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6EDE5C" w14:textId="2A8612D8" w:rsidR="00575BAF" w:rsidRPr="00BA004E" w:rsidRDefault="00575BAF" w:rsidP="00BA004E">
      <w:pPr>
        <w:spacing w:before="120"/>
        <w:jc w:val="center"/>
        <w:outlineLvl w:val="0"/>
        <w:rPr>
          <w:b/>
          <w:sz w:val="28"/>
          <w:szCs w:val="28"/>
          <w:lang w:val="nl-NL"/>
        </w:rPr>
      </w:pPr>
      <w:r w:rsidRPr="00BA004E">
        <w:rPr>
          <w:b/>
          <w:sz w:val="28"/>
          <w:szCs w:val="28"/>
          <w:lang w:val="nl-NL"/>
        </w:rPr>
        <w:t xml:space="preserve">Phần 2. YÊU CẦU VỀ KỸ THUẬT GÓI THẦU </w:t>
      </w:r>
      <w:bookmarkStart w:id="0" w:name="_GoBack"/>
      <w:bookmarkEnd w:id="0"/>
      <w:r w:rsidR="00E60C4D" w:rsidRPr="00BA004E">
        <w:rPr>
          <w:b/>
          <w:sz w:val="28"/>
          <w:szCs w:val="28"/>
          <w:lang w:val="nl-NL"/>
        </w:rPr>
        <w:t>02-KTVT-2026</w:t>
      </w:r>
    </w:p>
    <w:p w14:paraId="34552E23" w14:textId="77777777" w:rsidR="00575BAF" w:rsidRPr="00BA004E" w:rsidRDefault="00575BAF" w:rsidP="00BA004E">
      <w:pPr>
        <w:widowControl w:val="0"/>
        <w:spacing w:before="120" w:after="120" w:line="264" w:lineRule="auto"/>
        <w:jc w:val="center"/>
        <w:outlineLvl w:val="1"/>
        <w:rPr>
          <w:sz w:val="28"/>
          <w:szCs w:val="28"/>
          <w:lang w:val="nl-NL"/>
        </w:rPr>
      </w:pPr>
      <w:r w:rsidRPr="00BA004E">
        <w:rPr>
          <w:b/>
          <w:sz w:val="28"/>
          <w:szCs w:val="28"/>
          <w:lang w:val="nl-NL"/>
        </w:rPr>
        <w:t>Chương V. YÊU CẦU VỀ KỸ THUẬT</w:t>
      </w:r>
    </w:p>
    <w:p w14:paraId="42D7CFD4" w14:textId="77777777" w:rsidR="00575BAF" w:rsidRPr="00BA004E" w:rsidRDefault="00575BAF" w:rsidP="00BA004E">
      <w:pPr>
        <w:pStyle w:val="Subtitle"/>
        <w:rPr>
          <w:sz w:val="20"/>
          <w:szCs w:val="32"/>
          <w:lang w:val="nl-NL"/>
        </w:rPr>
      </w:pPr>
    </w:p>
    <w:p w14:paraId="6C4CCD0F" w14:textId="77777777" w:rsidR="00575BAF" w:rsidRPr="00BA004E" w:rsidRDefault="00575BAF" w:rsidP="00BA004E">
      <w:pPr>
        <w:pStyle w:val="SectionVIHeader0"/>
        <w:widowControl w:val="0"/>
        <w:spacing w:after="0" w:line="264" w:lineRule="auto"/>
        <w:ind w:firstLine="567"/>
        <w:jc w:val="both"/>
        <w:rPr>
          <w:sz w:val="28"/>
          <w:szCs w:val="28"/>
          <w:lang w:val="nl-NL"/>
        </w:rPr>
      </w:pPr>
      <w:r w:rsidRPr="00BA004E">
        <w:rPr>
          <w:sz w:val="28"/>
          <w:szCs w:val="28"/>
          <w:lang w:val="nl-NL"/>
        </w:rPr>
        <w:t>Mục 1. Yêu cầu về kỹ thuật</w:t>
      </w:r>
    </w:p>
    <w:p w14:paraId="59639882" w14:textId="77777777" w:rsidR="00575BAF" w:rsidRPr="00BA004E" w:rsidRDefault="00575BAF" w:rsidP="00BA004E">
      <w:pPr>
        <w:widowControl w:val="0"/>
        <w:spacing w:line="264" w:lineRule="auto"/>
        <w:ind w:firstLine="567"/>
        <w:rPr>
          <w:b/>
          <w:iCs/>
          <w:sz w:val="28"/>
          <w:szCs w:val="28"/>
          <w:lang w:val="nl-NL"/>
        </w:rPr>
      </w:pPr>
      <w:r w:rsidRPr="00BA004E">
        <w:rPr>
          <w:b/>
          <w:iCs/>
          <w:sz w:val="28"/>
          <w:szCs w:val="28"/>
          <w:lang w:val="nl-NL"/>
        </w:rPr>
        <w:t>1.1. Giới thiệu chung về gói thầu</w:t>
      </w:r>
    </w:p>
    <w:p w14:paraId="5CDE87F8" w14:textId="6D33961E" w:rsidR="00575BAF" w:rsidRPr="00BA004E" w:rsidRDefault="00575BAF" w:rsidP="00BA004E">
      <w:pPr>
        <w:widowControl w:val="0"/>
        <w:spacing w:line="288" w:lineRule="auto"/>
        <w:ind w:firstLine="426"/>
        <w:rPr>
          <w:iCs/>
          <w:sz w:val="28"/>
          <w:szCs w:val="28"/>
          <w:lang w:val="nl-NL"/>
        </w:rPr>
      </w:pPr>
      <w:r w:rsidRPr="00BA004E">
        <w:rPr>
          <w:iCs/>
          <w:sz w:val="28"/>
          <w:szCs w:val="28"/>
          <w:lang w:val="nl-NL"/>
        </w:rPr>
        <w:t>- Chủ đầu tư: Cục Tiêu chuẩn-Đo lường-Chất lượng/Bộ Tổng Tham mưu;</w:t>
      </w:r>
    </w:p>
    <w:p w14:paraId="60131FA4" w14:textId="1FEAA3A4" w:rsidR="00575BAF" w:rsidRPr="00BA004E" w:rsidRDefault="00575BAF" w:rsidP="00BA004E">
      <w:pPr>
        <w:widowControl w:val="0"/>
        <w:spacing w:line="288" w:lineRule="auto"/>
        <w:ind w:firstLine="426"/>
        <w:rPr>
          <w:iCs/>
          <w:sz w:val="28"/>
          <w:szCs w:val="28"/>
          <w:lang w:val="nl-NL"/>
        </w:rPr>
      </w:pPr>
      <w:r w:rsidRPr="00BA004E">
        <w:rPr>
          <w:iCs/>
          <w:sz w:val="28"/>
          <w:szCs w:val="28"/>
          <w:lang w:val="nl-NL"/>
        </w:rPr>
        <w:t>- Tên gói thầu:</w:t>
      </w:r>
      <w:r w:rsidR="00EB5CE5" w:rsidRPr="00BA004E">
        <w:rPr>
          <w:bCs/>
          <w:sz w:val="28"/>
          <w:szCs w:val="28"/>
          <w:lang w:val="nl-NL"/>
        </w:rPr>
        <w:t xml:space="preserve"> Gói thầu </w:t>
      </w:r>
      <w:r w:rsidR="00E60C4D" w:rsidRPr="00BA004E">
        <w:rPr>
          <w:bCs/>
          <w:sz w:val="28"/>
          <w:szCs w:val="28"/>
          <w:lang w:val="nl-NL"/>
        </w:rPr>
        <w:t>02</w:t>
      </w:r>
      <w:r w:rsidR="00006EC7" w:rsidRPr="00BA004E">
        <w:rPr>
          <w:bCs/>
          <w:sz w:val="28"/>
          <w:szCs w:val="28"/>
          <w:lang w:val="nl-NL"/>
        </w:rPr>
        <w:t>-KTVT</w:t>
      </w:r>
      <w:r w:rsidR="00E60C4D" w:rsidRPr="00BA004E">
        <w:rPr>
          <w:bCs/>
          <w:sz w:val="28"/>
          <w:szCs w:val="28"/>
          <w:lang w:val="nl-NL"/>
        </w:rPr>
        <w:t>-2026</w:t>
      </w:r>
      <w:r w:rsidR="00F50AE9" w:rsidRPr="00BA004E">
        <w:rPr>
          <w:bCs/>
          <w:sz w:val="28"/>
          <w:szCs w:val="28"/>
          <w:lang w:val="nl-NL"/>
        </w:rPr>
        <w:t>;</w:t>
      </w:r>
    </w:p>
    <w:p w14:paraId="58B1BBA8" w14:textId="1CDBEE89" w:rsidR="00575BAF" w:rsidRPr="00BA004E" w:rsidRDefault="00575BAF" w:rsidP="00BA004E">
      <w:pPr>
        <w:widowControl w:val="0"/>
        <w:spacing w:line="288" w:lineRule="auto"/>
        <w:ind w:firstLine="426"/>
        <w:rPr>
          <w:iCs/>
          <w:sz w:val="28"/>
          <w:szCs w:val="28"/>
          <w:lang w:val="nl-NL"/>
        </w:rPr>
      </w:pPr>
      <w:r w:rsidRPr="00BA004E">
        <w:rPr>
          <w:iCs/>
          <w:sz w:val="28"/>
          <w:szCs w:val="28"/>
          <w:lang w:val="nl-NL"/>
        </w:rPr>
        <w:t>- Nguồn vốn: Ngân sách nhà nước năm 202</w:t>
      </w:r>
      <w:r w:rsidR="00E60C4D" w:rsidRPr="00BA004E">
        <w:rPr>
          <w:iCs/>
          <w:sz w:val="28"/>
          <w:szCs w:val="28"/>
          <w:lang w:val="nl-NL"/>
        </w:rPr>
        <w:t>6</w:t>
      </w:r>
      <w:r w:rsidRPr="00BA004E">
        <w:rPr>
          <w:iCs/>
          <w:sz w:val="28"/>
          <w:szCs w:val="28"/>
          <w:lang w:val="nl-NL"/>
        </w:rPr>
        <w:t>;</w:t>
      </w:r>
    </w:p>
    <w:p w14:paraId="3578F725" w14:textId="71B8CE52" w:rsidR="00575BAF" w:rsidRPr="00BA004E" w:rsidRDefault="00575BAF" w:rsidP="00BA004E">
      <w:pPr>
        <w:widowControl w:val="0"/>
        <w:spacing w:line="288" w:lineRule="auto"/>
        <w:ind w:firstLine="426"/>
        <w:rPr>
          <w:iCs/>
          <w:sz w:val="28"/>
          <w:szCs w:val="28"/>
          <w:lang w:val="nl-NL"/>
        </w:rPr>
      </w:pPr>
      <w:r w:rsidRPr="00BA004E">
        <w:rPr>
          <w:iCs/>
          <w:sz w:val="28"/>
          <w:szCs w:val="28"/>
          <w:lang w:val="nl-NL"/>
        </w:rPr>
        <w:t>- Hình thức lựa chọn nhà thầu: Đấu thầu rộng rãi trong nước, qua mạng;</w:t>
      </w:r>
    </w:p>
    <w:p w14:paraId="7CAE1B7B" w14:textId="1CB66FA5" w:rsidR="00575BAF" w:rsidRPr="00BA004E" w:rsidRDefault="00575BAF" w:rsidP="00BA004E">
      <w:pPr>
        <w:widowControl w:val="0"/>
        <w:spacing w:line="288" w:lineRule="auto"/>
        <w:ind w:firstLine="426"/>
        <w:rPr>
          <w:iCs/>
          <w:sz w:val="28"/>
          <w:szCs w:val="28"/>
          <w:lang w:val="nl-NL"/>
        </w:rPr>
      </w:pPr>
      <w:r w:rsidRPr="00BA004E">
        <w:rPr>
          <w:iCs/>
          <w:sz w:val="28"/>
          <w:szCs w:val="28"/>
          <w:lang w:val="nl-NL"/>
        </w:rPr>
        <w:t>- Phương thức lựa chọn nhà thầu: Một giai đoạn, một túi hồ sơ;</w:t>
      </w:r>
    </w:p>
    <w:p w14:paraId="3E61441B" w14:textId="38AA4563" w:rsidR="00575BAF" w:rsidRPr="00BA004E" w:rsidRDefault="00575BAF" w:rsidP="00BA004E">
      <w:pPr>
        <w:widowControl w:val="0"/>
        <w:spacing w:line="288" w:lineRule="auto"/>
        <w:ind w:firstLine="426"/>
        <w:rPr>
          <w:iCs/>
          <w:sz w:val="28"/>
          <w:szCs w:val="28"/>
          <w:lang w:val="nl-NL"/>
        </w:rPr>
      </w:pPr>
      <w:r w:rsidRPr="00BA004E">
        <w:rPr>
          <w:iCs/>
          <w:sz w:val="28"/>
          <w:szCs w:val="28"/>
          <w:lang w:val="nl-NL"/>
        </w:rPr>
        <w:t xml:space="preserve">- Thời gian thực hiện gói thầu: </w:t>
      </w:r>
      <w:r w:rsidR="00E60C4D" w:rsidRPr="00BA004E">
        <w:rPr>
          <w:iCs/>
          <w:sz w:val="28"/>
          <w:szCs w:val="28"/>
          <w:lang w:val="nl-NL"/>
        </w:rPr>
        <w:t>20</w:t>
      </w:r>
      <w:r w:rsidR="00EB5CE5" w:rsidRPr="00BA004E">
        <w:rPr>
          <w:iCs/>
          <w:sz w:val="28"/>
          <w:szCs w:val="28"/>
          <w:lang w:val="nl-NL"/>
        </w:rPr>
        <w:t>0 ngày</w:t>
      </w:r>
      <w:r w:rsidR="00F50AE9" w:rsidRPr="00BA004E">
        <w:rPr>
          <w:iCs/>
          <w:sz w:val="28"/>
          <w:szCs w:val="28"/>
          <w:lang w:val="nl-NL"/>
        </w:rPr>
        <w:t xml:space="preserve"> (trong đó thời gian giao hàng là </w:t>
      </w:r>
      <w:r w:rsidR="00E60C4D" w:rsidRPr="00BA004E">
        <w:rPr>
          <w:iCs/>
          <w:sz w:val="28"/>
          <w:szCs w:val="28"/>
          <w:lang w:val="nl-NL"/>
        </w:rPr>
        <w:t>18</w:t>
      </w:r>
      <w:r w:rsidR="00F50AE9" w:rsidRPr="00BA004E">
        <w:rPr>
          <w:iCs/>
          <w:sz w:val="28"/>
          <w:szCs w:val="28"/>
          <w:lang w:val="nl-NL"/>
        </w:rPr>
        <w:t>0 ngày kể từ ngày hợp đồng được ký kết);</w:t>
      </w:r>
    </w:p>
    <w:p w14:paraId="347E948E" w14:textId="1901CDAD" w:rsidR="00575BAF" w:rsidRPr="00BA004E" w:rsidRDefault="00575BAF" w:rsidP="00BA004E">
      <w:pPr>
        <w:widowControl w:val="0"/>
        <w:spacing w:line="288" w:lineRule="auto"/>
        <w:ind w:firstLine="426"/>
        <w:rPr>
          <w:iCs/>
          <w:sz w:val="28"/>
          <w:szCs w:val="28"/>
          <w:lang w:val="nl-NL"/>
        </w:rPr>
      </w:pPr>
      <w:r w:rsidRPr="00BA004E">
        <w:rPr>
          <w:iCs/>
          <w:sz w:val="28"/>
          <w:szCs w:val="28"/>
          <w:lang w:val="nl-NL"/>
        </w:rPr>
        <w:t>- Loại hợp đồng: Hợp đồng trọn gói;</w:t>
      </w:r>
    </w:p>
    <w:p w14:paraId="7715CFC5" w14:textId="77777777" w:rsidR="00575BAF" w:rsidRPr="00BA004E" w:rsidRDefault="00575BAF" w:rsidP="00BA004E">
      <w:pPr>
        <w:widowControl w:val="0"/>
        <w:spacing w:line="288" w:lineRule="auto"/>
        <w:ind w:firstLine="426"/>
        <w:rPr>
          <w:iCs/>
          <w:sz w:val="28"/>
          <w:szCs w:val="28"/>
          <w:lang w:val="nl-NL"/>
        </w:rPr>
      </w:pPr>
      <w:r w:rsidRPr="00BA004E">
        <w:rPr>
          <w:iCs/>
          <w:sz w:val="28"/>
          <w:szCs w:val="28"/>
          <w:lang w:val="nl-NL"/>
        </w:rPr>
        <w:t>- Địa điểm cung cấp hàng hóa: Cục Tiêu chuẩn-Đo lường-Chất lượng/Bộ Tổng Tham mưu.</w:t>
      </w:r>
      <w:r w:rsidRPr="00BA004E">
        <w:rPr>
          <w:spacing w:val="-4"/>
          <w:sz w:val="28"/>
          <w:szCs w:val="28"/>
          <w:lang w:val="nl-NL"/>
        </w:rPr>
        <w:t xml:space="preserve"> (Số 11 Hoàng Sâm, phường Nghĩa Đô, Thành phố Hà Nội).</w:t>
      </w:r>
    </w:p>
    <w:p w14:paraId="1AD09DA6" w14:textId="77777777" w:rsidR="00575BAF" w:rsidRPr="00BA004E" w:rsidRDefault="00575BAF" w:rsidP="00BA004E">
      <w:pPr>
        <w:widowControl w:val="0"/>
        <w:spacing w:line="264" w:lineRule="auto"/>
        <w:ind w:firstLine="426"/>
        <w:rPr>
          <w:b/>
          <w:iCs/>
          <w:sz w:val="28"/>
          <w:szCs w:val="28"/>
          <w:lang w:val="nl-NL"/>
        </w:rPr>
      </w:pPr>
      <w:r w:rsidRPr="00BA004E">
        <w:rPr>
          <w:b/>
          <w:iCs/>
          <w:sz w:val="28"/>
          <w:szCs w:val="28"/>
          <w:lang w:val="nl-NL"/>
        </w:rPr>
        <w:t>1.2. Yêu cầu về kỹ thuật</w:t>
      </w:r>
    </w:p>
    <w:p w14:paraId="503C9E21" w14:textId="77777777" w:rsidR="00575BAF" w:rsidRPr="00BA004E" w:rsidRDefault="00575BAF" w:rsidP="00BA004E">
      <w:pPr>
        <w:widowControl w:val="0"/>
        <w:spacing w:line="288" w:lineRule="auto"/>
        <w:ind w:firstLine="426"/>
        <w:rPr>
          <w:iCs/>
          <w:sz w:val="28"/>
          <w:szCs w:val="28"/>
          <w:lang w:val="nl-NL"/>
        </w:rPr>
      </w:pPr>
      <w:r w:rsidRPr="00BA004E">
        <w:rPr>
          <w:iCs/>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408B3400" w14:textId="77777777" w:rsidR="00575BAF" w:rsidRPr="00BA004E" w:rsidRDefault="00575BAF" w:rsidP="00BA004E">
      <w:pPr>
        <w:widowControl w:val="0"/>
        <w:spacing w:line="288" w:lineRule="auto"/>
        <w:ind w:firstLine="426"/>
        <w:rPr>
          <w:iCs/>
          <w:sz w:val="28"/>
          <w:szCs w:val="28"/>
          <w:lang w:val="nl-NL"/>
        </w:rPr>
      </w:pPr>
      <w:r w:rsidRPr="00BA004E">
        <w:rPr>
          <w:iCs/>
          <w:sz w:val="28"/>
          <w:szCs w:val="28"/>
          <w:lang w:val="nl-NL"/>
        </w:rPr>
        <w:t>a) Yêu cầu về kỹ thuật chung:</w:t>
      </w:r>
    </w:p>
    <w:p w14:paraId="3756BFF0" w14:textId="1182404E" w:rsidR="00575BAF" w:rsidRPr="00BA004E" w:rsidRDefault="00575BAF" w:rsidP="00BA004E">
      <w:pPr>
        <w:widowControl w:val="0"/>
        <w:spacing w:line="288" w:lineRule="auto"/>
        <w:ind w:firstLine="426"/>
        <w:rPr>
          <w:iCs/>
          <w:sz w:val="28"/>
          <w:szCs w:val="28"/>
          <w:lang w:val="nl-NL"/>
        </w:rPr>
      </w:pPr>
      <w:r w:rsidRPr="00BA004E">
        <w:rPr>
          <w:iCs/>
          <w:sz w:val="28"/>
          <w:szCs w:val="28"/>
          <w:lang w:val="nl-NL"/>
        </w:rPr>
        <w:t>- Hàng hóa phải được sản xuất mới, chưa qua sử dụng; sản xuất không trước năm 202</w:t>
      </w:r>
      <w:r w:rsidR="00134F88" w:rsidRPr="00BA004E">
        <w:rPr>
          <w:iCs/>
          <w:sz w:val="28"/>
          <w:szCs w:val="28"/>
          <w:lang w:val="nl-NL"/>
        </w:rPr>
        <w:t>5</w:t>
      </w:r>
      <w:r w:rsidRPr="00BA004E">
        <w:rPr>
          <w:iCs/>
          <w:sz w:val="28"/>
          <w:szCs w:val="28"/>
          <w:lang w:val="nl-NL"/>
        </w:rPr>
        <w:t>; có thông tin rõ ràng về ký mã hiệu, hãng sản xuất, xuất xứ, năm sản xuất; có tính năng, thông số kỹ thuật đáp ứng các yêu cầu kỹ thuật chi tiết;</w:t>
      </w:r>
    </w:p>
    <w:p w14:paraId="160E2F29" w14:textId="77777777" w:rsidR="00575BAF" w:rsidRPr="00BA004E" w:rsidRDefault="00575BAF" w:rsidP="00BA004E">
      <w:pPr>
        <w:widowControl w:val="0"/>
        <w:spacing w:line="288" w:lineRule="auto"/>
        <w:ind w:firstLine="426"/>
        <w:rPr>
          <w:iCs/>
          <w:sz w:val="28"/>
          <w:szCs w:val="28"/>
          <w:lang w:val="nl-NL"/>
        </w:rPr>
      </w:pPr>
      <w:r w:rsidRPr="00BA004E">
        <w:rPr>
          <w:iCs/>
          <w:sz w:val="28"/>
          <w:szCs w:val="28"/>
          <w:lang w:val="nl-NL"/>
        </w:rPr>
        <w:t>- Hàng hóa phải có đầy đủ hồ sơ tài liệu bao gồm:</w:t>
      </w:r>
    </w:p>
    <w:p w14:paraId="3933EA9F" w14:textId="2A05786D" w:rsidR="00575BAF" w:rsidRPr="00BA004E" w:rsidRDefault="00575BAF" w:rsidP="00BA004E">
      <w:pPr>
        <w:widowControl w:val="0"/>
        <w:spacing w:line="288" w:lineRule="auto"/>
        <w:ind w:firstLine="426"/>
        <w:rPr>
          <w:iCs/>
          <w:sz w:val="28"/>
          <w:szCs w:val="28"/>
          <w:lang w:val="nl-NL"/>
        </w:rPr>
      </w:pPr>
      <w:r w:rsidRPr="00BA004E">
        <w:rPr>
          <w:iCs/>
          <w:sz w:val="28"/>
          <w:szCs w:val="28"/>
          <w:lang w:val="nl-NL"/>
        </w:rPr>
        <w:t>+ Chứng nhận xuất xứ hàng hóa (C/O); Chứng nhận chất lượng hàng hóa (C/Q) hoặc chứng nhận phù hợp (CoC); Chứng nhận kiểm định</w:t>
      </w:r>
      <w:r w:rsidR="00C17CF4" w:rsidRPr="00BA004E">
        <w:rPr>
          <w:iCs/>
          <w:sz w:val="28"/>
          <w:szCs w:val="28"/>
          <w:lang w:val="nl-NL"/>
        </w:rPr>
        <w:t>/</w:t>
      </w:r>
      <w:r w:rsidRPr="00BA004E">
        <w:rPr>
          <w:iCs/>
          <w:sz w:val="28"/>
          <w:szCs w:val="28"/>
          <w:lang w:val="nl-NL"/>
        </w:rPr>
        <w:t>hiệu chuẩn (CC) kèm theo kết quả hiệu chuẩn hoặc test report được cấp bởi một cơ quan, tổ chức có thẩm quyền</w:t>
      </w:r>
      <w:r w:rsidR="00033D28" w:rsidRPr="00BA004E">
        <w:rPr>
          <w:iCs/>
          <w:sz w:val="28"/>
          <w:szCs w:val="28"/>
          <w:lang w:val="nl-NL"/>
        </w:rPr>
        <w:t>;</w:t>
      </w:r>
    </w:p>
    <w:p w14:paraId="17BCAE7B" w14:textId="77777777" w:rsidR="00575BAF" w:rsidRPr="00BA004E" w:rsidRDefault="00575BAF" w:rsidP="00BA004E">
      <w:pPr>
        <w:widowControl w:val="0"/>
        <w:spacing w:line="288" w:lineRule="auto"/>
        <w:ind w:firstLine="426"/>
        <w:rPr>
          <w:iCs/>
          <w:sz w:val="28"/>
          <w:szCs w:val="28"/>
          <w:lang w:val="nl-NL"/>
        </w:rPr>
      </w:pPr>
      <w:r w:rsidRPr="00BA004E">
        <w:rPr>
          <w:iCs/>
          <w:sz w:val="28"/>
          <w:szCs w:val="28"/>
          <w:lang w:val="nl-NL"/>
        </w:rPr>
        <w:t>+ Bộ tờ khai hải quan, hóa đơn vận chuyển bản sao, hóa đơn thương mại (Invoice) bản sao, Phiếu đóng gói (Parking list) bản sao (đối với hàng hóa nhập về Việt Nam trong thời gian 12 tháng đến thời điểm giao hàng).</w:t>
      </w:r>
    </w:p>
    <w:p w14:paraId="3C7E5A8F" w14:textId="77777777" w:rsidR="00575BAF" w:rsidRPr="00BA004E" w:rsidRDefault="00575BAF" w:rsidP="00BA004E">
      <w:pPr>
        <w:widowControl w:val="0"/>
        <w:spacing w:line="288" w:lineRule="auto"/>
        <w:ind w:firstLine="426"/>
        <w:rPr>
          <w:iCs/>
          <w:sz w:val="28"/>
          <w:szCs w:val="28"/>
          <w:lang w:val="nl-NL"/>
        </w:rPr>
      </w:pPr>
      <w:r w:rsidRPr="00BA004E">
        <w:rPr>
          <w:iCs/>
          <w:sz w:val="28"/>
          <w:szCs w:val="28"/>
          <w:lang w:val="nl-NL"/>
        </w:rPr>
        <w:t>- Hàng hóa phải bao gồm cả tài liệu hướng dẫn sử dụng (tiếng nước ngoài và bản dịch tiếng Việt). Bản dịch tiếng việt phải được hiệu đính sát với thuật ngữ chuyên ngành và phù hơp với thiết bị do nhà thầu cung cấp.</w:t>
      </w:r>
    </w:p>
    <w:p w14:paraId="5664EA6D" w14:textId="77777777" w:rsidR="00575BAF" w:rsidRPr="00BA004E" w:rsidRDefault="00575BAF" w:rsidP="00BA004E">
      <w:pPr>
        <w:widowControl w:val="0"/>
        <w:spacing w:line="288" w:lineRule="auto"/>
        <w:ind w:firstLine="426"/>
        <w:rPr>
          <w:iCs/>
          <w:sz w:val="28"/>
          <w:szCs w:val="28"/>
          <w:lang w:val="nl-NL"/>
        </w:rPr>
      </w:pPr>
      <w:r w:rsidRPr="00BA004E">
        <w:rPr>
          <w:iCs/>
          <w:sz w:val="28"/>
          <w:szCs w:val="28"/>
          <w:lang w:val="nl-NL"/>
        </w:rPr>
        <w:t>- Cam kết hỗ trợ kỹ thuật về lắp đặt, hướng dẫn vận hành của Công ty hoặc Nhà sản xuất.</w:t>
      </w:r>
    </w:p>
    <w:p w14:paraId="78824690" w14:textId="77777777" w:rsidR="00575BAF" w:rsidRPr="00BA004E" w:rsidRDefault="00575BAF" w:rsidP="00BA004E">
      <w:pPr>
        <w:widowControl w:val="0"/>
        <w:spacing w:line="288" w:lineRule="auto"/>
        <w:ind w:firstLine="426"/>
        <w:rPr>
          <w:iCs/>
          <w:sz w:val="28"/>
          <w:szCs w:val="28"/>
          <w:lang w:val="nl-NL"/>
        </w:rPr>
      </w:pPr>
      <w:r w:rsidRPr="00BA004E">
        <w:rPr>
          <w:iCs/>
          <w:sz w:val="28"/>
          <w:szCs w:val="28"/>
          <w:lang w:val="nl-NL"/>
        </w:rPr>
        <w:t>- Đáp ứng được điều kiện về thời gian bảo hành tối thiểu là 24 tháng, bảo trì tối thiểu 24 tháng</w:t>
      </w:r>
    </w:p>
    <w:p w14:paraId="38DA02E4" w14:textId="0966011C" w:rsidR="00575BAF" w:rsidRPr="00BA004E" w:rsidRDefault="00575BAF" w:rsidP="00BA004E">
      <w:pPr>
        <w:widowControl w:val="0"/>
        <w:spacing w:line="264" w:lineRule="auto"/>
        <w:ind w:firstLine="709"/>
        <w:rPr>
          <w:spacing w:val="-2"/>
          <w:sz w:val="28"/>
          <w:szCs w:val="28"/>
          <w:lang w:val="nl-NL"/>
        </w:rPr>
      </w:pPr>
      <w:r w:rsidRPr="00BA004E">
        <w:rPr>
          <w:spacing w:val="-2"/>
          <w:sz w:val="28"/>
          <w:szCs w:val="28"/>
          <w:lang w:val="nl-NL"/>
        </w:rPr>
        <w:lastRenderedPageBreak/>
        <w:t>b) Yêu cầu về kỹ thuật cụ thể:</w:t>
      </w:r>
    </w:p>
    <w:tbl>
      <w:tblPr>
        <w:tblW w:w="1034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8"/>
        <w:gridCol w:w="2296"/>
        <w:gridCol w:w="6803"/>
      </w:tblGrid>
      <w:tr w:rsidR="00BA004E" w:rsidRPr="00BA004E" w14:paraId="54F7AD4F" w14:textId="77777777" w:rsidTr="00E60C4D">
        <w:trPr>
          <w:trHeight w:val="899"/>
          <w:tblHeader/>
        </w:trPr>
        <w:tc>
          <w:tcPr>
            <w:tcW w:w="1248" w:type="dxa"/>
            <w:shd w:val="clear" w:color="auto" w:fill="E2EFD9" w:themeFill="accent6" w:themeFillTint="33"/>
            <w:vAlign w:val="center"/>
          </w:tcPr>
          <w:p w14:paraId="1EADB2FB" w14:textId="77777777" w:rsidR="00575BAF" w:rsidRPr="00BA004E" w:rsidRDefault="00575BAF" w:rsidP="00BA004E">
            <w:pPr>
              <w:jc w:val="center"/>
              <w:rPr>
                <w:b/>
                <w:iCs/>
                <w:szCs w:val="28"/>
              </w:rPr>
            </w:pPr>
            <w:bookmarkStart w:id="1" w:name="_Hlk206770963"/>
            <w:r w:rsidRPr="00BA004E">
              <w:rPr>
                <w:b/>
                <w:iCs/>
                <w:sz w:val="28"/>
                <w:szCs w:val="28"/>
              </w:rPr>
              <w:t>Hạng mục số</w:t>
            </w:r>
          </w:p>
        </w:tc>
        <w:tc>
          <w:tcPr>
            <w:tcW w:w="2296" w:type="dxa"/>
            <w:shd w:val="clear" w:color="auto" w:fill="E2EFD9" w:themeFill="accent6" w:themeFillTint="33"/>
            <w:vAlign w:val="center"/>
          </w:tcPr>
          <w:p w14:paraId="08B80BF9" w14:textId="77777777" w:rsidR="00575BAF" w:rsidRPr="00BA004E" w:rsidRDefault="00575BAF" w:rsidP="00BA004E">
            <w:pPr>
              <w:jc w:val="center"/>
              <w:rPr>
                <w:b/>
                <w:iCs/>
                <w:szCs w:val="28"/>
              </w:rPr>
            </w:pPr>
            <w:r w:rsidRPr="00BA004E">
              <w:rPr>
                <w:b/>
                <w:iCs/>
                <w:sz w:val="28"/>
                <w:szCs w:val="28"/>
              </w:rPr>
              <w:t>Tên hàng hóa</w:t>
            </w:r>
          </w:p>
        </w:tc>
        <w:tc>
          <w:tcPr>
            <w:tcW w:w="6803" w:type="dxa"/>
            <w:shd w:val="clear" w:color="auto" w:fill="E2EFD9" w:themeFill="accent6" w:themeFillTint="33"/>
            <w:vAlign w:val="center"/>
          </w:tcPr>
          <w:p w14:paraId="17AFF932" w14:textId="24FF2865" w:rsidR="00575BAF" w:rsidRPr="00BA004E" w:rsidRDefault="00E60C4D" w:rsidP="00BA004E">
            <w:pPr>
              <w:spacing w:before="40"/>
              <w:jc w:val="center"/>
              <w:rPr>
                <w:b/>
                <w:iCs/>
                <w:szCs w:val="28"/>
              </w:rPr>
            </w:pPr>
            <w:r w:rsidRPr="00BA004E">
              <w:rPr>
                <w:b/>
                <w:iCs/>
                <w:sz w:val="28"/>
                <w:szCs w:val="28"/>
              </w:rPr>
              <w:t>Tính năng</w:t>
            </w:r>
            <w:r w:rsidR="00575BAF" w:rsidRPr="00BA004E">
              <w:rPr>
                <w:b/>
                <w:iCs/>
                <w:sz w:val="28"/>
                <w:szCs w:val="28"/>
              </w:rPr>
              <w:t xml:space="preserve"> kỹ thuật</w:t>
            </w:r>
            <w:r w:rsidR="00512F5C" w:rsidRPr="00BA004E">
              <w:rPr>
                <w:b/>
                <w:iCs/>
                <w:sz w:val="28"/>
                <w:szCs w:val="28"/>
              </w:rPr>
              <w:t>, cấu hình đồng bộ</w:t>
            </w:r>
            <w:r w:rsidR="00575BAF" w:rsidRPr="00BA004E">
              <w:rPr>
                <w:b/>
                <w:iCs/>
                <w:sz w:val="28"/>
                <w:szCs w:val="28"/>
              </w:rPr>
              <w:t xml:space="preserve"> tối thiểu</w:t>
            </w:r>
          </w:p>
        </w:tc>
      </w:tr>
      <w:bookmarkEnd w:id="1"/>
      <w:tr w:rsidR="00BA004E" w:rsidRPr="00BA004E" w14:paraId="71843E96" w14:textId="77777777" w:rsidTr="00033D28">
        <w:trPr>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tcPr>
          <w:p w14:paraId="185DA336" w14:textId="3DD171FE" w:rsidR="00E60C4D" w:rsidRPr="00BA004E" w:rsidRDefault="00E60C4D" w:rsidP="00BA004E">
            <w:pPr>
              <w:jc w:val="center"/>
              <w:rPr>
                <w:bCs/>
                <w:szCs w:val="28"/>
              </w:rPr>
            </w:pPr>
            <w:r w:rsidRPr="00BA004E">
              <w:rPr>
                <w:sz w:val="28"/>
                <w:szCs w:val="28"/>
              </w:rPr>
              <w:t>1</w:t>
            </w:r>
          </w:p>
        </w:tc>
        <w:tc>
          <w:tcPr>
            <w:tcW w:w="2296" w:type="dxa"/>
            <w:tcBorders>
              <w:top w:val="single" w:sz="4" w:space="0" w:color="auto"/>
              <w:left w:val="single" w:sz="4" w:space="0" w:color="auto"/>
              <w:bottom w:val="single" w:sz="4" w:space="0" w:color="auto"/>
              <w:right w:val="single" w:sz="4" w:space="0" w:color="auto"/>
            </w:tcBorders>
            <w:shd w:val="clear" w:color="auto" w:fill="FFFFFF"/>
          </w:tcPr>
          <w:p w14:paraId="5B4B18CB" w14:textId="270EF11F" w:rsidR="00E60C4D" w:rsidRPr="00BA004E" w:rsidRDefault="00E60C4D" w:rsidP="00BA004E">
            <w:pPr>
              <w:jc w:val="left"/>
              <w:rPr>
                <w:bCs/>
                <w:szCs w:val="28"/>
                <w:lang w:val="vi-VN"/>
              </w:rPr>
            </w:pPr>
            <w:r w:rsidRPr="00BA004E">
              <w:rPr>
                <w:b/>
                <w:bCs/>
                <w:sz w:val="28"/>
                <w:szCs w:val="28"/>
              </w:rPr>
              <w:t>Thiết bị kiểm tra ắc quy</w:t>
            </w: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007F4890" w14:textId="77777777" w:rsidR="00E60C4D" w:rsidRPr="00BA004E" w:rsidRDefault="00E60C4D" w:rsidP="00BA004E">
            <w:pPr>
              <w:rPr>
                <w:szCs w:val="28"/>
              </w:rPr>
            </w:pPr>
            <w:r w:rsidRPr="00BA004E">
              <w:rPr>
                <w:b/>
                <w:bCs/>
                <w:i/>
                <w:iCs/>
                <w:sz w:val="28"/>
                <w:szCs w:val="28"/>
              </w:rPr>
              <w:t>* Tính năng kỹ thuật tối thiểu:</w:t>
            </w:r>
          </w:p>
          <w:p w14:paraId="2E0F7FE6" w14:textId="77777777" w:rsidR="00E60C4D" w:rsidRPr="00BA004E" w:rsidRDefault="00E60C4D" w:rsidP="00BA004E">
            <w:pPr>
              <w:rPr>
                <w:szCs w:val="28"/>
              </w:rPr>
            </w:pPr>
            <w:r w:rsidRPr="00BA004E">
              <w:rPr>
                <w:sz w:val="28"/>
                <w:szCs w:val="28"/>
              </w:rPr>
              <w:t>- Đo nội trở:</w:t>
            </w:r>
          </w:p>
          <w:p w14:paraId="23AA6E41" w14:textId="77777777" w:rsidR="00E60C4D" w:rsidRPr="00BA004E" w:rsidRDefault="00E60C4D" w:rsidP="00BA004E">
            <w:pPr>
              <w:rPr>
                <w:szCs w:val="28"/>
              </w:rPr>
            </w:pPr>
            <w:r w:rsidRPr="00BA004E">
              <w:rPr>
                <w:sz w:val="28"/>
                <w:szCs w:val="28"/>
              </w:rPr>
              <w:t xml:space="preserve">  + Dải đo: 3 mΩ; 30 mΩ; 300 mΩ; 3 Ω; 30 Ω; 300 Ω;</w:t>
            </w:r>
          </w:p>
          <w:p w14:paraId="5C546E78" w14:textId="77777777" w:rsidR="00E60C4D" w:rsidRPr="00BA004E" w:rsidRDefault="00E60C4D" w:rsidP="00BA004E">
            <w:pPr>
              <w:rPr>
                <w:spacing w:val="-18"/>
                <w:szCs w:val="28"/>
              </w:rPr>
            </w:pPr>
            <w:r w:rsidRPr="00BA004E">
              <w:rPr>
                <w:sz w:val="28"/>
                <w:szCs w:val="28"/>
              </w:rPr>
              <w:t xml:space="preserve">  </w:t>
            </w:r>
            <w:r w:rsidRPr="00BA004E">
              <w:rPr>
                <w:spacing w:val="-18"/>
                <w:sz w:val="28"/>
                <w:szCs w:val="28"/>
              </w:rPr>
              <w:t>+ Độ phân giải: 1 µΩ; 10 µΩ; 100 µΩ; 1 mΩ; 10 mΩ; 100 mΩ;</w:t>
            </w:r>
          </w:p>
          <w:p w14:paraId="2E1ED24A" w14:textId="77777777" w:rsidR="00E60C4D" w:rsidRPr="00BA004E" w:rsidRDefault="00E60C4D" w:rsidP="00BA004E">
            <w:pPr>
              <w:rPr>
                <w:spacing w:val="-6"/>
                <w:szCs w:val="28"/>
              </w:rPr>
            </w:pPr>
            <w:r w:rsidRPr="00BA004E">
              <w:rPr>
                <w:sz w:val="28"/>
                <w:szCs w:val="28"/>
              </w:rPr>
              <w:t xml:space="preserve">  </w:t>
            </w:r>
            <w:r w:rsidRPr="00BA004E">
              <w:rPr>
                <w:spacing w:val="-6"/>
                <w:sz w:val="28"/>
                <w:szCs w:val="28"/>
              </w:rPr>
              <w:t>+ Độ chính xác: ± (1% giá trị đọc + 10 số) trong dải từ 3 Ω đến 300 Ω.</w:t>
            </w:r>
          </w:p>
          <w:p w14:paraId="6F763733" w14:textId="77777777" w:rsidR="00E60C4D" w:rsidRPr="00BA004E" w:rsidRDefault="00E60C4D" w:rsidP="00BA004E">
            <w:pPr>
              <w:rPr>
                <w:szCs w:val="28"/>
              </w:rPr>
            </w:pPr>
            <w:r w:rsidRPr="00BA004E">
              <w:rPr>
                <w:sz w:val="28"/>
                <w:szCs w:val="28"/>
              </w:rPr>
              <w:t>- Đo điện áp:</w:t>
            </w:r>
          </w:p>
          <w:p w14:paraId="253082F6" w14:textId="77777777" w:rsidR="00E60C4D" w:rsidRPr="00BA004E" w:rsidRDefault="00E60C4D" w:rsidP="00BA004E">
            <w:pPr>
              <w:rPr>
                <w:szCs w:val="28"/>
              </w:rPr>
            </w:pPr>
            <w:r w:rsidRPr="00BA004E">
              <w:rPr>
                <w:sz w:val="28"/>
                <w:szCs w:val="28"/>
              </w:rPr>
              <w:t xml:space="preserve">  + Dải đo DC: 5 V; 50 V; 500 V; 1000 V;</w:t>
            </w:r>
          </w:p>
          <w:p w14:paraId="511CCC57" w14:textId="77777777" w:rsidR="00E60C4D" w:rsidRPr="00BA004E" w:rsidRDefault="00E60C4D" w:rsidP="00BA004E">
            <w:pPr>
              <w:rPr>
                <w:szCs w:val="28"/>
              </w:rPr>
            </w:pPr>
            <w:r w:rsidRPr="00BA004E">
              <w:rPr>
                <w:sz w:val="28"/>
                <w:szCs w:val="28"/>
              </w:rPr>
              <w:t xml:space="preserve">  + Độ phân giải DC: 0,001 V; 0,01 V; 0,1 V; 1 V;</w:t>
            </w:r>
          </w:p>
          <w:p w14:paraId="58D80F8E" w14:textId="77777777" w:rsidR="00E60C4D" w:rsidRPr="00BA004E" w:rsidRDefault="00E60C4D" w:rsidP="00BA004E">
            <w:pPr>
              <w:rPr>
                <w:szCs w:val="28"/>
              </w:rPr>
            </w:pPr>
            <w:r w:rsidRPr="00BA004E">
              <w:rPr>
                <w:sz w:val="28"/>
                <w:szCs w:val="28"/>
              </w:rPr>
              <w:t xml:space="preserve">  + Độ chính xác DC: ± (0,5 % giá trị đọc + 5 số);</w:t>
            </w:r>
          </w:p>
          <w:p w14:paraId="73D98E47" w14:textId="77777777" w:rsidR="00E60C4D" w:rsidRPr="00BA004E" w:rsidRDefault="00E60C4D" w:rsidP="00BA004E">
            <w:pPr>
              <w:rPr>
                <w:szCs w:val="28"/>
              </w:rPr>
            </w:pPr>
            <w:r w:rsidRPr="00BA004E">
              <w:rPr>
                <w:sz w:val="28"/>
                <w:szCs w:val="28"/>
              </w:rPr>
              <w:t xml:space="preserve">  + Dải đo AC: 5 V; 50 V; 500 V; 600 V;</w:t>
            </w:r>
          </w:p>
          <w:p w14:paraId="7C3435DF" w14:textId="77777777" w:rsidR="00E60C4D" w:rsidRPr="00BA004E" w:rsidRDefault="00E60C4D" w:rsidP="00BA004E">
            <w:pPr>
              <w:rPr>
                <w:szCs w:val="28"/>
              </w:rPr>
            </w:pPr>
            <w:r w:rsidRPr="00BA004E">
              <w:rPr>
                <w:sz w:val="28"/>
                <w:szCs w:val="28"/>
              </w:rPr>
              <w:t xml:space="preserve">  + Độ phân giải AC: 0,001 V; 0,01 V; 0,1 V; 1 V;</w:t>
            </w:r>
          </w:p>
          <w:p w14:paraId="7A03A46B" w14:textId="77777777" w:rsidR="00E60C4D" w:rsidRPr="00BA004E" w:rsidRDefault="00E60C4D" w:rsidP="00BA004E">
            <w:pPr>
              <w:rPr>
                <w:szCs w:val="28"/>
              </w:rPr>
            </w:pPr>
            <w:r w:rsidRPr="00BA004E">
              <w:rPr>
                <w:sz w:val="28"/>
                <w:szCs w:val="28"/>
              </w:rPr>
              <w:t xml:space="preserve">  + Độ chính xác AC: ± (0</w:t>
            </w:r>
            <w:proofErr w:type="gramStart"/>
            <w:r w:rsidRPr="00BA004E">
              <w:rPr>
                <w:sz w:val="28"/>
                <w:szCs w:val="28"/>
              </w:rPr>
              <w:t>,75</w:t>
            </w:r>
            <w:proofErr w:type="gramEnd"/>
            <w:r w:rsidRPr="00BA004E">
              <w:rPr>
                <w:sz w:val="28"/>
                <w:szCs w:val="28"/>
              </w:rPr>
              <w:t xml:space="preserve"> % giá trị đọc + 5 số) trong dải tần số từ 40 Hz đến 100 Hz.</w:t>
            </w:r>
          </w:p>
          <w:p w14:paraId="78C7992D" w14:textId="77777777" w:rsidR="00E60C4D" w:rsidRPr="00BA004E" w:rsidRDefault="00E60C4D" w:rsidP="00BA004E">
            <w:pPr>
              <w:rPr>
                <w:szCs w:val="28"/>
              </w:rPr>
            </w:pPr>
            <w:r w:rsidRPr="00BA004E">
              <w:rPr>
                <w:sz w:val="28"/>
                <w:szCs w:val="28"/>
              </w:rPr>
              <w:t>- Đo dòng DC/AC:</w:t>
            </w:r>
          </w:p>
          <w:p w14:paraId="1C4C3A60" w14:textId="77777777" w:rsidR="00E60C4D" w:rsidRPr="00BA004E" w:rsidRDefault="00E60C4D" w:rsidP="00BA004E">
            <w:pPr>
              <w:rPr>
                <w:szCs w:val="28"/>
              </w:rPr>
            </w:pPr>
            <w:r w:rsidRPr="00BA004E">
              <w:rPr>
                <w:sz w:val="28"/>
                <w:szCs w:val="28"/>
              </w:rPr>
              <w:t xml:space="preserve">  + Dải đo DC/AC: 4 A; 40 A; 400 A; 1000 A;</w:t>
            </w:r>
          </w:p>
          <w:p w14:paraId="3368456D" w14:textId="77777777" w:rsidR="00E60C4D" w:rsidRPr="00BA004E" w:rsidRDefault="00E60C4D" w:rsidP="00BA004E">
            <w:pPr>
              <w:rPr>
                <w:szCs w:val="28"/>
              </w:rPr>
            </w:pPr>
            <w:r w:rsidRPr="00BA004E">
              <w:rPr>
                <w:sz w:val="28"/>
                <w:szCs w:val="28"/>
              </w:rPr>
              <w:t xml:space="preserve">  + Độ phân giải DC/AC: 0,001 A; 0,01 A; 0,1 A; 1 A;</w:t>
            </w:r>
          </w:p>
          <w:p w14:paraId="423C2430" w14:textId="77777777" w:rsidR="00E60C4D" w:rsidRPr="00BA004E" w:rsidRDefault="00E60C4D" w:rsidP="00BA004E">
            <w:pPr>
              <w:rPr>
                <w:spacing w:val="-10"/>
                <w:szCs w:val="28"/>
              </w:rPr>
            </w:pPr>
            <w:r w:rsidRPr="00BA004E">
              <w:rPr>
                <w:sz w:val="28"/>
                <w:szCs w:val="28"/>
              </w:rPr>
              <w:t xml:space="preserve">  </w:t>
            </w:r>
            <w:r w:rsidRPr="00BA004E">
              <w:rPr>
                <w:spacing w:val="-10"/>
                <w:sz w:val="28"/>
                <w:szCs w:val="28"/>
              </w:rPr>
              <w:t>+ Độ chính xác DC: ± (0,5 % giá trị đọc + 5 số hiển thị) + (dung sai CT);</w:t>
            </w:r>
          </w:p>
          <w:p w14:paraId="18452B1E" w14:textId="77777777" w:rsidR="00E60C4D" w:rsidRPr="00BA004E" w:rsidRDefault="00E60C4D" w:rsidP="00BA004E">
            <w:pPr>
              <w:rPr>
                <w:szCs w:val="28"/>
              </w:rPr>
            </w:pPr>
            <w:r w:rsidRPr="00BA004E">
              <w:rPr>
                <w:spacing w:val="-6"/>
                <w:sz w:val="28"/>
                <w:szCs w:val="28"/>
              </w:rPr>
              <w:t xml:space="preserve">  + Độ chính xác AC: ± (0</w:t>
            </w:r>
            <w:proofErr w:type="gramStart"/>
            <w:r w:rsidRPr="00BA004E">
              <w:rPr>
                <w:spacing w:val="-6"/>
                <w:sz w:val="28"/>
                <w:szCs w:val="28"/>
              </w:rPr>
              <w:t>,75</w:t>
            </w:r>
            <w:proofErr w:type="gramEnd"/>
            <w:r w:rsidRPr="00BA004E">
              <w:rPr>
                <w:spacing w:val="-6"/>
                <w:sz w:val="28"/>
                <w:szCs w:val="28"/>
              </w:rPr>
              <w:t xml:space="preserve"> % giá trị đọc + 10 số) + (dung sai CT).</w:t>
            </w:r>
          </w:p>
          <w:p w14:paraId="3093E408" w14:textId="77777777" w:rsidR="00E60C4D" w:rsidRPr="00BA004E" w:rsidRDefault="00E60C4D" w:rsidP="00BA004E">
            <w:pPr>
              <w:rPr>
                <w:szCs w:val="28"/>
              </w:rPr>
            </w:pPr>
            <w:r w:rsidRPr="00BA004E">
              <w:rPr>
                <w:sz w:val="28"/>
                <w:szCs w:val="28"/>
              </w:rPr>
              <w:t>- Đo nhiệt độ:</w:t>
            </w:r>
          </w:p>
          <w:p w14:paraId="349FE159" w14:textId="77777777" w:rsidR="00E60C4D" w:rsidRPr="00BA004E" w:rsidRDefault="00E60C4D" w:rsidP="00BA004E">
            <w:pPr>
              <w:rPr>
                <w:szCs w:val="28"/>
              </w:rPr>
            </w:pPr>
            <w:r w:rsidRPr="00BA004E">
              <w:rPr>
                <w:sz w:val="28"/>
                <w:szCs w:val="28"/>
              </w:rPr>
              <w:t xml:space="preserve">  + Dải đo: Từ 10 </w:t>
            </w:r>
            <w:r w:rsidRPr="00BA004E">
              <w:rPr>
                <w:sz w:val="28"/>
                <w:szCs w:val="28"/>
                <w:vertAlign w:val="superscript"/>
              </w:rPr>
              <w:t>o</w:t>
            </w:r>
            <w:r w:rsidRPr="00BA004E">
              <w:rPr>
                <w:sz w:val="28"/>
                <w:szCs w:val="28"/>
              </w:rPr>
              <w:t xml:space="preserve">C đến 100 </w:t>
            </w:r>
            <w:r w:rsidRPr="00BA004E">
              <w:rPr>
                <w:sz w:val="28"/>
                <w:szCs w:val="28"/>
                <w:vertAlign w:val="superscript"/>
              </w:rPr>
              <w:t>o</w:t>
            </w:r>
            <w:r w:rsidRPr="00BA004E">
              <w:rPr>
                <w:sz w:val="28"/>
                <w:szCs w:val="28"/>
              </w:rPr>
              <w:t>C;</w:t>
            </w:r>
          </w:p>
          <w:p w14:paraId="7494D005" w14:textId="77777777" w:rsidR="00E60C4D" w:rsidRPr="00BA004E" w:rsidRDefault="00E60C4D" w:rsidP="00BA004E">
            <w:pPr>
              <w:rPr>
                <w:szCs w:val="28"/>
              </w:rPr>
            </w:pPr>
            <w:r w:rsidRPr="00BA004E">
              <w:rPr>
                <w:sz w:val="28"/>
                <w:szCs w:val="28"/>
              </w:rPr>
              <w:t xml:space="preserve">  + Độ phân giải: 0,1 </w:t>
            </w:r>
            <w:r w:rsidRPr="00BA004E">
              <w:rPr>
                <w:sz w:val="28"/>
                <w:szCs w:val="28"/>
                <w:vertAlign w:val="superscript"/>
              </w:rPr>
              <w:t>o</w:t>
            </w:r>
            <w:r w:rsidRPr="00BA004E">
              <w:rPr>
                <w:sz w:val="28"/>
                <w:szCs w:val="28"/>
              </w:rPr>
              <w:t>C;</w:t>
            </w:r>
          </w:p>
          <w:p w14:paraId="0BFD54F8" w14:textId="77777777" w:rsidR="00E60C4D" w:rsidRPr="00BA004E" w:rsidRDefault="00E60C4D" w:rsidP="00BA004E">
            <w:pPr>
              <w:rPr>
                <w:szCs w:val="28"/>
              </w:rPr>
            </w:pPr>
            <w:r w:rsidRPr="00BA004E">
              <w:rPr>
                <w:sz w:val="28"/>
                <w:szCs w:val="28"/>
              </w:rPr>
              <w:t xml:space="preserve">  + Độ chính xác: ± (1</w:t>
            </w:r>
            <w:r w:rsidRPr="00BA004E">
              <w:rPr>
                <w:sz w:val="28"/>
                <w:szCs w:val="28"/>
                <w:vertAlign w:val="superscript"/>
              </w:rPr>
              <w:t xml:space="preserve"> o</w:t>
            </w:r>
            <w:r w:rsidRPr="00BA004E">
              <w:rPr>
                <w:sz w:val="28"/>
                <w:szCs w:val="28"/>
              </w:rPr>
              <w:t>C + 2 số).</w:t>
            </w:r>
          </w:p>
          <w:p w14:paraId="10B15908" w14:textId="77777777" w:rsidR="00E60C4D" w:rsidRPr="00BA004E" w:rsidRDefault="00E60C4D" w:rsidP="00BA004E">
            <w:pPr>
              <w:rPr>
                <w:szCs w:val="28"/>
              </w:rPr>
            </w:pPr>
            <w:r w:rsidRPr="00BA004E">
              <w:rPr>
                <w:sz w:val="28"/>
                <w:szCs w:val="28"/>
              </w:rPr>
              <w:t>- Đo điện áp gợn (ripple):</w:t>
            </w:r>
          </w:p>
          <w:p w14:paraId="7EB13E73" w14:textId="77777777" w:rsidR="00E60C4D" w:rsidRPr="00BA004E" w:rsidRDefault="00E60C4D" w:rsidP="00BA004E">
            <w:pPr>
              <w:rPr>
                <w:szCs w:val="28"/>
              </w:rPr>
            </w:pPr>
            <w:r w:rsidRPr="00BA004E">
              <w:rPr>
                <w:sz w:val="28"/>
                <w:szCs w:val="28"/>
              </w:rPr>
              <w:t xml:space="preserve">  + Dải đo: từ 0 đến 5 V;</w:t>
            </w:r>
          </w:p>
          <w:p w14:paraId="70B5CAF8" w14:textId="77777777" w:rsidR="00E60C4D" w:rsidRPr="00BA004E" w:rsidRDefault="00E60C4D" w:rsidP="00BA004E">
            <w:pPr>
              <w:rPr>
                <w:szCs w:val="28"/>
              </w:rPr>
            </w:pPr>
            <w:r w:rsidRPr="00BA004E">
              <w:rPr>
                <w:sz w:val="28"/>
                <w:szCs w:val="28"/>
              </w:rPr>
              <w:t xml:space="preserve">  + Độ phân giải: 0,001 V;</w:t>
            </w:r>
          </w:p>
          <w:p w14:paraId="09387C6A" w14:textId="77777777" w:rsidR="00E60C4D" w:rsidRPr="00BA004E" w:rsidRDefault="00E60C4D" w:rsidP="00BA004E">
            <w:pPr>
              <w:rPr>
                <w:szCs w:val="28"/>
              </w:rPr>
            </w:pPr>
            <w:r w:rsidRPr="00BA004E">
              <w:rPr>
                <w:sz w:val="28"/>
                <w:szCs w:val="28"/>
              </w:rPr>
              <w:t xml:space="preserve">  + Độ chính xác: ± (0</w:t>
            </w:r>
            <w:proofErr w:type="gramStart"/>
            <w:r w:rsidRPr="00BA004E">
              <w:rPr>
                <w:sz w:val="28"/>
                <w:szCs w:val="28"/>
              </w:rPr>
              <w:t>,5</w:t>
            </w:r>
            <w:proofErr w:type="gramEnd"/>
            <w:r w:rsidRPr="00BA004E">
              <w:rPr>
                <w:sz w:val="28"/>
                <w:szCs w:val="28"/>
              </w:rPr>
              <w:t xml:space="preserve"> % giá trị đọc + 10 số) trong dải tần số từ 40 Hz đến 10 kHz.</w:t>
            </w:r>
          </w:p>
          <w:p w14:paraId="5709ACC6" w14:textId="77777777" w:rsidR="00E60C4D" w:rsidRPr="00BA004E" w:rsidRDefault="00E60C4D" w:rsidP="00BA004E">
            <w:pPr>
              <w:rPr>
                <w:b/>
                <w:bCs/>
                <w:i/>
                <w:iCs/>
                <w:szCs w:val="28"/>
              </w:rPr>
            </w:pPr>
            <w:r w:rsidRPr="00BA004E">
              <w:rPr>
                <w:b/>
                <w:bCs/>
                <w:i/>
                <w:iCs/>
                <w:sz w:val="28"/>
                <w:szCs w:val="28"/>
              </w:rPr>
              <w:t>* Trọn bộ bao gồm:</w:t>
            </w:r>
          </w:p>
          <w:p w14:paraId="2935FF99" w14:textId="77777777" w:rsidR="00E60C4D" w:rsidRPr="00BA004E" w:rsidRDefault="00E60C4D" w:rsidP="00BA004E">
            <w:pPr>
              <w:rPr>
                <w:szCs w:val="28"/>
              </w:rPr>
            </w:pPr>
            <w:r w:rsidRPr="00BA004E">
              <w:rPr>
                <w:sz w:val="28"/>
                <w:szCs w:val="28"/>
              </w:rPr>
              <w:t>- Thiết bị chính;</w:t>
            </w:r>
          </w:p>
          <w:p w14:paraId="179B57FE" w14:textId="1BCD92DD" w:rsidR="00E60C4D" w:rsidRPr="00BA004E" w:rsidRDefault="00E60C4D" w:rsidP="00BA004E">
            <w:pPr>
              <w:rPr>
                <w:szCs w:val="28"/>
              </w:rPr>
            </w:pPr>
            <w:r w:rsidRPr="00BA004E">
              <w:rPr>
                <w:sz w:val="28"/>
                <w:szCs w:val="28"/>
              </w:rPr>
              <w:t>- Đầu dò kép (có đầu dò nhiệt độ)</w:t>
            </w:r>
            <w:r w:rsidR="00CE6F8A" w:rsidRPr="00BA004E">
              <w:rPr>
                <w:sz w:val="28"/>
                <w:szCs w:val="28"/>
              </w:rPr>
              <w:t>;</w:t>
            </w:r>
            <w:r w:rsidRPr="00BA004E">
              <w:rPr>
                <w:sz w:val="28"/>
                <w:szCs w:val="28"/>
              </w:rPr>
              <w:t xml:space="preserve"> </w:t>
            </w:r>
          </w:p>
          <w:p w14:paraId="3D8B62B9" w14:textId="3887F384" w:rsidR="00E60C4D" w:rsidRPr="00BA004E" w:rsidRDefault="00E60C4D" w:rsidP="00BA004E">
            <w:pPr>
              <w:rPr>
                <w:szCs w:val="28"/>
              </w:rPr>
            </w:pPr>
            <w:r w:rsidRPr="00BA004E">
              <w:rPr>
                <w:sz w:val="28"/>
                <w:szCs w:val="28"/>
              </w:rPr>
              <w:t>- Cáp dùng kiểm tra điện áp</w:t>
            </w:r>
            <w:r w:rsidR="00CE6F8A" w:rsidRPr="00BA004E">
              <w:rPr>
                <w:sz w:val="28"/>
                <w:szCs w:val="28"/>
              </w:rPr>
              <w:t>;</w:t>
            </w:r>
            <w:r w:rsidRPr="00BA004E">
              <w:rPr>
                <w:sz w:val="28"/>
                <w:szCs w:val="28"/>
              </w:rPr>
              <w:t xml:space="preserve"> </w:t>
            </w:r>
          </w:p>
          <w:p w14:paraId="27571692" w14:textId="77777777" w:rsidR="00E60C4D" w:rsidRPr="00BA004E" w:rsidRDefault="00E60C4D" w:rsidP="00BA004E">
            <w:pPr>
              <w:rPr>
                <w:szCs w:val="28"/>
              </w:rPr>
            </w:pPr>
            <w:r w:rsidRPr="00BA004E">
              <w:rPr>
                <w:sz w:val="28"/>
                <w:szCs w:val="28"/>
              </w:rPr>
              <w:t>- Bộ sạc, dây đeo cổ;</w:t>
            </w:r>
          </w:p>
          <w:p w14:paraId="53099DD4" w14:textId="5295D084" w:rsidR="00E60C4D" w:rsidRPr="00BA004E" w:rsidRDefault="00E60C4D" w:rsidP="00BA004E">
            <w:pPr>
              <w:rPr>
                <w:szCs w:val="28"/>
              </w:rPr>
            </w:pPr>
            <w:r w:rsidRPr="00BA004E">
              <w:rPr>
                <w:sz w:val="28"/>
                <w:szCs w:val="28"/>
              </w:rPr>
              <w:t>- Thanh chuẩn zero</w:t>
            </w:r>
            <w:r w:rsidR="00CE6F8A" w:rsidRPr="00BA004E">
              <w:rPr>
                <w:sz w:val="28"/>
                <w:szCs w:val="28"/>
              </w:rPr>
              <w:t>;</w:t>
            </w:r>
            <w:r w:rsidRPr="00BA004E">
              <w:rPr>
                <w:sz w:val="28"/>
                <w:szCs w:val="28"/>
              </w:rPr>
              <w:t xml:space="preserve"> </w:t>
            </w:r>
          </w:p>
          <w:p w14:paraId="32F8B019" w14:textId="77777777" w:rsidR="00E60C4D" w:rsidRPr="00BA004E" w:rsidRDefault="00E60C4D" w:rsidP="00BA004E">
            <w:pPr>
              <w:rPr>
                <w:szCs w:val="28"/>
              </w:rPr>
            </w:pPr>
            <w:r w:rsidRPr="00BA004E">
              <w:rPr>
                <w:sz w:val="28"/>
                <w:szCs w:val="28"/>
              </w:rPr>
              <w:t>- Thẻ nhớ microSD 16 GB, đầu đọc thẻ nhớ microSD;</w:t>
            </w:r>
          </w:p>
          <w:p w14:paraId="09888002" w14:textId="77777777" w:rsidR="00E60C4D" w:rsidRPr="00BA004E" w:rsidRDefault="00E60C4D" w:rsidP="00BA004E">
            <w:pPr>
              <w:rPr>
                <w:szCs w:val="28"/>
              </w:rPr>
            </w:pPr>
            <w:r w:rsidRPr="00BA004E">
              <w:rPr>
                <w:sz w:val="28"/>
                <w:szCs w:val="28"/>
              </w:rPr>
              <w:t>- Cáp USB, Bút cảm ứng, Túi đựng;</w:t>
            </w:r>
          </w:p>
          <w:p w14:paraId="54A386CC" w14:textId="77777777" w:rsidR="00E60C4D" w:rsidRPr="00BA004E" w:rsidRDefault="00E60C4D" w:rsidP="00BA004E">
            <w:pPr>
              <w:rPr>
                <w:szCs w:val="28"/>
              </w:rPr>
            </w:pPr>
            <w:r w:rsidRPr="00BA004E">
              <w:rPr>
                <w:sz w:val="28"/>
                <w:szCs w:val="28"/>
              </w:rPr>
              <w:t>- Kẹp dòng AC 100 A;</w:t>
            </w:r>
          </w:p>
          <w:p w14:paraId="6B031D34" w14:textId="5CE071A0" w:rsidR="00E60C4D" w:rsidRPr="00BA004E" w:rsidRDefault="00E60C4D" w:rsidP="00BA004E">
            <w:pPr>
              <w:rPr>
                <w:bCs/>
                <w:spacing w:val="-8"/>
                <w:szCs w:val="28"/>
              </w:rPr>
            </w:pPr>
            <w:r w:rsidRPr="00BA004E">
              <w:rPr>
                <w:sz w:val="28"/>
                <w:szCs w:val="28"/>
              </w:rPr>
              <w:t>- Kẹp dòng AC/DC 1000A.</w:t>
            </w:r>
          </w:p>
        </w:tc>
      </w:tr>
      <w:tr w:rsidR="00BA004E" w:rsidRPr="00BA004E" w14:paraId="10AEBBB9" w14:textId="77777777" w:rsidTr="00033D28">
        <w:trPr>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tcPr>
          <w:p w14:paraId="51E82069" w14:textId="0344EF8F" w:rsidR="00E60C4D" w:rsidRPr="00BA004E" w:rsidRDefault="00E60C4D" w:rsidP="00BA004E">
            <w:pPr>
              <w:jc w:val="center"/>
              <w:rPr>
                <w:bCs/>
                <w:szCs w:val="28"/>
              </w:rPr>
            </w:pPr>
            <w:r w:rsidRPr="00BA004E">
              <w:rPr>
                <w:sz w:val="28"/>
                <w:szCs w:val="28"/>
              </w:rPr>
              <w:lastRenderedPageBreak/>
              <w:t>2</w:t>
            </w:r>
          </w:p>
        </w:tc>
        <w:tc>
          <w:tcPr>
            <w:tcW w:w="2296" w:type="dxa"/>
            <w:tcBorders>
              <w:top w:val="single" w:sz="4" w:space="0" w:color="auto"/>
              <w:left w:val="single" w:sz="4" w:space="0" w:color="auto"/>
              <w:bottom w:val="single" w:sz="4" w:space="0" w:color="auto"/>
              <w:right w:val="single" w:sz="4" w:space="0" w:color="auto"/>
            </w:tcBorders>
            <w:shd w:val="clear" w:color="auto" w:fill="FFFFFF"/>
          </w:tcPr>
          <w:p w14:paraId="51303A1B" w14:textId="06A6E465" w:rsidR="00E60C4D" w:rsidRPr="00BA004E" w:rsidRDefault="00E60C4D" w:rsidP="00BA004E">
            <w:pPr>
              <w:jc w:val="left"/>
              <w:rPr>
                <w:bCs/>
                <w:szCs w:val="28"/>
                <w:lang w:val="vi-VN"/>
              </w:rPr>
            </w:pPr>
            <w:r w:rsidRPr="00BA004E">
              <w:rPr>
                <w:b/>
                <w:bCs/>
                <w:sz w:val="28"/>
                <w:szCs w:val="28"/>
              </w:rPr>
              <w:t>Thiết bị đo cáp đa năng</w:t>
            </w: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7B6AA713" w14:textId="77777777" w:rsidR="00E60C4D" w:rsidRPr="00BA004E" w:rsidRDefault="00E60C4D" w:rsidP="00BA004E">
            <w:pPr>
              <w:rPr>
                <w:b/>
                <w:bCs/>
                <w:i/>
                <w:iCs/>
                <w:szCs w:val="28"/>
              </w:rPr>
            </w:pPr>
            <w:r w:rsidRPr="00BA004E">
              <w:rPr>
                <w:b/>
                <w:bCs/>
                <w:i/>
                <w:iCs/>
                <w:sz w:val="28"/>
                <w:szCs w:val="28"/>
              </w:rPr>
              <w:t>* Tính năng kỹ thuật tối thiểu:</w:t>
            </w:r>
          </w:p>
          <w:p w14:paraId="4598848E" w14:textId="77777777" w:rsidR="00E60C4D" w:rsidRPr="00BA004E" w:rsidRDefault="00E60C4D" w:rsidP="00BA004E">
            <w:pPr>
              <w:rPr>
                <w:szCs w:val="28"/>
              </w:rPr>
            </w:pPr>
            <w:r w:rsidRPr="00BA004E">
              <w:rPr>
                <w:sz w:val="28"/>
                <w:szCs w:val="28"/>
              </w:rPr>
              <w:t>- Màn hình hiển thị: (320 × 240) pixel, LCD TFT;</w:t>
            </w:r>
          </w:p>
          <w:p w14:paraId="072210C8" w14:textId="77777777" w:rsidR="00E60C4D" w:rsidRPr="00BA004E" w:rsidRDefault="00E60C4D" w:rsidP="00BA004E">
            <w:pPr>
              <w:rPr>
                <w:szCs w:val="28"/>
              </w:rPr>
            </w:pPr>
            <w:r w:rsidRPr="00BA004E">
              <w:rPr>
                <w:sz w:val="28"/>
                <w:szCs w:val="28"/>
              </w:rPr>
              <w:t>- Thiết bị sử dụng nguồn Pin: Pin xạc.</w:t>
            </w:r>
          </w:p>
          <w:p w14:paraId="40EA904A" w14:textId="77777777" w:rsidR="00E60C4D" w:rsidRPr="00BA004E" w:rsidRDefault="00E60C4D" w:rsidP="00BA004E">
            <w:pPr>
              <w:rPr>
                <w:szCs w:val="28"/>
              </w:rPr>
            </w:pPr>
            <w:r w:rsidRPr="00BA004E">
              <w:rPr>
                <w:sz w:val="28"/>
                <w:szCs w:val="28"/>
              </w:rPr>
              <w:t>* Chế độ phát:</w:t>
            </w:r>
          </w:p>
          <w:p w14:paraId="01AE333D" w14:textId="71871157" w:rsidR="00E60C4D" w:rsidRPr="00BA004E" w:rsidRDefault="00E60C4D" w:rsidP="00BA004E">
            <w:pPr>
              <w:rPr>
                <w:szCs w:val="28"/>
              </w:rPr>
            </w:pPr>
            <w:r w:rsidRPr="00BA004E">
              <w:rPr>
                <w:sz w:val="28"/>
                <w:szCs w:val="28"/>
              </w:rPr>
              <w:t>- Dải tần số: 100 Hz đến 6 MHz, bước tần 1 Hz;</w:t>
            </w:r>
          </w:p>
          <w:p w14:paraId="12F06229" w14:textId="77777777" w:rsidR="00E60C4D" w:rsidRPr="00BA004E" w:rsidRDefault="00E60C4D" w:rsidP="00BA004E">
            <w:pPr>
              <w:rPr>
                <w:szCs w:val="28"/>
              </w:rPr>
            </w:pPr>
            <w:r w:rsidRPr="00BA004E">
              <w:rPr>
                <w:sz w:val="28"/>
                <w:szCs w:val="28"/>
              </w:rPr>
              <w:t>- Độ chính xác của tần số: 2×10</w:t>
            </w:r>
            <w:r w:rsidRPr="00BA004E">
              <w:rPr>
                <w:sz w:val="28"/>
                <w:szCs w:val="28"/>
                <w:vertAlign w:val="superscript"/>
              </w:rPr>
              <w:t>-6</w:t>
            </w:r>
            <w:r w:rsidRPr="00BA004E">
              <w:rPr>
                <w:sz w:val="28"/>
                <w:szCs w:val="28"/>
              </w:rPr>
              <w:t xml:space="preserve"> ±1 Hz;</w:t>
            </w:r>
          </w:p>
          <w:p w14:paraId="2AF27ED0" w14:textId="77777777" w:rsidR="00E60C4D" w:rsidRPr="00BA004E" w:rsidRDefault="00E60C4D" w:rsidP="00BA004E">
            <w:pPr>
              <w:rPr>
                <w:szCs w:val="28"/>
              </w:rPr>
            </w:pPr>
            <w:r w:rsidRPr="00BA004E">
              <w:rPr>
                <w:sz w:val="28"/>
                <w:szCs w:val="28"/>
              </w:rPr>
              <w:t>- Trở kháng đầu ra cân bằng và đồng trục:</w:t>
            </w:r>
          </w:p>
          <w:p w14:paraId="33F7B9B8" w14:textId="77777777" w:rsidR="00E60C4D" w:rsidRPr="00BA004E" w:rsidRDefault="00E60C4D" w:rsidP="00BA004E">
            <w:pPr>
              <w:rPr>
                <w:szCs w:val="28"/>
              </w:rPr>
            </w:pPr>
            <w:r w:rsidRPr="00BA004E">
              <w:rPr>
                <w:sz w:val="28"/>
                <w:szCs w:val="28"/>
              </w:rPr>
              <w:t xml:space="preserve">  + Dải tần: 100 Hz đến 10 kHz: ~ 0 Ω; 600 Ω;</w:t>
            </w:r>
          </w:p>
          <w:p w14:paraId="419C9E9C" w14:textId="77777777" w:rsidR="00E60C4D" w:rsidRPr="00BA004E" w:rsidRDefault="00E60C4D" w:rsidP="00BA004E">
            <w:pPr>
              <w:rPr>
                <w:spacing w:val="-6"/>
                <w:szCs w:val="28"/>
              </w:rPr>
            </w:pPr>
            <w:r w:rsidRPr="00BA004E">
              <w:rPr>
                <w:sz w:val="28"/>
                <w:szCs w:val="28"/>
              </w:rPr>
              <w:t xml:space="preserve"> </w:t>
            </w:r>
            <w:r w:rsidRPr="00BA004E">
              <w:rPr>
                <w:spacing w:val="-6"/>
                <w:sz w:val="28"/>
                <w:szCs w:val="28"/>
              </w:rPr>
              <w:t xml:space="preserve"> + Dải tần: 10 kHz đến 6 MHz: ~ 0 Ω; 75 Ω; 135 Ω; 150 Ω.</w:t>
            </w:r>
          </w:p>
          <w:p w14:paraId="307DAD8D" w14:textId="77777777" w:rsidR="00E60C4D" w:rsidRPr="00BA004E" w:rsidRDefault="00E60C4D" w:rsidP="00BA004E">
            <w:pPr>
              <w:rPr>
                <w:szCs w:val="28"/>
              </w:rPr>
            </w:pPr>
            <w:r w:rsidRPr="00BA004E">
              <w:rPr>
                <w:sz w:val="28"/>
                <w:szCs w:val="28"/>
              </w:rPr>
              <w:t>- Dải mức tín hiệu ra:</w:t>
            </w:r>
          </w:p>
          <w:p w14:paraId="6077BCC2" w14:textId="77777777" w:rsidR="00E60C4D" w:rsidRPr="00BA004E" w:rsidRDefault="00E60C4D" w:rsidP="00BA004E">
            <w:pPr>
              <w:rPr>
                <w:szCs w:val="28"/>
              </w:rPr>
            </w:pPr>
            <w:r w:rsidRPr="00BA004E">
              <w:rPr>
                <w:sz w:val="28"/>
                <w:szCs w:val="28"/>
              </w:rPr>
              <w:t xml:space="preserve">  + Cân bằng: - 50 dBm đến 10 dBm;</w:t>
            </w:r>
          </w:p>
          <w:p w14:paraId="6C9143B4" w14:textId="77777777" w:rsidR="00E60C4D" w:rsidRPr="00BA004E" w:rsidRDefault="00E60C4D" w:rsidP="00BA004E">
            <w:pPr>
              <w:rPr>
                <w:szCs w:val="28"/>
              </w:rPr>
            </w:pPr>
            <w:r w:rsidRPr="00BA004E">
              <w:rPr>
                <w:sz w:val="28"/>
                <w:szCs w:val="28"/>
              </w:rPr>
              <w:t xml:space="preserve">  + Đồng trục: - 50 dBm đến 10 dBm (đến 4 dBm đối với trở kháng 600 Ω).</w:t>
            </w:r>
          </w:p>
          <w:p w14:paraId="1BDF3971" w14:textId="77777777" w:rsidR="00E60C4D" w:rsidRPr="00BA004E" w:rsidRDefault="00E60C4D" w:rsidP="00BA004E">
            <w:pPr>
              <w:rPr>
                <w:szCs w:val="28"/>
              </w:rPr>
            </w:pPr>
            <w:r w:rsidRPr="00BA004E">
              <w:rPr>
                <w:sz w:val="28"/>
                <w:szCs w:val="28"/>
              </w:rPr>
              <w:t>* Chế độ thu:</w:t>
            </w:r>
          </w:p>
          <w:p w14:paraId="5DAB7100" w14:textId="65B12C8A" w:rsidR="00E60C4D" w:rsidRPr="00BA004E" w:rsidRDefault="00E60C4D" w:rsidP="00BA004E">
            <w:pPr>
              <w:rPr>
                <w:szCs w:val="28"/>
              </w:rPr>
            </w:pPr>
            <w:r w:rsidRPr="00BA004E">
              <w:rPr>
                <w:sz w:val="28"/>
                <w:szCs w:val="28"/>
              </w:rPr>
              <w:t>- Dải tần số: 100 Hz đến 6 MHz, bước tần 1 Hz;</w:t>
            </w:r>
          </w:p>
          <w:p w14:paraId="151AFBBF" w14:textId="3365303A" w:rsidR="00E60C4D" w:rsidRPr="00BA004E" w:rsidRDefault="00E60C4D" w:rsidP="00BA004E">
            <w:pPr>
              <w:rPr>
                <w:szCs w:val="28"/>
              </w:rPr>
            </w:pPr>
            <w:r w:rsidRPr="00BA004E">
              <w:rPr>
                <w:sz w:val="28"/>
                <w:szCs w:val="28"/>
              </w:rPr>
              <w:t>- Độ chính xác của tần số: 2×10</w:t>
            </w:r>
            <w:r w:rsidRPr="00BA004E">
              <w:rPr>
                <w:sz w:val="28"/>
                <w:szCs w:val="28"/>
                <w:vertAlign w:val="superscript"/>
              </w:rPr>
              <w:t xml:space="preserve">-6 </w:t>
            </w:r>
            <w:r w:rsidRPr="00BA004E">
              <w:rPr>
                <w:sz w:val="28"/>
                <w:szCs w:val="28"/>
              </w:rPr>
              <w:t>±</w:t>
            </w:r>
            <w:r w:rsidR="0080098B" w:rsidRPr="00BA004E">
              <w:rPr>
                <w:sz w:val="28"/>
                <w:szCs w:val="28"/>
              </w:rPr>
              <w:t xml:space="preserve"> </w:t>
            </w:r>
            <w:r w:rsidRPr="00BA004E">
              <w:rPr>
                <w:sz w:val="28"/>
                <w:szCs w:val="28"/>
              </w:rPr>
              <w:t>1 Hz;</w:t>
            </w:r>
          </w:p>
          <w:p w14:paraId="473893B2" w14:textId="77777777" w:rsidR="00E60C4D" w:rsidRPr="00BA004E" w:rsidRDefault="00E60C4D" w:rsidP="00BA004E">
            <w:pPr>
              <w:rPr>
                <w:szCs w:val="28"/>
              </w:rPr>
            </w:pPr>
            <w:r w:rsidRPr="00BA004E">
              <w:rPr>
                <w:sz w:val="28"/>
                <w:szCs w:val="28"/>
              </w:rPr>
              <w:t>- Độ rộng băng thông:</w:t>
            </w:r>
          </w:p>
          <w:p w14:paraId="6086EE2D" w14:textId="5906A6BD" w:rsidR="00E60C4D" w:rsidRPr="00BA004E" w:rsidRDefault="00E60C4D" w:rsidP="00BA004E">
            <w:pPr>
              <w:rPr>
                <w:szCs w:val="28"/>
              </w:rPr>
            </w:pPr>
            <w:r w:rsidRPr="00BA004E">
              <w:rPr>
                <w:sz w:val="28"/>
                <w:szCs w:val="28"/>
              </w:rPr>
              <w:t xml:space="preserve">  + Dải tần 200 Hz đến 10 kHz: 20 Hz;</w:t>
            </w:r>
          </w:p>
          <w:p w14:paraId="336C1E5F" w14:textId="6F377D1E" w:rsidR="00E60C4D" w:rsidRPr="00BA004E" w:rsidRDefault="00E60C4D" w:rsidP="00BA004E">
            <w:pPr>
              <w:rPr>
                <w:spacing w:val="-4"/>
                <w:szCs w:val="28"/>
              </w:rPr>
            </w:pPr>
            <w:r w:rsidRPr="00BA004E">
              <w:rPr>
                <w:sz w:val="28"/>
                <w:szCs w:val="28"/>
              </w:rPr>
              <w:t xml:space="preserve"> </w:t>
            </w:r>
            <w:r w:rsidRPr="00BA004E">
              <w:rPr>
                <w:spacing w:val="-4"/>
                <w:sz w:val="28"/>
                <w:szCs w:val="28"/>
              </w:rPr>
              <w:t xml:space="preserve"> + Dải tần 10 kHz đến 6 MHz: 20 Hz; 200 Hz; 1,74 kHz; 1,95 kHz; 3,1 kHz;</w:t>
            </w:r>
          </w:p>
          <w:p w14:paraId="55D5FD2D" w14:textId="77777777" w:rsidR="00E60C4D" w:rsidRPr="00BA004E" w:rsidRDefault="00E60C4D" w:rsidP="00BA004E">
            <w:pPr>
              <w:rPr>
                <w:spacing w:val="-10"/>
                <w:szCs w:val="28"/>
              </w:rPr>
            </w:pPr>
            <w:r w:rsidRPr="00BA004E">
              <w:rPr>
                <w:sz w:val="28"/>
                <w:szCs w:val="28"/>
              </w:rPr>
              <w:t xml:space="preserve">  </w:t>
            </w:r>
            <w:r w:rsidRPr="00BA004E">
              <w:rPr>
                <w:spacing w:val="-10"/>
                <w:sz w:val="28"/>
                <w:szCs w:val="28"/>
              </w:rPr>
              <w:t>+ Dải đo với độ rộng băng thông 20 Hz: (- 120 ÷ 10) dBm;</w:t>
            </w:r>
          </w:p>
          <w:p w14:paraId="0D5E78F3" w14:textId="77777777" w:rsidR="00E60C4D" w:rsidRPr="00BA004E" w:rsidRDefault="00E60C4D" w:rsidP="00BA004E">
            <w:pPr>
              <w:rPr>
                <w:szCs w:val="28"/>
              </w:rPr>
            </w:pPr>
            <w:r w:rsidRPr="00BA004E">
              <w:rPr>
                <w:sz w:val="28"/>
                <w:szCs w:val="28"/>
              </w:rPr>
              <w:t xml:space="preserve">  + Độ chính xác tại 0 dBm, tần số &gt; 200 Hz: ± 0</w:t>
            </w:r>
            <w:proofErr w:type="gramStart"/>
            <w:r w:rsidRPr="00BA004E">
              <w:rPr>
                <w:sz w:val="28"/>
                <w:szCs w:val="28"/>
              </w:rPr>
              <w:t>,3</w:t>
            </w:r>
            <w:proofErr w:type="gramEnd"/>
            <w:r w:rsidRPr="00BA004E">
              <w:rPr>
                <w:sz w:val="28"/>
                <w:szCs w:val="28"/>
              </w:rPr>
              <w:t xml:space="preserve"> dB.</w:t>
            </w:r>
          </w:p>
          <w:p w14:paraId="7C52AE55" w14:textId="77777777" w:rsidR="00E60C4D" w:rsidRPr="00BA004E" w:rsidRDefault="00E60C4D" w:rsidP="00BA004E">
            <w:pPr>
              <w:rPr>
                <w:szCs w:val="28"/>
              </w:rPr>
            </w:pPr>
            <w:r w:rsidRPr="00BA004E">
              <w:rPr>
                <w:sz w:val="28"/>
                <w:szCs w:val="28"/>
              </w:rPr>
              <w:t>* Thiết bị có các chế độ đo sau:</w:t>
            </w:r>
          </w:p>
          <w:p w14:paraId="0AF6EB98" w14:textId="77777777" w:rsidR="00E60C4D" w:rsidRPr="00BA004E" w:rsidRDefault="00E60C4D" w:rsidP="00BA004E">
            <w:pPr>
              <w:rPr>
                <w:szCs w:val="28"/>
              </w:rPr>
            </w:pPr>
            <w:r w:rsidRPr="00BA004E">
              <w:rPr>
                <w:sz w:val="28"/>
                <w:szCs w:val="28"/>
              </w:rPr>
              <w:t>- Đo nhiễu xung;</w:t>
            </w:r>
          </w:p>
          <w:p w14:paraId="3DB8CB4F" w14:textId="77777777" w:rsidR="00E60C4D" w:rsidRPr="00BA004E" w:rsidRDefault="00E60C4D" w:rsidP="00BA004E">
            <w:pPr>
              <w:rPr>
                <w:szCs w:val="28"/>
              </w:rPr>
            </w:pPr>
            <w:r w:rsidRPr="00BA004E">
              <w:rPr>
                <w:sz w:val="28"/>
                <w:szCs w:val="28"/>
              </w:rPr>
              <w:t>- Phân tích phổ;</w:t>
            </w:r>
          </w:p>
          <w:p w14:paraId="755C6C2A" w14:textId="77777777" w:rsidR="00E60C4D" w:rsidRPr="00BA004E" w:rsidRDefault="00E60C4D" w:rsidP="00BA004E">
            <w:pPr>
              <w:rPr>
                <w:szCs w:val="28"/>
              </w:rPr>
            </w:pPr>
            <w:r w:rsidRPr="00BA004E">
              <w:rPr>
                <w:sz w:val="28"/>
                <w:szCs w:val="28"/>
              </w:rPr>
              <w:t>- Đo NEXT/LOSS;</w:t>
            </w:r>
          </w:p>
          <w:p w14:paraId="75AE789F" w14:textId="77777777" w:rsidR="00E60C4D" w:rsidRPr="00BA004E" w:rsidRDefault="00E60C4D" w:rsidP="00BA004E">
            <w:pPr>
              <w:rPr>
                <w:szCs w:val="28"/>
              </w:rPr>
            </w:pPr>
            <w:r w:rsidRPr="00BA004E">
              <w:rPr>
                <w:sz w:val="28"/>
                <w:szCs w:val="28"/>
              </w:rPr>
              <w:t>- Đo méo trễ nhóm;</w:t>
            </w:r>
          </w:p>
          <w:p w14:paraId="41566539" w14:textId="77777777" w:rsidR="00E60C4D" w:rsidRPr="00BA004E" w:rsidRDefault="00E60C4D" w:rsidP="00BA004E">
            <w:pPr>
              <w:rPr>
                <w:szCs w:val="28"/>
              </w:rPr>
            </w:pPr>
            <w:r w:rsidRPr="00BA004E">
              <w:rPr>
                <w:sz w:val="28"/>
                <w:szCs w:val="28"/>
              </w:rPr>
              <w:t>- Đo sai số tần số và rung pha;</w:t>
            </w:r>
          </w:p>
          <w:p w14:paraId="2A76001E" w14:textId="77777777" w:rsidR="00E60C4D" w:rsidRPr="00BA004E" w:rsidRDefault="00E60C4D" w:rsidP="00BA004E">
            <w:pPr>
              <w:rPr>
                <w:szCs w:val="28"/>
              </w:rPr>
            </w:pPr>
            <w:r w:rsidRPr="00BA004E">
              <w:rPr>
                <w:sz w:val="28"/>
                <w:szCs w:val="28"/>
              </w:rPr>
              <w:t>- Spectral Trace (Truy vết phổ);</w:t>
            </w:r>
          </w:p>
          <w:p w14:paraId="0BEF5286" w14:textId="77777777" w:rsidR="00E60C4D" w:rsidRPr="00BA004E" w:rsidRDefault="00E60C4D" w:rsidP="00BA004E">
            <w:pPr>
              <w:rPr>
                <w:szCs w:val="28"/>
              </w:rPr>
            </w:pPr>
            <w:r w:rsidRPr="00BA004E">
              <w:rPr>
                <w:sz w:val="28"/>
                <w:szCs w:val="28"/>
              </w:rPr>
              <w:t>- Suy hao ngoài;</w:t>
            </w:r>
          </w:p>
          <w:p w14:paraId="773D8710" w14:textId="77777777" w:rsidR="00E60C4D" w:rsidRPr="00BA004E" w:rsidRDefault="00E60C4D" w:rsidP="00BA004E">
            <w:pPr>
              <w:rPr>
                <w:szCs w:val="28"/>
              </w:rPr>
            </w:pPr>
            <w:r w:rsidRPr="00BA004E">
              <w:rPr>
                <w:sz w:val="28"/>
                <w:szCs w:val="28"/>
              </w:rPr>
              <w:t>- Chương trình điều khiển PC.</w:t>
            </w:r>
          </w:p>
          <w:p w14:paraId="0E736D59" w14:textId="77777777" w:rsidR="00E60C4D" w:rsidRPr="00BA004E" w:rsidRDefault="00E60C4D" w:rsidP="00BA004E">
            <w:pPr>
              <w:rPr>
                <w:b/>
                <w:bCs/>
                <w:i/>
                <w:iCs/>
                <w:szCs w:val="28"/>
              </w:rPr>
            </w:pPr>
            <w:r w:rsidRPr="00BA004E">
              <w:rPr>
                <w:b/>
                <w:bCs/>
                <w:i/>
                <w:iCs/>
                <w:sz w:val="28"/>
                <w:szCs w:val="28"/>
              </w:rPr>
              <w:t>* Trọn bộ bao gồm:</w:t>
            </w:r>
          </w:p>
          <w:p w14:paraId="7D369E9C" w14:textId="77777777" w:rsidR="00E60C4D" w:rsidRPr="00BA004E" w:rsidRDefault="00E60C4D" w:rsidP="00BA004E">
            <w:pPr>
              <w:rPr>
                <w:szCs w:val="28"/>
              </w:rPr>
            </w:pPr>
            <w:r w:rsidRPr="00BA004E">
              <w:rPr>
                <w:sz w:val="28"/>
                <w:szCs w:val="28"/>
              </w:rPr>
              <w:t>- Thiết bị chính;</w:t>
            </w:r>
          </w:p>
          <w:p w14:paraId="336FB81D" w14:textId="77777777" w:rsidR="00E60C4D" w:rsidRPr="00BA004E" w:rsidRDefault="00E60C4D" w:rsidP="00BA004E">
            <w:pPr>
              <w:rPr>
                <w:szCs w:val="28"/>
              </w:rPr>
            </w:pPr>
            <w:r w:rsidRPr="00BA004E">
              <w:rPr>
                <w:sz w:val="28"/>
                <w:szCs w:val="28"/>
              </w:rPr>
              <w:t>- Pin; Dây nguồn AC, Adapter;</w:t>
            </w:r>
          </w:p>
          <w:p w14:paraId="5FF70AAC" w14:textId="77777777" w:rsidR="00E60C4D" w:rsidRPr="00BA004E" w:rsidRDefault="00E60C4D" w:rsidP="00BA004E">
            <w:pPr>
              <w:rPr>
                <w:szCs w:val="28"/>
              </w:rPr>
            </w:pPr>
            <w:r w:rsidRPr="00BA004E">
              <w:rPr>
                <w:sz w:val="28"/>
                <w:szCs w:val="28"/>
              </w:rPr>
              <w:t>- Bộ dây đo cho chế độ đo cân bằng;</w:t>
            </w:r>
          </w:p>
          <w:p w14:paraId="23615608" w14:textId="77777777" w:rsidR="00E60C4D" w:rsidRPr="00BA004E" w:rsidRDefault="00E60C4D" w:rsidP="00BA004E">
            <w:pPr>
              <w:rPr>
                <w:szCs w:val="28"/>
              </w:rPr>
            </w:pPr>
            <w:r w:rsidRPr="00BA004E">
              <w:rPr>
                <w:sz w:val="28"/>
                <w:szCs w:val="28"/>
              </w:rPr>
              <w:t>- Bộ dây đo cho chế độ đo đồng trục;</w:t>
            </w:r>
          </w:p>
          <w:p w14:paraId="4231EF1B" w14:textId="31AC1AB7" w:rsidR="00E60C4D" w:rsidRPr="00BA004E" w:rsidRDefault="00E60C4D" w:rsidP="00BA004E">
            <w:pPr>
              <w:rPr>
                <w:bCs/>
                <w:spacing w:val="-8"/>
                <w:szCs w:val="28"/>
              </w:rPr>
            </w:pPr>
            <w:r w:rsidRPr="00BA004E">
              <w:rPr>
                <w:sz w:val="28"/>
                <w:szCs w:val="28"/>
              </w:rPr>
              <w:t>- Bao đựng; USB; Cáp USB.</w:t>
            </w:r>
          </w:p>
        </w:tc>
      </w:tr>
      <w:tr w:rsidR="00BA004E" w:rsidRPr="00BA004E" w14:paraId="2B74D9F7" w14:textId="77777777" w:rsidTr="00033D28">
        <w:trPr>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tcPr>
          <w:p w14:paraId="2F3D3EC5" w14:textId="4B94A6F2" w:rsidR="00E60C4D" w:rsidRPr="00BA004E" w:rsidRDefault="00E60C4D" w:rsidP="00BA004E">
            <w:pPr>
              <w:jc w:val="center"/>
              <w:rPr>
                <w:bCs/>
                <w:szCs w:val="28"/>
              </w:rPr>
            </w:pPr>
            <w:r w:rsidRPr="00BA004E">
              <w:rPr>
                <w:sz w:val="28"/>
                <w:szCs w:val="28"/>
              </w:rPr>
              <w:t>3</w:t>
            </w:r>
          </w:p>
        </w:tc>
        <w:tc>
          <w:tcPr>
            <w:tcW w:w="2296" w:type="dxa"/>
            <w:tcBorders>
              <w:top w:val="single" w:sz="4" w:space="0" w:color="auto"/>
              <w:left w:val="single" w:sz="4" w:space="0" w:color="auto"/>
              <w:bottom w:val="single" w:sz="4" w:space="0" w:color="auto"/>
              <w:right w:val="single" w:sz="4" w:space="0" w:color="auto"/>
            </w:tcBorders>
            <w:shd w:val="clear" w:color="auto" w:fill="FFFFFF"/>
          </w:tcPr>
          <w:p w14:paraId="5B9DDB83" w14:textId="20D581DA" w:rsidR="00E60C4D" w:rsidRPr="00BA004E" w:rsidRDefault="00E60C4D" w:rsidP="00BA004E">
            <w:pPr>
              <w:jc w:val="left"/>
              <w:rPr>
                <w:bCs/>
                <w:szCs w:val="28"/>
                <w:lang w:val="vi-VN"/>
              </w:rPr>
            </w:pPr>
            <w:r w:rsidRPr="00BA004E">
              <w:rPr>
                <w:b/>
                <w:bCs/>
                <w:sz w:val="28"/>
                <w:szCs w:val="28"/>
              </w:rPr>
              <w:t>Máy chuẩn đoán lỗi hệ thống điện xe ô tô</w:t>
            </w: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51B5DE27" w14:textId="77777777" w:rsidR="00E60C4D" w:rsidRPr="00BA004E" w:rsidRDefault="00E60C4D" w:rsidP="00BA004E">
            <w:pPr>
              <w:rPr>
                <w:szCs w:val="28"/>
              </w:rPr>
            </w:pPr>
            <w:r w:rsidRPr="00BA004E">
              <w:rPr>
                <w:b/>
                <w:bCs/>
                <w:i/>
                <w:iCs/>
                <w:sz w:val="28"/>
                <w:szCs w:val="28"/>
              </w:rPr>
              <w:t>* Tính năng kỹ thuật tối thiểu:</w:t>
            </w:r>
          </w:p>
          <w:p w14:paraId="49187108" w14:textId="77777777" w:rsidR="00E60C4D" w:rsidRPr="00BA004E" w:rsidRDefault="00E60C4D" w:rsidP="00BA004E">
            <w:pPr>
              <w:rPr>
                <w:szCs w:val="28"/>
              </w:rPr>
            </w:pPr>
            <w:r w:rsidRPr="00BA004E">
              <w:rPr>
                <w:sz w:val="28"/>
                <w:szCs w:val="28"/>
              </w:rPr>
              <w:t>- Màn hình cảm ứng 8 inch, có thể truy cập Internet;</w:t>
            </w:r>
          </w:p>
          <w:p w14:paraId="49B52B34" w14:textId="77777777" w:rsidR="00E60C4D" w:rsidRPr="00BA004E" w:rsidRDefault="00E60C4D" w:rsidP="00BA004E">
            <w:pPr>
              <w:rPr>
                <w:szCs w:val="28"/>
              </w:rPr>
            </w:pPr>
            <w:r w:rsidRPr="00BA004E">
              <w:rPr>
                <w:sz w:val="28"/>
                <w:szCs w:val="28"/>
              </w:rPr>
              <w:t>- Kết nối J2534;</w:t>
            </w:r>
          </w:p>
          <w:p w14:paraId="464747ED" w14:textId="77777777" w:rsidR="00E60C4D" w:rsidRPr="00BA004E" w:rsidRDefault="00E60C4D" w:rsidP="00BA004E">
            <w:pPr>
              <w:rPr>
                <w:szCs w:val="28"/>
              </w:rPr>
            </w:pPr>
            <w:r w:rsidRPr="00BA004E">
              <w:rPr>
                <w:sz w:val="28"/>
                <w:szCs w:val="28"/>
              </w:rPr>
              <w:t>- Tự động nhận số VIN;</w:t>
            </w:r>
          </w:p>
          <w:p w14:paraId="379F275D" w14:textId="77777777" w:rsidR="00E60C4D" w:rsidRPr="00BA004E" w:rsidRDefault="00E60C4D" w:rsidP="00BA004E">
            <w:pPr>
              <w:rPr>
                <w:szCs w:val="28"/>
              </w:rPr>
            </w:pPr>
            <w:r w:rsidRPr="00BA004E">
              <w:rPr>
                <w:sz w:val="28"/>
                <w:szCs w:val="28"/>
              </w:rPr>
              <w:t>- Tự động tìm kiếm hệ thống và mã lỗi DTC;</w:t>
            </w:r>
          </w:p>
          <w:p w14:paraId="6FB5F393" w14:textId="77777777" w:rsidR="00E60C4D" w:rsidRPr="00BA004E" w:rsidRDefault="00E60C4D" w:rsidP="00BA004E">
            <w:pPr>
              <w:rPr>
                <w:szCs w:val="28"/>
              </w:rPr>
            </w:pPr>
            <w:r w:rsidRPr="00BA004E">
              <w:rPr>
                <w:sz w:val="28"/>
                <w:szCs w:val="28"/>
              </w:rPr>
              <w:lastRenderedPageBreak/>
              <w:t>- Kiểm tra tình trạng truyền thông mạng CAN;</w:t>
            </w:r>
          </w:p>
          <w:p w14:paraId="324E319C" w14:textId="77777777" w:rsidR="00E60C4D" w:rsidRPr="00BA004E" w:rsidRDefault="00E60C4D" w:rsidP="00BA004E">
            <w:pPr>
              <w:rPr>
                <w:szCs w:val="28"/>
              </w:rPr>
            </w:pPr>
            <w:r w:rsidRPr="00BA004E">
              <w:rPr>
                <w:sz w:val="28"/>
                <w:szCs w:val="28"/>
              </w:rPr>
              <w:t>- Cài đặt hệ thống ADAS, cài đặt góc lái, cài đặt kim phun, back up ECU cho một số dòng xe phù hợp của hãng xe Huyndai, Kia, Toyota;</w:t>
            </w:r>
          </w:p>
          <w:p w14:paraId="7CD1F407" w14:textId="77777777" w:rsidR="00E60C4D" w:rsidRPr="00BA004E" w:rsidRDefault="00E60C4D" w:rsidP="00BA004E">
            <w:pPr>
              <w:rPr>
                <w:szCs w:val="28"/>
              </w:rPr>
            </w:pPr>
            <w:r w:rsidRPr="00BA004E">
              <w:rPr>
                <w:sz w:val="28"/>
                <w:szCs w:val="28"/>
              </w:rPr>
              <w:t>- Cấu hình máy:</w:t>
            </w:r>
          </w:p>
          <w:p w14:paraId="1D8B9FE4" w14:textId="77777777" w:rsidR="00E60C4D" w:rsidRPr="00BA004E" w:rsidRDefault="00E60C4D" w:rsidP="00BA004E">
            <w:pPr>
              <w:rPr>
                <w:szCs w:val="28"/>
              </w:rPr>
            </w:pPr>
            <w:r w:rsidRPr="00BA004E">
              <w:rPr>
                <w:sz w:val="28"/>
                <w:szCs w:val="28"/>
              </w:rPr>
              <w:t xml:space="preserve">  + CPU: Octa Core Processor 2.0 GHz;</w:t>
            </w:r>
          </w:p>
          <w:p w14:paraId="10819E4F" w14:textId="77777777" w:rsidR="00E60C4D" w:rsidRPr="00BA004E" w:rsidRDefault="00E60C4D" w:rsidP="00BA004E">
            <w:pPr>
              <w:rPr>
                <w:szCs w:val="28"/>
              </w:rPr>
            </w:pPr>
            <w:r w:rsidRPr="00BA004E">
              <w:rPr>
                <w:sz w:val="28"/>
                <w:szCs w:val="28"/>
              </w:rPr>
              <w:t xml:space="preserve">  + Hệ điều hành: Android 9.0;</w:t>
            </w:r>
          </w:p>
          <w:p w14:paraId="57A3042E" w14:textId="77777777" w:rsidR="00E60C4D" w:rsidRPr="00BA004E" w:rsidRDefault="00E60C4D" w:rsidP="00BA004E">
            <w:pPr>
              <w:rPr>
                <w:szCs w:val="28"/>
              </w:rPr>
            </w:pPr>
            <w:r w:rsidRPr="00BA004E">
              <w:rPr>
                <w:sz w:val="28"/>
                <w:szCs w:val="28"/>
              </w:rPr>
              <w:t xml:space="preserve">  + RAM: 3 GB;</w:t>
            </w:r>
          </w:p>
          <w:p w14:paraId="23E43D7E" w14:textId="77777777" w:rsidR="00E60C4D" w:rsidRPr="00BA004E" w:rsidRDefault="00E60C4D" w:rsidP="00BA004E">
            <w:pPr>
              <w:rPr>
                <w:szCs w:val="28"/>
              </w:rPr>
            </w:pPr>
            <w:r w:rsidRPr="00BA004E">
              <w:rPr>
                <w:sz w:val="28"/>
                <w:szCs w:val="28"/>
              </w:rPr>
              <w:t xml:space="preserve">  + Bộ nhớ trong: 32 GB;</w:t>
            </w:r>
          </w:p>
          <w:p w14:paraId="0617CA04" w14:textId="44BD441C" w:rsidR="00E60C4D" w:rsidRPr="00BA004E" w:rsidRDefault="00E60C4D" w:rsidP="00BA004E">
            <w:pPr>
              <w:rPr>
                <w:szCs w:val="28"/>
              </w:rPr>
            </w:pPr>
            <w:r w:rsidRPr="00BA004E">
              <w:rPr>
                <w:sz w:val="28"/>
                <w:szCs w:val="28"/>
              </w:rPr>
              <w:t xml:space="preserve">  + Bộ nhớ ngoài: Micro SD Card (32</w:t>
            </w:r>
            <w:r w:rsidR="0080098B" w:rsidRPr="00BA004E">
              <w:rPr>
                <w:sz w:val="28"/>
                <w:szCs w:val="28"/>
              </w:rPr>
              <w:t xml:space="preserve"> </w:t>
            </w:r>
            <w:r w:rsidRPr="00BA004E">
              <w:rPr>
                <w:sz w:val="28"/>
                <w:szCs w:val="28"/>
              </w:rPr>
              <w:t>GB);</w:t>
            </w:r>
          </w:p>
          <w:p w14:paraId="59ADBA9E" w14:textId="77777777" w:rsidR="00E60C4D" w:rsidRPr="00BA004E" w:rsidRDefault="00E60C4D" w:rsidP="00BA004E">
            <w:pPr>
              <w:rPr>
                <w:szCs w:val="28"/>
              </w:rPr>
            </w:pPr>
            <w:r w:rsidRPr="00BA004E">
              <w:rPr>
                <w:sz w:val="28"/>
                <w:szCs w:val="28"/>
              </w:rPr>
              <w:t xml:space="preserve">  + Màn hình cảm ứng: 8 inch FHD (1920x1200);</w:t>
            </w:r>
          </w:p>
          <w:p w14:paraId="78DD1DF4" w14:textId="77777777" w:rsidR="00E60C4D" w:rsidRPr="00BA004E" w:rsidRDefault="00E60C4D" w:rsidP="00BA004E">
            <w:pPr>
              <w:rPr>
                <w:szCs w:val="28"/>
              </w:rPr>
            </w:pPr>
            <w:r w:rsidRPr="00BA004E">
              <w:rPr>
                <w:sz w:val="28"/>
                <w:szCs w:val="28"/>
              </w:rPr>
              <w:t xml:space="preserve">  + Pin: Li-on 3,8 V 3200 mAh;</w:t>
            </w:r>
          </w:p>
          <w:p w14:paraId="55D322AF" w14:textId="77777777" w:rsidR="00E60C4D" w:rsidRPr="00BA004E" w:rsidRDefault="00E60C4D" w:rsidP="00BA004E">
            <w:pPr>
              <w:rPr>
                <w:szCs w:val="28"/>
              </w:rPr>
            </w:pPr>
            <w:r w:rsidRPr="00BA004E">
              <w:rPr>
                <w:sz w:val="28"/>
                <w:szCs w:val="28"/>
              </w:rPr>
              <w:t xml:space="preserve">  + Điện áp làm việc: DC (9 đến 30) V;</w:t>
            </w:r>
          </w:p>
          <w:p w14:paraId="1FE675F5" w14:textId="77777777" w:rsidR="00E60C4D" w:rsidRPr="00BA004E" w:rsidRDefault="00E60C4D" w:rsidP="00BA004E">
            <w:pPr>
              <w:rPr>
                <w:szCs w:val="28"/>
              </w:rPr>
            </w:pPr>
            <w:r w:rsidRPr="00BA004E">
              <w:rPr>
                <w:sz w:val="28"/>
                <w:szCs w:val="28"/>
              </w:rPr>
              <w:t xml:space="preserve">  + Camera độ phân giải 8 megapixel;</w:t>
            </w:r>
          </w:p>
          <w:p w14:paraId="6747FE6F" w14:textId="77777777" w:rsidR="00E60C4D" w:rsidRPr="00BA004E" w:rsidRDefault="00E60C4D" w:rsidP="00BA004E">
            <w:pPr>
              <w:rPr>
                <w:spacing w:val="-10"/>
                <w:szCs w:val="28"/>
              </w:rPr>
            </w:pPr>
            <w:r w:rsidRPr="00BA004E">
              <w:rPr>
                <w:sz w:val="28"/>
                <w:szCs w:val="28"/>
              </w:rPr>
              <w:t xml:space="preserve">  + Có âm thanh, có giắc cắm Mic và giắc cắm tai nghe ngoài;</w:t>
            </w:r>
          </w:p>
          <w:p w14:paraId="4FF8DEA3" w14:textId="77777777" w:rsidR="00E60C4D" w:rsidRPr="00BA004E" w:rsidRDefault="00E60C4D" w:rsidP="00BA004E">
            <w:pPr>
              <w:rPr>
                <w:szCs w:val="28"/>
              </w:rPr>
            </w:pPr>
            <w:r w:rsidRPr="00BA004E">
              <w:rPr>
                <w:sz w:val="28"/>
                <w:szCs w:val="28"/>
              </w:rPr>
              <w:t xml:space="preserve">  + Kích thước: (225 x 136 x 33) mm;</w:t>
            </w:r>
          </w:p>
          <w:p w14:paraId="1981E5CA" w14:textId="77777777" w:rsidR="00E60C4D" w:rsidRPr="00BA004E" w:rsidRDefault="00E60C4D" w:rsidP="00BA004E">
            <w:pPr>
              <w:rPr>
                <w:spacing w:val="-10"/>
                <w:szCs w:val="28"/>
              </w:rPr>
            </w:pPr>
            <w:r w:rsidRPr="00BA004E">
              <w:rPr>
                <w:sz w:val="28"/>
                <w:szCs w:val="28"/>
              </w:rPr>
              <w:t xml:space="preserve"> </w:t>
            </w:r>
            <w:r w:rsidRPr="00BA004E">
              <w:rPr>
                <w:spacing w:val="-10"/>
                <w:sz w:val="28"/>
                <w:szCs w:val="28"/>
              </w:rPr>
              <w:t xml:space="preserve"> + Network: RJ45 Ethernet, Wifi- 802.11 a/b/g/n, Bluetooth 4.2;</w:t>
            </w:r>
          </w:p>
          <w:p w14:paraId="2759304E" w14:textId="3EC7EDA5" w:rsidR="00E60C4D" w:rsidRPr="00BA004E" w:rsidRDefault="00E60C4D" w:rsidP="00BA004E">
            <w:pPr>
              <w:rPr>
                <w:szCs w:val="28"/>
              </w:rPr>
            </w:pPr>
            <w:r w:rsidRPr="00BA004E">
              <w:rPr>
                <w:sz w:val="28"/>
                <w:szCs w:val="28"/>
              </w:rPr>
              <w:t xml:space="preserve">  + Hỗ trợ giao tiếp:</w:t>
            </w:r>
            <w:r w:rsidR="008407AC" w:rsidRPr="00BA004E">
              <w:rPr>
                <w:sz w:val="28"/>
                <w:szCs w:val="28"/>
              </w:rPr>
              <w:t xml:space="preserve"> </w:t>
            </w:r>
            <w:r w:rsidRPr="00BA004E">
              <w:rPr>
                <w:sz w:val="28"/>
                <w:szCs w:val="28"/>
              </w:rPr>
              <w:t>ISO-9141, ISO-9141-CARB, KWP-2000, SAE-J1708, SAE-J1587, J1850 (PWM / VPW).</w:t>
            </w:r>
          </w:p>
          <w:p w14:paraId="239EE379" w14:textId="77777777" w:rsidR="00E60C4D" w:rsidRPr="00BA004E" w:rsidRDefault="00E60C4D" w:rsidP="00BA004E">
            <w:pPr>
              <w:rPr>
                <w:b/>
                <w:bCs/>
                <w:i/>
                <w:iCs/>
                <w:szCs w:val="28"/>
              </w:rPr>
            </w:pPr>
            <w:r w:rsidRPr="00BA004E">
              <w:rPr>
                <w:b/>
                <w:bCs/>
                <w:i/>
                <w:iCs/>
                <w:sz w:val="28"/>
                <w:szCs w:val="28"/>
              </w:rPr>
              <w:t>* Trọn bộ bao gồm:</w:t>
            </w:r>
          </w:p>
          <w:p w14:paraId="21896935" w14:textId="77777777" w:rsidR="00E60C4D" w:rsidRPr="00BA004E" w:rsidRDefault="00E60C4D" w:rsidP="00BA004E">
            <w:pPr>
              <w:rPr>
                <w:szCs w:val="28"/>
              </w:rPr>
            </w:pPr>
            <w:r w:rsidRPr="00BA004E">
              <w:rPr>
                <w:sz w:val="28"/>
                <w:szCs w:val="28"/>
              </w:rPr>
              <w:t>- Thiết bị chính;</w:t>
            </w:r>
          </w:p>
          <w:p w14:paraId="2F95DE56" w14:textId="77777777" w:rsidR="00E60C4D" w:rsidRPr="00BA004E" w:rsidRDefault="00E60C4D" w:rsidP="00BA004E">
            <w:pPr>
              <w:rPr>
                <w:szCs w:val="28"/>
              </w:rPr>
            </w:pPr>
            <w:r w:rsidRPr="00BA004E">
              <w:rPr>
                <w:sz w:val="28"/>
                <w:szCs w:val="28"/>
              </w:rPr>
              <w:t>- Cáp chuẩn đoán DLC;</w:t>
            </w:r>
          </w:p>
          <w:p w14:paraId="237F590B" w14:textId="77777777" w:rsidR="00E60C4D" w:rsidRPr="00BA004E" w:rsidRDefault="00E60C4D" w:rsidP="00BA004E">
            <w:pPr>
              <w:rPr>
                <w:szCs w:val="28"/>
              </w:rPr>
            </w:pPr>
            <w:r w:rsidRPr="00BA004E">
              <w:rPr>
                <w:sz w:val="28"/>
                <w:szCs w:val="28"/>
              </w:rPr>
              <w:t>- Bộ đổi nguồn AC/DC;</w:t>
            </w:r>
          </w:p>
          <w:p w14:paraId="6787BFA1" w14:textId="77777777" w:rsidR="00E60C4D" w:rsidRPr="00BA004E" w:rsidRDefault="00E60C4D" w:rsidP="00BA004E">
            <w:pPr>
              <w:rPr>
                <w:szCs w:val="28"/>
              </w:rPr>
            </w:pPr>
            <w:r w:rsidRPr="00BA004E">
              <w:rPr>
                <w:sz w:val="28"/>
                <w:szCs w:val="28"/>
              </w:rPr>
              <w:t>- Cáp cặp bình ắc quy;</w:t>
            </w:r>
          </w:p>
          <w:p w14:paraId="5DCF6C03" w14:textId="77777777" w:rsidR="00E60C4D" w:rsidRPr="00BA004E" w:rsidRDefault="00E60C4D" w:rsidP="00BA004E">
            <w:pPr>
              <w:rPr>
                <w:szCs w:val="28"/>
              </w:rPr>
            </w:pPr>
            <w:r w:rsidRPr="00BA004E">
              <w:rPr>
                <w:sz w:val="28"/>
                <w:szCs w:val="28"/>
              </w:rPr>
              <w:t>- Hộp đựng;</w:t>
            </w:r>
          </w:p>
          <w:p w14:paraId="796F97D6" w14:textId="77777777" w:rsidR="00E60C4D" w:rsidRPr="00BA004E" w:rsidRDefault="00E60C4D" w:rsidP="00BA004E">
            <w:pPr>
              <w:rPr>
                <w:szCs w:val="28"/>
              </w:rPr>
            </w:pPr>
            <w:r w:rsidRPr="00BA004E">
              <w:rPr>
                <w:sz w:val="28"/>
                <w:szCs w:val="28"/>
              </w:rPr>
              <w:t xml:space="preserve">- 12 giắc chuẩn đoán dành cho xe châu Á: Toyota, Honda, </w:t>
            </w:r>
            <w:proofErr w:type="gramStart"/>
            <w:r w:rsidRPr="00BA004E">
              <w:rPr>
                <w:sz w:val="28"/>
                <w:szCs w:val="28"/>
              </w:rPr>
              <w:t>Mazda,…;</w:t>
            </w:r>
            <w:proofErr w:type="gramEnd"/>
          </w:p>
          <w:p w14:paraId="51FB2986" w14:textId="39DA5B70" w:rsidR="00E60C4D" w:rsidRPr="00BA004E" w:rsidRDefault="00E60C4D" w:rsidP="00BA004E">
            <w:pPr>
              <w:rPr>
                <w:szCs w:val="28"/>
              </w:rPr>
            </w:pPr>
            <w:r w:rsidRPr="00BA004E">
              <w:rPr>
                <w:sz w:val="28"/>
                <w:szCs w:val="28"/>
              </w:rPr>
              <w:t>- 02 giắc chuẩn đoán dành cho xe châu Âu: BMW, Audi;</w:t>
            </w:r>
          </w:p>
        </w:tc>
      </w:tr>
      <w:tr w:rsidR="00BA004E" w:rsidRPr="00BA004E" w14:paraId="675C7D59" w14:textId="77777777" w:rsidTr="00E60C4D">
        <w:trPr>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vAlign w:val="center"/>
          </w:tcPr>
          <w:p w14:paraId="44B4AAF0" w14:textId="39E33A9F" w:rsidR="00E60C4D" w:rsidRPr="00BA004E" w:rsidRDefault="00E60C4D" w:rsidP="00BA004E">
            <w:pPr>
              <w:jc w:val="center"/>
              <w:rPr>
                <w:bCs/>
                <w:szCs w:val="28"/>
              </w:rPr>
            </w:pPr>
            <w:r w:rsidRPr="00BA004E">
              <w:rPr>
                <w:sz w:val="28"/>
                <w:szCs w:val="28"/>
              </w:rPr>
              <w:lastRenderedPageBreak/>
              <w:t>4</w:t>
            </w:r>
          </w:p>
        </w:tc>
        <w:tc>
          <w:tcPr>
            <w:tcW w:w="909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2A176EE" w14:textId="646056B4" w:rsidR="00E60C4D" w:rsidRPr="00BA004E" w:rsidRDefault="00E60C4D" w:rsidP="00BA004E">
            <w:pPr>
              <w:spacing w:before="40"/>
              <w:rPr>
                <w:szCs w:val="28"/>
              </w:rPr>
            </w:pPr>
            <w:r w:rsidRPr="00BA004E">
              <w:rPr>
                <w:b/>
                <w:bCs/>
                <w:sz w:val="28"/>
                <w:szCs w:val="28"/>
              </w:rPr>
              <w:t>Hệ thống đo và phân tích thông số xe ô tô</w:t>
            </w:r>
          </w:p>
        </w:tc>
      </w:tr>
      <w:tr w:rsidR="00BA004E" w:rsidRPr="00BA004E" w14:paraId="414F911D" w14:textId="77777777" w:rsidTr="00E60C4D">
        <w:trPr>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tcPr>
          <w:p w14:paraId="058D551A" w14:textId="58629CDC" w:rsidR="00E60C4D" w:rsidRPr="00BA004E" w:rsidRDefault="00E60C4D" w:rsidP="00BA004E">
            <w:pPr>
              <w:jc w:val="center"/>
              <w:rPr>
                <w:szCs w:val="28"/>
              </w:rPr>
            </w:pPr>
            <w:r w:rsidRPr="00BA004E">
              <w:rPr>
                <w:sz w:val="28"/>
                <w:szCs w:val="28"/>
              </w:rPr>
              <w:t>4.1</w:t>
            </w:r>
          </w:p>
        </w:tc>
        <w:tc>
          <w:tcPr>
            <w:tcW w:w="2296" w:type="dxa"/>
            <w:tcBorders>
              <w:top w:val="single" w:sz="4" w:space="0" w:color="auto"/>
              <w:left w:val="single" w:sz="4" w:space="0" w:color="auto"/>
              <w:bottom w:val="single" w:sz="4" w:space="0" w:color="auto"/>
              <w:right w:val="single" w:sz="4" w:space="0" w:color="auto"/>
            </w:tcBorders>
            <w:shd w:val="clear" w:color="auto" w:fill="FFFFFF"/>
          </w:tcPr>
          <w:p w14:paraId="1A0680D1" w14:textId="107315BF" w:rsidR="00E60C4D" w:rsidRPr="00BA004E" w:rsidRDefault="00E60C4D" w:rsidP="00BA004E">
            <w:pPr>
              <w:jc w:val="left"/>
              <w:rPr>
                <w:b/>
                <w:bCs/>
                <w:szCs w:val="28"/>
              </w:rPr>
            </w:pPr>
            <w:r w:rsidRPr="00BA004E">
              <w:rPr>
                <w:b/>
                <w:bCs/>
                <w:sz w:val="28"/>
                <w:szCs w:val="28"/>
              </w:rPr>
              <w:t>Bộ thu thập dữ liệu đa kênh</w:t>
            </w: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58CD78A6" w14:textId="77777777" w:rsidR="00E60C4D" w:rsidRPr="00BA004E" w:rsidRDefault="00E60C4D" w:rsidP="00BA004E">
            <w:pPr>
              <w:rPr>
                <w:b/>
                <w:bCs/>
                <w:i/>
                <w:iCs/>
                <w:szCs w:val="28"/>
              </w:rPr>
            </w:pPr>
            <w:r w:rsidRPr="00BA004E">
              <w:rPr>
                <w:b/>
                <w:bCs/>
                <w:i/>
                <w:iCs/>
                <w:sz w:val="28"/>
                <w:szCs w:val="28"/>
              </w:rPr>
              <w:t>* Tính năng kỹ thuật tối thiểu:</w:t>
            </w:r>
          </w:p>
          <w:p w14:paraId="5D9A4D59" w14:textId="77777777" w:rsidR="00E60C4D" w:rsidRPr="00BA004E" w:rsidRDefault="00E60C4D" w:rsidP="00BA004E">
            <w:pPr>
              <w:rPr>
                <w:szCs w:val="28"/>
              </w:rPr>
            </w:pPr>
            <w:r w:rsidRPr="00BA004E">
              <w:rPr>
                <w:sz w:val="28"/>
                <w:szCs w:val="28"/>
              </w:rPr>
              <w:t>- Kênh đo tín hiệu ACC:</w:t>
            </w:r>
          </w:p>
          <w:p w14:paraId="03962F65" w14:textId="77777777" w:rsidR="00E60C4D" w:rsidRPr="00BA004E" w:rsidRDefault="00E60C4D" w:rsidP="00BA004E">
            <w:pPr>
              <w:rPr>
                <w:szCs w:val="28"/>
              </w:rPr>
            </w:pPr>
            <w:r w:rsidRPr="00BA004E">
              <w:rPr>
                <w:sz w:val="28"/>
                <w:szCs w:val="28"/>
              </w:rPr>
              <w:t xml:space="preserve">  + Kiểu đầu vào: IEPE, điện áp;</w:t>
            </w:r>
          </w:p>
          <w:p w14:paraId="33A4E3EC" w14:textId="77777777" w:rsidR="00E60C4D" w:rsidRPr="00BA004E" w:rsidRDefault="00E60C4D" w:rsidP="00BA004E">
            <w:pPr>
              <w:rPr>
                <w:szCs w:val="28"/>
              </w:rPr>
            </w:pPr>
            <w:r w:rsidRPr="00BA004E">
              <w:rPr>
                <w:sz w:val="28"/>
                <w:szCs w:val="28"/>
              </w:rPr>
              <w:t xml:space="preserve">  + Dải điện áp: ± 10 V, ± 500 mV;</w:t>
            </w:r>
          </w:p>
          <w:p w14:paraId="57C8B158" w14:textId="47207F37" w:rsidR="00E60C4D" w:rsidRPr="00BA004E" w:rsidRDefault="00E60C4D" w:rsidP="00BA004E">
            <w:pPr>
              <w:rPr>
                <w:szCs w:val="28"/>
              </w:rPr>
            </w:pPr>
            <w:r w:rsidRPr="00BA004E">
              <w:rPr>
                <w:sz w:val="28"/>
                <w:szCs w:val="28"/>
              </w:rPr>
              <w:t xml:space="preserve">  + Kích thích cảm biến: IEPE 2</w:t>
            </w:r>
            <w:r w:rsidR="0080098B" w:rsidRPr="00BA004E">
              <w:rPr>
                <w:sz w:val="28"/>
                <w:szCs w:val="28"/>
              </w:rPr>
              <w:t xml:space="preserve"> mA</w:t>
            </w:r>
            <w:r w:rsidRPr="00BA004E">
              <w:rPr>
                <w:sz w:val="28"/>
                <w:szCs w:val="28"/>
              </w:rPr>
              <w:t>, 4</w:t>
            </w:r>
            <w:r w:rsidR="0080098B" w:rsidRPr="00BA004E">
              <w:rPr>
                <w:sz w:val="28"/>
                <w:szCs w:val="28"/>
              </w:rPr>
              <w:t xml:space="preserve"> mA</w:t>
            </w:r>
            <w:r w:rsidRPr="00BA004E">
              <w:rPr>
                <w:sz w:val="28"/>
                <w:szCs w:val="28"/>
              </w:rPr>
              <w:t>, 8</w:t>
            </w:r>
            <w:r w:rsidR="0080098B" w:rsidRPr="00BA004E">
              <w:rPr>
                <w:sz w:val="28"/>
                <w:szCs w:val="28"/>
              </w:rPr>
              <w:t xml:space="preserve"> mA</w:t>
            </w:r>
            <w:r w:rsidRPr="00BA004E">
              <w:rPr>
                <w:sz w:val="28"/>
                <w:szCs w:val="28"/>
              </w:rPr>
              <w:t>, 12</w:t>
            </w:r>
            <w:r w:rsidR="0080098B" w:rsidRPr="00BA004E">
              <w:rPr>
                <w:sz w:val="28"/>
                <w:szCs w:val="28"/>
              </w:rPr>
              <w:t xml:space="preserve"> mA</w:t>
            </w:r>
            <w:r w:rsidRPr="00BA004E">
              <w:rPr>
                <w:sz w:val="28"/>
                <w:szCs w:val="28"/>
              </w:rPr>
              <w:t>, 16</w:t>
            </w:r>
            <w:r w:rsidR="0080098B" w:rsidRPr="00BA004E">
              <w:rPr>
                <w:sz w:val="28"/>
                <w:szCs w:val="28"/>
              </w:rPr>
              <w:t xml:space="preserve"> mA</w:t>
            </w:r>
            <w:r w:rsidRPr="00BA004E">
              <w:rPr>
                <w:sz w:val="28"/>
                <w:szCs w:val="28"/>
              </w:rPr>
              <w:t>, 20 mA;</w:t>
            </w:r>
          </w:p>
          <w:p w14:paraId="49486A4A" w14:textId="77777777" w:rsidR="00E60C4D" w:rsidRPr="00BA004E" w:rsidRDefault="00E60C4D" w:rsidP="00BA004E">
            <w:pPr>
              <w:rPr>
                <w:szCs w:val="28"/>
              </w:rPr>
            </w:pPr>
            <w:r w:rsidRPr="00BA004E">
              <w:rPr>
                <w:sz w:val="28"/>
                <w:szCs w:val="28"/>
              </w:rPr>
              <w:t xml:space="preserve">  + Tốc độ lấy mẫu các kênh: 200 kS/s USB;</w:t>
            </w:r>
          </w:p>
          <w:p w14:paraId="7A22733E" w14:textId="77777777" w:rsidR="00E60C4D" w:rsidRPr="00BA004E" w:rsidRDefault="00E60C4D" w:rsidP="00BA004E">
            <w:pPr>
              <w:rPr>
                <w:szCs w:val="28"/>
              </w:rPr>
            </w:pPr>
            <w:r w:rsidRPr="00BA004E">
              <w:rPr>
                <w:sz w:val="28"/>
                <w:szCs w:val="28"/>
              </w:rPr>
              <w:t xml:space="preserve">  + Độ phân giải: 24-bit DualCore-ADC;</w:t>
            </w:r>
          </w:p>
          <w:p w14:paraId="16AC13FA" w14:textId="77777777" w:rsidR="00E60C4D" w:rsidRPr="00BA004E" w:rsidRDefault="00E60C4D" w:rsidP="00BA004E">
            <w:pPr>
              <w:rPr>
                <w:szCs w:val="28"/>
              </w:rPr>
            </w:pPr>
            <w:r w:rsidRPr="00BA004E">
              <w:rPr>
                <w:sz w:val="28"/>
                <w:szCs w:val="28"/>
              </w:rPr>
              <w:t xml:space="preserve">  + Băng thông: 70 kHz;</w:t>
            </w:r>
          </w:p>
          <w:p w14:paraId="62871A6F" w14:textId="77777777" w:rsidR="00E60C4D" w:rsidRPr="00BA004E" w:rsidRDefault="00E60C4D" w:rsidP="00BA004E">
            <w:pPr>
              <w:rPr>
                <w:szCs w:val="28"/>
              </w:rPr>
            </w:pPr>
            <w:r w:rsidRPr="00BA004E">
              <w:rPr>
                <w:sz w:val="28"/>
                <w:szCs w:val="28"/>
              </w:rPr>
              <w:t xml:space="preserve">  + Hỗ trợ TEDS;</w:t>
            </w:r>
          </w:p>
          <w:p w14:paraId="740E1280" w14:textId="77777777" w:rsidR="00E60C4D" w:rsidRPr="00BA004E" w:rsidRDefault="00E60C4D" w:rsidP="00BA004E">
            <w:pPr>
              <w:rPr>
                <w:szCs w:val="28"/>
              </w:rPr>
            </w:pPr>
            <w:r w:rsidRPr="00BA004E">
              <w:rPr>
                <w:sz w:val="28"/>
                <w:szCs w:val="28"/>
              </w:rPr>
              <w:lastRenderedPageBreak/>
              <w:t xml:space="preserve">  + Đầu nối: BNC.</w:t>
            </w:r>
          </w:p>
          <w:p w14:paraId="5AE8B435" w14:textId="77777777" w:rsidR="00E60C4D" w:rsidRPr="00BA004E" w:rsidRDefault="00E60C4D" w:rsidP="00BA004E">
            <w:pPr>
              <w:rPr>
                <w:szCs w:val="28"/>
              </w:rPr>
            </w:pPr>
            <w:r w:rsidRPr="00BA004E">
              <w:rPr>
                <w:sz w:val="28"/>
                <w:szCs w:val="28"/>
              </w:rPr>
              <w:t>- Kênh đo tín hiệu STG:</w:t>
            </w:r>
          </w:p>
          <w:p w14:paraId="2C562AE6" w14:textId="77777777" w:rsidR="00E60C4D" w:rsidRPr="00BA004E" w:rsidRDefault="00E60C4D" w:rsidP="00BA004E">
            <w:pPr>
              <w:rPr>
                <w:szCs w:val="28"/>
              </w:rPr>
            </w:pPr>
            <w:r w:rsidRPr="00BA004E">
              <w:rPr>
                <w:sz w:val="28"/>
                <w:szCs w:val="28"/>
              </w:rPr>
              <w:t xml:space="preserve">  + Kiểu đầu vào: Điện áp, mạch cầu, điện trở, nhiệt độ, biến trở;</w:t>
            </w:r>
          </w:p>
          <w:p w14:paraId="00B884A3" w14:textId="77777777" w:rsidR="00E60C4D" w:rsidRPr="00BA004E" w:rsidRDefault="00E60C4D" w:rsidP="00BA004E">
            <w:pPr>
              <w:rPr>
                <w:szCs w:val="28"/>
              </w:rPr>
            </w:pPr>
            <w:r w:rsidRPr="00BA004E">
              <w:rPr>
                <w:sz w:val="28"/>
                <w:szCs w:val="28"/>
              </w:rPr>
              <w:t xml:space="preserve">  + Dải điện áp vào: ± 50 V, ± 10 V, ± 1 V, ± 100 mV;</w:t>
            </w:r>
          </w:p>
          <w:p w14:paraId="41C514D7" w14:textId="77777777" w:rsidR="00E60C4D" w:rsidRPr="00BA004E" w:rsidRDefault="00E60C4D" w:rsidP="00BA004E">
            <w:pPr>
              <w:rPr>
                <w:szCs w:val="28"/>
              </w:rPr>
            </w:pPr>
            <w:r w:rsidRPr="00BA004E">
              <w:rPr>
                <w:sz w:val="28"/>
                <w:szCs w:val="28"/>
              </w:rPr>
              <w:t xml:space="preserve">  + Kích thích cảm biến: (0 - 20) V với công suất tối đa 0,8 W; (0 - 60) mA với công suất tối đa 0,5 W;</w:t>
            </w:r>
          </w:p>
          <w:p w14:paraId="40BD5BB7" w14:textId="68C07BF3" w:rsidR="00E60C4D" w:rsidRPr="00BA004E" w:rsidRDefault="00E60C4D" w:rsidP="00BA004E">
            <w:pPr>
              <w:rPr>
                <w:spacing w:val="-12"/>
                <w:szCs w:val="28"/>
              </w:rPr>
            </w:pPr>
            <w:r w:rsidRPr="00BA004E">
              <w:rPr>
                <w:sz w:val="28"/>
                <w:szCs w:val="28"/>
              </w:rPr>
              <w:t xml:space="preserve">  </w:t>
            </w:r>
            <w:r w:rsidRPr="00BA004E">
              <w:rPr>
                <w:spacing w:val="-12"/>
                <w:sz w:val="28"/>
                <w:szCs w:val="28"/>
              </w:rPr>
              <w:t xml:space="preserve">+ Kết nối mạch cầu: Full, 1/2,1/4 tại 350 </w:t>
            </w:r>
            <w:r w:rsidR="0080098B" w:rsidRPr="00BA004E">
              <w:rPr>
                <w:spacing w:val="-12"/>
                <w:sz w:val="28"/>
                <w:szCs w:val="28"/>
              </w:rPr>
              <w:t>Ω</w:t>
            </w:r>
            <w:r w:rsidRPr="00BA004E">
              <w:rPr>
                <w:spacing w:val="-12"/>
                <w:sz w:val="28"/>
                <w:szCs w:val="28"/>
              </w:rPr>
              <w:t xml:space="preserve">, 1/4 tại 120 </w:t>
            </w:r>
            <w:r w:rsidR="0080098B" w:rsidRPr="00BA004E">
              <w:rPr>
                <w:spacing w:val="-12"/>
                <w:sz w:val="28"/>
                <w:szCs w:val="28"/>
              </w:rPr>
              <w:t>Ω</w:t>
            </w:r>
            <w:r w:rsidRPr="00BA004E">
              <w:rPr>
                <w:spacing w:val="-12"/>
                <w:sz w:val="28"/>
                <w:szCs w:val="28"/>
              </w:rPr>
              <w:t>;</w:t>
            </w:r>
          </w:p>
          <w:p w14:paraId="3B745818" w14:textId="77777777" w:rsidR="00E60C4D" w:rsidRPr="00BA004E" w:rsidRDefault="00E60C4D" w:rsidP="00BA004E">
            <w:pPr>
              <w:rPr>
                <w:szCs w:val="28"/>
              </w:rPr>
            </w:pPr>
            <w:r w:rsidRPr="00BA004E">
              <w:rPr>
                <w:sz w:val="28"/>
                <w:szCs w:val="28"/>
              </w:rPr>
              <w:t xml:space="preserve">  + Tốc độ lấy mẫu các kênh: 200 kS/s USB;</w:t>
            </w:r>
          </w:p>
          <w:p w14:paraId="796457AC" w14:textId="77777777" w:rsidR="00E60C4D" w:rsidRPr="00BA004E" w:rsidRDefault="00E60C4D" w:rsidP="00BA004E">
            <w:pPr>
              <w:rPr>
                <w:szCs w:val="28"/>
              </w:rPr>
            </w:pPr>
            <w:r w:rsidRPr="00BA004E">
              <w:rPr>
                <w:sz w:val="28"/>
                <w:szCs w:val="28"/>
              </w:rPr>
              <w:t xml:space="preserve">  + Độ phân giải: 24-bit DualCore-ADC;</w:t>
            </w:r>
          </w:p>
          <w:p w14:paraId="19846237" w14:textId="77777777" w:rsidR="00E60C4D" w:rsidRPr="00BA004E" w:rsidRDefault="00E60C4D" w:rsidP="00BA004E">
            <w:pPr>
              <w:rPr>
                <w:szCs w:val="28"/>
              </w:rPr>
            </w:pPr>
            <w:r w:rsidRPr="00BA004E">
              <w:rPr>
                <w:sz w:val="28"/>
                <w:szCs w:val="28"/>
              </w:rPr>
              <w:t xml:space="preserve">  + Băng thông: 70 kHz;</w:t>
            </w:r>
          </w:p>
          <w:p w14:paraId="06B88DDC" w14:textId="77777777" w:rsidR="00E60C4D" w:rsidRPr="00BA004E" w:rsidRDefault="00E60C4D" w:rsidP="00BA004E">
            <w:pPr>
              <w:rPr>
                <w:szCs w:val="28"/>
              </w:rPr>
            </w:pPr>
            <w:r w:rsidRPr="00BA004E">
              <w:rPr>
                <w:sz w:val="28"/>
                <w:szCs w:val="28"/>
              </w:rPr>
              <w:t xml:space="preserve">  + Hỗ trợ TEDS;</w:t>
            </w:r>
          </w:p>
          <w:p w14:paraId="7126D509" w14:textId="77777777" w:rsidR="00E60C4D" w:rsidRPr="00BA004E" w:rsidRDefault="00E60C4D" w:rsidP="00BA004E">
            <w:pPr>
              <w:rPr>
                <w:szCs w:val="28"/>
              </w:rPr>
            </w:pPr>
            <w:r w:rsidRPr="00BA004E">
              <w:rPr>
                <w:sz w:val="28"/>
                <w:szCs w:val="28"/>
              </w:rPr>
              <w:t xml:space="preserve">  + Đầu nối: DSUB-9.</w:t>
            </w:r>
          </w:p>
          <w:p w14:paraId="79C7A93C" w14:textId="77777777" w:rsidR="00E60C4D" w:rsidRPr="00BA004E" w:rsidRDefault="00E60C4D" w:rsidP="00BA004E">
            <w:pPr>
              <w:rPr>
                <w:szCs w:val="28"/>
              </w:rPr>
            </w:pPr>
            <w:r w:rsidRPr="00BA004E">
              <w:rPr>
                <w:sz w:val="28"/>
                <w:szCs w:val="28"/>
              </w:rPr>
              <w:t>- Kênh đo tín hiệu MIC200:</w:t>
            </w:r>
          </w:p>
          <w:p w14:paraId="7BB46372" w14:textId="77777777" w:rsidR="00E60C4D" w:rsidRPr="00BA004E" w:rsidRDefault="00E60C4D" w:rsidP="00BA004E">
            <w:pPr>
              <w:rPr>
                <w:szCs w:val="28"/>
              </w:rPr>
            </w:pPr>
            <w:r w:rsidRPr="00BA004E">
              <w:rPr>
                <w:sz w:val="28"/>
                <w:szCs w:val="28"/>
              </w:rPr>
              <w:t xml:space="preserve">  + Kiểu đầu vào: Điện áp;</w:t>
            </w:r>
          </w:p>
          <w:p w14:paraId="525807F8" w14:textId="20B1918E" w:rsidR="00E60C4D" w:rsidRPr="00BA004E" w:rsidRDefault="00E60C4D" w:rsidP="00BA004E">
            <w:pPr>
              <w:rPr>
                <w:szCs w:val="28"/>
              </w:rPr>
            </w:pPr>
            <w:r w:rsidRPr="00BA004E">
              <w:rPr>
                <w:sz w:val="28"/>
                <w:szCs w:val="28"/>
              </w:rPr>
              <w:t xml:space="preserve">  + Dải điện áp: ±10 V, ±</w:t>
            </w:r>
            <w:r w:rsidR="0080098B" w:rsidRPr="00BA004E">
              <w:rPr>
                <w:sz w:val="28"/>
                <w:szCs w:val="28"/>
              </w:rPr>
              <w:t xml:space="preserve"> </w:t>
            </w:r>
            <w:r w:rsidRPr="00BA004E">
              <w:rPr>
                <w:sz w:val="28"/>
                <w:szCs w:val="28"/>
              </w:rPr>
              <w:t>500 mV;</w:t>
            </w:r>
          </w:p>
          <w:p w14:paraId="1636A32B" w14:textId="77777777" w:rsidR="00E60C4D" w:rsidRPr="00BA004E" w:rsidRDefault="00E60C4D" w:rsidP="00BA004E">
            <w:pPr>
              <w:rPr>
                <w:szCs w:val="28"/>
              </w:rPr>
            </w:pPr>
            <w:r w:rsidRPr="00BA004E">
              <w:rPr>
                <w:sz w:val="28"/>
                <w:szCs w:val="28"/>
              </w:rPr>
              <w:t xml:space="preserve">  + Kích thích cảm biến: 14 V bipolar, 200 V polarization;</w:t>
            </w:r>
          </w:p>
          <w:p w14:paraId="491E5594" w14:textId="77777777" w:rsidR="00E60C4D" w:rsidRPr="00BA004E" w:rsidRDefault="00E60C4D" w:rsidP="00BA004E">
            <w:pPr>
              <w:rPr>
                <w:szCs w:val="28"/>
              </w:rPr>
            </w:pPr>
            <w:r w:rsidRPr="00BA004E">
              <w:rPr>
                <w:sz w:val="28"/>
                <w:szCs w:val="28"/>
              </w:rPr>
              <w:t xml:space="preserve">  + Tốc độ lấy mẫu các kênh 200 kS/s USB;</w:t>
            </w:r>
          </w:p>
          <w:p w14:paraId="2BC5E802" w14:textId="77777777" w:rsidR="00E60C4D" w:rsidRPr="00BA004E" w:rsidRDefault="00E60C4D" w:rsidP="00BA004E">
            <w:pPr>
              <w:rPr>
                <w:szCs w:val="28"/>
              </w:rPr>
            </w:pPr>
            <w:r w:rsidRPr="00BA004E">
              <w:rPr>
                <w:sz w:val="28"/>
                <w:szCs w:val="28"/>
              </w:rPr>
              <w:t xml:space="preserve">  + Độ phân giải: 24-bit DualCore-ADC;</w:t>
            </w:r>
          </w:p>
          <w:p w14:paraId="62625503" w14:textId="77777777" w:rsidR="00E60C4D" w:rsidRPr="00BA004E" w:rsidRDefault="00E60C4D" w:rsidP="00BA004E">
            <w:pPr>
              <w:rPr>
                <w:szCs w:val="28"/>
              </w:rPr>
            </w:pPr>
            <w:r w:rsidRPr="00BA004E">
              <w:rPr>
                <w:sz w:val="28"/>
                <w:szCs w:val="28"/>
              </w:rPr>
              <w:t xml:space="preserve">  + Băng thông: 70 kHz;</w:t>
            </w:r>
          </w:p>
          <w:p w14:paraId="71644E72" w14:textId="77777777" w:rsidR="00E60C4D" w:rsidRPr="00BA004E" w:rsidRDefault="00E60C4D" w:rsidP="00BA004E">
            <w:pPr>
              <w:rPr>
                <w:szCs w:val="28"/>
              </w:rPr>
            </w:pPr>
            <w:r w:rsidRPr="00BA004E">
              <w:rPr>
                <w:sz w:val="28"/>
                <w:szCs w:val="28"/>
              </w:rPr>
              <w:t xml:space="preserve">  + Hỗ trợ TEDS;</w:t>
            </w:r>
          </w:p>
          <w:p w14:paraId="30225D02" w14:textId="77777777" w:rsidR="00E60C4D" w:rsidRPr="00BA004E" w:rsidRDefault="00E60C4D" w:rsidP="00BA004E">
            <w:pPr>
              <w:rPr>
                <w:szCs w:val="28"/>
              </w:rPr>
            </w:pPr>
            <w:r w:rsidRPr="00BA004E">
              <w:rPr>
                <w:sz w:val="28"/>
                <w:szCs w:val="28"/>
              </w:rPr>
              <w:t xml:space="preserve">  + Đầu nối: L1B7f.</w:t>
            </w:r>
          </w:p>
          <w:p w14:paraId="3156D74A" w14:textId="77777777" w:rsidR="00E60C4D" w:rsidRPr="00BA004E" w:rsidRDefault="00E60C4D" w:rsidP="00BA004E">
            <w:pPr>
              <w:rPr>
                <w:szCs w:val="28"/>
              </w:rPr>
            </w:pPr>
            <w:r w:rsidRPr="00BA004E">
              <w:rPr>
                <w:sz w:val="28"/>
                <w:szCs w:val="28"/>
              </w:rPr>
              <w:t>- Phần mềm chuyên dụng (Bản quyền trọn đời):</w:t>
            </w:r>
          </w:p>
          <w:p w14:paraId="6B8E093F" w14:textId="77777777" w:rsidR="00E60C4D" w:rsidRPr="00BA004E" w:rsidRDefault="00E60C4D" w:rsidP="00BA004E">
            <w:pPr>
              <w:rPr>
                <w:szCs w:val="28"/>
              </w:rPr>
            </w:pPr>
            <w:r w:rsidRPr="00BA004E">
              <w:rPr>
                <w:sz w:val="28"/>
                <w:szCs w:val="28"/>
              </w:rPr>
              <w:t xml:space="preserve">  + Đồng bộ với phần cứng, cài đặt trực tiếp trên máy tính;</w:t>
            </w:r>
          </w:p>
          <w:p w14:paraId="4305AE26" w14:textId="77777777" w:rsidR="00E60C4D" w:rsidRPr="00BA004E" w:rsidRDefault="00E60C4D" w:rsidP="00BA004E">
            <w:pPr>
              <w:rPr>
                <w:spacing w:val="-10"/>
                <w:szCs w:val="28"/>
              </w:rPr>
            </w:pPr>
            <w:r w:rsidRPr="00BA004E">
              <w:rPr>
                <w:sz w:val="28"/>
                <w:szCs w:val="28"/>
              </w:rPr>
              <w:t xml:space="preserve">  </w:t>
            </w:r>
            <w:r w:rsidRPr="00BA004E">
              <w:rPr>
                <w:spacing w:val="-10"/>
                <w:sz w:val="28"/>
                <w:szCs w:val="28"/>
              </w:rPr>
              <w:t>+ Miễn phí cập nhật trọn đời khi có phiên bản mới nhất từ hãng;</w:t>
            </w:r>
          </w:p>
          <w:p w14:paraId="4BF6AFCF" w14:textId="77777777" w:rsidR="00E60C4D" w:rsidRPr="00BA004E" w:rsidRDefault="00E60C4D" w:rsidP="00BA004E">
            <w:pPr>
              <w:rPr>
                <w:szCs w:val="28"/>
              </w:rPr>
            </w:pPr>
            <w:r w:rsidRPr="00BA004E">
              <w:rPr>
                <w:sz w:val="28"/>
                <w:szCs w:val="28"/>
              </w:rPr>
              <w:t xml:space="preserve">  + Tốc độ lưu trữ dữ liệu vào ổ cứng nhanh (lên tới 500 MB/giây);</w:t>
            </w:r>
          </w:p>
          <w:p w14:paraId="51C38764" w14:textId="77777777" w:rsidR="00E60C4D" w:rsidRPr="00BA004E" w:rsidRDefault="00E60C4D" w:rsidP="00BA004E">
            <w:pPr>
              <w:rPr>
                <w:szCs w:val="28"/>
              </w:rPr>
            </w:pPr>
            <w:r w:rsidRPr="00BA004E">
              <w:rPr>
                <w:sz w:val="28"/>
                <w:szCs w:val="28"/>
              </w:rPr>
              <w:t xml:space="preserve">  + Có khả năng thu thập dữ liệu từ các kênh (phụ thuộc theo phần cứng thiết bị sẵn có):</w:t>
            </w:r>
          </w:p>
          <w:p w14:paraId="552DF672" w14:textId="77777777" w:rsidR="00E60C4D" w:rsidRPr="00BA004E" w:rsidRDefault="00E60C4D" w:rsidP="00BA004E">
            <w:pPr>
              <w:rPr>
                <w:szCs w:val="28"/>
              </w:rPr>
            </w:pPr>
            <w:r w:rsidRPr="00BA004E">
              <w:rPr>
                <w:sz w:val="28"/>
                <w:szCs w:val="28"/>
              </w:rPr>
              <w:t xml:space="preserve">     • Cảm biến Analog: Điện áp, dòng điện, nhiệt độ, biến dạng, lực, dịch chuyển, vận tốc, rung động, âm thanh, áp suất, momen, khối lượng;</w:t>
            </w:r>
          </w:p>
          <w:p w14:paraId="5F545B90" w14:textId="77777777" w:rsidR="00E60C4D" w:rsidRPr="00BA004E" w:rsidRDefault="00E60C4D" w:rsidP="00BA004E">
            <w:pPr>
              <w:rPr>
                <w:szCs w:val="28"/>
              </w:rPr>
            </w:pPr>
            <w:r w:rsidRPr="00BA004E">
              <w:rPr>
                <w:sz w:val="28"/>
                <w:szCs w:val="28"/>
              </w:rPr>
              <w:t xml:space="preserve">  + Khả năng quan sát, theo dõi dữ liệu: Dạng Recoder, Osiloscope, FFT, Meter, Graph, Video;</w:t>
            </w:r>
          </w:p>
          <w:p w14:paraId="42498F96" w14:textId="77777777" w:rsidR="00E60C4D" w:rsidRPr="00BA004E" w:rsidRDefault="00E60C4D" w:rsidP="00BA004E">
            <w:pPr>
              <w:rPr>
                <w:spacing w:val="-10"/>
                <w:szCs w:val="28"/>
              </w:rPr>
            </w:pPr>
            <w:r w:rsidRPr="00BA004E">
              <w:rPr>
                <w:sz w:val="28"/>
                <w:szCs w:val="28"/>
              </w:rPr>
              <w:t xml:space="preserve">  </w:t>
            </w:r>
            <w:r w:rsidRPr="00BA004E">
              <w:rPr>
                <w:spacing w:val="-10"/>
                <w:sz w:val="28"/>
                <w:szCs w:val="28"/>
              </w:rPr>
              <w:t>+ Khả năng phân tích dữ liệu: Các hàm Formula, lọc Filtering (FIR, IIR, FFR), thống kê Statistic (RMS, AVE, Min, Max, ... ), phân tích miền thời gian, phân tích miền tần số;</w:t>
            </w:r>
          </w:p>
          <w:p w14:paraId="06889883" w14:textId="1B163307" w:rsidR="00E60C4D" w:rsidRPr="00BA004E" w:rsidRDefault="00E60C4D" w:rsidP="00BA004E">
            <w:pPr>
              <w:spacing w:before="40"/>
              <w:rPr>
                <w:szCs w:val="28"/>
              </w:rPr>
            </w:pPr>
            <w:r w:rsidRPr="00BA004E">
              <w:rPr>
                <w:sz w:val="28"/>
                <w:szCs w:val="28"/>
              </w:rPr>
              <w:t xml:space="preserve">  + Xuất dữ liệu: Dewesoft, Excel, DIAdem, MATLAB, Text/CSV…</w:t>
            </w:r>
          </w:p>
        </w:tc>
      </w:tr>
      <w:tr w:rsidR="00BA004E" w:rsidRPr="00BA004E" w14:paraId="28EB063B" w14:textId="77777777" w:rsidTr="00E60C4D">
        <w:trPr>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tcPr>
          <w:p w14:paraId="42815661" w14:textId="7C08F6D9" w:rsidR="00E60C4D" w:rsidRPr="00BA004E" w:rsidRDefault="00E60C4D" w:rsidP="00BA004E">
            <w:pPr>
              <w:jc w:val="center"/>
              <w:rPr>
                <w:szCs w:val="28"/>
              </w:rPr>
            </w:pPr>
            <w:r w:rsidRPr="00BA004E">
              <w:rPr>
                <w:sz w:val="28"/>
                <w:szCs w:val="28"/>
              </w:rPr>
              <w:lastRenderedPageBreak/>
              <w:t>4.2</w:t>
            </w:r>
          </w:p>
        </w:tc>
        <w:tc>
          <w:tcPr>
            <w:tcW w:w="2296" w:type="dxa"/>
            <w:tcBorders>
              <w:top w:val="single" w:sz="4" w:space="0" w:color="auto"/>
              <w:left w:val="single" w:sz="4" w:space="0" w:color="auto"/>
              <w:bottom w:val="single" w:sz="4" w:space="0" w:color="auto"/>
              <w:right w:val="single" w:sz="4" w:space="0" w:color="auto"/>
            </w:tcBorders>
            <w:shd w:val="clear" w:color="auto" w:fill="FFFFFF"/>
          </w:tcPr>
          <w:p w14:paraId="76DBA379" w14:textId="2A86D376" w:rsidR="00E60C4D" w:rsidRPr="00BA004E" w:rsidRDefault="00E60C4D" w:rsidP="00BA004E">
            <w:pPr>
              <w:jc w:val="left"/>
              <w:rPr>
                <w:b/>
                <w:bCs/>
                <w:szCs w:val="28"/>
              </w:rPr>
            </w:pPr>
            <w:r w:rsidRPr="00BA004E">
              <w:rPr>
                <w:b/>
                <w:bCs/>
                <w:sz w:val="28"/>
                <w:szCs w:val="28"/>
              </w:rPr>
              <w:t xml:space="preserve">Cảm biến đo vị trí, tốc độ, quãng </w:t>
            </w:r>
            <w:r w:rsidRPr="00BA004E">
              <w:rPr>
                <w:b/>
                <w:bCs/>
                <w:sz w:val="28"/>
                <w:szCs w:val="28"/>
              </w:rPr>
              <w:lastRenderedPageBreak/>
              <w:t>đường, phương vị</w:t>
            </w: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4F113D5A" w14:textId="77777777" w:rsidR="00E60C4D" w:rsidRPr="00BA004E" w:rsidRDefault="00E60C4D" w:rsidP="00BA004E">
            <w:pPr>
              <w:rPr>
                <w:b/>
                <w:bCs/>
                <w:i/>
                <w:iCs/>
                <w:szCs w:val="28"/>
              </w:rPr>
            </w:pPr>
            <w:r w:rsidRPr="00BA004E">
              <w:rPr>
                <w:b/>
                <w:bCs/>
                <w:i/>
                <w:iCs/>
                <w:sz w:val="28"/>
                <w:szCs w:val="28"/>
              </w:rPr>
              <w:lastRenderedPageBreak/>
              <w:t>* Tính năng kỹ thuật tối thiểu:</w:t>
            </w:r>
          </w:p>
          <w:p w14:paraId="636B8933" w14:textId="77777777" w:rsidR="00E60C4D" w:rsidRPr="00BA004E" w:rsidRDefault="00E60C4D" w:rsidP="00BA004E">
            <w:pPr>
              <w:rPr>
                <w:szCs w:val="28"/>
              </w:rPr>
            </w:pPr>
            <w:r w:rsidRPr="00BA004E">
              <w:rPr>
                <w:sz w:val="28"/>
                <w:szCs w:val="28"/>
              </w:rPr>
              <w:t xml:space="preserve">- Kết hợp các cảm biến quán tính với bộ thu GNSS được </w:t>
            </w:r>
            <w:r w:rsidRPr="00BA004E">
              <w:rPr>
                <w:sz w:val="28"/>
                <w:szCs w:val="28"/>
              </w:rPr>
              <w:lastRenderedPageBreak/>
              <w:t>ghép nối trong thuật toán hợp nhất tinh vi để cung cấp khả năng dẫn đường và định hướng chính xác;</w:t>
            </w:r>
          </w:p>
          <w:p w14:paraId="2F7B4BC2" w14:textId="77777777" w:rsidR="00E60C4D" w:rsidRPr="00BA004E" w:rsidRDefault="00E60C4D" w:rsidP="00BA004E">
            <w:pPr>
              <w:rPr>
                <w:szCs w:val="28"/>
              </w:rPr>
            </w:pPr>
            <w:r w:rsidRPr="00BA004E">
              <w:rPr>
                <w:sz w:val="28"/>
                <w:szCs w:val="28"/>
              </w:rPr>
              <w:t>- Cài đặt nhanh chóng và dễ dàng;</w:t>
            </w:r>
          </w:p>
          <w:p w14:paraId="28163056" w14:textId="77777777" w:rsidR="00E60C4D" w:rsidRPr="00BA004E" w:rsidRDefault="00E60C4D" w:rsidP="00BA004E">
            <w:pPr>
              <w:rPr>
                <w:szCs w:val="28"/>
              </w:rPr>
            </w:pPr>
            <w:r w:rsidRPr="00BA004E">
              <w:rPr>
                <w:sz w:val="28"/>
                <w:szCs w:val="28"/>
              </w:rPr>
              <w:t>- Hỗ trợ các loại tín hiệu vệ tinh: GPS L1, GLONASS L1, GALILEO E1, BeiDou B1;</w:t>
            </w:r>
          </w:p>
          <w:p w14:paraId="76492B6E" w14:textId="77777777" w:rsidR="00E60C4D" w:rsidRPr="00BA004E" w:rsidRDefault="00E60C4D" w:rsidP="00BA004E">
            <w:pPr>
              <w:rPr>
                <w:szCs w:val="28"/>
              </w:rPr>
            </w:pPr>
            <w:r w:rsidRPr="00BA004E">
              <w:rPr>
                <w:sz w:val="28"/>
                <w:szCs w:val="28"/>
              </w:rPr>
              <w:t>- Độ chính xác vị trí theo phương ngang: 2 m;</w:t>
            </w:r>
          </w:p>
          <w:p w14:paraId="70141325" w14:textId="77777777" w:rsidR="00E60C4D" w:rsidRPr="00BA004E" w:rsidRDefault="00E60C4D" w:rsidP="00BA004E">
            <w:pPr>
              <w:rPr>
                <w:szCs w:val="28"/>
              </w:rPr>
            </w:pPr>
            <w:r w:rsidRPr="00BA004E">
              <w:rPr>
                <w:sz w:val="28"/>
                <w:szCs w:val="28"/>
              </w:rPr>
              <w:t>- Độ chính xác vị trí theo phương dọc: 3 m;</w:t>
            </w:r>
          </w:p>
          <w:p w14:paraId="4D2F59C4" w14:textId="77777777" w:rsidR="00E60C4D" w:rsidRPr="00BA004E" w:rsidRDefault="00E60C4D" w:rsidP="00BA004E">
            <w:pPr>
              <w:rPr>
                <w:szCs w:val="28"/>
              </w:rPr>
            </w:pPr>
            <w:r w:rsidRPr="00BA004E">
              <w:rPr>
                <w:sz w:val="28"/>
                <w:szCs w:val="28"/>
              </w:rPr>
              <w:t>- Độ chính xác vận tốc: 0,05 m/s;</w:t>
            </w:r>
          </w:p>
          <w:p w14:paraId="2C93A0A0" w14:textId="77777777" w:rsidR="00E60C4D" w:rsidRPr="00BA004E" w:rsidRDefault="00E60C4D" w:rsidP="00BA004E">
            <w:pPr>
              <w:rPr>
                <w:spacing w:val="-6"/>
                <w:szCs w:val="28"/>
              </w:rPr>
            </w:pPr>
            <w:r w:rsidRPr="00BA004E">
              <w:rPr>
                <w:spacing w:val="-6"/>
                <w:sz w:val="28"/>
                <w:szCs w:val="28"/>
              </w:rPr>
              <w:t>- Độ chính xác phương vị Roll &amp; Pitch (dynamic): 0,2 °;</w:t>
            </w:r>
          </w:p>
          <w:p w14:paraId="3685ED99" w14:textId="77777777" w:rsidR="00E60C4D" w:rsidRPr="00BA004E" w:rsidRDefault="00E60C4D" w:rsidP="00BA004E">
            <w:pPr>
              <w:rPr>
                <w:szCs w:val="28"/>
              </w:rPr>
            </w:pPr>
            <w:r w:rsidRPr="00BA004E">
              <w:rPr>
                <w:sz w:val="28"/>
                <w:szCs w:val="28"/>
              </w:rPr>
              <w:t>- Độ chính xác phương vị Heading (dynamic with only magnetometer): 0,8 °;</w:t>
            </w:r>
          </w:p>
          <w:p w14:paraId="4AF8C765" w14:textId="77777777" w:rsidR="00E60C4D" w:rsidRPr="00BA004E" w:rsidRDefault="00E60C4D" w:rsidP="00BA004E">
            <w:pPr>
              <w:rPr>
                <w:szCs w:val="28"/>
              </w:rPr>
            </w:pPr>
            <w:r w:rsidRPr="00BA004E">
              <w:rPr>
                <w:sz w:val="28"/>
                <w:szCs w:val="28"/>
              </w:rPr>
              <w:t>- Độ chính xác góc trượt (Slip accuracy): 0,5 °;</w:t>
            </w:r>
          </w:p>
          <w:p w14:paraId="45064C1A" w14:textId="77777777" w:rsidR="00E60C4D" w:rsidRPr="00BA004E" w:rsidRDefault="00E60C4D" w:rsidP="00BA004E">
            <w:pPr>
              <w:rPr>
                <w:szCs w:val="28"/>
              </w:rPr>
            </w:pPr>
            <w:r w:rsidRPr="00BA004E">
              <w:rPr>
                <w:sz w:val="28"/>
                <w:szCs w:val="28"/>
              </w:rPr>
              <w:t>- Tốc độ dữ liệu đầu ra: 100 Hz;</w:t>
            </w:r>
          </w:p>
          <w:p w14:paraId="1DA25631" w14:textId="77777777" w:rsidR="00E60C4D" w:rsidRPr="00BA004E" w:rsidRDefault="00E60C4D" w:rsidP="00BA004E">
            <w:pPr>
              <w:rPr>
                <w:szCs w:val="28"/>
              </w:rPr>
            </w:pPr>
            <w:r w:rsidRPr="00BA004E">
              <w:rPr>
                <w:sz w:val="28"/>
                <w:szCs w:val="28"/>
              </w:rPr>
              <w:t>- Đo rung:</w:t>
            </w:r>
          </w:p>
          <w:p w14:paraId="77D159FC" w14:textId="77777777" w:rsidR="00E60C4D" w:rsidRPr="00BA004E" w:rsidRDefault="00E60C4D" w:rsidP="00BA004E">
            <w:pPr>
              <w:rPr>
                <w:szCs w:val="28"/>
              </w:rPr>
            </w:pPr>
            <w:r w:rsidRPr="00BA004E">
              <w:rPr>
                <w:sz w:val="28"/>
                <w:szCs w:val="28"/>
              </w:rPr>
              <w:t xml:space="preserve">  + Dải đo: ± 16 g;</w:t>
            </w:r>
          </w:p>
          <w:p w14:paraId="3575FDA0" w14:textId="77777777" w:rsidR="00E60C4D" w:rsidRPr="00BA004E" w:rsidRDefault="00E60C4D" w:rsidP="00BA004E">
            <w:pPr>
              <w:rPr>
                <w:szCs w:val="28"/>
              </w:rPr>
            </w:pPr>
            <w:r w:rsidRPr="00BA004E">
              <w:rPr>
                <w:sz w:val="28"/>
                <w:szCs w:val="28"/>
              </w:rPr>
              <w:t xml:space="preserve">  + Băng thông: 400 Hz;</w:t>
            </w:r>
          </w:p>
          <w:p w14:paraId="0A8FBE51" w14:textId="77777777" w:rsidR="00E60C4D" w:rsidRPr="00BA004E" w:rsidRDefault="00E60C4D" w:rsidP="00BA004E">
            <w:pPr>
              <w:rPr>
                <w:szCs w:val="28"/>
              </w:rPr>
            </w:pPr>
            <w:r w:rsidRPr="00BA004E">
              <w:rPr>
                <w:sz w:val="28"/>
                <w:szCs w:val="28"/>
              </w:rPr>
              <w:t>- Đo phương vị (Gyroscopes):</w:t>
            </w:r>
          </w:p>
          <w:p w14:paraId="4784DF13" w14:textId="77777777" w:rsidR="00E60C4D" w:rsidRPr="00BA004E" w:rsidRDefault="00E60C4D" w:rsidP="00BA004E">
            <w:pPr>
              <w:rPr>
                <w:szCs w:val="28"/>
              </w:rPr>
            </w:pPr>
            <w:r w:rsidRPr="00BA004E">
              <w:rPr>
                <w:sz w:val="28"/>
                <w:szCs w:val="28"/>
              </w:rPr>
              <w:t xml:space="preserve">  + Dải đo: ± 500 °/s; </w:t>
            </w:r>
          </w:p>
          <w:p w14:paraId="4F6EB7D7" w14:textId="77777777" w:rsidR="00E60C4D" w:rsidRPr="00BA004E" w:rsidRDefault="00E60C4D" w:rsidP="00BA004E">
            <w:pPr>
              <w:rPr>
                <w:szCs w:val="28"/>
              </w:rPr>
            </w:pPr>
            <w:r w:rsidRPr="00BA004E">
              <w:rPr>
                <w:sz w:val="28"/>
                <w:szCs w:val="28"/>
              </w:rPr>
              <w:t xml:space="preserve">  + Băng thông: 400 Hz.</w:t>
            </w:r>
          </w:p>
          <w:p w14:paraId="658F8812" w14:textId="77777777" w:rsidR="00E60C4D" w:rsidRPr="00BA004E" w:rsidRDefault="00E60C4D" w:rsidP="00BA004E">
            <w:pPr>
              <w:rPr>
                <w:szCs w:val="28"/>
              </w:rPr>
            </w:pPr>
            <w:r w:rsidRPr="00BA004E">
              <w:rPr>
                <w:sz w:val="28"/>
                <w:szCs w:val="28"/>
              </w:rPr>
              <w:t>- Kết nối: USB;</w:t>
            </w:r>
          </w:p>
          <w:p w14:paraId="4E6419FE" w14:textId="77777777" w:rsidR="00E60C4D" w:rsidRPr="00BA004E" w:rsidRDefault="00E60C4D" w:rsidP="00BA004E">
            <w:pPr>
              <w:rPr>
                <w:szCs w:val="28"/>
              </w:rPr>
            </w:pPr>
            <w:r w:rsidRPr="00BA004E">
              <w:rPr>
                <w:sz w:val="28"/>
                <w:szCs w:val="28"/>
              </w:rPr>
              <w:t>- Điện áp hoạt động: Từ 5 V DC đến 36 V DC;</w:t>
            </w:r>
          </w:p>
          <w:p w14:paraId="7145FDFC" w14:textId="77777777" w:rsidR="00E60C4D" w:rsidRPr="00BA004E" w:rsidRDefault="00E60C4D" w:rsidP="00BA004E">
            <w:pPr>
              <w:rPr>
                <w:szCs w:val="28"/>
              </w:rPr>
            </w:pPr>
            <w:r w:rsidRPr="00BA004E">
              <w:rPr>
                <w:sz w:val="28"/>
                <w:szCs w:val="28"/>
              </w:rPr>
              <w:t>- Dải nhiệt độ hoạt động: Từ -40 °C đến 85 °C;</w:t>
            </w:r>
          </w:p>
          <w:p w14:paraId="631B49CC" w14:textId="252DAF26" w:rsidR="00E60C4D" w:rsidRPr="00BA004E" w:rsidRDefault="00E60C4D" w:rsidP="00BA004E">
            <w:pPr>
              <w:spacing w:before="40"/>
              <w:rPr>
                <w:bCs/>
                <w:spacing w:val="-8"/>
                <w:szCs w:val="28"/>
              </w:rPr>
            </w:pPr>
            <w:r w:rsidRPr="00BA004E">
              <w:rPr>
                <w:sz w:val="28"/>
                <w:szCs w:val="28"/>
              </w:rPr>
              <w:t xml:space="preserve">- </w:t>
            </w:r>
            <w:bookmarkStart w:id="2" w:name="_Hlk227076342"/>
            <w:r w:rsidRPr="00BA004E">
              <w:rPr>
                <w:sz w:val="28"/>
                <w:szCs w:val="28"/>
              </w:rPr>
              <w:t>Tiêu chuẩn môi trường: IP67, MIL-STD-810G.</w:t>
            </w:r>
            <w:bookmarkEnd w:id="2"/>
          </w:p>
        </w:tc>
      </w:tr>
      <w:tr w:rsidR="00BA004E" w:rsidRPr="00BA004E" w14:paraId="08046E38" w14:textId="77777777" w:rsidTr="00E60C4D">
        <w:trPr>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tcPr>
          <w:p w14:paraId="32DC7AC0" w14:textId="3F15C75C" w:rsidR="00E60C4D" w:rsidRPr="00BA004E" w:rsidRDefault="00E60C4D" w:rsidP="00BA004E">
            <w:pPr>
              <w:jc w:val="center"/>
              <w:rPr>
                <w:szCs w:val="28"/>
              </w:rPr>
            </w:pPr>
            <w:r w:rsidRPr="00BA004E">
              <w:rPr>
                <w:sz w:val="28"/>
                <w:szCs w:val="28"/>
              </w:rPr>
              <w:lastRenderedPageBreak/>
              <w:t>4.3</w:t>
            </w:r>
          </w:p>
        </w:tc>
        <w:tc>
          <w:tcPr>
            <w:tcW w:w="2296" w:type="dxa"/>
            <w:tcBorders>
              <w:top w:val="single" w:sz="4" w:space="0" w:color="auto"/>
              <w:left w:val="single" w:sz="4" w:space="0" w:color="auto"/>
              <w:bottom w:val="single" w:sz="4" w:space="0" w:color="auto"/>
              <w:right w:val="single" w:sz="4" w:space="0" w:color="auto"/>
            </w:tcBorders>
            <w:shd w:val="clear" w:color="auto" w:fill="FFFFFF"/>
          </w:tcPr>
          <w:p w14:paraId="4F5DD5A4" w14:textId="69220AB7" w:rsidR="00E60C4D" w:rsidRPr="00BA004E" w:rsidRDefault="00E60C4D" w:rsidP="00BA004E">
            <w:pPr>
              <w:jc w:val="left"/>
              <w:rPr>
                <w:b/>
                <w:bCs/>
                <w:szCs w:val="28"/>
              </w:rPr>
            </w:pPr>
            <w:r w:rsidRPr="00BA004E">
              <w:rPr>
                <w:b/>
                <w:bCs/>
                <w:sz w:val="28"/>
                <w:szCs w:val="28"/>
              </w:rPr>
              <w:t>Cảm biến đo lực bàn đạp phanh</w:t>
            </w: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1DD017F1" w14:textId="77777777" w:rsidR="00E60C4D" w:rsidRPr="00BA004E" w:rsidRDefault="00E60C4D" w:rsidP="00BA004E">
            <w:pPr>
              <w:rPr>
                <w:b/>
                <w:bCs/>
                <w:i/>
                <w:iCs/>
                <w:szCs w:val="28"/>
              </w:rPr>
            </w:pPr>
            <w:r w:rsidRPr="00BA004E">
              <w:rPr>
                <w:b/>
                <w:bCs/>
                <w:i/>
                <w:iCs/>
                <w:sz w:val="28"/>
                <w:szCs w:val="28"/>
              </w:rPr>
              <w:t>* Tính năng kỹ thuật tối thiểu:</w:t>
            </w:r>
          </w:p>
          <w:p w14:paraId="53334AAC" w14:textId="77777777" w:rsidR="00E60C4D" w:rsidRPr="00BA004E" w:rsidRDefault="00E60C4D" w:rsidP="00BA004E">
            <w:pPr>
              <w:rPr>
                <w:szCs w:val="28"/>
              </w:rPr>
            </w:pPr>
            <w:r w:rsidRPr="00BA004E">
              <w:rPr>
                <w:sz w:val="28"/>
                <w:szCs w:val="28"/>
              </w:rPr>
              <w:t>- Khả năng đo lớn nhất: 2 224 N;</w:t>
            </w:r>
          </w:p>
          <w:p w14:paraId="71C48551" w14:textId="77777777" w:rsidR="00E60C4D" w:rsidRPr="00BA004E" w:rsidRDefault="00E60C4D" w:rsidP="00BA004E">
            <w:pPr>
              <w:rPr>
                <w:szCs w:val="28"/>
              </w:rPr>
            </w:pPr>
            <w:r w:rsidRPr="00BA004E">
              <w:rPr>
                <w:sz w:val="28"/>
                <w:szCs w:val="28"/>
              </w:rPr>
              <w:t>- Độ nhạy: 3,3 mV/V;</w:t>
            </w:r>
          </w:p>
          <w:p w14:paraId="1B3B76A7" w14:textId="77777777" w:rsidR="00E60C4D" w:rsidRPr="00BA004E" w:rsidRDefault="00E60C4D" w:rsidP="00BA004E">
            <w:pPr>
              <w:rPr>
                <w:szCs w:val="28"/>
              </w:rPr>
            </w:pPr>
            <w:r w:rsidRPr="00BA004E">
              <w:rPr>
                <w:sz w:val="28"/>
                <w:szCs w:val="28"/>
              </w:rPr>
              <w:t>- Độ không tuyến tính: ≤ 0,20 % FS;</w:t>
            </w:r>
          </w:p>
          <w:p w14:paraId="5343B2D1" w14:textId="77777777" w:rsidR="00E60C4D" w:rsidRPr="00BA004E" w:rsidRDefault="00E60C4D" w:rsidP="00BA004E">
            <w:pPr>
              <w:rPr>
                <w:szCs w:val="28"/>
              </w:rPr>
            </w:pPr>
            <w:r w:rsidRPr="00BA004E">
              <w:rPr>
                <w:sz w:val="28"/>
                <w:szCs w:val="28"/>
              </w:rPr>
              <w:t>- Độ không lặp lại: ≤ 0,05 % FS;</w:t>
            </w:r>
          </w:p>
          <w:p w14:paraId="672FE712" w14:textId="77777777" w:rsidR="00E60C4D" w:rsidRPr="00BA004E" w:rsidRDefault="00E60C4D" w:rsidP="00BA004E">
            <w:pPr>
              <w:rPr>
                <w:szCs w:val="28"/>
              </w:rPr>
            </w:pPr>
            <w:r w:rsidRPr="00BA004E">
              <w:rPr>
                <w:sz w:val="28"/>
                <w:szCs w:val="28"/>
              </w:rPr>
              <w:t>- Dải nhiệt độ hoạt động: Từ -54 °C đến 93 °C;</w:t>
            </w:r>
          </w:p>
          <w:p w14:paraId="33C09400" w14:textId="48B37B86" w:rsidR="00E60C4D" w:rsidRPr="00BA004E" w:rsidRDefault="00E60C4D" w:rsidP="00BA004E">
            <w:pPr>
              <w:rPr>
                <w:szCs w:val="28"/>
              </w:rPr>
            </w:pPr>
            <w:r w:rsidRPr="00BA004E">
              <w:rPr>
                <w:sz w:val="28"/>
                <w:szCs w:val="28"/>
              </w:rPr>
              <w:t xml:space="preserve">- Trở kháng cầu trở: 700 </w:t>
            </w:r>
            <w:r w:rsidR="0080098B" w:rsidRPr="00BA004E">
              <w:rPr>
                <w:sz w:val="28"/>
                <w:szCs w:val="28"/>
              </w:rPr>
              <w:t>Ω</w:t>
            </w:r>
            <w:r w:rsidRPr="00BA004E">
              <w:rPr>
                <w:sz w:val="28"/>
                <w:szCs w:val="28"/>
              </w:rPr>
              <w:t>;</w:t>
            </w:r>
          </w:p>
          <w:p w14:paraId="5DD9CFC4" w14:textId="7DFAA481" w:rsidR="00E60C4D" w:rsidRPr="00BA004E" w:rsidRDefault="00E60C4D" w:rsidP="00BA004E">
            <w:pPr>
              <w:rPr>
                <w:bCs/>
                <w:spacing w:val="-8"/>
                <w:szCs w:val="28"/>
              </w:rPr>
            </w:pPr>
            <w:r w:rsidRPr="00BA004E">
              <w:rPr>
                <w:sz w:val="28"/>
                <w:szCs w:val="28"/>
              </w:rPr>
              <w:t>- Điện áp kích thích: 10 V DC.</w:t>
            </w:r>
          </w:p>
        </w:tc>
      </w:tr>
      <w:tr w:rsidR="00BA004E" w:rsidRPr="00BA004E" w14:paraId="4176AC5E" w14:textId="77777777" w:rsidTr="00E60C4D">
        <w:trPr>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tcPr>
          <w:p w14:paraId="1D66F0BC" w14:textId="283B3D1A" w:rsidR="00E60C4D" w:rsidRPr="00BA004E" w:rsidRDefault="00E60C4D" w:rsidP="00BA004E">
            <w:pPr>
              <w:jc w:val="center"/>
              <w:rPr>
                <w:szCs w:val="28"/>
              </w:rPr>
            </w:pPr>
            <w:r w:rsidRPr="00BA004E">
              <w:rPr>
                <w:sz w:val="28"/>
                <w:szCs w:val="28"/>
              </w:rPr>
              <w:t>4.4</w:t>
            </w:r>
          </w:p>
        </w:tc>
        <w:tc>
          <w:tcPr>
            <w:tcW w:w="2296" w:type="dxa"/>
            <w:tcBorders>
              <w:top w:val="single" w:sz="4" w:space="0" w:color="auto"/>
              <w:left w:val="single" w:sz="4" w:space="0" w:color="auto"/>
              <w:bottom w:val="single" w:sz="4" w:space="0" w:color="auto"/>
              <w:right w:val="single" w:sz="4" w:space="0" w:color="auto"/>
            </w:tcBorders>
            <w:shd w:val="clear" w:color="auto" w:fill="FFFFFF"/>
          </w:tcPr>
          <w:p w14:paraId="034D9994" w14:textId="77777777" w:rsidR="00E60C4D" w:rsidRPr="00BA004E" w:rsidRDefault="00E60C4D" w:rsidP="00BA004E">
            <w:pPr>
              <w:jc w:val="left"/>
              <w:rPr>
                <w:b/>
                <w:bCs/>
                <w:szCs w:val="28"/>
              </w:rPr>
            </w:pPr>
            <w:r w:rsidRPr="00BA004E">
              <w:rPr>
                <w:b/>
                <w:bCs/>
                <w:sz w:val="28"/>
                <w:szCs w:val="28"/>
              </w:rPr>
              <w:t>Module phần mềm chuyên dụng cho bài kiểm tra phanh DewesoftX</w:t>
            </w:r>
          </w:p>
          <w:p w14:paraId="112E2D39" w14:textId="77777777" w:rsidR="00E60C4D" w:rsidRPr="00BA004E" w:rsidRDefault="00E60C4D" w:rsidP="00BA004E">
            <w:pPr>
              <w:jc w:val="left"/>
              <w:rPr>
                <w:b/>
                <w:bCs/>
                <w:szCs w:val="28"/>
              </w:rPr>
            </w:pP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037A6A7D" w14:textId="77777777" w:rsidR="00E60C4D" w:rsidRPr="00BA004E" w:rsidRDefault="00E60C4D" w:rsidP="00BA004E">
            <w:pPr>
              <w:rPr>
                <w:b/>
                <w:bCs/>
                <w:i/>
                <w:iCs/>
                <w:szCs w:val="28"/>
              </w:rPr>
            </w:pPr>
            <w:r w:rsidRPr="00BA004E">
              <w:rPr>
                <w:b/>
                <w:bCs/>
                <w:i/>
                <w:iCs/>
                <w:sz w:val="28"/>
                <w:szCs w:val="28"/>
              </w:rPr>
              <w:t>* Tính năng kỹ thuật tối thiểu:</w:t>
            </w:r>
          </w:p>
          <w:p w14:paraId="0A53DEFB" w14:textId="77777777" w:rsidR="00E60C4D" w:rsidRPr="00BA004E" w:rsidRDefault="00E60C4D" w:rsidP="00BA004E">
            <w:pPr>
              <w:rPr>
                <w:szCs w:val="28"/>
              </w:rPr>
            </w:pPr>
            <w:r w:rsidRPr="00BA004E">
              <w:rPr>
                <w:sz w:val="28"/>
                <w:szCs w:val="28"/>
              </w:rPr>
              <w:t>- Cung cấp giải pháp kiểm tra phanh một cách linh hoạt, chắc chắn cho việc nghiên cứu và phát triển phanh. Bộ GPS và IMU độ chính xác cao cho phép thu nhận những tín hiệu về vận tốc và quãng đường của phương tiện;</w:t>
            </w:r>
          </w:p>
          <w:p w14:paraId="4E9E050C" w14:textId="77777777" w:rsidR="00E60C4D" w:rsidRPr="00BA004E" w:rsidRDefault="00E60C4D" w:rsidP="00BA004E">
            <w:pPr>
              <w:rPr>
                <w:szCs w:val="28"/>
              </w:rPr>
            </w:pPr>
            <w:r w:rsidRPr="00BA004E">
              <w:rPr>
                <w:sz w:val="28"/>
                <w:szCs w:val="28"/>
              </w:rPr>
              <w:t>- Cho phép khách hàng thu thập, quan sát các kết quả đo một cách nhanh chóng, theo thời gian thực, ngay trong quá trình thực hiện bài kiểm tra;</w:t>
            </w:r>
          </w:p>
          <w:p w14:paraId="1F346A3D" w14:textId="77777777" w:rsidR="00E60C4D" w:rsidRPr="00BA004E" w:rsidRDefault="00E60C4D" w:rsidP="00BA004E">
            <w:pPr>
              <w:rPr>
                <w:szCs w:val="28"/>
              </w:rPr>
            </w:pPr>
            <w:r w:rsidRPr="00BA004E">
              <w:rPr>
                <w:sz w:val="28"/>
                <w:szCs w:val="28"/>
              </w:rPr>
              <w:t xml:space="preserve">- Khách hàng có thể sử dụng các thuật toán và phép tính được Dewesoft tích hợp trong module hoặc có thể sử dụng các phép tính mở rộng để tạo ra các kết quả riêng cho bài </w:t>
            </w:r>
            <w:r w:rsidRPr="00BA004E">
              <w:rPr>
                <w:sz w:val="28"/>
                <w:szCs w:val="28"/>
              </w:rPr>
              <w:lastRenderedPageBreak/>
              <w:t>kiểm tra của mình;</w:t>
            </w:r>
          </w:p>
          <w:p w14:paraId="38DC6793" w14:textId="77777777" w:rsidR="00E60C4D" w:rsidRPr="00BA004E" w:rsidRDefault="00E60C4D" w:rsidP="00BA004E">
            <w:pPr>
              <w:rPr>
                <w:szCs w:val="28"/>
              </w:rPr>
            </w:pPr>
            <w:r w:rsidRPr="00BA004E">
              <w:rPr>
                <w:sz w:val="28"/>
                <w:szCs w:val="28"/>
              </w:rPr>
              <w:t>- Lưu trữ kết quả đo và hỗ trợ báo cáo sau khi hoàn thành bài thử nghiệm;</w:t>
            </w:r>
          </w:p>
          <w:p w14:paraId="33899DC7" w14:textId="7A7E3BD4" w:rsidR="00E60C4D" w:rsidRPr="00BA004E" w:rsidRDefault="00E60C4D" w:rsidP="00BA004E">
            <w:pPr>
              <w:spacing w:before="40"/>
              <w:rPr>
                <w:bCs/>
                <w:spacing w:val="-8"/>
                <w:szCs w:val="28"/>
              </w:rPr>
            </w:pPr>
            <w:r w:rsidRPr="00BA004E">
              <w:rPr>
                <w:sz w:val="28"/>
                <w:szCs w:val="28"/>
              </w:rPr>
              <w:t>- Phần mềm bản quyền trọn đời.</w:t>
            </w:r>
          </w:p>
        </w:tc>
      </w:tr>
      <w:tr w:rsidR="00BA004E" w:rsidRPr="00BA004E" w14:paraId="3E124A30" w14:textId="77777777" w:rsidTr="00F65885">
        <w:trPr>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tcPr>
          <w:p w14:paraId="3ADA7B40" w14:textId="19C5CDC9" w:rsidR="00E60C4D" w:rsidRPr="00BA004E" w:rsidRDefault="00E60C4D" w:rsidP="00BA004E">
            <w:pPr>
              <w:jc w:val="center"/>
              <w:rPr>
                <w:szCs w:val="28"/>
              </w:rPr>
            </w:pPr>
            <w:r w:rsidRPr="00BA004E">
              <w:rPr>
                <w:sz w:val="28"/>
                <w:szCs w:val="28"/>
              </w:rPr>
              <w:lastRenderedPageBreak/>
              <w:t>4.5</w:t>
            </w:r>
          </w:p>
        </w:tc>
        <w:tc>
          <w:tcPr>
            <w:tcW w:w="2296" w:type="dxa"/>
            <w:tcBorders>
              <w:top w:val="single" w:sz="4" w:space="0" w:color="auto"/>
              <w:left w:val="single" w:sz="4" w:space="0" w:color="auto"/>
              <w:bottom w:val="single" w:sz="4" w:space="0" w:color="auto"/>
              <w:right w:val="single" w:sz="4" w:space="0" w:color="auto"/>
            </w:tcBorders>
            <w:shd w:val="clear" w:color="auto" w:fill="FFFFFF"/>
            <w:vAlign w:val="center"/>
          </w:tcPr>
          <w:p w14:paraId="6AB72AE0" w14:textId="77777777" w:rsidR="00E60C4D" w:rsidRPr="00BA004E" w:rsidRDefault="00E60C4D" w:rsidP="00BA004E">
            <w:pPr>
              <w:jc w:val="center"/>
              <w:rPr>
                <w:b/>
                <w:bCs/>
                <w:szCs w:val="28"/>
              </w:rPr>
            </w:pP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6C61F888" w14:textId="77777777" w:rsidR="00E60C4D" w:rsidRPr="00BA004E" w:rsidRDefault="00E60C4D" w:rsidP="00BA004E">
            <w:pPr>
              <w:rPr>
                <w:b/>
                <w:bCs/>
                <w:i/>
                <w:iCs/>
                <w:szCs w:val="28"/>
              </w:rPr>
            </w:pPr>
            <w:r w:rsidRPr="00BA004E">
              <w:rPr>
                <w:b/>
                <w:bCs/>
                <w:i/>
                <w:iCs/>
                <w:sz w:val="28"/>
                <w:szCs w:val="28"/>
              </w:rPr>
              <w:t>* Trọn bộ hệ thống bao gồm:</w:t>
            </w:r>
          </w:p>
          <w:p w14:paraId="05887A83" w14:textId="60D84F8F" w:rsidR="00E60C4D" w:rsidRPr="00BA004E" w:rsidRDefault="00E60C4D" w:rsidP="00BA004E">
            <w:pPr>
              <w:rPr>
                <w:szCs w:val="28"/>
              </w:rPr>
            </w:pPr>
            <w:r w:rsidRPr="00BA004E">
              <w:rPr>
                <w:sz w:val="28"/>
                <w:szCs w:val="28"/>
              </w:rPr>
              <w:t>- Bộ thu thập dữ liệu đa kênh;</w:t>
            </w:r>
          </w:p>
          <w:p w14:paraId="5FD0A5DD" w14:textId="3E655A1C" w:rsidR="00E60C4D" w:rsidRPr="00BA004E" w:rsidRDefault="00E60C4D" w:rsidP="00BA004E">
            <w:pPr>
              <w:rPr>
                <w:szCs w:val="28"/>
              </w:rPr>
            </w:pPr>
            <w:r w:rsidRPr="00BA004E">
              <w:rPr>
                <w:sz w:val="28"/>
                <w:szCs w:val="28"/>
              </w:rPr>
              <w:t>- Cảm biến đo vị trí, tốc độ;</w:t>
            </w:r>
          </w:p>
          <w:p w14:paraId="62780AEA" w14:textId="6F03AB26" w:rsidR="00E60C4D" w:rsidRPr="00BA004E" w:rsidRDefault="00E60C4D" w:rsidP="00BA004E">
            <w:pPr>
              <w:rPr>
                <w:szCs w:val="28"/>
              </w:rPr>
            </w:pPr>
            <w:r w:rsidRPr="00BA004E">
              <w:rPr>
                <w:sz w:val="28"/>
                <w:szCs w:val="28"/>
              </w:rPr>
              <w:t>- Cảm biến đo lực bàn đạp phanh;</w:t>
            </w:r>
          </w:p>
          <w:p w14:paraId="0FF4D168" w14:textId="7AC9B68E" w:rsidR="00E60C4D" w:rsidRPr="00BA004E" w:rsidRDefault="00E60C4D" w:rsidP="00BA004E">
            <w:pPr>
              <w:rPr>
                <w:bCs/>
                <w:spacing w:val="-8"/>
                <w:szCs w:val="28"/>
              </w:rPr>
            </w:pPr>
            <w:r w:rsidRPr="00BA004E">
              <w:rPr>
                <w:sz w:val="28"/>
                <w:szCs w:val="28"/>
              </w:rPr>
              <w:t>- Module phần mềm chuyên dụng cho bài kiểm tra phanh DewesoftX.</w:t>
            </w:r>
          </w:p>
        </w:tc>
      </w:tr>
      <w:tr w:rsidR="00BA004E" w:rsidRPr="00BA004E" w14:paraId="21940285" w14:textId="77777777" w:rsidTr="00033D28">
        <w:trPr>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tcPr>
          <w:p w14:paraId="3F26BE4E" w14:textId="65C69873" w:rsidR="00E60C4D" w:rsidRPr="00BA004E" w:rsidRDefault="00E60C4D" w:rsidP="00BA004E">
            <w:pPr>
              <w:jc w:val="center"/>
              <w:rPr>
                <w:bCs/>
                <w:szCs w:val="28"/>
              </w:rPr>
            </w:pPr>
            <w:r w:rsidRPr="00BA004E">
              <w:rPr>
                <w:sz w:val="28"/>
                <w:szCs w:val="28"/>
              </w:rPr>
              <w:t>5</w:t>
            </w:r>
          </w:p>
        </w:tc>
        <w:tc>
          <w:tcPr>
            <w:tcW w:w="2296" w:type="dxa"/>
            <w:tcBorders>
              <w:top w:val="single" w:sz="4" w:space="0" w:color="auto"/>
              <w:left w:val="single" w:sz="4" w:space="0" w:color="auto"/>
              <w:bottom w:val="single" w:sz="4" w:space="0" w:color="auto"/>
              <w:right w:val="single" w:sz="4" w:space="0" w:color="auto"/>
            </w:tcBorders>
            <w:shd w:val="clear" w:color="auto" w:fill="FFFFFF"/>
          </w:tcPr>
          <w:p w14:paraId="4C5F8F47" w14:textId="0ED36320" w:rsidR="00E60C4D" w:rsidRPr="00BA004E" w:rsidRDefault="00E60C4D" w:rsidP="00BA004E">
            <w:pPr>
              <w:jc w:val="left"/>
              <w:rPr>
                <w:bCs/>
                <w:szCs w:val="28"/>
                <w:lang w:val="vi-VN"/>
              </w:rPr>
            </w:pPr>
            <w:r w:rsidRPr="00BA004E">
              <w:rPr>
                <w:b/>
                <w:bCs/>
                <w:sz w:val="28"/>
                <w:szCs w:val="28"/>
              </w:rPr>
              <w:t>Thiết bị phân tích thành phần hợp kim xách tay bằng kỹ thuật quang phổ Laser</w:t>
            </w: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73485142" w14:textId="77777777" w:rsidR="00E60C4D" w:rsidRPr="00BA004E" w:rsidRDefault="00E60C4D" w:rsidP="00BA004E">
            <w:pPr>
              <w:rPr>
                <w:szCs w:val="28"/>
              </w:rPr>
            </w:pPr>
            <w:r w:rsidRPr="00BA004E">
              <w:rPr>
                <w:b/>
                <w:bCs/>
                <w:i/>
                <w:iCs/>
                <w:sz w:val="28"/>
                <w:szCs w:val="28"/>
              </w:rPr>
              <w:t>* Tính năng kỹ thuật tối thiểu:</w:t>
            </w:r>
          </w:p>
          <w:p w14:paraId="3862365B" w14:textId="77777777" w:rsidR="00E60C4D" w:rsidRPr="00BA004E" w:rsidRDefault="00E60C4D" w:rsidP="00BA004E">
            <w:pPr>
              <w:rPr>
                <w:szCs w:val="28"/>
              </w:rPr>
            </w:pPr>
            <w:r w:rsidRPr="00BA004E">
              <w:rPr>
                <w:sz w:val="28"/>
                <w:szCs w:val="28"/>
              </w:rPr>
              <w:t>- Công nghệ LIBS;</w:t>
            </w:r>
          </w:p>
          <w:p w14:paraId="2ACC11C2" w14:textId="77777777" w:rsidR="00E60C4D" w:rsidRPr="00BA004E" w:rsidRDefault="00E60C4D" w:rsidP="00BA004E">
            <w:pPr>
              <w:rPr>
                <w:szCs w:val="28"/>
              </w:rPr>
            </w:pPr>
            <w:r w:rsidRPr="00BA004E">
              <w:rPr>
                <w:sz w:val="28"/>
                <w:szCs w:val="28"/>
              </w:rPr>
              <w:t>- Thời gian phân tích rất nhanh: 1s / mẫu;</w:t>
            </w:r>
          </w:p>
          <w:p w14:paraId="71D20B00" w14:textId="74454694" w:rsidR="00E60C4D" w:rsidRPr="00BA004E" w:rsidRDefault="00E60C4D" w:rsidP="00BA004E">
            <w:pPr>
              <w:rPr>
                <w:szCs w:val="28"/>
              </w:rPr>
            </w:pPr>
            <w:r w:rsidRPr="00BA004E">
              <w:rPr>
                <w:sz w:val="28"/>
                <w:szCs w:val="28"/>
              </w:rPr>
              <w:t>-</w:t>
            </w:r>
            <w:bookmarkStart w:id="3" w:name="_Hlk227076402"/>
            <w:r w:rsidRPr="00BA004E">
              <w:rPr>
                <w:sz w:val="28"/>
                <w:szCs w:val="28"/>
              </w:rPr>
              <w:t xml:space="preserve"> Tích hợp sẵn cơ sở dữ liệu mác với khoảng 1500 mác theo các tiêu chuẩn AISI, GB, DIN, JIS giúp tự động hiển thị mác khi phân tích, Người dùng có thể bổ sung thêm mác vào thiết bị;</w:t>
            </w:r>
            <w:bookmarkEnd w:id="3"/>
          </w:p>
          <w:p w14:paraId="21FD02CD" w14:textId="77777777" w:rsidR="00E60C4D" w:rsidRPr="00BA004E" w:rsidRDefault="00E60C4D" w:rsidP="00BA004E">
            <w:pPr>
              <w:rPr>
                <w:szCs w:val="28"/>
              </w:rPr>
            </w:pPr>
            <w:r w:rsidRPr="00BA004E">
              <w:rPr>
                <w:sz w:val="28"/>
                <w:szCs w:val="28"/>
              </w:rPr>
              <w:t>- Bước sóng Laser 1064 nm;</w:t>
            </w:r>
          </w:p>
          <w:p w14:paraId="0261396F" w14:textId="77777777" w:rsidR="00E60C4D" w:rsidRPr="00BA004E" w:rsidRDefault="00E60C4D" w:rsidP="00BA004E">
            <w:pPr>
              <w:rPr>
                <w:szCs w:val="28"/>
              </w:rPr>
            </w:pPr>
            <w:r w:rsidRPr="00BA004E">
              <w:rPr>
                <w:sz w:val="28"/>
                <w:szCs w:val="28"/>
              </w:rPr>
              <w:t>- Dải quang phổ: (245 ÷ 505) nm;</w:t>
            </w:r>
          </w:p>
          <w:p w14:paraId="66E50B53" w14:textId="77777777" w:rsidR="00E60C4D" w:rsidRPr="00BA004E" w:rsidRDefault="00E60C4D" w:rsidP="00BA004E">
            <w:pPr>
              <w:rPr>
                <w:szCs w:val="28"/>
              </w:rPr>
            </w:pPr>
            <w:r w:rsidRPr="00BA004E">
              <w:rPr>
                <w:sz w:val="28"/>
                <w:szCs w:val="28"/>
              </w:rPr>
              <w:t>- Nhiều cách xuất &amp; xem dữ liệu phân tích:</w:t>
            </w:r>
          </w:p>
          <w:p w14:paraId="7BF04B3D" w14:textId="77777777" w:rsidR="00E60C4D" w:rsidRPr="00BA004E" w:rsidRDefault="00E60C4D" w:rsidP="00BA004E">
            <w:pPr>
              <w:rPr>
                <w:szCs w:val="28"/>
              </w:rPr>
            </w:pPr>
            <w:r w:rsidRPr="00BA004E">
              <w:rPr>
                <w:sz w:val="28"/>
                <w:szCs w:val="28"/>
              </w:rPr>
              <w:t>+ Có thể tải file dữ liệu/ file báo cáo qua USB thumb drive;</w:t>
            </w:r>
          </w:p>
          <w:p w14:paraId="4C835D11" w14:textId="77777777" w:rsidR="00E60C4D" w:rsidRPr="00BA004E" w:rsidRDefault="00E60C4D" w:rsidP="00BA004E">
            <w:pPr>
              <w:rPr>
                <w:szCs w:val="28"/>
              </w:rPr>
            </w:pPr>
            <w:r w:rsidRPr="00BA004E">
              <w:rPr>
                <w:sz w:val="28"/>
                <w:szCs w:val="28"/>
              </w:rPr>
              <w:t>+ PC có thể kết nối với thiết bị qua cổng USB và điều khiển thiết bị, sao chép dữ liệu mà không cần cài thêm phần mềm;</w:t>
            </w:r>
          </w:p>
          <w:p w14:paraId="66964365" w14:textId="77777777" w:rsidR="00E60C4D" w:rsidRPr="00BA004E" w:rsidRDefault="00E60C4D" w:rsidP="00BA004E">
            <w:pPr>
              <w:rPr>
                <w:szCs w:val="28"/>
              </w:rPr>
            </w:pPr>
            <w:r w:rsidRPr="00BA004E">
              <w:rPr>
                <w:sz w:val="28"/>
                <w:szCs w:val="28"/>
              </w:rPr>
              <w:t>+ Xem dữ liệu phân tích và tạo báo cáo tức thì qua mạng Wireless LAN với app (Extope) trên Iphone, Ipad hoặc thiết bị Android. Báo cáo trên App có thể tích hợp luôn hình ảnh mẫu chụp bằng thiết bị Iphone/ Ipad/ Thiết bị Android.</w:t>
            </w:r>
          </w:p>
          <w:p w14:paraId="2DA45AF3" w14:textId="77777777" w:rsidR="00E60C4D" w:rsidRPr="00BA004E" w:rsidRDefault="00E60C4D" w:rsidP="00BA004E">
            <w:pPr>
              <w:rPr>
                <w:szCs w:val="28"/>
              </w:rPr>
            </w:pPr>
            <w:r w:rsidRPr="00BA004E">
              <w:rPr>
                <w:sz w:val="28"/>
                <w:szCs w:val="28"/>
              </w:rPr>
              <w:t>- Tích hợp sẵn chương trình hiệu chuẩn cho nhiều nền hợp kim khác nhau: Aluminum (Al), cobalt (Co), copper (Cu), lead (Pb), magnesium (Mg), nickel (Ni), tin (Sn), titanium (Ti), zinc (Zn), low alloy steels, stainless steels, tool steels.</w:t>
            </w:r>
          </w:p>
          <w:p w14:paraId="1541ED47" w14:textId="77777777" w:rsidR="00E60C4D" w:rsidRPr="00BA004E" w:rsidRDefault="00E60C4D" w:rsidP="00BA004E">
            <w:pPr>
              <w:rPr>
                <w:b/>
                <w:bCs/>
                <w:i/>
                <w:iCs/>
                <w:szCs w:val="28"/>
              </w:rPr>
            </w:pPr>
            <w:r w:rsidRPr="00BA004E">
              <w:rPr>
                <w:b/>
                <w:bCs/>
                <w:i/>
                <w:iCs/>
                <w:sz w:val="28"/>
                <w:szCs w:val="28"/>
              </w:rPr>
              <w:t xml:space="preserve">* Trọn bộ bao gồm: </w:t>
            </w:r>
          </w:p>
          <w:p w14:paraId="1D387DD5" w14:textId="77777777" w:rsidR="00E60C4D" w:rsidRPr="00BA004E" w:rsidRDefault="00E60C4D" w:rsidP="00BA004E">
            <w:pPr>
              <w:rPr>
                <w:szCs w:val="28"/>
              </w:rPr>
            </w:pPr>
            <w:r w:rsidRPr="00BA004E">
              <w:rPr>
                <w:sz w:val="28"/>
                <w:szCs w:val="28"/>
              </w:rPr>
              <w:t>- Máy chính;</w:t>
            </w:r>
          </w:p>
          <w:p w14:paraId="1B402155" w14:textId="77777777" w:rsidR="00E60C4D" w:rsidRPr="00BA004E" w:rsidRDefault="00E60C4D" w:rsidP="00BA004E">
            <w:pPr>
              <w:rPr>
                <w:szCs w:val="28"/>
              </w:rPr>
            </w:pPr>
            <w:r w:rsidRPr="00BA004E">
              <w:rPr>
                <w:sz w:val="28"/>
                <w:szCs w:val="28"/>
              </w:rPr>
              <w:t>- 02 pin sạc Li-ion;</w:t>
            </w:r>
          </w:p>
          <w:p w14:paraId="064B8243" w14:textId="77777777" w:rsidR="00E60C4D" w:rsidRPr="00BA004E" w:rsidRDefault="00E60C4D" w:rsidP="00BA004E">
            <w:pPr>
              <w:rPr>
                <w:szCs w:val="28"/>
              </w:rPr>
            </w:pPr>
            <w:r w:rsidRPr="00BA004E">
              <w:rPr>
                <w:sz w:val="28"/>
                <w:szCs w:val="28"/>
              </w:rPr>
              <w:t>- Bộ sạc;</w:t>
            </w:r>
          </w:p>
          <w:p w14:paraId="19D109A7" w14:textId="77777777" w:rsidR="00E60C4D" w:rsidRPr="00BA004E" w:rsidRDefault="00E60C4D" w:rsidP="00BA004E">
            <w:pPr>
              <w:rPr>
                <w:szCs w:val="28"/>
              </w:rPr>
            </w:pPr>
            <w:r w:rsidRPr="00BA004E">
              <w:rPr>
                <w:sz w:val="28"/>
                <w:szCs w:val="28"/>
              </w:rPr>
              <w:t>- Vali;</w:t>
            </w:r>
          </w:p>
          <w:p w14:paraId="036BFFD2" w14:textId="77777777" w:rsidR="00E60C4D" w:rsidRPr="00BA004E" w:rsidRDefault="00E60C4D" w:rsidP="00BA004E">
            <w:pPr>
              <w:rPr>
                <w:szCs w:val="28"/>
              </w:rPr>
            </w:pPr>
            <w:r w:rsidRPr="00BA004E">
              <w:rPr>
                <w:sz w:val="28"/>
                <w:szCs w:val="28"/>
              </w:rPr>
              <w:t>- USB thumb drive;</w:t>
            </w:r>
          </w:p>
          <w:p w14:paraId="6141DEF3" w14:textId="6975F289" w:rsidR="00E60C4D" w:rsidRPr="00BA004E" w:rsidRDefault="00E60C4D" w:rsidP="00BA004E">
            <w:pPr>
              <w:rPr>
                <w:szCs w:val="28"/>
              </w:rPr>
            </w:pPr>
            <w:r w:rsidRPr="00BA004E">
              <w:rPr>
                <w:sz w:val="28"/>
                <w:szCs w:val="28"/>
              </w:rPr>
              <w:t>- 01 Mẫu chuẩn hợp kim</w:t>
            </w:r>
            <w:r w:rsidR="00CE6F8A" w:rsidRPr="00BA004E">
              <w:rPr>
                <w:sz w:val="28"/>
                <w:szCs w:val="28"/>
              </w:rPr>
              <w:t>;</w:t>
            </w:r>
          </w:p>
          <w:p w14:paraId="3712EAF1" w14:textId="5F1679F8" w:rsidR="00E60C4D" w:rsidRPr="00BA004E" w:rsidRDefault="00E60C4D" w:rsidP="00BA004E">
            <w:pPr>
              <w:rPr>
                <w:szCs w:val="28"/>
              </w:rPr>
            </w:pPr>
            <w:r w:rsidRPr="00BA004E">
              <w:rPr>
                <w:sz w:val="28"/>
                <w:szCs w:val="28"/>
              </w:rPr>
              <w:lastRenderedPageBreak/>
              <w:t>- 01 Mẫu chuẩn hợp kim</w:t>
            </w:r>
            <w:r w:rsidR="00CE6F8A" w:rsidRPr="00BA004E">
              <w:rPr>
                <w:sz w:val="28"/>
                <w:szCs w:val="28"/>
              </w:rPr>
              <w:t>;</w:t>
            </w:r>
          </w:p>
          <w:p w14:paraId="09086193" w14:textId="0AA49E36" w:rsidR="00E60C4D" w:rsidRPr="00BA004E" w:rsidRDefault="00E60C4D" w:rsidP="00BA004E">
            <w:pPr>
              <w:rPr>
                <w:bCs/>
                <w:spacing w:val="-8"/>
                <w:szCs w:val="28"/>
              </w:rPr>
            </w:pPr>
            <w:r w:rsidRPr="00BA004E">
              <w:rPr>
                <w:sz w:val="28"/>
                <w:szCs w:val="28"/>
              </w:rPr>
              <w:t>- Sạc pin rời.</w:t>
            </w:r>
          </w:p>
        </w:tc>
      </w:tr>
      <w:tr w:rsidR="00BA004E" w:rsidRPr="00BA004E" w14:paraId="0A4FC28A" w14:textId="77777777" w:rsidTr="00033D28">
        <w:trPr>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tcPr>
          <w:p w14:paraId="5DEB85D9" w14:textId="5E8E72F4" w:rsidR="00E60C4D" w:rsidRPr="00BA004E" w:rsidRDefault="00E60C4D" w:rsidP="00BA004E">
            <w:pPr>
              <w:jc w:val="center"/>
              <w:rPr>
                <w:bCs/>
                <w:szCs w:val="28"/>
              </w:rPr>
            </w:pPr>
            <w:r w:rsidRPr="00BA004E">
              <w:rPr>
                <w:sz w:val="28"/>
                <w:szCs w:val="28"/>
              </w:rPr>
              <w:lastRenderedPageBreak/>
              <w:t>6</w:t>
            </w:r>
          </w:p>
        </w:tc>
        <w:tc>
          <w:tcPr>
            <w:tcW w:w="2296" w:type="dxa"/>
            <w:tcBorders>
              <w:top w:val="single" w:sz="4" w:space="0" w:color="auto"/>
              <w:left w:val="single" w:sz="4" w:space="0" w:color="auto"/>
              <w:bottom w:val="single" w:sz="4" w:space="0" w:color="auto"/>
              <w:right w:val="single" w:sz="4" w:space="0" w:color="auto"/>
            </w:tcBorders>
            <w:shd w:val="clear" w:color="auto" w:fill="FFFFFF"/>
          </w:tcPr>
          <w:p w14:paraId="2F7AB6CA" w14:textId="19DCDA8D" w:rsidR="00E60C4D" w:rsidRPr="00BA004E" w:rsidRDefault="00E60C4D" w:rsidP="00BA004E">
            <w:pPr>
              <w:jc w:val="left"/>
              <w:rPr>
                <w:bCs/>
                <w:szCs w:val="28"/>
                <w:lang w:val="vi-VN"/>
              </w:rPr>
            </w:pPr>
            <w:r w:rsidRPr="00BA004E">
              <w:rPr>
                <w:b/>
                <w:bCs/>
                <w:sz w:val="28"/>
                <w:szCs w:val="28"/>
              </w:rPr>
              <w:t>Thiết bị đo lưu lượng chất lỏng bằng siêu âm</w:t>
            </w: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7C935D83" w14:textId="77777777" w:rsidR="00E60C4D" w:rsidRPr="00BA004E" w:rsidRDefault="00E60C4D" w:rsidP="00BA004E">
            <w:pPr>
              <w:rPr>
                <w:szCs w:val="28"/>
              </w:rPr>
            </w:pPr>
            <w:r w:rsidRPr="00BA004E">
              <w:rPr>
                <w:b/>
                <w:bCs/>
                <w:i/>
                <w:iCs/>
                <w:sz w:val="28"/>
                <w:szCs w:val="28"/>
              </w:rPr>
              <w:t>* Tính năng kỹ thuật tối thiểu:</w:t>
            </w:r>
          </w:p>
          <w:p w14:paraId="3C7764CC" w14:textId="77777777" w:rsidR="00E60C4D" w:rsidRPr="00BA004E" w:rsidRDefault="00E60C4D" w:rsidP="00BA004E">
            <w:pPr>
              <w:rPr>
                <w:szCs w:val="28"/>
              </w:rPr>
            </w:pPr>
            <w:r w:rsidRPr="00BA004E">
              <w:rPr>
                <w:sz w:val="28"/>
                <w:szCs w:val="28"/>
              </w:rPr>
              <w:t>- Dải đo: (-32 đến 32) m/s;</w:t>
            </w:r>
          </w:p>
          <w:p w14:paraId="4B62C9D7" w14:textId="641579F0" w:rsidR="00E60C4D" w:rsidRPr="00BA004E" w:rsidRDefault="00E60C4D" w:rsidP="00BA004E">
            <w:pPr>
              <w:rPr>
                <w:spacing w:val="-10"/>
                <w:szCs w:val="28"/>
              </w:rPr>
            </w:pPr>
            <w:r w:rsidRPr="00BA004E">
              <w:rPr>
                <w:spacing w:val="-10"/>
                <w:sz w:val="28"/>
                <w:szCs w:val="28"/>
              </w:rPr>
              <w:t>- Độ chính xác: ± 1,5</w:t>
            </w:r>
            <w:r w:rsidR="0080098B" w:rsidRPr="00BA004E">
              <w:rPr>
                <w:spacing w:val="-10"/>
                <w:sz w:val="28"/>
                <w:szCs w:val="28"/>
              </w:rPr>
              <w:t xml:space="preserve"> </w:t>
            </w:r>
            <w:r w:rsidRPr="00BA004E">
              <w:rPr>
                <w:spacing w:val="-10"/>
                <w:sz w:val="28"/>
                <w:szCs w:val="28"/>
              </w:rPr>
              <w:t>% toàn dải với vận tốc &gt; 0,3</w:t>
            </w:r>
            <w:r w:rsidR="0080098B" w:rsidRPr="00BA004E">
              <w:rPr>
                <w:spacing w:val="-10"/>
                <w:sz w:val="28"/>
                <w:szCs w:val="28"/>
              </w:rPr>
              <w:t xml:space="preserve"> </w:t>
            </w:r>
            <w:r w:rsidRPr="00BA004E">
              <w:rPr>
                <w:spacing w:val="-10"/>
                <w:sz w:val="28"/>
                <w:szCs w:val="28"/>
              </w:rPr>
              <w:t>m/s ở DN ≥ 50 mm;  ± 3,5</w:t>
            </w:r>
            <w:r w:rsidR="0080098B" w:rsidRPr="00BA004E">
              <w:rPr>
                <w:spacing w:val="-10"/>
                <w:sz w:val="28"/>
                <w:szCs w:val="28"/>
              </w:rPr>
              <w:t xml:space="preserve"> </w:t>
            </w:r>
            <w:r w:rsidRPr="00BA004E">
              <w:rPr>
                <w:spacing w:val="-10"/>
                <w:sz w:val="28"/>
                <w:szCs w:val="28"/>
              </w:rPr>
              <w:t>% toàn dải với vận tốc &gt; 0,3</w:t>
            </w:r>
            <w:r w:rsidR="0080098B" w:rsidRPr="00BA004E">
              <w:rPr>
                <w:spacing w:val="-10"/>
                <w:sz w:val="28"/>
                <w:szCs w:val="28"/>
              </w:rPr>
              <w:t xml:space="preserve"> </w:t>
            </w:r>
            <w:r w:rsidRPr="00BA004E">
              <w:rPr>
                <w:spacing w:val="-10"/>
                <w:sz w:val="28"/>
                <w:szCs w:val="28"/>
              </w:rPr>
              <w:t>m/s ở DN &lt; 50 mm;</w:t>
            </w:r>
          </w:p>
          <w:p w14:paraId="27E60DE1" w14:textId="7125B839" w:rsidR="00E60C4D" w:rsidRPr="00BA004E" w:rsidRDefault="00E60C4D" w:rsidP="00BA004E">
            <w:pPr>
              <w:rPr>
                <w:szCs w:val="28"/>
              </w:rPr>
            </w:pPr>
            <w:r w:rsidRPr="00BA004E">
              <w:rPr>
                <w:sz w:val="28"/>
                <w:szCs w:val="28"/>
              </w:rPr>
              <w:t>- Độ tái lập: ± 0,5</w:t>
            </w:r>
            <w:r w:rsidR="0080098B" w:rsidRPr="00BA004E">
              <w:rPr>
                <w:sz w:val="28"/>
                <w:szCs w:val="28"/>
              </w:rPr>
              <w:t xml:space="preserve"> </w:t>
            </w:r>
            <w:r w:rsidRPr="00BA004E">
              <w:rPr>
                <w:sz w:val="28"/>
                <w:szCs w:val="28"/>
              </w:rPr>
              <w:t>% giá trị đo;</w:t>
            </w:r>
          </w:p>
          <w:p w14:paraId="3FAF433C" w14:textId="77777777" w:rsidR="00E60C4D" w:rsidRPr="00BA004E" w:rsidRDefault="00E60C4D" w:rsidP="00BA004E">
            <w:pPr>
              <w:rPr>
                <w:szCs w:val="28"/>
              </w:rPr>
            </w:pPr>
            <w:r w:rsidRPr="00BA004E">
              <w:rPr>
                <w:sz w:val="28"/>
                <w:szCs w:val="28"/>
              </w:rPr>
              <w:t>-  Đơn vị: mm, inch, m/s, ft/s, m³, l, gal, igl, mgl, cf, bal, ib, ob, giây, phút, giờ, ngày;</w:t>
            </w:r>
          </w:p>
          <w:p w14:paraId="41B32E1D" w14:textId="77777777" w:rsidR="00E60C4D" w:rsidRPr="00BA004E" w:rsidRDefault="00E60C4D" w:rsidP="00BA004E">
            <w:pPr>
              <w:rPr>
                <w:szCs w:val="28"/>
              </w:rPr>
            </w:pPr>
            <w:r w:rsidRPr="00BA004E">
              <w:rPr>
                <w:sz w:val="28"/>
                <w:szCs w:val="28"/>
              </w:rPr>
              <w:t>- Màn hình: 2,8" LCD;</w:t>
            </w:r>
          </w:p>
          <w:p w14:paraId="11FCD5CC" w14:textId="77777777" w:rsidR="00E60C4D" w:rsidRPr="00BA004E" w:rsidRDefault="00E60C4D" w:rsidP="00BA004E">
            <w:pPr>
              <w:rPr>
                <w:szCs w:val="28"/>
              </w:rPr>
            </w:pPr>
            <w:r w:rsidRPr="00BA004E">
              <w:rPr>
                <w:sz w:val="28"/>
                <w:szCs w:val="28"/>
              </w:rPr>
              <w:t>- Lưu trữ dữ liệu: 32Gb bộ nhớ/ 10 triệu điểm đo;</w:t>
            </w:r>
          </w:p>
          <w:p w14:paraId="2BA29C9F" w14:textId="16F4B5A0" w:rsidR="00E60C4D" w:rsidRPr="00BA004E" w:rsidRDefault="00E60C4D" w:rsidP="00BA004E">
            <w:pPr>
              <w:rPr>
                <w:szCs w:val="28"/>
              </w:rPr>
            </w:pPr>
            <w:r w:rsidRPr="00BA004E">
              <w:rPr>
                <w:sz w:val="28"/>
                <w:szCs w:val="28"/>
              </w:rPr>
              <w:t>- Đường kính ống: DN 15 ... 100 (20 ... 108) mm và DN 50... 700 (57 ... 720) mm.</w:t>
            </w:r>
          </w:p>
          <w:p w14:paraId="185F4B5E" w14:textId="77777777" w:rsidR="00E60C4D" w:rsidRPr="00BA004E" w:rsidRDefault="00E60C4D" w:rsidP="00BA004E">
            <w:pPr>
              <w:rPr>
                <w:b/>
                <w:bCs/>
                <w:i/>
                <w:iCs/>
                <w:szCs w:val="28"/>
              </w:rPr>
            </w:pPr>
            <w:r w:rsidRPr="00BA004E">
              <w:rPr>
                <w:b/>
                <w:bCs/>
                <w:i/>
                <w:iCs/>
                <w:sz w:val="28"/>
                <w:szCs w:val="28"/>
              </w:rPr>
              <w:t>* Trọn bộ bao gồm:</w:t>
            </w:r>
          </w:p>
          <w:p w14:paraId="1ADB1331" w14:textId="77777777" w:rsidR="00E60C4D" w:rsidRPr="00BA004E" w:rsidRDefault="00E60C4D" w:rsidP="00BA004E">
            <w:pPr>
              <w:rPr>
                <w:szCs w:val="28"/>
              </w:rPr>
            </w:pPr>
            <w:r w:rsidRPr="00BA004E">
              <w:rPr>
                <w:sz w:val="28"/>
                <w:szCs w:val="28"/>
              </w:rPr>
              <w:t>- Thiết bị chính;</w:t>
            </w:r>
          </w:p>
          <w:p w14:paraId="617C018F" w14:textId="77777777" w:rsidR="00E60C4D" w:rsidRPr="00BA004E" w:rsidRDefault="00E60C4D" w:rsidP="00BA004E">
            <w:pPr>
              <w:rPr>
                <w:spacing w:val="-14"/>
                <w:szCs w:val="28"/>
              </w:rPr>
            </w:pPr>
            <w:r w:rsidRPr="00BA004E">
              <w:rPr>
                <w:spacing w:val="-14"/>
                <w:sz w:val="28"/>
                <w:szCs w:val="28"/>
              </w:rPr>
              <w:t>- 01 cặp Cảm biến S; 01 cặp Cảm biến M; 01 cặp Cảm biến L;</w:t>
            </w:r>
          </w:p>
          <w:p w14:paraId="6D54C514" w14:textId="77777777" w:rsidR="00E60C4D" w:rsidRPr="00BA004E" w:rsidRDefault="00E60C4D" w:rsidP="00BA004E">
            <w:pPr>
              <w:rPr>
                <w:szCs w:val="28"/>
              </w:rPr>
            </w:pPr>
            <w:r w:rsidRPr="00BA004E">
              <w:rPr>
                <w:sz w:val="28"/>
                <w:szCs w:val="28"/>
              </w:rPr>
              <w:t>- 02 cáp kết nối 5 m;</w:t>
            </w:r>
          </w:p>
          <w:p w14:paraId="68199350" w14:textId="77777777" w:rsidR="00E60C4D" w:rsidRPr="00BA004E" w:rsidRDefault="00E60C4D" w:rsidP="00BA004E">
            <w:pPr>
              <w:rPr>
                <w:szCs w:val="28"/>
              </w:rPr>
            </w:pPr>
            <w:r w:rsidRPr="00BA004E">
              <w:rPr>
                <w:sz w:val="28"/>
                <w:szCs w:val="28"/>
              </w:rPr>
              <w:t>- Bộ cấp nguồn;</w:t>
            </w:r>
          </w:p>
          <w:p w14:paraId="3835586D" w14:textId="77777777" w:rsidR="00E60C4D" w:rsidRPr="00BA004E" w:rsidRDefault="00E60C4D" w:rsidP="00BA004E">
            <w:pPr>
              <w:rPr>
                <w:szCs w:val="28"/>
              </w:rPr>
            </w:pPr>
            <w:r w:rsidRPr="00BA004E">
              <w:rPr>
                <w:sz w:val="28"/>
                <w:szCs w:val="28"/>
              </w:rPr>
              <w:t>- Cáp USB-C;</w:t>
            </w:r>
          </w:p>
          <w:p w14:paraId="718E2ACE" w14:textId="77777777" w:rsidR="00E60C4D" w:rsidRPr="00BA004E" w:rsidRDefault="00E60C4D" w:rsidP="00BA004E">
            <w:pPr>
              <w:rPr>
                <w:szCs w:val="28"/>
              </w:rPr>
            </w:pPr>
            <w:r w:rsidRPr="00BA004E">
              <w:rPr>
                <w:sz w:val="28"/>
                <w:szCs w:val="28"/>
              </w:rPr>
              <w:t>- Gel dùng cho siêu âm;</w:t>
            </w:r>
          </w:p>
          <w:p w14:paraId="760D1F89" w14:textId="77777777" w:rsidR="00E60C4D" w:rsidRPr="00BA004E" w:rsidRDefault="00E60C4D" w:rsidP="00BA004E">
            <w:pPr>
              <w:rPr>
                <w:szCs w:val="28"/>
              </w:rPr>
            </w:pPr>
            <w:r w:rsidRPr="00BA004E">
              <w:rPr>
                <w:sz w:val="28"/>
                <w:szCs w:val="28"/>
              </w:rPr>
              <w:t>- Thước đo;</w:t>
            </w:r>
          </w:p>
          <w:p w14:paraId="707FD0F7" w14:textId="77777777" w:rsidR="00E60C4D" w:rsidRPr="00BA004E" w:rsidRDefault="00E60C4D" w:rsidP="00BA004E">
            <w:pPr>
              <w:rPr>
                <w:szCs w:val="28"/>
              </w:rPr>
            </w:pPr>
            <w:r w:rsidRPr="00BA004E">
              <w:rPr>
                <w:sz w:val="28"/>
                <w:szCs w:val="28"/>
              </w:rPr>
              <w:t>- Hộp đựng bằng nhựa;</w:t>
            </w:r>
          </w:p>
          <w:p w14:paraId="11C33EE0" w14:textId="18E415A8" w:rsidR="00E60C4D" w:rsidRPr="00BA004E" w:rsidRDefault="00E60C4D" w:rsidP="00BA004E">
            <w:pPr>
              <w:rPr>
                <w:bCs/>
                <w:spacing w:val="-8"/>
                <w:szCs w:val="28"/>
                <w:lang w:val="vi-VN"/>
              </w:rPr>
            </w:pPr>
            <w:r w:rsidRPr="00BA004E">
              <w:rPr>
                <w:sz w:val="28"/>
                <w:szCs w:val="28"/>
              </w:rPr>
              <w:t>- 01 hộp gel siêu âm chịu nhiệt.</w:t>
            </w:r>
          </w:p>
        </w:tc>
      </w:tr>
      <w:tr w:rsidR="00BA004E" w:rsidRPr="00BA004E" w14:paraId="7E993EB6" w14:textId="77777777" w:rsidTr="00E60C4D">
        <w:trPr>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tcPr>
          <w:p w14:paraId="30E6CD39" w14:textId="48B919E1" w:rsidR="00E60C4D" w:rsidRPr="00BA004E" w:rsidRDefault="00E60C4D" w:rsidP="00BA004E">
            <w:pPr>
              <w:jc w:val="center"/>
              <w:rPr>
                <w:bCs/>
                <w:szCs w:val="28"/>
              </w:rPr>
            </w:pPr>
            <w:r w:rsidRPr="00BA004E">
              <w:rPr>
                <w:sz w:val="28"/>
                <w:szCs w:val="28"/>
              </w:rPr>
              <w:t>7</w:t>
            </w:r>
          </w:p>
        </w:tc>
        <w:tc>
          <w:tcPr>
            <w:tcW w:w="2296" w:type="dxa"/>
            <w:tcBorders>
              <w:top w:val="single" w:sz="4" w:space="0" w:color="auto"/>
              <w:left w:val="single" w:sz="4" w:space="0" w:color="auto"/>
              <w:bottom w:val="single" w:sz="4" w:space="0" w:color="auto"/>
              <w:right w:val="single" w:sz="4" w:space="0" w:color="auto"/>
            </w:tcBorders>
            <w:shd w:val="clear" w:color="auto" w:fill="FFFFFF"/>
          </w:tcPr>
          <w:p w14:paraId="215BDA2D" w14:textId="0022B199" w:rsidR="00E60C4D" w:rsidRPr="00BA004E" w:rsidRDefault="00E60C4D" w:rsidP="00BA004E">
            <w:pPr>
              <w:jc w:val="left"/>
              <w:rPr>
                <w:bCs/>
                <w:szCs w:val="28"/>
                <w:lang w:val="vi-VN"/>
              </w:rPr>
            </w:pPr>
            <w:r w:rsidRPr="00BA004E">
              <w:rPr>
                <w:b/>
                <w:bCs/>
                <w:sz w:val="28"/>
                <w:szCs w:val="28"/>
              </w:rPr>
              <w:t>Thiết bị kiểm tra tín hiệu quang</w:t>
            </w: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66DD0DF0" w14:textId="77777777" w:rsidR="00E60C4D" w:rsidRPr="00BA004E" w:rsidRDefault="00E60C4D" w:rsidP="00BA004E">
            <w:pPr>
              <w:rPr>
                <w:szCs w:val="28"/>
              </w:rPr>
            </w:pPr>
            <w:r w:rsidRPr="00BA004E">
              <w:rPr>
                <w:b/>
                <w:bCs/>
                <w:i/>
                <w:iCs/>
                <w:sz w:val="28"/>
                <w:szCs w:val="28"/>
              </w:rPr>
              <w:t>* Tính năng kỹ thuật tối thiểu:</w:t>
            </w:r>
          </w:p>
          <w:p w14:paraId="496C97AA" w14:textId="77777777" w:rsidR="00E60C4D" w:rsidRPr="00BA004E" w:rsidRDefault="00E60C4D" w:rsidP="00BA004E">
            <w:pPr>
              <w:rPr>
                <w:szCs w:val="28"/>
              </w:rPr>
            </w:pPr>
            <w:r w:rsidRPr="00BA004E">
              <w:rPr>
                <w:sz w:val="28"/>
                <w:szCs w:val="28"/>
              </w:rPr>
              <w:t>- Bước sóng: 850/1300/1310/1490/1550/1625 nm;</w:t>
            </w:r>
          </w:p>
          <w:p w14:paraId="660328AD" w14:textId="77777777" w:rsidR="00E60C4D" w:rsidRPr="00BA004E" w:rsidRDefault="00E60C4D" w:rsidP="00BA004E">
            <w:pPr>
              <w:rPr>
                <w:szCs w:val="28"/>
              </w:rPr>
            </w:pPr>
            <w:r w:rsidRPr="00BA004E">
              <w:rPr>
                <w:sz w:val="28"/>
                <w:szCs w:val="28"/>
              </w:rPr>
              <w:t>- Độ phân giải: ± 0,01 dB;</w:t>
            </w:r>
          </w:p>
          <w:p w14:paraId="223C5F79" w14:textId="77777777" w:rsidR="00E60C4D" w:rsidRPr="00BA004E" w:rsidRDefault="00E60C4D" w:rsidP="00BA004E">
            <w:pPr>
              <w:rPr>
                <w:szCs w:val="28"/>
              </w:rPr>
            </w:pPr>
            <w:r w:rsidRPr="00BA004E">
              <w:rPr>
                <w:sz w:val="28"/>
                <w:szCs w:val="28"/>
              </w:rPr>
              <w:t>- Tần số nhận dạng: 2 kHz;</w:t>
            </w:r>
          </w:p>
          <w:p w14:paraId="01276AA5" w14:textId="77777777" w:rsidR="00E60C4D" w:rsidRPr="00BA004E" w:rsidRDefault="00E60C4D" w:rsidP="00BA004E">
            <w:pPr>
              <w:rPr>
                <w:szCs w:val="28"/>
              </w:rPr>
            </w:pPr>
            <w:r w:rsidRPr="00BA004E">
              <w:rPr>
                <w:sz w:val="28"/>
                <w:szCs w:val="28"/>
              </w:rPr>
              <w:t>- Đầu nối quang: FC, SC, ST;</w:t>
            </w:r>
          </w:p>
          <w:p w14:paraId="6032EC91" w14:textId="3517525C" w:rsidR="00E60C4D" w:rsidRPr="00BA004E" w:rsidRDefault="00E60C4D" w:rsidP="00BA004E">
            <w:pPr>
              <w:rPr>
                <w:szCs w:val="28"/>
              </w:rPr>
            </w:pPr>
            <w:r w:rsidRPr="00BA004E">
              <w:rPr>
                <w:sz w:val="28"/>
                <w:szCs w:val="28"/>
              </w:rPr>
              <w:t xml:space="preserve">- Phạm vi đo lường: từ -50 </w:t>
            </w:r>
            <w:r w:rsidR="0080098B" w:rsidRPr="00BA004E">
              <w:rPr>
                <w:sz w:val="28"/>
                <w:szCs w:val="28"/>
              </w:rPr>
              <w:t xml:space="preserve">dBm </w:t>
            </w:r>
            <w:r w:rsidRPr="00BA004E">
              <w:rPr>
                <w:sz w:val="28"/>
                <w:szCs w:val="28"/>
              </w:rPr>
              <w:t>đến +23 dBm;</w:t>
            </w:r>
          </w:p>
          <w:p w14:paraId="1CAA7276" w14:textId="45D52D1E" w:rsidR="00E60C4D" w:rsidRPr="00BA004E" w:rsidRDefault="00E60C4D" w:rsidP="00BA004E">
            <w:pPr>
              <w:rPr>
                <w:szCs w:val="28"/>
              </w:rPr>
            </w:pPr>
            <w:r w:rsidRPr="00BA004E">
              <w:rPr>
                <w:sz w:val="28"/>
                <w:szCs w:val="28"/>
              </w:rPr>
              <w:t xml:space="preserve">- Nhiệt độ hoạt động: từ -10 </w:t>
            </w:r>
            <w:r w:rsidR="0080098B" w:rsidRPr="00BA004E">
              <w:rPr>
                <w:sz w:val="28"/>
                <w:szCs w:val="28"/>
                <w:vertAlign w:val="superscript"/>
              </w:rPr>
              <w:t>o</w:t>
            </w:r>
            <w:r w:rsidR="0080098B" w:rsidRPr="00BA004E">
              <w:rPr>
                <w:sz w:val="28"/>
                <w:szCs w:val="28"/>
              </w:rPr>
              <w:t xml:space="preserve">C </w:t>
            </w:r>
            <w:r w:rsidRPr="00BA004E">
              <w:rPr>
                <w:sz w:val="28"/>
                <w:szCs w:val="28"/>
              </w:rPr>
              <w:t>đến +50</w:t>
            </w:r>
            <w:r w:rsidRPr="00BA004E">
              <w:rPr>
                <w:sz w:val="28"/>
                <w:szCs w:val="28"/>
                <w:vertAlign w:val="superscript"/>
              </w:rPr>
              <w:t xml:space="preserve"> o</w:t>
            </w:r>
            <w:r w:rsidRPr="00BA004E">
              <w:rPr>
                <w:sz w:val="28"/>
                <w:szCs w:val="28"/>
              </w:rPr>
              <w:t>C;</w:t>
            </w:r>
          </w:p>
          <w:p w14:paraId="51F5DA81" w14:textId="7A14203D" w:rsidR="00E60C4D" w:rsidRPr="00BA004E" w:rsidRDefault="00E60C4D" w:rsidP="00BA004E">
            <w:pPr>
              <w:rPr>
                <w:szCs w:val="28"/>
              </w:rPr>
            </w:pPr>
            <w:r w:rsidRPr="00BA004E">
              <w:rPr>
                <w:sz w:val="28"/>
                <w:szCs w:val="28"/>
              </w:rPr>
              <w:t xml:space="preserve">- Độ ẩm: 0 </w:t>
            </w:r>
            <w:r w:rsidR="0080098B" w:rsidRPr="00BA004E">
              <w:rPr>
                <w:sz w:val="28"/>
                <w:szCs w:val="28"/>
              </w:rPr>
              <w:t xml:space="preserve">% </w:t>
            </w:r>
            <w:r w:rsidRPr="00BA004E">
              <w:rPr>
                <w:sz w:val="28"/>
                <w:szCs w:val="28"/>
              </w:rPr>
              <w:t>đến 95</w:t>
            </w:r>
            <w:r w:rsidR="0080098B" w:rsidRPr="00BA004E">
              <w:rPr>
                <w:sz w:val="28"/>
                <w:szCs w:val="28"/>
              </w:rPr>
              <w:t xml:space="preserve"> </w:t>
            </w:r>
            <w:r w:rsidRPr="00BA004E">
              <w:rPr>
                <w:sz w:val="28"/>
                <w:szCs w:val="28"/>
              </w:rPr>
              <w:t>%, không ngưng tụ.</w:t>
            </w:r>
          </w:p>
          <w:p w14:paraId="5FCC6532" w14:textId="77777777" w:rsidR="00E60C4D" w:rsidRPr="00BA004E" w:rsidRDefault="00E60C4D" w:rsidP="00BA004E">
            <w:pPr>
              <w:rPr>
                <w:b/>
                <w:bCs/>
                <w:i/>
                <w:iCs/>
                <w:szCs w:val="28"/>
              </w:rPr>
            </w:pPr>
            <w:r w:rsidRPr="00BA004E">
              <w:rPr>
                <w:b/>
                <w:bCs/>
                <w:i/>
                <w:iCs/>
                <w:sz w:val="28"/>
                <w:szCs w:val="28"/>
              </w:rPr>
              <w:t>* Trọn bộ bao gồm:</w:t>
            </w:r>
          </w:p>
          <w:p w14:paraId="3F53234E" w14:textId="77777777" w:rsidR="00E60C4D" w:rsidRPr="00BA004E" w:rsidRDefault="00E60C4D" w:rsidP="00BA004E">
            <w:pPr>
              <w:rPr>
                <w:szCs w:val="28"/>
              </w:rPr>
            </w:pPr>
            <w:r w:rsidRPr="00BA004E">
              <w:rPr>
                <w:sz w:val="28"/>
                <w:szCs w:val="28"/>
              </w:rPr>
              <w:t>- Thiết bị chính;</w:t>
            </w:r>
          </w:p>
          <w:p w14:paraId="737E2FA4" w14:textId="77777777" w:rsidR="00E60C4D" w:rsidRPr="00BA004E" w:rsidRDefault="00E60C4D" w:rsidP="00BA004E">
            <w:pPr>
              <w:rPr>
                <w:szCs w:val="28"/>
              </w:rPr>
            </w:pPr>
            <w:r w:rsidRPr="00BA004E">
              <w:rPr>
                <w:sz w:val="28"/>
                <w:szCs w:val="28"/>
              </w:rPr>
              <w:t>- Bộ chuyển đổi đầu nối quang;</w:t>
            </w:r>
          </w:p>
          <w:p w14:paraId="4AF68B48" w14:textId="77777777" w:rsidR="00E60C4D" w:rsidRPr="00BA004E" w:rsidRDefault="00E60C4D" w:rsidP="00BA004E">
            <w:pPr>
              <w:rPr>
                <w:szCs w:val="28"/>
              </w:rPr>
            </w:pPr>
            <w:r w:rsidRPr="00BA004E">
              <w:rPr>
                <w:sz w:val="28"/>
                <w:szCs w:val="28"/>
              </w:rPr>
              <w:t>- 02 Pin Alkaline 9V;</w:t>
            </w:r>
          </w:p>
          <w:p w14:paraId="5BCDBB59" w14:textId="0CA9953A" w:rsidR="00E60C4D" w:rsidRPr="00BA004E" w:rsidRDefault="00E60C4D" w:rsidP="00BA004E">
            <w:pPr>
              <w:rPr>
                <w:bCs/>
                <w:spacing w:val="-8"/>
                <w:szCs w:val="28"/>
              </w:rPr>
            </w:pPr>
            <w:r w:rsidRPr="00BA004E">
              <w:rPr>
                <w:sz w:val="28"/>
                <w:szCs w:val="28"/>
              </w:rPr>
              <w:t>- Túi đựng kèm quai đeo vai.</w:t>
            </w:r>
          </w:p>
        </w:tc>
      </w:tr>
    </w:tbl>
    <w:p w14:paraId="0432375F" w14:textId="54DDE847" w:rsidR="00575BAF" w:rsidRPr="00BA004E" w:rsidRDefault="00575BAF" w:rsidP="00BA004E">
      <w:pPr>
        <w:widowControl w:val="0"/>
        <w:spacing w:before="240" w:line="288" w:lineRule="auto"/>
        <w:ind w:firstLine="709"/>
        <w:rPr>
          <w:i/>
          <w:iCs/>
          <w:sz w:val="28"/>
          <w:szCs w:val="28"/>
        </w:rPr>
      </w:pPr>
      <w:r w:rsidRPr="00BA004E">
        <w:rPr>
          <w:b/>
          <w:sz w:val="28"/>
          <w:szCs w:val="28"/>
          <w:lang w:val="nl-NL"/>
        </w:rPr>
        <w:t>1.3. Các yêu cầu khác</w:t>
      </w:r>
    </w:p>
    <w:p w14:paraId="1582F7CE" w14:textId="77777777" w:rsidR="00575BAF" w:rsidRPr="00BA004E" w:rsidRDefault="00575BAF" w:rsidP="00BA004E">
      <w:pPr>
        <w:widowControl w:val="0"/>
        <w:ind w:firstLine="709"/>
        <w:rPr>
          <w:iCs/>
          <w:spacing w:val="-2"/>
          <w:sz w:val="28"/>
          <w:szCs w:val="28"/>
          <w:lang w:val="nl-NL"/>
        </w:rPr>
      </w:pPr>
      <w:r w:rsidRPr="00BA004E">
        <w:rPr>
          <w:iCs/>
          <w:spacing w:val="-2"/>
          <w:sz w:val="28"/>
          <w:szCs w:val="28"/>
          <w:lang w:val="nl-NL"/>
        </w:rPr>
        <w:t>a) Vận chuyển, lắp đặt</w:t>
      </w:r>
    </w:p>
    <w:p w14:paraId="5C694777" w14:textId="77777777" w:rsidR="00575BAF" w:rsidRPr="00BA004E" w:rsidRDefault="00575BAF" w:rsidP="00BA004E">
      <w:pPr>
        <w:widowControl w:val="0"/>
        <w:ind w:firstLine="709"/>
        <w:rPr>
          <w:iCs/>
          <w:spacing w:val="-2"/>
          <w:sz w:val="28"/>
          <w:szCs w:val="28"/>
          <w:lang w:val="nl-NL"/>
        </w:rPr>
      </w:pPr>
      <w:bookmarkStart w:id="4" w:name="_Hlk198120258"/>
      <w:r w:rsidRPr="00BA004E">
        <w:rPr>
          <w:iCs/>
          <w:spacing w:val="-2"/>
          <w:sz w:val="28"/>
          <w:szCs w:val="28"/>
          <w:lang w:val="nl-NL"/>
        </w:rPr>
        <w:t>- Hàng hóa phải được bàn giao, lắp đặt và chạy thử tại Cục Tiêu chuẩn-Đo lường-Chất lượng/BTTM. Địa chỉ số 11 Hoàng Sâm, phường Nghĩa Đô, Thành phố Hà Nội và các địa điểm khác theo yêu cầu của Chủ đầu tư.</w:t>
      </w:r>
    </w:p>
    <w:p w14:paraId="4DE791D2" w14:textId="77777777" w:rsidR="00575BAF" w:rsidRPr="00BA004E" w:rsidRDefault="00575BAF" w:rsidP="00BA004E">
      <w:pPr>
        <w:widowControl w:val="0"/>
        <w:ind w:firstLine="709"/>
        <w:rPr>
          <w:iCs/>
          <w:spacing w:val="-2"/>
          <w:sz w:val="28"/>
          <w:szCs w:val="28"/>
          <w:lang w:val="nl-NL"/>
        </w:rPr>
      </w:pPr>
      <w:bookmarkStart w:id="5" w:name="_Hlk198063354"/>
      <w:r w:rsidRPr="00BA004E">
        <w:rPr>
          <w:iCs/>
          <w:spacing w:val="-2"/>
          <w:sz w:val="28"/>
          <w:szCs w:val="28"/>
          <w:lang w:val="nl-NL"/>
        </w:rPr>
        <w:lastRenderedPageBreak/>
        <w:t>- Hàng hóa được đóng gói, bảo quản theo tiêu chuẩn của nhà sản xuất. Vận chuyển, lắp đặt các hàng hóa theo đúng yêu cầu kỹ thuật của gói thầu do nhà thầu thực hiện nhưng phải bảo đảm an toàn tuyệt đối về thiết bị, an toàn vệ sinh môi trường, an toàn lao động, phòng chống cháy nổ trong quá trình lắp đặt vận hành chạy thử, bàn giao, nghiệm thu.</w:t>
      </w:r>
    </w:p>
    <w:bookmarkEnd w:id="5"/>
    <w:p w14:paraId="47D20D37" w14:textId="77777777" w:rsidR="00575BAF" w:rsidRPr="00BA004E" w:rsidRDefault="00575BAF" w:rsidP="00BA004E">
      <w:pPr>
        <w:widowControl w:val="0"/>
        <w:ind w:firstLine="709"/>
        <w:rPr>
          <w:iCs/>
          <w:spacing w:val="-2"/>
          <w:sz w:val="28"/>
          <w:szCs w:val="28"/>
          <w:lang w:val="nl-NL"/>
        </w:rPr>
      </w:pPr>
      <w:r w:rsidRPr="00BA004E">
        <w:rPr>
          <w:iCs/>
          <w:spacing w:val="-2"/>
          <w:sz w:val="28"/>
          <w:szCs w:val="28"/>
          <w:lang w:val="nl-NL"/>
        </w:rPr>
        <w:t>b) Yêu cầu về huấn luyện sử dụng hàng hóa</w:t>
      </w:r>
    </w:p>
    <w:p w14:paraId="6051CE58" w14:textId="77777777" w:rsidR="00575BAF" w:rsidRPr="00BA004E" w:rsidRDefault="00575BAF" w:rsidP="00BA004E">
      <w:pPr>
        <w:widowControl w:val="0"/>
        <w:ind w:firstLine="709"/>
        <w:rPr>
          <w:iCs/>
          <w:spacing w:val="-8"/>
          <w:sz w:val="28"/>
          <w:szCs w:val="28"/>
          <w:lang w:val="nl-NL"/>
        </w:rPr>
      </w:pPr>
      <w:bookmarkStart w:id="6" w:name="_Hlk198063364"/>
      <w:r w:rsidRPr="00BA004E">
        <w:rPr>
          <w:iCs/>
          <w:spacing w:val="-8"/>
          <w:sz w:val="28"/>
          <w:szCs w:val="28"/>
          <w:lang w:val="nl-NL"/>
        </w:rPr>
        <w:t xml:space="preserve">Nhà thầu phải có kế hoạch và tổ chức triển khai thực hiện nội dung hướng dẫn sử dụng các hàng hóa thuộc gói thầu cho cán bộ, nhân viên của đơn vị tiếp nhận sản phẩm. </w:t>
      </w:r>
    </w:p>
    <w:p w14:paraId="3D65FE3B" w14:textId="77777777" w:rsidR="00575BAF" w:rsidRPr="00BA004E" w:rsidRDefault="00575BAF" w:rsidP="00BA004E">
      <w:pPr>
        <w:widowControl w:val="0"/>
        <w:ind w:firstLine="709"/>
        <w:rPr>
          <w:iCs/>
          <w:spacing w:val="-8"/>
          <w:sz w:val="28"/>
          <w:szCs w:val="28"/>
          <w:lang w:val="nl-NL"/>
        </w:rPr>
      </w:pPr>
      <w:r w:rsidRPr="00BA004E">
        <w:rPr>
          <w:iCs/>
          <w:spacing w:val="-8"/>
          <w:sz w:val="28"/>
          <w:szCs w:val="28"/>
          <w:lang w:val="nl-NL"/>
        </w:rPr>
        <w:t>Nhà thầu có trách nhiệm cung cấp đầy đủ vật tư phục vụ cho huấn luyện sử dụng hàng hóa để đảm bảo cán bộ, nhân viên của chủ đầu tư khai thác được tính năng kỹ thuật của hàng hóa. Các cán bộ kỹ thuật của nhà thầu phải có đủ năng lực khai thác, sử dụng thành thạo các tính năng, kỹ thuật của hàng hóa do nhà thầu cung cấp và các dịch vụ sau bán hàng.</w:t>
      </w:r>
    </w:p>
    <w:bookmarkEnd w:id="6"/>
    <w:p w14:paraId="0CD6E55E" w14:textId="77777777" w:rsidR="00575BAF" w:rsidRPr="00BA004E" w:rsidRDefault="00575BAF" w:rsidP="00BA004E">
      <w:pPr>
        <w:widowControl w:val="0"/>
        <w:ind w:firstLine="709"/>
        <w:rPr>
          <w:iCs/>
          <w:spacing w:val="-2"/>
          <w:sz w:val="28"/>
          <w:szCs w:val="28"/>
          <w:lang w:val="nl-NL"/>
        </w:rPr>
      </w:pPr>
      <w:r w:rsidRPr="00BA004E">
        <w:rPr>
          <w:iCs/>
          <w:spacing w:val="-2"/>
          <w:sz w:val="28"/>
          <w:szCs w:val="28"/>
          <w:lang w:val="nl-NL"/>
        </w:rPr>
        <w:t>c) Bảo hành</w:t>
      </w:r>
    </w:p>
    <w:p w14:paraId="2B2A0903" w14:textId="77777777" w:rsidR="00575BAF" w:rsidRPr="00BA004E" w:rsidRDefault="00575BAF" w:rsidP="00BA004E">
      <w:pPr>
        <w:widowControl w:val="0"/>
        <w:ind w:firstLine="709"/>
        <w:rPr>
          <w:iCs/>
          <w:spacing w:val="-10"/>
          <w:sz w:val="28"/>
          <w:szCs w:val="28"/>
          <w:lang w:val="nl-NL"/>
        </w:rPr>
      </w:pPr>
      <w:r w:rsidRPr="00BA004E">
        <w:rPr>
          <w:iCs/>
          <w:spacing w:val="-10"/>
          <w:sz w:val="28"/>
          <w:szCs w:val="28"/>
          <w:lang w:val="nl-NL"/>
        </w:rPr>
        <w:t xml:space="preserve">- Nhà thầu chịu hoàn toàn trách nhiệm về bảo quản hàng hóa, đồng bộ bảo đảm tình trạng hoạt động tốt kể từ ngày lắp đặt tới ngày hoàn thành nghiệm thu các cấp. </w:t>
      </w:r>
    </w:p>
    <w:p w14:paraId="06A884F8" w14:textId="77777777" w:rsidR="00575BAF" w:rsidRPr="00BA004E" w:rsidRDefault="00575BAF" w:rsidP="00BA004E">
      <w:pPr>
        <w:widowControl w:val="0"/>
        <w:ind w:firstLine="709"/>
        <w:rPr>
          <w:iCs/>
          <w:spacing w:val="-2"/>
          <w:sz w:val="28"/>
          <w:szCs w:val="28"/>
          <w:lang w:val="nl-NL"/>
        </w:rPr>
      </w:pPr>
      <w:r w:rsidRPr="00BA004E">
        <w:rPr>
          <w:iCs/>
          <w:spacing w:val="-2"/>
          <w:sz w:val="28"/>
          <w:szCs w:val="28"/>
          <w:lang w:val="nl-NL"/>
        </w:rPr>
        <w:t>- Bảo hành: Nhà thầu phải cam kết bảo hành hàng hóa cung cấp tối thiểu 24 tháng sau khi hàng hóa được kiểm tra, giám định chất lượng; kiểm tra an ninh; kiểm tra an toàn thông tin, an ninh mạng và nghiệm thu theo quy định.</w:t>
      </w:r>
    </w:p>
    <w:p w14:paraId="0A01DF83" w14:textId="77777777" w:rsidR="00575BAF" w:rsidRPr="00BA004E" w:rsidRDefault="00575BAF" w:rsidP="00BA004E">
      <w:pPr>
        <w:widowControl w:val="0"/>
        <w:ind w:firstLine="709"/>
        <w:rPr>
          <w:iCs/>
          <w:spacing w:val="-10"/>
          <w:sz w:val="28"/>
          <w:szCs w:val="28"/>
          <w:lang w:val="nl-NL"/>
        </w:rPr>
      </w:pPr>
      <w:r w:rsidRPr="00BA004E">
        <w:rPr>
          <w:iCs/>
          <w:spacing w:val="-10"/>
          <w:sz w:val="28"/>
          <w:szCs w:val="28"/>
          <w:lang w:val="nl-NL"/>
        </w:rPr>
        <w:t xml:space="preserve">- Dịch vụ sau bảo hành: Sau khi hết thời gian bảo hành nhà cung cấp cam kết ký hợp đồng bảo dưỡng thường kỳ hàng năm với giá ưu đãi nếu bên mua có nhu cầu. </w:t>
      </w:r>
    </w:p>
    <w:bookmarkEnd w:id="4"/>
    <w:p w14:paraId="04E847A9" w14:textId="77777777" w:rsidR="00575BAF" w:rsidRPr="00BA004E" w:rsidRDefault="00575BAF" w:rsidP="00BA004E">
      <w:pPr>
        <w:pStyle w:val="SectionVIHeader0"/>
        <w:spacing w:before="40" w:after="40"/>
        <w:ind w:firstLine="709"/>
        <w:jc w:val="left"/>
        <w:rPr>
          <w:sz w:val="28"/>
          <w:szCs w:val="28"/>
          <w:lang w:val="nl-NL"/>
        </w:rPr>
      </w:pPr>
      <w:r w:rsidRPr="00BA004E">
        <w:rPr>
          <w:sz w:val="28"/>
          <w:szCs w:val="28"/>
          <w:lang w:val="nl-NL"/>
        </w:rPr>
        <w:t>Mục 2. Bản vẽ</w:t>
      </w:r>
    </w:p>
    <w:p w14:paraId="5E11D22B" w14:textId="77777777" w:rsidR="00575BAF" w:rsidRPr="00BA004E" w:rsidRDefault="00575BAF" w:rsidP="00BA004E">
      <w:pPr>
        <w:pStyle w:val="SectionVIHeader0"/>
        <w:widowControl w:val="0"/>
        <w:spacing w:before="40" w:after="40"/>
        <w:ind w:firstLine="709"/>
        <w:jc w:val="left"/>
        <w:rPr>
          <w:sz w:val="28"/>
          <w:szCs w:val="28"/>
          <w:lang w:val="nl-NL"/>
        </w:rPr>
      </w:pPr>
      <w:r w:rsidRPr="00BA004E">
        <w:rPr>
          <w:b w:val="0"/>
          <w:sz w:val="28"/>
          <w:szCs w:val="28"/>
          <w:lang w:val="nl-NL"/>
        </w:rPr>
        <w:t>Không có</w:t>
      </w:r>
    </w:p>
    <w:p w14:paraId="6CB8A92A" w14:textId="77777777" w:rsidR="00575BAF" w:rsidRPr="00BA004E" w:rsidRDefault="00575BAF" w:rsidP="00BA004E">
      <w:pPr>
        <w:pStyle w:val="SectionVIHeader0"/>
        <w:widowControl w:val="0"/>
        <w:spacing w:before="40" w:after="40"/>
        <w:ind w:firstLine="709"/>
        <w:jc w:val="left"/>
        <w:rPr>
          <w:sz w:val="28"/>
          <w:szCs w:val="28"/>
          <w:lang w:val="nl-NL"/>
        </w:rPr>
      </w:pPr>
      <w:r w:rsidRPr="00BA004E">
        <w:rPr>
          <w:sz w:val="28"/>
          <w:szCs w:val="28"/>
          <w:lang w:val="nl-NL"/>
        </w:rPr>
        <w:t>Mục 3. Kiểm tra và thử nghiệm</w:t>
      </w:r>
    </w:p>
    <w:p w14:paraId="033E9F88" w14:textId="77777777" w:rsidR="00575BAF" w:rsidRPr="00BA004E" w:rsidRDefault="00575BAF" w:rsidP="00BA004E">
      <w:pPr>
        <w:widowControl w:val="0"/>
        <w:ind w:firstLine="709"/>
        <w:rPr>
          <w:iCs/>
          <w:spacing w:val="-4"/>
          <w:sz w:val="28"/>
          <w:szCs w:val="28"/>
          <w:lang w:val="nl-NL"/>
        </w:rPr>
      </w:pPr>
      <w:r w:rsidRPr="00BA004E">
        <w:rPr>
          <w:iCs/>
          <w:spacing w:val="-2"/>
          <w:sz w:val="28"/>
          <w:szCs w:val="28"/>
          <w:lang w:val="nl-NL"/>
        </w:rPr>
        <w:t xml:space="preserve">Việc kiểm tra và thử nghiệm được thực hiện sau khi nhà thầu giao hàng cho </w:t>
      </w:r>
      <w:r w:rsidRPr="00BA004E">
        <w:rPr>
          <w:iCs/>
          <w:spacing w:val="-4"/>
          <w:sz w:val="28"/>
          <w:szCs w:val="28"/>
          <w:lang w:val="nl-NL"/>
        </w:rPr>
        <w:t>Cục Tiêu chuẩn - Đo lường - Chất lượng/BTTM. Nội dung kiểm tra và thử nghiệm hàng hóa như sau:</w:t>
      </w:r>
    </w:p>
    <w:p w14:paraId="147ACDD8" w14:textId="77777777" w:rsidR="00575BAF" w:rsidRPr="00BA004E" w:rsidRDefault="00575BAF" w:rsidP="00BA004E">
      <w:pPr>
        <w:widowControl w:val="0"/>
        <w:ind w:firstLine="709"/>
        <w:rPr>
          <w:iCs/>
          <w:spacing w:val="-4"/>
          <w:sz w:val="28"/>
          <w:szCs w:val="28"/>
          <w:lang w:val="nl-NL"/>
        </w:rPr>
      </w:pPr>
      <w:r w:rsidRPr="00BA004E">
        <w:rPr>
          <w:iCs/>
          <w:spacing w:val="-4"/>
          <w:sz w:val="28"/>
          <w:szCs w:val="28"/>
          <w:lang w:val="nl-NL"/>
        </w:rPr>
        <w:t>1.1. Kiểm tra, bàn giao hàng hóa:</w:t>
      </w:r>
    </w:p>
    <w:p w14:paraId="46379C1B" w14:textId="77777777" w:rsidR="00575BAF" w:rsidRPr="00BA004E" w:rsidRDefault="00575BAF" w:rsidP="00BA004E">
      <w:pPr>
        <w:widowControl w:val="0"/>
        <w:ind w:firstLine="709"/>
        <w:rPr>
          <w:iCs/>
          <w:spacing w:val="-4"/>
          <w:sz w:val="28"/>
          <w:szCs w:val="28"/>
          <w:lang w:val="nl-NL"/>
        </w:rPr>
      </w:pPr>
      <w:r w:rsidRPr="00BA004E">
        <w:rPr>
          <w:iCs/>
          <w:spacing w:val="-4"/>
          <w:sz w:val="28"/>
          <w:szCs w:val="28"/>
          <w:lang w:val="nl-NL"/>
        </w:rPr>
        <w:t>- Kiểm tra tính nguyên vẹn được đóng gói theo tiêu chuẩn của nhà sản xuất, sự đúng đủ về số lượng, chủng loại, đồng bộ, ký mã hiệu, hãng sản xuất, xuất xứ, năm sản xuất của hàng hóa;</w:t>
      </w:r>
    </w:p>
    <w:p w14:paraId="5E6C90F9" w14:textId="77777777" w:rsidR="00575BAF" w:rsidRPr="00BA004E" w:rsidRDefault="00575BAF" w:rsidP="00BA004E">
      <w:pPr>
        <w:widowControl w:val="0"/>
        <w:ind w:firstLine="709"/>
        <w:rPr>
          <w:iCs/>
          <w:spacing w:val="-4"/>
          <w:sz w:val="28"/>
          <w:szCs w:val="28"/>
          <w:lang w:val="nl-NL"/>
        </w:rPr>
      </w:pPr>
      <w:r w:rsidRPr="00BA004E">
        <w:rPr>
          <w:iCs/>
          <w:spacing w:val="-4"/>
          <w:sz w:val="28"/>
          <w:szCs w:val="28"/>
          <w:lang w:val="nl-NL"/>
        </w:rPr>
        <w:t xml:space="preserve">- Kiểm tra hồ sơ hàng hóa: </w:t>
      </w:r>
    </w:p>
    <w:p w14:paraId="06028025" w14:textId="09B4CC6F" w:rsidR="00575BAF" w:rsidRPr="00BA004E" w:rsidRDefault="00033D28" w:rsidP="00BA004E">
      <w:pPr>
        <w:widowControl w:val="0"/>
        <w:ind w:firstLine="709"/>
        <w:rPr>
          <w:iCs/>
          <w:sz w:val="28"/>
          <w:szCs w:val="28"/>
          <w:lang w:val="nl-NL"/>
        </w:rPr>
      </w:pPr>
      <w:r w:rsidRPr="00BA004E">
        <w:rPr>
          <w:iCs/>
          <w:sz w:val="28"/>
          <w:szCs w:val="28"/>
          <w:lang w:val="nl-NL"/>
        </w:rPr>
        <w:t>+ Chứng nhận xuất xứ hàng hóa (C/O); Chứng nhận chất lượng hàng hóa (C/Q) hoặc chứng nhận phù hợp (CoC); Chứng nhận kiểm định/hiệu chuẩn (CC) kèm theo kết quả hiệu chuẩn hoặc test report được cấp bởi một cơ quan, tổ chức có thẩm quyền;</w:t>
      </w:r>
    </w:p>
    <w:p w14:paraId="28FABD32" w14:textId="77777777" w:rsidR="00575BAF" w:rsidRPr="00BA004E" w:rsidRDefault="00575BAF" w:rsidP="00BA004E">
      <w:pPr>
        <w:widowControl w:val="0"/>
        <w:ind w:firstLine="709"/>
        <w:rPr>
          <w:iCs/>
          <w:spacing w:val="-4"/>
          <w:sz w:val="28"/>
          <w:szCs w:val="28"/>
          <w:lang w:val="nl-NL"/>
        </w:rPr>
      </w:pPr>
      <w:r w:rsidRPr="00BA004E">
        <w:rPr>
          <w:iCs/>
          <w:spacing w:val="-4"/>
          <w:sz w:val="28"/>
          <w:szCs w:val="28"/>
          <w:lang w:val="nl-NL"/>
        </w:rPr>
        <w:t>+ Bộ tờ khai hải quan, hóa đơn vận chuyển bản sao, hóa đơn thương mại (Invoice) bản sao, Phiếu đóng gói (Parking list) bản sao (đối với hàng hóa nhập về Việt Nam trong thời gian 12 tháng đến thời điểm giao hàng).</w:t>
      </w:r>
    </w:p>
    <w:p w14:paraId="3638F205" w14:textId="77777777" w:rsidR="00575BAF" w:rsidRPr="00BA004E" w:rsidRDefault="00575BAF" w:rsidP="00BA004E">
      <w:pPr>
        <w:widowControl w:val="0"/>
        <w:ind w:firstLine="709"/>
        <w:rPr>
          <w:iCs/>
          <w:spacing w:val="-4"/>
          <w:sz w:val="28"/>
          <w:szCs w:val="28"/>
          <w:lang w:val="nl-NL"/>
        </w:rPr>
      </w:pPr>
      <w:r w:rsidRPr="00BA004E">
        <w:rPr>
          <w:iCs/>
          <w:spacing w:val="-4"/>
          <w:sz w:val="28"/>
          <w:szCs w:val="28"/>
          <w:lang w:val="nl-NL"/>
        </w:rPr>
        <w:t>1.2. Lắp đặt, vận hành, chạy thử phục vụ giám định, thử nghiệm; kiểm tra an ninh; kiểm tra an toàn thông tin, an ninh mạng; hướng dẫn sử dụng và nghiệm thu các cấp.</w:t>
      </w:r>
    </w:p>
    <w:p w14:paraId="41A96EE7" w14:textId="77777777" w:rsidR="00575BAF" w:rsidRPr="00BA004E" w:rsidRDefault="00575BAF" w:rsidP="00BA004E">
      <w:pPr>
        <w:widowControl w:val="0"/>
        <w:ind w:firstLine="709"/>
        <w:rPr>
          <w:iCs/>
          <w:spacing w:val="-4"/>
          <w:sz w:val="28"/>
          <w:szCs w:val="28"/>
          <w:lang w:val="nl-NL"/>
        </w:rPr>
      </w:pPr>
      <w:r w:rsidRPr="00BA004E">
        <w:rPr>
          <w:iCs/>
          <w:spacing w:val="-4"/>
          <w:sz w:val="28"/>
          <w:szCs w:val="28"/>
          <w:lang w:val="nl-NL"/>
        </w:rPr>
        <w:t>- Lắp đặt, kiểm tra sự đáp ứng về thông số kỹ thuật, độ ổn định của thiết bị;</w:t>
      </w:r>
    </w:p>
    <w:p w14:paraId="1C105987" w14:textId="77777777" w:rsidR="00575BAF" w:rsidRPr="00BA004E" w:rsidRDefault="00575BAF" w:rsidP="00BA004E">
      <w:pPr>
        <w:widowControl w:val="0"/>
        <w:ind w:firstLine="709"/>
        <w:rPr>
          <w:iCs/>
          <w:spacing w:val="-4"/>
          <w:sz w:val="28"/>
          <w:szCs w:val="28"/>
          <w:lang w:val="nl-NL"/>
        </w:rPr>
      </w:pPr>
      <w:r w:rsidRPr="00BA004E">
        <w:rPr>
          <w:iCs/>
          <w:spacing w:val="-4"/>
          <w:sz w:val="28"/>
          <w:szCs w:val="28"/>
          <w:lang w:val="nl-NL"/>
        </w:rPr>
        <w:lastRenderedPageBreak/>
        <w:t>- Vận hành thiết bị phục vụ công tác giám định chất lượng và kiểm tra an ninh; kiểm tra an toàn thông tin, an ninh mạng;</w:t>
      </w:r>
    </w:p>
    <w:p w14:paraId="3A476011" w14:textId="77777777" w:rsidR="00575BAF" w:rsidRPr="00BA004E" w:rsidRDefault="00575BAF" w:rsidP="00BA004E">
      <w:pPr>
        <w:widowControl w:val="0"/>
        <w:ind w:firstLine="709"/>
        <w:rPr>
          <w:iCs/>
          <w:sz w:val="28"/>
          <w:szCs w:val="28"/>
          <w:lang w:val="nl-NL"/>
        </w:rPr>
      </w:pPr>
      <w:bookmarkStart w:id="7" w:name="_Hlk206704013"/>
      <w:r w:rsidRPr="00BA004E">
        <w:rPr>
          <w:iCs/>
          <w:spacing w:val="-4"/>
          <w:sz w:val="28"/>
          <w:szCs w:val="28"/>
          <w:lang w:val="nl-NL"/>
        </w:rPr>
        <w:t>- Vận hành, thử nghiệm đáp ứng tiêu chuẩn về tương thích điện từ trường: Thử nghiệm độ miễn nhiễm truyền dẫn của dây nguồn, dải tần số từ 30 Hz đến 150 kHz</w:t>
      </w:r>
      <w:r w:rsidRPr="00BA004E">
        <w:rPr>
          <w:sz w:val="28"/>
          <w:szCs w:val="28"/>
          <w:lang w:val="nl-NL"/>
        </w:rPr>
        <w:t xml:space="preserve"> theo Tiêu chuẩn quốc gia hoặc quốc tế tương đương hoặc cung cấp các tài liệu chứng minh (kết </w:t>
      </w:r>
      <w:r w:rsidRPr="00BA004E">
        <w:rPr>
          <w:iCs/>
          <w:sz w:val="28"/>
          <w:szCs w:val="28"/>
          <w:lang w:val="nl-NL"/>
        </w:rPr>
        <w:t>quả đo, thử nghiệm hoặc test report) hàng hóa đã qua thử nghiệm và đáp ứng các yêu cầu kỹ thuật về tương thích điện từ trường theo các Tiêu chuẩn quốc gia hoặc quốc quốc tế tương đương.</w:t>
      </w:r>
    </w:p>
    <w:bookmarkEnd w:id="7"/>
    <w:p w14:paraId="5F3D45B7" w14:textId="77777777" w:rsidR="00575BAF" w:rsidRPr="00BA004E" w:rsidRDefault="00575BAF" w:rsidP="00BA004E">
      <w:pPr>
        <w:widowControl w:val="0"/>
        <w:spacing w:line="288" w:lineRule="auto"/>
        <w:ind w:firstLine="709"/>
        <w:rPr>
          <w:iCs/>
          <w:sz w:val="28"/>
          <w:szCs w:val="28"/>
          <w:lang w:val="nl-NL"/>
        </w:rPr>
      </w:pPr>
      <w:r w:rsidRPr="00BA004E">
        <w:rPr>
          <w:iCs/>
          <w:sz w:val="28"/>
          <w:szCs w:val="28"/>
          <w:lang w:val="nl-NL"/>
        </w:rPr>
        <w:t>- Vận hành phục vụ hướng dẫn sử dụng thiết bị;</w:t>
      </w:r>
    </w:p>
    <w:p w14:paraId="4CA859A4" w14:textId="77777777" w:rsidR="00575BAF" w:rsidRPr="00BA004E" w:rsidRDefault="00575BAF" w:rsidP="00BA004E">
      <w:pPr>
        <w:widowControl w:val="0"/>
        <w:spacing w:line="288" w:lineRule="auto"/>
        <w:ind w:firstLine="709"/>
        <w:rPr>
          <w:iCs/>
          <w:sz w:val="28"/>
          <w:szCs w:val="28"/>
          <w:lang w:val="nl-NL"/>
        </w:rPr>
      </w:pPr>
      <w:r w:rsidRPr="00BA004E">
        <w:rPr>
          <w:iCs/>
          <w:sz w:val="28"/>
          <w:szCs w:val="28"/>
          <w:lang w:val="nl-NL"/>
        </w:rPr>
        <w:t>- Vận hành thiết bị phục vụ nghiệm thu các cấp;</w:t>
      </w:r>
    </w:p>
    <w:p w14:paraId="7183D273" w14:textId="77777777" w:rsidR="00575BAF" w:rsidRPr="00BA004E" w:rsidRDefault="00575BAF" w:rsidP="00BA004E">
      <w:pPr>
        <w:widowControl w:val="0"/>
        <w:spacing w:line="288" w:lineRule="auto"/>
        <w:ind w:firstLine="709"/>
        <w:rPr>
          <w:iCs/>
          <w:spacing w:val="-2"/>
          <w:sz w:val="28"/>
          <w:szCs w:val="28"/>
          <w:lang w:val="nl-NL"/>
        </w:rPr>
      </w:pPr>
      <w:r w:rsidRPr="00BA004E">
        <w:rPr>
          <w:iCs/>
          <w:sz w:val="28"/>
          <w:szCs w:val="28"/>
          <w:lang w:val="nl-NL"/>
        </w:rPr>
        <w:t>- Công tác an toàn khi thực hiện vận hành, chạy thử: Tuyệt đối tuân thủ theo</w:t>
      </w:r>
      <w:r w:rsidRPr="00BA004E">
        <w:rPr>
          <w:iCs/>
          <w:spacing w:val="-2"/>
          <w:sz w:val="28"/>
          <w:szCs w:val="28"/>
          <w:lang w:val="nl-NL"/>
        </w:rPr>
        <w:t xml:space="preserve"> quy định an toàn về vận hành thiết bị. </w:t>
      </w:r>
    </w:p>
    <w:p w14:paraId="692D78DD" w14:textId="24430408" w:rsidR="00575BAF" w:rsidRPr="00BA004E" w:rsidRDefault="00575BAF" w:rsidP="00BA004E">
      <w:pPr>
        <w:widowControl w:val="0"/>
        <w:spacing w:line="288" w:lineRule="auto"/>
        <w:ind w:firstLine="709"/>
        <w:rPr>
          <w:lang w:val="nl-NL"/>
        </w:rPr>
      </w:pPr>
      <w:r w:rsidRPr="00BA004E">
        <w:rPr>
          <w:iCs/>
          <w:spacing w:val="-2"/>
          <w:sz w:val="28"/>
          <w:szCs w:val="28"/>
          <w:lang w:val="nl-NL"/>
        </w:rPr>
        <w:t>- Mọi chi phí liên quan đến vận chuyển lắp đặt, vận hành, chạy thử phục vụ giám định, thử nghiệm; kiểm tra an ninh; kiểm tra an toàn thông tin, an ninh mạng; hướng dẫn sử dụng, nghiệm thu các cấp và các chi phí liên quan</w:t>
      </w:r>
      <w:r w:rsidR="00856102" w:rsidRPr="00BA004E">
        <w:rPr>
          <w:iCs/>
          <w:spacing w:val="-2"/>
          <w:sz w:val="28"/>
          <w:szCs w:val="28"/>
          <w:lang w:val="nl-NL"/>
        </w:rPr>
        <w:t xml:space="preserve"> khác</w:t>
      </w:r>
      <w:r w:rsidRPr="00BA004E">
        <w:rPr>
          <w:iCs/>
          <w:spacing w:val="-2"/>
          <w:sz w:val="28"/>
          <w:szCs w:val="28"/>
          <w:lang w:val="nl-NL"/>
        </w:rPr>
        <w:t xml:space="preserve"> do nhà thầu chịu trách nhiệm.</w:t>
      </w:r>
    </w:p>
    <w:p w14:paraId="1082B67E" w14:textId="77777777" w:rsidR="00575BAF" w:rsidRPr="00BA004E" w:rsidRDefault="00575BAF" w:rsidP="00BA004E">
      <w:pPr>
        <w:spacing w:after="200" w:line="276" w:lineRule="auto"/>
        <w:ind w:firstLine="709"/>
        <w:jc w:val="left"/>
        <w:rPr>
          <w:i/>
          <w:iCs/>
          <w:sz w:val="28"/>
          <w:lang w:val="nl-NL"/>
        </w:rPr>
      </w:pPr>
    </w:p>
    <w:p w14:paraId="019FAB16" w14:textId="77777777" w:rsidR="00575BAF" w:rsidRPr="00BA004E" w:rsidRDefault="00575BAF" w:rsidP="00BA004E">
      <w:pPr>
        <w:spacing w:after="200" w:line="276" w:lineRule="auto"/>
        <w:ind w:firstLine="709"/>
        <w:jc w:val="left"/>
        <w:rPr>
          <w:i/>
          <w:iCs/>
          <w:sz w:val="28"/>
          <w:lang w:val="nl-NL"/>
        </w:rPr>
      </w:pPr>
    </w:p>
    <w:p w14:paraId="60B9DF02" w14:textId="77777777" w:rsidR="00A33153" w:rsidRPr="00BA004E" w:rsidRDefault="00A33153" w:rsidP="00BA004E">
      <w:pPr>
        <w:rPr>
          <w:lang w:val="nl-NL"/>
        </w:rPr>
      </w:pPr>
    </w:p>
    <w:sectPr w:rsidR="00A33153" w:rsidRPr="00BA004E" w:rsidSect="00AA10F7">
      <w:headerReference w:type="even" r:id="rId9"/>
      <w:headerReference w:type="default" r:id="rId10"/>
      <w:headerReference w:type="first" r:id="rId11"/>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D5D876" w14:textId="77777777" w:rsidR="00E84241" w:rsidRDefault="00E84241" w:rsidP="0005772F">
      <w:r>
        <w:separator/>
      </w:r>
    </w:p>
  </w:endnote>
  <w:endnote w:type="continuationSeparator" w:id="0">
    <w:p w14:paraId="33ED0D8D" w14:textId="77777777" w:rsidR="00E84241" w:rsidRDefault="00E84241"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 Neue">
    <w:altName w:val="Arial"/>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Meiryo">
    <w:panose1 w:val="020B0604030504040204"/>
    <w:charset w:val="80"/>
    <w:family w:val="swiss"/>
    <w:pitch w:val="variable"/>
    <w:sig w:usb0="E00002FF" w:usb1="6AC7FFFF"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Narrow">
    <w:altName w:val="Times New Roman"/>
    <w:panose1 w:val="00000000000000000000"/>
    <w:charset w:val="00"/>
    <w:family w:val="roman"/>
    <w:notTrueType/>
    <w:pitch w:val="default"/>
  </w:font>
  <w:font w:name="MS Gothic">
    <w:altName w:val="ＭＳ ゴシック"/>
    <w:panose1 w:val="020B0609070205080204"/>
    <w:charset w:val="80"/>
    <w:family w:val="moder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B203C8" w14:textId="77777777" w:rsidR="00E84241" w:rsidRDefault="00E84241" w:rsidP="0005772F">
      <w:r>
        <w:separator/>
      </w:r>
    </w:p>
  </w:footnote>
  <w:footnote w:type="continuationSeparator" w:id="0">
    <w:p w14:paraId="1FE946E3" w14:textId="77777777" w:rsidR="00E84241" w:rsidRDefault="00E84241" w:rsidP="000577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67543E" w14:textId="5F05092D" w:rsidR="0034449B" w:rsidRDefault="00E84241">
    <w:pPr>
      <w:pStyle w:val="Header"/>
    </w:pPr>
    <w:r>
      <w:rPr>
        <w:noProof/>
      </w:rPr>
      <w:pict w14:anchorId="3F528F4A">
        <v:shapetype id="_x0000_t202" coordsize="21600,21600" o:spt="202" path="m,l,21600r21600,l21600,xe">
          <v:stroke joinstyle="miter"/>
          <v:path gradientshapeok="t" o:connecttype="rect"/>
        </v:shapetype>
        <v:shape id="_x0000_s2051" type="#_x0000_t202" alt="Classification" style="position:absolute;left:0;text-align:left;margin-left:0;margin-top:14.2pt;width:454.1pt;height:25.8pt;z-index:251663360;visibility:visible;mso-wrap-style:non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" filled="f" stroked="f" strokeweight=".5pt">
          <v:textbox style="mso-fit-shape-to-text:t" inset="0,0,0,0">
            <w:txbxContent>
              <w:sdt>
                <w:sdtPr>
                  <w:rPr>
                    <w:rStyle w:val="Classification"/>
                  </w:rPr>
                  <w:tag w:val="RS_Classification_Standard"/>
                  <w:id w:val="457998623"/>
                </w:sdtPr>
                <w:sdtEndPr>
                  <w:rPr>
                    <w:rStyle w:val="DefaultParagraphFont"/>
                    <w:rFonts w:ascii="Calibri" w:eastAsia="Calibri" w:hAnsi="Calibri" w:cs="Calibri"/>
                    <w:b w:val="0"/>
                    <w:bCs w:val="0"/>
                    <w:caps w:val="0"/>
                    <w:color w:val="auto"/>
                    <w:spacing w:val="0"/>
                    <w:sz w:val="28"/>
                    <w:szCs w:val="22"/>
                    <w:lang w:val="fr-CH"/>
                  </w:rPr>
                </w:sdtEndPr>
                <w:sdtContent>
                  <w:p w14:paraId="7401D6AA" w14:textId="719F24B1" w:rsidR="0034449B" w:rsidRPr="00A11327" w:rsidRDefault="0034449B" w:rsidP="00D96C77">
                    <w:pPr>
                      <w:pStyle w:val="NoSpacing"/>
                      <w:rPr>
                        <w:lang w:val="fr-CH"/>
                      </w:rPr>
                    </w:pPr>
                    <w:r>
                      <w:rPr>
                        <w:rStyle w:val="Classification"/>
                      </w:rPr>
                      <w:t xml:space="preserve"> </w:t>
                    </w:r>
                  </w:p>
                </w:sdtContent>
              </w:sdt>
            </w:txbxContent>
          </v:textbox>
          <w10:wrap anchorx="margin" anchory="page"/>
          <w10:anchorloc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1857792"/>
      <w:docPartObj>
        <w:docPartGallery w:val="Page Numbers (Top of Page)"/>
        <w:docPartUnique/>
      </w:docPartObj>
    </w:sdtPr>
    <w:sdtEndPr>
      <w:rPr>
        <w:noProof/>
      </w:rPr>
    </w:sdtEndPr>
    <w:sdtContent>
      <w:p w14:paraId="0015CFD2" w14:textId="4274C590" w:rsidR="00EB5CE5" w:rsidRDefault="00EB5CE5">
        <w:pPr>
          <w:pStyle w:val="Header"/>
          <w:jc w:val="center"/>
        </w:pPr>
        <w:r>
          <w:fldChar w:fldCharType="begin"/>
        </w:r>
        <w:r>
          <w:instrText xml:space="preserve"> PAGE   \* MERGEFORMAT </w:instrText>
        </w:r>
        <w:r>
          <w:fldChar w:fldCharType="separate"/>
        </w:r>
        <w:r w:rsidR="00DF2414">
          <w:rPr>
            <w:noProof/>
          </w:rPr>
          <w:t>1</w:t>
        </w:r>
        <w:r>
          <w:rPr>
            <w:noProof/>
          </w:rPr>
          <w:fldChar w:fldCharType="end"/>
        </w:r>
      </w:p>
    </w:sdtContent>
  </w:sdt>
  <w:p w14:paraId="771D8A6B" w14:textId="42F9B15B" w:rsidR="0034449B" w:rsidRDefault="0034449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A549A" w14:textId="30A5894D" w:rsidR="0034449B" w:rsidRDefault="00E84241">
    <w:pPr>
      <w:pStyle w:val="Header"/>
    </w:pPr>
    <w:r>
      <w:rPr>
        <w:noProof/>
      </w:rPr>
      <w:pict w14:anchorId="6CD66459">
        <v:shapetype id="_x0000_t202" coordsize="21600,21600" o:spt="202" path="m,l,21600r21600,l21600,xe">
          <v:stroke joinstyle="miter"/>
          <v:path gradientshapeok="t" o:connecttype="rect"/>
        </v:shapetype>
        <v:shape id="_x0000_s2049" type="#_x0000_t202" alt="Classification" style="position:absolute;left:0;text-align:left;margin-left:0;margin-top:14.2pt;width:454.1pt;height:25.8pt;z-index:251661312;visibility:visible;mso-wrap-style:non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" filled="f" stroked="f" strokeweight=".5pt">
          <v:textbox style="mso-fit-shape-to-text:t" inset="0,0,0,0">
            <w:txbxContent>
              <w:sdt>
                <w:sdtPr>
                  <w:rPr>
                    <w:rStyle w:val="Classification"/>
                  </w:rPr>
                  <w:tag w:val="RS_Classification_Standard"/>
                  <w:id w:val="-412781831"/>
                </w:sdtPr>
                <w:sdtEndPr>
                  <w:rPr>
                    <w:rStyle w:val="DefaultParagraphFont"/>
                    <w:rFonts w:ascii="Calibri" w:eastAsia="Calibri" w:hAnsi="Calibri" w:cs="Calibri"/>
                    <w:b w:val="0"/>
                    <w:bCs w:val="0"/>
                    <w:caps w:val="0"/>
                    <w:color w:val="auto"/>
                    <w:spacing w:val="0"/>
                    <w:sz w:val="28"/>
                    <w:szCs w:val="22"/>
                    <w:lang w:val="fr-CH"/>
                  </w:rPr>
                </w:sdtEndPr>
                <w:sdtContent>
                  <w:p w14:paraId="0445E9C7" w14:textId="06839E0A" w:rsidR="0034449B" w:rsidRPr="00A11327" w:rsidRDefault="0034449B" w:rsidP="00D96C77">
                    <w:pPr>
                      <w:pStyle w:val="NoSpacing"/>
                      <w:rPr>
                        <w:lang w:val="fr-CH"/>
                      </w:rPr>
                    </w:pPr>
                    <w:r>
                      <w:rPr>
                        <w:rStyle w:val="Classification"/>
                      </w:rPr>
                      <w:t xml:space="preserve"> </w:t>
                    </w:r>
                  </w:p>
                </w:sdtContent>
              </w:sdt>
            </w:txbxContent>
          </v:textbox>
          <w10:wrap anchorx="margin" anchory="pag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E476DD6"/>
    <w:multiLevelType w:val="multilevel"/>
    <w:tmpl w:val="760620C0"/>
    <w:styleLink w:val="1ai"/>
    <w:lvl w:ilvl="0">
      <w:start w:val="1"/>
      <w:numFmt w:val="bullet"/>
      <w:lvlText w:val="►"/>
      <w:lvlJc w:val="left"/>
      <w:pPr>
        <w:ind w:left="425" w:hanging="425"/>
      </w:pPr>
      <w:rPr>
        <w:rFonts w:ascii="Arial" w:hAnsi="Arial" w:cs="Arial" w:hint="default"/>
        <w:bCs w:val="0"/>
        <w:iCs w:val="0"/>
        <w:sz w:val="18"/>
        <w:szCs w:val="18"/>
      </w:rPr>
    </w:lvl>
    <w:lvl w:ilvl="1">
      <w:start w:val="1"/>
      <w:numFmt w:val="bullet"/>
      <w:lvlText w:val="─"/>
      <w:lvlJc w:val="left"/>
      <w:pPr>
        <w:ind w:left="850" w:hanging="425"/>
      </w:pPr>
      <w:rPr>
        <w:rFonts w:ascii="Arial" w:hAnsi="Arial" w:cs="Arial" w:hint="default"/>
        <w:szCs w:val="18"/>
      </w:rPr>
    </w:lvl>
    <w:lvl w:ilvl="2">
      <w:start w:val="1"/>
      <w:numFmt w:val="bullet"/>
      <w:lvlText w:val="─"/>
      <w:lvlJc w:val="left"/>
      <w:pPr>
        <w:ind w:left="1275" w:hanging="425"/>
      </w:pPr>
      <w:rPr>
        <w:rFonts w:ascii="Arial" w:hAnsi="Arial" w:cs="Arial" w:hint="default"/>
        <w:szCs w:val="18"/>
      </w:rPr>
    </w:lvl>
    <w:lvl w:ilvl="3">
      <w:start w:val="1"/>
      <w:numFmt w:val="bullet"/>
      <w:lvlText w:val="─"/>
      <w:lvlJc w:val="left"/>
      <w:pPr>
        <w:ind w:left="1700" w:hanging="425"/>
      </w:pPr>
      <w:rPr>
        <w:rFonts w:ascii="Arial" w:hAnsi="Arial" w:cs="Arial" w:hint="default"/>
        <w:szCs w:val="18"/>
      </w:rPr>
    </w:lvl>
    <w:lvl w:ilvl="4">
      <w:start w:val="1"/>
      <w:numFmt w:val="bullet"/>
      <w:lvlText w:val="─"/>
      <w:lvlJc w:val="left"/>
      <w:pPr>
        <w:ind w:left="2125" w:hanging="425"/>
      </w:pPr>
      <w:rPr>
        <w:rFonts w:ascii="Arial" w:hAnsi="Arial" w:cs="Arial" w:hint="default"/>
        <w:szCs w:val="18"/>
      </w:rPr>
    </w:lvl>
    <w:lvl w:ilvl="5">
      <w:start w:val="1"/>
      <w:numFmt w:val="bullet"/>
      <w:lvlText w:val="─"/>
      <w:lvlJc w:val="left"/>
      <w:pPr>
        <w:ind w:left="2550" w:hanging="425"/>
      </w:pPr>
      <w:rPr>
        <w:rFonts w:ascii="Arial" w:hAnsi="Arial" w:cs="Arial" w:hint="default"/>
        <w:szCs w:val="18"/>
      </w:rPr>
    </w:lvl>
    <w:lvl w:ilvl="6">
      <w:start w:val="1"/>
      <w:numFmt w:val="bullet"/>
      <w:lvlText w:val="─"/>
      <w:lvlJc w:val="left"/>
      <w:pPr>
        <w:ind w:left="2975" w:hanging="425"/>
      </w:pPr>
      <w:rPr>
        <w:rFonts w:ascii="Arial" w:hAnsi="Arial" w:cs="Arial" w:hint="default"/>
        <w:szCs w:val="18"/>
      </w:rPr>
    </w:lvl>
    <w:lvl w:ilvl="7">
      <w:start w:val="1"/>
      <w:numFmt w:val="bullet"/>
      <w:lvlText w:val="─"/>
      <w:lvlJc w:val="left"/>
      <w:pPr>
        <w:ind w:left="3400" w:hanging="425"/>
      </w:pPr>
      <w:rPr>
        <w:rFonts w:ascii="Arial" w:hAnsi="Arial" w:cs="Arial" w:hint="default"/>
        <w:szCs w:val="18"/>
      </w:rPr>
    </w:lvl>
    <w:lvl w:ilvl="8">
      <w:start w:val="1"/>
      <w:numFmt w:val="bullet"/>
      <w:lvlText w:val="─"/>
      <w:lvlJc w:val="left"/>
      <w:pPr>
        <w:ind w:left="3825" w:hanging="425"/>
      </w:pPr>
      <w:rPr>
        <w:rFonts w:ascii="Arial" w:hAnsi="Arial" w:cs="Arial" w:hint="default"/>
        <w:szCs w:val="18"/>
      </w:rPr>
    </w:lvl>
  </w:abstractNum>
  <w:abstractNum w:abstractNumId="3">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
    <w:nsid w:val="129F0864"/>
    <w:multiLevelType w:val="multilevel"/>
    <w:tmpl w:val="877C0A48"/>
    <w:lvl w:ilvl="0">
      <w:start w:val="1"/>
      <w:numFmt w:val="decimal"/>
      <w:pStyle w:val="Structuring"/>
      <w:lvlText w:val="%1."/>
      <w:lvlJc w:val="left"/>
      <w:pPr>
        <w:tabs>
          <w:tab w:val="num" w:pos="425"/>
        </w:tabs>
        <w:ind w:left="425" w:hanging="425"/>
      </w:pPr>
    </w:lvl>
    <w:lvl w:ilvl="1">
      <w:start w:val="1"/>
      <w:numFmt w:val="decimal"/>
      <w:pStyle w:val="Structuring2"/>
      <w:lvlText w:val="%1.%2"/>
      <w:lvlJc w:val="left"/>
      <w:pPr>
        <w:tabs>
          <w:tab w:val="num" w:pos="425"/>
        </w:tabs>
        <w:ind w:left="425" w:hanging="425"/>
      </w:pPr>
    </w:lvl>
    <w:lvl w:ilvl="2">
      <w:start w:val="1"/>
      <w:numFmt w:val="decimal"/>
      <w:pStyle w:val="Structuring3"/>
      <w:lvlText w:val="%1.%2.%3"/>
      <w:lvlJc w:val="left"/>
      <w:pPr>
        <w:tabs>
          <w:tab w:val="num" w:pos="851"/>
        </w:tabs>
        <w:ind w:left="851" w:hanging="851"/>
      </w:pPr>
    </w:lvl>
    <w:lvl w:ilvl="3">
      <w:start w:val="1"/>
      <w:numFmt w:val="decimal"/>
      <w:lvlText w:val="%1.%2.%3.%4"/>
      <w:lvlJc w:val="left"/>
      <w:pPr>
        <w:tabs>
          <w:tab w:val="num" w:pos="851"/>
        </w:tabs>
        <w:ind w:left="851" w:hanging="851"/>
      </w:pPr>
    </w:lvl>
    <w:lvl w:ilvl="4">
      <w:start w:val="1"/>
      <w:numFmt w:val="decimal"/>
      <w:lvlText w:val="%1.%2.%3.%4.%5"/>
      <w:lvlJc w:val="left"/>
      <w:pPr>
        <w:tabs>
          <w:tab w:val="num" w:pos="1276"/>
        </w:tabs>
        <w:ind w:left="1276" w:hanging="1276"/>
      </w:pPr>
    </w:lvl>
    <w:lvl w:ilvl="5">
      <w:start w:val="1"/>
      <w:numFmt w:val="decimal"/>
      <w:lvlText w:val="%1.%2.%3.%4.%5.%6"/>
      <w:lvlJc w:val="left"/>
      <w:pPr>
        <w:tabs>
          <w:tab w:val="num" w:pos="1276"/>
        </w:tabs>
        <w:ind w:left="1276" w:hanging="1276"/>
      </w:pPr>
    </w:lvl>
    <w:lvl w:ilvl="6">
      <w:start w:val="1"/>
      <w:numFmt w:val="decimal"/>
      <w:lvlText w:val="%1.%2.%3.%4.%5.%6.%7."/>
      <w:lvlJc w:val="left"/>
      <w:pPr>
        <w:tabs>
          <w:tab w:val="num" w:pos="1701"/>
        </w:tabs>
        <w:ind w:left="1701" w:hanging="1701"/>
      </w:pPr>
    </w:lvl>
    <w:lvl w:ilvl="7">
      <w:start w:val="1"/>
      <w:numFmt w:val="decimal"/>
      <w:lvlText w:val="%1.%2.%3.%4.%5.%6.%7.%8."/>
      <w:lvlJc w:val="left"/>
      <w:pPr>
        <w:tabs>
          <w:tab w:val="num" w:pos="1701"/>
        </w:tabs>
        <w:ind w:left="1701" w:hanging="1701"/>
      </w:pPr>
    </w:lvl>
    <w:lvl w:ilvl="8">
      <w:start w:val="1"/>
      <w:numFmt w:val="decimal"/>
      <w:lvlText w:val="%1.%2.%3.%4.%5.%6.%7.%8.%9"/>
      <w:lvlJc w:val="left"/>
      <w:pPr>
        <w:tabs>
          <w:tab w:val="num" w:pos="2126"/>
        </w:tabs>
        <w:ind w:left="2126" w:hanging="2126"/>
      </w:pPr>
    </w:lvl>
  </w:abstractNum>
  <w:abstractNum w:abstractNumId="5">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6">
    <w:nsid w:val="164911B0"/>
    <w:multiLevelType w:val="multilevel"/>
    <w:tmpl w:val="16ECC3E0"/>
    <w:styleLink w:val="111111"/>
    <w:lvl w:ilvl="0">
      <w:start w:val="1"/>
      <w:numFmt w:val="decimal"/>
      <w:lvlText w:val="%1."/>
      <w:lvlJc w:val="left"/>
      <w:pPr>
        <w:ind w:left="425" w:hanging="425"/>
      </w:pPr>
    </w:lvl>
    <w:lvl w:ilvl="1">
      <w:start w:val="1"/>
      <w:numFmt w:val="decimal"/>
      <w:lvlText w:val="%1.%2."/>
      <w:lvlJc w:val="left"/>
      <w:pPr>
        <w:ind w:left="850" w:hanging="425"/>
      </w:pPr>
    </w:lvl>
    <w:lvl w:ilvl="2">
      <w:start w:val="1"/>
      <w:numFmt w:val="decimal"/>
      <w:lvlText w:val="%1.%2.%3."/>
      <w:lvlJc w:val="left"/>
      <w:pPr>
        <w:ind w:left="1275" w:hanging="425"/>
      </w:pPr>
    </w:lvl>
    <w:lvl w:ilvl="3">
      <w:start w:val="1"/>
      <w:numFmt w:val="decimal"/>
      <w:lvlText w:val="%1.%2.%3.%4."/>
      <w:lvlJc w:val="left"/>
      <w:pPr>
        <w:ind w:left="1700" w:hanging="425"/>
      </w:pPr>
    </w:lvl>
    <w:lvl w:ilvl="4">
      <w:start w:val="1"/>
      <w:numFmt w:val="decimal"/>
      <w:lvlText w:val="%1.%2.%3.%4.%5."/>
      <w:lvlJc w:val="left"/>
      <w:pPr>
        <w:ind w:left="2125" w:hanging="425"/>
      </w:pPr>
    </w:lvl>
    <w:lvl w:ilvl="5">
      <w:start w:val="1"/>
      <w:numFmt w:val="decimal"/>
      <w:lvlText w:val="%1.%2.%3.%4.%5.%6."/>
      <w:lvlJc w:val="left"/>
      <w:pPr>
        <w:ind w:left="2550" w:hanging="425"/>
      </w:pPr>
    </w:lvl>
    <w:lvl w:ilvl="6">
      <w:start w:val="1"/>
      <w:numFmt w:val="decimal"/>
      <w:lvlText w:val="%1.%2.%3.%4.%5.%6.%7."/>
      <w:lvlJc w:val="left"/>
      <w:pPr>
        <w:ind w:left="2975" w:hanging="425"/>
      </w:pPr>
    </w:lvl>
    <w:lvl w:ilvl="7">
      <w:start w:val="1"/>
      <w:numFmt w:val="decimal"/>
      <w:lvlText w:val="%1.%2.%3.%4.%5.%6.%7.%8."/>
      <w:lvlJc w:val="left"/>
      <w:pPr>
        <w:ind w:left="3400" w:hanging="425"/>
      </w:pPr>
    </w:lvl>
    <w:lvl w:ilvl="8">
      <w:start w:val="1"/>
      <w:numFmt w:val="decimal"/>
      <w:lvlText w:val="%1.%2.%3.%4.%5.%6.%7.%8.%9."/>
      <w:lvlJc w:val="left"/>
      <w:pPr>
        <w:ind w:left="3825" w:hanging="425"/>
      </w:pPr>
    </w:lvl>
  </w:abstractNum>
  <w:abstractNum w:abstractNumId="7">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8">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2">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342660B3"/>
    <w:multiLevelType w:val="multilevel"/>
    <w:tmpl w:val="1B04B730"/>
    <w:styleLink w:val="RSBullets"/>
    <w:lvl w:ilvl="0">
      <w:start w:val="1"/>
      <w:numFmt w:val="bullet"/>
      <w:lvlText w:val="►"/>
      <w:lvlJc w:val="left"/>
      <w:pPr>
        <w:tabs>
          <w:tab w:val="num" w:pos="425"/>
        </w:tabs>
        <w:ind w:left="425" w:hanging="425"/>
      </w:pPr>
      <w:rPr>
        <w:rFonts w:ascii="Arial" w:hAnsi="Arial" w:cs="Arial" w:hint="default"/>
        <w:sz w:val="18"/>
        <w:szCs w:val="18"/>
      </w:rPr>
    </w:lvl>
    <w:lvl w:ilvl="1">
      <w:start w:val="1"/>
      <w:numFmt w:val="bullet"/>
      <w:lvlText w:val="─"/>
      <w:lvlJc w:val="left"/>
      <w:pPr>
        <w:tabs>
          <w:tab w:val="num" w:pos="851"/>
        </w:tabs>
        <w:ind w:left="850" w:hanging="425"/>
      </w:pPr>
      <w:rPr>
        <w:rFonts w:ascii="Arial" w:hAnsi="Arial" w:cs="Arial" w:hint="default"/>
        <w:sz w:val="18"/>
        <w:szCs w:val="18"/>
      </w:rPr>
    </w:lvl>
    <w:lvl w:ilvl="2">
      <w:start w:val="1"/>
      <w:numFmt w:val="bullet"/>
      <w:lvlText w:val="─"/>
      <w:lvlJc w:val="left"/>
      <w:pPr>
        <w:tabs>
          <w:tab w:val="num" w:pos="1276"/>
        </w:tabs>
        <w:ind w:left="1275" w:hanging="425"/>
      </w:pPr>
      <w:rPr>
        <w:rFonts w:ascii="Arial" w:hAnsi="Arial" w:cs="Times New Roman" w:hint="default"/>
        <w:sz w:val="18"/>
        <w:szCs w:val="18"/>
      </w:rPr>
    </w:lvl>
    <w:lvl w:ilvl="3">
      <w:start w:val="1"/>
      <w:numFmt w:val="bullet"/>
      <w:lvlText w:val="─"/>
      <w:lvlJc w:val="left"/>
      <w:pPr>
        <w:tabs>
          <w:tab w:val="num" w:pos="1701"/>
        </w:tabs>
        <w:ind w:left="1700" w:hanging="425"/>
      </w:pPr>
      <w:rPr>
        <w:rFonts w:ascii="Arial" w:hAnsi="Arial" w:cs="Arial" w:hint="default"/>
        <w:sz w:val="18"/>
        <w:szCs w:val="18"/>
      </w:rPr>
    </w:lvl>
    <w:lvl w:ilvl="4">
      <w:start w:val="1"/>
      <w:numFmt w:val="bullet"/>
      <w:lvlText w:val="─"/>
      <w:lvlJc w:val="left"/>
      <w:pPr>
        <w:tabs>
          <w:tab w:val="num" w:pos="2126"/>
        </w:tabs>
        <w:ind w:left="2125" w:hanging="425"/>
      </w:pPr>
      <w:rPr>
        <w:rFonts w:ascii="Arial" w:hAnsi="Arial" w:cs="Arial" w:hint="default"/>
        <w:sz w:val="18"/>
        <w:szCs w:val="18"/>
      </w:rPr>
    </w:lvl>
    <w:lvl w:ilvl="5">
      <w:start w:val="1"/>
      <w:numFmt w:val="bullet"/>
      <w:lvlText w:val="─"/>
      <w:lvlJc w:val="left"/>
      <w:pPr>
        <w:tabs>
          <w:tab w:val="num" w:pos="2552"/>
        </w:tabs>
        <w:ind w:left="2550" w:hanging="425"/>
      </w:pPr>
      <w:rPr>
        <w:rFonts w:ascii="Arial" w:hAnsi="Arial" w:cs="Times New Roman" w:hint="default"/>
        <w:sz w:val="18"/>
        <w:szCs w:val="18"/>
      </w:rPr>
    </w:lvl>
    <w:lvl w:ilvl="6">
      <w:start w:val="1"/>
      <w:numFmt w:val="bullet"/>
      <w:lvlText w:val="─"/>
      <w:lvlJc w:val="left"/>
      <w:pPr>
        <w:tabs>
          <w:tab w:val="num" w:pos="2977"/>
        </w:tabs>
        <w:ind w:left="2975" w:hanging="425"/>
      </w:pPr>
      <w:rPr>
        <w:rFonts w:ascii="Arial" w:hAnsi="Arial" w:cs="Times New Roman" w:hint="default"/>
        <w:sz w:val="18"/>
        <w:szCs w:val="18"/>
      </w:rPr>
    </w:lvl>
    <w:lvl w:ilvl="7">
      <w:start w:val="1"/>
      <w:numFmt w:val="bullet"/>
      <w:lvlText w:val="─"/>
      <w:lvlJc w:val="left"/>
      <w:pPr>
        <w:tabs>
          <w:tab w:val="num" w:pos="3402"/>
        </w:tabs>
        <w:ind w:left="3400" w:hanging="425"/>
      </w:pPr>
      <w:rPr>
        <w:rFonts w:ascii="Arial" w:hAnsi="Arial" w:cs="Times New Roman" w:hint="default"/>
        <w:sz w:val="18"/>
        <w:szCs w:val="18"/>
      </w:rPr>
    </w:lvl>
    <w:lvl w:ilvl="8">
      <w:start w:val="1"/>
      <w:numFmt w:val="bullet"/>
      <w:lvlText w:val="─"/>
      <w:lvlJc w:val="left"/>
      <w:pPr>
        <w:tabs>
          <w:tab w:val="num" w:pos="3827"/>
        </w:tabs>
        <w:ind w:left="3825" w:hanging="425"/>
      </w:pPr>
      <w:rPr>
        <w:rFonts w:ascii="Arial" w:hAnsi="Arial" w:cs="Times New Roman" w:hint="default"/>
        <w:sz w:val="18"/>
        <w:szCs w:val="18"/>
      </w:rPr>
    </w:lvl>
  </w:abstractNum>
  <w:abstractNum w:abstractNumId="15">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9">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2">
    <w:nsid w:val="50C96EA4"/>
    <w:multiLevelType w:val="multilevel"/>
    <w:tmpl w:val="34C2837E"/>
    <w:styleLink w:val="StruckturingA"/>
    <w:lvl w:ilvl="0">
      <w:start w:val="1"/>
      <w:numFmt w:val="decimal"/>
      <w:lvlText w:val="%1."/>
      <w:lvlJc w:val="left"/>
      <w:pPr>
        <w:tabs>
          <w:tab w:val="num" w:pos="425"/>
        </w:tabs>
        <w:ind w:left="425" w:hanging="425"/>
      </w:pPr>
    </w:lvl>
    <w:lvl w:ilvl="1">
      <w:start w:val="1"/>
      <w:numFmt w:val="decimal"/>
      <w:lvlText w:val="%1.%2"/>
      <w:lvlJc w:val="left"/>
      <w:pPr>
        <w:tabs>
          <w:tab w:val="num" w:pos="425"/>
        </w:tabs>
        <w:ind w:left="425" w:hanging="425"/>
      </w:pPr>
    </w:lvl>
    <w:lvl w:ilvl="2">
      <w:start w:val="1"/>
      <w:numFmt w:val="decimal"/>
      <w:lvlText w:val="%1.%2.%3"/>
      <w:lvlJc w:val="left"/>
      <w:pPr>
        <w:tabs>
          <w:tab w:val="num" w:pos="851"/>
        </w:tabs>
        <w:ind w:left="851" w:hanging="851"/>
      </w:pPr>
    </w:lvl>
    <w:lvl w:ilvl="3">
      <w:start w:val="1"/>
      <w:numFmt w:val="decimal"/>
      <w:lvlText w:val="%1.%2.%3.%4"/>
      <w:lvlJc w:val="left"/>
      <w:pPr>
        <w:tabs>
          <w:tab w:val="num" w:pos="851"/>
        </w:tabs>
        <w:ind w:left="851" w:hanging="851"/>
      </w:pPr>
    </w:lvl>
    <w:lvl w:ilvl="4">
      <w:start w:val="1"/>
      <w:numFmt w:val="decimal"/>
      <w:lvlText w:val="%1.%2.%3.%4.%5"/>
      <w:lvlJc w:val="left"/>
      <w:pPr>
        <w:tabs>
          <w:tab w:val="num" w:pos="1276"/>
        </w:tabs>
        <w:ind w:left="1276" w:hanging="1276"/>
      </w:pPr>
    </w:lvl>
    <w:lvl w:ilvl="5">
      <w:start w:val="1"/>
      <w:numFmt w:val="decimal"/>
      <w:lvlText w:val="%1.%2.%3.%4.%5.%6"/>
      <w:lvlJc w:val="left"/>
      <w:pPr>
        <w:tabs>
          <w:tab w:val="num" w:pos="1276"/>
        </w:tabs>
        <w:ind w:left="1276" w:hanging="1276"/>
      </w:pPr>
    </w:lvl>
    <w:lvl w:ilvl="6">
      <w:start w:val="1"/>
      <w:numFmt w:val="decimal"/>
      <w:lvlText w:val="%1.%2.%3.%4.%5.%6.%7."/>
      <w:lvlJc w:val="left"/>
      <w:pPr>
        <w:tabs>
          <w:tab w:val="num" w:pos="1701"/>
        </w:tabs>
        <w:ind w:left="1701" w:hanging="1701"/>
      </w:pPr>
    </w:lvl>
    <w:lvl w:ilvl="7">
      <w:start w:val="1"/>
      <w:numFmt w:val="decimal"/>
      <w:lvlText w:val="%1.%2.%3.%4.%5.%6.%7.%8."/>
      <w:lvlJc w:val="left"/>
      <w:pPr>
        <w:tabs>
          <w:tab w:val="num" w:pos="1701"/>
        </w:tabs>
        <w:ind w:left="1701" w:hanging="1701"/>
      </w:pPr>
    </w:lvl>
    <w:lvl w:ilvl="8">
      <w:start w:val="1"/>
      <w:numFmt w:val="decimal"/>
      <w:lvlText w:val="%1.%2.%3.%4.%5.%6.%7.%8.%9"/>
      <w:lvlJc w:val="left"/>
      <w:pPr>
        <w:tabs>
          <w:tab w:val="num" w:pos="2126"/>
        </w:tabs>
        <w:ind w:left="2126" w:hanging="2126"/>
      </w:pPr>
    </w:lvl>
  </w:abstractNum>
  <w:abstractNum w:abstractNumId="23">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7">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6">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8">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8244405"/>
    <w:multiLevelType w:val="hybridMultilevel"/>
    <w:tmpl w:val="4FC487F0"/>
    <w:lvl w:ilvl="0" w:tplc="471C60FE">
      <w:start w:val="20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1">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6"/>
  </w:num>
  <w:num w:numId="2">
    <w:abstractNumId w:val="20"/>
  </w:num>
  <w:num w:numId="3">
    <w:abstractNumId w:val="38"/>
  </w:num>
  <w:num w:numId="4">
    <w:abstractNumId w:val="9"/>
  </w:num>
  <w:num w:numId="5">
    <w:abstractNumId w:val="21"/>
  </w:num>
  <w:num w:numId="6">
    <w:abstractNumId w:val="30"/>
  </w:num>
  <w:num w:numId="7">
    <w:abstractNumId w:val="1"/>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10"/>
  </w:num>
  <w:num w:numId="11">
    <w:abstractNumId w:val="31"/>
  </w:num>
  <w:num w:numId="12">
    <w:abstractNumId w:val="36"/>
  </w:num>
  <w:num w:numId="13">
    <w:abstractNumId w:val="13"/>
  </w:num>
  <w:num w:numId="14">
    <w:abstractNumId w:val="27"/>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37"/>
  </w:num>
  <w:num w:numId="19">
    <w:abstractNumId w:val="5"/>
  </w:num>
  <w:num w:numId="20">
    <w:abstractNumId w:val="35"/>
  </w:num>
  <w:num w:numId="21">
    <w:abstractNumId w:val="25"/>
  </w:num>
  <w:num w:numId="22">
    <w:abstractNumId w:val="32"/>
  </w:num>
  <w:num w:numId="23">
    <w:abstractNumId w:val="19"/>
  </w:num>
  <w:num w:numId="24">
    <w:abstractNumId w:val="34"/>
  </w:num>
  <w:num w:numId="25">
    <w:abstractNumId w:val="17"/>
  </w:num>
  <w:num w:numId="26">
    <w:abstractNumId w:val="41"/>
  </w:num>
  <w:num w:numId="27">
    <w:abstractNumId w:val="8"/>
  </w:num>
  <w:num w:numId="28">
    <w:abstractNumId w:val="28"/>
  </w:num>
  <w:num w:numId="29">
    <w:abstractNumId w:val="24"/>
  </w:num>
  <w:num w:numId="30">
    <w:abstractNumId w:val="18"/>
  </w:num>
  <w:num w:numId="31">
    <w:abstractNumId w:val="26"/>
  </w:num>
  <w:num w:numId="32">
    <w:abstractNumId w:val="3"/>
  </w:num>
  <w:num w:numId="33">
    <w:abstractNumId w:val="11"/>
  </w:num>
  <w:num w:numId="34">
    <w:abstractNumId w:val="40"/>
  </w:num>
  <w:num w:numId="35">
    <w:abstractNumId w:val="12"/>
  </w:num>
  <w:num w:numId="36">
    <w:abstractNumId w:val="23"/>
    <w:lvlOverride w:ilvl="0">
      <w:startOverride w:val="1"/>
    </w:lvlOverride>
    <w:lvlOverride w:ilvl="1"/>
    <w:lvlOverride w:ilvl="2"/>
    <w:lvlOverride w:ilvl="3"/>
    <w:lvlOverride w:ilvl="4"/>
    <w:lvlOverride w:ilvl="5"/>
    <w:lvlOverride w:ilvl="6"/>
    <w:lvlOverride w:ilvl="7"/>
    <w:lvlOverride w:ilvl="8"/>
  </w:num>
  <w:num w:numId="37">
    <w:abstractNumId w:val="33"/>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num>
  <w:num w:numId="40">
    <w:abstractNumId w:val="2"/>
  </w:num>
  <w:num w:numId="41">
    <w:abstractNumId w:val="6"/>
  </w:num>
  <w:num w:numId="42">
    <w:abstractNumId w:val="14"/>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hdrShapeDefaults>
    <o:shapedefaults v:ext="edit" spidmax="2052"/>
    <o:shapelayout v:ext="edit">
      <o:idmap v:ext="edit" data="2"/>
    </o:shapelayout>
  </w:hdrShapeDefaults>
  <w:footnotePr>
    <w:numRestart w:val="eachPage"/>
    <w:footnote w:id="-1"/>
    <w:footnote w:id="0"/>
  </w:footnotePr>
  <w:endnotePr>
    <w:numFmt w:val="decimal"/>
    <w:endnote w:id="-1"/>
    <w:endnote w:id="0"/>
  </w:endnotePr>
  <w:compat>
    <w:compatSetting w:name="compatibilityMode" w:uri="http://schemas.microsoft.com/office/word" w:val="12"/>
  </w:compat>
  <w:rsids>
    <w:rsidRoot w:val="0005772F"/>
    <w:rsid w:val="00000081"/>
    <w:rsid w:val="000001AD"/>
    <w:rsid w:val="000004B5"/>
    <w:rsid w:val="0000177C"/>
    <w:rsid w:val="00002192"/>
    <w:rsid w:val="0000239B"/>
    <w:rsid w:val="00003B56"/>
    <w:rsid w:val="00003D2D"/>
    <w:rsid w:val="000046ED"/>
    <w:rsid w:val="00005364"/>
    <w:rsid w:val="000058AB"/>
    <w:rsid w:val="00006EC7"/>
    <w:rsid w:val="00007802"/>
    <w:rsid w:val="0000787F"/>
    <w:rsid w:val="0001066D"/>
    <w:rsid w:val="00010BE9"/>
    <w:rsid w:val="00011106"/>
    <w:rsid w:val="0001129E"/>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46B4"/>
    <w:rsid w:val="0002542D"/>
    <w:rsid w:val="00025845"/>
    <w:rsid w:val="00025F78"/>
    <w:rsid w:val="00026D6E"/>
    <w:rsid w:val="0002753A"/>
    <w:rsid w:val="00027775"/>
    <w:rsid w:val="00027C23"/>
    <w:rsid w:val="000305AC"/>
    <w:rsid w:val="00030B30"/>
    <w:rsid w:val="00030BFE"/>
    <w:rsid w:val="000310A6"/>
    <w:rsid w:val="00031BBF"/>
    <w:rsid w:val="0003230A"/>
    <w:rsid w:val="00032B0F"/>
    <w:rsid w:val="00032E80"/>
    <w:rsid w:val="00033738"/>
    <w:rsid w:val="000337C3"/>
    <w:rsid w:val="00033D28"/>
    <w:rsid w:val="0003471D"/>
    <w:rsid w:val="0003561F"/>
    <w:rsid w:val="000357CE"/>
    <w:rsid w:val="00035F3B"/>
    <w:rsid w:val="00036070"/>
    <w:rsid w:val="00036B62"/>
    <w:rsid w:val="000374F4"/>
    <w:rsid w:val="00037DFA"/>
    <w:rsid w:val="0004149E"/>
    <w:rsid w:val="00042B58"/>
    <w:rsid w:val="000435E2"/>
    <w:rsid w:val="00043A42"/>
    <w:rsid w:val="000445B9"/>
    <w:rsid w:val="00044720"/>
    <w:rsid w:val="00045765"/>
    <w:rsid w:val="000458C9"/>
    <w:rsid w:val="00046468"/>
    <w:rsid w:val="0004698B"/>
    <w:rsid w:val="00046C60"/>
    <w:rsid w:val="00046D3C"/>
    <w:rsid w:val="0004724D"/>
    <w:rsid w:val="000476F7"/>
    <w:rsid w:val="0005025E"/>
    <w:rsid w:val="00050B59"/>
    <w:rsid w:val="000512C1"/>
    <w:rsid w:val="00051BA7"/>
    <w:rsid w:val="00052851"/>
    <w:rsid w:val="0005321A"/>
    <w:rsid w:val="000535C7"/>
    <w:rsid w:val="00053EF0"/>
    <w:rsid w:val="000541D6"/>
    <w:rsid w:val="00054823"/>
    <w:rsid w:val="0005514B"/>
    <w:rsid w:val="00055C02"/>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75F3"/>
    <w:rsid w:val="00067E56"/>
    <w:rsid w:val="00073A64"/>
    <w:rsid w:val="00074070"/>
    <w:rsid w:val="00074463"/>
    <w:rsid w:val="00074510"/>
    <w:rsid w:val="00074536"/>
    <w:rsid w:val="000748B4"/>
    <w:rsid w:val="000748D0"/>
    <w:rsid w:val="00074AEB"/>
    <w:rsid w:val="00075343"/>
    <w:rsid w:val="00075892"/>
    <w:rsid w:val="000758B5"/>
    <w:rsid w:val="00076354"/>
    <w:rsid w:val="000765F8"/>
    <w:rsid w:val="000768B6"/>
    <w:rsid w:val="00076DEB"/>
    <w:rsid w:val="00077AA3"/>
    <w:rsid w:val="00077CC3"/>
    <w:rsid w:val="000800EF"/>
    <w:rsid w:val="000805A8"/>
    <w:rsid w:val="000806D4"/>
    <w:rsid w:val="00080BDB"/>
    <w:rsid w:val="00080E7D"/>
    <w:rsid w:val="00081705"/>
    <w:rsid w:val="00081C95"/>
    <w:rsid w:val="00084511"/>
    <w:rsid w:val="00084562"/>
    <w:rsid w:val="000849E1"/>
    <w:rsid w:val="00084B51"/>
    <w:rsid w:val="00085475"/>
    <w:rsid w:val="0008550D"/>
    <w:rsid w:val="000858E0"/>
    <w:rsid w:val="00086033"/>
    <w:rsid w:val="00086503"/>
    <w:rsid w:val="00086AA9"/>
    <w:rsid w:val="00087195"/>
    <w:rsid w:val="0008799B"/>
    <w:rsid w:val="00090597"/>
    <w:rsid w:val="00090E0C"/>
    <w:rsid w:val="00091315"/>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6F"/>
    <w:rsid w:val="000A4D8D"/>
    <w:rsid w:val="000A5FE1"/>
    <w:rsid w:val="000A640A"/>
    <w:rsid w:val="000A6821"/>
    <w:rsid w:val="000A6A2D"/>
    <w:rsid w:val="000A72C5"/>
    <w:rsid w:val="000A76AA"/>
    <w:rsid w:val="000B0D6E"/>
    <w:rsid w:val="000B1095"/>
    <w:rsid w:val="000B1410"/>
    <w:rsid w:val="000B3452"/>
    <w:rsid w:val="000B432A"/>
    <w:rsid w:val="000B4A48"/>
    <w:rsid w:val="000B52C1"/>
    <w:rsid w:val="000B53DB"/>
    <w:rsid w:val="000B5539"/>
    <w:rsid w:val="000B5DDC"/>
    <w:rsid w:val="000B7B0F"/>
    <w:rsid w:val="000B7E31"/>
    <w:rsid w:val="000C0FC5"/>
    <w:rsid w:val="000C16D2"/>
    <w:rsid w:val="000C1E18"/>
    <w:rsid w:val="000C1F31"/>
    <w:rsid w:val="000C24F6"/>
    <w:rsid w:val="000C3083"/>
    <w:rsid w:val="000C3178"/>
    <w:rsid w:val="000C32AA"/>
    <w:rsid w:val="000C3443"/>
    <w:rsid w:val="000C3609"/>
    <w:rsid w:val="000C3F94"/>
    <w:rsid w:val="000C5761"/>
    <w:rsid w:val="000C5C37"/>
    <w:rsid w:val="000C7EAB"/>
    <w:rsid w:val="000D0D51"/>
    <w:rsid w:val="000D251E"/>
    <w:rsid w:val="000D2F39"/>
    <w:rsid w:val="000D313E"/>
    <w:rsid w:val="000D32D0"/>
    <w:rsid w:val="000D37BD"/>
    <w:rsid w:val="000D3E16"/>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527"/>
    <w:rsid w:val="000F1576"/>
    <w:rsid w:val="000F1F10"/>
    <w:rsid w:val="000F2AEE"/>
    <w:rsid w:val="000F3266"/>
    <w:rsid w:val="000F32A7"/>
    <w:rsid w:val="000F444F"/>
    <w:rsid w:val="000F4D10"/>
    <w:rsid w:val="000F529D"/>
    <w:rsid w:val="000F6279"/>
    <w:rsid w:val="000F6515"/>
    <w:rsid w:val="000F6909"/>
    <w:rsid w:val="000F69E6"/>
    <w:rsid w:val="000F735B"/>
    <w:rsid w:val="000F7BC7"/>
    <w:rsid w:val="001005DC"/>
    <w:rsid w:val="00100934"/>
    <w:rsid w:val="0010109D"/>
    <w:rsid w:val="001034AC"/>
    <w:rsid w:val="00103676"/>
    <w:rsid w:val="00104189"/>
    <w:rsid w:val="001041B8"/>
    <w:rsid w:val="00104424"/>
    <w:rsid w:val="00104668"/>
    <w:rsid w:val="00105E2A"/>
    <w:rsid w:val="00105E40"/>
    <w:rsid w:val="00106A2E"/>
    <w:rsid w:val="001077B4"/>
    <w:rsid w:val="00111039"/>
    <w:rsid w:val="00111726"/>
    <w:rsid w:val="00111F1E"/>
    <w:rsid w:val="00112AFA"/>
    <w:rsid w:val="00112C47"/>
    <w:rsid w:val="0011331B"/>
    <w:rsid w:val="001138CB"/>
    <w:rsid w:val="001138E8"/>
    <w:rsid w:val="00114339"/>
    <w:rsid w:val="00116979"/>
    <w:rsid w:val="00116B12"/>
    <w:rsid w:val="00117669"/>
    <w:rsid w:val="001206C2"/>
    <w:rsid w:val="00121228"/>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39C1"/>
    <w:rsid w:val="00134F88"/>
    <w:rsid w:val="001351FC"/>
    <w:rsid w:val="00135231"/>
    <w:rsid w:val="00136841"/>
    <w:rsid w:val="00136889"/>
    <w:rsid w:val="00136F69"/>
    <w:rsid w:val="00137909"/>
    <w:rsid w:val="0014055B"/>
    <w:rsid w:val="00140E0C"/>
    <w:rsid w:val="00141B5F"/>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01FF"/>
    <w:rsid w:val="001510D4"/>
    <w:rsid w:val="0015118E"/>
    <w:rsid w:val="00151340"/>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5376"/>
    <w:rsid w:val="00165BAA"/>
    <w:rsid w:val="00165E90"/>
    <w:rsid w:val="00166BF4"/>
    <w:rsid w:val="00167C6C"/>
    <w:rsid w:val="00170482"/>
    <w:rsid w:val="00170B3B"/>
    <w:rsid w:val="00171025"/>
    <w:rsid w:val="001714AE"/>
    <w:rsid w:val="001721A4"/>
    <w:rsid w:val="00172306"/>
    <w:rsid w:val="001734FA"/>
    <w:rsid w:val="00173584"/>
    <w:rsid w:val="00173AA8"/>
    <w:rsid w:val="00173FD3"/>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5174"/>
    <w:rsid w:val="0018668A"/>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7481"/>
    <w:rsid w:val="001B33B7"/>
    <w:rsid w:val="001B37AE"/>
    <w:rsid w:val="001B37DA"/>
    <w:rsid w:val="001B4578"/>
    <w:rsid w:val="001B481A"/>
    <w:rsid w:val="001B6249"/>
    <w:rsid w:val="001B63C6"/>
    <w:rsid w:val="001B63F5"/>
    <w:rsid w:val="001B69AF"/>
    <w:rsid w:val="001B74D3"/>
    <w:rsid w:val="001B7DDF"/>
    <w:rsid w:val="001C0228"/>
    <w:rsid w:val="001C04C5"/>
    <w:rsid w:val="001C061E"/>
    <w:rsid w:val="001C13AE"/>
    <w:rsid w:val="001C27AD"/>
    <w:rsid w:val="001C32A5"/>
    <w:rsid w:val="001C3B5C"/>
    <w:rsid w:val="001C3EC6"/>
    <w:rsid w:val="001C3F74"/>
    <w:rsid w:val="001C4425"/>
    <w:rsid w:val="001C6615"/>
    <w:rsid w:val="001C6B34"/>
    <w:rsid w:val="001C7CDA"/>
    <w:rsid w:val="001D0530"/>
    <w:rsid w:val="001D0EF3"/>
    <w:rsid w:val="001D0F60"/>
    <w:rsid w:val="001D13C4"/>
    <w:rsid w:val="001D1BF8"/>
    <w:rsid w:val="001D373B"/>
    <w:rsid w:val="001D37F0"/>
    <w:rsid w:val="001D4F84"/>
    <w:rsid w:val="001D6BEB"/>
    <w:rsid w:val="001D7F61"/>
    <w:rsid w:val="001E0279"/>
    <w:rsid w:val="001E08BA"/>
    <w:rsid w:val="001E0ABA"/>
    <w:rsid w:val="001E137F"/>
    <w:rsid w:val="001E1580"/>
    <w:rsid w:val="001E15C4"/>
    <w:rsid w:val="001E1F45"/>
    <w:rsid w:val="001E218E"/>
    <w:rsid w:val="001E242C"/>
    <w:rsid w:val="001E261C"/>
    <w:rsid w:val="001E28A6"/>
    <w:rsid w:val="001E32A4"/>
    <w:rsid w:val="001E38D3"/>
    <w:rsid w:val="001E3A32"/>
    <w:rsid w:val="001E45AB"/>
    <w:rsid w:val="001E481C"/>
    <w:rsid w:val="001E4D46"/>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4FB"/>
    <w:rsid w:val="00202F9D"/>
    <w:rsid w:val="002035DD"/>
    <w:rsid w:val="002042F9"/>
    <w:rsid w:val="002045D5"/>
    <w:rsid w:val="002051FD"/>
    <w:rsid w:val="0020532E"/>
    <w:rsid w:val="0020594A"/>
    <w:rsid w:val="00206376"/>
    <w:rsid w:val="00207646"/>
    <w:rsid w:val="002077F5"/>
    <w:rsid w:val="00210783"/>
    <w:rsid w:val="00211E4D"/>
    <w:rsid w:val="0021292C"/>
    <w:rsid w:val="002158D5"/>
    <w:rsid w:val="00216205"/>
    <w:rsid w:val="00216331"/>
    <w:rsid w:val="0021639B"/>
    <w:rsid w:val="00217CCD"/>
    <w:rsid w:val="0022006C"/>
    <w:rsid w:val="00220B3A"/>
    <w:rsid w:val="00222440"/>
    <w:rsid w:val="00224E1C"/>
    <w:rsid w:val="00224F7B"/>
    <w:rsid w:val="002259AD"/>
    <w:rsid w:val="00226B9F"/>
    <w:rsid w:val="00226E78"/>
    <w:rsid w:val="00227AAA"/>
    <w:rsid w:val="00227E27"/>
    <w:rsid w:val="00227EE7"/>
    <w:rsid w:val="002307F1"/>
    <w:rsid w:val="00230BF1"/>
    <w:rsid w:val="00230DFB"/>
    <w:rsid w:val="002316C6"/>
    <w:rsid w:val="00231955"/>
    <w:rsid w:val="002334F6"/>
    <w:rsid w:val="002335CD"/>
    <w:rsid w:val="00233BF5"/>
    <w:rsid w:val="002349CF"/>
    <w:rsid w:val="0023560D"/>
    <w:rsid w:val="0023569E"/>
    <w:rsid w:val="00237AAA"/>
    <w:rsid w:val="002412C4"/>
    <w:rsid w:val="00241533"/>
    <w:rsid w:val="0024386F"/>
    <w:rsid w:val="00243A7C"/>
    <w:rsid w:val="00244240"/>
    <w:rsid w:val="002442B4"/>
    <w:rsid w:val="0024450D"/>
    <w:rsid w:val="002448C5"/>
    <w:rsid w:val="00244E58"/>
    <w:rsid w:val="00245C13"/>
    <w:rsid w:val="00246D12"/>
    <w:rsid w:val="0024729C"/>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DB4"/>
    <w:rsid w:val="00256E83"/>
    <w:rsid w:val="00260D33"/>
    <w:rsid w:val="002610A1"/>
    <w:rsid w:val="00261461"/>
    <w:rsid w:val="002618EC"/>
    <w:rsid w:val="0026324B"/>
    <w:rsid w:val="002633B2"/>
    <w:rsid w:val="00265815"/>
    <w:rsid w:val="002658C4"/>
    <w:rsid w:val="00265E04"/>
    <w:rsid w:val="00265ED6"/>
    <w:rsid w:val="00266CEE"/>
    <w:rsid w:val="00266D90"/>
    <w:rsid w:val="00266EB9"/>
    <w:rsid w:val="00267229"/>
    <w:rsid w:val="00267569"/>
    <w:rsid w:val="00267B0B"/>
    <w:rsid w:val="00267F56"/>
    <w:rsid w:val="00270970"/>
    <w:rsid w:val="002719C9"/>
    <w:rsid w:val="00272E25"/>
    <w:rsid w:val="00274EE6"/>
    <w:rsid w:val="00275F8D"/>
    <w:rsid w:val="002762E8"/>
    <w:rsid w:val="00276F71"/>
    <w:rsid w:val="00277077"/>
    <w:rsid w:val="0027712E"/>
    <w:rsid w:val="00277279"/>
    <w:rsid w:val="002773E3"/>
    <w:rsid w:val="00277F7C"/>
    <w:rsid w:val="00280154"/>
    <w:rsid w:val="002801F5"/>
    <w:rsid w:val="00281714"/>
    <w:rsid w:val="00281754"/>
    <w:rsid w:val="00281896"/>
    <w:rsid w:val="00281D28"/>
    <w:rsid w:val="00282C79"/>
    <w:rsid w:val="00282E54"/>
    <w:rsid w:val="00282F39"/>
    <w:rsid w:val="002830D4"/>
    <w:rsid w:val="00283D68"/>
    <w:rsid w:val="00283DDD"/>
    <w:rsid w:val="002854ED"/>
    <w:rsid w:val="0028651C"/>
    <w:rsid w:val="002868EF"/>
    <w:rsid w:val="00287422"/>
    <w:rsid w:val="00287834"/>
    <w:rsid w:val="002879FD"/>
    <w:rsid w:val="00291294"/>
    <w:rsid w:val="00291CA9"/>
    <w:rsid w:val="00292011"/>
    <w:rsid w:val="002920E1"/>
    <w:rsid w:val="002941C1"/>
    <w:rsid w:val="00294219"/>
    <w:rsid w:val="002943BC"/>
    <w:rsid w:val="00294967"/>
    <w:rsid w:val="00294A1D"/>
    <w:rsid w:val="00294ADD"/>
    <w:rsid w:val="00295883"/>
    <w:rsid w:val="002959AC"/>
    <w:rsid w:val="00295F77"/>
    <w:rsid w:val="002968D0"/>
    <w:rsid w:val="00296DD2"/>
    <w:rsid w:val="00296EBD"/>
    <w:rsid w:val="002A214D"/>
    <w:rsid w:val="002A276F"/>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4E3A"/>
    <w:rsid w:val="002B5547"/>
    <w:rsid w:val="002B594A"/>
    <w:rsid w:val="002B739F"/>
    <w:rsid w:val="002B79E8"/>
    <w:rsid w:val="002C0989"/>
    <w:rsid w:val="002C0992"/>
    <w:rsid w:val="002C132A"/>
    <w:rsid w:val="002C176F"/>
    <w:rsid w:val="002C1A99"/>
    <w:rsid w:val="002C297E"/>
    <w:rsid w:val="002C29F1"/>
    <w:rsid w:val="002C559E"/>
    <w:rsid w:val="002D0163"/>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1C87"/>
    <w:rsid w:val="002E22AA"/>
    <w:rsid w:val="002E2AFA"/>
    <w:rsid w:val="002E567A"/>
    <w:rsid w:val="002E64F9"/>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202"/>
    <w:rsid w:val="002F3681"/>
    <w:rsid w:val="002F4325"/>
    <w:rsid w:val="002F466F"/>
    <w:rsid w:val="002F4D8A"/>
    <w:rsid w:val="002F4E5F"/>
    <w:rsid w:val="002F4F75"/>
    <w:rsid w:val="002F4F7E"/>
    <w:rsid w:val="002F5F37"/>
    <w:rsid w:val="002F6692"/>
    <w:rsid w:val="002F6768"/>
    <w:rsid w:val="002F6B5B"/>
    <w:rsid w:val="002F71BF"/>
    <w:rsid w:val="002F7B90"/>
    <w:rsid w:val="00301C45"/>
    <w:rsid w:val="00303055"/>
    <w:rsid w:val="00303503"/>
    <w:rsid w:val="00303544"/>
    <w:rsid w:val="00303E46"/>
    <w:rsid w:val="003046A5"/>
    <w:rsid w:val="003047AB"/>
    <w:rsid w:val="003049B6"/>
    <w:rsid w:val="00305108"/>
    <w:rsid w:val="00306043"/>
    <w:rsid w:val="00306A6F"/>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5E80"/>
    <w:rsid w:val="003165CC"/>
    <w:rsid w:val="00317502"/>
    <w:rsid w:val="00317968"/>
    <w:rsid w:val="00320DFB"/>
    <w:rsid w:val="00321647"/>
    <w:rsid w:val="00322AA2"/>
    <w:rsid w:val="0032357B"/>
    <w:rsid w:val="003236A2"/>
    <w:rsid w:val="00323740"/>
    <w:rsid w:val="00323855"/>
    <w:rsid w:val="00323C42"/>
    <w:rsid w:val="00323EF5"/>
    <w:rsid w:val="00324399"/>
    <w:rsid w:val="003247A3"/>
    <w:rsid w:val="00324ED1"/>
    <w:rsid w:val="003268D7"/>
    <w:rsid w:val="00326FF0"/>
    <w:rsid w:val="0032794D"/>
    <w:rsid w:val="00327BCC"/>
    <w:rsid w:val="00330597"/>
    <w:rsid w:val="003308F6"/>
    <w:rsid w:val="0033091E"/>
    <w:rsid w:val="00330B68"/>
    <w:rsid w:val="0033153D"/>
    <w:rsid w:val="003329CA"/>
    <w:rsid w:val="00333CBA"/>
    <w:rsid w:val="0033422E"/>
    <w:rsid w:val="00334A51"/>
    <w:rsid w:val="00334EA8"/>
    <w:rsid w:val="00336265"/>
    <w:rsid w:val="00336A12"/>
    <w:rsid w:val="00337286"/>
    <w:rsid w:val="003378B0"/>
    <w:rsid w:val="00340907"/>
    <w:rsid w:val="00340CAF"/>
    <w:rsid w:val="00342552"/>
    <w:rsid w:val="00342C96"/>
    <w:rsid w:val="00342FB8"/>
    <w:rsid w:val="0034385E"/>
    <w:rsid w:val="0034449B"/>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2591"/>
    <w:rsid w:val="003633B4"/>
    <w:rsid w:val="00363581"/>
    <w:rsid w:val="00363F95"/>
    <w:rsid w:val="00364105"/>
    <w:rsid w:val="00364947"/>
    <w:rsid w:val="00365CDA"/>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80C84"/>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1EEF"/>
    <w:rsid w:val="003936D3"/>
    <w:rsid w:val="003938C6"/>
    <w:rsid w:val="0039392C"/>
    <w:rsid w:val="003951A7"/>
    <w:rsid w:val="003955E4"/>
    <w:rsid w:val="003965B0"/>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B062B"/>
    <w:rsid w:val="003B090D"/>
    <w:rsid w:val="003B0EFE"/>
    <w:rsid w:val="003B1B3E"/>
    <w:rsid w:val="003B297E"/>
    <w:rsid w:val="003B2F42"/>
    <w:rsid w:val="003B314B"/>
    <w:rsid w:val="003B37ED"/>
    <w:rsid w:val="003B3959"/>
    <w:rsid w:val="003B56C0"/>
    <w:rsid w:val="003B5FFF"/>
    <w:rsid w:val="003B6417"/>
    <w:rsid w:val="003B6D70"/>
    <w:rsid w:val="003B78C7"/>
    <w:rsid w:val="003B7C42"/>
    <w:rsid w:val="003B7E1C"/>
    <w:rsid w:val="003C014C"/>
    <w:rsid w:val="003C1C8A"/>
    <w:rsid w:val="003C1DBE"/>
    <w:rsid w:val="003C2FF9"/>
    <w:rsid w:val="003C32EB"/>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20CA"/>
    <w:rsid w:val="003F31AE"/>
    <w:rsid w:val="003F4775"/>
    <w:rsid w:val="003F562B"/>
    <w:rsid w:val="003F56D4"/>
    <w:rsid w:val="003F629F"/>
    <w:rsid w:val="003F6781"/>
    <w:rsid w:val="003F67D7"/>
    <w:rsid w:val="00400293"/>
    <w:rsid w:val="00400BC6"/>
    <w:rsid w:val="00400E1D"/>
    <w:rsid w:val="00401046"/>
    <w:rsid w:val="00403DC5"/>
    <w:rsid w:val="004043B2"/>
    <w:rsid w:val="0040485E"/>
    <w:rsid w:val="0040494B"/>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DA7"/>
    <w:rsid w:val="00420D94"/>
    <w:rsid w:val="00421042"/>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39"/>
    <w:rsid w:val="004267C1"/>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6F4"/>
    <w:rsid w:val="00434953"/>
    <w:rsid w:val="00434DE2"/>
    <w:rsid w:val="00436D93"/>
    <w:rsid w:val="004374BD"/>
    <w:rsid w:val="00437613"/>
    <w:rsid w:val="00440088"/>
    <w:rsid w:val="00440284"/>
    <w:rsid w:val="004402EA"/>
    <w:rsid w:val="00441B8D"/>
    <w:rsid w:val="00441F3B"/>
    <w:rsid w:val="00442B8E"/>
    <w:rsid w:val="00442F6B"/>
    <w:rsid w:val="004430BD"/>
    <w:rsid w:val="00443729"/>
    <w:rsid w:val="00443B13"/>
    <w:rsid w:val="00443EB8"/>
    <w:rsid w:val="00444034"/>
    <w:rsid w:val="0044426F"/>
    <w:rsid w:val="00444CD2"/>
    <w:rsid w:val="00445FCA"/>
    <w:rsid w:val="00446D77"/>
    <w:rsid w:val="00446DB0"/>
    <w:rsid w:val="00450702"/>
    <w:rsid w:val="004508ED"/>
    <w:rsid w:val="00450B2B"/>
    <w:rsid w:val="00452202"/>
    <w:rsid w:val="00452711"/>
    <w:rsid w:val="004528CD"/>
    <w:rsid w:val="00452A31"/>
    <w:rsid w:val="004531CE"/>
    <w:rsid w:val="004535FB"/>
    <w:rsid w:val="00453ADD"/>
    <w:rsid w:val="0045429E"/>
    <w:rsid w:val="004543DA"/>
    <w:rsid w:val="00455685"/>
    <w:rsid w:val="004608BC"/>
    <w:rsid w:val="004608D6"/>
    <w:rsid w:val="004634A3"/>
    <w:rsid w:val="00464202"/>
    <w:rsid w:val="0046470F"/>
    <w:rsid w:val="00464B75"/>
    <w:rsid w:val="00465CCD"/>
    <w:rsid w:val="00466233"/>
    <w:rsid w:val="00466827"/>
    <w:rsid w:val="00466CE4"/>
    <w:rsid w:val="00466F86"/>
    <w:rsid w:val="00467283"/>
    <w:rsid w:val="004676E3"/>
    <w:rsid w:val="00467B17"/>
    <w:rsid w:val="0047020A"/>
    <w:rsid w:val="00471680"/>
    <w:rsid w:val="00473710"/>
    <w:rsid w:val="00473A28"/>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6DFA"/>
    <w:rsid w:val="00487294"/>
    <w:rsid w:val="00487700"/>
    <w:rsid w:val="0049002A"/>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96B"/>
    <w:rsid w:val="004B3DE7"/>
    <w:rsid w:val="004B496B"/>
    <w:rsid w:val="004B5118"/>
    <w:rsid w:val="004B549B"/>
    <w:rsid w:val="004B55FD"/>
    <w:rsid w:val="004B6EFE"/>
    <w:rsid w:val="004B7F08"/>
    <w:rsid w:val="004C0AB6"/>
    <w:rsid w:val="004C0BC3"/>
    <w:rsid w:val="004C27EB"/>
    <w:rsid w:val="004C2C76"/>
    <w:rsid w:val="004C2F56"/>
    <w:rsid w:val="004C2FD3"/>
    <w:rsid w:val="004C384C"/>
    <w:rsid w:val="004C3FA5"/>
    <w:rsid w:val="004C489E"/>
    <w:rsid w:val="004C4D73"/>
    <w:rsid w:val="004C4EFB"/>
    <w:rsid w:val="004C58E8"/>
    <w:rsid w:val="004C5C46"/>
    <w:rsid w:val="004C610F"/>
    <w:rsid w:val="004C76BB"/>
    <w:rsid w:val="004C7EEA"/>
    <w:rsid w:val="004D0841"/>
    <w:rsid w:val="004D1366"/>
    <w:rsid w:val="004D26B7"/>
    <w:rsid w:val="004D3F0E"/>
    <w:rsid w:val="004D427F"/>
    <w:rsid w:val="004D5227"/>
    <w:rsid w:val="004D53B1"/>
    <w:rsid w:val="004D68A7"/>
    <w:rsid w:val="004D7B51"/>
    <w:rsid w:val="004E11D9"/>
    <w:rsid w:val="004E16D2"/>
    <w:rsid w:val="004E2616"/>
    <w:rsid w:val="004E2747"/>
    <w:rsid w:val="004E2ABA"/>
    <w:rsid w:val="004E2E7A"/>
    <w:rsid w:val="004E319B"/>
    <w:rsid w:val="004E3656"/>
    <w:rsid w:val="004E3811"/>
    <w:rsid w:val="004E4376"/>
    <w:rsid w:val="004E4740"/>
    <w:rsid w:val="004E5A71"/>
    <w:rsid w:val="004E5B01"/>
    <w:rsid w:val="004E5EAD"/>
    <w:rsid w:val="004E63E9"/>
    <w:rsid w:val="004E6C63"/>
    <w:rsid w:val="004E7C39"/>
    <w:rsid w:val="004F1F87"/>
    <w:rsid w:val="004F2264"/>
    <w:rsid w:val="004F2CF8"/>
    <w:rsid w:val="004F532C"/>
    <w:rsid w:val="004F6355"/>
    <w:rsid w:val="004F6992"/>
    <w:rsid w:val="004F6E9B"/>
    <w:rsid w:val="004F7038"/>
    <w:rsid w:val="004F7C6B"/>
    <w:rsid w:val="004F7D17"/>
    <w:rsid w:val="004F7D37"/>
    <w:rsid w:val="0050083F"/>
    <w:rsid w:val="00501E40"/>
    <w:rsid w:val="00501F20"/>
    <w:rsid w:val="0050316C"/>
    <w:rsid w:val="0050332B"/>
    <w:rsid w:val="00504686"/>
    <w:rsid w:val="00504BDA"/>
    <w:rsid w:val="00505B05"/>
    <w:rsid w:val="00506401"/>
    <w:rsid w:val="00506ACF"/>
    <w:rsid w:val="00506EB8"/>
    <w:rsid w:val="00511112"/>
    <w:rsid w:val="0051117F"/>
    <w:rsid w:val="00511AE7"/>
    <w:rsid w:val="00512BE9"/>
    <w:rsid w:val="00512F5C"/>
    <w:rsid w:val="005144A5"/>
    <w:rsid w:val="00514CC4"/>
    <w:rsid w:val="00514DA5"/>
    <w:rsid w:val="00515E0F"/>
    <w:rsid w:val="00515F63"/>
    <w:rsid w:val="0051687A"/>
    <w:rsid w:val="005177B7"/>
    <w:rsid w:val="005204BF"/>
    <w:rsid w:val="005204FB"/>
    <w:rsid w:val="00520A8D"/>
    <w:rsid w:val="00520D62"/>
    <w:rsid w:val="0052179A"/>
    <w:rsid w:val="005218E0"/>
    <w:rsid w:val="005222D7"/>
    <w:rsid w:val="005226B5"/>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59EA"/>
    <w:rsid w:val="00545C84"/>
    <w:rsid w:val="00546C45"/>
    <w:rsid w:val="005525C8"/>
    <w:rsid w:val="00552E63"/>
    <w:rsid w:val="00553F21"/>
    <w:rsid w:val="0055542A"/>
    <w:rsid w:val="005557AD"/>
    <w:rsid w:val="00556303"/>
    <w:rsid w:val="00556647"/>
    <w:rsid w:val="0055673B"/>
    <w:rsid w:val="005569DB"/>
    <w:rsid w:val="005572C4"/>
    <w:rsid w:val="00557B5C"/>
    <w:rsid w:val="0056030F"/>
    <w:rsid w:val="00560365"/>
    <w:rsid w:val="00560996"/>
    <w:rsid w:val="00560F84"/>
    <w:rsid w:val="00561D18"/>
    <w:rsid w:val="00562560"/>
    <w:rsid w:val="0056266C"/>
    <w:rsid w:val="005628CF"/>
    <w:rsid w:val="00563363"/>
    <w:rsid w:val="00563D89"/>
    <w:rsid w:val="00564069"/>
    <w:rsid w:val="00564087"/>
    <w:rsid w:val="005643A5"/>
    <w:rsid w:val="00564A69"/>
    <w:rsid w:val="00565207"/>
    <w:rsid w:val="00565E5B"/>
    <w:rsid w:val="00566003"/>
    <w:rsid w:val="005662F1"/>
    <w:rsid w:val="00566780"/>
    <w:rsid w:val="00566FD9"/>
    <w:rsid w:val="00570A2F"/>
    <w:rsid w:val="00570B5F"/>
    <w:rsid w:val="00571D36"/>
    <w:rsid w:val="00571F9E"/>
    <w:rsid w:val="00573382"/>
    <w:rsid w:val="005735D8"/>
    <w:rsid w:val="00573AF8"/>
    <w:rsid w:val="00574378"/>
    <w:rsid w:val="00574755"/>
    <w:rsid w:val="005748EC"/>
    <w:rsid w:val="00574C2E"/>
    <w:rsid w:val="00575BAF"/>
    <w:rsid w:val="00575CA8"/>
    <w:rsid w:val="00576248"/>
    <w:rsid w:val="00577999"/>
    <w:rsid w:val="005806AD"/>
    <w:rsid w:val="0058231B"/>
    <w:rsid w:val="0058337D"/>
    <w:rsid w:val="00583C91"/>
    <w:rsid w:val="00583FB6"/>
    <w:rsid w:val="00584AFC"/>
    <w:rsid w:val="005851BB"/>
    <w:rsid w:val="0058559E"/>
    <w:rsid w:val="00585859"/>
    <w:rsid w:val="00586599"/>
    <w:rsid w:val="005910A5"/>
    <w:rsid w:val="00591820"/>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A0602"/>
    <w:rsid w:val="005A08D4"/>
    <w:rsid w:val="005A0B73"/>
    <w:rsid w:val="005A0BC0"/>
    <w:rsid w:val="005A29E6"/>
    <w:rsid w:val="005A359E"/>
    <w:rsid w:val="005A3A5B"/>
    <w:rsid w:val="005A3C74"/>
    <w:rsid w:val="005A4B7B"/>
    <w:rsid w:val="005A5335"/>
    <w:rsid w:val="005A651E"/>
    <w:rsid w:val="005A6A5F"/>
    <w:rsid w:val="005A71B8"/>
    <w:rsid w:val="005B26B8"/>
    <w:rsid w:val="005B31BC"/>
    <w:rsid w:val="005B3769"/>
    <w:rsid w:val="005B3E8B"/>
    <w:rsid w:val="005B44F7"/>
    <w:rsid w:val="005B6E47"/>
    <w:rsid w:val="005B7862"/>
    <w:rsid w:val="005B7C94"/>
    <w:rsid w:val="005C051E"/>
    <w:rsid w:val="005C151D"/>
    <w:rsid w:val="005C15FF"/>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2002"/>
    <w:rsid w:val="005D3944"/>
    <w:rsid w:val="005D4C19"/>
    <w:rsid w:val="005D4F19"/>
    <w:rsid w:val="005D4FDC"/>
    <w:rsid w:val="005D5B8F"/>
    <w:rsid w:val="005E056D"/>
    <w:rsid w:val="005E1A2D"/>
    <w:rsid w:val="005E2F29"/>
    <w:rsid w:val="005E32F4"/>
    <w:rsid w:val="005E34D0"/>
    <w:rsid w:val="005E43B8"/>
    <w:rsid w:val="005E4A22"/>
    <w:rsid w:val="005E6863"/>
    <w:rsid w:val="005F0ADD"/>
    <w:rsid w:val="005F10C0"/>
    <w:rsid w:val="005F23CD"/>
    <w:rsid w:val="005F2D49"/>
    <w:rsid w:val="005F315F"/>
    <w:rsid w:val="005F34D7"/>
    <w:rsid w:val="005F41C2"/>
    <w:rsid w:val="005F4509"/>
    <w:rsid w:val="005F4859"/>
    <w:rsid w:val="005F64EE"/>
    <w:rsid w:val="005F70B6"/>
    <w:rsid w:val="005F7FD3"/>
    <w:rsid w:val="0060013A"/>
    <w:rsid w:val="00600180"/>
    <w:rsid w:val="00600299"/>
    <w:rsid w:val="0060235B"/>
    <w:rsid w:val="0060276B"/>
    <w:rsid w:val="00602F5D"/>
    <w:rsid w:val="00603865"/>
    <w:rsid w:val="00603F8B"/>
    <w:rsid w:val="0060402D"/>
    <w:rsid w:val="00605187"/>
    <w:rsid w:val="00605456"/>
    <w:rsid w:val="006060D0"/>
    <w:rsid w:val="0060651A"/>
    <w:rsid w:val="00606850"/>
    <w:rsid w:val="00606920"/>
    <w:rsid w:val="00606C83"/>
    <w:rsid w:val="006109B2"/>
    <w:rsid w:val="00610E8D"/>
    <w:rsid w:val="00612358"/>
    <w:rsid w:val="00612947"/>
    <w:rsid w:val="00612D4B"/>
    <w:rsid w:val="006137B4"/>
    <w:rsid w:val="006139AD"/>
    <w:rsid w:val="00615533"/>
    <w:rsid w:val="0061596B"/>
    <w:rsid w:val="00616496"/>
    <w:rsid w:val="0061651B"/>
    <w:rsid w:val="00616E48"/>
    <w:rsid w:val="006175E4"/>
    <w:rsid w:val="0062190B"/>
    <w:rsid w:val="00622CE0"/>
    <w:rsid w:val="006233BF"/>
    <w:rsid w:val="00623635"/>
    <w:rsid w:val="00624812"/>
    <w:rsid w:val="00624B7F"/>
    <w:rsid w:val="0062573A"/>
    <w:rsid w:val="0062608D"/>
    <w:rsid w:val="00626412"/>
    <w:rsid w:val="0062777C"/>
    <w:rsid w:val="00630317"/>
    <w:rsid w:val="00630600"/>
    <w:rsid w:val="00630A57"/>
    <w:rsid w:val="00632FA4"/>
    <w:rsid w:val="00633040"/>
    <w:rsid w:val="00633F4E"/>
    <w:rsid w:val="00634331"/>
    <w:rsid w:val="00634476"/>
    <w:rsid w:val="00634541"/>
    <w:rsid w:val="00634EA3"/>
    <w:rsid w:val="00635264"/>
    <w:rsid w:val="00635330"/>
    <w:rsid w:val="00635C16"/>
    <w:rsid w:val="00636663"/>
    <w:rsid w:val="00636F96"/>
    <w:rsid w:val="00637D34"/>
    <w:rsid w:val="006410F4"/>
    <w:rsid w:val="00641530"/>
    <w:rsid w:val="00641A9B"/>
    <w:rsid w:val="006434B6"/>
    <w:rsid w:val="00644425"/>
    <w:rsid w:val="00644749"/>
    <w:rsid w:val="00644D43"/>
    <w:rsid w:val="00645AAF"/>
    <w:rsid w:val="006460B6"/>
    <w:rsid w:val="006477DE"/>
    <w:rsid w:val="006479C5"/>
    <w:rsid w:val="0065019E"/>
    <w:rsid w:val="006514A3"/>
    <w:rsid w:val="00651836"/>
    <w:rsid w:val="00651EF3"/>
    <w:rsid w:val="00652E3C"/>
    <w:rsid w:val="0065314F"/>
    <w:rsid w:val="006545CF"/>
    <w:rsid w:val="00654A27"/>
    <w:rsid w:val="00654BF9"/>
    <w:rsid w:val="00655A5F"/>
    <w:rsid w:val="00656236"/>
    <w:rsid w:val="00656F95"/>
    <w:rsid w:val="00657705"/>
    <w:rsid w:val="00660885"/>
    <w:rsid w:val="00661E25"/>
    <w:rsid w:val="00662F5F"/>
    <w:rsid w:val="006631E1"/>
    <w:rsid w:val="00664773"/>
    <w:rsid w:val="00665410"/>
    <w:rsid w:val="00665699"/>
    <w:rsid w:val="006669EA"/>
    <w:rsid w:val="00666A74"/>
    <w:rsid w:val="00666FC8"/>
    <w:rsid w:val="00667CBA"/>
    <w:rsid w:val="0067047B"/>
    <w:rsid w:val="0067059C"/>
    <w:rsid w:val="006710D9"/>
    <w:rsid w:val="00671C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1BC7"/>
    <w:rsid w:val="006821F3"/>
    <w:rsid w:val="0068401A"/>
    <w:rsid w:val="006844E4"/>
    <w:rsid w:val="00684770"/>
    <w:rsid w:val="0068486F"/>
    <w:rsid w:val="00684E0E"/>
    <w:rsid w:val="00685538"/>
    <w:rsid w:val="00685878"/>
    <w:rsid w:val="006866F3"/>
    <w:rsid w:val="00686748"/>
    <w:rsid w:val="0068684F"/>
    <w:rsid w:val="00686E49"/>
    <w:rsid w:val="00687605"/>
    <w:rsid w:val="0069013C"/>
    <w:rsid w:val="00690ACE"/>
    <w:rsid w:val="00690F0B"/>
    <w:rsid w:val="00690F73"/>
    <w:rsid w:val="0069130C"/>
    <w:rsid w:val="006915D0"/>
    <w:rsid w:val="00692CB2"/>
    <w:rsid w:val="0069347F"/>
    <w:rsid w:val="006943D1"/>
    <w:rsid w:val="00694B8E"/>
    <w:rsid w:val="0069534A"/>
    <w:rsid w:val="00695E1E"/>
    <w:rsid w:val="0069619A"/>
    <w:rsid w:val="0069620B"/>
    <w:rsid w:val="00696B8D"/>
    <w:rsid w:val="00697071"/>
    <w:rsid w:val="00697A5F"/>
    <w:rsid w:val="006A10BC"/>
    <w:rsid w:val="006A1A62"/>
    <w:rsid w:val="006A29BF"/>
    <w:rsid w:val="006A30D2"/>
    <w:rsid w:val="006A393A"/>
    <w:rsid w:val="006A3A68"/>
    <w:rsid w:val="006A4587"/>
    <w:rsid w:val="006A4A16"/>
    <w:rsid w:val="006A5BE6"/>
    <w:rsid w:val="006A61F4"/>
    <w:rsid w:val="006A6DE9"/>
    <w:rsid w:val="006A762C"/>
    <w:rsid w:val="006B1BAE"/>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268"/>
    <w:rsid w:val="006D3B37"/>
    <w:rsid w:val="006D3E66"/>
    <w:rsid w:val="006D4904"/>
    <w:rsid w:val="006D5A15"/>
    <w:rsid w:val="006D5BD4"/>
    <w:rsid w:val="006D6DC6"/>
    <w:rsid w:val="006D77DF"/>
    <w:rsid w:val="006D7F62"/>
    <w:rsid w:val="006E18AA"/>
    <w:rsid w:val="006E2097"/>
    <w:rsid w:val="006E264A"/>
    <w:rsid w:val="006E2C43"/>
    <w:rsid w:val="006E595E"/>
    <w:rsid w:val="006E596D"/>
    <w:rsid w:val="006E60BC"/>
    <w:rsid w:val="006E6549"/>
    <w:rsid w:val="006E681B"/>
    <w:rsid w:val="006E73DB"/>
    <w:rsid w:val="006F1137"/>
    <w:rsid w:val="006F12CB"/>
    <w:rsid w:val="006F2929"/>
    <w:rsid w:val="006F32E0"/>
    <w:rsid w:val="006F4CB7"/>
    <w:rsid w:val="006F7978"/>
    <w:rsid w:val="007000FE"/>
    <w:rsid w:val="00700688"/>
    <w:rsid w:val="007019A5"/>
    <w:rsid w:val="00702068"/>
    <w:rsid w:val="00702C7D"/>
    <w:rsid w:val="0070326A"/>
    <w:rsid w:val="0070349A"/>
    <w:rsid w:val="00704241"/>
    <w:rsid w:val="007052D0"/>
    <w:rsid w:val="00706195"/>
    <w:rsid w:val="00706E25"/>
    <w:rsid w:val="00707851"/>
    <w:rsid w:val="007104B2"/>
    <w:rsid w:val="0071193D"/>
    <w:rsid w:val="00712AB5"/>
    <w:rsid w:val="00713004"/>
    <w:rsid w:val="00713DFD"/>
    <w:rsid w:val="00713F16"/>
    <w:rsid w:val="00714A73"/>
    <w:rsid w:val="00715B1D"/>
    <w:rsid w:val="007166C7"/>
    <w:rsid w:val="00716CAA"/>
    <w:rsid w:val="00716FBB"/>
    <w:rsid w:val="0071765E"/>
    <w:rsid w:val="0072287A"/>
    <w:rsid w:val="00722A40"/>
    <w:rsid w:val="00722E3F"/>
    <w:rsid w:val="007235D2"/>
    <w:rsid w:val="0072596B"/>
    <w:rsid w:val="00727A6D"/>
    <w:rsid w:val="007314AE"/>
    <w:rsid w:val="007316C1"/>
    <w:rsid w:val="00731D07"/>
    <w:rsid w:val="0073260A"/>
    <w:rsid w:val="007327DC"/>
    <w:rsid w:val="00732A52"/>
    <w:rsid w:val="00732B01"/>
    <w:rsid w:val="007331A5"/>
    <w:rsid w:val="007331E4"/>
    <w:rsid w:val="0073354E"/>
    <w:rsid w:val="007338C7"/>
    <w:rsid w:val="00735EF4"/>
    <w:rsid w:val="00737447"/>
    <w:rsid w:val="007379EB"/>
    <w:rsid w:val="00737EB1"/>
    <w:rsid w:val="00740397"/>
    <w:rsid w:val="00741649"/>
    <w:rsid w:val="0074225C"/>
    <w:rsid w:val="00742D9A"/>
    <w:rsid w:val="00742E54"/>
    <w:rsid w:val="00743527"/>
    <w:rsid w:val="00743800"/>
    <w:rsid w:val="00743965"/>
    <w:rsid w:val="00745843"/>
    <w:rsid w:val="00746B25"/>
    <w:rsid w:val="007471FA"/>
    <w:rsid w:val="00747D0B"/>
    <w:rsid w:val="007501FD"/>
    <w:rsid w:val="007505AF"/>
    <w:rsid w:val="00750ACA"/>
    <w:rsid w:val="00752003"/>
    <w:rsid w:val="007521B9"/>
    <w:rsid w:val="007526C7"/>
    <w:rsid w:val="0075288C"/>
    <w:rsid w:val="00752D9B"/>
    <w:rsid w:val="00754151"/>
    <w:rsid w:val="007545DB"/>
    <w:rsid w:val="00756064"/>
    <w:rsid w:val="0075621E"/>
    <w:rsid w:val="00756B2F"/>
    <w:rsid w:val="007571BA"/>
    <w:rsid w:val="00757732"/>
    <w:rsid w:val="00757F8C"/>
    <w:rsid w:val="007604CF"/>
    <w:rsid w:val="007615B8"/>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301"/>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1C7C"/>
    <w:rsid w:val="007927D9"/>
    <w:rsid w:val="007941CD"/>
    <w:rsid w:val="00794780"/>
    <w:rsid w:val="007947A9"/>
    <w:rsid w:val="00794847"/>
    <w:rsid w:val="00794FBA"/>
    <w:rsid w:val="00796317"/>
    <w:rsid w:val="00796FD2"/>
    <w:rsid w:val="007970A5"/>
    <w:rsid w:val="007972C4"/>
    <w:rsid w:val="00797E6D"/>
    <w:rsid w:val="007A001A"/>
    <w:rsid w:val="007A0A74"/>
    <w:rsid w:val="007A0F72"/>
    <w:rsid w:val="007A23AA"/>
    <w:rsid w:val="007A34D6"/>
    <w:rsid w:val="007A40AA"/>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97B"/>
    <w:rsid w:val="007B1B57"/>
    <w:rsid w:val="007B1E4E"/>
    <w:rsid w:val="007B2597"/>
    <w:rsid w:val="007B3AAF"/>
    <w:rsid w:val="007B4CA0"/>
    <w:rsid w:val="007B5627"/>
    <w:rsid w:val="007B5806"/>
    <w:rsid w:val="007B5CB1"/>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70F9"/>
    <w:rsid w:val="007C72BD"/>
    <w:rsid w:val="007C733F"/>
    <w:rsid w:val="007C782D"/>
    <w:rsid w:val="007D059D"/>
    <w:rsid w:val="007D19EE"/>
    <w:rsid w:val="007D212C"/>
    <w:rsid w:val="007D26BD"/>
    <w:rsid w:val="007D28F5"/>
    <w:rsid w:val="007D3EDC"/>
    <w:rsid w:val="007D43AB"/>
    <w:rsid w:val="007D4509"/>
    <w:rsid w:val="007D4BDC"/>
    <w:rsid w:val="007D5A63"/>
    <w:rsid w:val="007D61ED"/>
    <w:rsid w:val="007D6C52"/>
    <w:rsid w:val="007D729B"/>
    <w:rsid w:val="007D7557"/>
    <w:rsid w:val="007D7BD7"/>
    <w:rsid w:val="007E0668"/>
    <w:rsid w:val="007E0729"/>
    <w:rsid w:val="007E14CE"/>
    <w:rsid w:val="007E1F88"/>
    <w:rsid w:val="007E31E1"/>
    <w:rsid w:val="007E36DA"/>
    <w:rsid w:val="007E3868"/>
    <w:rsid w:val="007E3A28"/>
    <w:rsid w:val="007E431B"/>
    <w:rsid w:val="007E72F3"/>
    <w:rsid w:val="007E7431"/>
    <w:rsid w:val="007E7CDC"/>
    <w:rsid w:val="007F0D95"/>
    <w:rsid w:val="007F16F8"/>
    <w:rsid w:val="007F18A2"/>
    <w:rsid w:val="007F4DC4"/>
    <w:rsid w:val="007F60A4"/>
    <w:rsid w:val="007F6BA2"/>
    <w:rsid w:val="007F6D27"/>
    <w:rsid w:val="007F7A89"/>
    <w:rsid w:val="0080098B"/>
    <w:rsid w:val="00801A3D"/>
    <w:rsid w:val="00802FEB"/>
    <w:rsid w:val="008042F1"/>
    <w:rsid w:val="0080432B"/>
    <w:rsid w:val="008044B5"/>
    <w:rsid w:val="008045CA"/>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B13"/>
    <w:rsid w:val="00813200"/>
    <w:rsid w:val="00813234"/>
    <w:rsid w:val="0081368E"/>
    <w:rsid w:val="00813FB7"/>
    <w:rsid w:val="008143E6"/>
    <w:rsid w:val="00814E05"/>
    <w:rsid w:val="008150B5"/>
    <w:rsid w:val="008154A8"/>
    <w:rsid w:val="00815578"/>
    <w:rsid w:val="00816C7E"/>
    <w:rsid w:val="00816D0F"/>
    <w:rsid w:val="00816FA0"/>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275D"/>
    <w:rsid w:val="00833375"/>
    <w:rsid w:val="00833DCA"/>
    <w:rsid w:val="008344CE"/>
    <w:rsid w:val="00834BB9"/>
    <w:rsid w:val="00834D31"/>
    <w:rsid w:val="008354E2"/>
    <w:rsid w:val="00835C78"/>
    <w:rsid w:val="00835D8B"/>
    <w:rsid w:val="00835E84"/>
    <w:rsid w:val="00835F21"/>
    <w:rsid w:val="00836C71"/>
    <w:rsid w:val="008370BE"/>
    <w:rsid w:val="00837478"/>
    <w:rsid w:val="008407AC"/>
    <w:rsid w:val="00841200"/>
    <w:rsid w:val="0084281A"/>
    <w:rsid w:val="00842B26"/>
    <w:rsid w:val="0084503F"/>
    <w:rsid w:val="0084509B"/>
    <w:rsid w:val="00845A71"/>
    <w:rsid w:val="00845AFD"/>
    <w:rsid w:val="00846AC1"/>
    <w:rsid w:val="00847464"/>
    <w:rsid w:val="0085055F"/>
    <w:rsid w:val="00850843"/>
    <w:rsid w:val="008514ED"/>
    <w:rsid w:val="00851B0C"/>
    <w:rsid w:val="00851F6D"/>
    <w:rsid w:val="00852E2D"/>
    <w:rsid w:val="0085379A"/>
    <w:rsid w:val="00853F4B"/>
    <w:rsid w:val="008541C2"/>
    <w:rsid w:val="00855759"/>
    <w:rsid w:val="00855B9B"/>
    <w:rsid w:val="00856102"/>
    <w:rsid w:val="00856AAA"/>
    <w:rsid w:val="00856E0E"/>
    <w:rsid w:val="0085700B"/>
    <w:rsid w:val="0085712C"/>
    <w:rsid w:val="0085764B"/>
    <w:rsid w:val="00857C12"/>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A62"/>
    <w:rsid w:val="00872B34"/>
    <w:rsid w:val="0087445A"/>
    <w:rsid w:val="00874793"/>
    <w:rsid w:val="00874B4E"/>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A7FAB"/>
    <w:rsid w:val="008B0FC1"/>
    <w:rsid w:val="008B268B"/>
    <w:rsid w:val="008B3252"/>
    <w:rsid w:val="008B3F6D"/>
    <w:rsid w:val="008B461F"/>
    <w:rsid w:val="008B4AFF"/>
    <w:rsid w:val="008B4CFF"/>
    <w:rsid w:val="008B594C"/>
    <w:rsid w:val="008B61F7"/>
    <w:rsid w:val="008B6E61"/>
    <w:rsid w:val="008B6FB2"/>
    <w:rsid w:val="008B6FD0"/>
    <w:rsid w:val="008B74BE"/>
    <w:rsid w:val="008C026A"/>
    <w:rsid w:val="008C1323"/>
    <w:rsid w:val="008C1359"/>
    <w:rsid w:val="008C179D"/>
    <w:rsid w:val="008C30EF"/>
    <w:rsid w:val="008C3101"/>
    <w:rsid w:val="008C4745"/>
    <w:rsid w:val="008C4814"/>
    <w:rsid w:val="008C50D1"/>
    <w:rsid w:val="008C66FB"/>
    <w:rsid w:val="008D05C0"/>
    <w:rsid w:val="008D1699"/>
    <w:rsid w:val="008D1765"/>
    <w:rsid w:val="008D27DC"/>
    <w:rsid w:val="008D3472"/>
    <w:rsid w:val="008D414F"/>
    <w:rsid w:val="008D4EF7"/>
    <w:rsid w:val="008D555B"/>
    <w:rsid w:val="008D5792"/>
    <w:rsid w:val="008D59F9"/>
    <w:rsid w:val="008D5B2A"/>
    <w:rsid w:val="008D5B83"/>
    <w:rsid w:val="008D6A53"/>
    <w:rsid w:val="008D6A96"/>
    <w:rsid w:val="008D6FDC"/>
    <w:rsid w:val="008D7861"/>
    <w:rsid w:val="008D7A92"/>
    <w:rsid w:val="008D7E9C"/>
    <w:rsid w:val="008E3824"/>
    <w:rsid w:val="008E4749"/>
    <w:rsid w:val="008E4A1C"/>
    <w:rsid w:val="008E4DC5"/>
    <w:rsid w:val="008E5151"/>
    <w:rsid w:val="008E51FE"/>
    <w:rsid w:val="008E5B75"/>
    <w:rsid w:val="008E7146"/>
    <w:rsid w:val="008E72B5"/>
    <w:rsid w:val="008E7CD9"/>
    <w:rsid w:val="008F0679"/>
    <w:rsid w:val="008F1600"/>
    <w:rsid w:val="008F1635"/>
    <w:rsid w:val="008F1DED"/>
    <w:rsid w:val="008F2947"/>
    <w:rsid w:val="008F2E55"/>
    <w:rsid w:val="008F400F"/>
    <w:rsid w:val="008F4428"/>
    <w:rsid w:val="008F4453"/>
    <w:rsid w:val="008F558E"/>
    <w:rsid w:val="008F6097"/>
    <w:rsid w:val="00900E9A"/>
    <w:rsid w:val="009015D0"/>
    <w:rsid w:val="00904DCE"/>
    <w:rsid w:val="0090551D"/>
    <w:rsid w:val="0090559A"/>
    <w:rsid w:val="00905C21"/>
    <w:rsid w:val="00906008"/>
    <w:rsid w:val="0090615A"/>
    <w:rsid w:val="009066AA"/>
    <w:rsid w:val="0090692B"/>
    <w:rsid w:val="00906D3F"/>
    <w:rsid w:val="00907074"/>
    <w:rsid w:val="00907F6C"/>
    <w:rsid w:val="0091007A"/>
    <w:rsid w:val="00910EFC"/>
    <w:rsid w:val="00911B45"/>
    <w:rsid w:val="0091205B"/>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153"/>
    <w:rsid w:val="009268FD"/>
    <w:rsid w:val="009279B3"/>
    <w:rsid w:val="00931EEC"/>
    <w:rsid w:val="00931F31"/>
    <w:rsid w:val="0093209F"/>
    <w:rsid w:val="00932B2F"/>
    <w:rsid w:val="00932B68"/>
    <w:rsid w:val="00933A94"/>
    <w:rsid w:val="00933D32"/>
    <w:rsid w:val="00934103"/>
    <w:rsid w:val="009344DF"/>
    <w:rsid w:val="0093459A"/>
    <w:rsid w:val="00934728"/>
    <w:rsid w:val="00934F58"/>
    <w:rsid w:val="0093551F"/>
    <w:rsid w:val="00936558"/>
    <w:rsid w:val="00936779"/>
    <w:rsid w:val="00936D20"/>
    <w:rsid w:val="009371B4"/>
    <w:rsid w:val="0093788B"/>
    <w:rsid w:val="00937997"/>
    <w:rsid w:val="00937A12"/>
    <w:rsid w:val="00937D02"/>
    <w:rsid w:val="00940654"/>
    <w:rsid w:val="00940B98"/>
    <w:rsid w:val="0094122A"/>
    <w:rsid w:val="0094153F"/>
    <w:rsid w:val="009417F5"/>
    <w:rsid w:val="00941BD0"/>
    <w:rsid w:val="00943518"/>
    <w:rsid w:val="00943977"/>
    <w:rsid w:val="00943D70"/>
    <w:rsid w:val="00944B84"/>
    <w:rsid w:val="009450BC"/>
    <w:rsid w:val="00945FE9"/>
    <w:rsid w:val="00946762"/>
    <w:rsid w:val="009468BB"/>
    <w:rsid w:val="00950AA6"/>
    <w:rsid w:val="009518BA"/>
    <w:rsid w:val="00951E06"/>
    <w:rsid w:val="00952CC0"/>
    <w:rsid w:val="00953156"/>
    <w:rsid w:val="009535AD"/>
    <w:rsid w:val="009543AF"/>
    <w:rsid w:val="0095479B"/>
    <w:rsid w:val="009550EC"/>
    <w:rsid w:val="0095607F"/>
    <w:rsid w:val="009578F0"/>
    <w:rsid w:val="00957D39"/>
    <w:rsid w:val="00957E86"/>
    <w:rsid w:val="009602B0"/>
    <w:rsid w:val="00961835"/>
    <w:rsid w:val="00961B26"/>
    <w:rsid w:val="00961D99"/>
    <w:rsid w:val="009620EC"/>
    <w:rsid w:val="009623AB"/>
    <w:rsid w:val="00962489"/>
    <w:rsid w:val="0096258F"/>
    <w:rsid w:val="00962936"/>
    <w:rsid w:val="00962EA5"/>
    <w:rsid w:val="0096326D"/>
    <w:rsid w:val="009643F7"/>
    <w:rsid w:val="00965318"/>
    <w:rsid w:val="00965B22"/>
    <w:rsid w:val="00965ED2"/>
    <w:rsid w:val="00966F91"/>
    <w:rsid w:val="00967157"/>
    <w:rsid w:val="00967158"/>
    <w:rsid w:val="00970E00"/>
    <w:rsid w:val="009716BB"/>
    <w:rsid w:val="00972D84"/>
    <w:rsid w:val="00973CFA"/>
    <w:rsid w:val="00974F66"/>
    <w:rsid w:val="009757CF"/>
    <w:rsid w:val="00975F71"/>
    <w:rsid w:val="009766F1"/>
    <w:rsid w:val="00976876"/>
    <w:rsid w:val="00976B63"/>
    <w:rsid w:val="00976B80"/>
    <w:rsid w:val="009776DA"/>
    <w:rsid w:val="00977820"/>
    <w:rsid w:val="0097787E"/>
    <w:rsid w:val="00977898"/>
    <w:rsid w:val="00977A3D"/>
    <w:rsid w:val="00977F16"/>
    <w:rsid w:val="00977F6F"/>
    <w:rsid w:val="00980388"/>
    <w:rsid w:val="009803BA"/>
    <w:rsid w:val="00980700"/>
    <w:rsid w:val="0098206D"/>
    <w:rsid w:val="009827AD"/>
    <w:rsid w:val="0098296D"/>
    <w:rsid w:val="00984855"/>
    <w:rsid w:val="009851E6"/>
    <w:rsid w:val="00987243"/>
    <w:rsid w:val="0098756D"/>
    <w:rsid w:val="00992199"/>
    <w:rsid w:val="00992472"/>
    <w:rsid w:val="00993061"/>
    <w:rsid w:val="0099367C"/>
    <w:rsid w:val="0099377A"/>
    <w:rsid w:val="00994C27"/>
    <w:rsid w:val="00997021"/>
    <w:rsid w:val="00997F00"/>
    <w:rsid w:val="009A0A76"/>
    <w:rsid w:val="009A1214"/>
    <w:rsid w:val="009A12D5"/>
    <w:rsid w:val="009A203F"/>
    <w:rsid w:val="009A2879"/>
    <w:rsid w:val="009A2989"/>
    <w:rsid w:val="009A2D1F"/>
    <w:rsid w:val="009A3190"/>
    <w:rsid w:val="009A4B11"/>
    <w:rsid w:val="009A4DEF"/>
    <w:rsid w:val="009A52AA"/>
    <w:rsid w:val="009A6C3D"/>
    <w:rsid w:val="009B0B9B"/>
    <w:rsid w:val="009B1CC0"/>
    <w:rsid w:val="009B1CFE"/>
    <w:rsid w:val="009B2429"/>
    <w:rsid w:val="009B24BB"/>
    <w:rsid w:val="009B29FD"/>
    <w:rsid w:val="009B2A81"/>
    <w:rsid w:val="009B2B99"/>
    <w:rsid w:val="009B2CFE"/>
    <w:rsid w:val="009B634F"/>
    <w:rsid w:val="009B660D"/>
    <w:rsid w:val="009B69A0"/>
    <w:rsid w:val="009B6BBE"/>
    <w:rsid w:val="009C0115"/>
    <w:rsid w:val="009C1047"/>
    <w:rsid w:val="009C1534"/>
    <w:rsid w:val="009C1E1E"/>
    <w:rsid w:val="009C315F"/>
    <w:rsid w:val="009C3F8C"/>
    <w:rsid w:val="009C4052"/>
    <w:rsid w:val="009C4B97"/>
    <w:rsid w:val="009C573C"/>
    <w:rsid w:val="009C63D3"/>
    <w:rsid w:val="009C656F"/>
    <w:rsid w:val="009C68B4"/>
    <w:rsid w:val="009C7E01"/>
    <w:rsid w:val="009D0AC1"/>
    <w:rsid w:val="009D113D"/>
    <w:rsid w:val="009D197D"/>
    <w:rsid w:val="009D1D14"/>
    <w:rsid w:val="009D2ED7"/>
    <w:rsid w:val="009D3390"/>
    <w:rsid w:val="009D3624"/>
    <w:rsid w:val="009D4199"/>
    <w:rsid w:val="009D4995"/>
    <w:rsid w:val="009D4D0B"/>
    <w:rsid w:val="009D58D2"/>
    <w:rsid w:val="009D5FBB"/>
    <w:rsid w:val="009D6774"/>
    <w:rsid w:val="009D6ED1"/>
    <w:rsid w:val="009D70AD"/>
    <w:rsid w:val="009D7250"/>
    <w:rsid w:val="009D7707"/>
    <w:rsid w:val="009D77F4"/>
    <w:rsid w:val="009D78E6"/>
    <w:rsid w:val="009D796C"/>
    <w:rsid w:val="009E105F"/>
    <w:rsid w:val="009E169C"/>
    <w:rsid w:val="009E2837"/>
    <w:rsid w:val="009E288B"/>
    <w:rsid w:val="009E3B71"/>
    <w:rsid w:val="009E3B8B"/>
    <w:rsid w:val="009E4368"/>
    <w:rsid w:val="009E5123"/>
    <w:rsid w:val="009E5297"/>
    <w:rsid w:val="009E53FC"/>
    <w:rsid w:val="009E5664"/>
    <w:rsid w:val="009E6C33"/>
    <w:rsid w:val="009E6F12"/>
    <w:rsid w:val="009F03CD"/>
    <w:rsid w:val="009F0BE5"/>
    <w:rsid w:val="009F1F38"/>
    <w:rsid w:val="009F206A"/>
    <w:rsid w:val="009F2260"/>
    <w:rsid w:val="009F2FD6"/>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3BB2"/>
    <w:rsid w:val="00A044F4"/>
    <w:rsid w:val="00A06C73"/>
    <w:rsid w:val="00A079D2"/>
    <w:rsid w:val="00A1110E"/>
    <w:rsid w:val="00A11966"/>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F83"/>
    <w:rsid w:val="00A24316"/>
    <w:rsid w:val="00A246E7"/>
    <w:rsid w:val="00A24D2A"/>
    <w:rsid w:val="00A2518A"/>
    <w:rsid w:val="00A25D43"/>
    <w:rsid w:val="00A25E28"/>
    <w:rsid w:val="00A263C7"/>
    <w:rsid w:val="00A2641C"/>
    <w:rsid w:val="00A27489"/>
    <w:rsid w:val="00A27FE5"/>
    <w:rsid w:val="00A30406"/>
    <w:rsid w:val="00A309A0"/>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538"/>
    <w:rsid w:val="00A41939"/>
    <w:rsid w:val="00A41D78"/>
    <w:rsid w:val="00A42509"/>
    <w:rsid w:val="00A42E41"/>
    <w:rsid w:val="00A42E72"/>
    <w:rsid w:val="00A42FC1"/>
    <w:rsid w:val="00A4363E"/>
    <w:rsid w:val="00A43885"/>
    <w:rsid w:val="00A44397"/>
    <w:rsid w:val="00A46A2E"/>
    <w:rsid w:val="00A46E2C"/>
    <w:rsid w:val="00A4778A"/>
    <w:rsid w:val="00A479E6"/>
    <w:rsid w:val="00A47B74"/>
    <w:rsid w:val="00A50015"/>
    <w:rsid w:val="00A50EED"/>
    <w:rsid w:val="00A513F7"/>
    <w:rsid w:val="00A51770"/>
    <w:rsid w:val="00A52B9E"/>
    <w:rsid w:val="00A52E31"/>
    <w:rsid w:val="00A5383A"/>
    <w:rsid w:val="00A547EC"/>
    <w:rsid w:val="00A54C03"/>
    <w:rsid w:val="00A5507C"/>
    <w:rsid w:val="00A566D8"/>
    <w:rsid w:val="00A5696F"/>
    <w:rsid w:val="00A57344"/>
    <w:rsid w:val="00A5770A"/>
    <w:rsid w:val="00A601F2"/>
    <w:rsid w:val="00A60633"/>
    <w:rsid w:val="00A6190A"/>
    <w:rsid w:val="00A61BBE"/>
    <w:rsid w:val="00A61ED0"/>
    <w:rsid w:val="00A620E4"/>
    <w:rsid w:val="00A621F0"/>
    <w:rsid w:val="00A627A4"/>
    <w:rsid w:val="00A62BFF"/>
    <w:rsid w:val="00A62CEA"/>
    <w:rsid w:val="00A6345A"/>
    <w:rsid w:val="00A64B62"/>
    <w:rsid w:val="00A65876"/>
    <w:rsid w:val="00A664BB"/>
    <w:rsid w:val="00A667D2"/>
    <w:rsid w:val="00A66CCB"/>
    <w:rsid w:val="00A67112"/>
    <w:rsid w:val="00A6714F"/>
    <w:rsid w:val="00A67409"/>
    <w:rsid w:val="00A67EFD"/>
    <w:rsid w:val="00A7121C"/>
    <w:rsid w:val="00A71C23"/>
    <w:rsid w:val="00A721AE"/>
    <w:rsid w:val="00A731E9"/>
    <w:rsid w:val="00A73265"/>
    <w:rsid w:val="00A7354E"/>
    <w:rsid w:val="00A73ADB"/>
    <w:rsid w:val="00A73C5C"/>
    <w:rsid w:val="00A7499B"/>
    <w:rsid w:val="00A74DAF"/>
    <w:rsid w:val="00A75585"/>
    <w:rsid w:val="00A758B9"/>
    <w:rsid w:val="00A77155"/>
    <w:rsid w:val="00A77751"/>
    <w:rsid w:val="00A80142"/>
    <w:rsid w:val="00A80B9A"/>
    <w:rsid w:val="00A82052"/>
    <w:rsid w:val="00A820B9"/>
    <w:rsid w:val="00A82B19"/>
    <w:rsid w:val="00A837D1"/>
    <w:rsid w:val="00A83E0E"/>
    <w:rsid w:val="00A847FF"/>
    <w:rsid w:val="00A854AF"/>
    <w:rsid w:val="00A85692"/>
    <w:rsid w:val="00A85C62"/>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10F7"/>
    <w:rsid w:val="00AA2139"/>
    <w:rsid w:val="00AA3533"/>
    <w:rsid w:val="00AA377E"/>
    <w:rsid w:val="00AA43F4"/>
    <w:rsid w:val="00AA4D4E"/>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C05A6"/>
    <w:rsid w:val="00AC14E9"/>
    <w:rsid w:val="00AC2283"/>
    <w:rsid w:val="00AC2A25"/>
    <w:rsid w:val="00AC2B06"/>
    <w:rsid w:val="00AC361B"/>
    <w:rsid w:val="00AC3A04"/>
    <w:rsid w:val="00AC53C8"/>
    <w:rsid w:val="00AC5D27"/>
    <w:rsid w:val="00AC6CF5"/>
    <w:rsid w:val="00AC6EE0"/>
    <w:rsid w:val="00AC715D"/>
    <w:rsid w:val="00AC7344"/>
    <w:rsid w:val="00AD0B0D"/>
    <w:rsid w:val="00AD199C"/>
    <w:rsid w:val="00AD201C"/>
    <w:rsid w:val="00AD263C"/>
    <w:rsid w:val="00AD3263"/>
    <w:rsid w:val="00AD3E7D"/>
    <w:rsid w:val="00AD3EA3"/>
    <w:rsid w:val="00AD454F"/>
    <w:rsid w:val="00AD50A9"/>
    <w:rsid w:val="00AD522B"/>
    <w:rsid w:val="00AD58EE"/>
    <w:rsid w:val="00AD6D83"/>
    <w:rsid w:val="00AD6F04"/>
    <w:rsid w:val="00AD7384"/>
    <w:rsid w:val="00AE0902"/>
    <w:rsid w:val="00AE10D6"/>
    <w:rsid w:val="00AE1FD4"/>
    <w:rsid w:val="00AE2F62"/>
    <w:rsid w:val="00AE4101"/>
    <w:rsid w:val="00AE4208"/>
    <w:rsid w:val="00AE4500"/>
    <w:rsid w:val="00AE5B76"/>
    <w:rsid w:val="00AE5F61"/>
    <w:rsid w:val="00AE6B81"/>
    <w:rsid w:val="00AF182B"/>
    <w:rsid w:val="00AF1900"/>
    <w:rsid w:val="00AF1DF7"/>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0E56"/>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747D"/>
    <w:rsid w:val="00B274D6"/>
    <w:rsid w:val="00B27917"/>
    <w:rsid w:val="00B27A9C"/>
    <w:rsid w:val="00B30662"/>
    <w:rsid w:val="00B30FDE"/>
    <w:rsid w:val="00B31072"/>
    <w:rsid w:val="00B3121B"/>
    <w:rsid w:val="00B314F2"/>
    <w:rsid w:val="00B3192E"/>
    <w:rsid w:val="00B3197B"/>
    <w:rsid w:val="00B327FB"/>
    <w:rsid w:val="00B32948"/>
    <w:rsid w:val="00B32AB7"/>
    <w:rsid w:val="00B331CA"/>
    <w:rsid w:val="00B33D63"/>
    <w:rsid w:val="00B33D68"/>
    <w:rsid w:val="00B34989"/>
    <w:rsid w:val="00B34B0E"/>
    <w:rsid w:val="00B352CE"/>
    <w:rsid w:val="00B35F38"/>
    <w:rsid w:val="00B407C4"/>
    <w:rsid w:val="00B40EF5"/>
    <w:rsid w:val="00B41012"/>
    <w:rsid w:val="00B4159E"/>
    <w:rsid w:val="00B42690"/>
    <w:rsid w:val="00B42BD2"/>
    <w:rsid w:val="00B440B9"/>
    <w:rsid w:val="00B44201"/>
    <w:rsid w:val="00B44A1E"/>
    <w:rsid w:val="00B44BCE"/>
    <w:rsid w:val="00B453D4"/>
    <w:rsid w:val="00B467CE"/>
    <w:rsid w:val="00B47D91"/>
    <w:rsid w:val="00B47E8F"/>
    <w:rsid w:val="00B50096"/>
    <w:rsid w:val="00B50346"/>
    <w:rsid w:val="00B50936"/>
    <w:rsid w:val="00B51E5F"/>
    <w:rsid w:val="00B52129"/>
    <w:rsid w:val="00B5233F"/>
    <w:rsid w:val="00B525AE"/>
    <w:rsid w:val="00B54314"/>
    <w:rsid w:val="00B543A5"/>
    <w:rsid w:val="00B548C4"/>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0949"/>
    <w:rsid w:val="00B72EAD"/>
    <w:rsid w:val="00B740DB"/>
    <w:rsid w:val="00B74E5A"/>
    <w:rsid w:val="00B7524A"/>
    <w:rsid w:val="00B75860"/>
    <w:rsid w:val="00B761C4"/>
    <w:rsid w:val="00B77709"/>
    <w:rsid w:val="00B77719"/>
    <w:rsid w:val="00B77ABF"/>
    <w:rsid w:val="00B77E77"/>
    <w:rsid w:val="00B809CC"/>
    <w:rsid w:val="00B815E3"/>
    <w:rsid w:val="00B82207"/>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3355"/>
    <w:rsid w:val="00B933DB"/>
    <w:rsid w:val="00B93FB5"/>
    <w:rsid w:val="00B94B60"/>
    <w:rsid w:val="00BA004E"/>
    <w:rsid w:val="00BA0AC6"/>
    <w:rsid w:val="00BA158C"/>
    <w:rsid w:val="00BA1A31"/>
    <w:rsid w:val="00BA2EE0"/>
    <w:rsid w:val="00BA49B8"/>
    <w:rsid w:val="00BA4A86"/>
    <w:rsid w:val="00BA5DFA"/>
    <w:rsid w:val="00BA6094"/>
    <w:rsid w:val="00BA6460"/>
    <w:rsid w:val="00BB00E2"/>
    <w:rsid w:val="00BB0250"/>
    <w:rsid w:val="00BB0A1A"/>
    <w:rsid w:val="00BB0A38"/>
    <w:rsid w:val="00BB1677"/>
    <w:rsid w:val="00BB1B30"/>
    <w:rsid w:val="00BB1F75"/>
    <w:rsid w:val="00BB2415"/>
    <w:rsid w:val="00BB2F64"/>
    <w:rsid w:val="00BB3123"/>
    <w:rsid w:val="00BB42BC"/>
    <w:rsid w:val="00BB4595"/>
    <w:rsid w:val="00BB57BF"/>
    <w:rsid w:val="00BB6111"/>
    <w:rsid w:val="00BB66D6"/>
    <w:rsid w:val="00BB7F3B"/>
    <w:rsid w:val="00BC3107"/>
    <w:rsid w:val="00BC327B"/>
    <w:rsid w:val="00BC3F64"/>
    <w:rsid w:val="00BC571E"/>
    <w:rsid w:val="00BC5D61"/>
    <w:rsid w:val="00BC5F06"/>
    <w:rsid w:val="00BC6AA5"/>
    <w:rsid w:val="00BC7414"/>
    <w:rsid w:val="00BC7A77"/>
    <w:rsid w:val="00BD1B06"/>
    <w:rsid w:val="00BD1B35"/>
    <w:rsid w:val="00BD2364"/>
    <w:rsid w:val="00BD25AA"/>
    <w:rsid w:val="00BD2604"/>
    <w:rsid w:val="00BD4361"/>
    <w:rsid w:val="00BD4E4D"/>
    <w:rsid w:val="00BD59B0"/>
    <w:rsid w:val="00BD5A52"/>
    <w:rsid w:val="00BD633A"/>
    <w:rsid w:val="00BD63D0"/>
    <w:rsid w:val="00BD76B4"/>
    <w:rsid w:val="00BD7CF7"/>
    <w:rsid w:val="00BE01E8"/>
    <w:rsid w:val="00BE143B"/>
    <w:rsid w:val="00BE2553"/>
    <w:rsid w:val="00BE3508"/>
    <w:rsid w:val="00BE3D26"/>
    <w:rsid w:val="00BE3E5D"/>
    <w:rsid w:val="00BE59A8"/>
    <w:rsid w:val="00BE59F0"/>
    <w:rsid w:val="00BE6030"/>
    <w:rsid w:val="00BE6429"/>
    <w:rsid w:val="00BE6718"/>
    <w:rsid w:val="00BE681F"/>
    <w:rsid w:val="00BE7BFB"/>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67E4"/>
    <w:rsid w:val="00C068A8"/>
    <w:rsid w:val="00C07433"/>
    <w:rsid w:val="00C07663"/>
    <w:rsid w:val="00C10C01"/>
    <w:rsid w:val="00C10DB7"/>
    <w:rsid w:val="00C11A8D"/>
    <w:rsid w:val="00C11C45"/>
    <w:rsid w:val="00C11C50"/>
    <w:rsid w:val="00C124BD"/>
    <w:rsid w:val="00C1296F"/>
    <w:rsid w:val="00C131FD"/>
    <w:rsid w:val="00C13922"/>
    <w:rsid w:val="00C14BBC"/>
    <w:rsid w:val="00C1528D"/>
    <w:rsid w:val="00C152F4"/>
    <w:rsid w:val="00C158E3"/>
    <w:rsid w:val="00C165D4"/>
    <w:rsid w:val="00C1780C"/>
    <w:rsid w:val="00C17A3C"/>
    <w:rsid w:val="00C17A91"/>
    <w:rsid w:val="00C17CF4"/>
    <w:rsid w:val="00C200FF"/>
    <w:rsid w:val="00C21E24"/>
    <w:rsid w:val="00C22E45"/>
    <w:rsid w:val="00C234FE"/>
    <w:rsid w:val="00C23571"/>
    <w:rsid w:val="00C2361E"/>
    <w:rsid w:val="00C2398E"/>
    <w:rsid w:val="00C23A0C"/>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81E"/>
    <w:rsid w:val="00C33EFC"/>
    <w:rsid w:val="00C343BB"/>
    <w:rsid w:val="00C34707"/>
    <w:rsid w:val="00C34B15"/>
    <w:rsid w:val="00C34B34"/>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4CD"/>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0250"/>
    <w:rsid w:val="00C512AB"/>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111E"/>
    <w:rsid w:val="00C620E6"/>
    <w:rsid w:val="00C62A4B"/>
    <w:rsid w:val="00C64C33"/>
    <w:rsid w:val="00C650C0"/>
    <w:rsid w:val="00C660D6"/>
    <w:rsid w:val="00C66861"/>
    <w:rsid w:val="00C669BF"/>
    <w:rsid w:val="00C67065"/>
    <w:rsid w:val="00C67D68"/>
    <w:rsid w:val="00C70DCE"/>
    <w:rsid w:val="00C713F6"/>
    <w:rsid w:val="00C723E9"/>
    <w:rsid w:val="00C734CB"/>
    <w:rsid w:val="00C73A7D"/>
    <w:rsid w:val="00C768E5"/>
    <w:rsid w:val="00C76B31"/>
    <w:rsid w:val="00C76B52"/>
    <w:rsid w:val="00C773FD"/>
    <w:rsid w:val="00C801ED"/>
    <w:rsid w:val="00C803A5"/>
    <w:rsid w:val="00C80B2A"/>
    <w:rsid w:val="00C80FE5"/>
    <w:rsid w:val="00C82C0D"/>
    <w:rsid w:val="00C847AA"/>
    <w:rsid w:val="00C84B57"/>
    <w:rsid w:val="00C84BD2"/>
    <w:rsid w:val="00C86F9A"/>
    <w:rsid w:val="00C87F57"/>
    <w:rsid w:val="00C91B4F"/>
    <w:rsid w:val="00C92D06"/>
    <w:rsid w:val="00C94C18"/>
    <w:rsid w:val="00C950D0"/>
    <w:rsid w:val="00C95303"/>
    <w:rsid w:val="00C95C82"/>
    <w:rsid w:val="00C95E8C"/>
    <w:rsid w:val="00C96FF9"/>
    <w:rsid w:val="00C97568"/>
    <w:rsid w:val="00C975EA"/>
    <w:rsid w:val="00C97AFD"/>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B7F3B"/>
    <w:rsid w:val="00CC01C5"/>
    <w:rsid w:val="00CC047B"/>
    <w:rsid w:val="00CC0814"/>
    <w:rsid w:val="00CC1F25"/>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E33"/>
    <w:rsid w:val="00CD6E64"/>
    <w:rsid w:val="00CE0F0F"/>
    <w:rsid w:val="00CE17D9"/>
    <w:rsid w:val="00CE1D12"/>
    <w:rsid w:val="00CE2F95"/>
    <w:rsid w:val="00CE355F"/>
    <w:rsid w:val="00CE50E6"/>
    <w:rsid w:val="00CE60B3"/>
    <w:rsid w:val="00CE6130"/>
    <w:rsid w:val="00CE630D"/>
    <w:rsid w:val="00CE6F8A"/>
    <w:rsid w:val="00CE7200"/>
    <w:rsid w:val="00CE7535"/>
    <w:rsid w:val="00CF0F6E"/>
    <w:rsid w:val="00CF238B"/>
    <w:rsid w:val="00CF3C45"/>
    <w:rsid w:val="00CF413B"/>
    <w:rsid w:val="00CF4BF9"/>
    <w:rsid w:val="00CF4D84"/>
    <w:rsid w:val="00CF5D92"/>
    <w:rsid w:val="00CF6045"/>
    <w:rsid w:val="00CF647A"/>
    <w:rsid w:val="00CF6A21"/>
    <w:rsid w:val="00CF6C0D"/>
    <w:rsid w:val="00CF6FE5"/>
    <w:rsid w:val="00CF70F4"/>
    <w:rsid w:val="00CF71C1"/>
    <w:rsid w:val="00CF7424"/>
    <w:rsid w:val="00CF7559"/>
    <w:rsid w:val="00CF7F2A"/>
    <w:rsid w:val="00D0147A"/>
    <w:rsid w:val="00D02784"/>
    <w:rsid w:val="00D02AE0"/>
    <w:rsid w:val="00D03676"/>
    <w:rsid w:val="00D03AC6"/>
    <w:rsid w:val="00D043C7"/>
    <w:rsid w:val="00D0463A"/>
    <w:rsid w:val="00D057B2"/>
    <w:rsid w:val="00D05820"/>
    <w:rsid w:val="00D05ADC"/>
    <w:rsid w:val="00D05F85"/>
    <w:rsid w:val="00D069F2"/>
    <w:rsid w:val="00D07311"/>
    <w:rsid w:val="00D07994"/>
    <w:rsid w:val="00D10119"/>
    <w:rsid w:val="00D11292"/>
    <w:rsid w:val="00D128AE"/>
    <w:rsid w:val="00D12A88"/>
    <w:rsid w:val="00D138C8"/>
    <w:rsid w:val="00D13BF6"/>
    <w:rsid w:val="00D140C4"/>
    <w:rsid w:val="00D14550"/>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51D5"/>
    <w:rsid w:val="00D2529A"/>
    <w:rsid w:val="00D25FA2"/>
    <w:rsid w:val="00D26CAA"/>
    <w:rsid w:val="00D3063B"/>
    <w:rsid w:val="00D30C42"/>
    <w:rsid w:val="00D31512"/>
    <w:rsid w:val="00D3172F"/>
    <w:rsid w:val="00D31B68"/>
    <w:rsid w:val="00D320B8"/>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C13"/>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5C78"/>
    <w:rsid w:val="00D75E37"/>
    <w:rsid w:val="00D760BD"/>
    <w:rsid w:val="00D762FE"/>
    <w:rsid w:val="00D769B7"/>
    <w:rsid w:val="00D77FDC"/>
    <w:rsid w:val="00D81133"/>
    <w:rsid w:val="00D82A18"/>
    <w:rsid w:val="00D840EA"/>
    <w:rsid w:val="00D843B3"/>
    <w:rsid w:val="00D84AEC"/>
    <w:rsid w:val="00D84D07"/>
    <w:rsid w:val="00D85829"/>
    <w:rsid w:val="00D85945"/>
    <w:rsid w:val="00D869A5"/>
    <w:rsid w:val="00D86EA9"/>
    <w:rsid w:val="00D87015"/>
    <w:rsid w:val="00D87AFC"/>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6C77"/>
    <w:rsid w:val="00D97F3E"/>
    <w:rsid w:val="00D97F83"/>
    <w:rsid w:val="00DA04B5"/>
    <w:rsid w:val="00DA0AC3"/>
    <w:rsid w:val="00DA18B3"/>
    <w:rsid w:val="00DA1E80"/>
    <w:rsid w:val="00DA1EAB"/>
    <w:rsid w:val="00DA2C1A"/>
    <w:rsid w:val="00DA31C5"/>
    <w:rsid w:val="00DA3387"/>
    <w:rsid w:val="00DA34A7"/>
    <w:rsid w:val="00DA3B25"/>
    <w:rsid w:val="00DA4A1B"/>
    <w:rsid w:val="00DA4BC9"/>
    <w:rsid w:val="00DA5B4A"/>
    <w:rsid w:val="00DA6023"/>
    <w:rsid w:val="00DA6601"/>
    <w:rsid w:val="00DA71A8"/>
    <w:rsid w:val="00DA749D"/>
    <w:rsid w:val="00DA7671"/>
    <w:rsid w:val="00DA7B59"/>
    <w:rsid w:val="00DB022F"/>
    <w:rsid w:val="00DB09C8"/>
    <w:rsid w:val="00DB10F7"/>
    <w:rsid w:val="00DB1F59"/>
    <w:rsid w:val="00DB267E"/>
    <w:rsid w:val="00DB3372"/>
    <w:rsid w:val="00DB38BB"/>
    <w:rsid w:val="00DB4073"/>
    <w:rsid w:val="00DB40B9"/>
    <w:rsid w:val="00DB4758"/>
    <w:rsid w:val="00DB4BF5"/>
    <w:rsid w:val="00DB583A"/>
    <w:rsid w:val="00DB58F6"/>
    <w:rsid w:val="00DB69D9"/>
    <w:rsid w:val="00DB72E7"/>
    <w:rsid w:val="00DB786C"/>
    <w:rsid w:val="00DC031B"/>
    <w:rsid w:val="00DC0901"/>
    <w:rsid w:val="00DC194C"/>
    <w:rsid w:val="00DC1EE3"/>
    <w:rsid w:val="00DC5358"/>
    <w:rsid w:val="00DC5CC8"/>
    <w:rsid w:val="00DC621B"/>
    <w:rsid w:val="00DC687D"/>
    <w:rsid w:val="00DC7591"/>
    <w:rsid w:val="00DC79EB"/>
    <w:rsid w:val="00DC7A39"/>
    <w:rsid w:val="00DD067C"/>
    <w:rsid w:val="00DD09A6"/>
    <w:rsid w:val="00DD09D6"/>
    <w:rsid w:val="00DD1B90"/>
    <w:rsid w:val="00DD1CA6"/>
    <w:rsid w:val="00DD2109"/>
    <w:rsid w:val="00DD25E6"/>
    <w:rsid w:val="00DD3213"/>
    <w:rsid w:val="00DD3937"/>
    <w:rsid w:val="00DD4292"/>
    <w:rsid w:val="00DD4401"/>
    <w:rsid w:val="00DD4413"/>
    <w:rsid w:val="00DD4EDF"/>
    <w:rsid w:val="00DD59B3"/>
    <w:rsid w:val="00DD5B9F"/>
    <w:rsid w:val="00DD662C"/>
    <w:rsid w:val="00DD6782"/>
    <w:rsid w:val="00DD765D"/>
    <w:rsid w:val="00DE026A"/>
    <w:rsid w:val="00DE0DDB"/>
    <w:rsid w:val="00DE12E2"/>
    <w:rsid w:val="00DE14BE"/>
    <w:rsid w:val="00DE2BE1"/>
    <w:rsid w:val="00DE4D91"/>
    <w:rsid w:val="00DE4E61"/>
    <w:rsid w:val="00DE4FCD"/>
    <w:rsid w:val="00DE5B99"/>
    <w:rsid w:val="00DE6B74"/>
    <w:rsid w:val="00DE72B1"/>
    <w:rsid w:val="00DF03E4"/>
    <w:rsid w:val="00DF03FC"/>
    <w:rsid w:val="00DF238E"/>
    <w:rsid w:val="00DF2414"/>
    <w:rsid w:val="00DF275B"/>
    <w:rsid w:val="00DF31A1"/>
    <w:rsid w:val="00DF3ADC"/>
    <w:rsid w:val="00DF60C2"/>
    <w:rsid w:val="00DF66C1"/>
    <w:rsid w:val="00DF702F"/>
    <w:rsid w:val="00DF76C2"/>
    <w:rsid w:val="00E000EE"/>
    <w:rsid w:val="00E006AA"/>
    <w:rsid w:val="00E00EA7"/>
    <w:rsid w:val="00E01F4B"/>
    <w:rsid w:val="00E024EA"/>
    <w:rsid w:val="00E02535"/>
    <w:rsid w:val="00E031FF"/>
    <w:rsid w:val="00E037B8"/>
    <w:rsid w:val="00E04358"/>
    <w:rsid w:val="00E0628B"/>
    <w:rsid w:val="00E0660D"/>
    <w:rsid w:val="00E076DC"/>
    <w:rsid w:val="00E1057F"/>
    <w:rsid w:val="00E1068C"/>
    <w:rsid w:val="00E10E8F"/>
    <w:rsid w:val="00E10F0A"/>
    <w:rsid w:val="00E11146"/>
    <w:rsid w:val="00E112A6"/>
    <w:rsid w:val="00E1234F"/>
    <w:rsid w:val="00E12434"/>
    <w:rsid w:val="00E12447"/>
    <w:rsid w:val="00E12DC0"/>
    <w:rsid w:val="00E13284"/>
    <w:rsid w:val="00E13537"/>
    <w:rsid w:val="00E13BC0"/>
    <w:rsid w:val="00E13E9F"/>
    <w:rsid w:val="00E13EA0"/>
    <w:rsid w:val="00E14801"/>
    <w:rsid w:val="00E149BC"/>
    <w:rsid w:val="00E14E88"/>
    <w:rsid w:val="00E158AB"/>
    <w:rsid w:val="00E16569"/>
    <w:rsid w:val="00E1792C"/>
    <w:rsid w:val="00E20B1D"/>
    <w:rsid w:val="00E20CED"/>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BA8"/>
    <w:rsid w:val="00E30733"/>
    <w:rsid w:val="00E30B5F"/>
    <w:rsid w:val="00E30B92"/>
    <w:rsid w:val="00E30FAF"/>
    <w:rsid w:val="00E31915"/>
    <w:rsid w:val="00E33A6B"/>
    <w:rsid w:val="00E35046"/>
    <w:rsid w:val="00E351AF"/>
    <w:rsid w:val="00E36043"/>
    <w:rsid w:val="00E36940"/>
    <w:rsid w:val="00E36972"/>
    <w:rsid w:val="00E36CB1"/>
    <w:rsid w:val="00E3796C"/>
    <w:rsid w:val="00E4057B"/>
    <w:rsid w:val="00E40C0D"/>
    <w:rsid w:val="00E413DE"/>
    <w:rsid w:val="00E41AA2"/>
    <w:rsid w:val="00E41B40"/>
    <w:rsid w:val="00E42DAA"/>
    <w:rsid w:val="00E4313B"/>
    <w:rsid w:val="00E43330"/>
    <w:rsid w:val="00E436AA"/>
    <w:rsid w:val="00E4436B"/>
    <w:rsid w:val="00E4481F"/>
    <w:rsid w:val="00E460C5"/>
    <w:rsid w:val="00E46AC2"/>
    <w:rsid w:val="00E47A82"/>
    <w:rsid w:val="00E47EB9"/>
    <w:rsid w:val="00E507A4"/>
    <w:rsid w:val="00E512ED"/>
    <w:rsid w:val="00E5188A"/>
    <w:rsid w:val="00E51B25"/>
    <w:rsid w:val="00E53632"/>
    <w:rsid w:val="00E545E0"/>
    <w:rsid w:val="00E55178"/>
    <w:rsid w:val="00E55AEC"/>
    <w:rsid w:val="00E56180"/>
    <w:rsid w:val="00E56510"/>
    <w:rsid w:val="00E56951"/>
    <w:rsid w:val="00E570C1"/>
    <w:rsid w:val="00E601B2"/>
    <w:rsid w:val="00E60277"/>
    <w:rsid w:val="00E609E4"/>
    <w:rsid w:val="00E60C4D"/>
    <w:rsid w:val="00E60DD1"/>
    <w:rsid w:val="00E60FF0"/>
    <w:rsid w:val="00E60FF3"/>
    <w:rsid w:val="00E62A7A"/>
    <w:rsid w:val="00E62DB7"/>
    <w:rsid w:val="00E63092"/>
    <w:rsid w:val="00E643BE"/>
    <w:rsid w:val="00E656C5"/>
    <w:rsid w:val="00E66AEF"/>
    <w:rsid w:val="00E7050D"/>
    <w:rsid w:val="00E706D8"/>
    <w:rsid w:val="00E7190E"/>
    <w:rsid w:val="00E71F82"/>
    <w:rsid w:val="00E7247F"/>
    <w:rsid w:val="00E737D6"/>
    <w:rsid w:val="00E74B2E"/>
    <w:rsid w:val="00E754A4"/>
    <w:rsid w:val="00E7575D"/>
    <w:rsid w:val="00E75FC1"/>
    <w:rsid w:val="00E7666E"/>
    <w:rsid w:val="00E8095F"/>
    <w:rsid w:val="00E80B43"/>
    <w:rsid w:val="00E80EC7"/>
    <w:rsid w:val="00E81E38"/>
    <w:rsid w:val="00E83288"/>
    <w:rsid w:val="00E836BB"/>
    <w:rsid w:val="00E837CB"/>
    <w:rsid w:val="00E84170"/>
    <w:rsid w:val="00E84241"/>
    <w:rsid w:val="00E84E73"/>
    <w:rsid w:val="00E86BC6"/>
    <w:rsid w:val="00E9149A"/>
    <w:rsid w:val="00E91AA4"/>
    <w:rsid w:val="00E92062"/>
    <w:rsid w:val="00E94BCD"/>
    <w:rsid w:val="00E94FC5"/>
    <w:rsid w:val="00E951D2"/>
    <w:rsid w:val="00E9592C"/>
    <w:rsid w:val="00E96158"/>
    <w:rsid w:val="00E96CE4"/>
    <w:rsid w:val="00E96EBC"/>
    <w:rsid w:val="00E97813"/>
    <w:rsid w:val="00E979DC"/>
    <w:rsid w:val="00EA0E7D"/>
    <w:rsid w:val="00EA168C"/>
    <w:rsid w:val="00EA1944"/>
    <w:rsid w:val="00EA19F2"/>
    <w:rsid w:val="00EA1AAC"/>
    <w:rsid w:val="00EA2609"/>
    <w:rsid w:val="00EA3860"/>
    <w:rsid w:val="00EA484B"/>
    <w:rsid w:val="00EA4B0F"/>
    <w:rsid w:val="00EA5225"/>
    <w:rsid w:val="00EA5611"/>
    <w:rsid w:val="00EA5891"/>
    <w:rsid w:val="00EA65FD"/>
    <w:rsid w:val="00EA6824"/>
    <w:rsid w:val="00EA6882"/>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5CE5"/>
    <w:rsid w:val="00EB6271"/>
    <w:rsid w:val="00EB6A15"/>
    <w:rsid w:val="00EB7081"/>
    <w:rsid w:val="00EB711B"/>
    <w:rsid w:val="00EB74B2"/>
    <w:rsid w:val="00EB78C8"/>
    <w:rsid w:val="00EC00A5"/>
    <w:rsid w:val="00EC040A"/>
    <w:rsid w:val="00EC1618"/>
    <w:rsid w:val="00EC25D3"/>
    <w:rsid w:val="00EC30F9"/>
    <w:rsid w:val="00EC3782"/>
    <w:rsid w:val="00EC520E"/>
    <w:rsid w:val="00EC52E1"/>
    <w:rsid w:val="00EC56A5"/>
    <w:rsid w:val="00EC64DE"/>
    <w:rsid w:val="00EC6FA0"/>
    <w:rsid w:val="00EC7989"/>
    <w:rsid w:val="00EC79D2"/>
    <w:rsid w:val="00EC7BD1"/>
    <w:rsid w:val="00ED03AE"/>
    <w:rsid w:val="00ED2091"/>
    <w:rsid w:val="00ED3CC8"/>
    <w:rsid w:val="00ED401D"/>
    <w:rsid w:val="00ED42B1"/>
    <w:rsid w:val="00ED4425"/>
    <w:rsid w:val="00ED5FB2"/>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35E2"/>
    <w:rsid w:val="00EF51ED"/>
    <w:rsid w:val="00EF54B9"/>
    <w:rsid w:val="00EF5B9E"/>
    <w:rsid w:val="00EF5E4C"/>
    <w:rsid w:val="00EF5F41"/>
    <w:rsid w:val="00EF701C"/>
    <w:rsid w:val="00EF7E0E"/>
    <w:rsid w:val="00F00215"/>
    <w:rsid w:val="00F003CA"/>
    <w:rsid w:val="00F0075A"/>
    <w:rsid w:val="00F01018"/>
    <w:rsid w:val="00F011D2"/>
    <w:rsid w:val="00F015B9"/>
    <w:rsid w:val="00F026F4"/>
    <w:rsid w:val="00F02BF0"/>
    <w:rsid w:val="00F02E0A"/>
    <w:rsid w:val="00F032DD"/>
    <w:rsid w:val="00F04033"/>
    <w:rsid w:val="00F0409A"/>
    <w:rsid w:val="00F041E4"/>
    <w:rsid w:val="00F04286"/>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876"/>
    <w:rsid w:val="00F148A7"/>
    <w:rsid w:val="00F166DC"/>
    <w:rsid w:val="00F16EE2"/>
    <w:rsid w:val="00F173C9"/>
    <w:rsid w:val="00F2009B"/>
    <w:rsid w:val="00F210D6"/>
    <w:rsid w:val="00F213E8"/>
    <w:rsid w:val="00F22618"/>
    <w:rsid w:val="00F22C7A"/>
    <w:rsid w:val="00F249C1"/>
    <w:rsid w:val="00F24EE3"/>
    <w:rsid w:val="00F25358"/>
    <w:rsid w:val="00F2577F"/>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45"/>
    <w:rsid w:val="00F34AD7"/>
    <w:rsid w:val="00F35409"/>
    <w:rsid w:val="00F36B0E"/>
    <w:rsid w:val="00F36CCF"/>
    <w:rsid w:val="00F37786"/>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AE9"/>
    <w:rsid w:val="00F50FBE"/>
    <w:rsid w:val="00F51AA3"/>
    <w:rsid w:val="00F51AAB"/>
    <w:rsid w:val="00F52799"/>
    <w:rsid w:val="00F52E6E"/>
    <w:rsid w:val="00F54019"/>
    <w:rsid w:val="00F54192"/>
    <w:rsid w:val="00F541F7"/>
    <w:rsid w:val="00F553CC"/>
    <w:rsid w:val="00F5571D"/>
    <w:rsid w:val="00F55E20"/>
    <w:rsid w:val="00F55F6D"/>
    <w:rsid w:val="00F573D5"/>
    <w:rsid w:val="00F603AF"/>
    <w:rsid w:val="00F60ADC"/>
    <w:rsid w:val="00F60B33"/>
    <w:rsid w:val="00F60DBD"/>
    <w:rsid w:val="00F60FAB"/>
    <w:rsid w:val="00F61151"/>
    <w:rsid w:val="00F612BE"/>
    <w:rsid w:val="00F61A81"/>
    <w:rsid w:val="00F6245A"/>
    <w:rsid w:val="00F62573"/>
    <w:rsid w:val="00F62C41"/>
    <w:rsid w:val="00F630BD"/>
    <w:rsid w:val="00F635FD"/>
    <w:rsid w:val="00F647FF"/>
    <w:rsid w:val="00F64B8E"/>
    <w:rsid w:val="00F64DE5"/>
    <w:rsid w:val="00F654C2"/>
    <w:rsid w:val="00F66A0B"/>
    <w:rsid w:val="00F67238"/>
    <w:rsid w:val="00F6775C"/>
    <w:rsid w:val="00F6785B"/>
    <w:rsid w:val="00F71511"/>
    <w:rsid w:val="00F726D9"/>
    <w:rsid w:val="00F7287A"/>
    <w:rsid w:val="00F733A4"/>
    <w:rsid w:val="00F74961"/>
    <w:rsid w:val="00F7731F"/>
    <w:rsid w:val="00F77CBD"/>
    <w:rsid w:val="00F8059F"/>
    <w:rsid w:val="00F80655"/>
    <w:rsid w:val="00F809D3"/>
    <w:rsid w:val="00F81785"/>
    <w:rsid w:val="00F82DA8"/>
    <w:rsid w:val="00F83124"/>
    <w:rsid w:val="00F83400"/>
    <w:rsid w:val="00F83CE5"/>
    <w:rsid w:val="00F841B4"/>
    <w:rsid w:val="00F8597E"/>
    <w:rsid w:val="00F86B84"/>
    <w:rsid w:val="00F909F4"/>
    <w:rsid w:val="00F91B6A"/>
    <w:rsid w:val="00F91CFC"/>
    <w:rsid w:val="00F9222D"/>
    <w:rsid w:val="00F939E0"/>
    <w:rsid w:val="00F94DF1"/>
    <w:rsid w:val="00F95602"/>
    <w:rsid w:val="00F96CFF"/>
    <w:rsid w:val="00F96DE1"/>
    <w:rsid w:val="00F96FC4"/>
    <w:rsid w:val="00F972D0"/>
    <w:rsid w:val="00F9763D"/>
    <w:rsid w:val="00F97C4F"/>
    <w:rsid w:val="00FA05C7"/>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5D50"/>
    <w:rsid w:val="00FB6174"/>
    <w:rsid w:val="00FB75FE"/>
    <w:rsid w:val="00FC2A54"/>
    <w:rsid w:val="00FC2B50"/>
    <w:rsid w:val="00FC2C94"/>
    <w:rsid w:val="00FC2DF2"/>
    <w:rsid w:val="00FC36C1"/>
    <w:rsid w:val="00FC374D"/>
    <w:rsid w:val="00FC4518"/>
    <w:rsid w:val="00FC4C3C"/>
    <w:rsid w:val="00FC4CB5"/>
    <w:rsid w:val="00FC5EEE"/>
    <w:rsid w:val="00FC6654"/>
    <w:rsid w:val="00FC72C6"/>
    <w:rsid w:val="00FC7B26"/>
    <w:rsid w:val="00FD0561"/>
    <w:rsid w:val="00FD089A"/>
    <w:rsid w:val="00FD099B"/>
    <w:rsid w:val="00FD0D0F"/>
    <w:rsid w:val="00FD1ECE"/>
    <w:rsid w:val="00FD2221"/>
    <w:rsid w:val="00FD2BDB"/>
    <w:rsid w:val="00FD543B"/>
    <w:rsid w:val="00FD5CBA"/>
    <w:rsid w:val="00FD657C"/>
    <w:rsid w:val="00FD6C12"/>
    <w:rsid w:val="00FD6E29"/>
    <w:rsid w:val="00FD7135"/>
    <w:rsid w:val="00FD7AB7"/>
    <w:rsid w:val="00FE02B5"/>
    <w:rsid w:val="00FE0F01"/>
    <w:rsid w:val="00FE2092"/>
    <w:rsid w:val="00FE2954"/>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B56D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2" w:unhideWhenUsed="0" w:qFormat="1"/>
    <w:lsdException w:name="heading 2" w:uiPriority="12" w:qFormat="1"/>
    <w:lsdException w:name="heading 3" w:uiPriority="12" w:qFormat="1"/>
    <w:lsdException w:name="heading 4" w:uiPriority="12" w:qFormat="1"/>
    <w:lsdException w:name="heading 5" w:uiPriority="12" w:qFormat="1"/>
    <w:lsdException w:name="heading 6" w:uiPriority="12" w:qFormat="1"/>
    <w:lsdException w:name="heading 7" w:uiPriority="12" w:qFormat="1"/>
    <w:lsdException w:name="heading 8" w:uiPriority="12" w:qFormat="1"/>
    <w:lsdException w:name="heading 9" w:uiPriority="12"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79" w:qFormat="1"/>
    <w:lsdException w:name="List Bullet" w:uiPriority="78" w:qFormat="1"/>
    <w:lsdException w:name="List Number" w:uiPriority="78" w:qFormat="1"/>
    <w:lsdException w:name="List 2" w:uiPriority="79" w:qFormat="1"/>
    <w:lsdException w:name="List 3" w:uiPriority="79"/>
    <w:lsdException w:name="List 4" w:uiPriority="79"/>
    <w:lsdException w:name="List 5" w:uiPriority="79"/>
    <w:lsdException w:name="List Bullet 2" w:uiPriority="78" w:qFormat="1"/>
    <w:lsdException w:name="List Bullet 3" w:uiPriority="78"/>
    <w:lsdException w:name="List Bullet 4" w:uiPriority="78"/>
    <w:lsdException w:name="List Bullet 5" w:uiPriority="78"/>
    <w:lsdException w:name="List Number 2" w:uiPriority="78" w:qFormat="1"/>
    <w:lsdException w:name="List Number 3" w:uiPriority="78"/>
    <w:lsdException w:name="List Number 4" w:uiPriority="78"/>
    <w:lsdException w:name="List Number 5" w:uiPriority="78"/>
    <w:lsdException w:name="Title" w:semiHidden="0" w:uiPriority="10" w:unhideWhenUsed="0" w:qFormat="1"/>
    <w:lsdException w:name="Default Paragraph Font" w:uiPriority="1"/>
    <w:lsdException w:name="List Continue" w:uiPriority="80" w:qFormat="1"/>
    <w:lsdException w:name="List Continue 2" w:uiPriority="80" w:qFormat="1"/>
    <w:lsdException w:name="List Continue 3" w:uiPriority="80"/>
    <w:lsdException w:name="List Continue 4" w:uiPriority="80"/>
    <w:lsdException w:name="List Continue 5" w:uiPriority="80"/>
    <w:lsdException w:name="Message Header" w:uiPriority="0"/>
    <w:lsdException w:name="Subtitle" w:semiHidden="0" w:uiPriority="11" w:unhideWhenUsed="0" w:qFormat="1"/>
    <w:lsdException w:name="Note Heading" w:uiPriority="0"/>
    <w:lsdException w:name="Hyperlink"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7" w:unhideWhenUsed="0" w:qFormat="1"/>
    <w:lsdException w:name="Quote" w:semiHidden="0" w:uiPriority="22" w:unhideWhenUsed="0" w:qFormat="1"/>
    <w:lsdException w:name="Intense Quote" w:semiHidden="0" w:uiPriority="22"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20" w:unhideWhenUsed="0" w:qFormat="1"/>
    <w:lsdException w:name="Intense Emphasis" w:semiHidden="0" w:uiPriority="20" w:unhideWhenUsed="0" w:qFormat="1"/>
    <w:lsdException w:name="Subtle Reference" w:semiHidden="0" w:uiPriority="21" w:unhideWhenUsed="0" w:qFormat="1"/>
    <w:lsdException w:name="Intense Reference" w:semiHidden="0" w:uiPriority="2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uiPriority w:val="12"/>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uiPriority w:val="12"/>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uiPriority w:val="12"/>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12"/>
    <w:qFormat/>
    <w:rsid w:val="0005772F"/>
    <w:pPr>
      <w:keepNext/>
      <w:spacing w:after="200"/>
      <w:ind w:left="1422" w:right="18" w:hanging="457"/>
      <w:outlineLvl w:val="3"/>
    </w:pPr>
    <w:rPr>
      <w:b/>
      <w:bCs/>
    </w:rPr>
  </w:style>
  <w:style w:type="paragraph" w:styleId="Heading5">
    <w:name w:val="heading 5"/>
    <w:basedOn w:val="Normal"/>
    <w:next w:val="Normal"/>
    <w:link w:val="Heading5Char"/>
    <w:uiPriority w:val="12"/>
    <w:qFormat/>
    <w:rsid w:val="0005772F"/>
    <w:pPr>
      <w:keepNext/>
      <w:jc w:val="center"/>
      <w:outlineLvl w:val="4"/>
    </w:pPr>
    <w:rPr>
      <w:rFonts w:ascii="Arial" w:hAnsi="Arial"/>
      <w:u w:val="single"/>
    </w:rPr>
  </w:style>
  <w:style w:type="paragraph" w:styleId="Heading6">
    <w:name w:val="heading 6"/>
    <w:basedOn w:val="Normal"/>
    <w:next w:val="Normal"/>
    <w:link w:val="Heading6Char"/>
    <w:uiPriority w:val="12"/>
    <w:qFormat/>
    <w:rsid w:val="0005772F"/>
    <w:pPr>
      <w:keepNext/>
      <w:keepLines/>
      <w:suppressAutoHyphens/>
      <w:ind w:right="-72"/>
      <w:jc w:val="center"/>
      <w:outlineLvl w:val="5"/>
    </w:pPr>
    <w:rPr>
      <w:b/>
      <w:sz w:val="28"/>
    </w:rPr>
  </w:style>
  <w:style w:type="paragraph" w:styleId="Heading7">
    <w:name w:val="heading 7"/>
    <w:basedOn w:val="Normal"/>
    <w:next w:val="Normal"/>
    <w:link w:val="Heading7Char"/>
    <w:uiPriority w:val="12"/>
    <w:qFormat/>
    <w:rsid w:val="0005772F"/>
    <w:pPr>
      <w:keepNext/>
      <w:jc w:val="center"/>
      <w:outlineLvl w:val="6"/>
    </w:pPr>
    <w:rPr>
      <w:b/>
      <w:sz w:val="72"/>
    </w:rPr>
  </w:style>
  <w:style w:type="paragraph" w:styleId="Heading8">
    <w:name w:val="heading 8"/>
    <w:basedOn w:val="Normal"/>
    <w:next w:val="Normal"/>
    <w:link w:val="Heading8Char"/>
    <w:uiPriority w:val="12"/>
    <w:qFormat/>
    <w:rsid w:val="0005772F"/>
    <w:pPr>
      <w:keepNext/>
      <w:jc w:val="center"/>
      <w:outlineLvl w:val="7"/>
    </w:pPr>
    <w:rPr>
      <w:b/>
      <w:sz w:val="56"/>
    </w:rPr>
  </w:style>
  <w:style w:type="paragraph" w:styleId="Heading9">
    <w:name w:val="heading 9"/>
    <w:basedOn w:val="Normal"/>
    <w:next w:val="Normal"/>
    <w:link w:val="Heading9Char"/>
    <w:uiPriority w:val="12"/>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uiPriority w:val="12"/>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uiPriority w:val="1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12"/>
    <w:rsid w:val="0005772F"/>
    <w:rPr>
      <w:rFonts w:eastAsia="Times New Roman" w:cs="Times New Roman"/>
      <w:b/>
      <w:bCs/>
      <w:sz w:val="24"/>
      <w:szCs w:val="20"/>
      <w:lang w:val="en-US"/>
    </w:rPr>
  </w:style>
  <w:style w:type="character" w:customStyle="1" w:styleId="Heading5Char">
    <w:name w:val="Heading 5 Char"/>
    <w:basedOn w:val="DefaultParagraphFont"/>
    <w:link w:val="Heading5"/>
    <w:uiPriority w:val="12"/>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uiPriority w:val="12"/>
    <w:rsid w:val="0005772F"/>
    <w:rPr>
      <w:rFonts w:eastAsia="Times New Roman" w:cs="Times New Roman"/>
      <w:b/>
      <w:szCs w:val="20"/>
      <w:lang w:val="en-US"/>
    </w:rPr>
  </w:style>
  <w:style w:type="character" w:customStyle="1" w:styleId="Heading7Char">
    <w:name w:val="Heading 7 Char"/>
    <w:basedOn w:val="DefaultParagraphFont"/>
    <w:link w:val="Heading7"/>
    <w:uiPriority w:val="12"/>
    <w:rsid w:val="0005772F"/>
    <w:rPr>
      <w:rFonts w:eastAsia="Times New Roman" w:cs="Times New Roman"/>
      <w:b/>
      <w:sz w:val="72"/>
      <w:szCs w:val="20"/>
      <w:lang w:val="en-US"/>
    </w:rPr>
  </w:style>
  <w:style w:type="character" w:customStyle="1" w:styleId="Heading8Char">
    <w:name w:val="Heading 8 Char"/>
    <w:basedOn w:val="DefaultParagraphFont"/>
    <w:link w:val="Heading8"/>
    <w:uiPriority w:val="12"/>
    <w:rsid w:val="0005772F"/>
    <w:rPr>
      <w:rFonts w:eastAsia="Times New Roman" w:cs="Times New Roman"/>
      <w:b/>
      <w:sz w:val="56"/>
      <w:szCs w:val="20"/>
      <w:lang w:val="en-US"/>
    </w:rPr>
  </w:style>
  <w:style w:type="character" w:customStyle="1" w:styleId="Heading9Char">
    <w:name w:val="Heading 9 Char"/>
    <w:basedOn w:val="DefaultParagraphFont"/>
    <w:link w:val="Heading9"/>
    <w:uiPriority w:val="12"/>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12"/>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uiPriority w:val="39"/>
    <w:rsid w:val="0005772F"/>
    <w:pPr>
      <w:tabs>
        <w:tab w:val="right" w:leader="dot" w:pos="9000"/>
      </w:tabs>
      <w:suppressAutoHyphens/>
      <w:ind w:left="1440" w:hanging="720"/>
    </w:pPr>
    <w:rPr>
      <w:i/>
    </w:rPr>
  </w:style>
  <w:style w:type="paragraph" w:styleId="TOC4">
    <w:name w:val="toc 4"/>
    <w:basedOn w:val="Normal"/>
    <w:next w:val="Normal"/>
    <w:uiPriority w:val="39"/>
    <w:rsid w:val="0005772F"/>
    <w:pPr>
      <w:tabs>
        <w:tab w:val="left" w:leader="dot" w:pos="8640"/>
        <w:tab w:val="right" w:pos="9000"/>
      </w:tabs>
      <w:suppressAutoHyphens/>
      <w:ind w:left="2880" w:right="720" w:hanging="720"/>
    </w:pPr>
  </w:style>
  <w:style w:type="paragraph" w:styleId="TOC5">
    <w:name w:val="toc 5"/>
    <w:basedOn w:val="Normal"/>
    <w:next w:val="Normal"/>
    <w:uiPriority w:val="39"/>
    <w:rsid w:val="0005772F"/>
    <w:pPr>
      <w:tabs>
        <w:tab w:val="left" w:leader="dot" w:pos="8640"/>
        <w:tab w:val="right" w:pos="9000"/>
      </w:tabs>
      <w:suppressAutoHyphens/>
      <w:ind w:left="3600" w:right="720" w:hanging="720"/>
    </w:pPr>
  </w:style>
  <w:style w:type="paragraph" w:styleId="TOC6">
    <w:name w:val="toc 6"/>
    <w:basedOn w:val="Normal"/>
    <w:next w:val="Normal"/>
    <w:uiPriority w:val="39"/>
    <w:rsid w:val="0005772F"/>
    <w:pPr>
      <w:tabs>
        <w:tab w:val="left" w:pos="8640"/>
        <w:tab w:val="right" w:pos="9000"/>
      </w:tabs>
      <w:suppressAutoHyphens/>
      <w:ind w:left="720" w:hanging="720"/>
    </w:pPr>
  </w:style>
  <w:style w:type="paragraph" w:styleId="TOC7">
    <w:name w:val="toc 7"/>
    <w:basedOn w:val="Normal"/>
    <w:next w:val="Normal"/>
    <w:uiPriority w:val="39"/>
    <w:rsid w:val="0005772F"/>
    <w:pPr>
      <w:suppressAutoHyphens/>
      <w:ind w:left="720" w:hanging="720"/>
    </w:pPr>
  </w:style>
  <w:style w:type="paragraph" w:styleId="TOC8">
    <w:name w:val="toc 8"/>
    <w:basedOn w:val="Normal"/>
    <w:next w:val="Normal"/>
    <w:uiPriority w:val="39"/>
    <w:rsid w:val="0005772F"/>
    <w:pPr>
      <w:tabs>
        <w:tab w:val="left" w:pos="8640"/>
        <w:tab w:val="right" w:pos="9000"/>
      </w:tabs>
      <w:suppressAutoHyphens/>
      <w:ind w:left="720" w:hanging="720"/>
    </w:pPr>
  </w:style>
  <w:style w:type="paragraph" w:styleId="TOC9">
    <w:name w:val="toc 9"/>
    <w:basedOn w:val="Normal"/>
    <w:next w:val="Normal"/>
    <w:uiPriority w:val="39"/>
    <w:rsid w:val="0005772F"/>
    <w:pPr>
      <w:tabs>
        <w:tab w:val="left" w:leader="dot" w:pos="8640"/>
        <w:tab w:val="right" w:pos="9000"/>
      </w:tabs>
      <w:suppressAutoHyphens/>
      <w:ind w:left="720" w:hanging="720"/>
    </w:pPr>
  </w:style>
  <w:style w:type="paragraph" w:styleId="TOAHeading">
    <w:name w:val="toa heading"/>
    <w:basedOn w:val="Normal"/>
    <w:next w:val="Normal"/>
    <w:uiPriority w:val="99"/>
    <w:rsid w:val="0005772F"/>
    <w:pPr>
      <w:tabs>
        <w:tab w:val="left" w:pos="9000"/>
        <w:tab w:val="right" w:pos="9360"/>
      </w:tabs>
      <w:suppressAutoHyphens/>
    </w:pPr>
  </w:style>
  <w:style w:type="paragraph" w:styleId="Caption">
    <w:name w:val="caption"/>
    <w:basedOn w:val="Normal"/>
    <w:next w:val="Normal"/>
    <w:uiPriority w:val="35"/>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uiPriority w:val="10"/>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uiPriority w:val="10"/>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uiPriority w:val="99"/>
    <w:rsid w:val="0005772F"/>
    <w:pPr>
      <w:tabs>
        <w:tab w:val="left" w:pos="360"/>
      </w:tabs>
      <w:ind w:left="360" w:hanging="360"/>
    </w:pPr>
    <w:rPr>
      <w:sz w:val="20"/>
    </w:rPr>
  </w:style>
  <w:style w:type="character" w:customStyle="1" w:styleId="FootnoteTextChar">
    <w:name w:val="Footnote Text Char"/>
    <w:basedOn w:val="DefaultParagraphFont"/>
    <w:link w:val="FootnoteText"/>
    <w:uiPriority w:val="99"/>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uiPriority w:val="99"/>
    <w:rsid w:val="0005772F"/>
    <w:pPr>
      <w:tabs>
        <w:tab w:val="right" w:pos="4140"/>
      </w:tabs>
      <w:ind w:left="2160" w:hanging="240"/>
      <w:jc w:val="left"/>
    </w:pPr>
    <w:rPr>
      <w:sz w:val="20"/>
    </w:rPr>
  </w:style>
  <w:style w:type="paragraph" w:styleId="IndexHeading">
    <w:name w:val="index heading"/>
    <w:basedOn w:val="Normal"/>
    <w:next w:val="Index1"/>
    <w:uiPriority w:val="99"/>
    <w:rsid w:val="0005772F"/>
    <w:pPr>
      <w:jc w:val="left"/>
    </w:pPr>
    <w:rPr>
      <w:sz w:val="20"/>
    </w:rPr>
  </w:style>
  <w:style w:type="paragraph" w:styleId="Index1">
    <w:name w:val="index 1"/>
    <w:basedOn w:val="Normal"/>
    <w:next w:val="Normal"/>
    <w:autoRedefine/>
    <w:uiPriority w:val="99"/>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uiPriority w:val="99"/>
    <w:rsid w:val="0005772F"/>
    <w:pPr>
      <w:suppressAutoHyphens/>
      <w:ind w:right="-72"/>
    </w:pPr>
    <w:rPr>
      <w:spacing w:val="-4"/>
    </w:rPr>
  </w:style>
  <w:style w:type="character" w:customStyle="1" w:styleId="BodyTextChar">
    <w:name w:val="Body Text Char"/>
    <w:basedOn w:val="DefaultParagraphFont"/>
    <w:link w:val="BodyText"/>
    <w:uiPriority w:val="99"/>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uiPriority w:val="99"/>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uiPriority w:val="99"/>
    <w:rsid w:val="0005772F"/>
    <w:rPr>
      <w:rFonts w:eastAsia="Times New Roman" w:cs="Times New Roman"/>
      <w:sz w:val="24"/>
      <w:szCs w:val="20"/>
      <w:lang w:val="en-US"/>
    </w:rPr>
  </w:style>
  <w:style w:type="paragraph" w:styleId="BlockText">
    <w:name w:val="Block Text"/>
    <w:basedOn w:val="Normal"/>
    <w:uiPriority w:val="99"/>
    <w:rsid w:val="0005772F"/>
    <w:pPr>
      <w:tabs>
        <w:tab w:val="left" w:pos="1080"/>
      </w:tabs>
      <w:suppressAutoHyphens/>
      <w:spacing w:after="200"/>
      <w:ind w:left="547" w:right="-72" w:hanging="547"/>
    </w:pPr>
  </w:style>
  <w:style w:type="character" w:customStyle="1" w:styleId="EndnoteTextChar">
    <w:name w:val="Endnote Text Char"/>
    <w:link w:val="EndnoteText"/>
    <w:uiPriority w:val="99"/>
    <w:semiHidden/>
    <w:rsid w:val="0005772F"/>
    <w:rPr>
      <w:rFonts w:eastAsia="Times New Roman" w:cs="Times New Roman"/>
      <w:sz w:val="20"/>
      <w:szCs w:val="20"/>
    </w:rPr>
  </w:style>
  <w:style w:type="paragraph" w:styleId="EndnoteText">
    <w:name w:val="endnote text"/>
    <w:basedOn w:val="Normal"/>
    <w:link w:val="EndnoteTextChar"/>
    <w:uiPriority w:val="99"/>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uiPriority w:val="99"/>
    <w:rsid w:val="0005772F"/>
    <w:pPr>
      <w:suppressAutoHyphens/>
      <w:spacing w:after="140"/>
      <w:jc w:val="left"/>
    </w:pPr>
    <w:rPr>
      <w:i/>
      <w:iCs/>
      <w:color w:val="000000"/>
      <w:szCs w:val="24"/>
    </w:rPr>
  </w:style>
  <w:style w:type="character" w:customStyle="1" w:styleId="BodyText3Char">
    <w:name w:val="Body Text 3 Char"/>
    <w:basedOn w:val="DefaultParagraphFont"/>
    <w:link w:val="BodyText3"/>
    <w:uiPriority w:val="99"/>
    <w:rsid w:val="0005772F"/>
    <w:rPr>
      <w:rFonts w:eastAsia="Times New Roman" w:cs="Times New Roman"/>
      <w:i/>
      <w:iCs/>
      <w:color w:val="000000"/>
      <w:sz w:val="24"/>
      <w:szCs w:val="24"/>
      <w:lang w:val="en-US"/>
    </w:rPr>
  </w:style>
  <w:style w:type="paragraph" w:styleId="BodyText2">
    <w:name w:val="Body Text 2"/>
    <w:basedOn w:val="Normal"/>
    <w:link w:val="BodyText2Char"/>
    <w:uiPriority w:val="99"/>
    <w:rsid w:val="0005772F"/>
    <w:pPr>
      <w:suppressAutoHyphens/>
    </w:pPr>
    <w:rPr>
      <w:i/>
    </w:rPr>
  </w:style>
  <w:style w:type="character" w:customStyle="1" w:styleId="BodyText2Char">
    <w:name w:val="Body Text 2 Char"/>
    <w:basedOn w:val="DefaultParagraphFont"/>
    <w:link w:val="BodyText2"/>
    <w:uiPriority w:val="99"/>
    <w:rsid w:val="0005772F"/>
    <w:rPr>
      <w:rFonts w:eastAsia="Times New Roman" w:cs="Times New Roman"/>
      <w:i/>
      <w:sz w:val="24"/>
      <w:szCs w:val="20"/>
      <w:lang w:val="en-US"/>
    </w:rPr>
  </w:style>
  <w:style w:type="paragraph" w:styleId="BodyTextIndent2">
    <w:name w:val="Body Text Indent 2"/>
    <w:basedOn w:val="Normal"/>
    <w:link w:val="BodyTextIndent2Char"/>
    <w:uiPriority w:val="99"/>
    <w:rsid w:val="0005772F"/>
    <w:pPr>
      <w:tabs>
        <w:tab w:val="num" w:pos="720"/>
      </w:tabs>
      <w:ind w:left="720" w:hanging="720"/>
      <w:jc w:val="left"/>
    </w:pPr>
  </w:style>
  <w:style w:type="character" w:customStyle="1" w:styleId="BodyTextIndent2Char">
    <w:name w:val="Body Text Indent 2 Char"/>
    <w:basedOn w:val="DefaultParagraphFont"/>
    <w:link w:val="BodyTextIndent2"/>
    <w:uiPriority w:val="99"/>
    <w:rsid w:val="0005772F"/>
    <w:rPr>
      <w:rFonts w:eastAsia="Times New Roman" w:cs="Times New Roman"/>
      <w:sz w:val="24"/>
      <w:szCs w:val="20"/>
      <w:lang w:val="en-US"/>
    </w:rPr>
  </w:style>
  <w:style w:type="paragraph" w:styleId="Subtitle">
    <w:name w:val="Subtitle"/>
    <w:basedOn w:val="Normal"/>
    <w:link w:val="SubtitleChar"/>
    <w:uiPriority w:val="11"/>
    <w:qFormat/>
    <w:rsid w:val="0005772F"/>
    <w:pPr>
      <w:jc w:val="center"/>
    </w:pPr>
    <w:rPr>
      <w:b/>
      <w:sz w:val="44"/>
    </w:rPr>
  </w:style>
  <w:style w:type="character" w:customStyle="1" w:styleId="SubtitleChar">
    <w:name w:val="Subtitle Char"/>
    <w:basedOn w:val="DefaultParagraphFont"/>
    <w:link w:val="Subtitle"/>
    <w:uiPriority w:val="11"/>
    <w:rsid w:val="0005772F"/>
    <w:rPr>
      <w:rFonts w:eastAsia="Times New Roman" w:cs="Times New Roman"/>
      <w:b/>
      <w:sz w:val="44"/>
      <w:szCs w:val="20"/>
      <w:lang w:val="en-US"/>
    </w:rPr>
  </w:style>
  <w:style w:type="paragraph" w:styleId="List">
    <w:name w:val="List"/>
    <w:aliases w:val="1. List"/>
    <w:basedOn w:val="Normal"/>
    <w:uiPriority w:val="79"/>
    <w:qFormat/>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qFormat/>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uiPriority w:val="99"/>
    <w:rsid w:val="0005772F"/>
    <w:pPr>
      <w:spacing w:before="120"/>
      <w:ind w:left="1440" w:hanging="1440"/>
    </w:pPr>
    <w:rPr>
      <w:b/>
    </w:rPr>
  </w:style>
  <w:style w:type="character" w:customStyle="1" w:styleId="BodyTextIndent3Char">
    <w:name w:val="Body Text Indent 3 Char"/>
    <w:basedOn w:val="DefaultParagraphFont"/>
    <w:link w:val="BodyTextIndent3"/>
    <w:uiPriority w:val="99"/>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uiPriority w:val="78"/>
    <w:qFormat/>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uiPriority w:val="99"/>
    <w:rsid w:val="0005772F"/>
    <w:pPr>
      <w:shd w:val="clear" w:color="auto" w:fill="000080"/>
      <w:jc w:val="left"/>
    </w:pPr>
    <w:rPr>
      <w:rFonts w:ascii="Tahoma" w:hAnsi="Tahoma"/>
    </w:rPr>
  </w:style>
  <w:style w:type="character" w:customStyle="1" w:styleId="DocumentMapChar">
    <w:name w:val="Document Map Char"/>
    <w:basedOn w:val="DefaultParagraphFont"/>
    <w:link w:val="DocumentMap"/>
    <w:uiPriority w:val="99"/>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iPriority w:val="99"/>
    <w:unhideWhenUsed/>
    <w:rsid w:val="0005772F"/>
    <w:pPr>
      <w:ind w:left="720"/>
      <w:jc w:val="left"/>
    </w:pPr>
    <w:rPr>
      <w:szCs w:val="24"/>
    </w:rPr>
  </w:style>
  <w:style w:type="paragraph" w:styleId="ListBullet">
    <w:name w:val="List Bullet"/>
    <w:basedOn w:val="Normal"/>
    <w:autoRedefine/>
    <w:uiPriority w:val="78"/>
    <w:unhideWhenUsed/>
    <w:qFormat/>
    <w:rsid w:val="0005772F"/>
    <w:pPr>
      <w:tabs>
        <w:tab w:val="num" w:pos="360"/>
      </w:tabs>
      <w:ind w:left="360" w:hanging="360"/>
      <w:jc w:val="left"/>
    </w:pPr>
    <w:rPr>
      <w:sz w:val="20"/>
    </w:rPr>
  </w:style>
  <w:style w:type="paragraph" w:styleId="List2">
    <w:name w:val="List 2"/>
    <w:basedOn w:val="Normal"/>
    <w:uiPriority w:val="79"/>
    <w:unhideWhenUsed/>
    <w:qFormat/>
    <w:rsid w:val="0005772F"/>
    <w:pPr>
      <w:ind w:left="720" w:hanging="360"/>
      <w:jc w:val="left"/>
    </w:pPr>
    <w:rPr>
      <w:szCs w:val="24"/>
    </w:rPr>
  </w:style>
  <w:style w:type="paragraph" w:styleId="List3">
    <w:name w:val="List 3"/>
    <w:basedOn w:val="Normal"/>
    <w:uiPriority w:val="79"/>
    <w:unhideWhenUsed/>
    <w:rsid w:val="0005772F"/>
    <w:pPr>
      <w:ind w:left="1080" w:hanging="360"/>
      <w:jc w:val="left"/>
    </w:pPr>
    <w:rPr>
      <w:szCs w:val="24"/>
    </w:rPr>
  </w:style>
  <w:style w:type="paragraph" w:styleId="ListBullet2">
    <w:name w:val="List Bullet 2"/>
    <w:basedOn w:val="Normal"/>
    <w:autoRedefine/>
    <w:uiPriority w:val="78"/>
    <w:unhideWhenUsed/>
    <w:qFormat/>
    <w:rsid w:val="0005772F"/>
    <w:pPr>
      <w:tabs>
        <w:tab w:val="num" w:pos="720"/>
      </w:tabs>
      <w:ind w:left="720" w:hanging="360"/>
      <w:jc w:val="left"/>
    </w:pPr>
    <w:rPr>
      <w:sz w:val="20"/>
    </w:rPr>
  </w:style>
  <w:style w:type="paragraph" w:styleId="ListBullet3">
    <w:name w:val="List Bullet 3"/>
    <w:basedOn w:val="Normal"/>
    <w:autoRedefine/>
    <w:uiPriority w:val="78"/>
    <w:unhideWhenUsed/>
    <w:rsid w:val="0005772F"/>
    <w:pPr>
      <w:tabs>
        <w:tab w:val="num" w:pos="1080"/>
      </w:tabs>
      <w:ind w:left="1080" w:hanging="360"/>
      <w:jc w:val="left"/>
    </w:pPr>
    <w:rPr>
      <w:sz w:val="20"/>
    </w:rPr>
  </w:style>
  <w:style w:type="paragraph" w:styleId="ListBullet4">
    <w:name w:val="List Bullet 4"/>
    <w:basedOn w:val="Normal"/>
    <w:autoRedefine/>
    <w:uiPriority w:val="78"/>
    <w:unhideWhenUsed/>
    <w:rsid w:val="0005772F"/>
    <w:pPr>
      <w:tabs>
        <w:tab w:val="num" w:pos="1440"/>
      </w:tabs>
      <w:ind w:left="1440" w:hanging="360"/>
      <w:jc w:val="left"/>
    </w:pPr>
    <w:rPr>
      <w:sz w:val="20"/>
    </w:rPr>
  </w:style>
  <w:style w:type="paragraph" w:styleId="ListBullet5">
    <w:name w:val="List Bullet 5"/>
    <w:basedOn w:val="Normal"/>
    <w:autoRedefine/>
    <w:uiPriority w:val="78"/>
    <w:unhideWhenUsed/>
    <w:rsid w:val="0005772F"/>
    <w:pPr>
      <w:tabs>
        <w:tab w:val="num" w:pos="1800"/>
      </w:tabs>
      <w:ind w:left="1800" w:hanging="360"/>
      <w:jc w:val="left"/>
    </w:pPr>
    <w:rPr>
      <w:sz w:val="20"/>
    </w:rPr>
  </w:style>
  <w:style w:type="paragraph" w:styleId="ListNumber2">
    <w:name w:val="List Number 2"/>
    <w:basedOn w:val="Normal"/>
    <w:uiPriority w:val="78"/>
    <w:unhideWhenUsed/>
    <w:qFormat/>
    <w:rsid w:val="0005772F"/>
    <w:pPr>
      <w:tabs>
        <w:tab w:val="num" w:pos="720"/>
      </w:tabs>
      <w:ind w:left="720" w:hanging="360"/>
      <w:jc w:val="left"/>
    </w:pPr>
    <w:rPr>
      <w:sz w:val="20"/>
    </w:rPr>
  </w:style>
  <w:style w:type="paragraph" w:styleId="ListNumber3">
    <w:name w:val="List Number 3"/>
    <w:basedOn w:val="Normal"/>
    <w:uiPriority w:val="78"/>
    <w:unhideWhenUsed/>
    <w:rsid w:val="0005772F"/>
    <w:pPr>
      <w:tabs>
        <w:tab w:val="num" w:pos="1080"/>
      </w:tabs>
      <w:ind w:left="1080" w:hanging="360"/>
      <w:jc w:val="left"/>
    </w:pPr>
    <w:rPr>
      <w:sz w:val="20"/>
    </w:rPr>
  </w:style>
  <w:style w:type="paragraph" w:styleId="ListNumber4">
    <w:name w:val="List Number 4"/>
    <w:basedOn w:val="Normal"/>
    <w:uiPriority w:val="78"/>
    <w:unhideWhenUsed/>
    <w:rsid w:val="0005772F"/>
    <w:pPr>
      <w:tabs>
        <w:tab w:val="num" w:pos="1440"/>
      </w:tabs>
      <w:ind w:left="1440" w:hanging="360"/>
      <w:jc w:val="left"/>
    </w:pPr>
    <w:rPr>
      <w:sz w:val="20"/>
    </w:rPr>
  </w:style>
  <w:style w:type="paragraph" w:styleId="ListNumber5">
    <w:name w:val="List Number 5"/>
    <w:basedOn w:val="Normal"/>
    <w:uiPriority w:val="78"/>
    <w:unhideWhenUsed/>
    <w:rsid w:val="0005772F"/>
    <w:pPr>
      <w:tabs>
        <w:tab w:val="num" w:pos="1800"/>
      </w:tabs>
      <w:ind w:left="1800" w:hanging="360"/>
      <w:jc w:val="left"/>
    </w:pPr>
    <w:rPr>
      <w:sz w:val="20"/>
    </w:rPr>
  </w:style>
  <w:style w:type="paragraph" w:styleId="ListContinue2">
    <w:name w:val="List Continue 2"/>
    <w:basedOn w:val="Normal"/>
    <w:uiPriority w:val="80"/>
    <w:unhideWhenUsed/>
    <w:qFormat/>
    <w:rsid w:val="0005772F"/>
    <w:pPr>
      <w:spacing w:after="120"/>
      <w:ind w:left="720"/>
      <w:jc w:val="left"/>
    </w:pPr>
    <w:rPr>
      <w:szCs w:val="24"/>
    </w:rPr>
  </w:style>
  <w:style w:type="paragraph" w:styleId="ListContinue3">
    <w:name w:val="List Continue 3"/>
    <w:basedOn w:val="Normal"/>
    <w:uiPriority w:val="80"/>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77"/>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table" w:styleId="TableGrid">
    <w:name w:val="Table Grid"/>
    <w:basedOn w:val="TableNormal"/>
    <w:rsid w:val="00941B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8B6F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noProof/>
      <w:kern w:val="2"/>
    </w:rPr>
  </w:style>
  <w:style w:type="character" w:customStyle="1" w:styleId="HTMLPreformattedChar">
    <w:name w:val="HTML Preformatted Char"/>
    <w:basedOn w:val="DefaultParagraphFont"/>
    <w:link w:val="HTMLPreformatted"/>
    <w:uiPriority w:val="99"/>
    <w:semiHidden/>
    <w:rsid w:val="008B6FB2"/>
    <w:rPr>
      <w:rFonts w:ascii="Courier New" w:eastAsia="Times New Roman" w:hAnsi="Courier New" w:cs="Courier New"/>
      <w:noProof/>
      <w:kern w:val="2"/>
      <w:sz w:val="24"/>
      <w:szCs w:val="20"/>
      <w:lang w:val="en-US"/>
    </w:rPr>
  </w:style>
  <w:style w:type="paragraph" w:customStyle="1" w:styleId="msonormal0">
    <w:name w:val="msonormal"/>
    <w:basedOn w:val="Normal"/>
    <w:uiPriority w:val="99"/>
    <w:rsid w:val="008B6FB2"/>
    <w:pPr>
      <w:spacing w:before="100" w:beforeAutospacing="1" w:after="100" w:afterAutospacing="1"/>
      <w:jc w:val="left"/>
    </w:pPr>
    <w:rPr>
      <w:szCs w:val="24"/>
    </w:rPr>
  </w:style>
  <w:style w:type="paragraph" w:styleId="Index2">
    <w:name w:val="index 2"/>
    <w:basedOn w:val="Index1"/>
    <w:next w:val="Normal"/>
    <w:autoRedefine/>
    <w:uiPriority w:val="99"/>
    <w:semiHidden/>
    <w:unhideWhenUsed/>
    <w:rsid w:val="008B6FB2"/>
    <w:pPr>
      <w:tabs>
        <w:tab w:val="right" w:leader="dot" w:pos="4394"/>
      </w:tabs>
      <w:spacing w:line="268" w:lineRule="auto"/>
      <w:ind w:left="284" w:hanging="142"/>
      <w:jc w:val="left"/>
    </w:pPr>
    <w:rPr>
      <w:rFonts w:ascii="Calibri" w:eastAsia="Arial" w:hAnsi="Calibri" w:cs="Arial Unicode MS"/>
      <w:noProof/>
      <w:kern w:val="2"/>
      <w:sz w:val="16"/>
      <w:szCs w:val="16"/>
    </w:rPr>
  </w:style>
  <w:style w:type="paragraph" w:styleId="Index4">
    <w:name w:val="index 4"/>
    <w:basedOn w:val="Index1"/>
    <w:next w:val="Normal"/>
    <w:autoRedefine/>
    <w:uiPriority w:val="99"/>
    <w:semiHidden/>
    <w:unhideWhenUsed/>
    <w:rsid w:val="008B6FB2"/>
    <w:pPr>
      <w:tabs>
        <w:tab w:val="right" w:leader="dot" w:pos="4394"/>
      </w:tabs>
      <w:spacing w:line="268" w:lineRule="auto"/>
      <w:ind w:left="850" w:hanging="425"/>
      <w:jc w:val="left"/>
    </w:pPr>
    <w:rPr>
      <w:rFonts w:ascii="Calibri" w:eastAsia="Arial" w:hAnsi="Calibri" w:cs="Arial Unicode MS"/>
      <w:noProof/>
      <w:kern w:val="2"/>
      <w:sz w:val="16"/>
      <w:szCs w:val="16"/>
    </w:rPr>
  </w:style>
  <w:style w:type="paragraph" w:styleId="Index5">
    <w:name w:val="index 5"/>
    <w:basedOn w:val="Index1"/>
    <w:next w:val="Normal"/>
    <w:autoRedefine/>
    <w:uiPriority w:val="99"/>
    <w:semiHidden/>
    <w:unhideWhenUsed/>
    <w:rsid w:val="008B6FB2"/>
    <w:pPr>
      <w:tabs>
        <w:tab w:val="right" w:leader="dot" w:pos="4394"/>
      </w:tabs>
      <w:spacing w:line="268" w:lineRule="auto"/>
      <w:ind w:left="1134" w:hanging="567"/>
      <w:jc w:val="left"/>
    </w:pPr>
    <w:rPr>
      <w:rFonts w:ascii="Calibri" w:eastAsia="Arial" w:hAnsi="Calibri" w:cs="Arial Unicode MS"/>
      <w:noProof/>
      <w:kern w:val="2"/>
      <w:sz w:val="16"/>
      <w:szCs w:val="16"/>
    </w:rPr>
  </w:style>
  <w:style w:type="paragraph" w:styleId="Index6">
    <w:name w:val="index 6"/>
    <w:basedOn w:val="Index1"/>
    <w:next w:val="Normal"/>
    <w:autoRedefine/>
    <w:uiPriority w:val="99"/>
    <w:semiHidden/>
    <w:unhideWhenUsed/>
    <w:rsid w:val="008B6FB2"/>
    <w:pPr>
      <w:tabs>
        <w:tab w:val="right" w:leader="dot" w:pos="4394"/>
      </w:tabs>
      <w:spacing w:line="268" w:lineRule="auto"/>
      <w:ind w:left="1418" w:hanging="709"/>
      <w:jc w:val="left"/>
    </w:pPr>
    <w:rPr>
      <w:rFonts w:ascii="Calibri" w:eastAsia="Arial" w:hAnsi="Calibri" w:cs="Arial Unicode MS"/>
      <w:noProof/>
      <w:kern w:val="2"/>
      <w:sz w:val="16"/>
      <w:szCs w:val="16"/>
    </w:rPr>
  </w:style>
  <w:style w:type="paragraph" w:styleId="Index7">
    <w:name w:val="index 7"/>
    <w:basedOn w:val="Index1"/>
    <w:next w:val="Normal"/>
    <w:autoRedefine/>
    <w:uiPriority w:val="99"/>
    <w:semiHidden/>
    <w:unhideWhenUsed/>
    <w:rsid w:val="008B6FB2"/>
    <w:pPr>
      <w:tabs>
        <w:tab w:val="right" w:leader="dot" w:pos="4394"/>
      </w:tabs>
      <w:spacing w:line="268" w:lineRule="auto"/>
      <w:ind w:left="1702" w:hanging="851"/>
      <w:jc w:val="left"/>
    </w:pPr>
    <w:rPr>
      <w:rFonts w:ascii="Calibri" w:eastAsia="Arial" w:hAnsi="Calibri" w:cs="Arial Unicode MS"/>
      <w:noProof/>
      <w:kern w:val="2"/>
      <w:sz w:val="16"/>
      <w:szCs w:val="16"/>
    </w:rPr>
  </w:style>
  <w:style w:type="paragraph" w:styleId="Index8">
    <w:name w:val="index 8"/>
    <w:basedOn w:val="Index1"/>
    <w:next w:val="Normal"/>
    <w:autoRedefine/>
    <w:uiPriority w:val="99"/>
    <w:semiHidden/>
    <w:unhideWhenUsed/>
    <w:rsid w:val="008B6FB2"/>
    <w:pPr>
      <w:tabs>
        <w:tab w:val="right" w:leader="dot" w:pos="4394"/>
      </w:tabs>
      <w:spacing w:line="268" w:lineRule="auto"/>
      <w:ind w:left="1984" w:hanging="992"/>
      <w:jc w:val="left"/>
    </w:pPr>
    <w:rPr>
      <w:rFonts w:ascii="Calibri" w:eastAsia="Arial" w:hAnsi="Calibri" w:cs="Arial Unicode MS"/>
      <w:noProof/>
      <w:kern w:val="2"/>
      <w:sz w:val="16"/>
      <w:szCs w:val="16"/>
    </w:rPr>
  </w:style>
  <w:style w:type="paragraph" w:styleId="TOCHeading">
    <w:name w:val="TOC Heading"/>
    <w:basedOn w:val="Heading1"/>
    <w:next w:val="Normal"/>
    <w:uiPriority w:val="39"/>
    <w:semiHidden/>
    <w:unhideWhenUsed/>
    <w:qFormat/>
    <w:rsid w:val="008B6FB2"/>
    <w:pPr>
      <w:keepNext/>
      <w:keepLines/>
      <w:suppressAutoHyphens w:val="0"/>
      <w:spacing w:before="0" w:line="268" w:lineRule="auto"/>
      <w:contextualSpacing/>
      <w:jc w:val="left"/>
      <w:outlineLvl w:val="9"/>
    </w:pPr>
    <w:rPr>
      <w:rFonts w:ascii="Calibri" w:eastAsia="Meiryo" w:hAnsi="Calibri" w:cs="Arial Unicode MS"/>
      <w:bCs/>
      <w:smallCaps w:val="0"/>
      <w:noProof/>
      <w:color w:val="003E76"/>
      <w:kern w:val="2"/>
      <w:sz w:val="30"/>
      <w:szCs w:val="30"/>
    </w:rPr>
  </w:style>
  <w:style w:type="paragraph" w:styleId="TableofFigures">
    <w:name w:val="table of figures"/>
    <w:basedOn w:val="TOC2"/>
    <w:next w:val="Normal"/>
    <w:uiPriority w:val="99"/>
    <w:semiHidden/>
    <w:unhideWhenUsed/>
    <w:rsid w:val="008B6FB2"/>
    <w:pPr>
      <w:tabs>
        <w:tab w:val="clear" w:pos="9000"/>
        <w:tab w:val="left" w:pos="1134"/>
        <w:tab w:val="right" w:leader="dot" w:pos="9639"/>
      </w:tabs>
      <w:suppressAutoHyphens w:val="0"/>
      <w:spacing w:before="80" w:line="268" w:lineRule="auto"/>
      <w:ind w:left="1134" w:hanging="1134"/>
      <w:contextualSpacing/>
      <w:jc w:val="left"/>
    </w:pPr>
    <w:rPr>
      <w:rFonts w:ascii="Calibri" w:eastAsia="Arial" w:hAnsi="Calibri" w:cs="Arial Unicode MS"/>
      <w:b/>
      <w:bCs/>
      <w:noProof/>
      <w:kern w:val="2"/>
      <w:szCs w:val="24"/>
    </w:rPr>
  </w:style>
  <w:style w:type="paragraph" w:styleId="EnvelopeAddress">
    <w:name w:val="envelope address"/>
    <w:basedOn w:val="Normal"/>
    <w:uiPriority w:val="99"/>
    <w:semiHidden/>
    <w:unhideWhenUsed/>
    <w:rsid w:val="008B6FB2"/>
    <w:pPr>
      <w:framePr w:w="4320" w:h="2160" w:hSpace="141" w:wrap="auto" w:hAnchor="page" w:xAlign="center" w:yAlign="bottom"/>
      <w:ind w:left="1"/>
      <w:jc w:val="left"/>
    </w:pPr>
    <w:rPr>
      <w:rFonts w:ascii="Arial" w:eastAsia="Arial Unicode MS" w:hAnsi="Arial" w:cs="Arial"/>
      <w:noProof/>
      <w:kern w:val="2"/>
    </w:rPr>
  </w:style>
  <w:style w:type="paragraph" w:styleId="EnvelopeReturn">
    <w:name w:val="envelope return"/>
    <w:basedOn w:val="Normal"/>
    <w:uiPriority w:val="99"/>
    <w:semiHidden/>
    <w:unhideWhenUsed/>
    <w:rsid w:val="008B6FB2"/>
    <w:pPr>
      <w:jc w:val="left"/>
    </w:pPr>
    <w:rPr>
      <w:rFonts w:ascii="Arial" w:eastAsia="Arial Unicode MS" w:hAnsi="Arial" w:cs="Arial"/>
      <w:noProof/>
      <w:kern w:val="2"/>
    </w:rPr>
  </w:style>
  <w:style w:type="paragraph" w:styleId="TableofAuthorities">
    <w:name w:val="table of authorities"/>
    <w:basedOn w:val="Normal"/>
    <w:next w:val="Normal"/>
    <w:uiPriority w:val="99"/>
    <w:semiHidden/>
    <w:unhideWhenUsed/>
    <w:rsid w:val="008B6FB2"/>
    <w:pPr>
      <w:spacing w:line="268" w:lineRule="auto"/>
      <w:ind w:left="200" w:hanging="200"/>
      <w:jc w:val="left"/>
    </w:pPr>
    <w:rPr>
      <w:rFonts w:ascii="Calibri" w:eastAsia="Arial" w:hAnsi="Calibri" w:cs="Arial Unicode MS"/>
      <w:noProof/>
      <w:kern w:val="2"/>
    </w:rPr>
  </w:style>
  <w:style w:type="paragraph" w:styleId="MacroText">
    <w:name w:val="macro"/>
    <w:basedOn w:val="Normal"/>
    <w:link w:val="MacroTextChar"/>
    <w:uiPriority w:val="99"/>
    <w:semiHidden/>
    <w:unhideWhenUsed/>
    <w:rsid w:val="008B6FB2"/>
    <w:pPr>
      <w:tabs>
        <w:tab w:val="left" w:pos="480"/>
        <w:tab w:val="left" w:pos="960"/>
        <w:tab w:val="left" w:pos="1440"/>
        <w:tab w:val="left" w:pos="1920"/>
        <w:tab w:val="left" w:pos="2400"/>
        <w:tab w:val="left" w:pos="2880"/>
        <w:tab w:val="left" w:pos="3360"/>
        <w:tab w:val="left" w:pos="3840"/>
        <w:tab w:val="left" w:pos="4320"/>
      </w:tabs>
      <w:spacing w:line="268" w:lineRule="auto"/>
      <w:jc w:val="left"/>
    </w:pPr>
    <w:rPr>
      <w:rFonts w:ascii="Consolas" w:eastAsia="Arial" w:hAnsi="Consolas" w:cs="Consolas"/>
      <w:noProof/>
      <w:kern w:val="2"/>
    </w:rPr>
  </w:style>
  <w:style w:type="character" w:customStyle="1" w:styleId="MacroTextChar">
    <w:name w:val="Macro Text Char"/>
    <w:basedOn w:val="DefaultParagraphFont"/>
    <w:link w:val="MacroText"/>
    <w:uiPriority w:val="99"/>
    <w:semiHidden/>
    <w:rsid w:val="008B6FB2"/>
    <w:rPr>
      <w:rFonts w:ascii="Consolas" w:eastAsia="Arial" w:hAnsi="Consolas" w:cs="Consolas"/>
      <w:noProof/>
      <w:kern w:val="2"/>
      <w:sz w:val="24"/>
      <w:szCs w:val="20"/>
      <w:lang w:val="en-US"/>
    </w:rPr>
  </w:style>
  <w:style w:type="paragraph" w:styleId="List4">
    <w:name w:val="List 4"/>
    <w:basedOn w:val="List3"/>
    <w:uiPriority w:val="79"/>
    <w:semiHidden/>
    <w:unhideWhenUsed/>
    <w:rsid w:val="008B6FB2"/>
    <w:pPr>
      <w:tabs>
        <w:tab w:val="num" w:pos="1700"/>
      </w:tabs>
      <w:spacing w:after="120" w:line="268" w:lineRule="auto"/>
      <w:ind w:left="1700" w:hanging="425"/>
    </w:pPr>
    <w:rPr>
      <w:rFonts w:ascii="Calibri" w:eastAsia="Arial" w:hAnsi="Calibri" w:cs="Arial Unicode MS"/>
      <w:noProof/>
      <w:kern w:val="2"/>
      <w:szCs w:val="20"/>
    </w:rPr>
  </w:style>
  <w:style w:type="paragraph" w:styleId="List5">
    <w:name w:val="List 5"/>
    <w:basedOn w:val="List4"/>
    <w:uiPriority w:val="79"/>
    <w:semiHidden/>
    <w:unhideWhenUsed/>
    <w:rsid w:val="008B6FB2"/>
    <w:pPr>
      <w:tabs>
        <w:tab w:val="clear" w:pos="1700"/>
        <w:tab w:val="num" w:pos="3600"/>
      </w:tabs>
      <w:ind w:left="3600" w:hanging="360"/>
    </w:pPr>
  </w:style>
  <w:style w:type="paragraph" w:styleId="Closing">
    <w:name w:val="Closing"/>
    <w:basedOn w:val="Normal"/>
    <w:link w:val="ClosingChar"/>
    <w:uiPriority w:val="99"/>
    <w:semiHidden/>
    <w:unhideWhenUsed/>
    <w:rsid w:val="008B6FB2"/>
    <w:pPr>
      <w:ind w:left="4252"/>
      <w:jc w:val="left"/>
    </w:pPr>
    <w:rPr>
      <w:rFonts w:ascii="Calibri" w:eastAsia="Arial" w:hAnsi="Calibri" w:cs="Arial Unicode MS"/>
      <w:noProof/>
      <w:kern w:val="2"/>
    </w:rPr>
  </w:style>
  <w:style w:type="character" w:customStyle="1" w:styleId="ClosingChar">
    <w:name w:val="Closing Char"/>
    <w:basedOn w:val="DefaultParagraphFont"/>
    <w:link w:val="Closing"/>
    <w:uiPriority w:val="99"/>
    <w:semiHidden/>
    <w:rsid w:val="008B6FB2"/>
    <w:rPr>
      <w:rFonts w:ascii="Calibri" w:eastAsia="Arial" w:hAnsi="Calibri" w:cs="Arial Unicode MS"/>
      <w:noProof/>
      <w:kern w:val="2"/>
      <w:sz w:val="24"/>
      <w:szCs w:val="20"/>
      <w:lang w:val="en-US"/>
    </w:rPr>
  </w:style>
  <w:style w:type="paragraph" w:styleId="Signature">
    <w:name w:val="Signature"/>
    <w:basedOn w:val="Normal"/>
    <w:link w:val="SignatureChar"/>
    <w:uiPriority w:val="99"/>
    <w:semiHidden/>
    <w:unhideWhenUsed/>
    <w:rsid w:val="008B6FB2"/>
    <w:pPr>
      <w:ind w:left="4252"/>
      <w:jc w:val="left"/>
    </w:pPr>
    <w:rPr>
      <w:rFonts w:ascii="Calibri" w:eastAsia="Arial" w:hAnsi="Calibri" w:cs="Arial Unicode MS"/>
      <w:noProof/>
      <w:kern w:val="2"/>
    </w:rPr>
  </w:style>
  <w:style w:type="character" w:customStyle="1" w:styleId="SignatureChar">
    <w:name w:val="Signature Char"/>
    <w:basedOn w:val="DefaultParagraphFont"/>
    <w:link w:val="Signature"/>
    <w:uiPriority w:val="99"/>
    <w:semiHidden/>
    <w:rsid w:val="008B6FB2"/>
    <w:rPr>
      <w:rFonts w:ascii="Calibri" w:eastAsia="Arial" w:hAnsi="Calibri" w:cs="Arial Unicode MS"/>
      <w:noProof/>
      <w:kern w:val="2"/>
      <w:sz w:val="24"/>
      <w:szCs w:val="20"/>
      <w:lang w:val="en-US"/>
    </w:rPr>
  </w:style>
  <w:style w:type="paragraph" w:styleId="ListContinue">
    <w:name w:val="List Continue"/>
    <w:basedOn w:val="Normal"/>
    <w:uiPriority w:val="80"/>
    <w:semiHidden/>
    <w:unhideWhenUsed/>
    <w:qFormat/>
    <w:rsid w:val="008B6FB2"/>
    <w:pPr>
      <w:spacing w:after="120" w:line="268" w:lineRule="auto"/>
      <w:ind w:left="425"/>
      <w:jc w:val="left"/>
    </w:pPr>
    <w:rPr>
      <w:rFonts w:ascii="Calibri" w:eastAsia="Arial" w:hAnsi="Calibri" w:cs="Arial Unicode MS"/>
      <w:noProof/>
      <w:kern w:val="2"/>
    </w:rPr>
  </w:style>
  <w:style w:type="paragraph" w:styleId="ListContinue4">
    <w:name w:val="List Continue 4"/>
    <w:basedOn w:val="ListContinue3"/>
    <w:uiPriority w:val="80"/>
    <w:semiHidden/>
    <w:unhideWhenUsed/>
    <w:rsid w:val="008B6FB2"/>
    <w:pPr>
      <w:spacing w:line="268" w:lineRule="auto"/>
      <w:ind w:left="1701"/>
    </w:pPr>
    <w:rPr>
      <w:rFonts w:ascii="Calibri" w:eastAsia="Arial" w:hAnsi="Calibri" w:cs="Arial Unicode MS"/>
      <w:noProof/>
      <w:kern w:val="2"/>
      <w:szCs w:val="20"/>
    </w:rPr>
  </w:style>
  <w:style w:type="paragraph" w:styleId="ListContinue5">
    <w:name w:val="List Continue 5"/>
    <w:basedOn w:val="ListContinue4"/>
    <w:uiPriority w:val="80"/>
    <w:semiHidden/>
    <w:unhideWhenUsed/>
    <w:rsid w:val="008B6FB2"/>
    <w:pPr>
      <w:tabs>
        <w:tab w:val="num" w:pos="2126"/>
      </w:tabs>
      <w:ind w:left="2126"/>
    </w:pPr>
  </w:style>
  <w:style w:type="paragraph" w:styleId="Salutation">
    <w:name w:val="Salutation"/>
    <w:basedOn w:val="Normal"/>
    <w:next w:val="Normal"/>
    <w:link w:val="SalutationChar"/>
    <w:uiPriority w:val="99"/>
    <w:semiHidden/>
    <w:unhideWhenUsed/>
    <w:rsid w:val="008B6FB2"/>
    <w:pPr>
      <w:spacing w:after="120" w:line="268" w:lineRule="auto"/>
      <w:jc w:val="left"/>
    </w:pPr>
    <w:rPr>
      <w:rFonts w:ascii="Calibri" w:eastAsia="Arial" w:hAnsi="Calibri" w:cs="Arial Unicode MS"/>
      <w:noProof/>
      <w:kern w:val="2"/>
    </w:rPr>
  </w:style>
  <w:style w:type="character" w:customStyle="1" w:styleId="SalutationChar">
    <w:name w:val="Salutation Char"/>
    <w:basedOn w:val="DefaultParagraphFont"/>
    <w:link w:val="Salutation"/>
    <w:uiPriority w:val="99"/>
    <w:semiHidden/>
    <w:rsid w:val="008B6FB2"/>
    <w:rPr>
      <w:rFonts w:ascii="Calibri" w:eastAsia="Arial" w:hAnsi="Calibri" w:cs="Arial Unicode MS"/>
      <w:noProof/>
      <w:kern w:val="2"/>
      <w:sz w:val="24"/>
      <w:szCs w:val="20"/>
      <w:lang w:val="en-US"/>
    </w:rPr>
  </w:style>
  <w:style w:type="paragraph" w:styleId="Date">
    <w:name w:val="Date"/>
    <w:basedOn w:val="Normal"/>
    <w:next w:val="Normal"/>
    <w:link w:val="DateChar"/>
    <w:uiPriority w:val="99"/>
    <w:semiHidden/>
    <w:unhideWhenUsed/>
    <w:rsid w:val="008B6FB2"/>
    <w:pPr>
      <w:spacing w:after="120" w:line="268" w:lineRule="auto"/>
      <w:jc w:val="left"/>
    </w:pPr>
    <w:rPr>
      <w:rFonts w:ascii="Calibri" w:eastAsia="Arial" w:hAnsi="Calibri" w:cs="Arial Unicode MS"/>
      <w:noProof/>
      <w:kern w:val="2"/>
    </w:rPr>
  </w:style>
  <w:style w:type="character" w:customStyle="1" w:styleId="DateChar">
    <w:name w:val="Date Char"/>
    <w:basedOn w:val="DefaultParagraphFont"/>
    <w:link w:val="Date"/>
    <w:uiPriority w:val="99"/>
    <w:semiHidden/>
    <w:rsid w:val="008B6FB2"/>
    <w:rPr>
      <w:rFonts w:ascii="Calibri" w:eastAsia="Arial" w:hAnsi="Calibri" w:cs="Arial Unicode MS"/>
      <w:noProof/>
      <w:kern w:val="2"/>
      <w:sz w:val="24"/>
      <w:szCs w:val="20"/>
      <w:lang w:val="en-US"/>
    </w:rPr>
  </w:style>
  <w:style w:type="paragraph" w:styleId="BodyTextFirstIndent">
    <w:name w:val="Body Text First Indent"/>
    <w:basedOn w:val="BodyText"/>
    <w:link w:val="BodyTextFirstIndentChar"/>
    <w:uiPriority w:val="99"/>
    <w:semiHidden/>
    <w:unhideWhenUsed/>
    <w:rsid w:val="008B6FB2"/>
    <w:pPr>
      <w:suppressAutoHyphens w:val="0"/>
      <w:spacing w:after="120" w:line="268" w:lineRule="auto"/>
      <w:ind w:right="0" w:firstLine="425"/>
      <w:jc w:val="left"/>
    </w:pPr>
    <w:rPr>
      <w:rFonts w:ascii="Calibri" w:eastAsia="Arial" w:hAnsi="Calibri" w:cs="Arial Unicode MS"/>
      <w:noProof/>
      <w:spacing w:val="0"/>
      <w:kern w:val="2"/>
    </w:rPr>
  </w:style>
  <w:style w:type="character" w:customStyle="1" w:styleId="BodyTextFirstIndentChar">
    <w:name w:val="Body Text First Indent Char"/>
    <w:basedOn w:val="BodyTextChar"/>
    <w:link w:val="BodyTextFirstIndent"/>
    <w:uiPriority w:val="99"/>
    <w:semiHidden/>
    <w:rsid w:val="008B6FB2"/>
    <w:rPr>
      <w:rFonts w:ascii="Calibri" w:eastAsia="Arial" w:hAnsi="Calibri" w:cs="Arial Unicode MS"/>
      <w:noProof/>
      <w:spacing w:val="-4"/>
      <w:kern w:val="2"/>
      <w:sz w:val="24"/>
      <w:szCs w:val="20"/>
      <w:lang w:val="en-US"/>
    </w:rPr>
  </w:style>
  <w:style w:type="paragraph" w:styleId="BodyTextFirstIndent2">
    <w:name w:val="Body Text First Indent 2"/>
    <w:basedOn w:val="BodyTextIndent"/>
    <w:link w:val="BodyTextFirstIndent2Char"/>
    <w:uiPriority w:val="99"/>
    <w:semiHidden/>
    <w:unhideWhenUsed/>
    <w:rsid w:val="008B6FB2"/>
    <w:pPr>
      <w:tabs>
        <w:tab w:val="clear" w:pos="1080"/>
      </w:tabs>
      <w:spacing w:line="268" w:lineRule="auto"/>
      <w:ind w:left="425" w:firstLine="425"/>
      <w:jc w:val="left"/>
    </w:pPr>
    <w:rPr>
      <w:rFonts w:ascii="Calibri" w:eastAsia="Arial" w:hAnsi="Calibri" w:cs="Arial Unicode MS"/>
      <w:noProof/>
      <w:kern w:val="2"/>
    </w:rPr>
  </w:style>
  <w:style w:type="character" w:customStyle="1" w:styleId="BodyTextFirstIndent2Char">
    <w:name w:val="Body Text First Indent 2 Char"/>
    <w:basedOn w:val="BodyTextIndentChar"/>
    <w:link w:val="BodyTextFirstIndent2"/>
    <w:uiPriority w:val="99"/>
    <w:semiHidden/>
    <w:rsid w:val="008B6FB2"/>
    <w:rPr>
      <w:rFonts w:ascii="Calibri" w:eastAsia="Arial" w:hAnsi="Calibri" w:cs="Arial Unicode MS"/>
      <w:noProof/>
      <w:kern w:val="2"/>
      <w:sz w:val="24"/>
      <w:szCs w:val="20"/>
      <w:lang w:val="en-US"/>
    </w:rPr>
  </w:style>
  <w:style w:type="paragraph" w:styleId="E-mailSignature">
    <w:name w:val="E-mail Signature"/>
    <w:basedOn w:val="Normal"/>
    <w:link w:val="E-mailSignatureChar"/>
    <w:uiPriority w:val="99"/>
    <w:semiHidden/>
    <w:unhideWhenUsed/>
    <w:rsid w:val="008B6FB2"/>
    <w:pPr>
      <w:jc w:val="left"/>
    </w:pPr>
    <w:rPr>
      <w:rFonts w:ascii="Calibri" w:eastAsia="Arial" w:hAnsi="Calibri" w:cs="Arial Unicode MS"/>
      <w:noProof/>
      <w:kern w:val="2"/>
    </w:rPr>
  </w:style>
  <w:style w:type="character" w:customStyle="1" w:styleId="E-mailSignatureChar">
    <w:name w:val="E-mail Signature Char"/>
    <w:basedOn w:val="DefaultParagraphFont"/>
    <w:link w:val="E-mailSignature"/>
    <w:uiPriority w:val="99"/>
    <w:semiHidden/>
    <w:rsid w:val="008B6FB2"/>
    <w:rPr>
      <w:rFonts w:ascii="Calibri" w:eastAsia="Arial" w:hAnsi="Calibri" w:cs="Arial Unicode MS"/>
      <w:noProof/>
      <w:kern w:val="2"/>
      <w:sz w:val="24"/>
      <w:szCs w:val="20"/>
      <w:lang w:val="en-US"/>
    </w:rPr>
  </w:style>
  <w:style w:type="character" w:customStyle="1" w:styleId="NoSpacingChar">
    <w:name w:val="No Spacing Char"/>
    <w:link w:val="NoSpacing"/>
    <w:uiPriority w:val="1"/>
    <w:locked/>
    <w:rsid w:val="008B6FB2"/>
    <w:rPr>
      <w:rFonts w:ascii="Calibri" w:eastAsia="Calibri" w:hAnsi="Calibri" w:cs="Calibri"/>
      <w:kern w:val="2"/>
    </w:rPr>
  </w:style>
  <w:style w:type="paragraph" w:styleId="NoSpacing">
    <w:name w:val="No Spacing"/>
    <w:basedOn w:val="Normal"/>
    <w:link w:val="NoSpacingChar"/>
    <w:uiPriority w:val="1"/>
    <w:qFormat/>
    <w:rsid w:val="008B6FB2"/>
    <w:pPr>
      <w:jc w:val="left"/>
    </w:pPr>
    <w:rPr>
      <w:rFonts w:ascii="Calibri" w:eastAsia="Calibri" w:hAnsi="Calibri" w:cs="Calibri"/>
      <w:kern w:val="2"/>
      <w:sz w:val="28"/>
      <w:szCs w:val="22"/>
      <w:lang w:val="vi-VN"/>
    </w:rPr>
  </w:style>
  <w:style w:type="paragraph" w:styleId="Quote">
    <w:name w:val="Quote"/>
    <w:basedOn w:val="Normal"/>
    <w:next w:val="Normal"/>
    <w:link w:val="QuoteChar"/>
    <w:uiPriority w:val="22"/>
    <w:qFormat/>
    <w:rsid w:val="008B6FB2"/>
    <w:pPr>
      <w:spacing w:after="120" w:line="268" w:lineRule="auto"/>
      <w:jc w:val="left"/>
    </w:pPr>
    <w:rPr>
      <w:rFonts w:ascii="Calibri" w:eastAsia="Arial" w:hAnsi="Calibri" w:cs="Arial Unicode MS"/>
      <w:i/>
      <w:iCs/>
      <w:noProof/>
      <w:kern w:val="2"/>
    </w:rPr>
  </w:style>
  <w:style w:type="character" w:customStyle="1" w:styleId="QuoteChar">
    <w:name w:val="Quote Char"/>
    <w:basedOn w:val="DefaultParagraphFont"/>
    <w:link w:val="Quote"/>
    <w:uiPriority w:val="22"/>
    <w:rsid w:val="008B6FB2"/>
    <w:rPr>
      <w:rFonts w:ascii="Calibri" w:eastAsia="Arial" w:hAnsi="Calibri" w:cs="Arial Unicode MS"/>
      <w:i/>
      <w:iCs/>
      <w:noProof/>
      <w:kern w:val="2"/>
      <w:sz w:val="24"/>
      <w:szCs w:val="20"/>
      <w:lang w:val="en-US"/>
    </w:rPr>
  </w:style>
  <w:style w:type="paragraph" w:styleId="IntenseQuote">
    <w:name w:val="Intense Quote"/>
    <w:basedOn w:val="Normal"/>
    <w:next w:val="Normal"/>
    <w:link w:val="IntenseQuoteChar"/>
    <w:uiPriority w:val="22"/>
    <w:qFormat/>
    <w:rsid w:val="008B6FB2"/>
    <w:pPr>
      <w:spacing w:before="200" w:after="280" w:line="268" w:lineRule="auto"/>
      <w:ind w:right="936"/>
      <w:jc w:val="left"/>
    </w:pPr>
    <w:rPr>
      <w:rFonts w:ascii="Calibri" w:eastAsia="Arial" w:hAnsi="Calibri" w:cs="Arial Unicode MS"/>
      <w:i/>
      <w:iCs/>
      <w:noProof/>
      <w:color w:val="003E76"/>
      <w:kern w:val="2"/>
    </w:rPr>
  </w:style>
  <w:style w:type="character" w:customStyle="1" w:styleId="IntenseQuoteChar">
    <w:name w:val="Intense Quote Char"/>
    <w:basedOn w:val="DefaultParagraphFont"/>
    <w:link w:val="IntenseQuote"/>
    <w:uiPriority w:val="22"/>
    <w:rsid w:val="008B6FB2"/>
    <w:rPr>
      <w:rFonts w:ascii="Calibri" w:eastAsia="Arial" w:hAnsi="Calibri" w:cs="Arial Unicode MS"/>
      <w:i/>
      <w:iCs/>
      <w:noProof/>
      <w:color w:val="003E76"/>
      <w:kern w:val="2"/>
      <w:sz w:val="24"/>
      <w:szCs w:val="20"/>
      <w:lang w:val="en-US"/>
    </w:rPr>
  </w:style>
  <w:style w:type="paragraph" w:styleId="Bibliography">
    <w:name w:val="Bibliography"/>
    <w:basedOn w:val="Normal"/>
    <w:next w:val="Normal"/>
    <w:uiPriority w:val="37"/>
    <w:semiHidden/>
    <w:unhideWhenUsed/>
    <w:rsid w:val="008B6FB2"/>
    <w:pPr>
      <w:spacing w:after="120" w:line="268" w:lineRule="auto"/>
      <w:jc w:val="left"/>
    </w:pPr>
    <w:rPr>
      <w:rFonts w:ascii="Calibri" w:eastAsia="Arial" w:hAnsi="Calibri" w:cs="Arial Unicode MS"/>
      <w:noProof/>
      <w:kern w:val="2"/>
    </w:rPr>
  </w:style>
  <w:style w:type="paragraph" w:customStyle="1" w:styleId="GachDauDong">
    <w:name w:val="GachDauDong"/>
    <w:basedOn w:val="Normal"/>
    <w:uiPriority w:val="99"/>
    <w:rsid w:val="008B6FB2"/>
    <w:pPr>
      <w:spacing w:before="120"/>
      <w:outlineLvl w:val="5"/>
    </w:pPr>
    <w:rPr>
      <w:noProof/>
      <w:sz w:val="28"/>
      <w:szCs w:val="28"/>
    </w:rPr>
  </w:style>
  <w:style w:type="paragraph" w:customStyle="1" w:styleId="CharCharCharCharCharCharChar">
    <w:name w:val="Char Char Char Char Char Char Char"/>
    <w:basedOn w:val="Normal"/>
    <w:uiPriority w:val="99"/>
    <w:rsid w:val="008B6FB2"/>
    <w:pPr>
      <w:spacing w:after="160" w:line="240" w:lineRule="exact"/>
      <w:jc w:val="left"/>
    </w:pPr>
    <w:rPr>
      <w:rFonts w:ascii="Tahoma" w:hAnsi="Tahoma"/>
      <w:sz w:val="20"/>
    </w:rPr>
  </w:style>
  <w:style w:type="paragraph" w:customStyle="1" w:styleId="Char">
    <w:name w:val="Char"/>
    <w:basedOn w:val="Normal"/>
    <w:next w:val="Normal"/>
    <w:autoRedefine/>
    <w:uiPriority w:val="99"/>
    <w:semiHidden/>
    <w:rsid w:val="008B6FB2"/>
    <w:pPr>
      <w:spacing w:before="120" w:after="120" w:line="312" w:lineRule="auto"/>
      <w:jc w:val="left"/>
    </w:pPr>
    <w:rPr>
      <w:sz w:val="28"/>
      <w:szCs w:val="28"/>
    </w:rPr>
  </w:style>
  <w:style w:type="paragraph" w:customStyle="1" w:styleId="xl72">
    <w:name w:val="xl72"/>
    <w:basedOn w:val="Normal"/>
    <w:uiPriority w:val="99"/>
    <w:rsid w:val="008B6FB2"/>
    <w:pPr>
      <w:spacing w:before="100" w:beforeAutospacing="1" w:after="100" w:afterAutospacing="1"/>
      <w:jc w:val="left"/>
    </w:pPr>
    <w:rPr>
      <w:color w:val="000000"/>
      <w:szCs w:val="24"/>
    </w:rPr>
  </w:style>
  <w:style w:type="paragraph" w:customStyle="1" w:styleId="xl73">
    <w:name w:val="xl73"/>
    <w:basedOn w:val="Normal"/>
    <w:uiPriority w:val="99"/>
    <w:rsid w:val="008B6FB2"/>
    <w:pPr>
      <w:spacing w:before="100" w:beforeAutospacing="1" w:after="100" w:afterAutospacing="1"/>
      <w:jc w:val="left"/>
    </w:pPr>
    <w:rPr>
      <w:b/>
      <w:bCs/>
      <w:color w:val="000000"/>
      <w:szCs w:val="24"/>
    </w:rPr>
  </w:style>
  <w:style w:type="paragraph" w:customStyle="1" w:styleId="xl74">
    <w:name w:val="xl74"/>
    <w:basedOn w:val="Normal"/>
    <w:uiPriority w:val="99"/>
    <w:rsid w:val="008B6FB2"/>
    <w:pPr>
      <w:spacing w:before="100" w:beforeAutospacing="1" w:after="100" w:afterAutospacing="1"/>
      <w:jc w:val="left"/>
    </w:pPr>
    <w:rPr>
      <w:b/>
      <w:bCs/>
      <w:color w:val="000000"/>
      <w:szCs w:val="24"/>
    </w:rPr>
  </w:style>
  <w:style w:type="paragraph" w:customStyle="1" w:styleId="xl75">
    <w:name w:val="xl75"/>
    <w:basedOn w:val="Normal"/>
    <w:uiPriority w:val="99"/>
    <w:rsid w:val="008B6FB2"/>
    <w:pPr>
      <w:shd w:val="clear" w:color="auto" w:fill="FFFFFF"/>
      <w:spacing w:before="100" w:beforeAutospacing="1" w:after="100" w:afterAutospacing="1"/>
      <w:jc w:val="left"/>
    </w:pPr>
    <w:rPr>
      <w:color w:val="000000"/>
      <w:szCs w:val="24"/>
    </w:rPr>
  </w:style>
  <w:style w:type="paragraph" w:customStyle="1" w:styleId="xl76">
    <w:name w:val="xl76"/>
    <w:basedOn w:val="Normal"/>
    <w:uiPriority w:val="99"/>
    <w:rsid w:val="008B6FB2"/>
    <w:pPr>
      <w:shd w:val="clear" w:color="auto" w:fill="FFFFFF"/>
      <w:spacing w:before="100" w:beforeAutospacing="1" w:after="100" w:afterAutospacing="1"/>
      <w:jc w:val="left"/>
    </w:pPr>
    <w:rPr>
      <w:b/>
      <w:bCs/>
      <w:color w:val="000000"/>
      <w:szCs w:val="24"/>
    </w:rPr>
  </w:style>
  <w:style w:type="paragraph" w:customStyle="1" w:styleId="xl77">
    <w:name w:val="xl77"/>
    <w:basedOn w:val="Normal"/>
    <w:uiPriority w:val="99"/>
    <w:rsid w:val="008B6F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78">
    <w:name w:val="xl78"/>
    <w:basedOn w:val="Normal"/>
    <w:uiPriority w:val="99"/>
    <w:rsid w:val="008B6FB2"/>
    <w:pPr>
      <w:pBdr>
        <w:top w:val="single" w:sz="4" w:space="0" w:color="auto"/>
        <w:bottom w:val="single" w:sz="4" w:space="0" w:color="auto"/>
      </w:pBdr>
      <w:spacing w:before="100" w:beforeAutospacing="1" w:after="100" w:afterAutospacing="1"/>
      <w:jc w:val="center"/>
    </w:pPr>
    <w:rPr>
      <w:b/>
      <w:bCs/>
      <w:color w:val="000000"/>
      <w:szCs w:val="24"/>
    </w:rPr>
  </w:style>
  <w:style w:type="paragraph" w:customStyle="1" w:styleId="xl79">
    <w:name w:val="xl79"/>
    <w:basedOn w:val="Normal"/>
    <w:uiPriority w:val="99"/>
    <w:rsid w:val="008B6F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Cs w:val="24"/>
    </w:rPr>
  </w:style>
  <w:style w:type="paragraph" w:customStyle="1" w:styleId="xl80">
    <w:name w:val="xl80"/>
    <w:basedOn w:val="Normal"/>
    <w:uiPriority w:val="99"/>
    <w:rsid w:val="008B6FB2"/>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81">
    <w:name w:val="xl81"/>
    <w:basedOn w:val="Normal"/>
    <w:uiPriority w:val="99"/>
    <w:rsid w:val="008B6FB2"/>
    <w:pPr>
      <w:pBdr>
        <w:bottom w:val="single" w:sz="4" w:space="0" w:color="auto"/>
      </w:pBdr>
      <w:spacing w:before="100" w:beforeAutospacing="1" w:after="100" w:afterAutospacing="1"/>
      <w:jc w:val="left"/>
    </w:pPr>
    <w:rPr>
      <w:b/>
      <w:bCs/>
      <w:color w:val="000000"/>
      <w:szCs w:val="24"/>
    </w:rPr>
  </w:style>
  <w:style w:type="paragraph" w:customStyle="1" w:styleId="xl82">
    <w:name w:val="xl82"/>
    <w:basedOn w:val="Normal"/>
    <w:uiPriority w:val="99"/>
    <w:rsid w:val="008B6FB2"/>
    <w:pPr>
      <w:pBdr>
        <w:left w:val="single" w:sz="4" w:space="0" w:color="auto"/>
        <w:bottom w:val="single" w:sz="4" w:space="0" w:color="auto"/>
        <w:right w:val="single" w:sz="4" w:space="0" w:color="auto"/>
      </w:pBdr>
      <w:spacing w:before="100" w:beforeAutospacing="1" w:after="100" w:afterAutospacing="1"/>
      <w:jc w:val="center"/>
    </w:pPr>
    <w:rPr>
      <w:b/>
      <w:bCs/>
      <w:color w:val="000000"/>
      <w:szCs w:val="24"/>
    </w:rPr>
  </w:style>
  <w:style w:type="paragraph" w:customStyle="1" w:styleId="xl83">
    <w:name w:val="xl83"/>
    <w:basedOn w:val="Normal"/>
    <w:uiPriority w:val="99"/>
    <w:rsid w:val="008B6F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84">
    <w:name w:val="xl84"/>
    <w:basedOn w:val="Normal"/>
    <w:uiPriority w:val="99"/>
    <w:rsid w:val="008B6FB2"/>
    <w:pPr>
      <w:pBdr>
        <w:top w:val="single" w:sz="4" w:space="0" w:color="auto"/>
        <w:bottom w:val="single" w:sz="4" w:space="0" w:color="auto"/>
      </w:pBdr>
      <w:spacing w:before="100" w:beforeAutospacing="1" w:after="100" w:afterAutospacing="1"/>
      <w:jc w:val="left"/>
    </w:pPr>
    <w:rPr>
      <w:b/>
      <w:bCs/>
      <w:color w:val="000000"/>
      <w:szCs w:val="24"/>
    </w:rPr>
  </w:style>
  <w:style w:type="paragraph" w:customStyle="1" w:styleId="xl85">
    <w:name w:val="xl85"/>
    <w:basedOn w:val="Normal"/>
    <w:uiPriority w:val="99"/>
    <w:rsid w:val="008B6F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86">
    <w:name w:val="xl86"/>
    <w:basedOn w:val="Normal"/>
    <w:uiPriority w:val="99"/>
    <w:rsid w:val="008B6F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Cs w:val="24"/>
    </w:rPr>
  </w:style>
  <w:style w:type="paragraph" w:customStyle="1" w:styleId="xl87">
    <w:name w:val="xl87"/>
    <w:basedOn w:val="Normal"/>
    <w:uiPriority w:val="99"/>
    <w:rsid w:val="008B6FB2"/>
    <w:pPr>
      <w:pBdr>
        <w:top w:val="single" w:sz="4" w:space="0" w:color="auto"/>
        <w:bottom w:val="single" w:sz="4" w:space="0" w:color="auto"/>
      </w:pBdr>
      <w:spacing w:before="100" w:beforeAutospacing="1" w:after="100" w:afterAutospacing="1"/>
      <w:jc w:val="left"/>
    </w:pPr>
    <w:rPr>
      <w:color w:val="000000"/>
      <w:szCs w:val="24"/>
    </w:rPr>
  </w:style>
  <w:style w:type="paragraph" w:customStyle="1" w:styleId="xl88">
    <w:name w:val="xl88"/>
    <w:basedOn w:val="Normal"/>
    <w:uiPriority w:val="99"/>
    <w:rsid w:val="008B6F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89">
    <w:name w:val="xl89"/>
    <w:basedOn w:val="Normal"/>
    <w:uiPriority w:val="99"/>
    <w:rsid w:val="008B6FB2"/>
    <w:pPr>
      <w:pBdr>
        <w:top w:val="single" w:sz="4" w:space="0" w:color="auto"/>
        <w:bottom w:val="single" w:sz="4" w:space="0" w:color="auto"/>
      </w:pBdr>
      <w:spacing w:before="100" w:beforeAutospacing="1" w:after="100" w:afterAutospacing="1"/>
      <w:jc w:val="left"/>
    </w:pPr>
    <w:rPr>
      <w:color w:val="000000"/>
      <w:szCs w:val="24"/>
    </w:rPr>
  </w:style>
  <w:style w:type="paragraph" w:customStyle="1" w:styleId="xl90">
    <w:name w:val="xl90"/>
    <w:basedOn w:val="Normal"/>
    <w:uiPriority w:val="99"/>
    <w:rsid w:val="008B6F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91">
    <w:name w:val="xl91"/>
    <w:basedOn w:val="Normal"/>
    <w:uiPriority w:val="99"/>
    <w:rsid w:val="008B6FB2"/>
    <w:pPr>
      <w:pBdr>
        <w:top w:val="single" w:sz="4" w:space="0" w:color="auto"/>
        <w:bottom w:val="single" w:sz="4" w:space="0" w:color="auto"/>
      </w:pBdr>
      <w:spacing w:before="100" w:beforeAutospacing="1" w:after="100" w:afterAutospacing="1"/>
      <w:jc w:val="left"/>
    </w:pPr>
    <w:rPr>
      <w:b/>
      <w:bCs/>
      <w:color w:val="000000"/>
      <w:szCs w:val="24"/>
    </w:rPr>
  </w:style>
  <w:style w:type="paragraph" w:customStyle="1" w:styleId="xl92">
    <w:name w:val="xl92"/>
    <w:basedOn w:val="Normal"/>
    <w:uiPriority w:val="99"/>
    <w:rsid w:val="008B6FB2"/>
    <w:pPr>
      <w:pBdr>
        <w:top w:val="single" w:sz="4" w:space="0" w:color="auto"/>
        <w:bottom w:val="single" w:sz="4" w:space="0" w:color="auto"/>
      </w:pBdr>
      <w:spacing w:before="100" w:beforeAutospacing="1" w:after="100" w:afterAutospacing="1"/>
      <w:jc w:val="left"/>
    </w:pPr>
    <w:rPr>
      <w:color w:val="000000"/>
      <w:szCs w:val="24"/>
    </w:rPr>
  </w:style>
  <w:style w:type="paragraph" w:customStyle="1" w:styleId="xl93">
    <w:name w:val="xl93"/>
    <w:basedOn w:val="Normal"/>
    <w:uiPriority w:val="99"/>
    <w:rsid w:val="008B6FB2"/>
    <w:pPr>
      <w:pBdr>
        <w:top w:val="single" w:sz="4" w:space="0" w:color="auto"/>
        <w:bottom w:val="single" w:sz="4" w:space="0" w:color="auto"/>
      </w:pBdr>
      <w:spacing w:before="100" w:beforeAutospacing="1" w:after="100" w:afterAutospacing="1"/>
      <w:jc w:val="left"/>
    </w:pPr>
    <w:rPr>
      <w:color w:val="000000"/>
      <w:szCs w:val="24"/>
    </w:rPr>
  </w:style>
  <w:style w:type="paragraph" w:customStyle="1" w:styleId="xl94">
    <w:name w:val="xl94"/>
    <w:basedOn w:val="Normal"/>
    <w:uiPriority w:val="99"/>
    <w:rsid w:val="008B6F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Cs w:val="24"/>
    </w:rPr>
  </w:style>
  <w:style w:type="paragraph" w:customStyle="1" w:styleId="xl95">
    <w:name w:val="xl95"/>
    <w:basedOn w:val="Normal"/>
    <w:uiPriority w:val="99"/>
    <w:rsid w:val="008B6FB2"/>
    <w:pPr>
      <w:pBdr>
        <w:top w:val="single" w:sz="4" w:space="0" w:color="auto"/>
        <w:bottom w:val="single" w:sz="4" w:space="0" w:color="auto"/>
      </w:pBdr>
      <w:spacing w:before="100" w:beforeAutospacing="1" w:after="100" w:afterAutospacing="1"/>
      <w:jc w:val="left"/>
    </w:pPr>
    <w:rPr>
      <w:b/>
      <w:bCs/>
      <w:color w:val="000000"/>
      <w:szCs w:val="24"/>
    </w:rPr>
  </w:style>
  <w:style w:type="paragraph" w:customStyle="1" w:styleId="xl96">
    <w:name w:val="xl96"/>
    <w:basedOn w:val="Normal"/>
    <w:uiPriority w:val="99"/>
    <w:rsid w:val="008B6F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Cs w:val="24"/>
    </w:rPr>
  </w:style>
  <w:style w:type="paragraph" w:customStyle="1" w:styleId="xl97">
    <w:name w:val="xl97"/>
    <w:basedOn w:val="Normal"/>
    <w:uiPriority w:val="99"/>
    <w:rsid w:val="008B6FB2"/>
    <w:pPr>
      <w:pBdr>
        <w:top w:val="single" w:sz="4" w:space="0" w:color="auto"/>
        <w:bottom w:val="single" w:sz="4" w:space="0" w:color="auto"/>
      </w:pBdr>
      <w:spacing w:before="100" w:beforeAutospacing="1" w:after="100" w:afterAutospacing="1"/>
      <w:jc w:val="left"/>
    </w:pPr>
    <w:rPr>
      <w:b/>
      <w:bCs/>
      <w:color w:val="000000"/>
      <w:szCs w:val="24"/>
    </w:rPr>
  </w:style>
  <w:style w:type="paragraph" w:customStyle="1" w:styleId="xl98">
    <w:name w:val="xl98"/>
    <w:basedOn w:val="Normal"/>
    <w:uiPriority w:val="99"/>
    <w:rsid w:val="008B6FB2"/>
    <w:pPr>
      <w:pBdr>
        <w:top w:val="single" w:sz="4" w:space="0" w:color="auto"/>
        <w:bottom w:val="single" w:sz="4" w:space="0" w:color="auto"/>
      </w:pBdr>
      <w:spacing w:before="100" w:beforeAutospacing="1" w:after="100" w:afterAutospacing="1"/>
      <w:jc w:val="left"/>
    </w:pPr>
    <w:rPr>
      <w:color w:val="000000"/>
      <w:szCs w:val="24"/>
    </w:rPr>
  </w:style>
  <w:style w:type="paragraph" w:customStyle="1" w:styleId="xl99">
    <w:name w:val="xl99"/>
    <w:basedOn w:val="Normal"/>
    <w:uiPriority w:val="99"/>
    <w:rsid w:val="008B6F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00">
    <w:name w:val="xl100"/>
    <w:basedOn w:val="Normal"/>
    <w:uiPriority w:val="99"/>
    <w:rsid w:val="008B6FB2"/>
    <w:pPr>
      <w:pBdr>
        <w:bottom w:val="single" w:sz="4" w:space="0" w:color="auto"/>
      </w:pBdr>
      <w:spacing w:before="100" w:beforeAutospacing="1" w:after="100" w:afterAutospacing="1"/>
      <w:jc w:val="left"/>
    </w:pPr>
    <w:rPr>
      <w:color w:val="000000"/>
      <w:szCs w:val="24"/>
    </w:rPr>
  </w:style>
  <w:style w:type="paragraph" w:customStyle="1" w:styleId="xl101">
    <w:name w:val="xl101"/>
    <w:basedOn w:val="Normal"/>
    <w:uiPriority w:val="99"/>
    <w:rsid w:val="008B6FB2"/>
    <w:pPr>
      <w:pBdr>
        <w:top w:val="single" w:sz="4" w:space="0" w:color="auto"/>
        <w:bottom w:val="single" w:sz="4" w:space="0" w:color="auto"/>
      </w:pBdr>
      <w:spacing w:before="100" w:beforeAutospacing="1" w:after="100" w:afterAutospacing="1"/>
      <w:jc w:val="left"/>
    </w:pPr>
    <w:rPr>
      <w:color w:val="000000"/>
      <w:szCs w:val="24"/>
    </w:rPr>
  </w:style>
  <w:style w:type="paragraph" w:customStyle="1" w:styleId="xl102">
    <w:name w:val="xl102"/>
    <w:basedOn w:val="Normal"/>
    <w:uiPriority w:val="99"/>
    <w:rsid w:val="008B6F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03">
    <w:name w:val="xl103"/>
    <w:basedOn w:val="Normal"/>
    <w:uiPriority w:val="99"/>
    <w:rsid w:val="008B6F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04">
    <w:name w:val="xl104"/>
    <w:basedOn w:val="Normal"/>
    <w:uiPriority w:val="99"/>
    <w:rsid w:val="008B6FB2"/>
    <w:pPr>
      <w:pBdr>
        <w:top w:val="single" w:sz="4" w:space="0" w:color="auto"/>
        <w:bottom w:val="single" w:sz="4" w:space="0" w:color="auto"/>
      </w:pBdr>
      <w:spacing w:before="100" w:beforeAutospacing="1" w:after="100" w:afterAutospacing="1"/>
      <w:jc w:val="left"/>
    </w:pPr>
    <w:rPr>
      <w:color w:val="000000"/>
      <w:szCs w:val="24"/>
    </w:rPr>
  </w:style>
  <w:style w:type="paragraph" w:customStyle="1" w:styleId="xl105">
    <w:name w:val="xl105"/>
    <w:basedOn w:val="Normal"/>
    <w:uiPriority w:val="99"/>
    <w:rsid w:val="008B6FB2"/>
    <w:pPr>
      <w:spacing w:before="100" w:beforeAutospacing="1" w:after="100" w:afterAutospacing="1"/>
      <w:jc w:val="center"/>
    </w:pPr>
    <w:rPr>
      <w:color w:val="000000"/>
      <w:szCs w:val="24"/>
    </w:rPr>
  </w:style>
  <w:style w:type="paragraph" w:customStyle="1" w:styleId="xl106">
    <w:name w:val="xl106"/>
    <w:basedOn w:val="Normal"/>
    <w:uiPriority w:val="99"/>
    <w:rsid w:val="008B6FB2"/>
    <w:pPr>
      <w:spacing w:before="100" w:beforeAutospacing="1" w:after="100" w:afterAutospacing="1"/>
      <w:jc w:val="center"/>
    </w:pPr>
    <w:rPr>
      <w:color w:val="000000"/>
      <w:szCs w:val="24"/>
    </w:rPr>
  </w:style>
  <w:style w:type="paragraph" w:customStyle="1" w:styleId="xl107">
    <w:name w:val="xl107"/>
    <w:basedOn w:val="Normal"/>
    <w:uiPriority w:val="99"/>
    <w:rsid w:val="008B6F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08">
    <w:name w:val="xl108"/>
    <w:basedOn w:val="Normal"/>
    <w:uiPriority w:val="99"/>
    <w:rsid w:val="008B6FB2"/>
    <w:pPr>
      <w:pBdr>
        <w:top w:val="single" w:sz="4" w:space="0" w:color="auto"/>
        <w:bottom w:val="single" w:sz="4" w:space="0" w:color="auto"/>
      </w:pBdr>
      <w:spacing w:before="100" w:beforeAutospacing="1" w:after="100" w:afterAutospacing="1"/>
      <w:jc w:val="left"/>
    </w:pPr>
    <w:rPr>
      <w:color w:val="000000"/>
      <w:szCs w:val="24"/>
    </w:rPr>
  </w:style>
  <w:style w:type="paragraph" w:customStyle="1" w:styleId="xl109">
    <w:name w:val="xl109"/>
    <w:basedOn w:val="Normal"/>
    <w:uiPriority w:val="99"/>
    <w:rsid w:val="008B6F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110">
    <w:name w:val="xl110"/>
    <w:basedOn w:val="Normal"/>
    <w:uiPriority w:val="99"/>
    <w:rsid w:val="008B6FB2"/>
    <w:pPr>
      <w:pBdr>
        <w:top w:val="single" w:sz="4" w:space="0" w:color="auto"/>
        <w:bottom w:val="single" w:sz="4" w:space="0" w:color="auto"/>
      </w:pBdr>
      <w:spacing w:before="100" w:beforeAutospacing="1" w:after="100" w:afterAutospacing="1"/>
      <w:jc w:val="left"/>
    </w:pPr>
    <w:rPr>
      <w:b/>
      <w:bCs/>
      <w:color w:val="000000"/>
      <w:szCs w:val="24"/>
    </w:rPr>
  </w:style>
  <w:style w:type="paragraph" w:customStyle="1" w:styleId="xl111">
    <w:name w:val="xl111"/>
    <w:basedOn w:val="Normal"/>
    <w:uiPriority w:val="99"/>
    <w:rsid w:val="008B6F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Cs w:val="24"/>
    </w:rPr>
  </w:style>
  <w:style w:type="paragraph" w:customStyle="1" w:styleId="xl112">
    <w:name w:val="xl112"/>
    <w:basedOn w:val="Normal"/>
    <w:uiPriority w:val="99"/>
    <w:rsid w:val="008B6F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13">
    <w:name w:val="xl113"/>
    <w:basedOn w:val="Normal"/>
    <w:uiPriority w:val="99"/>
    <w:rsid w:val="008B6F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14">
    <w:name w:val="xl114"/>
    <w:basedOn w:val="Normal"/>
    <w:uiPriority w:val="99"/>
    <w:rsid w:val="008B6FB2"/>
    <w:pPr>
      <w:pBdr>
        <w:top w:val="single" w:sz="4" w:space="0" w:color="auto"/>
        <w:bottom w:val="single" w:sz="4" w:space="0" w:color="auto"/>
      </w:pBdr>
      <w:spacing w:before="100" w:beforeAutospacing="1" w:after="100" w:afterAutospacing="1"/>
      <w:jc w:val="left"/>
    </w:pPr>
    <w:rPr>
      <w:color w:val="000000"/>
      <w:szCs w:val="24"/>
    </w:rPr>
  </w:style>
  <w:style w:type="paragraph" w:customStyle="1" w:styleId="xl115">
    <w:name w:val="xl115"/>
    <w:basedOn w:val="Normal"/>
    <w:uiPriority w:val="99"/>
    <w:rsid w:val="008B6F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Cs w:val="24"/>
    </w:rPr>
  </w:style>
  <w:style w:type="paragraph" w:customStyle="1" w:styleId="xl116">
    <w:name w:val="xl116"/>
    <w:basedOn w:val="Normal"/>
    <w:uiPriority w:val="99"/>
    <w:rsid w:val="008B6FB2"/>
    <w:pPr>
      <w:pBdr>
        <w:top w:val="single" w:sz="4" w:space="0" w:color="auto"/>
        <w:bottom w:val="single" w:sz="4" w:space="0" w:color="auto"/>
      </w:pBdr>
      <w:spacing w:before="100" w:beforeAutospacing="1" w:after="100" w:afterAutospacing="1"/>
      <w:jc w:val="left"/>
    </w:pPr>
    <w:rPr>
      <w:color w:val="000000"/>
      <w:szCs w:val="24"/>
    </w:rPr>
  </w:style>
  <w:style w:type="paragraph" w:customStyle="1" w:styleId="xl117">
    <w:name w:val="xl117"/>
    <w:basedOn w:val="Normal"/>
    <w:uiPriority w:val="99"/>
    <w:rsid w:val="008B6F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18">
    <w:name w:val="xl118"/>
    <w:basedOn w:val="Normal"/>
    <w:uiPriority w:val="99"/>
    <w:rsid w:val="008B6F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19">
    <w:name w:val="xl119"/>
    <w:basedOn w:val="Normal"/>
    <w:uiPriority w:val="99"/>
    <w:rsid w:val="008B6F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20">
    <w:name w:val="xl120"/>
    <w:basedOn w:val="Normal"/>
    <w:uiPriority w:val="99"/>
    <w:rsid w:val="008B6F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121">
    <w:name w:val="xl121"/>
    <w:basedOn w:val="Normal"/>
    <w:uiPriority w:val="99"/>
    <w:rsid w:val="008B6F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22">
    <w:name w:val="xl122"/>
    <w:basedOn w:val="Normal"/>
    <w:uiPriority w:val="99"/>
    <w:rsid w:val="008B6F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23">
    <w:name w:val="xl123"/>
    <w:basedOn w:val="Normal"/>
    <w:uiPriority w:val="99"/>
    <w:rsid w:val="008B6F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24">
    <w:name w:val="xl124"/>
    <w:basedOn w:val="Normal"/>
    <w:uiPriority w:val="99"/>
    <w:rsid w:val="008B6F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25">
    <w:name w:val="xl125"/>
    <w:basedOn w:val="Normal"/>
    <w:uiPriority w:val="99"/>
    <w:rsid w:val="008B6FB2"/>
    <w:pPr>
      <w:pBdr>
        <w:top w:val="single" w:sz="4" w:space="0" w:color="auto"/>
        <w:left w:val="single" w:sz="4" w:space="0" w:color="auto"/>
        <w:bottom w:val="single" w:sz="4" w:space="0" w:color="auto"/>
      </w:pBdr>
      <w:spacing w:before="100" w:beforeAutospacing="1" w:after="100" w:afterAutospacing="1"/>
      <w:jc w:val="left"/>
    </w:pPr>
    <w:rPr>
      <w:color w:val="000000"/>
      <w:szCs w:val="24"/>
    </w:rPr>
  </w:style>
  <w:style w:type="paragraph" w:customStyle="1" w:styleId="xl126">
    <w:name w:val="xl126"/>
    <w:basedOn w:val="Normal"/>
    <w:uiPriority w:val="99"/>
    <w:rsid w:val="008B6F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character" w:customStyle="1" w:styleId="TemplatePADZchn">
    <w:name w:val="Template PAD Zchn"/>
    <w:link w:val="TemplatePAD"/>
    <w:uiPriority w:val="99"/>
    <w:semiHidden/>
    <w:locked/>
    <w:rsid w:val="008B6FB2"/>
    <w:rPr>
      <w:rFonts w:ascii="Calibri" w:eastAsia="Arial" w:hAnsi="Calibri" w:cs="Arial Unicode MS"/>
      <w:noProof/>
      <w:color w:val="BFC3C6"/>
      <w:kern w:val="2"/>
      <w:sz w:val="15"/>
      <w:szCs w:val="15"/>
      <w:vertAlign w:val="superscript"/>
    </w:rPr>
  </w:style>
  <w:style w:type="paragraph" w:customStyle="1" w:styleId="TemplatePAD">
    <w:name w:val="Template PAD"/>
    <w:basedOn w:val="Normal"/>
    <w:link w:val="TemplatePADZchn"/>
    <w:uiPriority w:val="99"/>
    <w:semiHidden/>
    <w:rsid w:val="008B6FB2"/>
    <w:pPr>
      <w:jc w:val="left"/>
    </w:pPr>
    <w:rPr>
      <w:rFonts w:ascii="Calibri" w:eastAsia="Arial" w:hAnsi="Calibri" w:cs="Arial Unicode MS"/>
      <w:noProof/>
      <w:color w:val="BFC3C6"/>
      <w:kern w:val="2"/>
      <w:sz w:val="15"/>
      <w:szCs w:val="15"/>
      <w:vertAlign w:val="superscript"/>
      <w:lang w:val="vi-VN"/>
    </w:rPr>
  </w:style>
  <w:style w:type="paragraph" w:customStyle="1" w:styleId="Structuring">
    <w:name w:val="Structuring"/>
    <w:basedOn w:val="ListNumber"/>
    <w:uiPriority w:val="80"/>
    <w:semiHidden/>
    <w:qFormat/>
    <w:rsid w:val="008B6FB2"/>
    <w:pPr>
      <w:keepNext/>
      <w:keepLines/>
      <w:numPr>
        <w:numId w:val="38"/>
      </w:numPr>
      <w:tabs>
        <w:tab w:val="num" w:pos="360"/>
      </w:tabs>
      <w:ind w:left="810" w:hanging="450"/>
      <w:jc w:val="left"/>
    </w:pPr>
    <w:rPr>
      <w:rFonts w:ascii="Calibri" w:eastAsia="Arial" w:hAnsi="Calibri" w:cs="Arial Unicode MS"/>
      <w:noProof/>
      <w:kern w:val="2"/>
      <w:lang w:val="de-DE" w:eastAsia="ja-JP"/>
    </w:rPr>
  </w:style>
  <w:style w:type="paragraph" w:customStyle="1" w:styleId="Structuring2">
    <w:name w:val="Structuring 2"/>
    <w:basedOn w:val="ListNumber2"/>
    <w:uiPriority w:val="80"/>
    <w:semiHidden/>
    <w:qFormat/>
    <w:rsid w:val="008B6FB2"/>
    <w:pPr>
      <w:keepNext/>
      <w:keepLines/>
      <w:numPr>
        <w:ilvl w:val="1"/>
        <w:numId w:val="38"/>
      </w:numPr>
      <w:tabs>
        <w:tab w:val="num" w:pos="360"/>
      </w:tabs>
      <w:ind w:left="1440" w:hanging="360"/>
    </w:pPr>
    <w:rPr>
      <w:rFonts w:ascii="Calibri" w:eastAsia="Arial" w:hAnsi="Calibri" w:cs="Arial Unicode MS"/>
      <w:noProof/>
      <w:kern w:val="2"/>
      <w:sz w:val="24"/>
      <w:lang w:val="de-DE" w:eastAsia="ja-JP"/>
    </w:rPr>
  </w:style>
  <w:style w:type="paragraph" w:customStyle="1" w:styleId="Structuring3">
    <w:name w:val="Structuring 3"/>
    <w:basedOn w:val="ListNumber3"/>
    <w:uiPriority w:val="80"/>
    <w:semiHidden/>
    <w:qFormat/>
    <w:rsid w:val="008B6FB2"/>
    <w:pPr>
      <w:keepNext/>
      <w:keepLines/>
      <w:numPr>
        <w:ilvl w:val="2"/>
        <w:numId w:val="38"/>
      </w:numPr>
      <w:tabs>
        <w:tab w:val="num" w:pos="360"/>
      </w:tabs>
      <w:ind w:left="2160" w:hanging="180"/>
    </w:pPr>
    <w:rPr>
      <w:rFonts w:ascii="Calibri" w:eastAsia="Arial" w:hAnsi="Calibri" w:cs="Arial Unicode MS"/>
      <w:noProof/>
      <w:kern w:val="2"/>
      <w:sz w:val="24"/>
      <w:lang w:val="de-DE" w:eastAsia="ja-JP"/>
    </w:rPr>
  </w:style>
  <w:style w:type="paragraph" w:customStyle="1" w:styleId="font5">
    <w:name w:val="font5"/>
    <w:basedOn w:val="Normal"/>
    <w:uiPriority w:val="99"/>
    <w:rsid w:val="008B6FB2"/>
    <w:pPr>
      <w:spacing w:before="100" w:beforeAutospacing="1" w:after="100" w:afterAutospacing="1"/>
      <w:jc w:val="left"/>
    </w:pPr>
    <w:rPr>
      <w:rFonts w:ascii="Arial" w:hAnsi="Arial" w:cs="Arial"/>
      <w:b/>
      <w:bCs/>
      <w:sz w:val="20"/>
    </w:rPr>
  </w:style>
  <w:style w:type="paragraph" w:customStyle="1" w:styleId="font6">
    <w:name w:val="font6"/>
    <w:basedOn w:val="Normal"/>
    <w:uiPriority w:val="99"/>
    <w:rsid w:val="008B6FB2"/>
    <w:pPr>
      <w:spacing w:before="100" w:beforeAutospacing="1" w:after="100" w:afterAutospacing="1"/>
      <w:jc w:val="left"/>
    </w:pPr>
    <w:rPr>
      <w:rFonts w:ascii="Arial" w:hAnsi="Arial" w:cs="Arial"/>
      <w:sz w:val="20"/>
    </w:rPr>
  </w:style>
  <w:style w:type="paragraph" w:customStyle="1" w:styleId="font7">
    <w:name w:val="font7"/>
    <w:basedOn w:val="Normal"/>
    <w:uiPriority w:val="99"/>
    <w:rsid w:val="008B6FB2"/>
    <w:pPr>
      <w:spacing w:before="100" w:beforeAutospacing="1" w:after="100" w:afterAutospacing="1"/>
      <w:jc w:val="left"/>
    </w:pPr>
    <w:rPr>
      <w:rFonts w:ascii="Arial" w:hAnsi="Arial" w:cs="Arial"/>
      <w:sz w:val="20"/>
    </w:rPr>
  </w:style>
  <w:style w:type="paragraph" w:customStyle="1" w:styleId="xl127">
    <w:name w:val="xl127"/>
    <w:basedOn w:val="Normal"/>
    <w:uiPriority w:val="99"/>
    <w:rsid w:val="008B6FB2"/>
    <w:pPr>
      <w:shd w:val="clear" w:color="auto" w:fill="FFFFFF"/>
      <w:spacing w:before="100" w:beforeAutospacing="1" w:after="100" w:afterAutospacing="1"/>
      <w:jc w:val="left"/>
    </w:pPr>
    <w:rPr>
      <w:rFonts w:ascii="Arial" w:hAnsi="Arial" w:cs="Arial"/>
      <w:color w:val="FF0000"/>
      <w:szCs w:val="24"/>
    </w:rPr>
  </w:style>
  <w:style w:type="paragraph" w:customStyle="1" w:styleId="xl128">
    <w:name w:val="xl128"/>
    <w:basedOn w:val="Normal"/>
    <w:uiPriority w:val="99"/>
    <w:rsid w:val="008B6F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hAnsi="Arial" w:cs="Arial"/>
      <w:szCs w:val="24"/>
    </w:rPr>
  </w:style>
  <w:style w:type="paragraph" w:customStyle="1" w:styleId="xl129">
    <w:name w:val="xl129"/>
    <w:basedOn w:val="Normal"/>
    <w:uiPriority w:val="99"/>
    <w:rsid w:val="008B6FB2"/>
    <w:pPr>
      <w:pBdr>
        <w:left w:val="single" w:sz="4" w:space="0" w:color="auto"/>
        <w:right w:val="single" w:sz="4" w:space="0" w:color="auto"/>
      </w:pBdr>
      <w:shd w:val="clear" w:color="auto" w:fill="FFFFFF"/>
      <w:spacing w:before="100" w:beforeAutospacing="1" w:after="100" w:afterAutospacing="1"/>
      <w:jc w:val="center"/>
    </w:pPr>
    <w:rPr>
      <w:rFonts w:ascii="Arial" w:hAnsi="Arial" w:cs="Arial"/>
      <w:szCs w:val="24"/>
    </w:rPr>
  </w:style>
  <w:style w:type="paragraph" w:customStyle="1" w:styleId="xl130">
    <w:name w:val="xl130"/>
    <w:basedOn w:val="Normal"/>
    <w:uiPriority w:val="99"/>
    <w:rsid w:val="008B6F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szCs w:val="24"/>
    </w:rPr>
  </w:style>
  <w:style w:type="paragraph" w:customStyle="1" w:styleId="xl131">
    <w:name w:val="xl131"/>
    <w:basedOn w:val="Normal"/>
    <w:uiPriority w:val="99"/>
    <w:rsid w:val="008B6F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hAnsi="Arial" w:cs="Arial"/>
      <w:color w:val="FF0000"/>
      <w:szCs w:val="24"/>
    </w:rPr>
  </w:style>
  <w:style w:type="paragraph" w:customStyle="1" w:styleId="xl132">
    <w:name w:val="xl132"/>
    <w:basedOn w:val="Normal"/>
    <w:uiPriority w:val="99"/>
    <w:rsid w:val="008B6F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hAnsi="Arial" w:cs="Arial"/>
      <w:color w:val="FF0000"/>
      <w:szCs w:val="24"/>
    </w:rPr>
  </w:style>
  <w:style w:type="paragraph" w:customStyle="1" w:styleId="xl133">
    <w:name w:val="xl133"/>
    <w:basedOn w:val="Normal"/>
    <w:uiPriority w:val="99"/>
    <w:rsid w:val="008B6F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color w:val="FF0000"/>
      <w:szCs w:val="24"/>
    </w:rPr>
  </w:style>
  <w:style w:type="paragraph" w:customStyle="1" w:styleId="xl134">
    <w:name w:val="xl134"/>
    <w:basedOn w:val="Normal"/>
    <w:uiPriority w:val="99"/>
    <w:rsid w:val="008B6F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color w:val="FF0000"/>
      <w:szCs w:val="24"/>
    </w:rPr>
  </w:style>
  <w:style w:type="paragraph" w:customStyle="1" w:styleId="xl135">
    <w:name w:val="xl135"/>
    <w:basedOn w:val="Normal"/>
    <w:uiPriority w:val="99"/>
    <w:rsid w:val="008B6F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szCs w:val="24"/>
    </w:rPr>
  </w:style>
  <w:style w:type="paragraph" w:customStyle="1" w:styleId="xl136">
    <w:name w:val="xl136"/>
    <w:basedOn w:val="Normal"/>
    <w:uiPriority w:val="99"/>
    <w:rsid w:val="008B6F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hAnsi="Arial" w:cs="Arial"/>
      <w:b/>
      <w:bCs/>
      <w:color w:val="FF0000"/>
      <w:szCs w:val="24"/>
    </w:rPr>
  </w:style>
  <w:style w:type="paragraph" w:customStyle="1" w:styleId="xl137">
    <w:name w:val="xl137"/>
    <w:basedOn w:val="Normal"/>
    <w:uiPriority w:val="99"/>
    <w:rsid w:val="008B6F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hAnsi="Arial" w:cs="Arial"/>
      <w:b/>
      <w:bCs/>
      <w:color w:val="FF0000"/>
      <w:szCs w:val="24"/>
    </w:rPr>
  </w:style>
  <w:style w:type="paragraph" w:customStyle="1" w:styleId="xl138">
    <w:name w:val="xl138"/>
    <w:basedOn w:val="Normal"/>
    <w:uiPriority w:val="99"/>
    <w:rsid w:val="008B6FB2"/>
    <w:pPr>
      <w:spacing w:before="100" w:beforeAutospacing="1" w:after="100" w:afterAutospacing="1"/>
      <w:jc w:val="left"/>
    </w:pPr>
    <w:rPr>
      <w:rFonts w:ascii="Arial" w:hAnsi="Arial" w:cs="Arial"/>
      <w:color w:val="FF0000"/>
      <w:szCs w:val="24"/>
    </w:rPr>
  </w:style>
  <w:style w:type="paragraph" w:customStyle="1" w:styleId="xl139">
    <w:name w:val="xl139"/>
    <w:basedOn w:val="Normal"/>
    <w:uiPriority w:val="99"/>
    <w:rsid w:val="008B6F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hAnsi="Arial" w:cs="Arial"/>
      <w:b/>
      <w:bCs/>
      <w:color w:val="FF0000"/>
      <w:szCs w:val="24"/>
    </w:rPr>
  </w:style>
  <w:style w:type="paragraph" w:customStyle="1" w:styleId="xl140">
    <w:name w:val="xl140"/>
    <w:basedOn w:val="Normal"/>
    <w:uiPriority w:val="99"/>
    <w:rsid w:val="008B6F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color w:val="FF0000"/>
      <w:szCs w:val="24"/>
    </w:rPr>
  </w:style>
  <w:style w:type="paragraph" w:customStyle="1" w:styleId="xl141">
    <w:name w:val="xl141"/>
    <w:basedOn w:val="Normal"/>
    <w:uiPriority w:val="99"/>
    <w:rsid w:val="008B6FB2"/>
    <w:pPr>
      <w:shd w:val="clear" w:color="auto" w:fill="FFFFFF"/>
      <w:spacing w:before="100" w:beforeAutospacing="1" w:after="100" w:afterAutospacing="1"/>
      <w:jc w:val="left"/>
    </w:pPr>
    <w:rPr>
      <w:rFonts w:ascii="Arial" w:hAnsi="Arial" w:cs="Arial"/>
      <w:b/>
      <w:bCs/>
      <w:color w:val="FF0000"/>
      <w:szCs w:val="24"/>
    </w:rPr>
  </w:style>
  <w:style w:type="paragraph" w:customStyle="1" w:styleId="xl142">
    <w:name w:val="xl142"/>
    <w:basedOn w:val="Normal"/>
    <w:uiPriority w:val="99"/>
    <w:rsid w:val="008B6FB2"/>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FF0000"/>
      <w:szCs w:val="24"/>
    </w:rPr>
  </w:style>
  <w:style w:type="paragraph" w:customStyle="1" w:styleId="xl143">
    <w:name w:val="xl143"/>
    <w:basedOn w:val="Normal"/>
    <w:uiPriority w:val="99"/>
    <w:rsid w:val="008B6F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hAnsi="Arial" w:cs="Arial"/>
      <w:b/>
      <w:bCs/>
      <w:color w:val="FF0000"/>
      <w:szCs w:val="24"/>
    </w:rPr>
  </w:style>
  <w:style w:type="paragraph" w:customStyle="1" w:styleId="xl144">
    <w:name w:val="xl144"/>
    <w:basedOn w:val="Normal"/>
    <w:uiPriority w:val="99"/>
    <w:rsid w:val="008B6F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hAnsi="Arial" w:cs="Arial"/>
      <w:szCs w:val="24"/>
    </w:rPr>
  </w:style>
  <w:style w:type="paragraph" w:customStyle="1" w:styleId="xl145">
    <w:name w:val="xl145"/>
    <w:basedOn w:val="Normal"/>
    <w:uiPriority w:val="99"/>
    <w:rsid w:val="008B6F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hAnsi="Arial" w:cs="Arial"/>
      <w:b/>
      <w:bCs/>
      <w:szCs w:val="24"/>
    </w:rPr>
  </w:style>
  <w:style w:type="paragraph" w:customStyle="1" w:styleId="xl146">
    <w:name w:val="xl146"/>
    <w:basedOn w:val="Normal"/>
    <w:uiPriority w:val="99"/>
    <w:rsid w:val="008B6FB2"/>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Cs w:val="24"/>
    </w:rPr>
  </w:style>
  <w:style w:type="paragraph" w:customStyle="1" w:styleId="xl147">
    <w:name w:val="xl147"/>
    <w:basedOn w:val="Normal"/>
    <w:uiPriority w:val="99"/>
    <w:rsid w:val="008B6F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hAnsi="Arial" w:cs="Arial"/>
      <w:szCs w:val="24"/>
    </w:rPr>
  </w:style>
  <w:style w:type="paragraph" w:customStyle="1" w:styleId="xl148">
    <w:name w:val="xl148"/>
    <w:basedOn w:val="Normal"/>
    <w:uiPriority w:val="99"/>
    <w:rsid w:val="008B6F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hAnsi="Arial" w:cs="Arial"/>
      <w:i/>
      <w:iCs/>
      <w:szCs w:val="24"/>
    </w:rPr>
  </w:style>
  <w:style w:type="paragraph" w:customStyle="1" w:styleId="xl149">
    <w:name w:val="xl149"/>
    <w:basedOn w:val="Normal"/>
    <w:uiPriority w:val="99"/>
    <w:rsid w:val="008B6F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hAnsi="Arial" w:cs="Arial"/>
      <w:b/>
      <w:bCs/>
      <w:color w:val="FF0000"/>
      <w:szCs w:val="24"/>
    </w:rPr>
  </w:style>
  <w:style w:type="paragraph" w:customStyle="1" w:styleId="xl150">
    <w:name w:val="xl150"/>
    <w:basedOn w:val="Normal"/>
    <w:uiPriority w:val="99"/>
    <w:rsid w:val="008B6F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hAnsi="Arial" w:cs="Arial"/>
      <w:color w:val="FF0000"/>
      <w:szCs w:val="24"/>
    </w:rPr>
  </w:style>
  <w:style w:type="paragraph" w:customStyle="1" w:styleId="xl151">
    <w:name w:val="xl151"/>
    <w:basedOn w:val="Normal"/>
    <w:uiPriority w:val="99"/>
    <w:rsid w:val="008B6F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hAnsi="Arial" w:cs="Arial"/>
      <w:color w:val="FF0000"/>
      <w:szCs w:val="24"/>
    </w:rPr>
  </w:style>
  <w:style w:type="paragraph" w:customStyle="1" w:styleId="xl152">
    <w:name w:val="xl152"/>
    <w:basedOn w:val="Normal"/>
    <w:uiPriority w:val="99"/>
    <w:rsid w:val="008B6F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hAnsi="Arial" w:cs="Arial"/>
      <w:color w:val="FF0000"/>
      <w:szCs w:val="24"/>
    </w:rPr>
  </w:style>
  <w:style w:type="paragraph" w:customStyle="1" w:styleId="xl153">
    <w:name w:val="xl153"/>
    <w:basedOn w:val="Normal"/>
    <w:uiPriority w:val="99"/>
    <w:rsid w:val="008B6FB2"/>
    <w:pPr>
      <w:spacing w:before="100" w:beforeAutospacing="1" w:after="100" w:afterAutospacing="1"/>
      <w:jc w:val="left"/>
    </w:pPr>
    <w:rPr>
      <w:rFonts w:ascii="Arial" w:hAnsi="Arial" w:cs="Arial"/>
      <w:szCs w:val="24"/>
    </w:rPr>
  </w:style>
  <w:style w:type="paragraph" w:customStyle="1" w:styleId="xl154">
    <w:name w:val="xl154"/>
    <w:basedOn w:val="Normal"/>
    <w:uiPriority w:val="99"/>
    <w:rsid w:val="008B6F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color w:val="FF0000"/>
      <w:szCs w:val="24"/>
    </w:rPr>
  </w:style>
  <w:style w:type="paragraph" w:customStyle="1" w:styleId="xl155">
    <w:name w:val="xl155"/>
    <w:basedOn w:val="Normal"/>
    <w:uiPriority w:val="99"/>
    <w:rsid w:val="008B6FB2"/>
    <w:pPr>
      <w:spacing w:before="100" w:beforeAutospacing="1" w:after="100" w:afterAutospacing="1"/>
      <w:jc w:val="center"/>
    </w:pPr>
    <w:rPr>
      <w:rFonts w:ascii="Arial" w:hAnsi="Arial" w:cs="Arial"/>
      <w:szCs w:val="24"/>
    </w:rPr>
  </w:style>
  <w:style w:type="paragraph" w:customStyle="1" w:styleId="xl156">
    <w:name w:val="xl156"/>
    <w:basedOn w:val="Normal"/>
    <w:uiPriority w:val="99"/>
    <w:rsid w:val="008B6F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hAnsi="Arial" w:cs="Arial"/>
      <w:b/>
      <w:bCs/>
      <w:szCs w:val="24"/>
    </w:rPr>
  </w:style>
  <w:style w:type="character" w:styleId="PlaceholderText">
    <w:name w:val="Placeholder Text"/>
    <w:uiPriority w:val="99"/>
    <w:rsid w:val="008B6FB2"/>
    <w:rPr>
      <w:vanish/>
      <w:webHidden w:val="0"/>
      <w:color w:val="AEB5BB"/>
      <w:specVanish w:val="0"/>
    </w:rPr>
  </w:style>
  <w:style w:type="character" w:styleId="SubtleEmphasis">
    <w:name w:val="Subtle Emphasis"/>
    <w:uiPriority w:val="20"/>
    <w:qFormat/>
    <w:rsid w:val="008B6FB2"/>
    <w:rPr>
      <w:color w:val="BFC3C6"/>
    </w:rPr>
  </w:style>
  <w:style w:type="character" w:styleId="IntenseEmphasis">
    <w:name w:val="Intense Emphasis"/>
    <w:uiPriority w:val="20"/>
    <w:qFormat/>
    <w:rsid w:val="008B6FB2"/>
    <w:rPr>
      <w:b/>
      <w:bCs/>
      <w:color w:val="009DEC"/>
    </w:rPr>
  </w:style>
  <w:style w:type="character" w:styleId="SubtleReference">
    <w:name w:val="Subtle Reference"/>
    <w:uiPriority w:val="21"/>
    <w:qFormat/>
    <w:rsid w:val="008B6FB2"/>
    <w:rPr>
      <w:caps w:val="0"/>
      <w:smallCaps w:val="0"/>
      <w:strike w:val="0"/>
      <w:dstrike w:val="0"/>
      <w:color w:val="003E76"/>
      <w:u w:val="none"/>
      <w:effect w:val="none"/>
    </w:rPr>
  </w:style>
  <w:style w:type="character" w:styleId="IntenseReference">
    <w:name w:val="Intense Reference"/>
    <w:uiPriority w:val="22"/>
    <w:qFormat/>
    <w:rsid w:val="008B6FB2"/>
    <w:rPr>
      <w:b/>
      <w:bCs/>
      <w:caps w:val="0"/>
      <w:smallCaps w:val="0"/>
      <w:strike w:val="0"/>
      <w:dstrike w:val="0"/>
      <w:color w:val="003E76"/>
      <w:spacing w:val="5"/>
      <w:u w:val="none"/>
      <w:effect w:val="none"/>
    </w:rPr>
  </w:style>
  <w:style w:type="character" w:styleId="BookTitle">
    <w:name w:val="Book Title"/>
    <w:uiPriority w:val="33"/>
    <w:qFormat/>
    <w:rsid w:val="008B6FB2"/>
    <w:rPr>
      <w:b/>
      <w:bCs/>
      <w:caps/>
      <w:smallCaps w:val="0"/>
      <w:spacing w:val="5"/>
    </w:rPr>
  </w:style>
  <w:style w:type="character" w:customStyle="1" w:styleId="fontstyle01">
    <w:name w:val="fontstyle01"/>
    <w:rsid w:val="008B6FB2"/>
    <w:rPr>
      <w:rFonts w:ascii="ArialNarrow" w:hAnsi="ArialNarrow" w:hint="default"/>
      <w:b w:val="0"/>
      <w:bCs w:val="0"/>
      <w:i w:val="0"/>
      <w:iCs w:val="0"/>
      <w:color w:val="000000"/>
      <w:sz w:val="18"/>
      <w:szCs w:val="18"/>
    </w:rPr>
  </w:style>
  <w:style w:type="character" w:customStyle="1" w:styleId="BodyTextIndentChar1">
    <w:name w:val="Body Text Indent Char1"/>
    <w:uiPriority w:val="99"/>
    <w:semiHidden/>
    <w:locked/>
    <w:rsid w:val="008B6FB2"/>
    <w:rPr>
      <w:rFonts w:ascii=".VnTime" w:eastAsia="Times New Roman" w:hAnsi=".VnTime" w:cs="Times New Roman"/>
      <w:szCs w:val="20"/>
      <w:lang w:val="en-US"/>
    </w:rPr>
  </w:style>
  <w:style w:type="character" w:customStyle="1" w:styleId="Code">
    <w:name w:val="Code"/>
    <w:uiPriority w:val="23"/>
    <w:qFormat/>
    <w:rsid w:val="008B6FB2"/>
    <w:rPr>
      <w:rFonts w:ascii="Courier New" w:hAnsi="Courier New" w:cs="Courier New" w:hint="default"/>
    </w:rPr>
  </w:style>
  <w:style w:type="character" w:customStyle="1" w:styleId="Condensed">
    <w:name w:val="Condensed"/>
    <w:uiPriority w:val="23"/>
    <w:rsid w:val="008B6FB2"/>
    <w:rPr>
      <w:spacing w:val="-40"/>
    </w:rPr>
  </w:style>
  <w:style w:type="character" w:customStyle="1" w:styleId="Red">
    <w:name w:val="Red"/>
    <w:uiPriority w:val="18"/>
    <w:qFormat/>
    <w:rsid w:val="008B6FB2"/>
    <w:rPr>
      <w:color w:val="A50F14"/>
    </w:rPr>
  </w:style>
  <w:style w:type="character" w:customStyle="1" w:styleId="Checkbox">
    <w:name w:val="Checkbox"/>
    <w:uiPriority w:val="23"/>
    <w:rsid w:val="008B6FB2"/>
    <w:rPr>
      <w:rFonts w:ascii="MS Gothic" w:eastAsia="MS Gothic" w:hAnsi="MS Gothic" w:cs="MS Gothic" w:hint="eastAsia"/>
    </w:rPr>
  </w:style>
  <w:style w:type="character" w:customStyle="1" w:styleId="Superscript">
    <w:name w:val="Superscript"/>
    <w:uiPriority w:val="17"/>
    <w:rsid w:val="008B6FB2"/>
    <w:rPr>
      <w:vertAlign w:val="superscript"/>
    </w:rPr>
  </w:style>
  <w:style w:type="character" w:customStyle="1" w:styleId="Classification">
    <w:name w:val="Classification"/>
    <w:uiPriority w:val="99"/>
    <w:qFormat/>
    <w:rsid w:val="008B6FB2"/>
    <w:rPr>
      <w:rFonts w:ascii="Arial" w:eastAsia="Meiryo" w:hAnsi="Arial" w:cs="Arial Unicode MS" w:hint="default"/>
      <w:b/>
      <w:bCs/>
      <w:iCs w:val="0"/>
      <w:caps/>
      <w:smallCaps w:val="0"/>
      <w:color w:val="000000"/>
      <w:spacing w:val="20"/>
      <w:sz w:val="20"/>
      <w:szCs w:val="20"/>
    </w:rPr>
  </w:style>
  <w:style w:type="character" w:customStyle="1" w:styleId="PlaceholderClassification">
    <w:name w:val="Placeholder Classification"/>
    <w:uiPriority w:val="99"/>
    <w:rsid w:val="008B6FB2"/>
    <w:rPr>
      <w:rFonts w:ascii="Arial" w:eastAsia="Meiryo" w:hAnsi="Arial" w:cs="Arial Unicode MS" w:hint="default"/>
      <w:b/>
      <w:bCs/>
      <w:vanish w:val="0"/>
      <w:webHidden w:val="0"/>
      <w:color w:val="FF0000"/>
      <w:sz w:val="24"/>
      <w:szCs w:val="24"/>
      <w:bdr w:val="none" w:sz="0" w:space="0" w:color="auto" w:frame="1"/>
      <w:shd w:val="clear" w:color="auto" w:fill="FFFF00"/>
      <w:specVanish w:val="0"/>
    </w:rPr>
  </w:style>
  <w:style w:type="character" w:customStyle="1" w:styleId="Emphasis2">
    <w:name w:val="Emphasis 2"/>
    <w:uiPriority w:val="20"/>
    <w:qFormat/>
    <w:rsid w:val="008B6FB2"/>
    <w:rPr>
      <w:color w:val="009DEC"/>
    </w:rPr>
  </w:style>
  <w:style w:type="table" w:customStyle="1" w:styleId="RS-StandardTable8pt">
    <w:name w:val="R&amp;S - Standard Table 8pt"/>
    <w:basedOn w:val="TableNormal"/>
    <w:uiPriority w:val="99"/>
    <w:rsid w:val="008B6FB2"/>
    <w:pPr>
      <w:spacing w:after="0" w:line="240" w:lineRule="auto"/>
    </w:pPr>
    <w:rPr>
      <w:rFonts w:ascii="Calibri" w:eastAsia="Calibri" w:hAnsi="Calibri" w:cs="Times New Roman"/>
      <w:sz w:val="16"/>
      <w:szCs w:val="16"/>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
    <w:tblStylePr w:type="firstRow">
      <w:rPr>
        <w:b/>
        <w:bCs/>
        <w:i w:val="0"/>
        <w:iCs w:val="0"/>
      </w:rPr>
    </w:tblStylePr>
    <w:tblStylePr w:type="lastRow">
      <w:rPr>
        <w:b/>
        <w:bCs/>
        <w:i w:val="0"/>
        <w:iCs w:val="0"/>
      </w:rPr>
    </w:tblStylePr>
    <w:tblStylePr w:type="firstCol">
      <w:rPr>
        <w:b/>
        <w:bCs/>
        <w:i w:val="0"/>
        <w:iCs w:val="0"/>
      </w:rPr>
    </w:tblStylePr>
    <w:tblStylePr w:type="lastCol">
      <w:rPr>
        <w:b/>
        <w:bCs/>
        <w:i w:val="0"/>
        <w:iCs w:val="0"/>
      </w:rPr>
    </w:tblStylePr>
  </w:style>
  <w:style w:type="table" w:customStyle="1" w:styleId="ListTable5Dark-Accent31">
    <w:name w:val="List Table 5 Dark - Accent 31"/>
    <w:basedOn w:val="TableNormal"/>
    <w:uiPriority w:val="50"/>
    <w:rsid w:val="008B6FB2"/>
    <w:pPr>
      <w:spacing w:after="0" w:line="240" w:lineRule="auto"/>
    </w:pPr>
    <w:rPr>
      <w:rFonts w:ascii="Arial" w:eastAsia="Arial" w:hAnsi="Arial" w:cs="Arial Unicode MS"/>
      <w:color w:val="FFFFFF"/>
      <w:kern w:val="2"/>
      <w:sz w:val="20"/>
      <w:szCs w:val="20"/>
      <w:lang w:val="en-US"/>
    </w:rPr>
    <w:tblPr>
      <w:tblStyleRowBandSize w:val="1"/>
      <w:tblStyleColBandSize w:val="1"/>
      <w:tblBorders>
        <w:top w:val="single" w:sz="24" w:space="0" w:color="007973"/>
        <w:left w:val="single" w:sz="24" w:space="0" w:color="007973"/>
        <w:bottom w:val="single" w:sz="24" w:space="0" w:color="007973"/>
        <w:right w:val="single" w:sz="24" w:space="0" w:color="007973"/>
      </w:tblBorders>
      <w:tblCellMar>
        <w:top w:w="0" w:type="dxa"/>
        <w:left w:w="108" w:type="dxa"/>
        <w:bottom w:w="0" w:type="dxa"/>
        <w:right w:w="108" w:type="dxa"/>
      </w:tblCellMar>
    </w:tblPr>
    <w:tcPr>
      <w:shd w:val="clear" w:color="auto" w:fill="007973"/>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RohdeSchwarz-StandardTable">
    <w:name w:val="Rohde &amp; Schwarz - Standard Table"/>
    <w:basedOn w:val="TableNormal"/>
    <w:uiPriority w:val="99"/>
    <w:rsid w:val="008B6FB2"/>
    <w:pPr>
      <w:spacing w:after="0" w:line="240" w:lineRule="auto"/>
    </w:pPr>
    <w:rPr>
      <w:rFonts w:ascii="Arial" w:eastAsia="Arial" w:hAnsi="Arial" w:cs="Arial Unicode MS"/>
      <w:kern w:val="2"/>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rPr>
        <w:b/>
        <w:bCs/>
        <w:i w:val="0"/>
        <w:iCs w:val="0"/>
      </w:rPr>
    </w:tblStylePr>
    <w:tblStylePr w:type="lastRow">
      <w:rPr>
        <w:b/>
        <w:bCs/>
        <w:i w:val="0"/>
        <w:iCs w:val="0"/>
      </w:rPr>
    </w:tblStylePr>
    <w:tblStylePr w:type="firstCol">
      <w:rPr>
        <w:b/>
        <w:bCs/>
        <w:i w:val="0"/>
        <w:iCs w:val="0"/>
      </w:rPr>
    </w:tblStylePr>
    <w:tblStylePr w:type="lastCol">
      <w:rPr>
        <w:b/>
        <w:bCs/>
        <w:i w:val="0"/>
        <w:iCs w:val="0"/>
      </w:rPr>
    </w:tblStylePr>
  </w:style>
  <w:style w:type="table" w:customStyle="1" w:styleId="RS-ColoredTable">
    <w:name w:val="R&amp;S - Colored Table"/>
    <w:basedOn w:val="RohdeSchwarz-StandardTable"/>
    <w:uiPriority w:val="99"/>
    <w:rsid w:val="008B6FB2"/>
    <w:tblPr>
      <w:tblStyleRowBandSize w:val="1"/>
      <w:tblStyleColBandSize w:val="1"/>
      <w:tblBorders>
        <w:insideH w:val="single" w:sz="4" w:space="0" w:color="B0D9FF"/>
        <w:insideV w:val="single" w:sz="18" w:space="0" w:color="FFFFFF"/>
      </w:tblBorders>
      <w:tblCellMar>
        <w:top w:w="57" w:type="dxa"/>
        <w:left w:w="57" w:type="dxa"/>
        <w:bottom w:w="57" w:type="dxa"/>
        <w:right w:w="57" w:type="dxa"/>
      </w:tblCellMar>
    </w:tblPr>
    <w:tblStylePr w:type="firstRow">
      <w:rPr>
        <w:b/>
        <w:bCs/>
        <w:i w:val="0"/>
        <w:iCs w:val="0"/>
        <w:color w:val="FFFFFF"/>
      </w:rPr>
      <w:tblPr/>
      <w:tcPr>
        <w:tcBorders>
          <w:top w:val="nil"/>
          <w:left w:val="nil"/>
          <w:bottom w:val="single" w:sz="4" w:space="0" w:color="003E76"/>
          <w:right w:val="nil"/>
          <w:insideH w:val="nil"/>
          <w:insideV w:val="single" w:sz="18" w:space="0" w:color="FFFFFF"/>
          <w:tl2br w:val="nil"/>
          <w:tr2bl w:val="nil"/>
        </w:tcBorders>
        <w:shd w:val="clear" w:color="auto" w:fill="003E76"/>
      </w:tcPr>
    </w:tblStylePr>
    <w:tblStylePr w:type="lastRow">
      <w:rPr>
        <w:b/>
        <w:bCs/>
        <w:i w:val="0"/>
        <w:iCs w:val="0"/>
      </w:rPr>
      <w:tblPr/>
      <w:tcPr>
        <w:tcBorders>
          <w:top w:val="single" w:sz="4" w:space="0" w:color="003E76"/>
          <w:left w:val="nil"/>
          <w:bottom w:val="nil"/>
          <w:right w:val="nil"/>
          <w:insideH w:val="nil"/>
          <w:insideV w:val="single" w:sz="18" w:space="0" w:color="FFFFFF"/>
          <w:tl2br w:val="nil"/>
          <w:tr2bl w:val="nil"/>
        </w:tcBorders>
        <w:shd w:val="clear" w:color="auto" w:fill="003E76"/>
      </w:tcPr>
    </w:tblStylePr>
    <w:tblStylePr w:type="firstCol">
      <w:rPr>
        <w:b/>
        <w:bCs/>
        <w:i w:val="0"/>
        <w:iCs w:val="0"/>
      </w:rPr>
    </w:tblStylePr>
    <w:tblStylePr w:type="lastCol">
      <w:rPr>
        <w:b/>
        <w:bCs/>
        <w:i w:val="0"/>
        <w:iCs w:val="0"/>
      </w:rPr>
    </w:tblStylePr>
    <w:tblStylePr w:type="band2Vert">
      <w:tblPr/>
      <w:tcPr>
        <w:tcBorders>
          <w:insideH w:val="single" w:sz="4" w:space="0" w:color="FFFFFF"/>
        </w:tcBorders>
        <w:shd w:val="clear" w:color="auto" w:fill="B0D9FF"/>
      </w:tcPr>
    </w:tblStylePr>
    <w:tblStylePr w:type="band2Horz">
      <w:tblPr/>
      <w:tcPr>
        <w:shd w:val="clear" w:color="auto" w:fill="B0D9FF"/>
      </w:tcPr>
    </w:tblStylePr>
  </w:style>
  <w:style w:type="table" w:customStyle="1" w:styleId="RS-AiryTable">
    <w:name w:val="R&amp;S - Airy Table"/>
    <w:basedOn w:val="TableNormal"/>
    <w:uiPriority w:val="99"/>
    <w:rsid w:val="008B6FB2"/>
    <w:pPr>
      <w:spacing w:after="0" w:line="240" w:lineRule="auto"/>
    </w:pPr>
    <w:rPr>
      <w:rFonts w:ascii="Arial" w:eastAsia="Arial" w:hAnsi="Arial" w:cs="Arial Unicode MS"/>
      <w:kern w:val="2"/>
      <w:sz w:val="20"/>
      <w:szCs w:val="20"/>
      <w:lang w:val="en-US"/>
    </w:rPr>
    <w:tblPr>
      <w:tblBorders>
        <w:insideH w:val="single" w:sz="4" w:space="0" w:color="auto"/>
        <w:insideV w:val="single" w:sz="36" w:space="0" w:color="FFFFFF"/>
      </w:tblBorders>
      <w:tblCellMar>
        <w:top w:w="28" w:type="dxa"/>
        <w:left w:w="0" w:type="dxa"/>
        <w:bottom w:w="28" w:type="dxa"/>
        <w:right w:w="0" w:type="dxa"/>
      </w:tblCellMar>
    </w:tblPr>
    <w:tblStylePr w:type="firstRow">
      <w:rPr>
        <w:b/>
        <w:bCs/>
        <w:i w:val="0"/>
        <w:iCs w:val="0"/>
      </w:rPr>
    </w:tblStylePr>
    <w:tblStylePr w:type="lastRow">
      <w:rPr>
        <w:b/>
        <w:bCs/>
        <w:i w:val="0"/>
        <w:iCs w:val="0"/>
        <w:strike w:val="0"/>
        <w:dstrike w:val="0"/>
        <w:u w:val="none"/>
        <w:effect w:val="none"/>
      </w:rPr>
    </w:tblStylePr>
    <w:tblStylePr w:type="firstCol">
      <w:rPr>
        <w:b/>
        <w:bCs/>
        <w:i w:val="0"/>
        <w:iCs w:val="0"/>
      </w:rPr>
      <w:tblPr>
        <w:tblCellMar>
          <w:top w:w="28" w:type="dxa"/>
          <w:left w:w="0" w:type="dxa"/>
          <w:bottom w:w="28" w:type="dxa"/>
          <w:right w:w="0" w:type="dxa"/>
        </w:tblCellMar>
      </w:tblPr>
    </w:tblStylePr>
    <w:tblStylePr w:type="lastCol">
      <w:rPr>
        <w:b/>
        <w:bCs/>
        <w:i w:val="0"/>
        <w:iCs w:val="0"/>
        <w:strike w:val="0"/>
        <w:dstrike w:val="0"/>
        <w:u w:val="none"/>
        <w:effect w:val="none"/>
      </w:rPr>
    </w:tblStylePr>
  </w:style>
  <w:style w:type="table" w:customStyle="1" w:styleId="RSGreyBorders">
    <w:name w:val="R&amp;S Grey Borders"/>
    <w:basedOn w:val="RohdeSchwarz-StandardTable"/>
    <w:uiPriority w:val="99"/>
    <w:rsid w:val="008B6FB2"/>
    <w:tblPr>
      <w:tblBorders>
        <w:top w:val="single" w:sz="4" w:space="0" w:color="BFC3C6"/>
        <w:left w:val="single" w:sz="4" w:space="0" w:color="BFC3C6"/>
        <w:bottom w:val="single" w:sz="4" w:space="0" w:color="BFC3C6"/>
        <w:right w:val="single" w:sz="4" w:space="0" w:color="BFC3C6"/>
        <w:insideH w:val="single" w:sz="4" w:space="0" w:color="BFC3C6"/>
        <w:insideV w:val="single" w:sz="4" w:space="0" w:color="BFC3C6"/>
      </w:tblBorders>
      <w:tblCellMar>
        <w:top w:w="57" w:type="dxa"/>
        <w:left w:w="57" w:type="dxa"/>
        <w:bottom w:w="57" w:type="dxa"/>
        <w:right w:w="57" w:type="dxa"/>
      </w:tblCellMar>
    </w:tblPr>
    <w:tblStylePr w:type="firstRow">
      <w:rPr>
        <w:b/>
        <w:bCs/>
        <w:i w:val="0"/>
        <w:iCs w:val="0"/>
      </w:rPr>
    </w:tblStylePr>
    <w:tblStylePr w:type="lastRow">
      <w:rPr>
        <w:b/>
        <w:bCs/>
        <w:i w:val="0"/>
        <w:iCs w:val="0"/>
      </w:rPr>
    </w:tblStylePr>
    <w:tblStylePr w:type="firstCol">
      <w:rPr>
        <w:b/>
        <w:bCs/>
        <w:i w:val="0"/>
        <w:iCs w:val="0"/>
      </w:rPr>
    </w:tblStylePr>
    <w:tblStylePr w:type="lastCol">
      <w:rPr>
        <w:b/>
        <w:bCs/>
        <w:i w:val="0"/>
        <w:iCs w:val="0"/>
      </w:rPr>
    </w:tblStylePr>
  </w:style>
  <w:style w:type="table" w:customStyle="1" w:styleId="RS-ColoredTable8pt">
    <w:name w:val="R&amp;S - Colored Table 8pt"/>
    <w:basedOn w:val="RohdeSchwarz-StandardTable"/>
    <w:uiPriority w:val="99"/>
    <w:rsid w:val="008B6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rPr>
        <w:b/>
        <w:bCs/>
        <w:i w:val="0"/>
        <w:iCs w:val="0"/>
      </w:rPr>
    </w:tblStylePr>
    <w:tblStylePr w:type="lastRow">
      <w:rPr>
        <w:b/>
        <w:bCs/>
        <w:i w:val="0"/>
        <w:iCs w:val="0"/>
      </w:rPr>
    </w:tblStylePr>
    <w:tblStylePr w:type="firstCol">
      <w:rPr>
        <w:b/>
        <w:bCs/>
        <w:i w:val="0"/>
        <w:iCs w:val="0"/>
      </w:rPr>
    </w:tblStylePr>
    <w:tblStylePr w:type="lastCol">
      <w:rPr>
        <w:b/>
        <w:bCs/>
        <w:i w:val="0"/>
        <w:iCs w:val="0"/>
      </w:rPr>
    </w:tblStylePr>
    <w:tblStylePr w:type="band2Horz">
      <w:tblPr/>
      <w:tcPr>
        <w:shd w:val="clear" w:color="auto" w:fill="B0D9FF"/>
      </w:tcPr>
    </w:tblStylePr>
  </w:style>
  <w:style w:type="numbering" w:styleId="1ai">
    <w:name w:val="Outline List 1"/>
    <w:basedOn w:val="NoList"/>
    <w:uiPriority w:val="99"/>
    <w:semiHidden/>
    <w:unhideWhenUsed/>
    <w:rsid w:val="008B6FB2"/>
    <w:pPr>
      <w:numPr>
        <w:numId w:val="40"/>
      </w:numPr>
    </w:pPr>
  </w:style>
  <w:style w:type="numbering" w:styleId="111111">
    <w:name w:val="Outline List 2"/>
    <w:basedOn w:val="NoList"/>
    <w:uiPriority w:val="99"/>
    <w:semiHidden/>
    <w:unhideWhenUsed/>
    <w:rsid w:val="008B6FB2"/>
    <w:pPr>
      <w:numPr>
        <w:numId w:val="41"/>
      </w:numPr>
    </w:pPr>
  </w:style>
  <w:style w:type="numbering" w:customStyle="1" w:styleId="RSBullets">
    <w:name w:val="R&amp;S Bullets"/>
    <w:uiPriority w:val="99"/>
    <w:rsid w:val="008B6FB2"/>
    <w:pPr>
      <w:numPr>
        <w:numId w:val="42"/>
      </w:numPr>
    </w:pPr>
  </w:style>
  <w:style w:type="numbering" w:customStyle="1" w:styleId="StruckturingA">
    <w:name w:val="Struckturing A"/>
    <w:uiPriority w:val="99"/>
    <w:rsid w:val="008B6FB2"/>
    <w:pPr>
      <w:numPr>
        <w:numId w:val="43"/>
      </w:numPr>
    </w:pPr>
  </w:style>
  <w:style w:type="paragraph" w:customStyle="1" w:styleId="Char0">
    <w:name w:val="Char"/>
    <w:basedOn w:val="Normal"/>
    <w:rsid w:val="00F50AE9"/>
    <w:pPr>
      <w:keepNext/>
      <w:tabs>
        <w:tab w:val="num" w:pos="425"/>
      </w:tabs>
      <w:autoSpaceDE w:val="0"/>
      <w:autoSpaceDN w:val="0"/>
      <w:adjustRightInd w:val="0"/>
      <w:spacing w:before="80" w:after="80"/>
      <w:ind w:hanging="425"/>
    </w:pPr>
    <w:rPr>
      <w:rFonts w:ascii="Arial" w:eastAsia="SimSun" w:hAnsi="Arial" w:cs="Arial"/>
      <w:kern w:val="2"/>
      <w:sz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438720578">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959530391">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093942324">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180850072">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483425878">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459B6-C15A-4879-8418-E005EF5F1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Pages>
  <Words>2465</Words>
  <Characters>14057</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Admin</cp:lastModifiedBy>
  <cp:revision>30</cp:revision>
  <cp:lastPrinted>2026-04-13T07:05:00Z</cp:lastPrinted>
  <dcterms:created xsi:type="dcterms:W3CDTF">2025-11-11T11:00:00Z</dcterms:created>
  <dcterms:modified xsi:type="dcterms:W3CDTF">2026-04-18T01:17:00Z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64cdcd-3664-4d05-9615-7cbf65a4f0a8_Enabled">
    <vt:lpwstr>true</vt:lpwstr>
  </property>
  <property fmtid="{D5CDD505-2E9C-101B-9397-08002B2CF9AE}" pid="3" name="MSIP_Label_9764cdcd-3664-4d05-9615-7cbf65a4f0a8_SetDate">
    <vt:lpwstr>2025-11-11T08:41:43Z</vt:lpwstr>
  </property>
  <property fmtid="{D5CDD505-2E9C-101B-9397-08002B2CF9AE}" pid="4" name="MSIP_Label_9764cdcd-3664-4d05-9615-7cbf65a4f0a8_Method">
    <vt:lpwstr>Privileged</vt:lpwstr>
  </property>
  <property fmtid="{D5CDD505-2E9C-101B-9397-08002B2CF9AE}" pid="5" name="MSIP_Label_9764cdcd-3664-4d05-9615-7cbf65a4f0a8_Name">
    <vt:lpwstr>UNRESTRICTED</vt:lpwstr>
  </property>
  <property fmtid="{D5CDD505-2E9C-101B-9397-08002B2CF9AE}" pid="6" name="MSIP_Label_9764cdcd-3664-4d05-9615-7cbf65a4f0a8_SiteId">
    <vt:lpwstr>74bddbd9-705c-456e-aabd-99beb719a2b2</vt:lpwstr>
  </property>
  <property fmtid="{D5CDD505-2E9C-101B-9397-08002B2CF9AE}" pid="7" name="MSIP_Label_9764cdcd-3664-4d05-9615-7cbf65a4f0a8_ActionId">
    <vt:lpwstr>79e4f64d-3f53-46b2-ba2d-de43495c94f7</vt:lpwstr>
  </property>
  <property fmtid="{D5CDD505-2E9C-101B-9397-08002B2CF9AE}" pid="8" name="MSIP_Label_9764cdcd-3664-4d05-9615-7cbf65a4f0a8_ContentBits">
    <vt:lpwstr>0</vt:lpwstr>
  </property>
  <property fmtid="{D5CDD505-2E9C-101B-9397-08002B2CF9AE}" pid="9" name="MSIP_Label_9764cdcd-3664-4d05-9615-7cbf65a4f0a8_Tag">
    <vt:lpwstr>10, 0, 1, 1</vt:lpwstr>
  </property>
</Properties>
</file>