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B97974" w14:textId="073516A3" w:rsidR="003274FF" w:rsidRPr="00F728E6" w:rsidRDefault="000710FA" w:rsidP="000710FA">
      <w:pPr>
        <w:tabs>
          <w:tab w:val="left" w:pos="3045"/>
        </w:tabs>
        <w:spacing w:before="120" w:after="120" w:line="264" w:lineRule="auto"/>
        <w:ind w:firstLine="567"/>
        <w:rPr>
          <w:b/>
          <w:sz w:val="26"/>
          <w:szCs w:val="26"/>
          <w:lang w:val="es-ES"/>
        </w:rPr>
      </w:pPr>
      <w:bookmarkStart w:id="0" w:name="_Hlk179968438"/>
      <w:r w:rsidRPr="00F728E6">
        <w:rPr>
          <w:b/>
          <w:sz w:val="26"/>
          <w:szCs w:val="26"/>
          <w:lang w:val="es-ES"/>
        </w:rPr>
        <w:t xml:space="preserve">     </w:t>
      </w:r>
      <w:r w:rsidR="003274FF" w:rsidRPr="00F728E6">
        <w:rPr>
          <w:b/>
          <w:sz w:val="26"/>
          <w:szCs w:val="26"/>
          <w:lang w:val="es-ES"/>
        </w:rPr>
        <w:t>Phần thứ hai. YÊU CẦU VÀ CHỈ DẪN KỸ THUẬT GÓI THẦU</w:t>
      </w:r>
    </w:p>
    <w:p w14:paraId="37751D0D" w14:textId="77777777" w:rsidR="003274FF" w:rsidRPr="00F728E6" w:rsidRDefault="003274FF" w:rsidP="000710FA">
      <w:pPr>
        <w:spacing w:before="120" w:after="120" w:line="264" w:lineRule="auto"/>
        <w:jc w:val="center"/>
        <w:rPr>
          <w:rStyle w:val="Heading3Char1"/>
          <w:rFonts w:eastAsia="Arial"/>
          <w:sz w:val="26"/>
          <w:szCs w:val="26"/>
          <w:lang w:val="es-ES"/>
        </w:rPr>
      </w:pPr>
      <w:r w:rsidRPr="00F728E6">
        <w:rPr>
          <w:rStyle w:val="Heading3Char1"/>
          <w:rFonts w:eastAsia="Arial"/>
          <w:sz w:val="26"/>
          <w:szCs w:val="26"/>
          <w:lang w:val="es-ES"/>
        </w:rPr>
        <w:t xml:space="preserve">Chương V. </w:t>
      </w:r>
      <w:r w:rsidRPr="00F728E6">
        <w:rPr>
          <w:b/>
          <w:sz w:val="26"/>
          <w:szCs w:val="26"/>
          <w:lang w:val="es-ES"/>
        </w:rPr>
        <w:t>YÊU CẦU VÀ CHỈ DẪN KỸ THUẬT GÓI THẦU</w:t>
      </w:r>
    </w:p>
    <w:p w14:paraId="22E84142" w14:textId="77777777" w:rsidR="003274FF" w:rsidRPr="00F728E6" w:rsidRDefault="003274FF" w:rsidP="003274FF">
      <w:pPr>
        <w:spacing w:before="120" w:after="120" w:line="264" w:lineRule="auto"/>
        <w:ind w:firstLine="567"/>
        <w:rPr>
          <w:b/>
          <w:bCs/>
          <w:iCs/>
          <w:sz w:val="26"/>
          <w:szCs w:val="26"/>
          <w:lang w:val="es-ES"/>
        </w:rPr>
      </w:pPr>
      <w:r w:rsidRPr="00F728E6">
        <w:rPr>
          <w:b/>
          <w:bCs/>
          <w:iCs/>
          <w:sz w:val="26"/>
          <w:szCs w:val="26"/>
          <w:lang w:val="es-ES"/>
        </w:rPr>
        <w:t>I. Giới thiệu chung về dự án và gói thầu</w:t>
      </w:r>
    </w:p>
    <w:p w14:paraId="431C4A08" w14:textId="77777777" w:rsidR="003274FF" w:rsidRPr="00F728E6" w:rsidRDefault="003274FF" w:rsidP="003274FF">
      <w:pPr>
        <w:spacing w:before="120" w:after="120" w:line="264" w:lineRule="auto"/>
        <w:ind w:firstLine="567"/>
        <w:rPr>
          <w:b/>
          <w:sz w:val="26"/>
          <w:szCs w:val="26"/>
          <w:lang w:val="es-ES"/>
        </w:rPr>
      </w:pPr>
      <w:r w:rsidRPr="00F728E6">
        <w:rPr>
          <w:b/>
          <w:sz w:val="26"/>
          <w:szCs w:val="26"/>
          <w:lang w:val="es-ES"/>
        </w:rPr>
        <w:t xml:space="preserve">1. Giới thiệu chung về dự án </w:t>
      </w:r>
    </w:p>
    <w:p w14:paraId="2F50F291" w14:textId="77777777" w:rsidR="003274FF" w:rsidRPr="00F728E6" w:rsidRDefault="003274FF" w:rsidP="003274FF">
      <w:pPr>
        <w:spacing w:before="120" w:after="120" w:line="264" w:lineRule="auto"/>
        <w:ind w:firstLine="567"/>
        <w:rPr>
          <w:sz w:val="26"/>
          <w:szCs w:val="26"/>
          <w:lang w:val="es-ES"/>
        </w:rPr>
      </w:pPr>
      <w:r w:rsidRPr="00F728E6">
        <w:rPr>
          <w:sz w:val="26"/>
          <w:szCs w:val="26"/>
          <w:lang w:val="es-ES"/>
        </w:rPr>
        <w:t>a) Dự án:</w:t>
      </w:r>
    </w:p>
    <w:p w14:paraId="4F768076" w14:textId="6CF7F311" w:rsidR="003274FF" w:rsidRPr="00F728E6" w:rsidRDefault="003274FF" w:rsidP="003274FF">
      <w:pPr>
        <w:spacing w:before="120" w:after="120" w:line="264" w:lineRule="auto"/>
        <w:rPr>
          <w:sz w:val="26"/>
          <w:szCs w:val="26"/>
          <w:lang w:val="en-GB"/>
        </w:rPr>
      </w:pPr>
      <w:r w:rsidRPr="00F728E6">
        <w:rPr>
          <w:sz w:val="26"/>
          <w:szCs w:val="26"/>
          <w:lang w:val="en-GB"/>
        </w:rPr>
        <w:t xml:space="preserve">- Tên dự án: </w:t>
      </w:r>
      <w:r w:rsidR="00C96C94">
        <w:rPr>
          <w:sz w:val="26"/>
          <w:szCs w:val="26"/>
          <w:lang w:val="en-GB"/>
        </w:rPr>
        <w:t>Nâng cao năng lực vận hành lưới điện trung hạ áp, giảm TTĐN và cải tạo lưới điện cũ, vận hành lâu năm khu vực phường Đông Mai, Liên Hòa, Hiệp Hòa, tỉnh Quảng Ninh năm 2026</w:t>
      </w:r>
    </w:p>
    <w:p w14:paraId="102B1C44" w14:textId="77777777" w:rsidR="003274FF" w:rsidRPr="00F728E6" w:rsidRDefault="003274FF" w:rsidP="003274FF">
      <w:pPr>
        <w:spacing w:before="120" w:after="120" w:line="264" w:lineRule="auto"/>
        <w:rPr>
          <w:sz w:val="26"/>
          <w:szCs w:val="26"/>
          <w:lang w:val="en-GB"/>
        </w:rPr>
      </w:pPr>
      <w:r w:rsidRPr="00F728E6">
        <w:rPr>
          <w:sz w:val="26"/>
          <w:szCs w:val="26"/>
          <w:lang w:val="en-GB"/>
        </w:rPr>
        <w:t>- Chủ đầu tư: Công ty Điện lực Quảng Ninh – Chi nhánh TCT Điện lực miền Bắc</w:t>
      </w:r>
    </w:p>
    <w:p w14:paraId="60E817AC" w14:textId="77777777" w:rsidR="003274FF" w:rsidRPr="00F728E6" w:rsidRDefault="003274FF" w:rsidP="003274FF">
      <w:pPr>
        <w:spacing w:before="120" w:after="120" w:line="264" w:lineRule="auto"/>
        <w:rPr>
          <w:sz w:val="26"/>
          <w:szCs w:val="26"/>
          <w:lang w:val="en-GB"/>
        </w:rPr>
      </w:pPr>
      <w:r w:rsidRPr="00F728E6">
        <w:rPr>
          <w:sz w:val="26"/>
          <w:szCs w:val="26"/>
          <w:lang w:val="en-GB"/>
        </w:rPr>
        <w:t>- Nguồn vốn: TDTM, KHCB - TCT Điện lực miền Bắc</w:t>
      </w:r>
    </w:p>
    <w:p w14:paraId="42E0F973" w14:textId="01487848" w:rsidR="003274FF" w:rsidRPr="00F728E6" w:rsidRDefault="003274FF" w:rsidP="003274FF">
      <w:pPr>
        <w:spacing w:before="120" w:after="120" w:line="264" w:lineRule="auto"/>
        <w:rPr>
          <w:sz w:val="26"/>
          <w:szCs w:val="26"/>
          <w:lang w:val="en-GB"/>
        </w:rPr>
      </w:pPr>
      <w:r w:rsidRPr="00F728E6">
        <w:rPr>
          <w:sz w:val="26"/>
          <w:szCs w:val="26"/>
          <w:lang w:val="en-GB"/>
        </w:rPr>
        <w:t xml:space="preserve">- Quyết định đầu tư: </w:t>
      </w:r>
      <w:r w:rsidR="00806DB7" w:rsidRPr="00F728E6">
        <w:rPr>
          <w:sz w:val="26"/>
          <w:szCs w:val="26"/>
          <w:lang w:val="en-GB"/>
        </w:rPr>
        <w:t>141</w:t>
      </w:r>
      <w:r w:rsidR="00C96C94">
        <w:rPr>
          <w:sz w:val="26"/>
          <w:szCs w:val="26"/>
          <w:lang w:val="en-GB"/>
        </w:rPr>
        <w:t>7</w:t>
      </w:r>
      <w:r w:rsidR="00806DB7" w:rsidRPr="00F728E6">
        <w:rPr>
          <w:sz w:val="26"/>
          <w:szCs w:val="26"/>
          <w:lang w:val="en-GB"/>
        </w:rPr>
        <w:t xml:space="preserve">/QĐ-PCQN </w:t>
      </w:r>
      <w:r w:rsidR="00F46B6A" w:rsidRPr="00F728E6">
        <w:rPr>
          <w:sz w:val="26"/>
          <w:szCs w:val="26"/>
          <w:lang w:val="en-GB"/>
        </w:rPr>
        <w:t>ngày 19/04/2026</w:t>
      </w:r>
      <w:r w:rsidRPr="00F728E6">
        <w:rPr>
          <w:sz w:val="26"/>
          <w:szCs w:val="26"/>
          <w:lang w:val="en-GB"/>
        </w:rPr>
        <w:t xml:space="preserve"> của Công ty Điện lực Quảng Ninh.</w:t>
      </w:r>
    </w:p>
    <w:p w14:paraId="4BCE940F" w14:textId="2B870C0C" w:rsidR="003274FF" w:rsidRPr="00F728E6" w:rsidRDefault="003274FF" w:rsidP="003274FF">
      <w:pPr>
        <w:spacing w:before="120" w:after="120" w:line="264" w:lineRule="auto"/>
        <w:rPr>
          <w:sz w:val="26"/>
          <w:szCs w:val="26"/>
          <w:lang w:val="en-GB"/>
        </w:rPr>
      </w:pPr>
      <w:r w:rsidRPr="00F728E6">
        <w:rPr>
          <w:sz w:val="26"/>
          <w:szCs w:val="26"/>
          <w:lang w:val="en-GB"/>
        </w:rPr>
        <w:t xml:space="preserve">- Quyết định phê duyệt kế hoạch lựa chọn nhà thầu: </w:t>
      </w:r>
      <w:r w:rsidR="00F46B6A" w:rsidRPr="00F728E6">
        <w:rPr>
          <w:sz w:val="26"/>
          <w:szCs w:val="26"/>
          <w:lang w:val="en-GB"/>
        </w:rPr>
        <w:t>1</w:t>
      </w:r>
      <w:r w:rsidR="00C96C94">
        <w:rPr>
          <w:sz w:val="26"/>
          <w:szCs w:val="26"/>
          <w:lang w:val="en-GB"/>
        </w:rPr>
        <w:t>559</w:t>
      </w:r>
      <w:r w:rsidRPr="00F728E6">
        <w:rPr>
          <w:sz w:val="26"/>
          <w:szCs w:val="26"/>
          <w:lang w:val="en-GB"/>
        </w:rPr>
        <w:t xml:space="preserve">/QĐ-PCQN ngày </w:t>
      </w:r>
      <w:r w:rsidR="00F46B6A" w:rsidRPr="00F728E6">
        <w:rPr>
          <w:sz w:val="26"/>
          <w:szCs w:val="26"/>
          <w:lang w:val="en-GB"/>
        </w:rPr>
        <w:t>2</w:t>
      </w:r>
      <w:r w:rsidR="00C96C94">
        <w:rPr>
          <w:sz w:val="26"/>
          <w:szCs w:val="26"/>
          <w:lang w:val="en-GB"/>
        </w:rPr>
        <w:t>9</w:t>
      </w:r>
      <w:r w:rsidR="002375AE" w:rsidRPr="00F728E6">
        <w:rPr>
          <w:sz w:val="26"/>
          <w:szCs w:val="26"/>
          <w:lang w:val="en-GB"/>
        </w:rPr>
        <w:t>/04</w:t>
      </w:r>
      <w:r w:rsidRPr="00F728E6">
        <w:rPr>
          <w:sz w:val="26"/>
          <w:szCs w:val="26"/>
          <w:lang w:val="en-GB"/>
        </w:rPr>
        <w:t>/2026 của Công ty Điện lực Quảng Ninh.</w:t>
      </w:r>
    </w:p>
    <w:p w14:paraId="4F12D0C6" w14:textId="77777777" w:rsidR="003274FF" w:rsidRPr="00F728E6" w:rsidRDefault="003274FF" w:rsidP="003274FF">
      <w:pPr>
        <w:tabs>
          <w:tab w:val="num" w:pos="851"/>
        </w:tabs>
        <w:spacing w:before="120" w:after="120" w:line="264" w:lineRule="auto"/>
        <w:ind w:firstLine="567"/>
        <w:rPr>
          <w:sz w:val="26"/>
          <w:szCs w:val="26"/>
          <w:lang w:val="en-GB"/>
        </w:rPr>
      </w:pPr>
      <w:r w:rsidRPr="00F728E6">
        <w:rPr>
          <w:sz w:val="26"/>
          <w:szCs w:val="26"/>
          <w:lang w:val="en-GB"/>
        </w:rPr>
        <w:t xml:space="preserve">b) Địa điểm: </w:t>
      </w:r>
    </w:p>
    <w:p w14:paraId="1FE02728" w14:textId="66A6A9C5" w:rsidR="003274FF" w:rsidRPr="00F728E6" w:rsidRDefault="003274FF" w:rsidP="003274FF">
      <w:pPr>
        <w:spacing w:before="120" w:after="120" w:line="264" w:lineRule="auto"/>
        <w:rPr>
          <w:sz w:val="26"/>
          <w:szCs w:val="26"/>
        </w:rPr>
      </w:pPr>
      <w:r w:rsidRPr="00F728E6">
        <w:rPr>
          <w:sz w:val="26"/>
          <w:szCs w:val="26"/>
          <w:lang w:val="en-GB"/>
        </w:rPr>
        <w:t xml:space="preserve">- Vị trí: </w:t>
      </w:r>
      <w:r w:rsidR="00F46B6A" w:rsidRPr="00F728E6">
        <w:rPr>
          <w:sz w:val="26"/>
          <w:szCs w:val="26"/>
        </w:rPr>
        <w:t>phường</w:t>
      </w:r>
      <w:r w:rsidR="00C96C94" w:rsidRPr="00C96C94">
        <w:t xml:space="preserve"> </w:t>
      </w:r>
      <w:r w:rsidR="00C96C94" w:rsidRPr="00C96C94">
        <w:rPr>
          <w:sz w:val="26"/>
          <w:szCs w:val="26"/>
        </w:rPr>
        <w:t>Đông Mai, Liên Hòa, Hiệp Hòa</w:t>
      </w:r>
      <w:r w:rsidR="00F46B6A" w:rsidRPr="00F728E6">
        <w:rPr>
          <w:sz w:val="26"/>
          <w:szCs w:val="26"/>
        </w:rPr>
        <w:t xml:space="preserve"> - tỉnh Quảng Ninh</w:t>
      </w:r>
      <w:r w:rsidRPr="00F728E6">
        <w:rPr>
          <w:sz w:val="26"/>
          <w:szCs w:val="26"/>
        </w:rPr>
        <w:t>.</w:t>
      </w:r>
    </w:p>
    <w:p w14:paraId="754ADA3B" w14:textId="77777777" w:rsidR="003274FF" w:rsidRPr="00F728E6" w:rsidRDefault="003274FF" w:rsidP="003274FF">
      <w:pPr>
        <w:spacing w:before="120" w:after="120" w:line="264" w:lineRule="auto"/>
        <w:rPr>
          <w:sz w:val="26"/>
          <w:szCs w:val="26"/>
          <w:lang w:val="en-GB"/>
        </w:rPr>
      </w:pPr>
      <w:r w:rsidRPr="00F728E6">
        <w:rPr>
          <w:sz w:val="26"/>
          <w:szCs w:val="26"/>
          <w:lang w:val="en-GB"/>
        </w:rPr>
        <w:t xml:space="preserve">- </w:t>
      </w:r>
      <w:r w:rsidRPr="00F728E6">
        <w:rPr>
          <w:sz w:val="26"/>
          <w:szCs w:val="26"/>
        </w:rPr>
        <w:t>Hiện trạng mặt bằng: các công trình nổi và ngầm hiện có theo tập Các bản vẽ</w:t>
      </w:r>
    </w:p>
    <w:p w14:paraId="53A30C2F" w14:textId="77777777" w:rsidR="003274FF" w:rsidRPr="00F728E6" w:rsidRDefault="003274FF" w:rsidP="003274FF">
      <w:pPr>
        <w:spacing w:before="120" w:after="120" w:line="264" w:lineRule="auto"/>
        <w:rPr>
          <w:sz w:val="26"/>
          <w:szCs w:val="26"/>
          <w:lang w:val="en-GB"/>
        </w:rPr>
      </w:pPr>
      <w:r w:rsidRPr="00F728E6">
        <w:rPr>
          <w:sz w:val="26"/>
          <w:szCs w:val="26"/>
          <w:lang w:val="en-GB"/>
        </w:rPr>
        <w:t>- Hạ tầng kỹ thuật hiện có cho địa điểm: Cấp nước, thoát nước, cấp điện, đường giao thông: Theo tập các bản vẽ</w:t>
      </w:r>
    </w:p>
    <w:p w14:paraId="31173F91" w14:textId="77777777" w:rsidR="003274FF" w:rsidRPr="00F728E6" w:rsidRDefault="003274FF" w:rsidP="003274FF">
      <w:pPr>
        <w:tabs>
          <w:tab w:val="num" w:pos="851"/>
        </w:tabs>
        <w:spacing w:before="120" w:after="120" w:line="264" w:lineRule="auto"/>
        <w:ind w:firstLine="567"/>
        <w:rPr>
          <w:sz w:val="26"/>
          <w:szCs w:val="26"/>
          <w:lang w:val="fr-FR"/>
        </w:rPr>
      </w:pPr>
      <w:r w:rsidRPr="00F728E6">
        <w:rPr>
          <w:sz w:val="26"/>
          <w:szCs w:val="26"/>
          <w:lang w:val="fr-FR"/>
        </w:rPr>
        <w:t>c) Quy mô:</w:t>
      </w:r>
    </w:p>
    <w:p w14:paraId="63EE6501" w14:textId="77777777" w:rsidR="003274FF" w:rsidRPr="00F728E6" w:rsidRDefault="003274FF" w:rsidP="003274FF">
      <w:pPr>
        <w:spacing w:before="120" w:after="120" w:line="264" w:lineRule="auto"/>
        <w:rPr>
          <w:sz w:val="26"/>
          <w:szCs w:val="26"/>
          <w:lang w:val="en-GB"/>
        </w:rPr>
      </w:pPr>
      <w:r w:rsidRPr="00F728E6">
        <w:rPr>
          <w:sz w:val="26"/>
          <w:szCs w:val="26"/>
          <w:lang w:val="fr-FR"/>
        </w:rPr>
        <w:t xml:space="preserve">- Loại công trình và chức năng : </w:t>
      </w:r>
      <w:r w:rsidRPr="00F728E6">
        <w:rPr>
          <w:sz w:val="26"/>
          <w:szCs w:val="26"/>
          <w:lang w:val="en-GB"/>
        </w:rPr>
        <w:t>Công trình năng lượng (Đường dây và trạm biến áp, cấp IV)</w:t>
      </w:r>
    </w:p>
    <w:p w14:paraId="4BA5D491" w14:textId="77777777" w:rsidR="003274FF" w:rsidRPr="00F728E6" w:rsidRDefault="003274FF" w:rsidP="003274FF">
      <w:pPr>
        <w:spacing w:before="120" w:after="120" w:line="264" w:lineRule="auto"/>
        <w:rPr>
          <w:sz w:val="26"/>
          <w:szCs w:val="26"/>
          <w:lang w:val="fr-FR"/>
        </w:rPr>
      </w:pPr>
      <w:r w:rsidRPr="00F728E6">
        <w:rPr>
          <w:sz w:val="26"/>
          <w:szCs w:val="26"/>
          <w:lang w:val="fr-FR"/>
        </w:rPr>
        <w:t>- Quy mô và các đặc điểm khác :</w:t>
      </w:r>
    </w:p>
    <w:p w14:paraId="1DA92545" w14:textId="51BA8986" w:rsidR="00C96C94" w:rsidRPr="00C96C94" w:rsidRDefault="00C96C94" w:rsidP="00C96C94">
      <w:pPr>
        <w:spacing w:line="264" w:lineRule="auto"/>
        <w:ind w:firstLine="567"/>
        <w:rPr>
          <w:rFonts w:eastAsia="Calibri"/>
          <w:sz w:val="26"/>
          <w:szCs w:val="26"/>
        </w:rPr>
      </w:pPr>
      <w:r w:rsidRPr="00C96C94">
        <w:rPr>
          <w:rFonts w:eastAsia="Calibri"/>
          <w:sz w:val="26"/>
          <w:szCs w:val="26"/>
        </w:rPr>
        <w:t>+ XDM 0,525 km ĐZ 22kV sử dụng dây bọc AC-70/11/XLPE-2.5;</w:t>
      </w:r>
    </w:p>
    <w:p w14:paraId="7D078C2C" w14:textId="7C3AA8BA" w:rsidR="00C96C94" w:rsidRPr="00C96C94" w:rsidRDefault="00C96C94" w:rsidP="00C96C94">
      <w:pPr>
        <w:spacing w:line="264" w:lineRule="auto"/>
        <w:ind w:firstLine="567"/>
        <w:rPr>
          <w:rFonts w:eastAsia="Calibri"/>
          <w:sz w:val="26"/>
          <w:szCs w:val="26"/>
        </w:rPr>
      </w:pPr>
      <w:r w:rsidRPr="00C96C94">
        <w:rPr>
          <w:rFonts w:eastAsia="Calibri"/>
          <w:sz w:val="26"/>
          <w:szCs w:val="26"/>
        </w:rPr>
        <w:t>+ XDM 1,693 km ĐZ 22kV sử dụng dây AC-70/11;</w:t>
      </w:r>
    </w:p>
    <w:p w14:paraId="25997876" w14:textId="48DF05F6" w:rsidR="00C96C94" w:rsidRPr="00C96C94" w:rsidRDefault="00C96C94" w:rsidP="00C96C94">
      <w:pPr>
        <w:spacing w:line="264" w:lineRule="auto"/>
        <w:ind w:firstLine="567"/>
        <w:rPr>
          <w:rFonts w:eastAsia="Calibri"/>
          <w:sz w:val="26"/>
          <w:szCs w:val="26"/>
        </w:rPr>
      </w:pPr>
      <w:r w:rsidRPr="00C96C94">
        <w:rPr>
          <w:rFonts w:eastAsia="Calibri"/>
          <w:sz w:val="26"/>
          <w:szCs w:val="26"/>
        </w:rPr>
        <w:t>+ XDM 03 TBA 400kVA-22/0,4kV;</w:t>
      </w:r>
    </w:p>
    <w:p w14:paraId="0BAEFFBE" w14:textId="75091735" w:rsidR="00C96C94" w:rsidRPr="00C96C94" w:rsidRDefault="00C96C94" w:rsidP="00C96C94">
      <w:pPr>
        <w:spacing w:line="264" w:lineRule="auto"/>
        <w:ind w:firstLine="567"/>
        <w:rPr>
          <w:rFonts w:eastAsia="Calibri"/>
          <w:sz w:val="26"/>
          <w:szCs w:val="26"/>
        </w:rPr>
      </w:pPr>
      <w:r w:rsidRPr="00C96C94">
        <w:rPr>
          <w:rFonts w:eastAsia="Calibri"/>
          <w:sz w:val="26"/>
          <w:szCs w:val="26"/>
        </w:rPr>
        <w:t>+ XDM và cải tạo 24,310 km ĐZ 0,4 từ tiết diện 16-50 lên dây 4x95mm2 sử dụng cáp vặn xoắn 0,6/1KV-AL/XLPE;</w:t>
      </w:r>
    </w:p>
    <w:p w14:paraId="031D9661" w14:textId="77777777" w:rsidR="003274FF" w:rsidRPr="00F728E6" w:rsidRDefault="003274FF" w:rsidP="003274FF">
      <w:pPr>
        <w:tabs>
          <w:tab w:val="num" w:pos="851"/>
        </w:tabs>
        <w:spacing w:before="120" w:after="120" w:line="264" w:lineRule="auto"/>
        <w:ind w:firstLine="567"/>
        <w:rPr>
          <w:b/>
          <w:sz w:val="26"/>
          <w:szCs w:val="26"/>
          <w:lang w:val="fr-FR"/>
        </w:rPr>
      </w:pPr>
      <w:r w:rsidRPr="00F728E6">
        <w:rPr>
          <w:b/>
          <w:sz w:val="26"/>
          <w:szCs w:val="26"/>
          <w:lang w:val="fr-FR"/>
        </w:rPr>
        <w:t>2. Giới thiệu chung về gói thầu</w:t>
      </w:r>
    </w:p>
    <w:p w14:paraId="211EC6B4" w14:textId="67BEE81A" w:rsidR="003274FF" w:rsidRPr="00F728E6" w:rsidRDefault="003274FF" w:rsidP="003274FF">
      <w:pPr>
        <w:tabs>
          <w:tab w:val="num" w:pos="851"/>
        </w:tabs>
        <w:spacing w:before="120" w:after="120" w:line="264" w:lineRule="auto"/>
        <w:ind w:firstLine="567"/>
        <w:rPr>
          <w:sz w:val="26"/>
          <w:szCs w:val="26"/>
          <w:lang w:val="fr-FR"/>
        </w:rPr>
      </w:pPr>
      <w:r w:rsidRPr="00F728E6">
        <w:rPr>
          <w:sz w:val="26"/>
          <w:szCs w:val="26"/>
          <w:lang w:val="fr-FR"/>
        </w:rPr>
        <w:t xml:space="preserve">a) Phạm vi công việc của gói thầu : cung cấp lắp đặt vật tư, thiết bị, thi công xây dựng công trình </w:t>
      </w:r>
      <w:r w:rsidR="00C96C94">
        <w:rPr>
          <w:sz w:val="26"/>
          <w:szCs w:val="26"/>
          <w:lang w:val="en-GB"/>
        </w:rPr>
        <w:t>Nâng cao năng lực vận hành lưới điện trung hạ áp, giảm TTĐN và cải tạo lưới điện cũ, vận hành lâu năm khu vực phường Đông Mai, Liên Hòa, Hiệp Hòa, tỉnh Quảng Ninh năm 2026</w:t>
      </w:r>
      <w:r w:rsidRPr="00F728E6">
        <w:rPr>
          <w:sz w:val="26"/>
          <w:szCs w:val="26"/>
          <w:lang w:val="fr-FR"/>
        </w:rPr>
        <w:t xml:space="preserve"> theo thiết kế bản vẽ thi công được duyệt</w:t>
      </w:r>
    </w:p>
    <w:p w14:paraId="34B9BB77" w14:textId="77777777" w:rsidR="003274FF" w:rsidRPr="00F728E6" w:rsidRDefault="003274FF" w:rsidP="003274FF">
      <w:pPr>
        <w:tabs>
          <w:tab w:val="num" w:pos="851"/>
        </w:tabs>
        <w:spacing w:before="120" w:after="120" w:line="264" w:lineRule="auto"/>
        <w:ind w:firstLine="567"/>
        <w:rPr>
          <w:sz w:val="26"/>
          <w:szCs w:val="26"/>
          <w:lang w:val="fr-FR"/>
        </w:rPr>
      </w:pPr>
      <w:r w:rsidRPr="00F728E6">
        <w:rPr>
          <w:sz w:val="26"/>
          <w:szCs w:val="26"/>
          <w:lang w:val="fr-FR"/>
        </w:rPr>
        <w:t>b) Thời hạn hoàn thành : 150 ngày.</w:t>
      </w:r>
    </w:p>
    <w:p w14:paraId="54598711" w14:textId="77777777" w:rsidR="003274FF" w:rsidRPr="00F728E6" w:rsidRDefault="003274FF" w:rsidP="003274FF">
      <w:pPr>
        <w:spacing w:before="120" w:after="120" w:line="264" w:lineRule="auto"/>
        <w:ind w:firstLine="567"/>
        <w:rPr>
          <w:rStyle w:val="Heading3Char1"/>
          <w:rFonts w:eastAsia="Arial"/>
          <w:sz w:val="26"/>
          <w:szCs w:val="26"/>
          <w:lang w:val="es-ES"/>
        </w:rPr>
      </w:pPr>
      <w:r w:rsidRPr="00F728E6">
        <w:rPr>
          <w:rStyle w:val="Heading3Char1"/>
          <w:rFonts w:eastAsia="Arial"/>
          <w:sz w:val="26"/>
          <w:szCs w:val="26"/>
          <w:lang w:val="es-ES"/>
        </w:rPr>
        <w:t>II. Yêu cầu về tiến độ thực hiện</w:t>
      </w:r>
    </w:p>
    <w:p w14:paraId="099F71EB" w14:textId="77777777" w:rsidR="003274FF" w:rsidRPr="00F728E6" w:rsidRDefault="003274FF" w:rsidP="003274FF">
      <w:pPr>
        <w:spacing w:before="120" w:after="120" w:line="264" w:lineRule="auto"/>
        <w:ind w:firstLine="567"/>
        <w:rPr>
          <w:sz w:val="26"/>
          <w:szCs w:val="26"/>
          <w:lang w:val="es-ES"/>
        </w:rPr>
      </w:pPr>
      <w:r w:rsidRPr="00F728E6">
        <w:rPr>
          <w:sz w:val="26"/>
          <w:szCs w:val="26"/>
          <w:lang w:val="es-ES"/>
        </w:rPr>
        <w:t>1. Yêu cầu về tiến độ chung của dự án</w:t>
      </w:r>
    </w:p>
    <w:p w14:paraId="44E1F693" w14:textId="77777777" w:rsidR="003274FF" w:rsidRPr="00F728E6" w:rsidRDefault="003274FF" w:rsidP="003274FF">
      <w:pPr>
        <w:spacing w:before="120" w:after="120" w:line="264" w:lineRule="auto"/>
        <w:ind w:firstLine="720"/>
        <w:rPr>
          <w:sz w:val="26"/>
          <w:szCs w:val="26"/>
          <w:lang w:val="es-ES"/>
        </w:rPr>
      </w:pPr>
      <w:r w:rsidRPr="00F728E6">
        <w:rPr>
          <w:sz w:val="26"/>
          <w:szCs w:val="26"/>
          <w:lang w:val="es-ES"/>
        </w:rPr>
        <w:lastRenderedPageBreak/>
        <w:t>Tiến độ thực hiện dự án: Hoàn thành quý III/2026.</w:t>
      </w:r>
    </w:p>
    <w:p w14:paraId="2BBD33B4" w14:textId="77777777" w:rsidR="003274FF" w:rsidRPr="00F728E6" w:rsidRDefault="003274FF" w:rsidP="003274FF">
      <w:pPr>
        <w:spacing w:before="120" w:after="120" w:line="264" w:lineRule="auto"/>
        <w:ind w:firstLine="720"/>
        <w:rPr>
          <w:sz w:val="26"/>
          <w:szCs w:val="26"/>
          <w:lang w:val="es-ES"/>
        </w:rPr>
      </w:pPr>
      <w:r w:rsidRPr="00F728E6">
        <w:rPr>
          <w:sz w:val="26"/>
          <w:szCs w:val="26"/>
          <w:lang w:val="es-ES"/>
        </w:rPr>
        <w:t>2. Yêu cầu tiến độ của gói thầu và các mốc tiến độ</w:t>
      </w:r>
    </w:p>
    <w:p w14:paraId="1475531D" w14:textId="77777777" w:rsidR="003274FF" w:rsidRPr="00F728E6" w:rsidRDefault="003274FF" w:rsidP="003274FF">
      <w:pPr>
        <w:spacing w:before="120" w:after="120" w:line="264" w:lineRule="auto"/>
        <w:ind w:firstLine="720"/>
        <w:rPr>
          <w:sz w:val="26"/>
          <w:szCs w:val="26"/>
          <w:lang w:val="es-ES"/>
        </w:rPr>
      </w:pPr>
      <w:r w:rsidRPr="00F728E6">
        <w:rPr>
          <w:sz w:val="26"/>
          <w:szCs w:val="26"/>
          <w:lang w:val="es-ES"/>
        </w:rPr>
        <w:t>Các mốc tiến độ quan trọng yêu cầu kê trong bảng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9"/>
        <w:gridCol w:w="2731"/>
        <w:gridCol w:w="2822"/>
        <w:gridCol w:w="2750"/>
      </w:tblGrid>
      <w:tr w:rsidR="00F728E6" w:rsidRPr="00F728E6" w14:paraId="49F7D14B" w14:textId="77777777" w:rsidTr="00C87EB6">
        <w:trPr>
          <w:trHeight w:val="552"/>
        </w:trPr>
        <w:tc>
          <w:tcPr>
            <w:tcW w:w="759" w:type="dxa"/>
            <w:shd w:val="clear" w:color="auto" w:fill="E2EFD9"/>
          </w:tcPr>
          <w:p w14:paraId="74024763" w14:textId="77777777" w:rsidR="003274FF" w:rsidRPr="00F728E6" w:rsidRDefault="003274FF" w:rsidP="003274FF">
            <w:pPr>
              <w:spacing w:before="120" w:after="120" w:line="264" w:lineRule="auto"/>
              <w:jc w:val="center"/>
              <w:rPr>
                <w:b/>
                <w:sz w:val="26"/>
                <w:szCs w:val="26"/>
                <w:lang w:val="en-GB"/>
              </w:rPr>
            </w:pPr>
            <w:r w:rsidRPr="00F728E6">
              <w:rPr>
                <w:b/>
                <w:sz w:val="26"/>
                <w:szCs w:val="26"/>
              </w:rPr>
              <w:t>TT</w:t>
            </w:r>
          </w:p>
        </w:tc>
        <w:tc>
          <w:tcPr>
            <w:tcW w:w="2731" w:type="dxa"/>
            <w:shd w:val="clear" w:color="auto" w:fill="E2EFD9"/>
          </w:tcPr>
          <w:p w14:paraId="1679A897" w14:textId="77777777" w:rsidR="003274FF" w:rsidRPr="00F728E6" w:rsidRDefault="003274FF" w:rsidP="003274FF">
            <w:pPr>
              <w:spacing w:before="120" w:after="120" w:line="264" w:lineRule="auto"/>
              <w:jc w:val="center"/>
              <w:rPr>
                <w:b/>
                <w:sz w:val="26"/>
                <w:szCs w:val="26"/>
              </w:rPr>
            </w:pPr>
            <w:r w:rsidRPr="00F728E6">
              <w:rPr>
                <w:b/>
                <w:sz w:val="26"/>
                <w:szCs w:val="26"/>
              </w:rPr>
              <w:t>Hạng mục công việc</w:t>
            </w:r>
          </w:p>
        </w:tc>
        <w:tc>
          <w:tcPr>
            <w:tcW w:w="2822" w:type="dxa"/>
            <w:shd w:val="clear" w:color="auto" w:fill="E2EFD9"/>
          </w:tcPr>
          <w:p w14:paraId="544553A3" w14:textId="77777777" w:rsidR="003274FF" w:rsidRPr="00F728E6" w:rsidRDefault="003274FF" w:rsidP="003274FF">
            <w:pPr>
              <w:spacing w:before="120" w:after="120" w:line="264" w:lineRule="auto"/>
              <w:jc w:val="center"/>
              <w:rPr>
                <w:b/>
                <w:sz w:val="26"/>
                <w:szCs w:val="26"/>
              </w:rPr>
            </w:pPr>
            <w:r w:rsidRPr="00F728E6">
              <w:rPr>
                <w:b/>
                <w:sz w:val="26"/>
                <w:szCs w:val="26"/>
              </w:rPr>
              <w:t>Thời gian bắt đầu</w:t>
            </w:r>
          </w:p>
        </w:tc>
        <w:tc>
          <w:tcPr>
            <w:tcW w:w="2750" w:type="dxa"/>
            <w:shd w:val="clear" w:color="auto" w:fill="E2EFD9"/>
          </w:tcPr>
          <w:p w14:paraId="02A6898E" w14:textId="77777777" w:rsidR="003274FF" w:rsidRPr="00F728E6" w:rsidRDefault="003274FF" w:rsidP="003274FF">
            <w:pPr>
              <w:spacing w:before="120" w:after="120" w:line="264" w:lineRule="auto"/>
              <w:jc w:val="center"/>
              <w:rPr>
                <w:b/>
                <w:sz w:val="26"/>
                <w:szCs w:val="26"/>
                <w:lang w:val="en-GB"/>
              </w:rPr>
            </w:pPr>
            <w:r w:rsidRPr="00F728E6">
              <w:rPr>
                <w:b/>
                <w:sz w:val="26"/>
                <w:szCs w:val="26"/>
              </w:rPr>
              <w:t>Thời gian hoàn thành</w:t>
            </w:r>
          </w:p>
        </w:tc>
      </w:tr>
      <w:tr w:rsidR="00F728E6" w:rsidRPr="00F728E6" w14:paraId="6D0B17D6" w14:textId="77777777" w:rsidTr="00C87EB6">
        <w:tc>
          <w:tcPr>
            <w:tcW w:w="759" w:type="dxa"/>
          </w:tcPr>
          <w:p w14:paraId="746FA72F" w14:textId="4DAF401E" w:rsidR="00F46B6A" w:rsidRPr="00F728E6" w:rsidRDefault="00F46B6A" w:rsidP="00F46B6A">
            <w:pPr>
              <w:spacing w:before="120" w:after="120" w:line="264" w:lineRule="auto"/>
              <w:jc w:val="center"/>
              <w:rPr>
                <w:sz w:val="26"/>
                <w:szCs w:val="26"/>
                <w:lang w:val="en-GB"/>
              </w:rPr>
            </w:pPr>
            <w:r w:rsidRPr="00F728E6">
              <w:rPr>
                <w:sz w:val="26"/>
                <w:szCs w:val="26"/>
                <w:lang w:val="en-GB"/>
              </w:rPr>
              <w:t>1</w:t>
            </w:r>
          </w:p>
        </w:tc>
        <w:tc>
          <w:tcPr>
            <w:tcW w:w="2731" w:type="dxa"/>
          </w:tcPr>
          <w:p w14:paraId="7A6DB0CE" w14:textId="6FA3F2E0" w:rsidR="00F46B6A" w:rsidRPr="00F728E6" w:rsidRDefault="00F46B6A" w:rsidP="00F46B6A">
            <w:pPr>
              <w:spacing w:before="120" w:after="120" w:line="264" w:lineRule="auto"/>
              <w:rPr>
                <w:sz w:val="26"/>
                <w:szCs w:val="26"/>
                <w:lang w:val="en-GB"/>
              </w:rPr>
            </w:pPr>
            <w:r w:rsidRPr="00F728E6">
              <w:rPr>
                <w:sz w:val="26"/>
                <w:szCs w:val="26"/>
                <w:lang w:val="en-GB"/>
              </w:rPr>
              <w:t>Phần thi công xây lắp đường dây trung thế</w:t>
            </w:r>
          </w:p>
        </w:tc>
        <w:tc>
          <w:tcPr>
            <w:tcW w:w="2822" w:type="dxa"/>
          </w:tcPr>
          <w:p w14:paraId="5D24BD0E" w14:textId="41741B72" w:rsidR="00F46B6A" w:rsidRPr="00F728E6" w:rsidRDefault="00F46B6A" w:rsidP="00F46B6A">
            <w:pPr>
              <w:spacing w:before="120" w:after="120" w:line="264" w:lineRule="auto"/>
              <w:jc w:val="center"/>
              <w:rPr>
                <w:sz w:val="26"/>
                <w:szCs w:val="26"/>
                <w:lang w:val="en-GB"/>
              </w:rPr>
            </w:pPr>
            <w:r w:rsidRPr="00F728E6">
              <w:rPr>
                <w:sz w:val="26"/>
                <w:szCs w:val="26"/>
                <w:lang w:val="en-GB"/>
              </w:rPr>
              <w:t>Ngay sau khi khởi công</w:t>
            </w:r>
          </w:p>
        </w:tc>
        <w:tc>
          <w:tcPr>
            <w:tcW w:w="2750" w:type="dxa"/>
          </w:tcPr>
          <w:p w14:paraId="6575A36A" w14:textId="1E4DB530" w:rsidR="00F46B6A" w:rsidRPr="00F728E6" w:rsidRDefault="00F46B6A" w:rsidP="00F46B6A">
            <w:pPr>
              <w:spacing w:before="120" w:after="120" w:line="264" w:lineRule="auto"/>
              <w:rPr>
                <w:sz w:val="26"/>
                <w:szCs w:val="26"/>
                <w:lang w:val="en-GB"/>
              </w:rPr>
            </w:pPr>
            <w:r w:rsidRPr="00F728E6">
              <w:rPr>
                <w:sz w:val="26"/>
                <w:szCs w:val="26"/>
                <w:lang w:val="en-GB"/>
              </w:rPr>
              <w:t>90 ngày kể từ ngày khởi công</w:t>
            </w:r>
          </w:p>
        </w:tc>
      </w:tr>
      <w:tr w:rsidR="00F728E6" w:rsidRPr="00F728E6" w14:paraId="6408DA03" w14:textId="77777777" w:rsidTr="00C87EB6">
        <w:tc>
          <w:tcPr>
            <w:tcW w:w="759" w:type="dxa"/>
          </w:tcPr>
          <w:p w14:paraId="432519BE" w14:textId="573B9A16" w:rsidR="00F46B6A" w:rsidRPr="00F728E6" w:rsidRDefault="00F46B6A" w:rsidP="00F46B6A">
            <w:pPr>
              <w:spacing w:before="120" w:after="120" w:line="264" w:lineRule="auto"/>
              <w:jc w:val="center"/>
              <w:rPr>
                <w:sz w:val="26"/>
                <w:szCs w:val="26"/>
                <w:lang w:val="en-GB"/>
              </w:rPr>
            </w:pPr>
            <w:r w:rsidRPr="00F728E6">
              <w:rPr>
                <w:sz w:val="26"/>
                <w:szCs w:val="26"/>
                <w:lang w:val="en-GB"/>
              </w:rPr>
              <w:t>2</w:t>
            </w:r>
          </w:p>
        </w:tc>
        <w:tc>
          <w:tcPr>
            <w:tcW w:w="2731" w:type="dxa"/>
          </w:tcPr>
          <w:p w14:paraId="0159634C" w14:textId="047FEEBF" w:rsidR="00F46B6A" w:rsidRPr="00F728E6" w:rsidRDefault="00F46B6A" w:rsidP="00F46B6A">
            <w:pPr>
              <w:spacing w:before="120" w:after="120" w:line="264" w:lineRule="auto"/>
              <w:rPr>
                <w:sz w:val="26"/>
                <w:szCs w:val="26"/>
                <w:lang w:val="en-GB"/>
              </w:rPr>
            </w:pPr>
            <w:r w:rsidRPr="00F728E6">
              <w:rPr>
                <w:sz w:val="26"/>
                <w:szCs w:val="26"/>
                <w:lang w:val="en-GB"/>
              </w:rPr>
              <w:t>Phần thi công xây lắp trạm biến áp</w:t>
            </w:r>
          </w:p>
        </w:tc>
        <w:tc>
          <w:tcPr>
            <w:tcW w:w="2822" w:type="dxa"/>
          </w:tcPr>
          <w:p w14:paraId="5D4302D8" w14:textId="285F39A4" w:rsidR="00F46B6A" w:rsidRPr="00F728E6" w:rsidRDefault="00F46B6A" w:rsidP="00F46B6A">
            <w:pPr>
              <w:spacing w:before="120" w:after="120" w:line="264" w:lineRule="auto"/>
              <w:jc w:val="center"/>
              <w:rPr>
                <w:sz w:val="26"/>
                <w:szCs w:val="26"/>
                <w:lang w:val="en-GB"/>
              </w:rPr>
            </w:pPr>
            <w:r w:rsidRPr="00F728E6">
              <w:rPr>
                <w:sz w:val="26"/>
                <w:szCs w:val="26"/>
                <w:lang w:val="en-GB"/>
              </w:rPr>
              <w:t>Ngay sau khi khởi công</w:t>
            </w:r>
          </w:p>
        </w:tc>
        <w:tc>
          <w:tcPr>
            <w:tcW w:w="2750" w:type="dxa"/>
          </w:tcPr>
          <w:p w14:paraId="6ED10710" w14:textId="0932BD49" w:rsidR="00F46B6A" w:rsidRPr="00F728E6" w:rsidRDefault="00F46B6A" w:rsidP="00F46B6A">
            <w:pPr>
              <w:spacing w:before="120" w:after="120" w:line="264" w:lineRule="auto"/>
              <w:rPr>
                <w:sz w:val="26"/>
                <w:szCs w:val="26"/>
                <w:lang w:val="en-GB"/>
              </w:rPr>
            </w:pPr>
            <w:r w:rsidRPr="00F728E6">
              <w:rPr>
                <w:sz w:val="26"/>
                <w:szCs w:val="26"/>
                <w:lang w:val="en-GB"/>
              </w:rPr>
              <w:t>90 ngày kể từ ngày khởi công</w:t>
            </w:r>
          </w:p>
        </w:tc>
      </w:tr>
      <w:tr w:rsidR="00F728E6" w:rsidRPr="00F728E6" w14:paraId="0CB7C96F" w14:textId="77777777" w:rsidTr="00C87EB6">
        <w:tc>
          <w:tcPr>
            <w:tcW w:w="759" w:type="dxa"/>
          </w:tcPr>
          <w:p w14:paraId="42A07FD4" w14:textId="24933102" w:rsidR="00F46B6A" w:rsidRPr="00F728E6" w:rsidRDefault="00F46B6A" w:rsidP="00F46B6A">
            <w:pPr>
              <w:spacing w:before="120" w:after="120" w:line="264" w:lineRule="auto"/>
              <w:jc w:val="center"/>
              <w:rPr>
                <w:sz w:val="26"/>
                <w:szCs w:val="26"/>
                <w:lang w:val="en-GB"/>
              </w:rPr>
            </w:pPr>
            <w:r w:rsidRPr="00F728E6">
              <w:rPr>
                <w:sz w:val="26"/>
                <w:szCs w:val="26"/>
                <w:lang w:val="en-GB"/>
              </w:rPr>
              <w:t>3</w:t>
            </w:r>
          </w:p>
        </w:tc>
        <w:tc>
          <w:tcPr>
            <w:tcW w:w="2731" w:type="dxa"/>
          </w:tcPr>
          <w:p w14:paraId="2254C095" w14:textId="567D9676" w:rsidR="00F46B6A" w:rsidRPr="00F728E6" w:rsidRDefault="00F46B6A" w:rsidP="00F46B6A">
            <w:pPr>
              <w:spacing w:before="120" w:after="120" w:line="264" w:lineRule="auto"/>
              <w:rPr>
                <w:sz w:val="26"/>
                <w:szCs w:val="26"/>
                <w:lang w:val="en-GB"/>
              </w:rPr>
            </w:pPr>
            <w:r w:rsidRPr="00F728E6">
              <w:rPr>
                <w:sz w:val="26"/>
                <w:szCs w:val="26"/>
                <w:lang w:val="en-GB"/>
              </w:rPr>
              <w:t>Phần cung cấp và lắp đặt thiết bị</w:t>
            </w:r>
          </w:p>
        </w:tc>
        <w:tc>
          <w:tcPr>
            <w:tcW w:w="2822" w:type="dxa"/>
          </w:tcPr>
          <w:p w14:paraId="286CE26E" w14:textId="3315AB2B" w:rsidR="00F46B6A" w:rsidRPr="00F728E6" w:rsidRDefault="00F46B6A" w:rsidP="00F46B6A">
            <w:pPr>
              <w:spacing w:before="120" w:after="120" w:line="264" w:lineRule="auto"/>
              <w:jc w:val="center"/>
              <w:rPr>
                <w:sz w:val="26"/>
                <w:szCs w:val="26"/>
                <w:lang w:val="en-GB"/>
              </w:rPr>
            </w:pPr>
            <w:r w:rsidRPr="00F728E6">
              <w:rPr>
                <w:sz w:val="26"/>
                <w:szCs w:val="26"/>
                <w:lang w:val="en-GB"/>
              </w:rPr>
              <w:t>Ngay sau khi khởi công</w:t>
            </w:r>
          </w:p>
        </w:tc>
        <w:tc>
          <w:tcPr>
            <w:tcW w:w="2750" w:type="dxa"/>
          </w:tcPr>
          <w:p w14:paraId="743768AE" w14:textId="2B021B17" w:rsidR="00F46B6A" w:rsidRPr="00F728E6" w:rsidRDefault="00F46B6A" w:rsidP="00F46B6A">
            <w:pPr>
              <w:spacing w:before="120" w:after="120" w:line="264" w:lineRule="auto"/>
              <w:rPr>
                <w:sz w:val="26"/>
                <w:szCs w:val="26"/>
                <w:lang w:val="en-GB"/>
              </w:rPr>
            </w:pPr>
            <w:r w:rsidRPr="00F728E6">
              <w:rPr>
                <w:sz w:val="26"/>
                <w:szCs w:val="26"/>
                <w:lang w:val="en-GB"/>
              </w:rPr>
              <w:t>100 ngày kể từ ngày khởi công</w:t>
            </w:r>
          </w:p>
        </w:tc>
      </w:tr>
      <w:tr w:rsidR="00F728E6" w:rsidRPr="00F728E6" w14:paraId="23DCB1BC" w14:textId="77777777" w:rsidTr="00C87EB6">
        <w:tc>
          <w:tcPr>
            <w:tcW w:w="759" w:type="dxa"/>
          </w:tcPr>
          <w:p w14:paraId="6582AFDE" w14:textId="146B48C1" w:rsidR="00F46B6A" w:rsidRPr="00F728E6" w:rsidRDefault="00C96C94" w:rsidP="00F46B6A">
            <w:pPr>
              <w:spacing w:before="120" w:after="120" w:line="264" w:lineRule="auto"/>
              <w:jc w:val="center"/>
              <w:rPr>
                <w:sz w:val="26"/>
                <w:szCs w:val="26"/>
                <w:lang w:val="en-GB"/>
              </w:rPr>
            </w:pPr>
            <w:r>
              <w:rPr>
                <w:sz w:val="26"/>
                <w:szCs w:val="26"/>
                <w:lang w:val="en-GB"/>
              </w:rPr>
              <w:t>4</w:t>
            </w:r>
          </w:p>
        </w:tc>
        <w:tc>
          <w:tcPr>
            <w:tcW w:w="2731" w:type="dxa"/>
          </w:tcPr>
          <w:p w14:paraId="61A1B3F5" w14:textId="46B8FC4A" w:rsidR="00F46B6A" w:rsidRPr="00F728E6" w:rsidRDefault="00F46B6A" w:rsidP="00F46B6A">
            <w:pPr>
              <w:spacing w:before="120" w:after="120" w:line="264" w:lineRule="auto"/>
              <w:rPr>
                <w:sz w:val="26"/>
                <w:szCs w:val="26"/>
                <w:lang w:val="en-GB"/>
              </w:rPr>
            </w:pPr>
            <w:r w:rsidRPr="00F728E6">
              <w:rPr>
                <w:sz w:val="26"/>
                <w:szCs w:val="26"/>
                <w:lang w:val="en-GB"/>
              </w:rPr>
              <w:t>Phần thi công xây lắp đường dây hạ thế</w:t>
            </w:r>
          </w:p>
        </w:tc>
        <w:tc>
          <w:tcPr>
            <w:tcW w:w="2822" w:type="dxa"/>
          </w:tcPr>
          <w:p w14:paraId="1381B5D1" w14:textId="7BD8E151" w:rsidR="00F46B6A" w:rsidRPr="00F728E6" w:rsidRDefault="00F46B6A" w:rsidP="00F46B6A">
            <w:pPr>
              <w:spacing w:before="120" w:after="120" w:line="264" w:lineRule="auto"/>
              <w:jc w:val="center"/>
              <w:rPr>
                <w:sz w:val="26"/>
                <w:szCs w:val="26"/>
                <w:lang w:val="en-GB"/>
              </w:rPr>
            </w:pPr>
            <w:r w:rsidRPr="00F728E6">
              <w:rPr>
                <w:sz w:val="26"/>
                <w:szCs w:val="26"/>
                <w:lang w:val="en-GB"/>
              </w:rPr>
              <w:t>Ngay sau khi khởi công</w:t>
            </w:r>
          </w:p>
        </w:tc>
        <w:tc>
          <w:tcPr>
            <w:tcW w:w="2750" w:type="dxa"/>
          </w:tcPr>
          <w:p w14:paraId="7228D768" w14:textId="41B36FD6" w:rsidR="00F46B6A" w:rsidRPr="00F728E6" w:rsidRDefault="00F46B6A" w:rsidP="00F46B6A">
            <w:pPr>
              <w:spacing w:before="120" w:after="120" w:line="264" w:lineRule="auto"/>
              <w:rPr>
                <w:sz w:val="26"/>
                <w:szCs w:val="26"/>
                <w:lang w:val="en-GB"/>
              </w:rPr>
            </w:pPr>
            <w:r w:rsidRPr="00F728E6">
              <w:rPr>
                <w:sz w:val="26"/>
                <w:szCs w:val="26"/>
                <w:lang w:val="en-GB"/>
              </w:rPr>
              <w:t>140 ngày kể từ ngày khởi công</w:t>
            </w:r>
          </w:p>
        </w:tc>
      </w:tr>
      <w:tr w:rsidR="00F728E6" w:rsidRPr="00F728E6" w14:paraId="448C52BC" w14:textId="77777777" w:rsidTr="00C87EB6">
        <w:tc>
          <w:tcPr>
            <w:tcW w:w="759" w:type="dxa"/>
          </w:tcPr>
          <w:p w14:paraId="649B4400" w14:textId="19D87C10" w:rsidR="00F46B6A" w:rsidRPr="00F728E6" w:rsidRDefault="00C96C94" w:rsidP="00F46B6A">
            <w:pPr>
              <w:spacing w:before="120" w:after="120" w:line="264" w:lineRule="auto"/>
              <w:jc w:val="center"/>
              <w:rPr>
                <w:sz w:val="26"/>
                <w:szCs w:val="26"/>
                <w:lang w:val="en-GB"/>
              </w:rPr>
            </w:pPr>
            <w:r>
              <w:rPr>
                <w:sz w:val="26"/>
                <w:szCs w:val="26"/>
                <w:lang w:val="en-GB"/>
              </w:rPr>
              <w:t>5</w:t>
            </w:r>
          </w:p>
        </w:tc>
        <w:tc>
          <w:tcPr>
            <w:tcW w:w="2731" w:type="dxa"/>
          </w:tcPr>
          <w:p w14:paraId="338C9183" w14:textId="1BD62D20" w:rsidR="00F46B6A" w:rsidRPr="00F728E6" w:rsidRDefault="00F46B6A" w:rsidP="00F46B6A">
            <w:pPr>
              <w:spacing w:before="120" w:after="120" w:line="264" w:lineRule="auto"/>
              <w:rPr>
                <w:sz w:val="26"/>
                <w:szCs w:val="26"/>
                <w:lang w:val="en-GB"/>
              </w:rPr>
            </w:pPr>
            <w:r w:rsidRPr="00F728E6">
              <w:rPr>
                <w:sz w:val="26"/>
                <w:szCs w:val="26"/>
                <w:lang w:val="en-GB"/>
              </w:rPr>
              <w:t>Thu hồi, Nghiệm thu bàn giao đưa vào sử dụng</w:t>
            </w:r>
          </w:p>
        </w:tc>
        <w:tc>
          <w:tcPr>
            <w:tcW w:w="2822" w:type="dxa"/>
          </w:tcPr>
          <w:p w14:paraId="32B71C71" w14:textId="4A48CF8B" w:rsidR="00F46B6A" w:rsidRPr="00F728E6" w:rsidRDefault="00F46B6A" w:rsidP="00F46B6A">
            <w:pPr>
              <w:spacing w:before="120" w:after="120" w:line="264" w:lineRule="auto"/>
              <w:jc w:val="center"/>
              <w:rPr>
                <w:sz w:val="26"/>
                <w:szCs w:val="26"/>
                <w:lang w:val="en-GB"/>
              </w:rPr>
            </w:pPr>
            <w:r w:rsidRPr="00F728E6">
              <w:rPr>
                <w:sz w:val="26"/>
                <w:szCs w:val="26"/>
                <w:lang w:val="en-GB"/>
              </w:rPr>
              <w:t>Ngay sau khi khởi công</w:t>
            </w:r>
          </w:p>
        </w:tc>
        <w:tc>
          <w:tcPr>
            <w:tcW w:w="2750" w:type="dxa"/>
          </w:tcPr>
          <w:p w14:paraId="35CAEA53" w14:textId="028DE9F0" w:rsidR="00F46B6A" w:rsidRPr="00F728E6" w:rsidRDefault="00F46B6A" w:rsidP="00F46B6A">
            <w:pPr>
              <w:spacing w:before="120" w:after="120" w:line="264" w:lineRule="auto"/>
              <w:rPr>
                <w:sz w:val="26"/>
                <w:szCs w:val="26"/>
                <w:lang w:val="en-GB"/>
              </w:rPr>
            </w:pPr>
            <w:r w:rsidRPr="00F728E6">
              <w:rPr>
                <w:sz w:val="26"/>
                <w:szCs w:val="26"/>
                <w:lang w:val="en-GB"/>
              </w:rPr>
              <w:t>150 ngày kể từ ngày khởi công</w:t>
            </w:r>
          </w:p>
        </w:tc>
      </w:tr>
    </w:tbl>
    <w:p w14:paraId="038941D3" w14:textId="77777777" w:rsidR="003274FF" w:rsidRPr="00F728E6" w:rsidRDefault="003274FF" w:rsidP="003274FF">
      <w:pPr>
        <w:spacing w:before="120" w:after="120" w:line="264" w:lineRule="auto"/>
        <w:rPr>
          <w:rStyle w:val="Heading3Char1"/>
          <w:rFonts w:eastAsia="Arial"/>
          <w:sz w:val="26"/>
          <w:szCs w:val="26"/>
        </w:rPr>
      </w:pPr>
      <w:r w:rsidRPr="00F728E6">
        <w:rPr>
          <w:sz w:val="26"/>
          <w:szCs w:val="26"/>
          <w:lang w:val="en-GB"/>
        </w:rPr>
        <w:tab/>
      </w:r>
      <w:r w:rsidRPr="00F728E6">
        <w:rPr>
          <w:rStyle w:val="Heading3Char1"/>
          <w:rFonts w:eastAsia="Arial"/>
          <w:sz w:val="26"/>
          <w:szCs w:val="26"/>
        </w:rPr>
        <w:t>III. Yêu cầu về kỹ thuật, chỉ dẫn kỹ thuật</w:t>
      </w:r>
    </w:p>
    <w:p w14:paraId="43AF0036" w14:textId="77777777" w:rsidR="003274FF" w:rsidRPr="00F728E6" w:rsidRDefault="003274FF" w:rsidP="003274FF">
      <w:pPr>
        <w:spacing w:before="120" w:after="120" w:line="264" w:lineRule="auto"/>
        <w:ind w:firstLine="720"/>
        <w:rPr>
          <w:i/>
          <w:sz w:val="26"/>
          <w:szCs w:val="26"/>
        </w:rPr>
      </w:pPr>
      <w:r w:rsidRPr="00F728E6">
        <w:rPr>
          <w:b/>
          <w:sz w:val="26"/>
          <w:szCs w:val="26"/>
        </w:rPr>
        <w:t>1.</w:t>
      </w:r>
      <w:r w:rsidRPr="00F728E6">
        <w:rPr>
          <w:i/>
          <w:sz w:val="26"/>
          <w:szCs w:val="26"/>
        </w:rPr>
        <w:t xml:space="preserve">  </w:t>
      </w:r>
      <w:r w:rsidRPr="00F728E6">
        <w:rPr>
          <w:rStyle w:val="Heading3Char1"/>
          <w:rFonts w:eastAsia="Arial"/>
          <w:sz w:val="26"/>
          <w:szCs w:val="26"/>
        </w:rPr>
        <w:t>Yêu cầu về kỹ thuật, Chỉ dẫn kỹ thuật</w:t>
      </w:r>
    </w:p>
    <w:p w14:paraId="2BA7F92D" w14:textId="77777777" w:rsidR="003274FF" w:rsidRPr="00F728E6" w:rsidRDefault="003274FF" w:rsidP="003274FF">
      <w:pPr>
        <w:tabs>
          <w:tab w:val="left" w:pos="851"/>
        </w:tabs>
        <w:spacing w:before="120" w:after="120" w:line="264" w:lineRule="auto"/>
        <w:rPr>
          <w:b/>
          <w:bCs/>
          <w:i/>
          <w:sz w:val="26"/>
          <w:szCs w:val="26"/>
        </w:rPr>
      </w:pPr>
      <w:r w:rsidRPr="00F728E6">
        <w:rPr>
          <w:bCs/>
          <w:i/>
          <w:sz w:val="26"/>
          <w:szCs w:val="26"/>
        </w:rPr>
        <w:tab/>
      </w:r>
      <w:r w:rsidRPr="00F728E6">
        <w:rPr>
          <w:b/>
          <w:bCs/>
          <w:i/>
          <w:sz w:val="26"/>
          <w:szCs w:val="26"/>
        </w:rPr>
        <w:t>1. Yêu cầu về cung cấp, lắp đặt hàng hóa; yêu cầu về cung cấp các dịch vụ kèm theo;</w:t>
      </w:r>
    </w:p>
    <w:p w14:paraId="660EF9DA" w14:textId="77777777" w:rsidR="003274FF" w:rsidRPr="00F728E6" w:rsidRDefault="003274FF" w:rsidP="003274FF">
      <w:pPr>
        <w:tabs>
          <w:tab w:val="left" w:pos="851"/>
        </w:tabs>
        <w:spacing w:before="120" w:after="120" w:line="264" w:lineRule="auto"/>
        <w:rPr>
          <w:b/>
          <w:bCs/>
          <w:sz w:val="26"/>
          <w:szCs w:val="26"/>
          <w:lang w:val="nl-NL"/>
        </w:rPr>
      </w:pPr>
      <w:r w:rsidRPr="00F728E6">
        <w:rPr>
          <w:b/>
          <w:bCs/>
          <w:sz w:val="26"/>
          <w:szCs w:val="26"/>
          <w:lang w:val="nl-NL"/>
        </w:rPr>
        <w:t>Bảng số 1: Nhà</w:t>
      </w:r>
      <w:r w:rsidRPr="00F728E6">
        <w:rPr>
          <w:b/>
          <w:bCs/>
          <w:sz w:val="26"/>
          <w:szCs w:val="26"/>
        </w:rPr>
        <w:t xml:space="preserve"> thầu đề xuất về tính đáp ứng của hàng hóa chào thầu theo bảng sau</w:t>
      </w:r>
      <w:r w:rsidRPr="00F728E6">
        <w:rPr>
          <w:b/>
          <w:bCs/>
          <w:sz w:val="26"/>
          <w:szCs w:val="26"/>
          <w:lang w:val="nl-NL"/>
        </w:rPr>
        <w:t>:</w:t>
      </w:r>
    </w:p>
    <w:tbl>
      <w:tblPr>
        <w:tblW w:w="9498" w:type="dxa"/>
        <w:tblInd w:w="-5" w:type="dxa"/>
        <w:tblLook w:val="04A0" w:firstRow="1" w:lastRow="0" w:firstColumn="1" w:lastColumn="0" w:noHBand="0" w:noVBand="1"/>
      </w:tblPr>
      <w:tblGrid>
        <w:gridCol w:w="608"/>
        <w:gridCol w:w="2159"/>
        <w:gridCol w:w="777"/>
        <w:gridCol w:w="851"/>
        <w:gridCol w:w="992"/>
        <w:gridCol w:w="992"/>
        <w:gridCol w:w="992"/>
        <w:gridCol w:w="993"/>
        <w:gridCol w:w="1134"/>
      </w:tblGrid>
      <w:tr w:rsidR="00C96C94" w:rsidRPr="00C96C94" w14:paraId="2E465914" w14:textId="77777777" w:rsidTr="00C96C94">
        <w:trPr>
          <w:trHeight w:val="1020"/>
          <w:tblHeader/>
        </w:trPr>
        <w:tc>
          <w:tcPr>
            <w:tcW w:w="6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114A5D" w14:textId="77777777" w:rsidR="00C96C94" w:rsidRPr="00C96C94" w:rsidRDefault="00C96C94" w:rsidP="00C96C94">
            <w:pPr>
              <w:jc w:val="center"/>
              <w:rPr>
                <w:color w:val="000000"/>
                <w:sz w:val="22"/>
                <w:szCs w:val="22"/>
              </w:rPr>
            </w:pPr>
            <w:r w:rsidRPr="00C96C94">
              <w:rPr>
                <w:color w:val="000000"/>
                <w:sz w:val="22"/>
                <w:szCs w:val="22"/>
              </w:rPr>
              <w:t>STT</w:t>
            </w:r>
          </w:p>
        </w:tc>
        <w:tc>
          <w:tcPr>
            <w:tcW w:w="2159" w:type="dxa"/>
            <w:tcBorders>
              <w:top w:val="single" w:sz="4" w:space="0" w:color="auto"/>
              <w:left w:val="nil"/>
              <w:bottom w:val="single" w:sz="4" w:space="0" w:color="auto"/>
              <w:right w:val="single" w:sz="4" w:space="0" w:color="auto"/>
            </w:tcBorders>
            <w:shd w:val="clear" w:color="auto" w:fill="auto"/>
            <w:vAlign w:val="center"/>
            <w:hideMark/>
          </w:tcPr>
          <w:p w14:paraId="1F5EA3D5" w14:textId="77777777" w:rsidR="00C96C94" w:rsidRPr="00C96C94" w:rsidRDefault="00C96C94" w:rsidP="00C96C94">
            <w:pPr>
              <w:jc w:val="left"/>
              <w:rPr>
                <w:color w:val="000000"/>
                <w:sz w:val="22"/>
                <w:szCs w:val="22"/>
              </w:rPr>
            </w:pPr>
            <w:r w:rsidRPr="00C96C94">
              <w:rPr>
                <w:color w:val="000000"/>
                <w:sz w:val="22"/>
                <w:szCs w:val="22"/>
              </w:rPr>
              <w:t>Hàng hóa chào thầu</w:t>
            </w:r>
          </w:p>
        </w:tc>
        <w:tc>
          <w:tcPr>
            <w:tcW w:w="777" w:type="dxa"/>
            <w:tcBorders>
              <w:top w:val="single" w:sz="4" w:space="0" w:color="auto"/>
              <w:left w:val="nil"/>
              <w:bottom w:val="single" w:sz="4" w:space="0" w:color="auto"/>
              <w:right w:val="single" w:sz="4" w:space="0" w:color="auto"/>
            </w:tcBorders>
            <w:shd w:val="clear" w:color="auto" w:fill="auto"/>
            <w:vAlign w:val="center"/>
            <w:hideMark/>
          </w:tcPr>
          <w:p w14:paraId="0CBFF840" w14:textId="77777777" w:rsidR="00C96C94" w:rsidRPr="00C96C94" w:rsidRDefault="00C96C94" w:rsidP="00C96C94">
            <w:pPr>
              <w:jc w:val="center"/>
              <w:rPr>
                <w:color w:val="000000"/>
                <w:sz w:val="22"/>
                <w:szCs w:val="22"/>
              </w:rPr>
            </w:pPr>
            <w:r w:rsidRPr="00C96C94">
              <w:rPr>
                <w:color w:val="000000"/>
                <w:sz w:val="22"/>
                <w:szCs w:val="22"/>
              </w:rPr>
              <w:t>Nhà sản xuất</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3BA368DF" w14:textId="77777777" w:rsidR="00C96C94" w:rsidRPr="00C96C94" w:rsidRDefault="00C96C94" w:rsidP="00C96C94">
            <w:pPr>
              <w:jc w:val="center"/>
              <w:rPr>
                <w:color w:val="000000"/>
                <w:sz w:val="22"/>
                <w:szCs w:val="22"/>
              </w:rPr>
            </w:pPr>
            <w:r w:rsidRPr="00C96C94">
              <w:rPr>
                <w:color w:val="000000"/>
                <w:sz w:val="22"/>
                <w:szCs w:val="22"/>
              </w:rPr>
              <w:t>Xuất sứ</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06FB00A4" w14:textId="77777777" w:rsidR="00C96C94" w:rsidRPr="00C96C94" w:rsidRDefault="00C96C94" w:rsidP="00C96C94">
            <w:pPr>
              <w:jc w:val="center"/>
              <w:rPr>
                <w:color w:val="000000"/>
                <w:sz w:val="22"/>
                <w:szCs w:val="22"/>
              </w:rPr>
            </w:pPr>
            <w:r w:rsidRPr="00C96C94">
              <w:rPr>
                <w:color w:val="000000"/>
                <w:sz w:val="22"/>
                <w:szCs w:val="22"/>
              </w:rPr>
              <w:t>Mã hiệu</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66544DF2" w14:textId="77777777" w:rsidR="00C96C94" w:rsidRPr="00C96C94" w:rsidRDefault="00C96C94" w:rsidP="00C96C94">
            <w:pPr>
              <w:jc w:val="center"/>
              <w:rPr>
                <w:color w:val="000000"/>
                <w:sz w:val="22"/>
                <w:szCs w:val="22"/>
              </w:rPr>
            </w:pPr>
            <w:r w:rsidRPr="00C96C94">
              <w:rPr>
                <w:color w:val="000000"/>
                <w:sz w:val="22"/>
                <w:szCs w:val="22"/>
              </w:rPr>
              <w:t xml:space="preserve">Chứng chỉ ISO, tương đương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4B3F29DC" w14:textId="77777777" w:rsidR="00C96C94" w:rsidRPr="00C96C94" w:rsidRDefault="00C96C94" w:rsidP="00C96C94">
            <w:pPr>
              <w:jc w:val="center"/>
              <w:rPr>
                <w:color w:val="000000"/>
                <w:sz w:val="22"/>
                <w:szCs w:val="22"/>
              </w:rPr>
            </w:pPr>
            <w:r w:rsidRPr="00C96C94">
              <w:rPr>
                <w:color w:val="000000"/>
                <w:sz w:val="22"/>
                <w:szCs w:val="22"/>
              </w:rPr>
              <w:t>Bản test điển hình</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5135BACE" w14:textId="77777777" w:rsidR="00C96C94" w:rsidRPr="00C96C94" w:rsidRDefault="00C96C94" w:rsidP="00C96C94">
            <w:pPr>
              <w:jc w:val="center"/>
              <w:rPr>
                <w:color w:val="000000"/>
                <w:sz w:val="22"/>
                <w:szCs w:val="22"/>
              </w:rPr>
            </w:pPr>
            <w:r w:rsidRPr="00C96C94">
              <w:rPr>
                <w:color w:val="000000"/>
                <w:sz w:val="22"/>
                <w:szCs w:val="22"/>
              </w:rPr>
              <w:t xml:space="preserve">Xác nhận vận hành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154C6188" w14:textId="77777777" w:rsidR="00C96C94" w:rsidRPr="00C96C94" w:rsidRDefault="00C96C94" w:rsidP="00C96C94">
            <w:pPr>
              <w:jc w:val="center"/>
              <w:rPr>
                <w:color w:val="000000"/>
                <w:sz w:val="22"/>
                <w:szCs w:val="22"/>
              </w:rPr>
            </w:pPr>
            <w:r w:rsidRPr="00C96C94">
              <w:rPr>
                <w:color w:val="000000"/>
                <w:sz w:val="22"/>
                <w:szCs w:val="22"/>
              </w:rPr>
              <w:t>Kê khai thông số kỹ thuật</w:t>
            </w:r>
          </w:p>
        </w:tc>
      </w:tr>
      <w:tr w:rsidR="00C96C94" w:rsidRPr="00C96C94" w14:paraId="3F0C0A07" w14:textId="77777777" w:rsidTr="00C96C94">
        <w:trPr>
          <w:trHeight w:val="600"/>
        </w:trPr>
        <w:tc>
          <w:tcPr>
            <w:tcW w:w="608" w:type="dxa"/>
            <w:tcBorders>
              <w:top w:val="nil"/>
              <w:left w:val="single" w:sz="4" w:space="0" w:color="auto"/>
              <w:bottom w:val="single" w:sz="4" w:space="0" w:color="auto"/>
              <w:right w:val="single" w:sz="4" w:space="0" w:color="auto"/>
            </w:tcBorders>
            <w:shd w:val="clear" w:color="auto" w:fill="auto"/>
            <w:vAlign w:val="center"/>
            <w:hideMark/>
          </w:tcPr>
          <w:p w14:paraId="5BD4105B" w14:textId="77777777" w:rsidR="00C96C94" w:rsidRPr="00C96C94" w:rsidRDefault="00C96C94" w:rsidP="00C96C94">
            <w:pPr>
              <w:jc w:val="center"/>
              <w:rPr>
                <w:color w:val="000000"/>
                <w:sz w:val="22"/>
                <w:szCs w:val="22"/>
              </w:rPr>
            </w:pPr>
            <w:r w:rsidRPr="00C96C94">
              <w:rPr>
                <w:color w:val="000000"/>
                <w:sz w:val="22"/>
                <w:szCs w:val="22"/>
              </w:rPr>
              <w:t>1</w:t>
            </w:r>
          </w:p>
        </w:tc>
        <w:tc>
          <w:tcPr>
            <w:tcW w:w="2159" w:type="dxa"/>
            <w:tcBorders>
              <w:top w:val="nil"/>
              <w:left w:val="nil"/>
              <w:bottom w:val="single" w:sz="4" w:space="0" w:color="auto"/>
              <w:right w:val="single" w:sz="4" w:space="0" w:color="auto"/>
            </w:tcBorders>
            <w:shd w:val="clear" w:color="auto" w:fill="auto"/>
            <w:vAlign w:val="center"/>
            <w:hideMark/>
          </w:tcPr>
          <w:p w14:paraId="718466D2" w14:textId="77777777" w:rsidR="00C96C94" w:rsidRPr="00C96C94" w:rsidRDefault="00C96C94" w:rsidP="00C96C94">
            <w:pPr>
              <w:jc w:val="left"/>
              <w:rPr>
                <w:color w:val="000000"/>
                <w:sz w:val="22"/>
                <w:szCs w:val="22"/>
              </w:rPr>
            </w:pPr>
            <w:r w:rsidRPr="00C96C94">
              <w:rPr>
                <w:color w:val="000000"/>
                <w:sz w:val="22"/>
                <w:szCs w:val="22"/>
              </w:rPr>
              <w:t>Dao cách ly (chém ngang) liên động 3 pha ngoài trời:  DCL-24kV/630A(N)</w:t>
            </w:r>
          </w:p>
        </w:tc>
        <w:tc>
          <w:tcPr>
            <w:tcW w:w="777" w:type="dxa"/>
            <w:tcBorders>
              <w:top w:val="nil"/>
              <w:left w:val="nil"/>
              <w:bottom w:val="single" w:sz="4" w:space="0" w:color="auto"/>
              <w:right w:val="single" w:sz="4" w:space="0" w:color="auto"/>
            </w:tcBorders>
            <w:shd w:val="clear" w:color="auto" w:fill="auto"/>
            <w:vAlign w:val="center"/>
            <w:hideMark/>
          </w:tcPr>
          <w:p w14:paraId="7F69787A" w14:textId="77777777" w:rsidR="00C96C94" w:rsidRPr="00C96C94" w:rsidRDefault="00C96C94" w:rsidP="00C96C94">
            <w:pPr>
              <w:jc w:val="center"/>
              <w:rPr>
                <w:color w:val="000000"/>
                <w:sz w:val="22"/>
                <w:szCs w:val="22"/>
              </w:rPr>
            </w:pPr>
            <w:r w:rsidRPr="00C96C94">
              <w:rPr>
                <w:color w:val="000000"/>
                <w:sz w:val="22"/>
                <w:szCs w:val="22"/>
              </w:rPr>
              <w:t>Khai báo</w:t>
            </w:r>
          </w:p>
        </w:tc>
        <w:tc>
          <w:tcPr>
            <w:tcW w:w="851" w:type="dxa"/>
            <w:tcBorders>
              <w:top w:val="nil"/>
              <w:left w:val="nil"/>
              <w:bottom w:val="single" w:sz="4" w:space="0" w:color="auto"/>
              <w:right w:val="single" w:sz="4" w:space="0" w:color="auto"/>
            </w:tcBorders>
            <w:shd w:val="clear" w:color="auto" w:fill="auto"/>
            <w:vAlign w:val="center"/>
            <w:hideMark/>
          </w:tcPr>
          <w:p w14:paraId="0C3FD9A2" w14:textId="77777777" w:rsidR="00C96C94" w:rsidRPr="00C96C94" w:rsidRDefault="00C96C94" w:rsidP="00C96C94">
            <w:pPr>
              <w:jc w:val="center"/>
              <w:rPr>
                <w:color w:val="000000"/>
                <w:sz w:val="22"/>
                <w:szCs w:val="22"/>
              </w:rPr>
            </w:pPr>
            <w:r w:rsidRPr="00C96C94">
              <w:rPr>
                <w:color w:val="000000"/>
                <w:sz w:val="22"/>
                <w:szCs w:val="22"/>
              </w:rPr>
              <w:t>Khai báo</w:t>
            </w:r>
          </w:p>
        </w:tc>
        <w:tc>
          <w:tcPr>
            <w:tcW w:w="992" w:type="dxa"/>
            <w:tcBorders>
              <w:top w:val="nil"/>
              <w:left w:val="nil"/>
              <w:bottom w:val="single" w:sz="4" w:space="0" w:color="auto"/>
              <w:right w:val="single" w:sz="4" w:space="0" w:color="auto"/>
            </w:tcBorders>
            <w:shd w:val="clear" w:color="auto" w:fill="auto"/>
            <w:vAlign w:val="center"/>
            <w:hideMark/>
          </w:tcPr>
          <w:p w14:paraId="088CD254" w14:textId="77777777" w:rsidR="00C96C94" w:rsidRPr="00C96C94" w:rsidRDefault="00C96C94" w:rsidP="00C96C94">
            <w:pPr>
              <w:jc w:val="center"/>
              <w:rPr>
                <w:color w:val="000000"/>
                <w:sz w:val="22"/>
                <w:szCs w:val="22"/>
              </w:rPr>
            </w:pPr>
            <w:r w:rsidRPr="00C96C94">
              <w:rPr>
                <w:color w:val="000000"/>
                <w:sz w:val="22"/>
                <w:szCs w:val="22"/>
              </w:rPr>
              <w:t>Khai báo</w:t>
            </w:r>
          </w:p>
        </w:tc>
        <w:tc>
          <w:tcPr>
            <w:tcW w:w="992" w:type="dxa"/>
            <w:tcBorders>
              <w:top w:val="nil"/>
              <w:left w:val="nil"/>
              <w:bottom w:val="single" w:sz="4" w:space="0" w:color="auto"/>
              <w:right w:val="single" w:sz="4" w:space="0" w:color="auto"/>
            </w:tcBorders>
            <w:shd w:val="clear" w:color="auto" w:fill="auto"/>
            <w:vAlign w:val="center"/>
            <w:hideMark/>
          </w:tcPr>
          <w:p w14:paraId="1D6D9604" w14:textId="77777777" w:rsidR="00C96C94" w:rsidRPr="00C96C94" w:rsidRDefault="00C96C94" w:rsidP="00C96C94">
            <w:pPr>
              <w:jc w:val="center"/>
              <w:rPr>
                <w:color w:val="000000"/>
                <w:sz w:val="22"/>
                <w:szCs w:val="22"/>
              </w:rPr>
            </w:pPr>
            <w:r w:rsidRPr="00C96C94">
              <w:rPr>
                <w:color w:val="000000"/>
                <w:sz w:val="22"/>
                <w:szCs w:val="22"/>
              </w:rPr>
              <w:t>Khai báo</w:t>
            </w:r>
          </w:p>
        </w:tc>
        <w:tc>
          <w:tcPr>
            <w:tcW w:w="992" w:type="dxa"/>
            <w:tcBorders>
              <w:top w:val="nil"/>
              <w:left w:val="nil"/>
              <w:bottom w:val="single" w:sz="4" w:space="0" w:color="auto"/>
              <w:right w:val="single" w:sz="4" w:space="0" w:color="auto"/>
            </w:tcBorders>
            <w:shd w:val="clear" w:color="auto" w:fill="auto"/>
            <w:vAlign w:val="center"/>
            <w:hideMark/>
          </w:tcPr>
          <w:p w14:paraId="1020E575" w14:textId="77777777" w:rsidR="00C96C94" w:rsidRPr="00C96C94" w:rsidRDefault="00C96C94" w:rsidP="00C96C94">
            <w:pPr>
              <w:jc w:val="center"/>
              <w:rPr>
                <w:color w:val="000000"/>
                <w:sz w:val="22"/>
                <w:szCs w:val="22"/>
              </w:rPr>
            </w:pPr>
            <w:r w:rsidRPr="00C96C94">
              <w:rPr>
                <w:color w:val="000000"/>
                <w:sz w:val="22"/>
                <w:szCs w:val="22"/>
              </w:rPr>
              <w:t>Khai báo</w:t>
            </w:r>
          </w:p>
        </w:tc>
        <w:tc>
          <w:tcPr>
            <w:tcW w:w="993" w:type="dxa"/>
            <w:tcBorders>
              <w:top w:val="nil"/>
              <w:left w:val="nil"/>
              <w:bottom w:val="single" w:sz="4" w:space="0" w:color="auto"/>
              <w:right w:val="single" w:sz="4" w:space="0" w:color="auto"/>
            </w:tcBorders>
            <w:shd w:val="clear" w:color="auto" w:fill="auto"/>
            <w:vAlign w:val="center"/>
            <w:hideMark/>
          </w:tcPr>
          <w:p w14:paraId="590F705A" w14:textId="77777777" w:rsidR="00C96C94" w:rsidRPr="00C96C94" w:rsidRDefault="00C96C94" w:rsidP="00C96C94">
            <w:pPr>
              <w:jc w:val="center"/>
              <w:rPr>
                <w:color w:val="000000"/>
                <w:sz w:val="22"/>
                <w:szCs w:val="22"/>
              </w:rPr>
            </w:pPr>
            <w:r w:rsidRPr="00C96C94">
              <w:rPr>
                <w:color w:val="000000"/>
                <w:sz w:val="22"/>
                <w:szCs w:val="22"/>
              </w:rPr>
              <w:t>Khai báo</w:t>
            </w:r>
          </w:p>
        </w:tc>
        <w:tc>
          <w:tcPr>
            <w:tcW w:w="1134" w:type="dxa"/>
            <w:tcBorders>
              <w:top w:val="nil"/>
              <w:left w:val="nil"/>
              <w:bottom w:val="single" w:sz="4" w:space="0" w:color="auto"/>
              <w:right w:val="single" w:sz="4" w:space="0" w:color="auto"/>
            </w:tcBorders>
            <w:shd w:val="clear" w:color="auto" w:fill="auto"/>
            <w:vAlign w:val="center"/>
            <w:hideMark/>
          </w:tcPr>
          <w:p w14:paraId="40560509" w14:textId="77777777" w:rsidR="00C96C94" w:rsidRPr="00C96C94" w:rsidRDefault="00C96C94" w:rsidP="00C96C94">
            <w:pPr>
              <w:jc w:val="center"/>
              <w:rPr>
                <w:color w:val="000000"/>
                <w:sz w:val="22"/>
                <w:szCs w:val="22"/>
              </w:rPr>
            </w:pPr>
            <w:r w:rsidRPr="00C96C94">
              <w:rPr>
                <w:color w:val="000000"/>
                <w:sz w:val="22"/>
                <w:szCs w:val="22"/>
              </w:rPr>
              <w:t>Khai báo</w:t>
            </w:r>
          </w:p>
        </w:tc>
      </w:tr>
      <w:tr w:rsidR="00C96C94" w:rsidRPr="00C96C94" w14:paraId="2DF5C58D" w14:textId="77777777" w:rsidTr="00C96C94">
        <w:trPr>
          <w:trHeight w:val="600"/>
        </w:trPr>
        <w:tc>
          <w:tcPr>
            <w:tcW w:w="608" w:type="dxa"/>
            <w:tcBorders>
              <w:top w:val="nil"/>
              <w:left w:val="single" w:sz="4" w:space="0" w:color="auto"/>
              <w:bottom w:val="single" w:sz="4" w:space="0" w:color="auto"/>
              <w:right w:val="single" w:sz="4" w:space="0" w:color="auto"/>
            </w:tcBorders>
            <w:shd w:val="clear" w:color="auto" w:fill="auto"/>
            <w:vAlign w:val="center"/>
            <w:hideMark/>
          </w:tcPr>
          <w:p w14:paraId="4BE98DA0" w14:textId="77777777" w:rsidR="00C96C94" w:rsidRPr="00C96C94" w:rsidRDefault="00C96C94" w:rsidP="00C96C94">
            <w:pPr>
              <w:jc w:val="center"/>
              <w:rPr>
                <w:color w:val="000000"/>
                <w:sz w:val="22"/>
                <w:szCs w:val="22"/>
              </w:rPr>
            </w:pPr>
            <w:r w:rsidRPr="00C96C94">
              <w:rPr>
                <w:color w:val="000000"/>
                <w:sz w:val="22"/>
                <w:szCs w:val="22"/>
              </w:rPr>
              <w:t>2</w:t>
            </w:r>
          </w:p>
        </w:tc>
        <w:tc>
          <w:tcPr>
            <w:tcW w:w="2159" w:type="dxa"/>
            <w:tcBorders>
              <w:top w:val="nil"/>
              <w:left w:val="nil"/>
              <w:bottom w:val="single" w:sz="4" w:space="0" w:color="auto"/>
              <w:right w:val="single" w:sz="4" w:space="0" w:color="auto"/>
            </w:tcBorders>
            <w:shd w:val="clear" w:color="auto" w:fill="auto"/>
            <w:vAlign w:val="center"/>
            <w:hideMark/>
          </w:tcPr>
          <w:p w14:paraId="59EB2038" w14:textId="77777777" w:rsidR="00C96C94" w:rsidRPr="00C96C94" w:rsidRDefault="00C96C94" w:rsidP="00C96C94">
            <w:pPr>
              <w:jc w:val="left"/>
              <w:rPr>
                <w:color w:val="000000"/>
                <w:sz w:val="22"/>
                <w:szCs w:val="22"/>
              </w:rPr>
            </w:pPr>
            <w:r w:rsidRPr="00C96C94">
              <w:rPr>
                <w:color w:val="000000"/>
                <w:sz w:val="22"/>
                <w:szCs w:val="22"/>
              </w:rPr>
              <w:t>Chống sét van trung áp, không khe hở: ZnO-22kV</w:t>
            </w:r>
          </w:p>
        </w:tc>
        <w:tc>
          <w:tcPr>
            <w:tcW w:w="777" w:type="dxa"/>
            <w:tcBorders>
              <w:top w:val="nil"/>
              <w:left w:val="nil"/>
              <w:bottom w:val="single" w:sz="4" w:space="0" w:color="auto"/>
              <w:right w:val="single" w:sz="4" w:space="0" w:color="auto"/>
            </w:tcBorders>
            <w:shd w:val="clear" w:color="auto" w:fill="auto"/>
            <w:vAlign w:val="center"/>
            <w:hideMark/>
          </w:tcPr>
          <w:p w14:paraId="2C3FF02B" w14:textId="77777777" w:rsidR="00C96C94" w:rsidRPr="00C96C94" w:rsidRDefault="00C96C94" w:rsidP="00C96C94">
            <w:pPr>
              <w:jc w:val="center"/>
              <w:rPr>
                <w:color w:val="000000"/>
                <w:sz w:val="22"/>
                <w:szCs w:val="22"/>
              </w:rPr>
            </w:pPr>
            <w:r w:rsidRPr="00C96C94">
              <w:rPr>
                <w:color w:val="000000"/>
                <w:sz w:val="22"/>
                <w:szCs w:val="22"/>
              </w:rPr>
              <w:t>Khai báo</w:t>
            </w:r>
          </w:p>
        </w:tc>
        <w:tc>
          <w:tcPr>
            <w:tcW w:w="851" w:type="dxa"/>
            <w:tcBorders>
              <w:top w:val="nil"/>
              <w:left w:val="nil"/>
              <w:bottom w:val="single" w:sz="4" w:space="0" w:color="auto"/>
              <w:right w:val="single" w:sz="4" w:space="0" w:color="auto"/>
            </w:tcBorders>
            <w:shd w:val="clear" w:color="auto" w:fill="auto"/>
            <w:vAlign w:val="center"/>
            <w:hideMark/>
          </w:tcPr>
          <w:p w14:paraId="2BED63B6" w14:textId="77777777" w:rsidR="00C96C94" w:rsidRPr="00C96C94" w:rsidRDefault="00C96C94" w:rsidP="00C96C94">
            <w:pPr>
              <w:jc w:val="center"/>
              <w:rPr>
                <w:color w:val="000000"/>
                <w:sz w:val="22"/>
                <w:szCs w:val="22"/>
              </w:rPr>
            </w:pPr>
            <w:r w:rsidRPr="00C96C94">
              <w:rPr>
                <w:color w:val="000000"/>
                <w:sz w:val="22"/>
                <w:szCs w:val="22"/>
              </w:rPr>
              <w:t>Khai báo</w:t>
            </w:r>
          </w:p>
        </w:tc>
        <w:tc>
          <w:tcPr>
            <w:tcW w:w="992" w:type="dxa"/>
            <w:tcBorders>
              <w:top w:val="nil"/>
              <w:left w:val="nil"/>
              <w:bottom w:val="single" w:sz="4" w:space="0" w:color="auto"/>
              <w:right w:val="single" w:sz="4" w:space="0" w:color="auto"/>
            </w:tcBorders>
            <w:shd w:val="clear" w:color="auto" w:fill="auto"/>
            <w:vAlign w:val="center"/>
            <w:hideMark/>
          </w:tcPr>
          <w:p w14:paraId="4D16F889" w14:textId="77777777" w:rsidR="00C96C94" w:rsidRPr="00C96C94" w:rsidRDefault="00C96C94" w:rsidP="00C96C94">
            <w:pPr>
              <w:jc w:val="center"/>
              <w:rPr>
                <w:color w:val="000000"/>
                <w:sz w:val="22"/>
                <w:szCs w:val="22"/>
              </w:rPr>
            </w:pPr>
            <w:r w:rsidRPr="00C96C94">
              <w:rPr>
                <w:color w:val="000000"/>
                <w:sz w:val="22"/>
                <w:szCs w:val="22"/>
              </w:rPr>
              <w:t>Khai báo</w:t>
            </w:r>
          </w:p>
        </w:tc>
        <w:tc>
          <w:tcPr>
            <w:tcW w:w="992" w:type="dxa"/>
            <w:tcBorders>
              <w:top w:val="nil"/>
              <w:left w:val="nil"/>
              <w:bottom w:val="single" w:sz="4" w:space="0" w:color="auto"/>
              <w:right w:val="single" w:sz="4" w:space="0" w:color="auto"/>
            </w:tcBorders>
            <w:shd w:val="clear" w:color="auto" w:fill="auto"/>
            <w:vAlign w:val="center"/>
            <w:hideMark/>
          </w:tcPr>
          <w:p w14:paraId="05497B30" w14:textId="77777777" w:rsidR="00C96C94" w:rsidRPr="00C96C94" w:rsidRDefault="00C96C94" w:rsidP="00C96C94">
            <w:pPr>
              <w:jc w:val="center"/>
              <w:rPr>
                <w:color w:val="000000"/>
                <w:sz w:val="22"/>
                <w:szCs w:val="22"/>
              </w:rPr>
            </w:pPr>
            <w:r w:rsidRPr="00C96C94">
              <w:rPr>
                <w:color w:val="000000"/>
                <w:sz w:val="22"/>
                <w:szCs w:val="22"/>
              </w:rPr>
              <w:t>Khai báo</w:t>
            </w:r>
          </w:p>
        </w:tc>
        <w:tc>
          <w:tcPr>
            <w:tcW w:w="992" w:type="dxa"/>
            <w:tcBorders>
              <w:top w:val="nil"/>
              <w:left w:val="nil"/>
              <w:bottom w:val="single" w:sz="4" w:space="0" w:color="auto"/>
              <w:right w:val="single" w:sz="4" w:space="0" w:color="auto"/>
            </w:tcBorders>
            <w:shd w:val="clear" w:color="auto" w:fill="auto"/>
            <w:vAlign w:val="center"/>
            <w:hideMark/>
          </w:tcPr>
          <w:p w14:paraId="6F0784A0" w14:textId="77777777" w:rsidR="00C96C94" w:rsidRPr="00C96C94" w:rsidRDefault="00C96C94" w:rsidP="00C96C94">
            <w:pPr>
              <w:jc w:val="center"/>
              <w:rPr>
                <w:color w:val="000000"/>
                <w:sz w:val="22"/>
                <w:szCs w:val="22"/>
              </w:rPr>
            </w:pPr>
            <w:r w:rsidRPr="00C96C94">
              <w:rPr>
                <w:color w:val="000000"/>
                <w:sz w:val="22"/>
                <w:szCs w:val="22"/>
              </w:rPr>
              <w:t>Khai báo</w:t>
            </w:r>
          </w:p>
        </w:tc>
        <w:tc>
          <w:tcPr>
            <w:tcW w:w="993" w:type="dxa"/>
            <w:tcBorders>
              <w:top w:val="nil"/>
              <w:left w:val="nil"/>
              <w:bottom w:val="single" w:sz="4" w:space="0" w:color="auto"/>
              <w:right w:val="single" w:sz="4" w:space="0" w:color="auto"/>
            </w:tcBorders>
            <w:shd w:val="clear" w:color="auto" w:fill="auto"/>
            <w:vAlign w:val="center"/>
            <w:hideMark/>
          </w:tcPr>
          <w:p w14:paraId="0E77E411" w14:textId="77777777" w:rsidR="00C96C94" w:rsidRPr="00C96C94" w:rsidRDefault="00C96C94" w:rsidP="00C96C94">
            <w:pPr>
              <w:jc w:val="center"/>
              <w:rPr>
                <w:color w:val="000000"/>
                <w:sz w:val="22"/>
                <w:szCs w:val="22"/>
              </w:rPr>
            </w:pPr>
            <w:r w:rsidRPr="00C96C94">
              <w:rPr>
                <w:color w:val="000000"/>
                <w:sz w:val="22"/>
                <w:szCs w:val="22"/>
              </w:rPr>
              <w:t>Khai báo</w:t>
            </w:r>
          </w:p>
        </w:tc>
        <w:tc>
          <w:tcPr>
            <w:tcW w:w="1134" w:type="dxa"/>
            <w:tcBorders>
              <w:top w:val="nil"/>
              <w:left w:val="nil"/>
              <w:bottom w:val="single" w:sz="4" w:space="0" w:color="auto"/>
              <w:right w:val="single" w:sz="4" w:space="0" w:color="auto"/>
            </w:tcBorders>
            <w:shd w:val="clear" w:color="auto" w:fill="auto"/>
            <w:vAlign w:val="center"/>
            <w:hideMark/>
          </w:tcPr>
          <w:p w14:paraId="2875100F" w14:textId="77777777" w:rsidR="00C96C94" w:rsidRPr="00C96C94" w:rsidRDefault="00C96C94" w:rsidP="00C96C94">
            <w:pPr>
              <w:jc w:val="center"/>
              <w:rPr>
                <w:color w:val="000000"/>
                <w:sz w:val="22"/>
                <w:szCs w:val="22"/>
              </w:rPr>
            </w:pPr>
            <w:r w:rsidRPr="00C96C94">
              <w:rPr>
                <w:color w:val="000000"/>
                <w:sz w:val="22"/>
                <w:szCs w:val="22"/>
              </w:rPr>
              <w:t>Khai báo</w:t>
            </w:r>
          </w:p>
        </w:tc>
      </w:tr>
      <w:tr w:rsidR="00C96C94" w:rsidRPr="00C96C94" w14:paraId="58D3B5DE" w14:textId="77777777" w:rsidTr="00C96C94">
        <w:trPr>
          <w:trHeight w:val="600"/>
        </w:trPr>
        <w:tc>
          <w:tcPr>
            <w:tcW w:w="608" w:type="dxa"/>
            <w:tcBorders>
              <w:top w:val="nil"/>
              <w:left w:val="single" w:sz="4" w:space="0" w:color="auto"/>
              <w:bottom w:val="single" w:sz="4" w:space="0" w:color="auto"/>
              <w:right w:val="single" w:sz="4" w:space="0" w:color="auto"/>
            </w:tcBorders>
            <w:shd w:val="clear" w:color="auto" w:fill="auto"/>
            <w:vAlign w:val="center"/>
            <w:hideMark/>
          </w:tcPr>
          <w:p w14:paraId="48A86B3E" w14:textId="77777777" w:rsidR="00C96C94" w:rsidRPr="00C96C94" w:rsidRDefault="00C96C94" w:rsidP="00C96C94">
            <w:pPr>
              <w:jc w:val="center"/>
              <w:rPr>
                <w:color w:val="000000"/>
                <w:sz w:val="22"/>
                <w:szCs w:val="22"/>
              </w:rPr>
            </w:pPr>
            <w:r w:rsidRPr="00C96C94">
              <w:rPr>
                <w:color w:val="000000"/>
                <w:sz w:val="22"/>
                <w:szCs w:val="22"/>
              </w:rPr>
              <w:t>3</w:t>
            </w:r>
          </w:p>
        </w:tc>
        <w:tc>
          <w:tcPr>
            <w:tcW w:w="2159" w:type="dxa"/>
            <w:tcBorders>
              <w:top w:val="nil"/>
              <w:left w:val="nil"/>
              <w:bottom w:val="single" w:sz="4" w:space="0" w:color="auto"/>
              <w:right w:val="single" w:sz="4" w:space="0" w:color="auto"/>
            </w:tcBorders>
            <w:shd w:val="clear" w:color="auto" w:fill="auto"/>
            <w:vAlign w:val="center"/>
            <w:hideMark/>
          </w:tcPr>
          <w:p w14:paraId="00270C22" w14:textId="77777777" w:rsidR="00C96C94" w:rsidRPr="00C96C94" w:rsidRDefault="00C96C94" w:rsidP="00C96C94">
            <w:pPr>
              <w:jc w:val="left"/>
              <w:rPr>
                <w:color w:val="000000"/>
                <w:sz w:val="22"/>
                <w:szCs w:val="22"/>
              </w:rPr>
            </w:pPr>
            <w:r w:rsidRPr="00C96C94">
              <w:rPr>
                <w:color w:val="000000"/>
                <w:sz w:val="22"/>
                <w:szCs w:val="22"/>
              </w:rPr>
              <w:t>Tủ PP hạ thế - kèm giá đỡ và colie treo tủ: TĐ-600A/600V</w:t>
            </w:r>
          </w:p>
        </w:tc>
        <w:tc>
          <w:tcPr>
            <w:tcW w:w="777" w:type="dxa"/>
            <w:tcBorders>
              <w:top w:val="nil"/>
              <w:left w:val="nil"/>
              <w:bottom w:val="single" w:sz="4" w:space="0" w:color="auto"/>
              <w:right w:val="single" w:sz="4" w:space="0" w:color="auto"/>
            </w:tcBorders>
            <w:shd w:val="clear" w:color="auto" w:fill="auto"/>
            <w:vAlign w:val="center"/>
            <w:hideMark/>
          </w:tcPr>
          <w:p w14:paraId="75092953" w14:textId="77777777" w:rsidR="00C96C94" w:rsidRPr="00C96C94" w:rsidRDefault="00C96C94" w:rsidP="00C96C94">
            <w:pPr>
              <w:jc w:val="center"/>
              <w:rPr>
                <w:color w:val="000000"/>
                <w:sz w:val="22"/>
                <w:szCs w:val="22"/>
              </w:rPr>
            </w:pPr>
            <w:r w:rsidRPr="00C96C94">
              <w:rPr>
                <w:color w:val="000000"/>
                <w:sz w:val="22"/>
                <w:szCs w:val="22"/>
              </w:rPr>
              <w:t>Khai báo</w:t>
            </w:r>
          </w:p>
        </w:tc>
        <w:tc>
          <w:tcPr>
            <w:tcW w:w="851" w:type="dxa"/>
            <w:tcBorders>
              <w:top w:val="nil"/>
              <w:left w:val="nil"/>
              <w:bottom w:val="single" w:sz="4" w:space="0" w:color="auto"/>
              <w:right w:val="single" w:sz="4" w:space="0" w:color="auto"/>
            </w:tcBorders>
            <w:shd w:val="clear" w:color="auto" w:fill="auto"/>
            <w:vAlign w:val="center"/>
            <w:hideMark/>
          </w:tcPr>
          <w:p w14:paraId="7B833F19" w14:textId="77777777" w:rsidR="00C96C94" w:rsidRPr="00C96C94" w:rsidRDefault="00C96C94" w:rsidP="00C96C94">
            <w:pPr>
              <w:jc w:val="center"/>
              <w:rPr>
                <w:color w:val="000000"/>
                <w:sz w:val="22"/>
                <w:szCs w:val="22"/>
              </w:rPr>
            </w:pPr>
            <w:r w:rsidRPr="00C96C94">
              <w:rPr>
                <w:color w:val="000000"/>
                <w:sz w:val="22"/>
                <w:szCs w:val="22"/>
              </w:rPr>
              <w:t>Khai báo</w:t>
            </w:r>
          </w:p>
        </w:tc>
        <w:tc>
          <w:tcPr>
            <w:tcW w:w="992" w:type="dxa"/>
            <w:tcBorders>
              <w:top w:val="nil"/>
              <w:left w:val="nil"/>
              <w:bottom w:val="single" w:sz="4" w:space="0" w:color="auto"/>
              <w:right w:val="single" w:sz="4" w:space="0" w:color="auto"/>
            </w:tcBorders>
            <w:shd w:val="clear" w:color="auto" w:fill="auto"/>
            <w:vAlign w:val="center"/>
            <w:hideMark/>
          </w:tcPr>
          <w:p w14:paraId="7518AA86" w14:textId="77777777" w:rsidR="00C96C94" w:rsidRPr="00C96C94" w:rsidRDefault="00C96C94" w:rsidP="00C96C94">
            <w:pPr>
              <w:jc w:val="center"/>
              <w:rPr>
                <w:color w:val="000000"/>
                <w:sz w:val="22"/>
                <w:szCs w:val="22"/>
              </w:rPr>
            </w:pPr>
            <w:r w:rsidRPr="00C96C94">
              <w:rPr>
                <w:color w:val="000000"/>
                <w:sz w:val="22"/>
                <w:szCs w:val="22"/>
              </w:rPr>
              <w:t>Không yêu cầu</w:t>
            </w:r>
          </w:p>
        </w:tc>
        <w:tc>
          <w:tcPr>
            <w:tcW w:w="992" w:type="dxa"/>
            <w:tcBorders>
              <w:top w:val="nil"/>
              <w:left w:val="nil"/>
              <w:bottom w:val="single" w:sz="4" w:space="0" w:color="auto"/>
              <w:right w:val="single" w:sz="4" w:space="0" w:color="auto"/>
            </w:tcBorders>
            <w:shd w:val="clear" w:color="auto" w:fill="auto"/>
            <w:vAlign w:val="center"/>
            <w:hideMark/>
          </w:tcPr>
          <w:p w14:paraId="4E52CE0A" w14:textId="77777777" w:rsidR="00C96C94" w:rsidRPr="00C96C94" w:rsidRDefault="00C96C94" w:rsidP="00C96C94">
            <w:pPr>
              <w:jc w:val="center"/>
              <w:rPr>
                <w:color w:val="000000"/>
                <w:sz w:val="22"/>
                <w:szCs w:val="22"/>
              </w:rPr>
            </w:pPr>
            <w:r w:rsidRPr="00C96C94">
              <w:rPr>
                <w:color w:val="000000"/>
                <w:sz w:val="22"/>
                <w:szCs w:val="22"/>
              </w:rPr>
              <w:t>Khai báo</w:t>
            </w:r>
          </w:p>
        </w:tc>
        <w:tc>
          <w:tcPr>
            <w:tcW w:w="992" w:type="dxa"/>
            <w:tcBorders>
              <w:top w:val="nil"/>
              <w:left w:val="nil"/>
              <w:bottom w:val="single" w:sz="4" w:space="0" w:color="auto"/>
              <w:right w:val="single" w:sz="4" w:space="0" w:color="auto"/>
            </w:tcBorders>
            <w:shd w:val="clear" w:color="auto" w:fill="auto"/>
            <w:vAlign w:val="center"/>
            <w:hideMark/>
          </w:tcPr>
          <w:p w14:paraId="59B73D1C" w14:textId="77777777" w:rsidR="00C96C94" w:rsidRPr="00C96C94" w:rsidRDefault="00C96C94" w:rsidP="00C96C94">
            <w:pPr>
              <w:jc w:val="center"/>
              <w:rPr>
                <w:color w:val="000000"/>
                <w:sz w:val="22"/>
                <w:szCs w:val="22"/>
              </w:rPr>
            </w:pPr>
            <w:r w:rsidRPr="00C96C94">
              <w:rPr>
                <w:color w:val="000000"/>
                <w:sz w:val="22"/>
                <w:szCs w:val="22"/>
              </w:rPr>
              <w:t>Khai báo</w:t>
            </w:r>
          </w:p>
        </w:tc>
        <w:tc>
          <w:tcPr>
            <w:tcW w:w="993" w:type="dxa"/>
            <w:tcBorders>
              <w:top w:val="nil"/>
              <w:left w:val="nil"/>
              <w:bottom w:val="single" w:sz="4" w:space="0" w:color="auto"/>
              <w:right w:val="single" w:sz="4" w:space="0" w:color="auto"/>
            </w:tcBorders>
            <w:shd w:val="clear" w:color="auto" w:fill="auto"/>
            <w:vAlign w:val="center"/>
            <w:hideMark/>
          </w:tcPr>
          <w:p w14:paraId="65B02F17" w14:textId="77777777" w:rsidR="00C96C94" w:rsidRPr="00C96C94" w:rsidRDefault="00C96C94" w:rsidP="00C96C94">
            <w:pPr>
              <w:jc w:val="center"/>
              <w:rPr>
                <w:color w:val="000000"/>
                <w:sz w:val="22"/>
                <w:szCs w:val="22"/>
              </w:rPr>
            </w:pPr>
            <w:r w:rsidRPr="00C96C94">
              <w:rPr>
                <w:color w:val="000000"/>
                <w:sz w:val="22"/>
                <w:szCs w:val="22"/>
              </w:rPr>
              <w:t>Khai báo</w:t>
            </w:r>
          </w:p>
        </w:tc>
        <w:tc>
          <w:tcPr>
            <w:tcW w:w="1134" w:type="dxa"/>
            <w:tcBorders>
              <w:top w:val="nil"/>
              <w:left w:val="nil"/>
              <w:bottom w:val="single" w:sz="4" w:space="0" w:color="auto"/>
              <w:right w:val="single" w:sz="4" w:space="0" w:color="auto"/>
            </w:tcBorders>
            <w:shd w:val="clear" w:color="auto" w:fill="auto"/>
            <w:vAlign w:val="center"/>
            <w:hideMark/>
          </w:tcPr>
          <w:p w14:paraId="330B6FFB" w14:textId="77777777" w:rsidR="00C96C94" w:rsidRPr="00C96C94" w:rsidRDefault="00C96C94" w:rsidP="00C96C94">
            <w:pPr>
              <w:jc w:val="center"/>
              <w:rPr>
                <w:color w:val="000000"/>
                <w:sz w:val="22"/>
                <w:szCs w:val="22"/>
              </w:rPr>
            </w:pPr>
            <w:r w:rsidRPr="00C96C94">
              <w:rPr>
                <w:color w:val="000000"/>
                <w:sz w:val="22"/>
                <w:szCs w:val="22"/>
              </w:rPr>
              <w:t>Khai báo</w:t>
            </w:r>
          </w:p>
        </w:tc>
      </w:tr>
      <w:tr w:rsidR="00C96C94" w:rsidRPr="00C96C94" w14:paraId="60E052A5" w14:textId="77777777" w:rsidTr="00C96C94">
        <w:trPr>
          <w:trHeight w:val="600"/>
        </w:trPr>
        <w:tc>
          <w:tcPr>
            <w:tcW w:w="608" w:type="dxa"/>
            <w:tcBorders>
              <w:top w:val="nil"/>
              <w:left w:val="single" w:sz="4" w:space="0" w:color="auto"/>
              <w:bottom w:val="single" w:sz="4" w:space="0" w:color="auto"/>
              <w:right w:val="single" w:sz="4" w:space="0" w:color="auto"/>
            </w:tcBorders>
            <w:shd w:val="clear" w:color="auto" w:fill="auto"/>
            <w:vAlign w:val="center"/>
            <w:hideMark/>
          </w:tcPr>
          <w:p w14:paraId="4CF4DCA4" w14:textId="77777777" w:rsidR="00C96C94" w:rsidRPr="00C96C94" w:rsidRDefault="00C96C94" w:rsidP="00C96C94">
            <w:pPr>
              <w:jc w:val="center"/>
              <w:rPr>
                <w:color w:val="000000"/>
                <w:sz w:val="22"/>
                <w:szCs w:val="22"/>
              </w:rPr>
            </w:pPr>
            <w:r w:rsidRPr="00C96C94">
              <w:rPr>
                <w:color w:val="000000"/>
                <w:sz w:val="22"/>
                <w:szCs w:val="22"/>
              </w:rPr>
              <w:t>4</w:t>
            </w:r>
          </w:p>
        </w:tc>
        <w:tc>
          <w:tcPr>
            <w:tcW w:w="2159" w:type="dxa"/>
            <w:tcBorders>
              <w:top w:val="nil"/>
              <w:left w:val="nil"/>
              <w:bottom w:val="single" w:sz="4" w:space="0" w:color="auto"/>
              <w:right w:val="single" w:sz="4" w:space="0" w:color="auto"/>
            </w:tcBorders>
            <w:shd w:val="clear" w:color="auto" w:fill="auto"/>
            <w:vAlign w:val="center"/>
            <w:hideMark/>
          </w:tcPr>
          <w:p w14:paraId="68C154FF" w14:textId="77777777" w:rsidR="00C96C94" w:rsidRPr="00C96C94" w:rsidRDefault="00C96C94" w:rsidP="00C96C94">
            <w:pPr>
              <w:jc w:val="left"/>
              <w:rPr>
                <w:color w:val="000000"/>
                <w:sz w:val="22"/>
                <w:szCs w:val="22"/>
              </w:rPr>
            </w:pPr>
            <w:r w:rsidRPr="00C96C94">
              <w:rPr>
                <w:color w:val="000000"/>
                <w:sz w:val="22"/>
                <w:szCs w:val="22"/>
              </w:rPr>
              <w:t>Cầu chì tự rơi cắt tải: LBFCO-24kV (Dây chảy: 14A)</w:t>
            </w:r>
          </w:p>
        </w:tc>
        <w:tc>
          <w:tcPr>
            <w:tcW w:w="777" w:type="dxa"/>
            <w:tcBorders>
              <w:top w:val="nil"/>
              <w:left w:val="nil"/>
              <w:bottom w:val="single" w:sz="4" w:space="0" w:color="auto"/>
              <w:right w:val="single" w:sz="4" w:space="0" w:color="auto"/>
            </w:tcBorders>
            <w:shd w:val="clear" w:color="auto" w:fill="auto"/>
            <w:vAlign w:val="center"/>
            <w:hideMark/>
          </w:tcPr>
          <w:p w14:paraId="5BE6972C" w14:textId="77777777" w:rsidR="00C96C94" w:rsidRPr="00C96C94" w:rsidRDefault="00C96C94" w:rsidP="00C96C94">
            <w:pPr>
              <w:jc w:val="center"/>
              <w:rPr>
                <w:color w:val="000000"/>
                <w:sz w:val="22"/>
                <w:szCs w:val="22"/>
              </w:rPr>
            </w:pPr>
            <w:r w:rsidRPr="00C96C94">
              <w:rPr>
                <w:color w:val="000000"/>
                <w:sz w:val="22"/>
                <w:szCs w:val="22"/>
              </w:rPr>
              <w:t>Khai báo</w:t>
            </w:r>
          </w:p>
        </w:tc>
        <w:tc>
          <w:tcPr>
            <w:tcW w:w="851" w:type="dxa"/>
            <w:tcBorders>
              <w:top w:val="nil"/>
              <w:left w:val="nil"/>
              <w:bottom w:val="single" w:sz="4" w:space="0" w:color="auto"/>
              <w:right w:val="single" w:sz="4" w:space="0" w:color="auto"/>
            </w:tcBorders>
            <w:shd w:val="clear" w:color="auto" w:fill="auto"/>
            <w:vAlign w:val="center"/>
            <w:hideMark/>
          </w:tcPr>
          <w:p w14:paraId="38425956" w14:textId="77777777" w:rsidR="00C96C94" w:rsidRPr="00C96C94" w:rsidRDefault="00C96C94" w:rsidP="00C96C94">
            <w:pPr>
              <w:jc w:val="center"/>
              <w:rPr>
                <w:color w:val="000000"/>
                <w:sz w:val="22"/>
                <w:szCs w:val="22"/>
              </w:rPr>
            </w:pPr>
            <w:r w:rsidRPr="00C96C94">
              <w:rPr>
                <w:color w:val="000000"/>
                <w:sz w:val="22"/>
                <w:szCs w:val="22"/>
              </w:rPr>
              <w:t>Khai báo</w:t>
            </w:r>
          </w:p>
        </w:tc>
        <w:tc>
          <w:tcPr>
            <w:tcW w:w="992" w:type="dxa"/>
            <w:tcBorders>
              <w:top w:val="nil"/>
              <w:left w:val="nil"/>
              <w:bottom w:val="single" w:sz="4" w:space="0" w:color="auto"/>
              <w:right w:val="single" w:sz="4" w:space="0" w:color="auto"/>
            </w:tcBorders>
            <w:shd w:val="clear" w:color="auto" w:fill="auto"/>
            <w:vAlign w:val="center"/>
            <w:hideMark/>
          </w:tcPr>
          <w:p w14:paraId="646A16BA" w14:textId="77777777" w:rsidR="00C96C94" w:rsidRPr="00C96C94" w:rsidRDefault="00C96C94" w:rsidP="00C96C94">
            <w:pPr>
              <w:jc w:val="center"/>
              <w:rPr>
                <w:color w:val="000000"/>
                <w:sz w:val="22"/>
                <w:szCs w:val="22"/>
              </w:rPr>
            </w:pPr>
            <w:r w:rsidRPr="00C96C94">
              <w:rPr>
                <w:color w:val="000000"/>
                <w:sz w:val="22"/>
                <w:szCs w:val="22"/>
              </w:rPr>
              <w:t>Khai báo</w:t>
            </w:r>
          </w:p>
        </w:tc>
        <w:tc>
          <w:tcPr>
            <w:tcW w:w="992" w:type="dxa"/>
            <w:tcBorders>
              <w:top w:val="nil"/>
              <w:left w:val="nil"/>
              <w:bottom w:val="single" w:sz="4" w:space="0" w:color="auto"/>
              <w:right w:val="single" w:sz="4" w:space="0" w:color="auto"/>
            </w:tcBorders>
            <w:shd w:val="clear" w:color="auto" w:fill="auto"/>
            <w:vAlign w:val="center"/>
            <w:hideMark/>
          </w:tcPr>
          <w:p w14:paraId="54F6B948" w14:textId="77777777" w:rsidR="00C96C94" w:rsidRPr="00C96C94" w:rsidRDefault="00C96C94" w:rsidP="00C96C94">
            <w:pPr>
              <w:jc w:val="center"/>
              <w:rPr>
                <w:color w:val="000000"/>
                <w:sz w:val="22"/>
                <w:szCs w:val="22"/>
              </w:rPr>
            </w:pPr>
            <w:r w:rsidRPr="00C96C94">
              <w:rPr>
                <w:color w:val="000000"/>
                <w:sz w:val="22"/>
                <w:szCs w:val="22"/>
              </w:rPr>
              <w:t>Khai báo</w:t>
            </w:r>
          </w:p>
        </w:tc>
        <w:tc>
          <w:tcPr>
            <w:tcW w:w="992" w:type="dxa"/>
            <w:tcBorders>
              <w:top w:val="nil"/>
              <w:left w:val="nil"/>
              <w:bottom w:val="single" w:sz="4" w:space="0" w:color="auto"/>
              <w:right w:val="single" w:sz="4" w:space="0" w:color="auto"/>
            </w:tcBorders>
            <w:shd w:val="clear" w:color="auto" w:fill="auto"/>
            <w:vAlign w:val="center"/>
            <w:hideMark/>
          </w:tcPr>
          <w:p w14:paraId="182EE596" w14:textId="77777777" w:rsidR="00C96C94" w:rsidRPr="00C96C94" w:rsidRDefault="00C96C94" w:rsidP="00C96C94">
            <w:pPr>
              <w:jc w:val="center"/>
              <w:rPr>
                <w:color w:val="000000"/>
                <w:sz w:val="22"/>
                <w:szCs w:val="22"/>
              </w:rPr>
            </w:pPr>
            <w:r w:rsidRPr="00C96C94">
              <w:rPr>
                <w:color w:val="000000"/>
                <w:sz w:val="22"/>
                <w:szCs w:val="22"/>
              </w:rPr>
              <w:t>Khai báo</w:t>
            </w:r>
          </w:p>
        </w:tc>
        <w:tc>
          <w:tcPr>
            <w:tcW w:w="993" w:type="dxa"/>
            <w:tcBorders>
              <w:top w:val="nil"/>
              <w:left w:val="nil"/>
              <w:bottom w:val="single" w:sz="4" w:space="0" w:color="auto"/>
              <w:right w:val="single" w:sz="4" w:space="0" w:color="auto"/>
            </w:tcBorders>
            <w:shd w:val="clear" w:color="auto" w:fill="auto"/>
            <w:vAlign w:val="center"/>
            <w:hideMark/>
          </w:tcPr>
          <w:p w14:paraId="5A2A6A95" w14:textId="77777777" w:rsidR="00C96C94" w:rsidRPr="00C96C94" w:rsidRDefault="00C96C94" w:rsidP="00C96C94">
            <w:pPr>
              <w:jc w:val="center"/>
              <w:rPr>
                <w:color w:val="000000"/>
                <w:sz w:val="22"/>
                <w:szCs w:val="22"/>
              </w:rPr>
            </w:pPr>
            <w:r w:rsidRPr="00C96C94">
              <w:rPr>
                <w:color w:val="000000"/>
                <w:sz w:val="22"/>
                <w:szCs w:val="22"/>
              </w:rPr>
              <w:t>Khai báo</w:t>
            </w:r>
          </w:p>
        </w:tc>
        <w:tc>
          <w:tcPr>
            <w:tcW w:w="1134" w:type="dxa"/>
            <w:tcBorders>
              <w:top w:val="nil"/>
              <w:left w:val="nil"/>
              <w:bottom w:val="single" w:sz="4" w:space="0" w:color="auto"/>
              <w:right w:val="single" w:sz="4" w:space="0" w:color="auto"/>
            </w:tcBorders>
            <w:shd w:val="clear" w:color="auto" w:fill="auto"/>
            <w:vAlign w:val="center"/>
            <w:hideMark/>
          </w:tcPr>
          <w:p w14:paraId="2847ADB9" w14:textId="77777777" w:rsidR="00C96C94" w:rsidRPr="00C96C94" w:rsidRDefault="00C96C94" w:rsidP="00C96C94">
            <w:pPr>
              <w:jc w:val="center"/>
              <w:rPr>
                <w:color w:val="000000"/>
                <w:sz w:val="22"/>
                <w:szCs w:val="22"/>
              </w:rPr>
            </w:pPr>
            <w:r w:rsidRPr="00C96C94">
              <w:rPr>
                <w:color w:val="000000"/>
                <w:sz w:val="22"/>
                <w:szCs w:val="22"/>
              </w:rPr>
              <w:t>Khai báo</w:t>
            </w:r>
          </w:p>
        </w:tc>
      </w:tr>
      <w:tr w:rsidR="00C96C94" w:rsidRPr="00C96C94" w14:paraId="77F8C327" w14:textId="77777777" w:rsidTr="00C96C94">
        <w:trPr>
          <w:trHeight w:val="600"/>
        </w:trPr>
        <w:tc>
          <w:tcPr>
            <w:tcW w:w="608" w:type="dxa"/>
            <w:tcBorders>
              <w:top w:val="nil"/>
              <w:left w:val="single" w:sz="4" w:space="0" w:color="auto"/>
              <w:bottom w:val="single" w:sz="4" w:space="0" w:color="auto"/>
              <w:right w:val="single" w:sz="4" w:space="0" w:color="auto"/>
            </w:tcBorders>
            <w:shd w:val="clear" w:color="auto" w:fill="auto"/>
            <w:vAlign w:val="center"/>
            <w:hideMark/>
          </w:tcPr>
          <w:p w14:paraId="18CF65E0" w14:textId="77777777" w:rsidR="00C96C94" w:rsidRPr="00C96C94" w:rsidRDefault="00C96C94" w:rsidP="00C96C94">
            <w:pPr>
              <w:jc w:val="center"/>
              <w:rPr>
                <w:color w:val="000000"/>
                <w:sz w:val="22"/>
                <w:szCs w:val="22"/>
              </w:rPr>
            </w:pPr>
            <w:r w:rsidRPr="00C96C94">
              <w:rPr>
                <w:color w:val="000000"/>
                <w:sz w:val="22"/>
                <w:szCs w:val="22"/>
              </w:rPr>
              <w:t>5</w:t>
            </w:r>
          </w:p>
        </w:tc>
        <w:tc>
          <w:tcPr>
            <w:tcW w:w="2159" w:type="dxa"/>
            <w:tcBorders>
              <w:top w:val="nil"/>
              <w:left w:val="nil"/>
              <w:bottom w:val="single" w:sz="4" w:space="0" w:color="auto"/>
              <w:right w:val="single" w:sz="4" w:space="0" w:color="auto"/>
            </w:tcBorders>
            <w:shd w:val="clear" w:color="auto" w:fill="auto"/>
            <w:vAlign w:val="center"/>
            <w:hideMark/>
          </w:tcPr>
          <w:p w14:paraId="6784055C" w14:textId="77777777" w:rsidR="00C96C94" w:rsidRPr="00C96C94" w:rsidRDefault="00C96C94" w:rsidP="00C96C94">
            <w:pPr>
              <w:jc w:val="left"/>
              <w:rPr>
                <w:color w:val="000000"/>
                <w:sz w:val="22"/>
                <w:szCs w:val="22"/>
              </w:rPr>
            </w:pPr>
            <w:r w:rsidRPr="00C96C94">
              <w:rPr>
                <w:color w:val="000000"/>
                <w:sz w:val="22"/>
                <w:szCs w:val="22"/>
              </w:rPr>
              <w:t>Hộp phân dây, 9 lộ ra, MCB-100A/10kA: HPD-9</w:t>
            </w:r>
          </w:p>
        </w:tc>
        <w:tc>
          <w:tcPr>
            <w:tcW w:w="777" w:type="dxa"/>
            <w:tcBorders>
              <w:top w:val="nil"/>
              <w:left w:val="nil"/>
              <w:bottom w:val="single" w:sz="4" w:space="0" w:color="auto"/>
              <w:right w:val="single" w:sz="4" w:space="0" w:color="auto"/>
            </w:tcBorders>
            <w:shd w:val="clear" w:color="auto" w:fill="auto"/>
            <w:vAlign w:val="center"/>
            <w:hideMark/>
          </w:tcPr>
          <w:p w14:paraId="4ECE8319" w14:textId="77777777" w:rsidR="00C96C94" w:rsidRPr="00C96C94" w:rsidRDefault="00C96C94" w:rsidP="00C96C94">
            <w:pPr>
              <w:jc w:val="center"/>
              <w:rPr>
                <w:color w:val="000000"/>
                <w:sz w:val="22"/>
                <w:szCs w:val="22"/>
              </w:rPr>
            </w:pPr>
            <w:r w:rsidRPr="00C96C94">
              <w:rPr>
                <w:color w:val="000000"/>
                <w:sz w:val="22"/>
                <w:szCs w:val="22"/>
              </w:rPr>
              <w:t>Khai báo</w:t>
            </w:r>
          </w:p>
        </w:tc>
        <w:tc>
          <w:tcPr>
            <w:tcW w:w="851" w:type="dxa"/>
            <w:tcBorders>
              <w:top w:val="nil"/>
              <w:left w:val="nil"/>
              <w:bottom w:val="single" w:sz="4" w:space="0" w:color="auto"/>
              <w:right w:val="single" w:sz="4" w:space="0" w:color="auto"/>
            </w:tcBorders>
            <w:shd w:val="clear" w:color="auto" w:fill="auto"/>
            <w:vAlign w:val="center"/>
            <w:hideMark/>
          </w:tcPr>
          <w:p w14:paraId="63882667" w14:textId="77777777" w:rsidR="00C96C94" w:rsidRPr="00C96C94" w:rsidRDefault="00C96C94" w:rsidP="00C96C94">
            <w:pPr>
              <w:jc w:val="center"/>
              <w:rPr>
                <w:color w:val="000000"/>
                <w:sz w:val="22"/>
                <w:szCs w:val="22"/>
              </w:rPr>
            </w:pPr>
            <w:r w:rsidRPr="00C96C94">
              <w:rPr>
                <w:color w:val="000000"/>
                <w:sz w:val="22"/>
                <w:szCs w:val="22"/>
              </w:rPr>
              <w:t>Khai báo</w:t>
            </w:r>
          </w:p>
        </w:tc>
        <w:tc>
          <w:tcPr>
            <w:tcW w:w="992" w:type="dxa"/>
            <w:tcBorders>
              <w:top w:val="nil"/>
              <w:left w:val="nil"/>
              <w:bottom w:val="single" w:sz="4" w:space="0" w:color="auto"/>
              <w:right w:val="single" w:sz="4" w:space="0" w:color="auto"/>
            </w:tcBorders>
            <w:shd w:val="clear" w:color="auto" w:fill="auto"/>
            <w:vAlign w:val="center"/>
            <w:hideMark/>
          </w:tcPr>
          <w:p w14:paraId="793632D4" w14:textId="77777777" w:rsidR="00C96C94" w:rsidRPr="00C96C94" w:rsidRDefault="00C96C94" w:rsidP="00C96C94">
            <w:pPr>
              <w:jc w:val="center"/>
              <w:rPr>
                <w:color w:val="000000"/>
                <w:sz w:val="22"/>
                <w:szCs w:val="22"/>
              </w:rPr>
            </w:pPr>
            <w:r w:rsidRPr="00C96C94">
              <w:rPr>
                <w:color w:val="000000"/>
                <w:sz w:val="22"/>
                <w:szCs w:val="22"/>
              </w:rPr>
              <w:t>Không yêu cầu</w:t>
            </w:r>
          </w:p>
        </w:tc>
        <w:tc>
          <w:tcPr>
            <w:tcW w:w="992" w:type="dxa"/>
            <w:tcBorders>
              <w:top w:val="nil"/>
              <w:left w:val="nil"/>
              <w:bottom w:val="single" w:sz="4" w:space="0" w:color="auto"/>
              <w:right w:val="single" w:sz="4" w:space="0" w:color="auto"/>
            </w:tcBorders>
            <w:shd w:val="clear" w:color="auto" w:fill="auto"/>
            <w:vAlign w:val="center"/>
            <w:hideMark/>
          </w:tcPr>
          <w:p w14:paraId="2F48E10F" w14:textId="77777777" w:rsidR="00C96C94" w:rsidRPr="00C96C94" w:rsidRDefault="00C96C94" w:rsidP="00C96C94">
            <w:pPr>
              <w:jc w:val="center"/>
              <w:rPr>
                <w:color w:val="000000"/>
                <w:sz w:val="22"/>
                <w:szCs w:val="22"/>
              </w:rPr>
            </w:pPr>
            <w:r w:rsidRPr="00C96C94">
              <w:rPr>
                <w:color w:val="000000"/>
                <w:sz w:val="22"/>
                <w:szCs w:val="22"/>
              </w:rPr>
              <w:t>Khai báo</w:t>
            </w:r>
          </w:p>
        </w:tc>
        <w:tc>
          <w:tcPr>
            <w:tcW w:w="992" w:type="dxa"/>
            <w:tcBorders>
              <w:top w:val="nil"/>
              <w:left w:val="nil"/>
              <w:bottom w:val="single" w:sz="4" w:space="0" w:color="auto"/>
              <w:right w:val="single" w:sz="4" w:space="0" w:color="auto"/>
            </w:tcBorders>
            <w:shd w:val="clear" w:color="auto" w:fill="auto"/>
            <w:vAlign w:val="center"/>
            <w:hideMark/>
          </w:tcPr>
          <w:p w14:paraId="19EEC19C" w14:textId="77777777" w:rsidR="00C96C94" w:rsidRPr="00C96C94" w:rsidRDefault="00C96C94" w:rsidP="00C96C94">
            <w:pPr>
              <w:jc w:val="center"/>
              <w:rPr>
                <w:color w:val="000000"/>
                <w:sz w:val="22"/>
                <w:szCs w:val="22"/>
              </w:rPr>
            </w:pPr>
            <w:r w:rsidRPr="00C96C94">
              <w:rPr>
                <w:color w:val="000000"/>
                <w:sz w:val="22"/>
                <w:szCs w:val="22"/>
              </w:rPr>
              <w:t>Không yêu cầu</w:t>
            </w:r>
          </w:p>
        </w:tc>
        <w:tc>
          <w:tcPr>
            <w:tcW w:w="993" w:type="dxa"/>
            <w:tcBorders>
              <w:top w:val="nil"/>
              <w:left w:val="nil"/>
              <w:bottom w:val="single" w:sz="4" w:space="0" w:color="auto"/>
              <w:right w:val="single" w:sz="4" w:space="0" w:color="auto"/>
            </w:tcBorders>
            <w:shd w:val="clear" w:color="auto" w:fill="auto"/>
            <w:vAlign w:val="center"/>
            <w:hideMark/>
          </w:tcPr>
          <w:p w14:paraId="77864A3F" w14:textId="77777777" w:rsidR="00C96C94" w:rsidRPr="00C96C94" w:rsidRDefault="00C96C94" w:rsidP="00C96C94">
            <w:pPr>
              <w:jc w:val="center"/>
              <w:rPr>
                <w:color w:val="000000"/>
                <w:sz w:val="22"/>
                <w:szCs w:val="22"/>
              </w:rPr>
            </w:pPr>
            <w:r w:rsidRPr="00C96C94">
              <w:rPr>
                <w:color w:val="000000"/>
                <w:sz w:val="22"/>
                <w:szCs w:val="22"/>
              </w:rPr>
              <w:t>Không yêu cầu</w:t>
            </w:r>
          </w:p>
        </w:tc>
        <w:tc>
          <w:tcPr>
            <w:tcW w:w="1134" w:type="dxa"/>
            <w:tcBorders>
              <w:top w:val="nil"/>
              <w:left w:val="nil"/>
              <w:bottom w:val="single" w:sz="4" w:space="0" w:color="auto"/>
              <w:right w:val="single" w:sz="4" w:space="0" w:color="auto"/>
            </w:tcBorders>
            <w:shd w:val="clear" w:color="auto" w:fill="auto"/>
            <w:vAlign w:val="center"/>
            <w:hideMark/>
          </w:tcPr>
          <w:p w14:paraId="75DB4526" w14:textId="77777777" w:rsidR="00C96C94" w:rsidRPr="00C96C94" w:rsidRDefault="00C96C94" w:rsidP="00C96C94">
            <w:pPr>
              <w:jc w:val="center"/>
              <w:rPr>
                <w:color w:val="000000"/>
                <w:sz w:val="22"/>
                <w:szCs w:val="22"/>
              </w:rPr>
            </w:pPr>
            <w:r w:rsidRPr="00C96C94">
              <w:rPr>
                <w:color w:val="000000"/>
                <w:sz w:val="22"/>
                <w:szCs w:val="22"/>
              </w:rPr>
              <w:t>Không yêu cầu</w:t>
            </w:r>
          </w:p>
        </w:tc>
      </w:tr>
      <w:tr w:rsidR="00C96C94" w:rsidRPr="00C96C94" w14:paraId="749590F1" w14:textId="77777777" w:rsidTr="00C96C94">
        <w:trPr>
          <w:trHeight w:val="465"/>
        </w:trPr>
        <w:tc>
          <w:tcPr>
            <w:tcW w:w="608" w:type="dxa"/>
            <w:tcBorders>
              <w:top w:val="nil"/>
              <w:left w:val="single" w:sz="4" w:space="0" w:color="auto"/>
              <w:bottom w:val="single" w:sz="4" w:space="0" w:color="auto"/>
              <w:right w:val="single" w:sz="4" w:space="0" w:color="auto"/>
            </w:tcBorders>
            <w:shd w:val="clear" w:color="auto" w:fill="auto"/>
            <w:vAlign w:val="center"/>
            <w:hideMark/>
          </w:tcPr>
          <w:p w14:paraId="1D63B538" w14:textId="77777777" w:rsidR="00C96C94" w:rsidRPr="00C96C94" w:rsidRDefault="00C96C94" w:rsidP="00C96C94">
            <w:pPr>
              <w:jc w:val="center"/>
              <w:rPr>
                <w:color w:val="000000"/>
                <w:sz w:val="22"/>
                <w:szCs w:val="22"/>
              </w:rPr>
            </w:pPr>
            <w:r w:rsidRPr="00C96C94">
              <w:rPr>
                <w:color w:val="000000"/>
                <w:sz w:val="22"/>
                <w:szCs w:val="22"/>
              </w:rPr>
              <w:lastRenderedPageBreak/>
              <w:t>6</w:t>
            </w:r>
          </w:p>
        </w:tc>
        <w:tc>
          <w:tcPr>
            <w:tcW w:w="2159" w:type="dxa"/>
            <w:tcBorders>
              <w:top w:val="nil"/>
              <w:left w:val="nil"/>
              <w:bottom w:val="single" w:sz="4" w:space="0" w:color="auto"/>
              <w:right w:val="single" w:sz="4" w:space="0" w:color="auto"/>
            </w:tcBorders>
            <w:shd w:val="clear" w:color="auto" w:fill="auto"/>
            <w:vAlign w:val="center"/>
            <w:hideMark/>
          </w:tcPr>
          <w:p w14:paraId="152BD72D" w14:textId="77777777" w:rsidR="00C96C94" w:rsidRPr="00C96C94" w:rsidRDefault="00C96C94" w:rsidP="00C96C94">
            <w:pPr>
              <w:jc w:val="left"/>
              <w:rPr>
                <w:color w:val="000000"/>
                <w:sz w:val="22"/>
                <w:szCs w:val="22"/>
              </w:rPr>
            </w:pPr>
            <w:r w:rsidRPr="00C96C94">
              <w:rPr>
                <w:color w:val="000000"/>
                <w:sz w:val="22"/>
                <w:szCs w:val="22"/>
              </w:rPr>
              <w:t>Áp tô mát hạ thế</w:t>
            </w:r>
          </w:p>
        </w:tc>
        <w:tc>
          <w:tcPr>
            <w:tcW w:w="777" w:type="dxa"/>
            <w:tcBorders>
              <w:top w:val="nil"/>
              <w:left w:val="nil"/>
              <w:bottom w:val="single" w:sz="4" w:space="0" w:color="auto"/>
              <w:right w:val="single" w:sz="4" w:space="0" w:color="auto"/>
            </w:tcBorders>
            <w:shd w:val="clear" w:color="auto" w:fill="auto"/>
            <w:vAlign w:val="center"/>
            <w:hideMark/>
          </w:tcPr>
          <w:p w14:paraId="4DEA84CE" w14:textId="77777777" w:rsidR="00C96C94" w:rsidRPr="00C96C94" w:rsidRDefault="00C96C94" w:rsidP="00C96C94">
            <w:pPr>
              <w:jc w:val="center"/>
              <w:rPr>
                <w:color w:val="000000"/>
                <w:sz w:val="22"/>
                <w:szCs w:val="22"/>
              </w:rPr>
            </w:pPr>
            <w:r w:rsidRPr="00C96C94">
              <w:rPr>
                <w:color w:val="000000"/>
                <w:sz w:val="22"/>
                <w:szCs w:val="22"/>
              </w:rPr>
              <w:t>Khai báo</w:t>
            </w:r>
          </w:p>
        </w:tc>
        <w:tc>
          <w:tcPr>
            <w:tcW w:w="851" w:type="dxa"/>
            <w:tcBorders>
              <w:top w:val="nil"/>
              <w:left w:val="nil"/>
              <w:bottom w:val="single" w:sz="4" w:space="0" w:color="auto"/>
              <w:right w:val="single" w:sz="4" w:space="0" w:color="auto"/>
            </w:tcBorders>
            <w:shd w:val="clear" w:color="auto" w:fill="auto"/>
            <w:vAlign w:val="center"/>
            <w:hideMark/>
          </w:tcPr>
          <w:p w14:paraId="38F5BA2A" w14:textId="77777777" w:rsidR="00C96C94" w:rsidRPr="00C96C94" w:rsidRDefault="00C96C94" w:rsidP="00C96C94">
            <w:pPr>
              <w:jc w:val="center"/>
              <w:rPr>
                <w:color w:val="000000"/>
                <w:sz w:val="22"/>
                <w:szCs w:val="22"/>
              </w:rPr>
            </w:pPr>
            <w:r w:rsidRPr="00C96C94">
              <w:rPr>
                <w:color w:val="000000"/>
                <w:sz w:val="22"/>
                <w:szCs w:val="22"/>
              </w:rPr>
              <w:t>Khai báo</w:t>
            </w:r>
          </w:p>
        </w:tc>
        <w:tc>
          <w:tcPr>
            <w:tcW w:w="992" w:type="dxa"/>
            <w:tcBorders>
              <w:top w:val="nil"/>
              <w:left w:val="nil"/>
              <w:bottom w:val="single" w:sz="4" w:space="0" w:color="auto"/>
              <w:right w:val="single" w:sz="4" w:space="0" w:color="auto"/>
            </w:tcBorders>
            <w:shd w:val="clear" w:color="auto" w:fill="auto"/>
            <w:vAlign w:val="center"/>
            <w:hideMark/>
          </w:tcPr>
          <w:p w14:paraId="45F3A33E" w14:textId="77777777" w:rsidR="00C96C94" w:rsidRPr="00C96C94" w:rsidRDefault="00C96C94" w:rsidP="00C96C94">
            <w:pPr>
              <w:jc w:val="center"/>
              <w:rPr>
                <w:color w:val="000000"/>
                <w:sz w:val="22"/>
                <w:szCs w:val="22"/>
              </w:rPr>
            </w:pPr>
            <w:r w:rsidRPr="00C96C94">
              <w:rPr>
                <w:color w:val="000000"/>
                <w:sz w:val="22"/>
                <w:szCs w:val="22"/>
              </w:rPr>
              <w:t>Khai báo</w:t>
            </w:r>
          </w:p>
        </w:tc>
        <w:tc>
          <w:tcPr>
            <w:tcW w:w="992" w:type="dxa"/>
            <w:tcBorders>
              <w:top w:val="nil"/>
              <w:left w:val="nil"/>
              <w:bottom w:val="single" w:sz="4" w:space="0" w:color="auto"/>
              <w:right w:val="single" w:sz="4" w:space="0" w:color="auto"/>
            </w:tcBorders>
            <w:shd w:val="clear" w:color="auto" w:fill="auto"/>
            <w:vAlign w:val="center"/>
            <w:hideMark/>
          </w:tcPr>
          <w:p w14:paraId="2ECA4E07" w14:textId="77777777" w:rsidR="00C96C94" w:rsidRPr="00C96C94" w:rsidRDefault="00C96C94" w:rsidP="00C96C94">
            <w:pPr>
              <w:jc w:val="center"/>
              <w:rPr>
                <w:color w:val="000000"/>
                <w:sz w:val="22"/>
                <w:szCs w:val="22"/>
              </w:rPr>
            </w:pPr>
            <w:r w:rsidRPr="00C96C94">
              <w:rPr>
                <w:color w:val="000000"/>
                <w:sz w:val="22"/>
                <w:szCs w:val="22"/>
              </w:rPr>
              <w:t>Khai báo</w:t>
            </w:r>
          </w:p>
        </w:tc>
        <w:tc>
          <w:tcPr>
            <w:tcW w:w="992" w:type="dxa"/>
            <w:tcBorders>
              <w:top w:val="nil"/>
              <w:left w:val="nil"/>
              <w:bottom w:val="single" w:sz="4" w:space="0" w:color="auto"/>
              <w:right w:val="single" w:sz="4" w:space="0" w:color="auto"/>
            </w:tcBorders>
            <w:shd w:val="clear" w:color="auto" w:fill="auto"/>
            <w:vAlign w:val="center"/>
            <w:hideMark/>
          </w:tcPr>
          <w:p w14:paraId="2220277B" w14:textId="77777777" w:rsidR="00C96C94" w:rsidRPr="00C96C94" w:rsidRDefault="00C96C94" w:rsidP="00C96C94">
            <w:pPr>
              <w:jc w:val="center"/>
              <w:rPr>
                <w:color w:val="000000"/>
                <w:sz w:val="22"/>
                <w:szCs w:val="22"/>
              </w:rPr>
            </w:pPr>
            <w:r w:rsidRPr="00C96C94">
              <w:rPr>
                <w:color w:val="000000"/>
                <w:sz w:val="22"/>
                <w:szCs w:val="22"/>
              </w:rPr>
              <w:t>Khai báo</w:t>
            </w:r>
          </w:p>
        </w:tc>
        <w:tc>
          <w:tcPr>
            <w:tcW w:w="993" w:type="dxa"/>
            <w:tcBorders>
              <w:top w:val="nil"/>
              <w:left w:val="nil"/>
              <w:bottom w:val="single" w:sz="4" w:space="0" w:color="auto"/>
              <w:right w:val="single" w:sz="4" w:space="0" w:color="auto"/>
            </w:tcBorders>
            <w:shd w:val="clear" w:color="auto" w:fill="auto"/>
            <w:vAlign w:val="center"/>
            <w:hideMark/>
          </w:tcPr>
          <w:p w14:paraId="4697515B" w14:textId="77777777" w:rsidR="00C96C94" w:rsidRPr="00C96C94" w:rsidRDefault="00C96C94" w:rsidP="00C96C94">
            <w:pPr>
              <w:jc w:val="center"/>
              <w:rPr>
                <w:color w:val="000000"/>
                <w:sz w:val="22"/>
                <w:szCs w:val="22"/>
              </w:rPr>
            </w:pPr>
            <w:r w:rsidRPr="00C96C94">
              <w:rPr>
                <w:color w:val="000000"/>
                <w:sz w:val="22"/>
                <w:szCs w:val="22"/>
              </w:rPr>
              <w:t>Khai báo</w:t>
            </w:r>
          </w:p>
        </w:tc>
        <w:tc>
          <w:tcPr>
            <w:tcW w:w="1134" w:type="dxa"/>
            <w:tcBorders>
              <w:top w:val="nil"/>
              <w:left w:val="nil"/>
              <w:bottom w:val="single" w:sz="4" w:space="0" w:color="auto"/>
              <w:right w:val="single" w:sz="4" w:space="0" w:color="auto"/>
            </w:tcBorders>
            <w:shd w:val="clear" w:color="auto" w:fill="auto"/>
            <w:vAlign w:val="center"/>
            <w:hideMark/>
          </w:tcPr>
          <w:p w14:paraId="3618E853" w14:textId="77777777" w:rsidR="00C96C94" w:rsidRPr="00C96C94" w:rsidRDefault="00C96C94" w:rsidP="00C96C94">
            <w:pPr>
              <w:jc w:val="center"/>
              <w:rPr>
                <w:color w:val="000000"/>
                <w:sz w:val="22"/>
                <w:szCs w:val="22"/>
              </w:rPr>
            </w:pPr>
            <w:r w:rsidRPr="00C96C94">
              <w:rPr>
                <w:color w:val="000000"/>
                <w:sz w:val="22"/>
                <w:szCs w:val="22"/>
              </w:rPr>
              <w:t>Khai báo</w:t>
            </w:r>
          </w:p>
        </w:tc>
      </w:tr>
      <w:tr w:rsidR="00C96C94" w:rsidRPr="00C96C94" w14:paraId="439167EE" w14:textId="77777777" w:rsidTr="00C96C94">
        <w:trPr>
          <w:trHeight w:val="600"/>
        </w:trPr>
        <w:tc>
          <w:tcPr>
            <w:tcW w:w="608" w:type="dxa"/>
            <w:tcBorders>
              <w:top w:val="nil"/>
              <w:left w:val="single" w:sz="4" w:space="0" w:color="auto"/>
              <w:bottom w:val="single" w:sz="4" w:space="0" w:color="auto"/>
              <w:right w:val="single" w:sz="4" w:space="0" w:color="auto"/>
            </w:tcBorders>
            <w:shd w:val="clear" w:color="auto" w:fill="auto"/>
            <w:vAlign w:val="center"/>
            <w:hideMark/>
          </w:tcPr>
          <w:p w14:paraId="28E650C2" w14:textId="77777777" w:rsidR="00C96C94" w:rsidRPr="00C96C94" w:rsidRDefault="00C96C94" w:rsidP="00C96C94">
            <w:pPr>
              <w:jc w:val="center"/>
              <w:rPr>
                <w:color w:val="000000"/>
                <w:sz w:val="22"/>
                <w:szCs w:val="22"/>
              </w:rPr>
            </w:pPr>
            <w:r w:rsidRPr="00C96C94">
              <w:rPr>
                <w:color w:val="000000"/>
                <w:sz w:val="22"/>
                <w:szCs w:val="22"/>
              </w:rPr>
              <w:t>7</w:t>
            </w:r>
          </w:p>
        </w:tc>
        <w:tc>
          <w:tcPr>
            <w:tcW w:w="2159" w:type="dxa"/>
            <w:tcBorders>
              <w:top w:val="nil"/>
              <w:left w:val="nil"/>
              <w:bottom w:val="single" w:sz="4" w:space="0" w:color="auto"/>
              <w:right w:val="single" w:sz="4" w:space="0" w:color="auto"/>
            </w:tcBorders>
            <w:shd w:val="clear" w:color="auto" w:fill="auto"/>
            <w:vAlign w:val="center"/>
            <w:hideMark/>
          </w:tcPr>
          <w:p w14:paraId="26B4E8D6" w14:textId="77777777" w:rsidR="00C96C94" w:rsidRPr="00C96C94" w:rsidRDefault="00C96C94" w:rsidP="00C96C94">
            <w:pPr>
              <w:jc w:val="left"/>
              <w:rPr>
                <w:color w:val="000000"/>
                <w:sz w:val="22"/>
                <w:szCs w:val="22"/>
              </w:rPr>
            </w:pPr>
            <w:r w:rsidRPr="00C96C94">
              <w:rPr>
                <w:color w:val="000000"/>
                <w:sz w:val="22"/>
                <w:szCs w:val="22"/>
              </w:rPr>
              <w:t>Dây dẫn 12,7/22(24)kV AC 70/11-XLPE2.5/HDPE</w:t>
            </w:r>
          </w:p>
        </w:tc>
        <w:tc>
          <w:tcPr>
            <w:tcW w:w="777" w:type="dxa"/>
            <w:tcBorders>
              <w:top w:val="nil"/>
              <w:left w:val="nil"/>
              <w:bottom w:val="single" w:sz="4" w:space="0" w:color="auto"/>
              <w:right w:val="single" w:sz="4" w:space="0" w:color="auto"/>
            </w:tcBorders>
            <w:shd w:val="clear" w:color="auto" w:fill="auto"/>
            <w:vAlign w:val="center"/>
            <w:hideMark/>
          </w:tcPr>
          <w:p w14:paraId="055522BA" w14:textId="77777777" w:rsidR="00C96C94" w:rsidRPr="00C96C94" w:rsidRDefault="00C96C94" w:rsidP="00C96C94">
            <w:pPr>
              <w:jc w:val="center"/>
              <w:rPr>
                <w:color w:val="000000"/>
                <w:sz w:val="22"/>
                <w:szCs w:val="22"/>
              </w:rPr>
            </w:pPr>
            <w:r w:rsidRPr="00C96C94">
              <w:rPr>
                <w:color w:val="000000"/>
                <w:sz w:val="22"/>
                <w:szCs w:val="22"/>
              </w:rPr>
              <w:t>Khai báo</w:t>
            </w:r>
          </w:p>
        </w:tc>
        <w:tc>
          <w:tcPr>
            <w:tcW w:w="851" w:type="dxa"/>
            <w:tcBorders>
              <w:top w:val="nil"/>
              <w:left w:val="nil"/>
              <w:bottom w:val="single" w:sz="4" w:space="0" w:color="auto"/>
              <w:right w:val="single" w:sz="4" w:space="0" w:color="auto"/>
            </w:tcBorders>
            <w:shd w:val="clear" w:color="auto" w:fill="auto"/>
            <w:vAlign w:val="center"/>
            <w:hideMark/>
          </w:tcPr>
          <w:p w14:paraId="2E21E9E7" w14:textId="77777777" w:rsidR="00C96C94" w:rsidRPr="00C96C94" w:rsidRDefault="00C96C94" w:rsidP="00C96C94">
            <w:pPr>
              <w:jc w:val="center"/>
              <w:rPr>
                <w:color w:val="000000"/>
                <w:sz w:val="22"/>
                <w:szCs w:val="22"/>
              </w:rPr>
            </w:pPr>
            <w:r w:rsidRPr="00C96C94">
              <w:rPr>
                <w:color w:val="000000"/>
                <w:sz w:val="22"/>
                <w:szCs w:val="22"/>
              </w:rPr>
              <w:t>Khai báo</w:t>
            </w:r>
          </w:p>
        </w:tc>
        <w:tc>
          <w:tcPr>
            <w:tcW w:w="992" w:type="dxa"/>
            <w:tcBorders>
              <w:top w:val="nil"/>
              <w:left w:val="nil"/>
              <w:bottom w:val="single" w:sz="4" w:space="0" w:color="auto"/>
              <w:right w:val="single" w:sz="4" w:space="0" w:color="auto"/>
            </w:tcBorders>
            <w:shd w:val="clear" w:color="auto" w:fill="auto"/>
            <w:vAlign w:val="center"/>
            <w:hideMark/>
          </w:tcPr>
          <w:p w14:paraId="6616FC76" w14:textId="77777777" w:rsidR="00C96C94" w:rsidRPr="00C96C94" w:rsidRDefault="00C96C94" w:rsidP="00C96C94">
            <w:pPr>
              <w:jc w:val="center"/>
              <w:rPr>
                <w:color w:val="000000"/>
                <w:sz w:val="22"/>
                <w:szCs w:val="22"/>
              </w:rPr>
            </w:pPr>
            <w:r w:rsidRPr="00C96C94">
              <w:rPr>
                <w:color w:val="000000"/>
                <w:sz w:val="22"/>
                <w:szCs w:val="22"/>
              </w:rPr>
              <w:t>Không yêu cầu</w:t>
            </w:r>
          </w:p>
        </w:tc>
        <w:tc>
          <w:tcPr>
            <w:tcW w:w="992" w:type="dxa"/>
            <w:tcBorders>
              <w:top w:val="nil"/>
              <w:left w:val="nil"/>
              <w:bottom w:val="single" w:sz="4" w:space="0" w:color="auto"/>
              <w:right w:val="single" w:sz="4" w:space="0" w:color="auto"/>
            </w:tcBorders>
            <w:shd w:val="clear" w:color="auto" w:fill="auto"/>
            <w:vAlign w:val="center"/>
            <w:hideMark/>
          </w:tcPr>
          <w:p w14:paraId="1AE027E4" w14:textId="77777777" w:rsidR="00C96C94" w:rsidRPr="00C96C94" w:rsidRDefault="00C96C94" w:rsidP="00C96C94">
            <w:pPr>
              <w:jc w:val="center"/>
              <w:rPr>
                <w:color w:val="000000"/>
                <w:sz w:val="22"/>
                <w:szCs w:val="22"/>
              </w:rPr>
            </w:pPr>
            <w:r w:rsidRPr="00C96C94">
              <w:rPr>
                <w:color w:val="000000"/>
                <w:sz w:val="22"/>
                <w:szCs w:val="22"/>
              </w:rPr>
              <w:t>Khai báo</w:t>
            </w:r>
          </w:p>
        </w:tc>
        <w:tc>
          <w:tcPr>
            <w:tcW w:w="992" w:type="dxa"/>
            <w:tcBorders>
              <w:top w:val="nil"/>
              <w:left w:val="nil"/>
              <w:bottom w:val="single" w:sz="4" w:space="0" w:color="auto"/>
              <w:right w:val="single" w:sz="4" w:space="0" w:color="auto"/>
            </w:tcBorders>
            <w:shd w:val="clear" w:color="auto" w:fill="auto"/>
            <w:vAlign w:val="center"/>
            <w:hideMark/>
          </w:tcPr>
          <w:p w14:paraId="24671452" w14:textId="77777777" w:rsidR="00C96C94" w:rsidRPr="00C96C94" w:rsidRDefault="00C96C94" w:rsidP="00C96C94">
            <w:pPr>
              <w:jc w:val="center"/>
              <w:rPr>
                <w:color w:val="000000"/>
                <w:sz w:val="22"/>
                <w:szCs w:val="22"/>
              </w:rPr>
            </w:pPr>
            <w:r w:rsidRPr="00C96C94">
              <w:rPr>
                <w:color w:val="000000"/>
                <w:sz w:val="22"/>
                <w:szCs w:val="22"/>
              </w:rPr>
              <w:t>Khai báo</w:t>
            </w:r>
          </w:p>
        </w:tc>
        <w:tc>
          <w:tcPr>
            <w:tcW w:w="993" w:type="dxa"/>
            <w:tcBorders>
              <w:top w:val="nil"/>
              <w:left w:val="nil"/>
              <w:bottom w:val="single" w:sz="4" w:space="0" w:color="auto"/>
              <w:right w:val="single" w:sz="4" w:space="0" w:color="auto"/>
            </w:tcBorders>
            <w:shd w:val="clear" w:color="auto" w:fill="auto"/>
            <w:vAlign w:val="center"/>
            <w:hideMark/>
          </w:tcPr>
          <w:p w14:paraId="21835400" w14:textId="77777777" w:rsidR="00C96C94" w:rsidRPr="00C96C94" w:rsidRDefault="00C96C94" w:rsidP="00C96C94">
            <w:pPr>
              <w:jc w:val="center"/>
              <w:rPr>
                <w:color w:val="000000"/>
                <w:sz w:val="22"/>
                <w:szCs w:val="22"/>
              </w:rPr>
            </w:pPr>
            <w:r w:rsidRPr="00C96C94">
              <w:rPr>
                <w:color w:val="000000"/>
                <w:sz w:val="22"/>
                <w:szCs w:val="22"/>
              </w:rPr>
              <w:t>Khai báo</w:t>
            </w:r>
          </w:p>
        </w:tc>
        <w:tc>
          <w:tcPr>
            <w:tcW w:w="1134" w:type="dxa"/>
            <w:tcBorders>
              <w:top w:val="nil"/>
              <w:left w:val="nil"/>
              <w:bottom w:val="single" w:sz="4" w:space="0" w:color="auto"/>
              <w:right w:val="single" w:sz="4" w:space="0" w:color="auto"/>
            </w:tcBorders>
            <w:shd w:val="clear" w:color="auto" w:fill="auto"/>
            <w:vAlign w:val="center"/>
            <w:hideMark/>
          </w:tcPr>
          <w:p w14:paraId="463A3F0B" w14:textId="77777777" w:rsidR="00C96C94" w:rsidRPr="00C96C94" w:rsidRDefault="00C96C94" w:rsidP="00C96C94">
            <w:pPr>
              <w:jc w:val="center"/>
              <w:rPr>
                <w:color w:val="000000"/>
                <w:sz w:val="22"/>
                <w:szCs w:val="22"/>
              </w:rPr>
            </w:pPr>
            <w:r w:rsidRPr="00C96C94">
              <w:rPr>
                <w:color w:val="000000"/>
                <w:sz w:val="22"/>
                <w:szCs w:val="22"/>
              </w:rPr>
              <w:t>Khai báo</w:t>
            </w:r>
          </w:p>
        </w:tc>
      </w:tr>
      <w:tr w:rsidR="00C96C94" w:rsidRPr="00C96C94" w14:paraId="185C5520" w14:textId="77777777" w:rsidTr="00C96C94">
        <w:trPr>
          <w:trHeight w:val="600"/>
        </w:trPr>
        <w:tc>
          <w:tcPr>
            <w:tcW w:w="608" w:type="dxa"/>
            <w:tcBorders>
              <w:top w:val="nil"/>
              <w:left w:val="single" w:sz="4" w:space="0" w:color="auto"/>
              <w:bottom w:val="single" w:sz="4" w:space="0" w:color="auto"/>
              <w:right w:val="single" w:sz="4" w:space="0" w:color="auto"/>
            </w:tcBorders>
            <w:shd w:val="clear" w:color="auto" w:fill="auto"/>
            <w:vAlign w:val="center"/>
            <w:hideMark/>
          </w:tcPr>
          <w:p w14:paraId="3C4CF49F" w14:textId="77777777" w:rsidR="00C96C94" w:rsidRPr="00C96C94" w:rsidRDefault="00C96C94" w:rsidP="00C96C94">
            <w:pPr>
              <w:jc w:val="center"/>
              <w:rPr>
                <w:color w:val="000000"/>
                <w:sz w:val="22"/>
                <w:szCs w:val="22"/>
              </w:rPr>
            </w:pPr>
            <w:r w:rsidRPr="00C96C94">
              <w:rPr>
                <w:color w:val="000000"/>
                <w:sz w:val="22"/>
                <w:szCs w:val="22"/>
              </w:rPr>
              <w:t>8</w:t>
            </w:r>
          </w:p>
        </w:tc>
        <w:tc>
          <w:tcPr>
            <w:tcW w:w="2159" w:type="dxa"/>
            <w:tcBorders>
              <w:top w:val="nil"/>
              <w:left w:val="nil"/>
              <w:bottom w:val="single" w:sz="4" w:space="0" w:color="auto"/>
              <w:right w:val="single" w:sz="4" w:space="0" w:color="auto"/>
            </w:tcBorders>
            <w:shd w:val="clear" w:color="auto" w:fill="auto"/>
            <w:vAlign w:val="center"/>
            <w:hideMark/>
          </w:tcPr>
          <w:p w14:paraId="6F514576" w14:textId="77777777" w:rsidR="00C96C94" w:rsidRPr="00C96C94" w:rsidRDefault="00C96C94" w:rsidP="00C96C94">
            <w:pPr>
              <w:jc w:val="left"/>
              <w:rPr>
                <w:color w:val="000000"/>
                <w:sz w:val="22"/>
                <w:szCs w:val="22"/>
              </w:rPr>
            </w:pPr>
            <w:r w:rsidRPr="00C96C94">
              <w:rPr>
                <w:color w:val="000000"/>
                <w:sz w:val="22"/>
                <w:szCs w:val="22"/>
              </w:rPr>
              <w:t>Dây nhôm trần, lõi thép (có điền mỡ): ACSR 70/11</w:t>
            </w:r>
          </w:p>
        </w:tc>
        <w:tc>
          <w:tcPr>
            <w:tcW w:w="777" w:type="dxa"/>
            <w:tcBorders>
              <w:top w:val="nil"/>
              <w:left w:val="nil"/>
              <w:bottom w:val="single" w:sz="4" w:space="0" w:color="auto"/>
              <w:right w:val="single" w:sz="4" w:space="0" w:color="auto"/>
            </w:tcBorders>
            <w:shd w:val="clear" w:color="auto" w:fill="auto"/>
            <w:vAlign w:val="center"/>
            <w:hideMark/>
          </w:tcPr>
          <w:p w14:paraId="1BE2A792" w14:textId="77777777" w:rsidR="00C96C94" w:rsidRPr="00C96C94" w:rsidRDefault="00C96C94" w:rsidP="00C96C94">
            <w:pPr>
              <w:jc w:val="center"/>
              <w:rPr>
                <w:color w:val="000000"/>
                <w:sz w:val="22"/>
                <w:szCs w:val="22"/>
              </w:rPr>
            </w:pPr>
            <w:r w:rsidRPr="00C96C94">
              <w:rPr>
                <w:color w:val="000000"/>
                <w:sz w:val="22"/>
                <w:szCs w:val="22"/>
              </w:rPr>
              <w:t>Khai báo</w:t>
            </w:r>
          </w:p>
        </w:tc>
        <w:tc>
          <w:tcPr>
            <w:tcW w:w="851" w:type="dxa"/>
            <w:tcBorders>
              <w:top w:val="nil"/>
              <w:left w:val="nil"/>
              <w:bottom w:val="single" w:sz="4" w:space="0" w:color="auto"/>
              <w:right w:val="single" w:sz="4" w:space="0" w:color="auto"/>
            </w:tcBorders>
            <w:shd w:val="clear" w:color="auto" w:fill="auto"/>
            <w:vAlign w:val="center"/>
            <w:hideMark/>
          </w:tcPr>
          <w:p w14:paraId="61434E80" w14:textId="77777777" w:rsidR="00C96C94" w:rsidRPr="00C96C94" w:rsidRDefault="00C96C94" w:rsidP="00C96C94">
            <w:pPr>
              <w:jc w:val="center"/>
              <w:rPr>
                <w:color w:val="000000"/>
                <w:sz w:val="22"/>
                <w:szCs w:val="22"/>
              </w:rPr>
            </w:pPr>
            <w:r w:rsidRPr="00C96C94">
              <w:rPr>
                <w:color w:val="000000"/>
                <w:sz w:val="22"/>
                <w:szCs w:val="22"/>
              </w:rPr>
              <w:t>Khai báo</w:t>
            </w:r>
          </w:p>
        </w:tc>
        <w:tc>
          <w:tcPr>
            <w:tcW w:w="992" w:type="dxa"/>
            <w:tcBorders>
              <w:top w:val="nil"/>
              <w:left w:val="nil"/>
              <w:bottom w:val="single" w:sz="4" w:space="0" w:color="auto"/>
              <w:right w:val="single" w:sz="4" w:space="0" w:color="auto"/>
            </w:tcBorders>
            <w:shd w:val="clear" w:color="auto" w:fill="auto"/>
            <w:vAlign w:val="center"/>
            <w:hideMark/>
          </w:tcPr>
          <w:p w14:paraId="6E2762C2" w14:textId="77777777" w:rsidR="00C96C94" w:rsidRPr="00C96C94" w:rsidRDefault="00C96C94" w:rsidP="00C96C94">
            <w:pPr>
              <w:jc w:val="center"/>
              <w:rPr>
                <w:color w:val="000000"/>
                <w:sz w:val="22"/>
                <w:szCs w:val="22"/>
              </w:rPr>
            </w:pPr>
            <w:r w:rsidRPr="00C96C94">
              <w:rPr>
                <w:color w:val="000000"/>
                <w:sz w:val="22"/>
                <w:szCs w:val="22"/>
              </w:rPr>
              <w:t>Không yêu cầu</w:t>
            </w:r>
          </w:p>
        </w:tc>
        <w:tc>
          <w:tcPr>
            <w:tcW w:w="992" w:type="dxa"/>
            <w:tcBorders>
              <w:top w:val="nil"/>
              <w:left w:val="nil"/>
              <w:bottom w:val="single" w:sz="4" w:space="0" w:color="auto"/>
              <w:right w:val="single" w:sz="4" w:space="0" w:color="auto"/>
            </w:tcBorders>
            <w:shd w:val="clear" w:color="auto" w:fill="auto"/>
            <w:vAlign w:val="center"/>
            <w:hideMark/>
          </w:tcPr>
          <w:p w14:paraId="780499A5" w14:textId="77777777" w:rsidR="00C96C94" w:rsidRPr="00C96C94" w:rsidRDefault="00C96C94" w:rsidP="00C96C94">
            <w:pPr>
              <w:jc w:val="center"/>
              <w:rPr>
                <w:color w:val="000000"/>
                <w:sz w:val="22"/>
                <w:szCs w:val="22"/>
              </w:rPr>
            </w:pPr>
            <w:r w:rsidRPr="00C96C94">
              <w:rPr>
                <w:color w:val="000000"/>
                <w:sz w:val="22"/>
                <w:szCs w:val="22"/>
              </w:rPr>
              <w:t>Khai báo</w:t>
            </w:r>
          </w:p>
        </w:tc>
        <w:tc>
          <w:tcPr>
            <w:tcW w:w="992" w:type="dxa"/>
            <w:tcBorders>
              <w:top w:val="nil"/>
              <w:left w:val="nil"/>
              <w:bottom w:val="single" w:sz="4" w:space="0" w:color="auto"/>
              <w:right w:val="single" w:sz="4" w:space="0" w:color="auto"/>
            </w:tcBorders>
            <w:shd w:val="clear" w:color="auto" w:fill="auto"/>
            <w:vAlign w:val="center"/>
            <w:hideMark/>
          </w:tcPr>
          <w:p w14:paraId="638741CE" w14:textId="77777777" w:rsidR="00C96C94" w:rsidRPr="00C96C94" w:rsidRDefault="00C96C94" w:rsidP="00C96C94">
            <w:pPr>
              <w:jc w:val="center"/>
              <w:rPr>
                <w:color w:val="000000"/>
                <w:sz w:val="22"/>
                <w:szCs w:val="22"/>
              </w:rPr>
            </w:pPr>
            <w:r w:rsidRPr="00C96C94">
              <w:rPr>
                <w:color w:val="000000"/>
                <w:sz w:val="22"/>
                <w:szCs w:val="22"/>
              </w:rPr>
              <w:t>Khai báo</w:t>
            </w:r>
          </w:p>
        </w:tc>
        <w:tc>
          <w:tcPr>
            <w:tcW w:w="993" w:type="dxa"/>
            <w:tcBorders>
              <w:top w:val="nil"/>
              <w:left w:val="nil"/>
              <w:bottom w:val="single" w:sz="4" w:space="0" w:color="auto"/>
              <w:right w:val="single" w:sz="4" w:space="0" w:color="auto"/>
            </w:tcBorders>
            <w:shd w:val="clear" w:color="auto" w:fill="auto"/>
            <w:vAlign w:val="center"/>
            <w:hideMark/>
          </w:tcPr>
          <w:p w14:paraId="56F46735" w14:textId="77777777" w:rsidR="00C96C94" w:rsidRPr="00C96C94" w:rsidRDefault="00C96C94" w:rsidP="00C96C94">
            <w:pPr>
              <w:jc w:val="center"/>
              <w:rPr>
                <w:color w:val="000000"/>
                <w:sz w:val="22"/>
                <w:szCs w:val="22"/>
              </w:rPr>
            </w:pPr>
            <w:r w:rsidRPr="00C96C94">
              <w:rPr>
                <w:color w:val="000000"/>
                <w:sz w:val="22"/>
                <w:szCs w:val="22"/>
              </w:rPr>
              <w:t>Khai báo</w:t>
            </w:r>
          </w:p>
        </w:tc>
        <w:tc>
          <w:tcPr>
            <w:tcW w:w="1134" w:type="dxa"/>
            <w:tcBorders>
              <w:top w:val="nil"/>
              <w:left w:val="nil"/>
              <w:bottom w:val="single" w:sz="4" w:space="0" w:color="auto"/>
              <w:right w:val="single" w:sz="4" w:space="0" w:color="auto"/>
            </w:tcBorders>
            <w:shd w:val="clear" w:color="auto" w:fill="auto"/>
            <w:vAlign w:val="center"/>
            <w:hideMark/>
          </w:tcPr>
          <w:p w14:paraId="79284141" w14:textId="77777777" w:rsidR="00C96C94" w:rsidRPr="00C96C94" w:rsidRDefault="00C96C94" w:rsidP="00C96C94">
            <w:pPr>
              <w:jc w:val="center"/>
              <w:rPr>
                <w:color w:val="000000"/>
                <w:sz w:val="22"/>
                <w:szCs w:val="22"/>
              </w:rPr>
            </w:pPr>
            <w:r w:rsidRPr="00C96C94">
              <w:rPr>
                <w:color w:val="000000"/>
                <w:sz w:val="22"/>
                <w:szCs w:val="22"/>
              </w:rPr>
              <w:t>Khai báo</w:t>
            </w:r>
          </w:p>
        </w:tc>
      </w:tr>
      <w:tr w:rsidR="00C96C94" w:rsidRPr="00C96C94" w14:paraId="586E4D91" w14:textId="77777777" w:rsidTr="00C96C94">
        <w:trPr>
          <w:trHeight w:val="600"/>
        </w:trPr>
        <w:tc>
          <w:tcPr>
            <w:tcW w:w="608" w:type="dxa"/>
            <w:tcBorders>
              <w:top w:val="nil"/>
              <w:left w:val="single" w:sz="4" w:space="0" w:color="auto"/>
              <w:bottom w:val="single" w:sz="4" w:space="0" w:color="auto"/>
              <w:right w:val="single" w:sz="4" w:space="0" w:color="auto"/>
            </w:tcBorders>
            <w:shd w:val="clear" w:color="auto" w:fill="auto"/>
            <w:vAlign w:val="center"/>
            <w:hideMark/>
          </w:tcPr>
          <w:p w14:paraId="293A5F81" w14:textId="77777777" w:rsidR="00C96C94" w:rsidRPr="00C96C94" w:rsidRDefault="00C96C94" w:rsidP="00C96C94">
            <w:pPr>
              <w:jc w:val="center"/>
              <w:rPr>
                <w:color w:val="000000"/>
                <w:sz w:val="22"/>
                <w:szCs w:val="22"/>
              </w:rPr>
            </w:pPr>
            <w:r w:rsidRPr="00C96C94">
              <w:rPr>
                <w:color w:val="000000"/>
                <w:sz w:val="22"/>
                <w:szCs w:val="22"/>
              </w:rPr>
              <w:t>9</w:t>
            </w:r>
          </w:p>
        </w:tc>
        <w:tc>
          <w:tcPr>
            <w:tcW w:w="2159" w:type="dxa"/>
            <w:tcBorders>
              <w:top w:val="nil"/>
              <w:left w:val="nil"/>
              <w:bottom w:val="single" w:sz="4" w:space="0" w:color="auto"/>
              <w:right w:val="single" w:sz="4" w:space="0" w:color="auto"/>
            </w:tcBorders>
            <w:shd w:val="clear" w:color="auto" w:fill="auto"/>
            <w:vAlign w:val="center"/>
            <w:hideMark/>
          </w:tcPr>
          <w:p w14:paraId="3F6E9827" w14:textId="77777777" w:rsidR="00C96C94" w:rsidRPr="00C96C94" w:rsidRDefault="00C96C94" w:rsidP="00C96C94">
            <w:pPr>
              <w:jc w:val="left"/>
              <w:rPr>
                <w:color w:val="000000"/>
                <w:sz w:val="22"/>
                <w:szCs w:val="22"/>
              </w:rPr>
            </w:pPr>
            <w:r w:rsidRPr="00C96C94">
              <w:rPr>
                <w:color w:val="000000"/>
                <w:sz w:val="22"/>
                <w:szCs w:val="22"/>
              </w:rPr>
              <w:t>Dây cáp tổng hạ thế: Cu/XLPE/PVC-0,6/1kV-1x240mm2</w:t>
            </w:r>
          </w:p>
        </w:tc>
        <w:tc>
          <w:tcPr>
            <w:tcW w:w="777" w:type="dxa"/>
            <w:tcBorders>
              <w:top w:val="nil"/>
              <w:left w:val="nil"/>
              <w:bottom w:val="single" w:sz="4" w:space="0" w:color="auto"/>
              <w:right w:val="single" w:sz="4" w:space="0" w:color="auto"/>
            </w:tcBorders>
            <w:shd w:val="clear" w:color="auto" w:fill="auto"/>
            <w:vAlign w:val="center"/>
            <w:hideMark/>
          </w:tcPr>
          <w:p w14:paraId="10CFE42A" w14:textId="77777777" w:rsidR="00C96C94" w:rsidRPr="00C96C94" w:rsidRDefault="00C96C94" w:rsidP="00C96C94">
            <w:pPr>
              <w:jc w:val="center"/>
              <w:rPr>
                <w:color w:val="000000"/>
                <w:sz w:val="22"/>
                <w:szCs w:val="22"/>
              </w:rPr>
            </w:pPr>
            <w:r w:rsidRPr="00C96C94">
              <w:rPr>
                <w:color w:val="000000"/>
                <w:sz w:val="22"/>
                <w:szCs w:val="22"/>
              </w:rPr>
              <w:t>Khai báo</w:t>
            </w:r>
          </w:p>
        </w:tc>
        <w:tc>
          <w:tcPr>
            <w:tcW w:w="851" w:type="dxa"/>
            <w:tcBorders>
              <w:top w:val="nil"/>
              <w:left w:val="nil"/>
              <w:bottom w:val="single" w:sz="4" w:space="0" w:color="auto"/>
              <w:right w:val="single" w:sz="4" w:space="0" w:color="auto"/>
            </w:tcBorders>
            <w:shd w:val="clear" w:color="auto" w:fill="auto"/>
            <w:vAlign w:val="center"/>
            <w:hideMark/>
          </w:tcPr>
          <w:p w14:paraId="1270EA7D" w14:textId="77777777" w:rsidR="00C96C94" w:rsidRPr="00C96C94" w:rsidRDefault="00C96C94" w:rsidP="00C96C94">
            <w:pPr>
              <w:jc w:val="center"/>
              <w:rPr>
                <w:color w:val="000000"/>
                <w:sz w:val="22"/>
                <w:szCs w:val="22"/>
              </w:rPr>
            </w:pPr>
            <w:r w:rsidRPr="00C96C94">
              <w:rPr>
                <w:color w:val="000000"/>
                <w:sz w:val="22"/>
                <w:szCs w:val="22"/>
              </w:rPr>
              <w:t>Khai báo</w:t>
            </w:r>
          </w:p>
        </w:tc>
        <w:tc>
          <w:tcPr>
            <w:tcW w:w="992" w:type="dxa"/>
            <w:tcBorders>
              <w:top w:val="nil"/>
              <w:left w:val="nil"/>
              <w:bottom w:val="single" w:sz="4" w:space="0" w:color="auto"/>
              <w:right w:val="single" w:sz="4" w:space="0" w:color="auto"/>
            </w:tcBorders>
            <w:shd w:val="clear" w:color="auto" w:fill="auto"/>
            <w:vAlign w:val="center"/>
            <w:hideMark/>
          </w:tcPr>
          <w:p w14:paraId="10E07EFA" w14:textId="77777777" w:rsidR="00C96C94" w:rsidRPr="00C96C94" w:rsidRDefault="00C96C94" w:rsidP="00C96C94">
            <w:pPr>
              <w:jc w:val="center"/>
              <w:rPr>
                <w:color w:val="000000"/>
                <w:sz w:val="22"/>
                <w:szCs w:val="22"/>
              </w:rPr>
            </w:pPr>
            <w:r w:rsidRPr="00C96C94">
              <w:rPr>
                <w:color w:val="000000"/>
                <w:sz w:val="22"/>
                <w:szCs w:val="22"/>
              </w:rPr>
              <w:t>Không yêu cầu</w:t>
            </w:r>
          </w:p>
        </w:tc>
        <w:tc>
          <w:tcPr>
            <w:tcW w:w="992" w:type="dxa"/>
            <w:tcBorders>
              <w:top w:val="nil"/>
              <w:left w:val="nil"/>
              <w:bottom w:val="single" w:sz="4" w:space="0" w:color="auto"/>
              <w:right w:val="single" w:sz="4" w:space="0" w:color="auto"/>
            </w:tcBorders>
            <w:shd w:val="clear" w:color="auto" w:fill="auto"/>
            <w:vAlign w:val="center"/>
            <w:hideMark/>
          </w:tcPr>
          <w:p w14:paraId="0F73EDD4" w14:textId="77777777" w:rsidR="00C96C94" w:rsidRPr="00C96C94" w:rsidRDefault="00C96C94" w:rsidP="00C96C94">
            <w:pPr>
              <w:jc w:val="center"/>
              <w:rPr>
                <w:color w:val="000000"/>
                <w:sz w:val="22"/>
                <w:szCs w:val="22"/>
              </w:rPr>
            </w:pPr>
            <w:r w:rsidRPr="00C96C94">
              <w:rPr>
                <w:color w:val="000000"/>
                <w:sz w:val="22"/>
                <w:szCs w:val="22"/>
              </w:rPr>
              <w:t>Khai báo</w:t>
            </w:r>
          </w:p>
        </w:tc>
        <w:tc>
          <w:tcPr>
            <w:tcW w:w="992" w:type="dxa"/>
            <w:tcBorders>
              <w:top w:val="nil"/>
              <w:left w:val="nil"/>
              <w:bottom w:val="single" w:sz="4" w:space="0" w:color="auto"/>
              <w:right w:val="single" w:sz="4" w:space="0" w:color="auto"/>
            </w:tcBorders>
            <w:shd w:val="clear" w:color="auto" w:fill="auto"/>
            <w:vAlign w:val="center"/>
            <w:hideMark/>
          </w:tcPr>
          <w:p w14:paraId="6D77898C" w14:textId="77777777" w:rsidR="00C96C94" w:rsidRPr="00C96C94" w:rsidRDefault="00C96C94" w:rsidP="00C96C94">
            <w:pPr>
              <w:jc w:val="center"/>
              <w:rPr>
                <w:color w:val="000000"/>
                <w:sz w:val="22"/>
                <w:szCs w:val="22"/>
              </w:rPr>
            </w:pPr>
            <w:r w:rsidRPr="00C96C94">
              <w:rPr>
                <w:color w:val="000000"/>
                <w:sz w:val="22"/>
                <w:szCs w:val="22"/>
              </w:rPr>
              <w:t>Khai báo</w:t>
            </w:r>
          </w:p>
        </w:tc>
        <w:tc>
          <w:tcPr>
            <w:tcW w:w="993" w:type="dxa"/>
            <w:tcBorders>
              <w:top w:val="nil"/>
              <w:left w:val="nil"/>
              <w:bottom w:val="single" w:sz="4" w:space="0" w:color="auto"/>
              <w:right w:val="single" w:sz="4" w:space="0" w:color="auto"/>
            </w:tcBorders>
            <w:shd w:val="clear" w:color="auto" w:fill="auto"/>
            <w:vAlign w:val="center"/>
            <w:hideMark/>
          </w:tcPr>
          <w:p w14:paraId="1DE4AE28" w14:textId="77777777" w:rsidR="00C96C94" w:rsidRPr="00C96C94" w:rsidRDefault="00C96C94" w:rsidP="00C96C94">
            <w:pPr>
              <w:jc w:val="center"/>
              <w:rPr>
                <w:color w:val="000000"/>
                <w:sz w:val="22"/>
                <w:szCs w:val="22"/>
              </w:rPr>
            </w:pPr>
            <w:r w:rsidRPr="00C96C94">
              <w:rPr>
                <w:color w:val="000000"/>
                <w:sz w:val="22"/>
                <w:szCs w:val="22"/>
              </w:rPr>
              <w:t>Khai báo</w:t>
            </w:r>
          </w:p>
        </w:tc>
        <w:tc>
          <w:tcPr>
            <w:tcW w:w="1134" w:type="dxa"/>
            <w:tcBorders>
              <w:top w:val="nil"/>
              <w:left w:val="nil"/>
              <w:bottom w:val="single" w:sz="4" w:space="0" w:color="auto"/>
              <w:right w:val="single" w:sz="4" w:space="0" w:color="auto"/>
            </w:tcBorders>
            <w:shd w:val="clear" w:color="auto" w:fill="auto"/>
            <w:vAlign w:val="center"/>
            <w:hideMark/>
          </w:tcPr>
          <w:p w14:paraId="68F9F664" w14:textId="77777777" w:rsidR="00C96C94" w:rsidRPr="00C96C94" w:rsidRDefault="00C96C94" w:rsidP="00C96C94">
            <w:pPr>
              <w:jc w:val="center"/>
              <w:rPr>
                <w:color w:val="000000"/>
                <w:sz w:val="22"/>
                <w:szCs w:val="22"/>
              </w:rPr>
            </w:pPr>
            <w:r w:rsidRPr="00C96C94">
              <w:rPr>
                <w:color w:val="000000"/>
                <w:sz w:val="22"/>
                <w:szCs w:val="22"/>
              </w:rPr>
              <w:t>Khai báo</w:t>
            </w:r>
          </w:p>
        </w:tc>
      </w:tr>
      <w:tr w:rsidR="00C96C94" w:rsidRPr="00C96C94" w14:paraId="57F9FE94" w14:textId="77777777" w:rsidTr="00C96C94">
        <w:trPr>
          <w:trHeight w:val="600"/>
        </w:trPr>
        <w:tc>
          <w:tcPr>
            <w:tcW w:w="608" w:type="dxa"/>
            <w:tcBorders>
              <w:top w:val="nil"/>
              <w:left w:val="single" w:sz="4" w:space="0" w:color="auto"/>
              <w:bottom w:val="single" w:sz="4" w:space="0" w:color="auto"/>
              <w:right w:val="single" w:sz="4" w:space="0" w:color="auto"/>
            </w:tcBorders>
            <w:shd w:val="clear" w:color="auto" w:fill="auto"/>
            <w:vAlign w:val="center"/>
            <w:hideMark/>
          </w:tcPr>
          <w:p w14:paraId="1AA29B74" w14:textId="77777777" w:rsidR="00C96C94" w:rsidRPr="00C96C94" w:rsidRDefault="00C96C94" w:rsidP="00C96C94">
            <w:pPr>
              <w:jc w:val="center"/>
              <w:rPr>
                <w:color w:val="000000"/>
                <w:sz w:val="22"/>
                <w:szCs w:val="22"/>
              </w:rPr>
            </w:pPr>
            <w:r w:rsidRPr="00C96C94">
              <w:rPr>
                <w:color w:val="000000"/>
                <w:sz w:val="22"/>
                <w:szCs w:val="22"/>
              </w:rPr>
              <w:t>10</w:t>
            </w:r>
          </w:p>
        </w:tc>
        <w:tc>
          <w:tcPr>
            <w:tcW w:w="2159" w:type="dxa"/>
            <w:tcBorders>
              <w:top w:val="nil"/>
              <w:left w:val="nil"/>
              <w:bottom w:val="single" w:sz="4" w:space="0" w:color="auto"/>
              <w:right w:val="single" w:sz="4" w:space="0" w:color="auto"/>
            </w:tcBorders>
            <w:shd w:val="clear" w:color="auto" w:fill="auto"/>
            <w:vAlign w:val="center"/>
            <w:hideMark/>
          </w:tcPr>
          <w:p w14:paraId="6B327A91" w14:textId="77777777" w:rsidR="00C96C94" w:rsidRPr="00C96C94" w:rsidRDefault="00C96C94" w:rsidP="00C96C94">
            <w:pPr>
              <w:jc w:val="left"/>
              <w:rPr>
                <w:color w:val="000000"/>
                <w:sz w:val="22"/>
                <w:szCs w:val="22"/>
              </w:rPr>
            </w:pPr>
            <w:r w:rsidRPr="00C96C94">
              <w:rPr>
                <w:color w:val="000000"/>
                <w:sz w:val="22"/>
                <w:szCs w:val="22"/>
              </w:rPr>
              <w:t>Cáp vặn xoắn 0,6/1kV-Al/XLPE: ABC-4x95mm2, 4x50mm2</w:t>
            </w:r>
          </w:p>
        </w:tc>
        <w:tc>
          <w:tcPr>
            <w:tcW w:w="777" w:type="dxa"/>
            <w:tcBorders>
              <w:top w:val="nil"/>
              <w:left w:val="nil"/>
              <w:bottom w:val="single" w:sz="4" w:space="0" w:color="auto"/>
              <w:right w:val="single" w:sz="4" w:space="0" w:color="auto"/>
            </w:tcBorders>
            <w:shd w:val="clear" w:color="auto" w:fill="auto"/>
            <w:vAlign w:val="center"/>
            <w:hideMark/>
          </w:tcPr>
          <w:p w14:paraId="0A950D2E" w14:textId="77777777" w:rsidR="00C96C94" w:rsidRPr="00C96C94" w:rsidRDefault="00C96C94" w:rsidP="00C96C94">
            <w:pPr>
              <w:jc w:val="center"/>
              <w:rPr>
                <w:color w:val="000000"/>
                <w:sz w:val="22"/>
                <w:szCs w:val="22"/>
              </w:rPr>
            </w:pPr>
            <w:r w:rsidRPr="00C96C94">
              <w:rPr>
                <w:color w:val="000000"/>
                <w:sz w:val="22"/>
                <w:szCs w:val="22"/>
              </w:rPr>
              <w:t>Khai báo</w:t>
            </w:r>
          </w:p>
        </w:tc>
        <w:tc>
          <w:tcPr>
            <w:tcW w:w="851" w:type="dxa"/>
            <w:tcBorders>
              <w:top w:val="nil"/>
              <w:left w:val="nil"/>
              <w:bottom w:val="single" w:sz="4" w:space="0" w:color="auto"/>
              <w:right w:val="single" w:sz="4" w:space="0" w:color="auto"/>
            </w:tcBorders>
            <w:shd w:val="clear" w:color="auto" w:fill="auto"/>
            <w:vAlign w:val="center"/>
            <w:hideMark/>
          </w:tcPr>
          <w:p w14:paraId="132764F9" w14:textId="77777777" w:rsidR="00C96C94" w:rsidRPr="00C96C94" w:rsidRDefault="00C96C94" w:rsidP="00C96C94">
            <w:pPr>
              <w:jc w:val="center"/>
              <w:rPr>
                <w:color w:val="000000"/>
                <w:sz w:val="22"/>
                <w:szCs w:val="22"/>
              </w:rPr>
            </w:pPr>
            <w:r w:rsidRPr="00C96C94">
              <w:rPr>
                <w:color w:val="000000"/>
                <w:sz w:val="22"/>
                <w:szCs w:val="22"/>
              </w:rPr>
              <w:t>Khai báo</w:t>
            </w:r>
          </w:p>
        </w:tc>
        <w:tc>
          <w:tcPr>
            <w:tcW w:w="992" w:type="dxa"/>
            <w:tcBorders>
              <w:top w:val="nil"/>
              <w:left w:val="nil"/>
              <w:bottom w:val="single" w:sz="4" w:space="0" w:color="auto"/>
              <w:right w:val="single" w:sz="4" w:space="0" w:color="auto"/>
            </w:tcBorders>
            <w:shd w:val="clear" w:color="auto" w:fill="auto"/>
            <w:vAlign w:val="center"/>
            <w:hideMark/>
          </w:tcPr>
          <w:p w14:paraId="69594DF7" w14:textId="77777777" w:rsidR="00C96C94" w:rsidRPr="00C96C94" w:rsidRDefault="00C96C94" w:rsidP="00C96C94">
            <w:pPr>
              <w:jc w:val="center"/>
              <w:rPr>
                <w:color w:val="000000"/>
                <w:sz w:val="22"/>
                <w:szCs w:val="22"/>
              </w:rPr>
            </w:pPr>
            <w:r w:rsidRPr="00C96C94">
              <w:rPr>
                <w:color w:val="000000"/>
                <w:sz w:val="22"/>
                <w:szCs w:val="22"/>
              </w:rPr>
              <w:t>Không yêu cầu</w:t>
            </w:r>
          </w:p>
        </w:tc>
        <w:tc>
          <w:tcPr>
            <w:tcW w:w="992" w:type="dxa"/>
            <w:tcBorders>
              <w:top w:val="nil"/>
              <w:left w:val="nil"/>
              <w:bottom w:val="single" w:sz="4" w:space="0" w:color="auto"/>
              <w:right w:val="single" w:sz="4" w:space="0" w:color="auto"/>
            </w:tcBorders>
            <w:shd w:val="clear" w:color="auto" w:fill="auto"/>
            <w:vAlign w:val="center"/>
            <w:hideMark/>
          </w:tcPr>
          <w:p w14:paraId="2210EEB3" w14:textId="77777777" w:rsidR="00C96C94" w:rsidRPr="00C96C94" w:rsidRDefault="00C96C94" w:rsidP="00C96C94">
            <w:pPr>
              <w:jc w:val="center"/>
              <w:rPr>
                <w:color w:val="000000"/>
                <w:sz w:val="22"/>
                <w:szCs w:val="22"/>
              </w:rPr>
            </w:pPr>
            <w:r w:rsidRPr="00C96C94">
              <w:rPr>
                <w:color w:val="000000"/>
                <w:sz w:val="22"/>
                <w:szCs w:val="22"/>
              </w:rPr>
              <w:t>Khai báo</w:t>
            </w:r>
          </w:p>
        </w:tc>
        <w:tc>
          <w:tcPr>
            <w:tcW w:w="992" w:type="dxa"/>
            <w:tcBorders>
              <w:top w:val="nil"/>
              <w:left w:val="nil"/>
              <w:bottom w:val="single" w:sz="4" w:space="0" w:color="auto"/>
              <w:right w:val="single" w:sz="4" w:space="0" w:color="auto"/>
            </w:tcBorders>
            <w:shd w:val="clear" w:color="auto" w:fill="auto"/>
            <w:vAlign w:val="center"/>
            <w:hideMark/>
          </w:tcPr>
          <w:p w14:paraId="7EA20711" w14:textId="77777777" w:rsidR="00C96C94" w:rsidRPr="00C96C94" w:rsidRDefault="00C96C94" w:rsidP="00C96C94">
            <w:pPr>
              <w:jc w:val="center"/>
              <w:rPr>
                <w:color w:val="000000"/>
                <w:sz w:val="22"/>
                <w:szCs w:val="22"/>
              </w:rPr>
            </w:pPr>
            <w:r w:rsidRPr="00C96C94">
              <w:rPr>
                <w:color w:val="000000"/>
                <w:sz w:val="22"/>
                <w:szCs w:val="22"/>
              </w:rPr>
              <w:t>Khai báo</w:t>
            </w:r>
          </w:p>
        </w:tc>
        <w:tc>
          <w:tcPr>
            <w:tcW w:w="993" w:type="dxa"/>
            <w:tcBorders>
              <w:top w:val="nil"/>
              <w:left w:val="nil"/>
              <w:bottom w:val="single" w:sz="4" w:space="0" w:color="auto"/>
              <w:right w:val="single" w:sz="4" w:space="0" w:color="auto"/>
            </w:tcBorders>
            <w:shd w:val="clear" w:color="auto" w:fill="auto"/>
            <w:vAlign w:val="center"/>
            <w:hideMark/>
          </w:tcPr>
          <w:p w14:paraId="28F6004D" w14:textId="77777777" w:rsidR="00C96C94" w:rsidRPr="00C96C94" w:rsidRDefault="00C96C94" w:rsidP="00C96C94">
            <w:pPr>
              <w:jc w:val="center"/>
              <w:rPr>
                <w:color w:val="000000"/>
                <w:sz w:val="22"/>
                <w:szCs w:val="22"/>
              </w:rPr>
            </w:pPr>
            <w:r w:rsidRPr="00C96C94">
              <w:rPr>
                <w:color w:val="000000"/>
                <w:sz w:val="22"/>
                <w:szCs w:val="22"/>
              </w:rPr>
              <w:t>Khai báo</w:t>
            </w:r>
          </w:p>
        </w:tc>
        <w:tc>
          <w:tcPr>
            <w:tcW w:w="1134" w:type="dxa"/>
            <w:tcBorders>
              <w:top w:val="nil"/>
              <w:left w:val="nil"/>
              <w:bottom w:val="single" w:sz="4" w:space="0" w:color="auto"/>
              <w:right w:val="single" w:sz="4" w:space="0" w:color="auto"/>
            </w:tcBorders>
            <w:shd w:val="clear" w:color="auto" w:fill="auto"/>
            <w:vAlign w:val="center"/>
            <w:hideMark/>
          </w:tcPr>
          <w:p w14:paraId="00765DD2" w14:textId="77777777" w:rsidR="00C96C94" w:rsidRPr="00C96C94" w:rsidRDefault="00C96C94" w:rsidP="00C96C94">
            <w:pPr>
              <w:jc w:val="center"/>
              <w:rPr>
                <w:color w:val="000000"/>
                <w:sz w:val="22"/>
                <w:szCs w:val="22"/>
              </w:rPr>
            </w:pPr>
            <w:r w:rsidRPr="00C96C94">
              <w:rPr>
                <w:color w:val="000000"/>
                <w:sz w:val="22"/>
                <w:szCs w:val="22"/>
              </w:rPr>
              <w:t>Khai báo</w:t>
            </w:r>
          </w:p>
        </w:tc>
      </w:tr>
      <w:tr w:rsidR="00C96C94" w:rsidRPr="00C96C94" w14:paraId="0D10E102" w14:textId="77777777" w:rsidTr="00C96C94">
        <w:trPr>
          <w:trHeight w:val="713"/>
        </w:trPr>
        <w:tc>
          <w:tcPr>
            <w:tcW w:w="608" w:type="dxa"/>
            <w:tcBorders>
              <w:top w:val="nil"/>
              <w:left w:val="single" w:sz="4" w:space="0" w:color="auto"/>
              <w:bottom w:val="single" w:sz="4" w:space="0" w:color="auto"/>
              <w:right w:val="single" w:sz="4" w:space="0" w:color="auto"/>
            </w:tcBorders>
            <w:shd w:val="clear" w:color="auto" w:fill="auto"/>
            <w:vAlign w:val="center"/>
            <w:hideMark/>
          </w:tcPr>
          <w:p w14:paraId="2CA863F0" w14:textId="77777777" w:rsidR="00C96C94" w:rsidRPr="00C96C94" w:rsidRDefault="00C96C94" w:rsidP="00C96C94">
            <w:pPr>
              <w:jc w:val="center"/>
              <w:rPr>
                <w:color w:val="000000"/>
                <w:sz w:val="22"/>
                <w:szCs w:val="22"/>
              </w:rPr>
            </w:pPr>
            <w:r w:rsidRPr="00C96C94">
              <w:rPr>
                <w:color w:val="000000"/>
                <w:sz w:val="22"/>
                <w:szCs w:val="22"/>
              </w:rPr>
              <w:t>11</w:t>
            </w:r>
          </w:p>
        </w:tc>
        <w:tc>
          <w:tcPr>
            <w:tcW w:w="2159" w:type="dxa"/>
            <w:tcBorders>
              <w:top w:val="nil"/>
              <w:left w:val="nil"/>
              <w:bottom w:val="single" w:sz="4" w:space="0" w:color="auto"/>
              <w:right w:val="single" w:sz="4" w:space="0" w:color="auto"/>
            </w:tcBorders>
            <w:shd w:val="clear" w:color="auto" w:fill="auto"/>
            <w:vAlign w:val="center"/>
            <w:hideMark/>
          </w:tcPr>
          <w:p w14:paraId="530EA9E8" w14:textId="77777777" w:rsidR="00C96C94" w:rsidRPr="00C96C94" w:rsidRDefault="00C96C94" w:rsidP="00C96C94">
            <w:pPr>
              <w:jc w:val="left"/>
              <w:rPr>
                <w:color w:val="000000"/>
                <w:sz w:val="22"/>
                <w:szCs w:val="22"/>
              </w:rPr>
            </w:pPr>
            <w:r w:rsidRPr="00C96C94">
              <w:rPr>
                <w:color w:val="000000"/>
                <w:sz w:val="22"/>
                <w:szCs w:val="22"/>
              </w:rPr>
              <w:t>Phụ kiện cáp vặn xoắn</w:t>
            </w:r>
          </w:p>
        </w:tc>
        <w:tc>
          <w:tcPr>
            <w:tcW w:w="777" w:type="dxa"/>
            <w:tcBorders>
              <w:top w:val="nil"/>
              <w:left w:val="nil"/>
              <w:bottom w:val="single" w:sz="4" w:space="0" w:color="auto"/>
              <w:right w:val="single" w:sz="4" w:space="0" w:color="auto"/>
            </w:tcBorders>
            <w:shd w:val="clear" w:color="auto" w:fill="auto"/>
            <w:vAlign w:val="center"/>
            <w:hideMark/>
          </w:tcPr>
          <w:p w14:paraId="7498FA33" w14:textId="77777777" w:rsidR="00C96C94" w:rsidRPr="00C96C94" w:rsidRDefault="00C96C94" w:rsidP="00C96C94">
            <w:pPr>
              <w:jc w:val="center"/>
              <w:rPr>
                <w:color w:val="000000"/>
                <w:sz w:val="22"/>
                <w:szCs w:val="22"/>
              </w:rPr>
            </w:pPr>
            <w:r w:rsidRPr="00C96C94">
              <w:rPr>
                <w:color w:val="000000"/>
                <w:sz w:val="22"/>
                <w:szCs w:val="22"/>
              </w:rPr>
              <w:t>Khai báo</w:t>
            </w:r>
          </w:p>
        </w:tc>
        <w:tc>
          <w:tcPr>
            <w:tcW w:w="851" w:type="dxa"/>
            <w:tcBorders>
              <w:top w:val="nil"/>
              <w:left w:val="nil"/>
              <w:bottom w:val="single" w:sz="4" w:space="0" w:color="auto"/>
              <w:right w:val="single" w:sz="4" w:space="0" w:color="auto"/>
            </w:tcBorders>
            <w:shd w:val="clear" w:color="auto" w:fill="auto"/>
            <w:vAlign w:val="center"/>
            <w:hideMark/>
          </w:tcPr>
          <w:p w14:paraId="2BC37D53" w14:textId="77777777" w:rsidR="00C96C94" w:rsidRPr="00C96C94" w:rsidRDefault="00C96C94" w:rsidP="00C96C94">
            <w:pPr>
              <w:jc w:val="center"/>
              <w:rPr>
                <w:color w:val="000000"/>
                <w:sz w:val="22"/>
                <w:szCs w:val="22"/>
              </w:rPr>
            </w:pPr>
            <w:r w:rsidRPr="00C96C94">
              <w:rPr>
                <w:color w:val="000000"/>
                <w:sz w:val="22"/>
                <w:szCs w:val="22"/>
              </w:rPr>
              <w:t>Khai báo</w:t>
            </w:r>
          </w:p>
        </w:tc>
        <w:tc>
          <w:tcPr>
            <w:tcW w:w="992" w:type="dxa"/>
            <w:tcBorders>
              <w:top w:val="nil"/>
              <w:left w:val="nil"/>
              <w:bottom w:val="single" w:sz="4" w:space="0" w:color="auto"/>
              <w:right w:val="single" w:sz="4" w:space="0" w:color="auto"/>
            </w:tcBorders>
            <w:shd w:val="clear" w:color="auto" w:fill="auto"/>
            <w:vAlign w:val="center"/>
            <w:hideMark/>
          </w:tcPr>
          <w:p w14:paraId="05ABAA4E" w14:textId="77777777" w:rsidR="00C96C94" w:rsidRPr="00C96C94" w:rsidRDefault="00C96C94" w:rsidP="00C96C94">
            <w:pPr>
              <w:jc w:val="center"/>
              <w:rPr>
                <w:color w:val="000000"/>
                <w:sz w:val="22"/>
                <w:szCs w:val="22"/>
              </w:rPr>
            </w:pPr>
            <w:r w:rsidRPr="00C96C94">
              <w:rPr>
                <w:color w:val="000000"/>
                <w:sz w:val="22"/>
                <w:szCs w:val="22"/>
              </w:rPr>
              <w:t>Không yêu cầu</w:t>
            </w:r>
          </w:p>
        </w:tc>
        <w:tc>
          <w:tcPr>
            <w:tcW w:w="992" w:type="dxa"/>
            <w:tcBorders>
              <w:top w:val="nil"/>
              <w:left w:val="nil"/>
              <w:bottom w:val="single" w:sz="4" w:space="0" w:color="auto"/>
              <w:right w:val="single" w:sz="4" w:space="0" w:color="auto"/>
            </w:tcBorders>
            <w:shd w:val="clear" w:color="auto" w:fill="auto"/>
            <w:vAlign w:val="center"/>
            <w:hideMark/>
          </w:tcPr>
          <w:p w14:paraId="25B11AF3" w14:textId="77777777" w:rsidR="00C96C94" w:rsidRPr="00C96C94" w:rsidRDefault="00C96C94" w:rsidP="00C96C94">
            <w:pPr>
              <w:jc w:val="center"/>
              <w:rPr>
                <w:color w:val="000000"/>
                <w:sz w:val="22"/>
                <w:szCs w:val="22"/>
              </w:rPr>
            </w:pPr>
            <w:r w:rsidRPr="00C96C94">
              <w:rPr>
                <w:color w:val="000000"/>
                <w:sz w:val="22"/>
                <w:szCs w:val="22"/>
              </w:rPr>
              <w:t>Khai báo</w:t>
            </w:r>
          </w:p>
        </w:tc>
        <w:tc>
          <w:tcPr>
            <w:tcW w:w="992" w:type="dxa"/>
            <w:tcBorders>
              <w:top w:val="nil"/>
              <w:left w:val="nil"/>
              <w:bottom w:val="single" w:sz="4" w:space="0" w:color="auto"/>
              <w:right w:val="single" w:sz="4" w:space="0" w:color="auto"/>
            </w:tcBorders>
            <w:shd w:val="clear" w:color="auto" w:fill="auto"/>
            <w:vAlign w:val="center"/>
            <w:hideMark/>
          </w:tcPr>
          <w:p w14:paraId="1663A0FD" w14:textId="77777777" w:rsidR="00C96C94" w:rsidRPr="00C96C94" w:rsidRDefault="00C96C94" w:rsidP="00C96C94">
            <w:pPr>
              <w:jc w:val="center"/>
              <w:rPr>
                <w:color w:val="000000"/>
                <w:sz w:val="22"/>
                <w:szCs w:val="22"/>
              </w:rPr>
            </w:pPr>
            <w:r w:rsidRPr="00C96C94">
              <w:rPr>
                <w:color w:val="000000"/>
                <w:sz w:val="22"/>
                <w:szCs w:val="22"/>
              </w:rPr>
              <w:t>Không yêu cầu</w:t>
            </w:r>
          </w:p>
        </w:tc>
        <w:tc>
          <w:tcPr>
            <w:tcW w:w="993" w:type="dxa"/>
            <w:tcBorders>
              <w:top w:val="nil"/>
              <w:left w:val="nil"/>
              <w:bottom w:val="single" w:sz="4" w:space="0" w:color="auto"/>
              <w:right w:val="single" w:sz="4" w:space="0" w:color="auto"/>
            </w:tcBorders>
            <w:shd w:val="clear" w:color="auto" w:fill="auto"/>
            <w:vAlign w:val="center"/>
            <w:hideMark/>
          </w:tcPr>
          <w:p w14:paraId="0723D30B" w14:textId="77777777" w:rsidR="00C96C94" w:rsidRPr="00C96C94" w:rsidRDefault="00C96C94" w:rsidP="00C96C94">
            <w:pPr>
              <w:jc w:val="center"/>
              <w:rPr>
                <w:color w:val="000000"/>
                <w:sz w:val="22"/>
                <w:szCs w:val="22"/>
              </w:rPr>
            </w:pPr>
            <w:r w:rsidRPr="00C96C94">
              <w:rPr>
                <w:color w:val="000000"/>
                <w:sz w:val="22"/>
                <w:szCs w:val="22"/>
              </w:rPr>
              <w:t>Không yêu cầu</w:t>
            </w:r>
          </w:p>
        </w:tc>
        <w:tc>
          <w:tcPr>
            <w:tcW w:w="1134" w:type="dxa"/>
            <w:tcBorders>
              <w:top w:val="nil"/>
              <w:left w:val="nil"/>
              <w:bottom w:val="single" w:sz="4" w:space="0" w:color="auto"/>
              <w:right w:val="single" w:sz="4" w:space="0" w:color="auto"/>
            </w:tcBorders>
            <w:shd w:val="clear" w:color="auto" w:fill="auto"/>
            <w:vAlign w:val="center"/>
            <w:hideMark/>
          </w:tcPr>
          <w:p w14:paraId="04640B44" w14:textId="1BCEE0D3" w:rsidR="00C96C94" w:rsidRPr="00C96C94" w:rsidRDefault="00422D12" w:rsidP="00C96C94">
            <w:pPr>
              <w:jc w:val="center"/>
              <w:rPr>
                <w:color w:val="000000"/>
                <w:sz w:val="22"/>
                <w:szCs w:val="22"/>
              </w:rPr>
            </w:pPr>
            <w:r w:rsidRPr="00C96C94">
              <w:rPr>
                <w:color w:val="000000"/>
                <w:sz w:val="22"/>
                <w:szCs w:val="22"/>
              </w:rPr>
              <w:t>Khai báo</w:t>
            </w:r>
          </w:p>
        </w:tc>
      </w:tr>
      <w:tr w:rsidR="00C96C94" w:rsidRPr="00C96C94" w14:paraId="0FC8CDAF" w14:textId="77777777" w:rsidTr="00C96C94">
        <w:trPr>
          <w:trHeight w:val="600"/>
        </w:trPr>
        <w:tc>
          <w:tcPr>
            <w:tcW w:w="608" w:type="dxa"/>
            <w:tcBorders>
              <w:top w:val="nil"/>
              <w:left w:val="single" w:sz="4" w:space="0" w:color="auto"/>
              <w:bottom w:val="single" w:sz="4" w:space="0" w:color="auto"/>
              <w:right w:val="single" w:sz="4" w:space="0" w:color="auto"/>
            </w:tcBorders>
            <w:shd w:val="clear" w:color="auto" w:fill="auto"/>
            <w:vAlign w:val="center"/>
            <w:hideMark/>
          </w:tcPr>
          <w:p w14:paraId="5B94D122" w14:textId="77777777" w:rsidR="00C96C94" w:rsidRPr="00C96C94" w:rsidRDefault="00C96C94" w:rsidP="00C96C94">
            <w:pPr>
              <w:jc w:val="center"/>
              <w:rPr>
                <w:color w:val="000000"/>
                <w:sz w:val="22"/>
                <w:szCs w:val="22"/>
              </w:rPr>
            </w:pPr>
            <w:r w:rsidRPr="00C96C94">
              <w:rPr>
                <w:color w:val="000000"/>
                <w:sz w:val="22"/>
                <w:szCs w:val="22"/>
              </w:rPr>
              <w:t>12</w:t>
            </w:r>
          </w:p>
        </w:tc>
        <w:tc>
          <w:tcPr>
            <w:tcW w:w="2159" w:type="dxa"/>
            <w:tcBorders>
              <w:top w:val="nil"/>
              <w:left w:val="nil"/>
              <w:bottom w:val="single" w:sz="4" w:space="0" w:color="auto"/>
              <w:right w:val="single" w:sz="4" w:space="0" w:color="auto"/>
            </w:tcBorders>
            <w:shd w:val="clear" w:color="auto" w:fill="auto"/>
            <w:vAlign w:val="center"/>
            <w:hideMark/>
          </w:tcPr>
          <w:p w14:paraId="7727E329" w14:textId="77777777" w:rsidR="00C96C94" w:rsidRPr="00C96C94" w:rsidRDefault="00C96C94" w:rsidP="00C96C94">
            <w:pPr>
              <w:jc w:val="left"/>
              <w:rPr>
                <w:color w:val="000000"/>
                <w:sz w:val="22"/>
                <w:szCs w:val="22"/>
              </w:rPr>
            </w:pPr>
            <w:r w:rsidRPr="00C96C94">
              <w:rPr>
                <w:color w:val="000000"/>
                <w:sz w:val="22"/>
                <w:szCs w:val="22"/>
              </w:rPr>
              <w:t>Sứ đứng 24kV, đường rò ≥600mm (cả ty mạ kẽm, ty rời): VHD-24</w:t>
            </w:r>
          </w:p>
        </w:tc>
        <w:tc>
          <w:tcPr>
            <w:tcW w:w="777" w:type="dxa"/>
            <w:tcBorders>
              <w:top w:val="nil"/>
              <w:left w:val="nil"/>
              <w:bottom w:val="single" w:sz="4" w:space="0" w:color="auto"/>
              <w:right w:val="single" w:sz="4" w:space="0" w:color="auto"/>
            </w:tcBorders>
            <w:shd w:val="clear" w:color="auto" w:fill="auto"/>
            <w:vAlign w:val="center"/>
            <w:hideMark/>
          </w:tcPr>
          <w:p w14:paraId="5042859E" w14:textId="77777777" w:rsidR="00C96C94" w:rsidRPr="00C96C94" w:rsidRDefault="00C96C94" w:rsidP="00C96C94">
            <w:pPr>
              <w:jc w:val="center"/>
              <w:rPr>
                <w:color w:val="000000"/>
                <w:sz w:val="22"/>
                <w:szCs w:val="22"/>
              </w:rPr>
            </w:pPr>
            <w:r w:rsidRPr="00C96C94">
              <w:rPr>
                <w:color w:val="000000"/>
                <w:sz w:val="22"/>
                <w:szCs w:val="22"/>
              </w:rPr>
              <w:t>Khai báo</w:t>
            </w:r>
          </w:p>
        </w:tc>
        <w:tc>
          <w:tcPr>
            <w:tcW w:w="851" w:type="dxa"/>
            <w:tcBorders>
              <w:top w:val="nil"/>
              <w:left w:val="nil"/>
              <w:bottom w:val="single" w:sz="4" w:space="0" w:color="auto"/>
              <w:right w:val="single" w:sz="4" w:space="0" w:color="auto"/>
            </w:tcBorders>
            <w:shd w:val="clear" w:color="auto" w:fill="auto"/>
            <w:vAlign w:val="center"/>
            <w:hideMark/>
          </w:tcPr>
          <w:p w14:paraId="230CE3A1" w14:textId="77777777" w:rsidR="00C96C94" w:rsidRPr="00C96C94" w:rsidRDefault="00C96C94" w:rsidP="00C96C94">
            <w:pPr>
              <w:jc w:val="center"/>
              <w:rPr>
                <w:color w:val="000000"/>
                <w:sz w:val="22"/>
                <w:szCs w:val="22"/>
              </w:rPr>
            </w:pPr>
            <w:r w:rsidRPr="00C96C94">
              <w:rPr>
                <w:color w:val="000000"/>
                <w:sz w:val="22"/>
                <w:szCs w:val="22"/>
              </w:rPr>
              <w:t>Khai báo</w:t>
            </w:r>
          </w:p>
        </w:tc>
        <w:tc>
          <w:tcPr>
            <w:tcW w:w="992" w:type="dxa"/>
            <w:tcBorders>
              <w:top w:val="nil"/>
              <w:left w:val="nil"/>
              <w:bottom w:val="single" w:sz="4" w:space="0" w:color="auto"/>
              <w:right w:val="single" w:sz="4" w:space="0" w:color="auto"/>
            </w:tcBorders>
            <w:shd w:val="clear" w:color="auto" w:fill="auto"/>
            <w:vAlign w:val="center"/>
            <w:hideMark/>
          </w:tcPr>
          <w:p w14:paraId="40855A2D" w14:textId="77777777" w:rsidR="00C96C94" w:rsidRPr="00C96C94" w:rsidRDefault="00C96C94" w:rsidP="00C96C94">
            <w:pPr>
              <w:jc w:val="center"/>
              <w:rPr>
                <w:color w:val="000000"/>
                <w:sz w:val="22"/>
                <w:szCs w:val="22"/>
              </w:rPr>
            </w:pPr>
            <w:r w:rsidRPr="00C96C94">
              <w:rPr>
                <w:color w:val="000000"/>
                <w:sz w:val="22"/>
                <w:szCs w:val="22"/>
              </w:rPr>
              <w:t>Không yêu cầu</w:t>
            </w:r>
          </w:p>
        </w:tc>
        <w:tc>
          <w:tcPr>
            <w:tcW w:w="992" w:type="dxa"/>
            <w:tcBorders>
              <w:top w:val="nil"/>
              <w:left w:val="nil"/>
              <w:bottom w:val="single" w:sz="4" w:space="0" w:color="auto"/>
              <w:right w:val="single" w:sz="4" w:space="0" w:color="auto"/>
            </w:tcBorders>
            <w:shd w:val="clear" w:color="auto" w:fill="auto"/>
            <w:vAlign w:val="center"/>
            <w:hideMark/>
          </w:tcPr>
          <w:p w14:paraId="56E13D26" w14:textId="77777777" w:rsidR="00C96C94" w:rsidRPr="00C96C94" w:rsidRDefault="00C96C94" w:rsidP="00C96C94">
            <w:pPr>
              <w:jc w:val="center"/>
              <w:rPr>
                <w:color w:val="000000"/>
                <w:sz w:val="22"/>
                <w:szCs w:val="22"/>
              </w:rPr>
            </w:pPr>
            <w:r w:rsidRPr="00C96C94">
              <w:rPr>
                <w:color w:val="000000"/>
                <w:sz w:val="22"/>
                <w:szCs w:val="22"/>
              </w:rPr>
              <w:t>Khai báo</w:t>
            </w:r>
          </w:p>
        </w:tc>
        <w:tc>
          <w:tcPr>
            <w:tcW w:w="992" w:type="dxa"/>
            <w:tcBorders>
              <w:top w:val="nil"/>
              <w:left w:val="nil"/>
              <w:bottom w:val="single" w:sz="4" w:space="0" w:color="auto"/>
              <w:right w:val="single" w:sz="4" w:space="0" w:color="auto"/>
            </w:tcBorders>
            <w:shd w:val="clear" w:color="auto" w:fill="auto"/>
            <w:vAlign w:val="center"/>
            <w:hideMark/>
          </w:tcPr>
          <w:p w14:paraId="19F3BB9D" w14:textId="77777777" w:rsidR="00C96C94" w:rsidRPr="00C96C94" w:rsidRDefault="00C96C94" w:rsidP="00C96C94">
            <w:pPr>
              <w:jc w:val="center"/>
              <w:rPr>
                <w:color w:val="000000"/>
                <w:sz w:val="22"/>
                <w:szCs w:val="22"/>
              </w:rPr>
            </w:pPr>
            <w:r w:rsidRPr="00C96C94">
              <w:rPr>
                <w:color w:val="000000"/>
                <w:sz w:val="22"/>
                <w:szCs w:val="22"/>
              </w:rPr>
              <w:t>Khai báo</w:t>
            </w:r>
          </w:p>
        </w:tc>
        <w:tc>
          <w:tcPr>
            <w:tcW w:w="993" w:type="dxa"/>
            <w:tcBorders>
              <w:top w:val="nil"/>
              <w:left w:val="nil"/>
              <w:bottom w:val="single" w:sz="4" w:space="0" w:color="auto"/>
              <w:right w:val="single" w:sz="4" w:space="0" w:color="auto"/>
            </w:tcBorders>
            <w:shd w:val="clear" w:color="auto" w:fill="auto"/>
            <w:vAlign w:val="center"/>
            <w:hideMark/>
          </w:tcPr>
          <w:p w14:paraId="36714396" w14:textId="77777777" w:rsidR="00C96C94" w:rsidRPr="00C96C94" w:rsidRDefault="00C96C94" w:rsidP="00C96C94">
            <w:pPr>
              <w:jc w:val="center"/>
              <w:rPr>
                <w:color w:val="000000"/>
                <w:sz w:val="22"/>
                <w:szCs w:val="22"/>
              </w:rPr>
            </w:pPr>
            <w:r w:rsidRPr="00C96C94">
              <w:rPr>
                <w:color w:val="000000"/>
                <w:sz w:val="22"/>
                <w:szCs w:val="22"/>
              </w:rPr>
              <w:t>Khai báo</w:t>
            </w:r>
          </w:p>
        </w:tc>
        <w:tc>
          <w:tcPr>
            <w:tcW w:w="1134" w:type="dxa"/>
            <w:tcBorders>
              <w:top w:val="nil"/>
              <w:left w:val="nil"/>
              <w:bottom w:val="single" w:sz="4" w:space="0" w:color="auto"/>
              <w:right w:val="single" w:sz="4" w:space="0" w:color="auto"/>
            </w:tcBorders>
            <w:shd w:val="clear" w:color="auto" w:fill="auto"/>
            <w:vAlign w:val="center"/>
            <w:hideMark/>
          </w:tcPr>
          <w:p w14:paraId="323AAB42" w14:textId="77777777" w:rsidR="00C96C94" w:rsidRPr="00C96C94" w:rsidRDefault="00C96C94" w:rsidP="00C96C94">
            <w:pPr>
              <w:jc w:val="center"/>
              <w:rPr>
                <w:color w:val="000000"/>
                <w:sz w:val="22"/>
                <w:szCs w:val="22"/>
              </w:rPr>
            </w:pPr>
            <w:r w:rsidRPr="00C96C94">
              <w:rPr>
                <w:color w:val="000000"/>
                <w:sz w:val="22"/>
                <w:szCs w:val="22"/>
              </w:rPr>
              <w:t>Khai báo</w:t>
            </w:r>
          </w:p>
        </w:tc>
      </w:tr>
      <w:tr w:rsidR="00C96C94" w:rsidRPr="00C96C94" w14:paraId="52A500C0" w14:textId="77777777" w:rsidTr="00C96C94">
        <w:trPr>
          <w:trHeight w:val="600"/>
        </w:trPr>
        <w:tc>
          <w:tcPr>
            <w:tcW w:w="608" w:type="dxa"/>
            <w:tcBorders>
              <w:top w:val="nil"/>
              <w:left w:val="single" w:sz="4" w:space="0" w:color="auto"/>
              <w:bottom w:val="single" w:sz="4" w:space="0" w:color="auto"/>
              <w:right w:val="single" w:sz="4" w:space="0" w:color="auto"/>
            </w:tcBorders>
            <w:shd w:val="clear" w:color="auto" w:fill="auto"/>
            <w:vAlign w:val="center"/>
            <w:hideMark/>
          </w:tcPr>
          <w:p w14:paraId="258769B9" w14:textId="77777777" w:rsidR="00C96C94" w:rsidRPr="00C96C94" w:rsidRDefault="00C96C94" w:rsidP="00C96C94">
            <w:pPr>
              <w:jc w:val="center"/>
              <w:rPr>
                <w:color w:val="000000"/>
                <w:sz w:val="22"/>
                <w:szCs w:val="22"/>
              </w:rPr>
            </w:pPr>
            <w:r w:rsidRPr="00C96C94">
              <w:rPr>
                <w:color w:val="000000"/>
                <w:sz w:val="22"/>
                <w:szCs w:val="22"/>
              </w:rPr>
              <w:t>13</w:t>
            </w:r>
          </w:p>
        </w:tc>
        <w:tc>
          <w:tcPr>
            <w:tcW w:w="2159" w:type="dxa"/>
            <w:tcBorders>
              <w:top w:val="nil"/>
              <w:left w:val="nil"/>
              <w:bottom w:val="single" w:sz="4" w:space="0" w:color="auto"/>
              <w:right w:val="single" w:sz="4" w:space="0" w:color="auto"/>
            </w:tcBorders>
            <w:shd w:val="clear" w:color="auto" w:fill="auto"/>
            <w:vAlign w:val="center"/>
            <w:hideMark/>
          </w:tcPr>
          <w:p w14:paraId="56EFAC0E" w14:textId="77777777" w:rsidR="00C96C94" w:rsidRPr="00C96C94" w:rsidRDefault="00C96C94" w:rsidP="00C96C94">
            <w:pPr>
              <w:jc w:val="left"/>
              <w:rPr>
                <w:color w:val="000000"/>
                <w:sz w:val="22"/>
                <w:szCs w:val="22"/>
              </w:rPr>
            </w:pPr>
            <w:r w:rsidRPr="00C96C94">
              <w:rPr>
                <w:color w:val="000000"/>
                <w:sz w:val="22"/>
                <w:szCs w:val="22"/>
              </w:rPr>
              <w:t>Chuỗi néo đơn thủy tinh 24kV</w:t>
            </w:r>
          </w:p>
        </w:tc>
        <w:tc>
          <w:tcPr>
            <w:tcW w:w="777" w:type="dxa"/>
            <w:tcBorders>
              <w:top w:val="nil"/>
              <w:left w:val="nil"/>
              <w:bottom w:val="single" w:sz="4" w:space="0" w:color="auto"/>
              <w:right w:val="single" w:sz="4" w:space="0" w:color="auto"/>
            </w:tcBorders>
            <w:shd w:val="clear" w:color="auto" w:fill="auto"/>
            <w:vAlign w:val="center"/>
            <w:hideMark/>
          </w:tcPr>
          <w:p w14:paraId="43A88AB9" w14:textId="77777777" w:rsidR="00C96C94" w:rsidRPr="00C96C94" w:rsidRDefault="00C96C94" w:rsidP="00C96C94">
            <w:pPr>
              <w:jc w:val="center"/>
              <w:rPr>
                <w:color w:val="000000"/>
                <w:sz w:val="22"/>
                <w:szCs w:val="22"/>
              </w:rPr>
            </w:pPr>
            <w:r w:rsidRPr="00C96C94">
              <w:rPr>
                <w:color w:val="000000"/>
                <w:sz w:val="22"/>
                <w:szCs w:val="22"/>
              </w:rPr>
              <w:t>Khai báo</w:t>
            </w:r>
          </w:p>
        </w:tc>
        <w:tc>
          <w:tcPr>
            <w:tcW w:w="851" w:type="dxa"/>
            <w:tcBorders>
              <w:top w:val="nil"/>
              <w:left w:val="nil"/>
              <w:bottom w:val="single" w:sz="4" w:space="0" w:color="auto"/>
              <w:right w:val="single" w:sz="4" w:space="0" w:color="auto"/>
            </w:tcBorders>
            <w:shd w:val="clear" w:color="auto" w:fill="auto"/>
            <w:vAlign w:val="center"/>
            <w:hideMark/>
          </w:tcPr>
          <w:p w14:paraId="33DEBBCA" w14:textId="77777777" w:rsidR="00C96C94" w:rsidRPr="00C96C94" w:rsidRDefault="00C96C94" w:rsidP="00C96C94">
            <w:pPr>
              <w:jc w:val="center"/>
              <w:rPr>
                <w:color w:val="000000"/>
                <w:sz w:val="22"/>
                <w:szCs w:val="22"/>
              </w:rPr>
            </w:pPr>
            <w:r w:rsidRPr="00C96C94">
              <w:rPr>
                <w:color w:val="000000"/>
                <w:sz w:val="22"/>
                <w:szCs w:val="22"/>
              </w:rPr>
              <w:t>Khai báo</w:t>
            </w:r>
          </w:p>
        </w:tc>
        <w:tc>
          <w:tcPr>
            <w:tcW w:w="992" w:type="dxa"/>
            <w:tcBorders>
              <w:top w:val="nil"/>
              <w:left w:val="nil"/>
              <w:bottom w:val="single" w:sz="4" w:space="0" w:color="auto"/>
              <w:right w:val="single" w:sz="4" w:space="0" w:color="auto"/>
            </w:tcBorders>
            <w:shd w:val="clear" w:color="auto" w:fill="auto"/>
            <w:vAlign w:val="center"/>
            <w:hideMark/>
          </w:tcPr>
          <w:p w14:paraId="02D71365" w14:textId="77777777" w:rsidR="00C96C94" w:rsidRPr="00C96C94" w:rsidRDefault="00C96C94" w:rsidP="00C96C94">
            <w:pPr>
              <w:jc w:val="center"/>
              <w:rPr>
                <w:color w:val="000000"/>
                <w:sz w:val="22"/>
                <w:szCs w:val="22"/>
              </w:rPr>
            </w:pPr>
            <w:r w:rsidRPr="00C96C94">
              <w:rPr>
                <w:color w:val="000000"/>
                <w:sz w:val="22"/>
                <w:szCs w:val="22"/>
              </w:rPr>
              <w:t>Không yêu cầu</w:t>
            </w:r>
          </w:p>
        </w:tc>
        <w:tc>
          <w:tcPr>
            <w:tcW w:w="992" w:type="dxa"/>
            <w:tcBorders>
              <w:top w:val="nil"/>
              <w:left w:val="nil"/>
              <w:bottom w:val="single" w:sz="4" w:space="0" w:color="auto"/>
              <w:right w:val="single" w:sz="4" w:space="0" w:color="auto"/>
            </w:tcBorders>
            <w:shd w:val="clear" w:color="auto" w:fill="auto"/>
            <w:vAlign w:val="center"/>
            <w:hideMark/>
          </w:tcPr>
          <w:p w14:paraId="100FC975" w14:textId="77777777" w:rsidR="00C96C94" w:rsidRPr="00C96C94" w:rsidRDefault="00C96C94" w:rsidP="00C96C94">
            <w:pPr>
              <w:jc w:val="center"/>
              <w:rPr>
                <w:color w:val="000000"/>
                <w:sz w:val="22"/>
                <w:szCs w:val="22"/>
              </w:rPr>
            </w:pPr>
            <w:r w:rsidRPr="00C96C94">
              <w:rPr>
                <w:color w:val="000000"/>
                <w:sz w:val="22"/>
                <w:szCs w:val="22"/>
              </w:rPr>
              <w:t>Khai báo</w:t>
            </w:r>
          </w:p>
        </w:tc>
        <w:tc>
          <w:tcPr>
            <w:tcW w:w="992" w:type="dxa"/>
            <w:tcBorders>
              <w:top w:val="nil"/>
              <w:left w:val="nil"/>
              <w:bottom w:val="single" w:sz="4" w:space="0" w:color="auto"/>
              <w:right w:val="single" w:sz="4" w:space="0" w:color="auto"/>
            </w:tcBorders>
            <w:shd w:val="clear" w:color="auto" w:fill="auto"/>
            <w:vAlign w:val="center"/>
            <w:hideMark/>
          </w:tcPr>
          <w:p w14:paraId="48B05716" w14:textId="77777777" w:rsidR="00C96C94" w:rsidRPr="00C96C94" w:rsidRDefault="00C96C94" w:rsidP="00C96C94">
            <w:pPr>
              <w:jc w:val="center"/>
              <w:rPr>
                <w:color w:val="000000"/>
                <w:sz w:val="22"/>
                <w:szCs w:val="22"/>
              </w:rPr>
            </w:pPr>
            <w:r w:rsidRPr="00C96C94">
              <w:rPr>
                <w:color w:val="000000"/>
                <w:sz w:val="22"/>
                <w:szCs w:val="22"/>
              </w:rPr>
              <w:t>Khai báo</w:t>
            </w:r>
          </w:p>
        </w:tc>
        <w:tc>
          <w:tcPr>
            <w:tcW w:w="993" w:type="dxa"/>
            <w:tcBorders>
              <w:top w:val="nil"/>
              <w:left w:val="nil"/>
              <w:bottom w:val="single" w:sz="4" w:space="0" w:color="auto"/>
              <w:right w:val="single" w:sz="4" w:space="0" w:color="auto"/>
            </w:tcBorders>
            <w:shd w:val="clear" w:color="auto" w:fill="auto"/>
            <w:vAlign w:val="center"/>
            <w:hideMark/>
          </w:tcPr>
          <w:p w14:paraId="3009BFB5" w14:textId="77777777" w:rsidR="00C96C94" w:rsidRPr="00C96C94" w:rsidRDefault="00C96C94" w:rsidP="00C96C94">
            <w:pPr>
              <w:jc w:val="center"/>
              <w:rPr>
                <w:color w:val="000000"/>
                <w:sz w:val="22"/>
                <w:szCs w:val="22"/>
              </w:rPr>
            </w:pPr>
            <w:r w:rsidRPr="00C96C94">
              <w:rPr>
                <w:color w:val="000000"/>
                <w:sz w:val="22"/>
                <w:szCs w:val="22"/>
              </w:rPr>
              <w:t>Khai báo</w:t>
            </w:r>
          </w:p>
        </w:tc>
        <w:tc>
          <w:tcPr>
            <w:tcW w:w="1134" w:type="dxa"/>
            <w:tcBorders>
              <w:top w:val="nil"/>
              <w:left w:val="nil"/>
              <w:bottom w:val="single" w:sz="4" w:space="0" w:color="auto"/>
              <w:right w:val="single" w:sz="4" w:space="0" w:color="auto"/>
            </w:tcBorders>
            <w:shd w:val="clear" w:color="auto" w:fill="auto"/>
            <w:vAlign w:val="center"/>
            <w:hideMark/>
          </w:tcPr>
          <w:p w14:paraId="010C5EFF" w14:textId="77777777" w:rsidR="00C96C94" w:rsidRPr="00C96C94" w:rsidRDefault="00C96C94" w:rsidP="00C96C94">
            <w:pPr>
              <w:jc w:val="center"/>
              <w:rPr>
                <w:color w:val="000000"/>
                <w:sz w:val="22"/>
                <w:szCs w:val="22"/>
              </w:rPr>
            </w:pPr>
            <w:r w:rsidRPr="00C96C94">
              <w:rPr>
                <w:color w:val="000000"/>
                <w:sz w:val="22"/>
                <w:szCs w:val="22"/>
              </w:rPr>
              <w:t>Khai báo</w:t>
            </w:r>
          </w:p>
        </w:tc>
      </w:tr>
      <w:tr w:rsidR="00C96C94" w:rsidRPr="00C96C94" w14:paraId="68445E69" w14:textId="77777777" w:rsidTr="00C96C94">
        <w:trPr>
          <w:trHeight w:val="600"/>
        </w:trPr>
        <w:tc>
          <w:tcPr>
            <w:tcW w:w="608" w:type="dxa"/>
            <w:tcBorders>
              <w:top w:val="nil"/>
              <w:left w:val="single" w:sz="4" w:space="0" w:color="auto"/>
              <w:bottom w:val="single" w:sz="4" w:space="0" w:color="auto"/>
              <w:right w:val="single" w:sz="4" w:space="0" w:color="auto"/>
            </w:tcBorders>
            <w:shd w:val="clear" w:color="auto" w:fill="auto"/>
            <w:vAlign w:val="center"/>
            <w:hideMark/>
          </w:tcPr>
          <w:p w14:paraId="1F1AB4B9" w14:textId="77777777" w:rsidR="00C96C94" w:rsidRPr="00C96C94" w:rsidRDefault="00C96C94" w:rsidP="00C96C94">
            <w:pPr>
              <w:jc w:val="center"/>
              <w:rPr>
                <w:color w:val="000000"/>
                <w:sz w:val="22"/>
                <w:szCs w:val="22"/>
              </w:rPr>
            </w:pPr>
            <w:r w:rsidRPr="00C96C94">
              <w:rPr>
                <w:color w:val="000000"/>
                <w:sz w:val="22"/>
                <w:szCs w:val="22"/>
              </w:rPr>
              <w:t>14</w:t>
            </w:r>
          </w:p>
        </w:tc>
        <w:tc>
          <w:tcPr>
            <w:tcW w:w="2159" w:type="dxa"/>
            <w:tcBorders>
              <w:top w:val="nil"/>
              <w:left w:val="nil"/>
              <w:bottom w:val="single" w:sz="4" w:space="0" w:color="auto"/>
              <w:right w:val="single" w:sz="4" w:space="0" w:color="auto"/>
            </w:tcBorders>
            <w:shd w:val="clear" w:color="auto" w:fill="auto"/>
            <w:vAlign w:val="center"/>
            <w:hideMark/>
          </w:tcPr>
          <w:p w14:paraId="5E93DC85" w14:textId="77777777" w:rsidR="00C96C94" w:rsidRPr="00C96C94" w:rsidRDefault="00C96C94" w:rsidP="00C96C94">
            <w:pPr>
              <w:jc w:val="left"/>
              <w:rPr>
                <w:color w:val="000000"/>
                <w:sz w:val="22"/>
                <w:szCs w:val="22"/>
              </w:rPr>
            </w:pPr>
            <w:r w:rsidRPr="00C96C94">
              <w:rPr>
                <w:color w:val="000000"/>
                <w:sz w:val="22"/>
                <w:szCs w:val="22"/>
              </w:rPr>
              <w:t>Phụ kiện chuỗi néo thủy tinh: Giáp níu, khóa ép, …(kê theo bản vẽ)</w:t>
            </w:r>
          </w:p>
        </w:tc>
        <w:tc>
          <w:tcPr>
            <w:tcW w:w="777" w:type="dxa"/>
            <w:tcBorders>
              <w:top w:val="nil"/>
              <w:left w:val="nil"/>
              <w:bottom w:val="single" w:sz="4" w:space="0" w:color="auto"/>
              <w:right w:val="single" w:sz="4" w:space="0" w:color="auto"/>
            </w:tcBorders>
            <w:shd w:val="clear" w:color="auto" w:fill="auto"/>
            <w:vAlign w:val="center"/>
            <w:hideMark/>
          </w:tcPr>
          <w:p w14:paraId="697FC6CF" w14:textId="77777777" w:rsidR="00C96C94" w:rsidRPr="00C96C94" w:rsidRDefault="00C96C94" w:rsidP="00C96C94">
            <w:pPr>
              <w:jc w:val="center"/>
              <w:rPr>
                <w:color w:val="000000"/>
                <w:sz w:val="22"/>
                <w:szCs w:val="22"/>
              </w:rPr>
            </w:pPr>
            <w:r w:rsidRPr="00C96C94">
              <w:rPr>
                <w:color w:val="000000"/>
                <w:sz w:val="22"/>
                <w:szCs w:val="22"/>
              </w:rPr>
              <w:t>Khai báo</w:t>
            </w:r>
          </w:p>
        </w:tc>
        <w:tc>
          <w:tcPr>
            <w:tcW w:w="851" w:type="dxa"/>
            <w:tcBorders>
              <w:top w:val="nil"/>
              <w:left w:val="nil"/>
              <w:bottom w:val="single" w:sz="4" w:space="0" w:color="auto"/>
              <w:right w:val="single" w:sz="4" w:space="0" w:color="auto"/>
            </w:tcBorders>
            <w:shd w:val="clear" w:color="auto" w:fill="auto"/>
            <w:vAlign w:val="center"/>
            <w:hideMark/>
          </w:tcPr>
          <w:p w14:paraId="65FAF400" w14:textId="77777777" w:rsidR="00C96C94" w:rsidRPr="00C96C94" w:rsidRDefault="00C96C94" w:rsidP="00C96C94">
            <w:pPr>
              <w:jc w:val="center"/>
              <w:rPr>
                <w:color w:val="000000"/>
                <w:sz w:val="22"/>
                <w:szCs w:val="22"/>
              </w:rPr>
            </w:pPr>
            <w:r w:rsidRPr="00C96C94">
              <w:rPr>
                <w:color w:val="000000"/>
                <w:sz w:val="22"/>
                <w:szCs w:val="22"/>
              </w:rPr>
              <w:t>Khai báo</w:t>
            </w:r>
          </w:p>
        </w:tc>
        <w:tc>
          <w:tcPr>
            <w:tcW w:w="992" w:type="dxa"/>
            <w:tcBorders>
              <w:top w:val="nil"/>
              <w:left w:val="nil"/>
              <w:bottom w:val="single" w:sz="4" w:space="0" w:color="auto"/>
              <w:right w:val="single" w:sz="4" w:space="0" w:color="auto"/>
            </w:tcBorders>
            <w:shd w:val="clear" w:color="auto" w:fill="auto"/>
            <w:vAlign w:val="center"/>
            <w:hideMark/>
          </w:tcPr>
          <w:p w14:paraId="676F870E" w14:textId="77777777" w:rsidR="00C96C94" w:rsidRPr="00C96C94" w:rsidRDefault="00C96C94" w:rsidP="00C96C94">
            <w:pPr>
              <w:jc w:val="center"/>
              <w:rPr>
                <w:color w:val="000000"/>
                <w:sz w:val="22"/>
                <w:szCs w:val="22"/>
              </w:rPr>
            </w:pPr>
            <w:r w:rsidRPr="00C96C94">
              <w:rPr>
                <w:color w:val="000000"/>
                <w:sz w:val="22"/>
                <w:szCs w:val="22"/>
              </w:rPr>
              <w:t>Không yêu cầu</w:t>
            </w:r>
          </w:p>
        </w:tc>
        <w:tc>
          <w:tcPr>
            <w:tcW w:w="992" w:type="dxa"/>
            <w:tcBorders>
              <w:top w:val="nil"/>
              <w:left w:val="nil"/>
              <w:bottom w:val="single" w:sz="4" w:space="0" w:color="auto"/>
              <w:right w:val="single" w:sz="4" w:space="0" w:color="auto"/>
            </w:tcBorders>
            <w:shd w:val="clear" w:color="auto" w:fill="auto"/>
            <w:vAlign w:val="center"/>
            <w:hideMark/>
          </w:tcPr>
          <w:p w14:paraId="3C9D02DF" w14:textId="77777777" w:rsidR="00C96C94" w:rsidRPr="00C96C94" w:rsidRDefault="00C96C94" w:rsidP="00C96C94">
            <w:pPr>
              <w:jc w:val="center"/>
              <w:rPr>
                <w:color w:val="000000"/>
                <w:sz w:val="22"/>
                <w:szCs w:val="22"/>
              </w:rPr>
            </w:pPr>
            <w:r w:rsidRPr="00C96C94">
              <w:rPr>
                <w:color w:val="000000"/>
                <w:sz w:val="22"/>
                <w:szCs w:val="22"/>
              </w:rPr>
              <w:t>Khai báo</w:t>
            </w:r>
          </w:p>
        </w:tc>
        <w:tc>
          <w:tcPr>
            <w:tcW w:w="992" w:type="dxa"/>
            <w:tcBorders>
              <w:top w:val="nil"/>
              <w:left w:val="nil"/>
              <w:bottom w:val="single" w:sz="4" w:space="0" w:color="auto"/>
              <w:right w:val="single" w:sz="4" w:space="0" w:color="auto"/>
            </w:tcBorders>
            <w:shd w:val="clear" w:color="auto" w:fill="auto"/>
            <w:vAlign w:val="center"/>
            <w:hideMark/>
          </w:tcPr>
          <w:p w14:paraId="6E83F63B" w14:textId="77777777" w:rsidR="00C96C94" w:rsidRPr="00C96C94" w:rsidRDefault="00C96C94" w:rsidP="00C96C94">
            <w:pPr>
              <w:jc w:val="center"/>
              <w:rPr>
                <w:color w:val="000000"/>
                <w:sz w:val="22"/>
                <w:szCs w:val="22"/>
              </w:rPr>
            </w:pPr>
            <w:r w:rsidRPr="00C96C94">
              <w:rPr>
                <w:color w:val="000000"/>
                <w:sz w:val="22"/>
                <w:szCs w:val="22"/>
              </w:rPr>
              <w:t>Khai báo</w:t>
            </w:r>
          </w:p>
        </w:tc>
        <w:tc>
          <w:tcPr>
            <w:tcW w:w="993" w:type="dxa"/>
            <w:tcBorders>
              <w:top w:val="nil"/>
              <w:left w:val="nil"/>
              <w:bottom w:val="single" w:sz="4" w:space="0" w:color="auto"/>
              <w:right w:val="single" w:sz="4" w:space="0" w:color="auto"/>
            </w:tcBorders>
            <w:shd w:val="clear" w:color="auto" w:fill="auto"/>
            <w:vAlign w:val="center"/>
            <w:hideMark/>
          </w:tcPr>
          <w:p w14:paraId="578A31BD" w14:textId="77777777" w:rsidR="00C96C94" w:rsidRPr="00C96C94" w:rsidRDefault="00C96C94" w:rsidP="00C96C94">
            <w:pPr>
              <w:jc w:val="center"/>
              <w:rPr>
                <w:color w:val="000000"/>
                <w:sz w:val="22"/>
                <w:szCs w:val="22"/>
              </w:rPr>
            </w:pPr>
            <w:r w:rsidRPr="00C96C94">
              <w:rPr>
                <w:color w:val="000000"/>
                <w:sz w:val="22"/>
                <w:szCs w:val="22"/>
              </w:rPr>
              <w:t>Không yêu cầu</w:t>
            </w:r>
          </w:p>
        </w:tc>
        <w:tc>
          <w:tcPr>
            <w:tcW w:w="1134" w:type="dxa"/>
            <w:tcBorders>
              <w:top w:val="nil"/>
              <w:left w:val="nil"/>
              <w:bottom w:val="single" w:sz="4" w:space="0" w:color="auto"/>
              <w:right w:val="single" w:sz="4" w:space="0" w:color="auto"/>
            </w:tcBorders>
            <w:shd w:val="clear" w:color="auto" w:fill="auto"/>
            <w:vAlign w:val="center"/>
            <w:hideMark/>
          </w:tcPr>
          <w:p w14:paraId="6BA306AF" w14:textId="77777777" w:rsidR="00C96C94" w:rsidRPr="00C96C94" w:rsidRDefault="00C96C94" w:rsidP="00C96C94">
            <w:pPr>
              <w:jc w:val="center"/>
              <w:rPr>
                <w:color w:val="000000"/>
                <w:sz w:val="22"/>
                <w:szCs w:val="22"/>
              </w:rPr>
            </w:pPr>
            <w:r w:rsidRPr="00C96C94">
              <w:rPr>
                <w:color w:val="000000"/>
                <w:sz w:val="22"/>
                <w:szCs w:val="22"/>
              </w:rPr>
              <w:t>Khai báo</w:t>
            </w:r>
          </w:p>
        </w:tc>
      </w:tr>
      <w:tr w:rsidR="00C96C94" w:rsidRPr="00C96C94" w14:paraId="1200E3A5" w14:textId="77777777" w:rsidTr="00C96C94">
        <w:trPr>
          <w:trHeight w:val="600"/>
        </w:trPr>
        <w:tc>
          <w:tcPr>
            <w:tcW w:w="608" w:type="dxa"/>
            <w:tcBorders>
              <w:top w:val="nil"/>
              <w:left w:val="single" w:sz="4" w:space="0" w:color="auto"/>
              <w:bottom w:val="single" w:sz="4" w:space="0" w:color="auto"/>
              <w:right w:val="single" w:sz="4" w:space="0" w:color="auto"/>
            </w:tcBorders>
            <w:shd w:val="clear" w:color="auto" w:fill="auto"/>
            <w:vAlign w:val="center"/>
            <w:hideMark/>
          </w:tcPr>
          <w:p w14:paraId="21E6BF48" w14:textId="77777777" w:rsidR="00C96C94" w:rsidRPr="00C96C94" w:rsidRDefault="00C96C94" w:rsidP="00C96C94">
            <w:pPr>
              <w:jc w:val="center"/>
              <w:rPr>
                <w:color w:val="000000"/>
                <w:sz w:val="22"/>
                <w:szCs w:val="22"/>
              </w:rPr>
            </w:pPr>
            <w:r w:rsidRPr="00C96C94">
              <w:rPr>
                <w:color w:val="000000"/>
                <w:sz w:val="22"/>
                <w:szCs w:val="22"/>
              </w:rPr>
              <w:t>15</w:t>
            </w:r>
          </w:p>
        </w:tc>
        <w:tc>
          <w:tcPr>
            <w:tcW w:w="2159" w:type="dxa"/>
            <w:tcBorders>
              <w:top w:val="nil"/>
              <w:left w:val="nil"/>
              <w:bottom w:val="single" w:sz="4" w:space="0" w:color="auto"/>
              <w:right w:val="single" w:sz="4" w:space="0" w:color="auto"/>
            </w:tcBorders>
            <w:shd w:val="clear" w:color="auto" w:fill="auto"/>
            <w:vAlign w:val="center"/>
            <w:hideMark/>
          </w:tcPr>
          <w:p w14:paraId="2C44FE88" w14:textId="77777777" w:rsidR="00C96C94" w:rsidRPr="00C96C94" w:rsidRDefault="00C96C94" w:rsidP="00C96C94">
            <w:pPr>
              <w:jc w:val="left"/>
              <w:rPr>
                <w:color w:val="000000"/>
                <w:sz w:val="22"/>
                <w:szCs w:val="22"/>
              </w:rPr>
            </w:pPr>
            <w:r w:rsidRPr="00C96C94">
              <w:rPr>
                <w:color w:val="000000"/>
                <w:sz w:val="22"/>
                <w:szCs w:val="22"/>
              </w:rPr>
              <w:t>Đầu cốt đồng - nhôm SYG-70, AM-95, AM-70, đầu cốt đồng M-240, M-95, M-50</w:t>
            </w:r>
          </w:p>
        </w:tc>
        <w:tc>
          <w:tcPr>
            <w:tcW w:w="777" w:type="dxa"/>
            <w:tcBorders>
              <w:top w:val="nil"/>
              <w:left w:val="nil"/>
              <w:bottom w:val="single" w:sz="4" w:space="0" w:color="auto"/>
              <w:right w:val="single" w:sz="4" w:space="0" w:color="auto"/>
            </w:tcBorders>
            <w:shd w:val="clear" w:color="auto" w:fill="auto"/>
            <w:vAlign w:val="center"/>
            <w:hideMark/>
          </w:tcPr>
          <w:p w14:paraId="6DE564EB" w14:textId="77777777" w:rsidR="00C96C94" w:rsidRPr="00C96C94" w:rsidRDefault="00C96C94" w:rsidP="00C96C94">
            <w:pPr>
              <w:jc w:val="center"/>
              <w:rPr>
                <w:color w:val="000000"/>
                <w:sz w:val="22"/>
                <w:szCs w:val="22"/>
              </w:rPr>
            </w:pPr>
            <w:r w:rsidRPr="00C96C94">
              <w:rPr>
                <w:color w:val="000000"/>
                <w:sz w:val="22"/>
                <w:szCs w:val="22"/>
              </w:rPr>
              <w:t>Khai báo</w:t>
            </w:r>
          </w:p>
        </w:tc>
        <w:tc>
          <w:tcPr>
            <w:tcW w:w="851" w:type="dxa"/>
            <w:tcBorders>
              <w:top w:val="nil"/>
              <w:left w:val="nil"/>
              <w:bottom w:val="single" w:sz="4" w:space="0" w:color="auto"/>
              <w:right w:val="single" w:sz="4" w:space="0" w:color="auto"/>
            </w:tcBorders>
            <w:shd w:val="clear" w:color="auto" w:fill="auto"/>
            <w:vAlign w:val="center"/>
            <w:hideMark/>
          </w:tcPr>
          <w:p w14:paraId="145D9072" w14:textId="77777777" w:rsidR="00C96C94" w:rsidRPr="00C96C94" w:rsidRDefault="00C96C94" w:rsidP="00C96C94">
            <w:pPr>
              <w:jc w:val="center"/>
              <w:rPr>
                <w:color w:val="000000"/>
                <w:sz w:val="22"/>
                <w:szCs w:val="22"/>
              </w:rPr>
            </w:pPr>
            <w:r w:rsidRPr="00C96C94">
              <w:rPr>
                <w:color w:val="000000"/>
                <w:sz w:val="22"/>
                <w:szCs w:val="22"/>
              </w:rPr>
              <w:t>Khai báo</w:t>
            </w:r>
          </w:p>
        </w:tc>
        <w:tc>
          <w:tcPr>
            <w:tcW w:w="992" w:type="dxa"/>
            <w:tcBorders>
              <w:top w:val="nil"/>
              <w:left w:val="nil"/>
              <w:bottom w:val="single" w:sz="4" w:space="0" w:color="auto"/>
              <w:right w:val="single" w:sz="4" w:space="0" w:color="auto"/>
            </w:tcBorders>
            <w:shd w:val="clear" w:color="auto" w:fill="auto"/>
            <w:vAlign w:val="center"/>
            <w:hideMark/>
          </w:tcPr>
          <w:p w14:paraId="647B2FAB" w14:textId="77777777" w:rsidR="00C96C94" w:rsidRPr="00C96C94" w:rsidRDefault="00C96C94" w:rsidP="00C96C94">
            <w:pPr>
              <w:jc w:val="center"/>
              <w:rPr>
                <w:color w:val="000000"/>
                <w:sz w:val="22"/>
                <w:szCs w:val="22"/>
              </w:rPr>
            </w:pPr>
            <w:r w:rsidRPr="00C96C94">
              <w:rPr>
                <w:color w:val="000000"/>
                <w:sz w:val="22"/>
                <w:szCs w:val="22"/>
              </w:rPr>
              <w:t>Không yêu cầu</w:t>
            </w:r>
          </w:p>
        </w:tc>
        <w:tc>
          <w:tcPr>
            <w:tcW w:w="992" w:type="dxa"/>
            <w:tcBorders>
              <w:top w:val="nil"/>
              <w:left w:val="nil"/>
              <w:bottom w:val="single" w:sz="4" w:space="0" w:color="auto"/>
              <w:right w:val="single" w:sz="4" w:space="0" w:color="auto"/>
            </w:tcBorders>
            <w:shd w:val="clear" w:color="auto" w:fill="auto"/>
            <w:vAlign w:val="center"/>
            <w:hideMark/>
          </w:tcPr>
          <w:p w14:paraId="64E08D2F" w14:textId="77777777" w:rsidR="00C96C94" w:rsidRPr="00C96C94" w:rsidRDefault="00C96C94" w:rsidP="00C96C94">
            <w:pPr>
              <w:jc w:val="center"/>
              <w:rPr>
                <w:color w:val="000000"/>
                <w:sz w:val="22"/>
                <w:szCs w:val="22"/>
              </w:rPr>
            </w:pPr>
            <w:r w:rsidRPr="00C96C94">
              <w:rPr>
                <w:color w:val="000000"/>
                <w:sz w:val="22"/>
                <w:szCs w:val="22"/>
              </w:rPr>
              <w:t>Khai báo</w:t>
            </w:r>
          </w:p>
        </w:tc>
        <w:tc>
          <w:tcPr>
            <w:tcW w:w="992" w:type="dxa"/>
            <w:tcBorders>
              <w:top w:val="nil"/>
              <w:left w:val="nil"/>
              <w:bottom w:val="single" w:sz="4" w:space="0" w:color="auto"/>
              <w:right w:val="single" w:sz="4" w:space="0" w:color="auto"/>
            </w:tcBorders>
            <w:shd w:val="clear" w:color="auto" w:fill="auto"/>
            <w:vAlign w:val="center"/>
            <w:hideMark/>
          </w:tcPr>
          <w:p w14:paraId="15952AA7" w14:textId="77777777" w:rsidR="00C96C94" w:rsidRPr="00C96C94" w:rsidRDefault="00C96C94" w:rsidP="00C96C94">
            <w:pPr>
              <w:jc w:val="center"/>
              <w:rPr>
                <w:color w:val="000000"/>
                <w:sz w:val="22"/>
                <w:szCs w:val="22"/>
              </w:rPr>
            </w:pPr>
            <w:r w:rsidRPr="00C96C94">
              <w:rPr>
                <w:color w:val="000000"/>
                <w:sz w:val="22"/>
                <w:szCs w:val="22"/>
              </w:rPr>
              <w:t>Khai báo</w:t>
            </w:r>
          </w:p>
        </w:tc>
        <w:tc>
          <w:tcPr>
            <w:tcW w:w="993" w:type="dxa"/>
            <w:tcBorders>
              <w:top w:val="nil"/>
              <w:left w:val="nil"/>
              <w:bottom w:val="single" w:sz="4" w:space="0" w:color="auto"/>
              <w:right w:val="single" w:sz="4" w:space="0" w:color="auto"/>
            </w:tcBorders>
            <w:shd w:val="clear" w:color="auto" w:fill="auto"/>
            <w:vAlign w:val="center"/>
            <w:hideMark/>
          </w:tcPr>
          <w:p w14:paraId="169215B2" w14:textId="77777777" w:rsidR="00C96C94" w:rsidRPr="00C96C94" w:rsidRDefault="00C96C94" w:rsidP="00C96C94">
            <w:pPr>
              <w:jc w:val="center"/>
              <w:rPr>
                <w:color w:val="000000"/>
                <w:sz w:val="22"/>
                <w:szCs w:val="22"/>
              </w:rPr>
            </w:pPr>
            <w:r w:rsidRPr="00C96C94">
              <w:rPr>
                <w:color w:val="000000"/>
                <w:sz w:val="22"/>
                <w:szCs w:val="22"/>
              </w:rPr>
              <w:t>Không yêu cầu</w:t>
            </w:r>
          </w:p>
        </w:tc>
        <w:tc>
          <w:tcPr>
            <w:tcW w:w="1134" w:type="dxa"/>
            <w:tcBorders>
              <w:top w:val="nil"/>
              <w:left w:val="nil"/>
              <w:bottom w:val="single" w:sz="4" w:space="0" w:color="auto"/>
              <w:right w:val="single" w:sz="4" w:space="0" w:color="auto"/>
            </w:tcBorders>
            <w:shd w:val="clear" w:color="auto" w:fill="auto"/>
            <w:vAlign w:val="center"/>
            <w:hideMark/>
          </w:tcPr>
          <w:p w14:paraId="7D571D02" w14:textId="77777777" w:rsidR="00C96C94" w:rsidRPr="00C96C94" w:rsidRDefault="00C96C94" w:rsidP="00C96C94">
            <w:pPr>
              <w:jc w:val="center"/>
              <w:rPr>
                <w:color w:val="000000"/>
                <w:sz w:val="22"/>
                <w:szCs w:val="22"/>
              </w:rPr>
            </w:pPr>
            <w:r w:rsidRPr="00C96C94">
              <w:rPr>
                <w:color w:val="000000"/>
                <w:sz w:val="22"/>
                <w:szCs w:val="22"/>
              </w:rPr>
              <w:t>Khai báo</w:t>
            </w:r>
          </w:p>
        </w:tc>
      </w:tr>
      <w:tr w:rsidR="00C96C94" w:rsidRPr="00C96C94" w14:paraId="61F5D7AD" w14:textId="77777777" w:rsidTr="00C96C94">
        <w:trPr>
          <w:trHeight w:val="300"/>
        </w:trPr>
        <w:tc>
          <w:tcPr>
            <w:tcW w:w="608" w:type="dxa"/>
            <w:tcBorders>
              <w:top w:val="nil"/>
              <w:left w:val="single" w:sz="4" w:space="0" w:color="auto"/>
              <w:bottom w:val="single" w:sz="4" w:space="0" w:color="auto"/>
              <w:right w:val="single" w:sz="4" w:space="0" w:color="auto"/>
            </w:tcBorders>
            <w:shd w:val="clear" w:color="auto" w:fill="auto"/>
            <w:vAlign w:val="center"/>
            <w:hideMark/>
          </w:tcPr>
          <w:p w14:paraId="4729E59E" w14:textId="77777777" w:rsidR="00C96C94" w:rsidRPr="00C96C94" w:rsidRDefault="00C96C94" w:rsidP="00C96C94">
            <w:pPr>
              <w:jc w:val="center"/>
              <w:rPr>
                <w:color w:val="000000"/>
                <w:sz w:val="22"/>
                <w:szCs w:val="22"/>
              </w:rPr>
            </w:pPr>
            <w:r w:rsidRPr="00C96C94">
              <w:rPr>
                <w:color w:val="000000"/>
                <w:sz w:val="22"/>
                <w:szCs w:val="22"/>
              </w:rPr>
              <w:t>16</w:t>
            </w:r>
          </w:p>
        </w:tc>
        <w:tc>
          <w:tcPr>
            <w:tcW w:w="2159" w:type="dxa"/>
            <w:tcBorders>
              <w:top w:val="nil"/>
              <w:left w:val="nil"/>
              <w:bottom w:val="single" w:sz="4" w:space="0" w:color="auto"/>
              <w:right w:val="single" w:sz="4" w:space="0" w:color="auto"/>
            </w:tcBorders>
            <w:shd w:val="clear" w:color="auto" w:fill="auto"/>
            <w:vAlign w:val="center"/>
            <w:hideMark/>
          </w:tcPr>
          <w:p w14:paraId="2D5AAC7A" w14:textId="77777777" w:rsidR="00C96C94" w:rsidRPr="00C96C94" w:rsidRDefault="00C96C94" w:rsidP="00C96C94">
            <w:pPr>
              <w:jc w:val="left"/>
              <w:rPr>
                <w:color w:val="000000"/>
                <w:sz w:val="22"/>
                <w:szCs w:val="22"/>
              </w:rPr>
            </w:pPr>
            <w:r w:rsidRPr="00C96C94">
              <w:rPr>
                <w:color w:val="000000"/>
                <w:sz w:val="22"/>
                <w:szCs w:val="22"/>
              </w:rPr>
              <w:t>Cặp cáp nhôm 3 bu lông: A25-150</w:t>
            </w:r>
          </w:p>
        </w:tc>
        <w:tc>
          <w:tcPr>
            <w:tcW w:w="777" w:type="dxa"/>
            <w:tcBorders>
              <w:top w:val="nil"/>
              <w:left w:val="nil"/>
              <w:bottom w:val="single" w:sz="4" w:space="0" w:color="auto"/>
              <w:right w:val="single" w:sz="4" w:space="0" w:color="auto"/>
            </w:tcBorders>
            <w:shd w:val="clear" w:color="auto" w:fill="auto"/>
            <w:vAlign w:val="center"/>
            <w:hideMark/>
          </w:tcPr>
          <w:p w14:paraId="0A978224" w14:textId="77777777" w:rsidR="00C96C94" w:rsidRPr="00C96C94" w:rsidRDefault="00C96C94" w:rsidP="00C96C94">
            <w:pPr>
              <w:jc w:val="center"/>
              <w:rPr>
                <w:color w:val="000000"/>
                <w:sz w:val="22"/>
                <w:szCs w:val="22"/>
              </w:rPr>
            </w:pPr>
            <w:r w:rsidRPr="00C96C94">
              <w:rPr>
                <w:color w:val="000000"/>
                <w:sz w:val="22"/>
                <w:szCs w:val="22"/>
              </w:rPr>
              <w:t>Khai báo</w:t>
            </w:r>
          </w:p>
        </w:tc>
        <w:tc>
          <w:tcPr>
            <w:tcW w:w="851" w:type="dxa"/>
            <w:tcBorders>
              <w:top w:val="nil"/>
              <w:left w:val="nil"/>
              <w:bottom w:val="single" w:sz="4" w:space="0" w:color="auto"/>
              <w:right w:val="single" w:sz="4" w:space="0" w:color="auto"/>
            </w:tcBorders>
            <w:shd w:val="clear" w:color="auto" w:fill="auto"/>
            <w:vAlign w:val="center"/>
            <w:hideMark/>
          </w:tcPr>
          <w:p w14:paraId="71684CEE" w14:textId="77777777" w:rsidR="00C96C94" w:rsidRPr="00C96C94" w:rsidRDefault="00C96C94" w:rsidP="00C96C94">
            <w:pPr>
              <w:jc w:val="center"/>
              <w:rPr>
                <w:color w:val="000000"/>
                <w:sz w:val="22"/>
                <w:szCs w:val="22"/>
              </w:rPr>
            </w:pPr>
            <w:r w:rsidRPr="00C96C94">
              <w:rPr>
                <w:color w:val="000000"/>
                <w:sz w:val="22"/>
                <w:szCs w:val="22"/>
              </w:rPr>
              <w:t>Khai báo</w:t>
            </w:r>
          </w:p>
        </w:tc>
        <w:tc>
          <w:tcPr>
            <w:tcW w:w="992" w:type="dxa"/>
            <w:tcBorders>
              <w:top w:val="nil"/>
              <w:left w:val="nil"/>
              <w:bottom w:val="single" w:sz="4" w:space="0" w:color="auto"/>
              <w:right w:val="single" w:sz="4" w:space="0" w:color="auto"/>
            </w:tcBorders>
            <w:shd w:val="clear" w:color="auto" w:fill="auto"/>
            <w:vAlign w:val="center"/>
            <w:hideMark/>
          </w:tcPr>
          <w:p w14:paraId="495C4CF5" w14:textId="77777777" w:rsidR="00C96C94" w:rsidRPr="00C96C94" w:rsidRDefault="00C96C94" w:rsidP="00C96C94">
            <w:pPr>
              <w:jc w:val="center"/>
              <w:rPr>
                <w:color w:val="000000"/>
                <w:sz w:val="22"/>
                <w:szCs w:val="22"/>
              </w:rPr>
            </w:pPr>
            <w:r w:rsidRPr="00C96C94">
              <w:rPr>
                <w:color w:val="000000"/>
                <w:sz w:val="22"/>
                <w:szCs w:val="22"/>
              </w:rPr>
              <w:t>Không yêu cầu</w:t>
            </w:r>
          </w:p>
        </w:tc>
        <w:tc>
          <w:tcPr>
            <w:tcW w:w="992" w:type="dxa"/>
            <w:tcBorders>
              <w:top w:val="nil"/>
              <w:left w:val="nil"/>
              <w:bottom w:val="single" w:sz="4" w:space="0" w:color="auto"/>
              <w:right w:val="single" w:sz="4" w:space="0" w:color="auto"/>
            </w:tcBorders>
            <w:shd w:val="clear" w:color="auto" w:fill="auto"/>
            <w:vAlign w:val="center"/>
            <w:hideMark/>
          </w:tcPr>
          <w:p w14:paraId="75012EA3" w14:textId="77777777" w:rsidR="00C96C94" w:rsidRPr="00C96C94" w:rsidRDefault="00C96C94" w:rsidP="00C96C94">
            <w:pPr>
              <w:jc w:val="center"/>
              <w:rPr>
                <w:color w:val="000000"/>
                <w:sz w:val="22"/>
                <w:szCs w:val="22"/>
              </w:rPr>
            </w:pPr>
            <w:r w:rsidRPr="00C96C94">
              <w:rPr>
                <w:color w:val="000000"/>
                <w:sz w:val="22"/>
                <w:szCs w:val="22"/>
              </w:rPr>
              <w:t>Khai báo</w:t>
            </w:r>
          </w:p>
        </w:tc>
        <w:tc>
          <w:tcPr>
            <w:tcW w:w="992" w:type="dxa"/>
            <w:tcBorders>
              <w:top w:val="nil"/>
              <w:left w:val="nil"/>
              <w:bottom w:val="single" w:sz="4" w:space="0" w:color="auto"/>
              <w:right w:val="single" w:sz="4" w:space="0" w:color="auto"/>
            </w:tcBorders>
            <w:shd w:val="clear" w:color="auto" w:fill="auto"/>
            <w:vAlign w:val="center"/>
            <w:hideMark/>
          </w:tcPr>
          <w:p w14:paraId="49672909" w14:textId="77777777" w:rsidR="00C96C94" w:rsidRPr="00C96C94" w:rsidRDefault="00C96C94" w:rsidP="00C96C94">
            <w:pPr>
              <w:jc w:val="center"/>
              <w:rPr>
                <w:color w:val="000000"/>
                <w:sz w:val="22"/>
                <w:szCs w:val="22"/>
              </w:rPr>
            </w:pPr>
            <w:r w:rsidRPr="00C96C94">
              <w:rPr>
                <w:color w:val="000000"/>
                <w:sz w:val="22"/>
                <w:szCs w:val="22"/>
              </w:rPr>
              <w:t>Khai báo</w:t>
            </w:r>
          </w:p>
        </w:tc>
        <w:tc>
          <w:tcPr>
            <w:tcW w:w="993" w:type="dxa"/>
            <w:tcBorders>
              <w:top w:val="nil"/>
              <w:left w:val="nil"/>
              <w:bottom w:val="single" w:sz="4" w:space="0" w:color="auto"/>
              <w:right w:val="single" w:sz="4" w:space="0" w:color="auto"/>
            </w:tcBorders>
            <w:shd w:val="clear" w:color="auto" w:fill="auto"/>
            <w:vAlign w:val="center"/>
            <w:hideMark/>
          </w:tcPr>
          <w:p w14:paraId="159E27FF" w14:textId="77777777" w:rsidR="00C96C94" w:rsidRPr="00C96C94" w:rsidRDefault="00C96C94" w:rsidP="00C96C94">
            <w:pPr>
              <w:jc w:val="center"/>
              <w:rPr>
                <w:color w:val="000000"/>
                <w:sz w:val="22"/>
                <w:szCs w:val="22"/>
              </w:rPr>
            </w:pPr>
            <w:r w:rsidRPr="00C96C94">
              <w:rPr>
                <w:color w:val="000000"/>
                <w:sz w:val="22"/>
                <w:szCs w:val="22"/>
              </w:rPr>
              <w:t>Không yêu cầu</w:t>
            </w:r>
          </w:p>
        </w:tc>
        <w:tc>
          <w:tcPr>
            <w:tcW w:w="1134" w:type="dxa"/>
            <w:tcBorders>
              <w:top w:val="nil"/>
              <w:left w:val="nil"/>
              <w:bottom w:val="single" w:sz="4" w:space="0" w:color="auto"/>
              <w:right w:val="single" w:sz="4" w:space="0" w:color="auto"/>
            </w:tcBorders>
            <w:shd w:val="clear" w:color="auto" w:fill="auto"/>
            <w:vAlign w:val="center"/>
            <w:hideMark/>
          </w:tcPr>
          <w:p w14:paraId="6F71206D" w14:textId="77777777" w:rsidR="00C96C94" w:rsidRPr="00C96C94" w:rsidRDefault="00C96C94" w:rsidP="00C96C94">
            <w:pPr>
              <w:jc w:val="center"/>
              <w:rPr>
                <w:color w:val="000000"/>
                <w:sz w:val="22"/>
                <w:szCs w:val="22"/>
              </w:rPr>
            </w:pPr>
            <w:r w:rsidRPr="00C96C94">
              <w:rPr>
                <w:color w:val="000000"/>
                <w:sz w:val="22"/>
                <w:szCs w:val="22"/>
              </w:rPr>
              <w:t>Khai báo</w:t>
            </w:r>
          </w:p>
        </w:tc>
      </w:tr>
      <w:tr w:rsidR="00C96C94" w:rsidRPr="00C96C94" w14:paraId="094CE92E" w14:textId="77777777" w:rsidTr="00C96C94">
        <w:trPr>
          <w:trHeight w:val="300"/>
        </w:trPr>
        <w:tc>
          <w:tcPr>
            <w:tcW w:w="608" w:type="dxa"/>
            <w:tcBorders>
              <w:top w:val="nil"/>
              <w:left w:val="single" w:sz="4" w:space="0" w:color="auto"/>
              <w:bottom w:val="single" w:sz="4" w:space="0" w:color="auto"/>
              <w:right w:val="single" w:sz="4" w:space="0" w:color="auto"/>
            </w:tcBorders>
            <w:shd w:val="clear" w:color="auto" w:fill="auto"/>
            <w:vAlign w:val="center"/>
            <w:hideMark/>
          </w:tcPr>
          <w:p w14:paraId="2F5FFF36" w14:textId="77777777" w:rsidR="00C96C94" w:rsidRPr="00C96C94" w:rsidRDefault="00C96C94" w:rsidP="00C96C94">
            <w:pPr>
              <w:jc w:val="center"/>
              <w:rPr>
                <w:color w:val="000000"/>
                <w:sz w:val="22"/>
                <w:szCs w:val="22"/>
              </w:rPr>
            </w:pPr>
            <w:r w:rsidRPr="00C96C94">
              <w:rPr>
                <w:color w:val="000000"/>
                <w:sz w:val="22"/>
                <w:szCs w:val="22"/>
              </w:rPr>
              <w:t>17</w:t>
            </w:r>
          </w:p>
        </w:tc>
        <w:tc>
          <w:tcPr>
            <w:tcW w:w="2159" w:type="dxa"/>
            <w:tcBorders>
              <w:top w:val="nil"/>
              <w:left w:val="nil"/>
              <w:bottom w:val="single" w:sz="4" w:space="0" w:color="auto"/>
              <w:right w:val="single" w:sz="4" w:space="0" w:color="auto"/>
            </w:tcBorders>
            <w:shd w:val="clear" w:color="000000" w:fill="FFFF00"/>
            <w:vAlign w:val="center"/>
            <w:hideMark/>
          </w:tcPr>
          <w:p w14:paraId="10CE7BA8" w14:textId="77777777" w:rsidR="00C96C94" w:rsidRPr="00C96C94" w:rsidRDefault="00C96C94" w:rsidP="00C96C94">
            <w:pPr>
              <w:jc w:val="left"/>
              <w:rPr>
                <w:color w:val="000000"/>
                <w:sz w:val="22"/>
                <w:szCs w:val="22"/>
              </w:rPr>
            </w:pPr>
            <w:r w:rsidRPr="00C96C94">
              <w:rPr>
                <w:color w:val="000000"/>
                <w:sz w:val="22"/>
                <w:szCs w:val="22"/>
              </w:rPr>
              <w:t>Ghíp L-IPC 2 bu lông</w:t>
            </w:r>
          </w:p>
        </w:tc>
        <w:tc>
          <w:tcPr>
            <w:tcW w:w="777" w:type="dxa"/>
            <w:tcBorders>
              <w:top w:val="nil"/>
              <w:left w:val="nil"/>
              <w:bottom w:val="single" w:sz="4" w:space="0" w:color="auto"/>
              <w:right w:val="single" w:sz="4" w:space="0" w:color="auto"/>
            </w:tcBorders>
            <w:shd w:val="clear" w:color="auto" w:fill="auto"/>
            <w:vAlign w:val="center"/>
            <w:hideMark/>
          </w:tcPr>
          <w:p w14:paraId="5C6AA8FB" w14:textId="77777777" w:rsidR="00C96C94" w:rsidRPr="00C96C94" w:rsidRDefault="00C96C94" w:rsidP="00C96C94">
            <w:pPr>
              <w:jc w:val="center"/>
              <w:rPr>
                <w:color w:val="000000"/>
                <w:sz w:val="22"/>
                <w:szCs w:val="22"/>
              </w:rPr>
            </w:pPr>
            <w:r w:rsidRPr="00C96C94">
              <w:rPr>
                <w:color w:val="000000"/>
                <w:sz w:val="22"/>
                <w:szCs w:val="22"/>
              </w:rPr>
              <w:t>Khai báo</w:t>
            </w:r>
          </w:p>
        </w:tc>
        <w:tc>
          <w:tcPr>
            <w:tcW w:w="851" w:type="dxa"/>
            <w:tcBorders>
              <w:top w:val="nil"/>
              <w:left w:val="nil"/>
              <w:bottom w:val="single" w:sz="4" w:space="0" w:color="auto"/>
              <w:right w:val="single" w:sz="4" w:space="0" w:color="auto"/>
            </w:tcBorders>
            <w:shd w:val="clear" w:color="auto" w:fill="auto"/>
            <w:vAlign w:val="center"/>
            <w:hideMark/>
          </w:tcPr>
          <w:p w14:paraId="02E193EF" w14:textId="77777777" w:rsidR="00C96C94" w:rsidRPr="00C96C94" w:rsidRDefault="00C96C94" w:rsidP="00C96C94">
            <w:pPr>
              <w:jc w:val="center"/>
              <w:rPr>
                <w:color w:val="000000"/>
                <w:sz w:val="22"/>
                <w:szCs w:val="22"/>
              </w:rPr>
            </w:pPr>
            <w:r w:rsidRPr="00C96C94">
              <w:rPr>
                <w:color w:val="000000"/>
                <w:sz w:val="22"/>
                <w:szCs w:val="22"/>
              </w:rPr>
              <w:t>Khai báo</w:t>
            </w:r>
          </w:p>
        </w:tc>
        <w:tc>
          <w:tcPr>
            <w:tcW w:w="992" w:type="dxa"/>
            <w:tcBorders>
              <w:top w:val="nil"/>
              <w:left w:val="nil"/>
              <w:bottom w:val="single" w:sz="4" w:space="0" w:color="auto"/>
              <w:right w:val="single" w:sz="4" w:space="0" w:color="auto"/>
            </w:tcBorders>
            <w:shd w:val="clear" w:color="auto" w:fill="auto"/>
            <w:vAlign w:val="center"/>
            <w:hideMark/>
          </w:tcPr>
          <w:p w14:paraId="22F4D6C6" w14:textId="77777777" w:rsidR="00C96C94" w:rsidRPr="00C96C94" w:rsidRDefault="00C96C94" w:rsidP="00C96C94">
            <w:pPr>
              <w:jc w:val="center"/>
              <w:rPr>
                <w:color w:val="000000"/>
                <w:sz w:val="22"/>
                <w:szCs w:val="22"/>
              </w:rPr>
            </w:pPr>
            <w:r w:rsidRPr="00C96C94">
              <w:rPr>
                <w:color w:val="000000"/>
                <w:sz w:val="22"/>
                <w:szCs w:val="22"/>
              </w:rPr>
              <w:t>Không yêu cầu</w:t>
            </w:r>
          </w:p>
        </w:tc>
        <w:tc>
          <w:tcPr>
            <w:tcW w:w="992" w:type="dxa"/>
            <w:tcBorders>
              <w:top w:val="nil"/>
              <w:left w:val="nil"/>
              <w:bottom w:val="single" w:sz="4" w:space="0" w:color="auto"/>
              <w:right w:val="single" w:sz="4" w:space="0" w:color="auto"/>
            </w:tcBorders>
            <w:shd w:val="clear" w:color="auto" w:fill="auto"/>
            <w:vAlign w:val="center"/>
            <w:hideMark/>
          </w:tcPr>
          <w:p w14:paraId="25E01E16" w14:textId="77777777" w:rsidR="00C96C94" w:rsidRPr="00C96C94" w:rsidRDefault="00C96C94" w:rsidP="00C96C94">
            <w:pPr>
              <w:jc w:val="center"/>
              <w:rPr>
                <w:color w:val="000000"/>
                <w:sz w:val="22"/>
                <w:szCs w:val="22"/>
              </w:rPr>
            </w:pPr>
            <w:r w:rsidRPr="00C96C94">
              <w:rPr>
                <w:color w:val="000000"/>
                <w:sz w:val="22"/>
                <w:szCs w:val="22"/>
              </w:rPr>
              <w:t>Khai báo</w:t>
            </w:r>
          </w:p>
        </w:tc>
        <w:tc>
          <w:tcPr>
            <w:tcW w:w="992" w:type="dxa"/>
            <w:tcBorders>
              <w:top w:val="nil"/>
              <w:left w:val="nil"/>
              <w:bottom w:val="single" w:sz="4" w:space="0" w:color="auto"/>
              <w:right w:val="single" w:sz="4" w:space="0" w:color="auto"/>
            </w:tcBorders>
            <w:shd w:val="clear" w:color="auto" w:fill="auto"/>
            <w:vAlign w:val="center"/>
            <w:hideMark/>
          </w:tcPr>
          <w:p w14:paraId="21EEE64B" w14:textId="77777777" w:rsidR="00C96C94" w:rsidRPr="00C96C94" w:rsidRDefault="00C96C94" w:rsidP="00C96C94">
            <w:pPr>
              <w:jc w:val="center"/>
              <w:rPr>
                <w:color w:val="000000"/>
                <w:sz w:val="22"/>
                <w:szCs w:val="22"/>
              </w:rPr>
            </w:pPr>
            <w:r w:rsidRPr="00C96C94">
              <w:rPr>
                <w:color w:val="000000"/>
                <w:sz w:val="22"/>
                <w:szCs w:val="22"/>
              </w:rPr>
              <w:t>Khai báo</w:t>
            </w:r>
          </w:p>
        </w:tc>
        <w:tc>
          <w:tcPr>
            <w:tcW w:w="993" w:type="dxa"/>
            <w:tcBorders>
              <w:top w:val="nil"/>
              <w:left w:val="nil"/>
              <w:bottom w:val="single" w:sz="4" w:space="0" w:color="auto"/>
              <w:right w:val="single" w:sz="4" w:space="0" w:color="auto"/>
            </w:tcBorders>
            <w:shd w:val="clear" w:color="auto" w:fill="auto"/>
            <w:vAlign w:val="center"/>
            <w:hideMark/>
          </w:tcPr>
          <w:p w14:paraId="65059CD7" w14:textId="77777777" w:rsidR="00C96C94" w:rsidRPr="00C96C94" w:rsidRDefault="00C96C94" w:rsidP="00C96C94">
            <w:pPr>
              <w:jc w:val="center"/>
              <w:rPr>
                <w:color w:val="000000"/>
                <w:sz w:val="22"/>
                <w:szCs w:val="22"/>
              </w:rPr>
            </w:pPr>
            <w:r w:rsidRPr="00C96C94">
              <w:rPr>
                <w:color w:val="000000"/>
                <w:sz w:val="22"/>
                <w:szCs w:val="22"/>
              </w:rPr>
              <w:t>Không yêu cầu</w:t>
            </w:r>
          </w:p>
        </w:tc>
        <w:tc>
          <w:tcPr>
            <w:tcW w:w="1134" w:type="dxa"/>
            <w:tcBorders>
              <w:top w:val="nil"/>
              <w:left w:val="nil"/>
              <w:bottom w:val="single" w:sz="4" w:space="0" w:color="auto"/>
              <w:right w:val="single" w:sz="4" w:space="0" w:color="auto"/>
            </w:tcBorders>
            <w:shd w:val="clear" w:color="auto" w:fill="auto"/>
            <w:vAlign w:val="center"/>
            <w:hideMark/>
          </w:tcPr>
          <w:p w14:paraId="235EDCE4" w14:textId="77777777" w:rsidR="00C96C94" w:rsidRPr="00C96C94" w:rsidRDefault="00C96C94" w:rsidP="00C96C94">
            <w:pPr>
              <w:jc w:val="center"/>
              <w:rPr>
                <w:color w:val="000000"/>
                <w:sz w:val="22"/>
                <w:szCs w:val="22"/>
              </w:rPr>
            </w:pPr>
            <w:r w:rsidRPr="00C96C94">
              <w:rPr>
                <w:color w:val="000000"/>
                <w:sz w:val="22"/>
                <w:szCs w:val="22"/>
              </w:rPr>
              <w:t>Khai báo</w:t>
            </w:r>
          </w:p>
        </w:tc>
      </w:tr>
      <w:tr w:rsidR="00C96C94" w:rsidRPr="00C96C94" w14:paraId="081D8D5D" w14:textId="77777777" w:rsidTr="00C96C94">
        <w:trPr>
          <w:trHeight w:val="600"/>
        </w:trPr>
        <w:tc>
          <w:tcPr>
            <w:tcW w:w="608" w:type="dxa"/>
            <w:tcBorders>
              <w:top w:val="nil"/>
              <w:left w:val="single" w:sz="4" w:space="0" w:color="auto"/>
              <w:bottom w:val="single" w:sz="4" w:space="0" w:color="auto"/>
              <w:right w:val="single" w:sz="4" w:space="0" w:color="auto"/>
            </w:tcBorders>
            <w:shd w:val="clear" w:color="auto" w:fill="auto"/>
            <w:vAlign w:val="center"/>
            <w:hideMark/>
          </w:tcPr>
          <w:p w14:paraId="669A2EB9" w14:textId="77777777" w:rsidR="00C96C94" w:rsidRPr="00C96C94" w:rsidRDefault="00C96C94" w:rsidP="00C96C94">
            <w:pPr>
              <w:jc w:val="center"/>
              <w:rPr>
                <w:color w:val="000000"/>
                <w:sz w:val="22"/>
                <w:szCs w:val="22"/>
              </w:rPr>
            </w:pPr>
            <w:r w:rsidRPr="00C96C94">
              <w:rPr>
                <w:color w:val="000000"/>
                <w:sz w:val="22"/>
                <w:szCs w:val="22"/>
              </w:rPr>
              <w:t>18</w:t>
            </w:r>
          </w:p>
        </w:tc>
        <w:tc>
          <w:tcPr>
            <w:tcW w:w="2159" w:type="dxa"/>
            <w:tcBorders>
              <w:top w:val="nil"/>
              <w:left w:val="nil"/>
              <w:bottom w:val="single" w:sz="4" w:space="0" w:color="auto"/>
              <w:right w:val="single" w:sz="4" w:space="0" w:color="auto"/>
            </w:tcBorders>
            <w:shd w:val="clear" w:color="auto" w:fill="auto"/>
            <w:vAlign w:val="center"/>
            <w:hideMark/>
          </w:tcPr>
          <w:p w14:paraId="43FF6512" w14:textId="77777777" w:rsidR="00C96C94" w:rsidRPr="00C96C94" w:rsidRDefault="00C96C94" w:rsidP="00C96C94">
            <w:pPr>
              <w:jc w:val="left"/>
              <w:rPr>
                <w:color w:val="000000"/>
                <w:sz w:val="22"/>
                <w:szCs w:val="22"/>
              </w:rPr>
            </w:pPr>
            <w:r w:rsidRPr="00C96C94">
              <w:rPr>
                <w:color w:val="000000"/>
                <w:sz w:val="22"/>
                <w:szCs w:val="22"/>
              </w:rPr>
              <w:t>Kẹp quai nhôm - nhôm 35-120: K-Quai-Al 35-120</w:t>
            </w:r>
          </w:p>
        </w:tc>
        <w:tc>
          <w:tcPr>
            <w:tcW w:w="777" w:type="dxa"/>
            <w:tcBorders>
              <w:top w:val="nil"/>
              <w:left w:val="nil"/>
              <w:bottom w:val="single" w:sz="4" w:space="0" w:color="auto"/>
              <w:right w:val="single" w:sz="4" w:space="0" w:color="auto"/>
            </w:tcBorders>
            <w:shd w:val="clear" w:color="auto" w:fill="auto"/>
            <w:vAlign w:val="center"/>
            <w:hideMark/>
          </w:tcPr>
          <w:p w14:paraId="37D532AA" w14:textId="77777777" w:rsidR="00C96C94" w:rsidRPr="00C96C94" w:rsidRDefault="00C96C94" w:rsidP="00C96C94">
            <w:pPr>
              <w:jc w:val="center"/>
              <w:rPr>
                <w:color w:val="000000"/>
                <w:sz w:val="22"/>
                <w:szCs w:val="22"/>
              </w:rPr>
            </w:pPr>
            <w:r w:rsidRPr="00C96C94">
              <w:rPr>
                <w:color w:val="000000"/>
                <w:sz w:val="22"/>
                <w:szCs w:val="22"/>
              </w:rPr>
              <w:t>Khai báo</w:t>
            </w:r>
          </w:p>
        </w:tc>
        <w:tc>
          <w:tcPr>
            <w:tcW w:w="851" w:type="dxa"/>
            <w:tcBorders>
              <w:top w:val="nil"/>
              <w:left w:val="nil"/>
              <w:bottom w:val="single" w:sz="4" w:space="0" w:color="auto"/>
              <w:right w:val="single" w:sz="4" w:space="0" w:color="auto"/>
            </w:tcBorders>
            <w:shd w:val="clear" w:color="auto" w:fill="auto"/>
            <w:vAlign w:val="center"/>
            <w:hideMark/>
          </w:tcPr>
          <w:p w14:paraId="09057668" w14:textId="77777777" w:rsidR="00C96C94" w:rsidRPr="00C96C94" w:rsidRDefault="00C96C94" w:rsidP="00C96C94">
            <w:pPr>
              <w:jc w:val="center"/>
              <w:rPr>
                <w:color w:val="000000"/>
                <w:sz w:val="22"/>
                <w:szCs w:val="22"/>
              </w:rPr>
            </w:pPr>
            <w:r w:rsidRPr="00C96C94">
              <w:rPr>
                <w:color w:val="000000"/>
                <w:sz w:val="22"/>
                <w:szCs w:val="22"/>
              </w:rPr>
              <w:t>Khai báo</w:t>
            </w:r>
          </w:p>
        </w:tc>
        <w:tc>
          <w:tcPr>
            <w:tcW w:w="992" w:type="dxa"/>
            <w:tcBorders>
              <w:top w:val="nil"/>
              <w:left w:val="nil"/>
              <w:bottom w:val="single" w:sz="4" w:space="0" w:color="auto"/>
              <w:right w:val="single" w:sz="4" w:space="0" w:color="auto"/>
            </w:tcBorders>
            <w:shd w:val="clear" w:color="auto" w:fill="auto"/>
            <w:vAlign w:val="center"/>
            <w:hideMark/>
          </w:tcPr>
          <w:p w14:paraId="319C34AC" w14:textId="77777777" w:rsidR="00C96C94" w:rsidRPr="00C96C94" w:rsidRDefault="00C96C94" w:rsidP="00C96C94">
            <w:pPr>
              <w:jc w:val="center"/>
              <w:rPr>
                <w:color w:val="000000"/>
                <w:sz w:val="22"/>
                <w:szCs w:val="22"/>
              </w:rPr>
            </w:pPr>
            <w:r w:rsidRPr="00C96C94">
              <w:rPr>
                <w:color w:val="000000"/>
                <w:sz w:val="22"/>
                <w:szCs w:val="22"/>
              </w:rPr>
              <w:t>Không yêu cầu</w:t>
            </w:r>
          </w:p>
        </w:tc>
        <w:tc>
          <w:tcPr>
            <w:tcW w:w="992" w:type="dxa"/>
            <w:tcBorders>
              <w:top w:val="nil"/>
              <w:left w:val="nil"/>
              <w:bottom w:val="single" w:sz="4" w:space="0" w:color="auto"/>
              <w:right w:val="single" w:sz="4" w:space="0" w:color="auto"/>
            </w:tcBorders>
            <w:shd w:val="clear" w:color="auto" w:fill="auto"/>
            <w:vAlign w:val="center"/>
            <w:hideMark/>
          </w:tcPr>
          <w:p w14:paraId="509D6980" w14:textId="77777777" w:rsidR="00C96C94" w:rsidRPr="00C96C94" w:rsidRDefault="00C96C94" w:rsidP="00C96C94">
            <w:pPr>
              <w:jc w:val="center"/>
              <w:rPr>
                <w:color w:val="000000"/>
                <w:sz w:val="22"/>
                <w:szCs w:val="22"/>
              </w:rPr>
            </w:pPr>
            <w:r w:rsidRPr="00C96C94">
              <w:rPr>
                <w:color w:val="000000"/>
                <w:sz w:val="22"/>
                <w:szCs w:val="22"/>
              </w:rPr>
              <w:t>Khai báo</w:t>
            </w:r>
          </w:p>
        </w:tc>
        <w:tc>
          <w:tcPr>
            <w:tcW w:w="992" w:type="dxa"/>
            <w:tcBorders>
              <w:top w:val="nil"/>
              <w:left w:val="nil"/>
              <w:bottom w:val="single" w:sz="4" w:space="0" w:color="auto"/>
              <w:right w:val="single" w:sz="4" w:space="0" w:color="auto"/>
            </w:tcBorders>
            <w:shd w:val="clear" w:color="auto" w:fill="auto"/>
            <w:vAlign w:val="center"/>
            <w:hideMark/>
          </w:tcPr>
          <w:p w14:paraId="41E52420" w14:textId="77777777" w:rsidR="00C96C94" w:rsidRPr="00C96C94" w:rsidRDefault="00C96C94" w:rsidP="00C96C94">
            <w:pPr>
              <w:jc w:val="center"/>
              <w:rPr>
                <w:color w:val="000000"/>
                <w:sz w:val="22"/>
                <w:szCs w:val="22"/>
              </w:rPr>
            </w:pPr>
            <w:r w:rsidRPr="00C96C94">
              <w:rPr>
                <w:color w:val="000000"/>
                <w:sz w:val="22"/>
                <w:szCs w:val="22"/>
              </w:rPr>
              <w:t>Khai báo</w:t>
            </w:r>
          </w:p>
        </w:tc>
        <w:tc>
          <w:tcPr>
            <w:tcW w:w="993" w:type="dxa"/>
            <w:tcBorders>
              <w:top w:val="nil"/>
              <w:left w:val="nil"/>
              <w:bottom w:val="single" w:sz="4" w:space="0" w:color="auto"/>
              <w:right w:val="single" w:sz="4" w:space="0" w:color="auto"/>
            </w:tcBorders>
            <w:shd w:val="clear" w:color="auto" w:fill="auto"/>
            <w:vAlign w:val="center"/>
            <w:hideMark/>
          </w:tcPr>
          <w:p w14:paraId="0EA7A430" w14:textId="77777777" w:rsidR="00C96C94" w:rsidRPr="00C96C94" w:rsidRDefault="00C96C94" w:rsidP="00C96C94">
            <w:pPr>
              <w:jc w:val="center"/>
              <w:rPr>
                <w:color w:val="000000"/>
                <w:sz w:val="22"/>
                <w:szCs w:val="22"/>
              </w:rPr>
            </w:pPr>
            <w:r w:rsidRPr="00C96C94">
              <w:rPr>
                <w:color w:val="000000"/>
                <w:sz w:val="22"/>
                <w:szCs w:val="22"/>
              </w:rPr>
              <w:t>Không yêu cầu</w:t>
            </w:r>
          </w:p>
        </w:tc>
        <w:tc>
          <w:tcPr>
            <w:tcW w:w="1134" w:type="dxa"/>
            <w:tcBorders>
              <w:top w:val="nil"/>
              <w:left w:val="nil"/>
              <w:bottom w:val="single" w:sz="4" w:space="0" w:color="auto"/>
              <w:right w:val="single" w:sz="4" w:space="0" w:color="auto"/>
            </w:tcBorders>
            <w:shd w:val="clear" w:color="auto" w:fill="auto"/>
            <w:vAlign w:val="center"/>
            <w:hideMark/>
          </w:tcPr>
          <w:p w14:paraId="505280A1" w14:textId="77777777" w:rsidR="00C96C94" w:rsidRPr="00C96C94" w:rsidRDefault="00C96C94" w:rsidP="00C96C94">
            <w:pPr>
              <w:jc w:val="center"/>
              <w:rPr>
                <w:color w:val="000000"/>
                <w:sz w:val="22"/>
                <w:szCs w:val="22"/>
              </w:rPr>
            </w:pPr>
            <w:r w:rsidRPr="00C96C94">
              <w:rPr>
                <w:color w:val="000000"/>
                <w:sz w:val="22"/>
                <w:szCs w:val="22"/>
              </w:rPr>
              <w:t>Khai báo</w:t>
            </w:r>
          </w:p>
        </w:tc>
      </w:tr>
      <w:tr w:rsidR="00C96C94" w:rsidRPr="00C96C94" w14:paraId="09BA2FC7" w14:textId="77777777" w:rsidTr="00C96C94">
        <w:trPr>
          <w:trHeight w:val="300"/>
        </w:trPr>
        <w:tc>
          <w:tcPr>
            <w:tcW w:w="608" w:type="dxa"/>
            <w:tcBorders>
              <w:top w:val="nil"/>
              <w:left w:val="single" w:sz="4" w:space="0" w:color="auto"/>
              <w:bottom w:val="single" w:sz="4" w:space="0" w:color="auto"/>
              <w:right w:val="single" w:sz="4" w:space="0" w:color="auto"/>
            </w:tcBorders>
            <w:shd w:val="clear" w:color="auto" w:fill="auto"/>
            <w:vAlign w:val="center"/>
            <w:hideMark/>
          </w:tcPr>
          <w:p w14:paraId="70C4D956" w14:textId="77777777" w:rsidR="00C96C94" w:rsidRPr="00C96C94" w:rsidRDefault="00C96C94" w:rsidP="00C96C94">
            <w:pPr>
              <w:jc w:val="center"/>
              <w:rPr>
                <w:color w:val="000000"/>
                <w:sz w:val="22"/>
                <w:szCs w:val="22"/>
              </w:rPr>
            </w:pPr>
            <w:r w:rsidRPr="00C96C94">
              <w:rPr>
                <w:color w:val="000000"/>
                <w:sz w:val="22"/>
                <w:szCs w:val="22"/>
              </w:rPr>
              <w:t>19</w:t>
            </w:r>
          </w:p>
        </w:tc>
        <w:tc>
          <w:tcPr>
            <w:tcW w:w="2159" w:type="dxa"/>
            <w:tcBorders>
              <w:top w:val="nil"/>
              <w:left w:val="nil"/>
              <w:bottom w:val="single" w:sz="4" w:space="0" w:color="auto"/>
              <w:right w:val="single" w:sz="4" w:space="0" w:color="auto"/>
            </w:tcBorders>
            <w:shd w:val="clear" w:color="auto" w:fill="auto"/>
            <w:vAlign w:val="center"/>
            <w:hideMark/>
          </w:tcPr>
          <w:p w14:paraId="4AD2AD0E" w14:textId="77777777" w:rsidR="00C96C94" w:rsidRPr="00C96C94" w:rsidRDefault="00C96C94" w:rsidP="00C96C94">
            <w:pPr>
              <w:jc w:val="left"/>
              <w:rPr>
                <w:color w:val="000000"/>
                <w:sz w:val="22"/>
                <w:szCs w:val="22"/>
              </w:rPr>
            </w:pPr>
            <w:r w:rsidRPr="00C96C94">
              <w:rPr>
                <w:color w:val="000000"/>
                <w:sz w:val="22"/>
                <w:szCs w:val="22"/>
              </w:rPr>
              <w:t>Kẹp hotline nhôm 35-120: K-Hotline-Al 35-120</w:t>
            </w:r>
          </w:p>
        </w:tc>
        <w:tc>
          <w:tcPr>
            <w:tcW w:w="777" w:type="dxa"/>
            <w:tcBorders>
              <w:top w:val="nil"/>
              <w:left w:val="nil"/>
              <w:bottom w:val="single" w:sz="4" w:space="0" w:color="auto"/>
              <w:right w:val="single" w:sz="4" w:space="0" w:color="auto"/>
            </w:tcBorders>
            <w:shd w:val="clear" w:color="auto" w:fill="auto"/>
            <w:vAlign w:val="center"/>
            <w:hideMark/>
          </w:tcPr>
          <w:p w14:paraId="0F45D2D2" w14:textId="77777777" w:rsidR="00C96C94" w:rsidRPr="00C96C94" w:rsidRDefault="00C96C94" w:rsidP="00C96C94">
            <w:pPr>
              <w:jc w:val="center"/>
              <w:rPr>
                <w:color w:val="000000"/>
                <w:sz w:val="22"/>
                <w:szCs w:val="22"/>
              </w:rPr>
            </w:pPr>
            <w:r w:rsidRPr="00C96C94">
              <w:rPr>
                <w:color w:val="000000"/>
                <w:sz w:val="22"/>
                <w:szCs w:val="22"/>
              </w:rPr>
              <w:t>Khai báo</w:t>
            </w:r>
          </w:p>
        </w:tc>
        <w:tc>
          <w:tcPr>
            <w:tcW w:w="851" w:type="dxa"/>
            <w:tcBorders>
              <w:top w:val="nil"/>
              <w:left w:val="nil"/>
              <w:bottom w:val="single" w:sz="4" w:space="0" w:color="auto"/>
              <w:right w:val="single" w:sz="4" w:space="0" w:color="auto"/>
            </w:tcBorders>
            <w:shd w:val="clear" w:color="auto" w:fill="auto"/>
            <w:vAlign w:val="center"/>
            <w:hideMark/>
          </w:tcPr>
          <w:p w14:paraId="04B588E0" w14:textId="77777777" w:rsidR="00C96C94" w:rsidRPr="00C96C94" w:rsidRDefault="00C96C94" w:rsidP="00C96C94">
            <w:pPr>
              <w:jc w:val="center"/>
              <w:rPr>
                <w:color w:val="000000"/>
                <w:sz w:val="22"/>
                <w:szCs w:val="22"/>
              </w:rPr>
            </w:pPr>
            <w:r w:rsidRPr="00C96C94">
              <w:rPr>
                <w:color w:val="000000"/>
                <w:sz w:val="22"/>
                <w:szCs w:val="22"/>
              </w:rPr>
              <w:t>Khai báo</w:t>
            </w:r>
          </w:p>
        </w:tc>
        <w:tc>
          <w:tcPr>
            <w:tcW w:w="992" w:type="dxa"/>
            <w:tcBorders>
              <w:top w:val="nil"/>
              <w:left w:val="nil"/>
              <w:bottom w:val="single" w:sz="4" w:space="0" w:color="auto"/>
              <w:right w:val="single" w:sz="4" w:space="0" w:color="auto"/>
            </w:tcBorders>
            <w:shd w:val="clear" w:color="auto" w:fill="auto"/>
            <w:vAlign w:val="center"/>
            <w:hideMark/>
          </w:tcPr>
          <w:p w14:paraId="4350B0E6" w14:textId="77777777" w:rsidR="00C96C94" w:rsidRPr="00C96C94" w:rsidRDefault="00C96C94" w:rsidP="00C96C94">
            <w:pPr>
              <w:jc w:val="center"/>
              <w:rPr>
                <w:color w:val="000000"/>
                <w:sz w:val="22"/>
                <w:szCs w:val="22"/>
              </w:rPr>
            </w:pPr>
            <w:r w:rsidRPr="00C96C94">
              <w:rPr>
                <w:color w:val="000000"/>
                <w:sz w:val="22"/>
                <w:szCs w:val="22"/>
              </w:rPr>
              <w:t>Không yêu cầu</w:t>
            </w:r>
          </w:p>
        </w:tc>
        <w:tc>
          <w:tcPr>
            <w:tcW w:w="992" w:type="dxa"/>
            <w:tcBorders>
              <w:top w:val="nil"/>
              <w:left w:val="nil"/>
              <w:bottom w:val="single" w:sz="4" w:space="0" w:color="auto"/>
              <w:right w:val="single" w:sz="4" w:space="0" w:color="auto"/>
            </w:tcBorders>
            <w:shd w:val="clear" w:color="auto" w:fill="auto"/>
            <w:vAlign w:val="center"/>
            <w:hideMark/>
          </w:tcPr>
          <w:p w14:paraId="099F31E3" w14:textId="77777777" w:rsidR="00C96C94" w:rsidRPr="00C96C94" w:rsidRDefault="00C96C94" w:rsidP="00C96C94">
            <w:pPr>
              <w:jc w:val="center"/>
              <w:rPr>
                <w:color w:val="000000"/>
                <w:sz w:val="22"/>
                <w:szCs w:val="22"/>
              </w:rPr>
            </w:pPr>
            <w:r w:rsidRPr="00C96C94">
              <w:rPr>
                <w:color w:val="000000"/>
                <w:sz w:val="22"/>
                <w:szCs w:val="22"/>
              </w:rPr>
              <w:t>Khai báo</w:t>
            </w:r>
          </w:p>
        </w:tc>
        <w:tc>
          <w:tcPr>
            <w:tcW w:w="992" w:type="dxa"/>
            <w:tcBorders>
              <w:top w:val="nil"/>
              <w:left w:val="nil"/>
              <w:bottom w:val="single" w:sz="4" w:space="0" w:color="auto"/>
              <w:right w:val="single" w:sz="4" w:space="0" w:color="auto"/>
            </w:tcBorders>
            <w:shd w:val="clear" w:color="auto" w:fill="auto"/>
            <w:vAlign w:val="center"/>
            <w:hideMark/>
          </w:tcPr>
          <w:p w14:paraId="3B498C22" w14:textId="77777777" w:rsidR="00C96C94" w:rsidRPr="00C96C94" w:rsidRDefault="00C96C94" w:rsidP="00C96C94">
            <w:pPr>
              <w:jc w:val="center"/>
              <w:rPr>
                <w:color w:val="000000"/>
                <w:sz w:val="22"/>
                <w:szCs w:val="22"/>
              </w:rPr>
            </w:pPr>
            <w:r w:rsidRPr="00C96C94">
              <w:rPr>
                <w:color w:val="000000"/>
                <w:sz w:val="22"/>
                <w:szCs w:val="22"/>
              </w:rPr>
              <w:t>Khai báo</w:t>
            </w:r>
          </w:p>
        </w:tc>
        <w:tc>
          <w:tcPr>
            <w:tcW w:w="993" w:type="dxa"/>
            <w:tcBorders>
              <w:top w:val="nil"/>
              <w:left w:val="nil"/>
              <w:bottom w:val="single" w:sz="4" w:space="0" w:color="auto"/>
              <w:right w:val="single" w:sz="4" w:space="0" w:color="auto"/>
            </w:tcBorders>
            <w:shd w:val="clear" w:color="auto" w:fill="auto"/>
            <w:vAlign w:val="center"/>
            <w:hideMark/>
          </w:tcPr>
          <w:p w14:paraId="0F91D6D0" w14:textId="77777777" w:rsidR="00C96C94" w:rsidRPr="00C96C94" w:rsidRDefault="00C96C94" w:rsidP="00C96C94">
            <w:pPr>
              <w:jc w:val="center"/>
              <w:rPr>
                <w:color w:val="000000"/>
                <w:sz w:val="22"/>
                <w:szCs w:val="22"/>
              </w:rPr>
            </w:pPr>
            <w:r w:rsidRPr="00C96C94">
              <w:rPr>
                <w:color w:val="000000"/>
                <w:sz w:val="22"/>
                <w:szCs w:val="22"/>
              </w:rPr>
              <w:t>Không yêu cầu</w:t>
            </w:r>
          </w:p>
        </w:tc>
        <w:tc>
          <w:tcPr>
            <w:tcW w:w="1134" w:type="dxa"/>
            <w:tcBorders>
              <w:top w:val="nil"/>
              <w:left w:val="nil"/>
              <w:bottom w:val="single" w:sz="4" w:space="0" w:color="auto"/>
              <w:right w:val="single" w:sz="4" w:space="0" w:color="auto"/>
            </w:tcBorders>
            <w:shd w:val="clear" w:color="auto" w:fill="auto"/>
            <w:vAlign w:val="center"/>
            <w:hideMark/>
          </w:tcPr>
          <w:p w14:paraId="68EA9099" w14:textId="77777777" w:rsidR="00C96C94" w:rsidRPr="00C96C94" w:rsidRDefault="00C96C94" w:rsidP="00C96C94">
            <w:pPr>
              <w:jc w:val="center"/>
              <w:rPr>
                <w:color w:val="000000"/>
                <w:sz w:val="22"/>
                <w:szCs w:val="22"/>
              </w:rPr>
            </w:pPr>
            <w:r w:rsidRPr="00C96C94">
              <w:rPr>
                <w:color w:val="000000"/>
                <w:sz w:val="22"/>
                <w:szCs w:val="22"/>
              </w:rPr>
              <w:t>Khai báo</w:t>
            </w:r>
          </w:p>
        </w:tc>
      </w:tr>
      <w:tr w:rsidR="00C96C94" w:rsidRPr="00C96C94" w14:paraId="21FD6C31" w14:textId="77777777" w:rsidTr="00C96C94">
        <w:trPr>
          <w:trHeight w:val="300"/>
        </w:trPr>
        <w:tc>
          <w:tcPr>
            <w:tcW w:w="608" w:type="dxa"/>
            <w:tcBorders>
              <w:top w:val="nil"/>
              <w:left w:val="single" w:sz="4" w:space="0" w:color="auto"/>
              <w:bottom w:val="single" w:sz="4" w:space="0" w:color="auto"/>
              <w:right w:val="single" w:sz="4" w:space="0" w:color="auto"/>
            </w:tcBorders>
            <w:shd w:val="clear" w:color="auto" w:fill="auto"/>
            <w:vAlign w:val="center"/>
            <w:hideMark/>
          </w:tcPr>
          <w:p w14:paraId="46C791E0" w14:textId="77777777" w:rsidR="00C96C94" w:rsidRPr="00C96C94" w:rsidRDefault="00C96C94" w:rsidP="00C96C94">
            <w:pPr>
              <w:jc w:val="center"/>
              <w:rPr>
                <w:color w:val="000000"/>
                <w:sz w:val="22"/>
                <w:szCs w:val="22"/>
              </w:rPr>
            </w:pPr>
            <w:r w:rsidRPr="00C96C94">
              <w:rPr>
                <w:color w:val="000000"/>
                <w:sz w:val="22"/>
                <w:szCs w:val="22"/>
              </w:rPr>
              <w:t>20</w:t>
            </w:r>
          </w:p>
        </w:tc>
        <w:tc>
          <w:tcPr>
            <w:tcW w:w="2159" w:type="dxa"/>
            <w:tcBorders>
              <w:top w:val="nil"/>
              <w:left w:val="nil"/>
              <w:bottom w:val="single" w:sz="4" w:space="0" w:color="auto"/>
              <w:right w:val="single" w:sz="4" w:space="0" w:color="auto"/>
            </w:tcBorders>
            <w:shd w:val="clear" w:color="auto" w:fill="auto"/>
            <w:vAlign w:val="center"/>
            <w:hideMark/>
          </w:tcPr>
          <w:p w14:paraId="71341B22" w14:textId="77777777" w:rsidR="00C96C94" w:rsidRPr="00C96C94" w:rsidRDefault="00C96C94" w:rsidP="00C96C94">
            <w:pPr>
              <w:jc w:val="left"/>
              <w:rPr>
                <w:color w:val="000000"/>
                <w:sz w:val="22"/>
                <w:szCs w:val="22"/>
              </w:rPr>
            </w:pPr>
            <w:r w:rsidRPr="00C96C94">
              <w:rPr>
                <w:color w:val="000000"/>
                <w:sz w:val="22"/>
                <w:szCs w:val="22"/>
              </w:rPr>
              <w:t>Dây giáp buộc đầu sứ đơn: GBĐ-70-95</w:t>
            </w:r>
          </w:p>
        </w:tc>
        <w:tc>
          <w:tcPr>
            <w:tcW w:w="777" w:type="dxa"/>
            <w:tcBorders>
              <w:top w:val="nil"/>
              <w:left w:val="nil"/>
              <w:bottom w:val="single" w:sz="4" w:space="0" w:color="auto"/>
              <w:right w:val="single" w:sz="4" w:space="0" w:color="auto"/>
            </w:tcBorders>
            <w:shd w:val="clear" w:color="auto" w:fill="auto"/>
            <w:vAlign w:val="center"/>
            <w:hideMark/>
          </w:tcPr>
          <w:p w14:paraId="7701E29B" w14:textId="77777777" w:rsidR="00C96C94" w:rsidRPr="00C96C94" w:rsidRDefault="00C96C94" w:rsidP="00C96C94">
            <w:pPr>
              <w:jc w:val="center"/>
              <w:rPr>
                <w:color w:val="000000"/>
                <w:sz w:val="22"/>
                <w:szCs w:val="22"/>
              </w:rPr>
            </w:pPr>
            <w:r w:rsidRPr="00C96C94">
              <w:rPr>
                <w:color w:val="000000"/>
                <w:sz w:val="22"/>
                <w:szCs w:val="22"/>
              </w:rPr>
              <w:t>Khai báo</w:t>
            </w:r>
          </w:p>
        </w:tc>
        <w:tc>
          <w:tcPr>
            <w:tcW w:w="851" w:type="dxa"/>
            <w:tcBorders>
              <w:top w:val="nil"/>
              <w:left w:val="nil"/>
              <w:bottom w:val="single" w:sz="4" w:space="0" w:color="auto"/>
              <w:right w:val="single" w:sz="4" w:space="0" w:color="auto"/>
            </w:tcBorders>
            <w:shd w:val="clear" w:color="auto" w:fill="auto"/>
            <w:vAlign w:val="center"/>
            <w:hideMark/>
          </w:tcPr>
          <w:p w14:paraId="1E5F4CDF" w14:textId="77777777" w:rsidR="00C96C94" w:rsidRPr="00C96C94" w:rsidRDefault="00C96C94" w:rsidP="00C96C94">
            <w:pPr>
              <w:jc w:val="center"/>
              <w:rPr>
                <w:color w:val="000000"/>
                <w:sz w:val="22"/>
                <w:szCs w:val="22"/>
              </w:rPr>
            </w:pPr>
            <w:r w:rsidRPr="00C96C94">
              <w:rPr>
                <w:color w:val="000000"/>
                <w:sz w:val="22"/>
                <w:szCs w:val="22"/>
              </w:rPr>
              <w:t>Khai báo</w:t>
            </w:r>
          </w:p>
        </w:tc>
        <w:tc>
          <w:tcPr>
            <w:tcW w:w="992" w:type="dxa"/>
            <w:tcBorders>
              <w:top w:val="nil"/>
              <w:left w:val="nil"/>
              <w:bottom w:val="single" w:sz="4" w:space="0" w:color="auto"/>
              <w:right w:val="single" w:sz="4" w:space="0" w:color="auto"/>
            </w:tcBorders>
            <w:shd w:val="clear" w:color="auto" w:fill="auto"/>
            <w:vAlign w:val="center"/>
            <w:hideMark/>
          </w:tcPr>
          <w:p w14:paraId="4914C487" w14:textId="77777777" w:rsidR="00C96C94" w:rsidRPr="00C96C94" w:rsidRDefault="00C96C94" w:rsidP="00C96C94">
            <w:pPr>
              <w:jc w:val="center"/>
              <w:rPr>
                <w:color w:val="000000"/>
                <w:sz w:val="22"/>
                <w:szCs w:val="22"/>
              </w:rPr>
            </w:pPr>
            <w:r w:rsidRPr="00C96C94">
              <w:rPr>
                <w:color w:val="000000"/>
                <w:sz w:val="22"/>
                <w:szCs w:val="22"/>
              </w:rPr>
              <w:t>Không yêu cầu</w:t>
            </w:r>
          </w:p>
        </w:tc>
        <w:tc>
          <w:tcPr>
            <w:tcW w:w="992" w:type="dxa"/>
            <w:tcBorders>
              <w:top w:val="nil"/>
              <w:left w:val="nil"/>
              <w:bottom w:val="single" w:sz="4" w:space="0" w:color="auto"/>
              <w:right w:val="single" w:sz="4" w:space="0" w:color="auto"/>
            </w:tcBorders>
            <w:shd w:val="clear" w:color="auto" w:fill="auto"/>
            <w:vAlign w:val="center"/>
            <w:hideMark/>
          </w:tcPr>
          <w:p w14:paraId="3CC44DC1" w14:textId="77777777" w:rsidR="00C96C94" w:rsidRPr="00C96C94" w:rsidRDefault="00C96C94" w:rsidP="00C96C94">
            <w:pPr>
              <w:jc w:val="center"/>
              <w:rPr>
                <w:color w:val="000000"/>
                <w:sz w:val="22"/>
                <w:szCs w:val="22"/>
              </w:rPr>
            </w:pPr>
            <w:r w:rsidRPr="00C96C94">
              <w:rPr>
                <w:color w:val="000000"/>
                <w:sz w:val="22"/>
                <w:szCs w:val="22"/>
              </w:rPr>
              <w:t>Khai báo</w:t>
            </w:r>
          </w:p>
        </w:tc>
        <w:tc>
          <w:tcPr>
            <w:tcW w:w="992" w:type="dxa"/>
            <w:tcBorders>
              <w:top w:val="nil"/>
              <w:left w:val="nil"/>
              <w:bottom w:val="single" w:sz="4" w:space="0" w:color="auto"/>
              <w:right w:val="single" w:sz="4" w:space="0" w:color="auto"/>
            </w:tcBorders>
            <w:shd w:val="clear" w:color="auto" w:fill="auto"/>
            <w:vAlign w:val="center"/>
            <w:hideMark/>
          </w:tcPr>
          <w:p w14:paraId="51E7AF5E" w14:textId="77777777" w:rsidR="00C96C94" w:rsidRPr="00C96C94" w:rsidRDefault="00C96C94" w:rsidP="00C96C94">
            <w:pPr>
              <w:jc w:val="center"/>
              <w:rPr>
                <w:color w:val="000000"/>
                <w:sz w:val="22"/>
                <w:szCs w:val="22"/>
              </w:rPr>
            </w:pPr>
            <w:r w:rsidRPr="00C96C94">
              <w:rPr>
                <w:color w:val="000000"/>
                <w:sz w:val="22"/>
                <w:szCs w:val="22"/>
              </w:rPr>
              <w:t>Khai báo</w:t>
            </w:r>
          </w:p>
        </w:tc>
        <w:tc>
          <w:tcPr>
            <w:tcW w:w="993" w:type="dxa"/>
            <w:tcBorders>
              <w:top w:val="nil"/>
              <w:left w:val="nil"/>
              <w:bottom w:val="single" w:sz="4" w:space="0" w:color="auto"/>
              <w:right w:val="single" w:sz="4" w:space="0" w:color="auto"/>
            </w:tcBorders>
            <w:shd w:val="clear" w:color="auto" w:fill="auto"/>
            <w:vAlign w:val="center"/>
            <w:hideMark/>
          </w:tcPr>
          <w:p w14:paraId="403F8336" w14:textId="77777777" w:rsidR="00C96C94" w:rsidRPr="00C96C94" w:rsidRDefault="00C96C94" w:rsidP="00C96C94">
            <w:pPr>
              <w:jc w:val="center"/>
              <w:rPr>
                <w:color w:val="000000"/>
                <w:sz w:val="22"/>
                <w:szCs w:val="22"/>
              </w:rPr>
            </w:pPr>
            <w:r w:rsidRPr="00C96C94">
              <w:rPr>
                <w:color w:val="000000"/>
                <w:sz w:val="22"/>
                <w:szCs w:val="22"/>
              </w:rPr>
              <w:t>Không yêu cầu</w:t>
            </w:r>
          </w:p>
        </w:tc>
        <w:tc>
          <w:tcPr>
            <w:tcW w:w="1134" w:type="dxa"/>
            <w:tcBorders>
              <w:top w:val="nil"/>
              <w:left w:val="nil"/>
              <w:bottom w:val="single" w:sz="4" w:space="0" w:color="auto"/>
              <w:right w:val="single" w:sz="4" w:space="0" w:color="auto"/>
            </w:tcBorders>
            <w:shd w:val="clear" w:color="auto" w:fill="auto"/>
            <w:vAlign w:val="center"/>
            <w:hideMark/>
          </w:tcPr>
          <w:p w14:paraId="5F999531" w14:textId="77777777" w:rsidR="00C96C94" w:rsidRPr="00C96C94" w:rsidRDefault="00C96C94" w:rsidP="00C96C94">
            <w:pPr>
              <w:jc w:val="center"/>
              <w:rPr>
                <w:color w:val="000000"/>
                <w:sz w:val="22"/>
                <w:szCs w:val="22"/>
              </w:rPr>
            </w:pPr>
            <w:r w:rsidRPr="00C96C94">
              <w:rPr>
                <w:color w:val="000000"/>
                <w:sz w:val="22"/>
                <w:szCs w:val="22"/>
              </w:rPr>
              <w:t>Khai báo</w:t>
            </w:r>
          </w:p>
        </w:tc>
      </w:tr>
      <w:tr w:rsidR="00C96C94" w:rsidRPr="00C96C94" w14:paraId="47C16B32" w14:textId="77777777" w:rsidTr="00C96C94">
        <w:trPr>
          <w:trHeight w:val="528"/>
        </w:trPr>
        <w:tc>
          <w:tcPr>
            <w:tcW w:w="608" w:type="dxa"/>
            <w:tcBorders>
              <w:top w:val="nil"/>
              <w:left w:val="single" w:sz="4" w:space="0" w:color="auto"/>
              <w:bottom w:val="single" w:sz="4" w:space="0" w:color="auto"/>
              <w:right w:val="single" w:sz="4" w:space="0" w:color="auto"/>
            </w:tcBorders>
            <w:shd w:val="clear" w:color="auto" w:fill="auto"/>
            <w:vAlign w:val="center"/>
            <w:hideMark/>
          </w:tcPr>
          <w:p w14:paraId="122C6327" w14:textId="77777777" w:rsidR="00C96C94" w:rsidRPr="00C96C94" w:rsidRDefault="00C96C94" w:rsidP="00C96C94">
            <w:pPr>
              <w:jc w:val="center"/>
              <w:rPr>
                <w:color w:val="000000"/>
                <w:sz w:val="22"/>
                <w:szCs w:val="22"/>
              </w:rPr>
            </w:pPr>
            <w:r w:rsidRPr="00C96C94">
              <w:rPr>
                <w:color w:val="000000"/>
                <w:sz w:val="22"/>
                <w:szCs w:val="22"/>
              </w:rPr>
              <w:t>21</w:t>
            </w:r>
          </w:p>
        </w:tc>
        <w:tc>
          <w:tcPr>
            <w:tcW w:w="2159" w:type="dxa"/>
            <w:tcBorders>
              <w:top w:val="nil"/>
              <w:left w:val="nil"/>
              <w:bottom w:val="single" w:sz="4" w:space="0" w:color="auto"/>
              <w:right w:val="single" w:sz="4" w:space="0" w:color="auto"/>
            </w:tcBorders>
            <w:shd w:val="clear" w:color="auto" w:fill="auto"/>
            <w:vAlign w:val="center"/>
            <w:hideMark/>
          </w:tcPr>
          <w:p w14:paraId="4BE4905B" w14:textId="77777777" w:rsidR="00C96C94" w:rsidRPr="00C96C94" w:rsidRDefault="00C96C94" w:rsidP="00C96C94">
            <w:pPr>
              <w:jc w:val="left"/>
              <w:rPr>
                <w:color w:val="000000"/>
                <w:sz w:val="22"/>
                <w:szCs w:val="22"/>
              </w:rPr>
            </w:pPr>
            <w:r w:rsidRPr="00C96C94">
              <w:rPr>
                <w:color w:val="000000"/>
                <w:sz w:val="22"/>
                <w:szCs w:val="22"/>
              </w:rPr>
              <w:t>Cột BLTL không dự ứng lực: NPC.I-18-190-11,0; NPC.I-18-190-13,0; NPC.I-12-190-10,0; NPC-I-8.5-190-4.3; NPC-I-8.5-</w:t>
            </w:r>
            <w:r w:rsidRPr="00C96C94">
              <w:rPr>
                <w:color w:val="000000"/>
                <w:sz w:val="22"/>
                <w:szCs w:val="22"/>
              </w:rPr>
              <w:lastRenderedPageBreak/>
              <w:t>190-5.0; NPC-I-10-190-4.3</w:t>
            </w:r>
          </w:p>
        </w:tc>
        <w:tc>
          <w:tcPr>
            <w:tcW w:w="777" w:type="dxa"/>
            <w:tcBorders>
              <w:top w:val="nil"/>
              <w:left w:val="nil"/>
              <w:bottom w:val="single" w:sz="4" w:space="0" w:color="auto"/>
              <w:right w:val="single" w:sz="4" w:space="0" w:color="auto"/>
            </w:tcBorders>
            <w:shd w:val="clear" w:color="auto" w:fill="auto"/>
            <w:vAlign w:val="center"/>
            <w:hideMark/>
          </w:tcPr>
          <w:p w14:paraId="1A82CDF3" w14:textId="77777777" w:rsidR="00C96C94" w:rsidRPr="00C96C94" w:rsidRDefault="00C96C94" w:rsidP="00C96C94">
            <w:pPr>
              <w:jc w:val="center"/>
              <w:rPr>
                <w:color w:val="000000"/>
                <w:sz w:val="22"/>
                <w:szCs w:val="22"/>
              </w:rPr>
            </w:pPr>
            <w:r w:rsidRPr="00C96C94">
              <w:rPr>
                <w:color w:val="000000"/>
                <w:sz w:val="22"/>
                <w:szCs w:val="22"/>
              </w:rPr>
              <w:lastRenderedPageBreak/>
              <w:t>Khai báo</w:t>
            </w:r>
          </w:p>
        </w:tc>
        <w:tc>
          <w:tcPr>
            <w:tcW w:w="851" w:type="dxa"/>
            <w:tcBorders>
              <w:top w:val="nil"/>
              <w:left w:val="nil"/>
              <w:bottom w:val="single" w:sz="4" w:space="0" w:color="auto"/>
              <w:right w:val="single" w:sz="4" w:space="0" w:color="auto"/>
            </w:tcBorders>
            <w:shd w:val="clear" w:color="auto" w:fill="auto"/>
            <w:vAlign w:val="center"/>
            <w:hideMark/>
          </w:tcPr>
          <w:p w14:paraId="2723A36B" w14:textId="77777777" w:rsidR="00C96C94" w:rsidRPr="00C96C94" w:rsidRDefault="00C96C94" w:rsidP="00C96C94">
            <w:pPr>
              <w:jc w:val="center"/>
              <w:rPr>
                <w:color w:val="000000"/>
                <w:sz w:val="22"/>
                <w:szCs w:val="22"/>
              </w:rPr>
            </w:pPr>
            <w:r w:rsidRPr="00C96C94">
              <w:rPr>
                <w:color w:val="000000"/>
                <w:sz w:val="22"/>
                <w:szCs w:val="22"/>
              </w:rPr>
              <w:t>Khai báo</w:t>
            </w:r>
          </w:p>
        </w:tc>
        <w:tc>
          <w:tcPr>
            <w:tcW w:w="992" w:type="dxa"/>
            <w:tcBorders>
              <w:top w:val="nil"/>
              <w:left w:val="nil"/>
              <w:bottom w:val="single" w:sz="4" w:space="0" w:color="auto"/>
              <w:right w:val="single" w:sz="4" w:space="0" w:color="auto"/>
            </w:tcBorders>
            <w:shd w:val="clear" w:color="auto" w:fill="auto"/>
            <w:vAlign w:val="center"/>
            <w:hideMark/>
          </w:tcPr>
          <w:p w14:paraId="1D4105EE" w14:textId="77777777" w:rsidR="00C96C94" w:rsidRPr="00C96C94" w:rsidRDefault="00C96C94" w:rsidP="00C96C94">
            <w:pPr>
              <w:jc w:val="center"/>
              <w:rPr>
                <w:color w:val="000000"/>
                <w:sz w:val="22"/>
                <w:szCs w:val="22"/>
              </w:rPr>
            </w:pPr>
            <w:r w:rsidRPr="00C96C94">
              <w:rPr>
                <w:color w:val="000000"/>
                <w:sz w:val="22"/>
                <w:szCs w:val="22"/>
              </w:rPr>
              <w:t>Không yêu cầu</w:t>
            </w:r>
          </w:p>
        </w:tc>
        <w:tc>
          <w:tcPr>
            <w:tcW w:w="992" w:type="dxa"/>
            <w:tcBorders>
              <w:top w:val="nil"/>
              <w:left w:val="nil"/>
              <w:bottom w:val="single" w:sz="4" w:space="0" w:color="auto"/>
              <w:right w:val="single" w:sz="4" w:space="0" w:color="auto"/>
            </w:tcBorders>
            <w:shd w:val="clear" w:color="auto" w:fill="auto"/>
            <w:vAlign w:val="center"/>
            <w:hideMark/>
          </w:tcPr>
          <w:p w14:paraId="628D4EEE" w14:textId="77777777" w:rsidR="00C96C94" w:rsidRPr="00C96C94" w:rsidRDefault="00C96C94" w:rsidP="00C96C94">
            <w:pPr>
              <w:jc w:val="center"/>
              <w:rPr>
                <w:color w:val="000000"/>
                <w:sz w:val="22"/>
                <w:szCs w:val="22"/>
              </w:rPr>
            </w:pPr>
            <w:r w:rsidRPr="00C96C94">
              <w:rPr>
                <w:color w:val="000000"/>
                <w:sz w:val="22"/>
                <w:szCs w:val="22"/>
              </w:rPr>
              <w:t>Khai báo</w:t>
            </w:r>
          </w:p>
        </w:tc>
        <w:tc>
          <w:tcPr>
            <w:tcW w:w="992" w:type="dxa"/>
            <w:tcBorders>
              <w:top w:val="nil"/>
              <w:left w:val="nil"/>
              <w:bottom w:val="single" w:sz="4" w:space="0" w:color="auto"/>
              <w:right w:val="single" w:sz="4" w:space="0" w:color="auto"/>
            </w:tcBorders>
            <w:shd w:val="clear" w:color="auto" w:fill="auto"/>
            <w:vAlign w:val="center"/>
            <w:hideMark/>
          </w:tcPr>
          <w:p w14:paraId="6219E7A3" w14:textId="77777777" w:rsidR="00C96C94" w:rsidRPr="00C96C94" w:rsidRDefault="00C96C94" w:rsidP="00C96C94">
            <w:pPr>
              <w:jc w:val="center"/>
              <w:rPr>
                <w:color w:val="000000"/>
                <w:sz w:val="22"/>
                <w:szCs w:val="22"/>
              </w:rPr>
            </w:pPr>
            <w:r w:rsidRPr="00C96C94">
              <w:rPr>
                <w:color w:val="000000"/>
                <w:sz w:val="22"/>
                <w:szCs w:val="22"/>
              </w:rPr>
              <w:t>Khai báo</w:t>
            </w:r>
          </w:p>
        </w:tc>
        <w:tc>
          <w:tcPr>
            <w:tcW w:w="993" w:type="dxa"/>
            <w:tcBorders>
              <w:top w:val="nil"/>
              <w:left w:val="nil"/>
              <w:bottom w:val="single" w:sz="4" w:space="0" w:color="auto"/>
              <w:right w:val="single" w:sz="4" w:space="0" w:color="auto"/>
            </w:tcBorders>
            <w:shd w:val="clear" w:color="auto" w:fill="auto"/>
            <w:vAlign w:val="center"/>
            <w:hideMark/>
          </w:tcPr>
          <w:p w14:paraId="16D836A1" w14:textId="77777777" w:rsidR="00C96C94" w:rsidRPr="00C96C94" w:rsidRDefault="00C96C94" w:rsidP="00C96C94">
            <w:pPr>
              <w:jc w:val="center"/>
              <w:rPr>
                <w:color w:val="000000"/>
                <w:sz w:val="22"/>
                <w:szCs w:val="22"/>
              </w:rPr>
            </w:pPr>
            <w:r w:rsidRPr="00C96C94">
              <w:rPr>
                <w:color w:val="000000"/>
                <w:sz w:val="22"/>
                <w:szCs w:val="22"/>
              </w:rPr>
              <w:t>Khai báo</w:t>
            </w:r>
          </w:p>
        </w:tc>
        <w:tc>
          <w:tcPr>
            <w:tcW w:w="1134" w:type="dxa"/>
            <w:tcBorders>
              <w:top w:val="nil"/>
              <w:left w:val="nil"/>
              <w:bottom w:val="single" w:sz="4" w:space="0" w:color="auto"/>
              <w:right w:val="single" w:sz="4" w:space="0" w:color="auto"/>
            </w:tcBorders>
            <w:shd w:val="clear" w:color="auto" w:fill="auto"/>
            <w:vAlign w:val="center"/>
            <w:hideMark/>
          </w:tcPr>
          <w:p w14:paraId="7FB46CDE" w14:textId="77777777" w:rsidR="00C96C94" w:rsidRPr="00C96C94" w:rsidRDefault="00C96C94" w:rsidP="00C96C94">
            <w:pPr>
              <w:jc w:val="center"/>
              <w:rPr>
                <w:color w:val="000000"/>
                <w:sz w:val="22"/>
                <w:szCs w:val="22"/>
              </w:rPr>
            </w:pPr>
            <w:r w:rsidRPr="00C96C94">
              <w:rPr>
                <w:color w:val="000000"/>
                <w:sz w:val="22"/>
                <w:szCs w:val="22"/>
              </w:rPr>
              <w:t>Khai báo</w:t>
            </w:r>
          </w:p>
        </w:tc>
      </w:tr>
      <w:tr w:rsidR="00C96C94" w:rsidRPr="00C96C94" w14:paraId="1A00F33B" w14:textId="77777777" w:rsidTr="00C96C94">
        <w:trPr>
          <w:trHeight w:val="600"/>
        </w:trPr>
        <w:tc>
          <w:tcPr>
            <w:tcW w:w="608" w:type="dxa"/>
            <w:tcBorders>
              <w:top w:val="nil"/>
              <w:left w:val="single" w:sz="4" w:space="0" w:color="auto"/>
              <w:bottom w:val="single" w:sz="4" w:space="0" w:color="auto"/>
              <w:right w:val="single" w:sz="4" w:space="0" w:color="auto"/>
            </w:tcBorders>
            <w:shd w:val="clear" w:color="auto" w:fill="auto"/>
            <w:vAlign w:val="center"/>
            <w:hideMark/>
          </w:tcPr>
          <w:p w14:paraId="623A4264" w14:textId="77777777" w:rsidR="00C96C94" w:rsidRPr="00C96C94" w:rsidRDefault="00C96C94" w:rsidP="00C96C94">
            <w:pPr>
              <w:jc w:val="center"/>
              <w:rPr>
                <w:color w:val="000000"/>
                <w:sz w:val="22"/>
                <w:szCs w:val="22"/>
              </w:rPr>
            </w:pPr>
            <w:r w:rsidRPr="00C96C94">
              <w:rPr>
                <w:color w:val="000000"/>
                <w:sz w:val="22"/>
                <w:szCs w:val="22"/>
              </w:rPr>
              <w:lastRenderedPageBreak/>
              <w:t>22</w:t>
            </w:r>
          </w:p>
        </w:tc>
        <w:tc>
          <w:tcPr>
            <w:tcW w:w="2159" w:type="dxa"/>
            <w:tcBorders>
              <w:top w:val="nil"/>
              <w:left w:val="nil"/>
              <w:bottom w:val="single" w:sz="4" w:space="0" w:color="auto"/>
              <w:right w:val="single" w:sz="4" w:space="0" w:color="auto"/>
            </w:tcBorders>
            <w:shd w:val="clear" w:color="auto" w:fill="auto"/>
            <w:vAlign w:val="center"/>
            <w:hideMark/>
          </w:tcPr>
          <w:p w14:paraId="7011DF60" w14:textId="77777777" w:rsidR="00C96C94" w:rsidRPr="00C96C94" w:rsidRDefault="00C96C94" w:rsidP="00C96C94">
            <w:pPr>
              <w:jc w:val="left"/>
              <w:rPr>
                <w:color w:val="000000"/>
                <w:sz w:val="22"/>
                <w:szCs w:val="22"/>
              </w:rPr>
            </w:pPr>
            <w:r w:rsidRPr="00C96C94">
              <w:rPr>
                <w:color w:val="000000"/>
                <w:sz w:val="22"/>
                <w:szCs w:val="22"/>
              </w:rPr>
              <w:t>Ống nhựa xoắn chịu lực: HDPE-TFP Ф32/25, Ф85/65</w:t>
            </w:r>
          </w:p>
        </w:tc>
        <w:tc>
          <w:tcPr>
            <w:tcW w:w="777" w:type="dxa"/>
            <w:tcBorders>
              <w:top w:val="nil"/>
              <w:left w:val="nil"/>
              <w:bottom w:val="single" w:sz="4" w:space="0" w:color="auto"/>
              <w:right w:val="single" w:sz="4" w:space="0" w:color="auto"/>
            </w:tcBorders>
            <w:shd w:val="clear" w:color="auto" w:fill="auto"/>
            <w:vAlign w:val="center"/>
            <w:hideMark/>
          </w:tcPr>
          <w:p w14:paraId="78B35909" w14:textId="77777777" w:rsidR="00C96C94" w:rsidRPr="00C96C94" w:rsidRDefault="00C96C94" w:rsidP="00C96C94">
            <w:pPr>
              <w:jc w:val="center"/>
              <w:rPr>
                <w:color w:val="000000"/>
                <w:sz w:val="22"/>
                <w:szCs w:val="22"/>
              </w:rPr>
            </w:pPr>
            <w:r w:rsidRPr="00C96C94">
              <w:rPr>
                <w:color w:val="000000"/>
                <w:sz w:val="22"/>
                <w:szCs w:val="22"/>
              </w:rPr>
              <w:t>Khai báo</w:t>
            </w:r>
          </w:p>
        </w:tc>
        <w:tc>
          <w:tcPr>
            <w:tcW w:w="851" w:type="dxa"/>
            <w:tcBorders>
              <w:top w:val="nil"/>
              <w:left w:val="nil"/>
              <w:bottom w:val="single" w:sz="4" w:space="0" w:color="auto"/>
              <w:right w:val="single" w:sz="4" w:space="0" w:color="auto"/>
            </w:tcBorders>
            <w:shd w:val="clear" w:color="auto" w:fill="auto"/>
            <w:vAlign w:val="center"/>
            <w:hideMark/>
          </w:tcPr>
          <w:p w14:paraId="136BB585" w14:textId="77777777" w:rsidR="00C96C94" w:rsidRPr="00C96C94" w:rsidRDefault="00C96C94" w:rsidP="00C96C94">
            <w:pPr>
              <w:jc w:val="center"/>
              <w:rPr>
                <w:color w:val="000000"/>
                <w:sz w:val="22"/>
                <w:szCs w:val="22"/>
              </w:rPr>
            </w:pPr>
            <w:r w:rsidRPr="00C96C94">
              <w:rPr>
                <w:color w:val="000000"/>
                <w:sz w:val="22"/>
                <w:szCs w:val="22"/>
              </w:rPr>
              <w:t>Khai báo</w:t>
            </w:r>
          </w:p>
        </w:tc>
        <w:tc>
          <w:tcPr>
            <w:tcW w:w="992" w:type="dxa"/>
            <w:tcBorders>
              <w:top w:val="nil"/>
              <w:left w:val="nil"/>
              <w:bottom w:val="single" w:sz="4" w:space="0" w:color="auto"/>
              <w:right w:val="single" w:sz="4" w:space="0" w:color="auto"/>
            </w:tcBorders>
            <w:shd w:val="clear" w:color="auto" w:fill="auto"/>
            <w:vAlign w:val="center"/>
            <w:hideMark/>
          </w:tcPr>
          <w:p w14:paraId="261F5D8D" w14:textId="77777777" w:rsidR="00C96C94" w:rsidRPr="00C96C94" w:rsidRDefault="00C96C94" w:rsidP="00C96C94">
            <w:pPr>
              <w:jc w:val="center"/>
              <w:rPr>
                <w:color w:val="000000"/>
                <w:sz w:val="22"/>
                <w:szCs w:val="22"/>
              </w:rPr>
            </w:pPr>
            <w:r w:rsidRPr="00C96C94">
              <w:rPr>
                <w:color w:val="000000"/>
                <w:sz w:val="22"/>
                <w:szCs w:val="22"/>
              </w:rPr>
              <w:t>Không yêu cầu</w:t>
            </w:r>
          </w:p>
        </w:tc>
        <w:tc>
          <w:tcPr>
            <w:tcW w:w="992" w:type="dxa"/>
            <w:tcBorders>
              <w:top w:val="nil"/>
              <w:left w:val="nil"/>
              <w:bottom w:val="single" w:sz="4" w:space="0" w:color="auto"/>
              <w:right w:val="single" w:sz="4" w:space="0" w:color="auto"/>
            </w:tcBorders>
            <w:shd w:val="clear" w:color="auto" w:fill="auto"/>
            <w:vAlign w:val="center"/>
            <w:hideMark/>
          </w:tcPr>
          <w:p w14:paraId="1C54A079" w14:textId="77777777" w:rsidR="00C96C94" w:rsidRPr="00C96C94" w:rsidRDefault="00C96C94" w:rsidP="00C96C94">
            <w:pPr>
              <w:jc w:val="center"/>
              <w:rPr>
                <w:color w:val="000000"/>
                <w:sz w:val="22"/>
                <w:szCs w:val="22"/>
              </w:rPr>
            </w:pPr>
            <w:r w:rsidRPr="00C96C94">
              <w:rPr>
                <w:color w:val="000000"/>
                <w:sz w:val="22"/>
                <w:szCs w:val="22"/>
              </w:rPr>
              <w:t>Khai báo</w:t>
            </w:r>
          </w:p>
        </w:tc>
        <w:tc>
          <w:tcPr>
            <w:tcW w:w="992" w:type="dxa"/>
            <w:tcBorders>
              <w:top w:val="nil"/>
              <w:left w:val="nil"/>
              <w:bottom w:val="single" w:sz="4" w:space="0" w:color="auto"/>
              <w:right w:val="single" w:sz="4" w:space="0" w:color="auto"/>
            </w:tcBorders>
            <w:shd w:val="clear" w:color="auto" w:fill="auto"/>
            <w:vAlign w:val="center"/>
            <w:hideMark/>
          </w:tcPr>
          <w:p w14:paraId="759D08E9" w14:textId="77777777" w:rsidR="00C96C94" w:rsidRPr="00C96C94" w:rsidRDefault="00C96C94" w:rsidP="00C96C94">
            <w:pPr>
              <w:jc w:val="center"/>
              <w:rPr>
                <w:color w:val="000000"/>
                <w:sz w:val="22"/>
                <w:szCs w:val="22"/>
              </w:rPr>
            </w:pPr>
            <w:r w:rsidRPr="00C96C94">
              <w:rPr>
                <w:color w:val="000000"/>
                <w:sz w:val="22"/>
                <w:szCs w:val="22"/>
              </w:rPr>
              <w:t>Khai báo</w:t>
            </w:r>
          </w:p>
        </w:tc>
        <w:tc>
          <w:tcPr>
            <w:tcW w:w="993" w:type="dxa"/>
            <w:tcBorders>
              <w:top w:val="nil"/>
              <w:left w:val="nil"/>
              <w:bottom w:val="single" w:sz="4" w:space="0" w:color="auto"/>
              <w:right w:val="single" w:sz="4" w:space="0" w:color="auto"/>
            </w:tcBorders>
            <w:shd w:val="clear" w:color="auto" w:fill="auto"/>
            <w:vAlign w:val="center"/>
            <w:hideMark/>
          </w:tcPr>
          <w:p w14:paraId="246BD360" w14:textId="77777777" w:rsidR="00C96C94" w:rsidRPr="00C96C94" w:rsidRDefault="00C96C94" w:rsidP="00C96C94">
            <w:pPr>
              <w:jc w:val="center"/>
              <w:rPr>
                <w:color w:val="000000"/>
                <w:sz w:val="22"/>
                <w:szCs w:val="22"/>
              </w:rPr>
            </w:pPr>
            <w:r w:rsidRPr="00C96C94">
              <w:rPr>
                <w:color w:val="000000"/>
                <w:sz w:val="22"/>
                <w:szCs w:val="22"/>
              </w:rPr>
              <w:t>Không yêu cầu</w:t>
            </w:r>
          </w:p>
        </w:tc>
        <w:tc>
          <w:tcPr>
            <w:tcW w:w="1134" w:type="dxa"/>
            <w:tcBorders>
              <w:top w:val="nil"/>
              <w:left w:val="nil"/>
              <w:bottom w:val="single" w:sz="4" w:space="0" w:color="auto"/>
              <w:right w:val="single" w:sz="4" w:space="0" w:color="auto"/>
            </w:tcBorders>
            <w:shd w:val="clear" w:color="auto" w:fill="auto"/>
            <w:vAlign w:val="center"/>
            <w:hideMark/>
          </w:tcPr>
          <w:p w14:paraId="5798BFBF" w14:textId="77777777" w:rsidR="00C96C94" w:rsidRPr="00C96C94" w:rsidRDefault="00C96C94" w:rsidP="00C96C94">
            <w:pPr>
              <w:jc w:val="center"/>
              <w:rPr>
                <w:color w:val="000000"/>
                <w:sz w:val="22"/>
                <w:szCs w:val="22"/>
              </w:rPr>
            </w:pPr>
            <w:r w:rsidRPr="00C96C94">
              <w:rPr>
                <w:color w:val="000000"/>
                <w:sz w:val="22"/>
                <w:szCs w:val="22"/>
              </w:rPr>
              <w:t>Khai báo</w:t>
            </w:r>
          </w:p>
        </w:tc>
      </w:tr>
      <w:tr w:rsidR="00C96C94" w:rsidRPr="00C96C94" w14:paraId="130C6984" w14:textId="77777777" w:rsidTr="00C96C94">
        <w:trPr>
          <w:trHeight w:val="510"/>
        </w:trPr>
        <w:tc>
          <w:tcPr>
            <w:tcW w:w="608" w:type="dxa"/>
            <w:tcBorders>
              <w:top w:val="nil"/>
              <w:left w:val="single" w:sz="4" w:space="0" w:color="auto"/>
              <w:bottom w:val="single" w:sz="4" w:space="0" w:color="auto"/>
              <w:right w:val="single" w:sz="4" w:space="0" w:color="auto"/>
            </w:tcBorders>
            <w:shd w:val="clear" w:color="auto" w:fill="auto"/>
            <w:vAlign w:val="center"/>
            <w:hideMark/>
          </w:tcPr>
          <w:p w14:paraId="317FE70A" w14:textId="77777777" w:rsidR="00C96C94" w:rsidRPr="00C96C94" w:rsidRDefault="00C96C94" w:rsidP="00C96C94">
            <w:pPr>
              <w:jc w:val="center"/>
              <w:rPr>
                <w:color w:val="000000"/>
                <w:sz w:val="22"/>
                <w:szCs w:val="22"/>
              </w:rPr>
            </w:pPr>
            <w:r w:rsidRPr="00C96C94">
              <w:rPr>
                <w:color w:val="000000"/>
                <w:sz w:val="22"/>
                <w:szCs w:val="22"/>
              </w:rPr>
              <w:t>23</w:t>
            </w:r>
          </w:p>
        </w:tc>
        <w:tc>
          <w:tcPr>
            <w:tcW w:w="2159" w:type="dxa"/>
            <w:tcBorders>
              <w:top w:val="nil"/>
              <w:left w:val="nil"/>
              <w:bottom w:val="single" w:sz="4" w:space="0" w:color="auto"/>
              <w:right w:val="single" w:sz="4" w:space="0" w:color="auto"/>
            </w:tcBorders>
            <w:shd w:val="clear" w:color="auto" w:fill="auto"/>
            <w:vAlign w:val="center"/>
            <w:hideMark/>
          </w:tcPr>
          <w:p w14:paraId="12CF44D9" w14:textId="77777777" w:rsidR="00C96C94" w:rsidRPr="00C96C94" w:rsidRDefault="00C96C94" w:rsidP="00C96C94">
            <w:pPr>
              <w:jc w:val="left"/>
              <w:rPr>
                <w:color w:val="000000"/>
                <w:sz w:val="22"/>
                <w:szCs w:val="22"/>
              </w:rPr>
            </w:pPr>
            <w:r w:rsidRPr="00C96C94">
              <w:rPr>
                <w:color w:val="000000"/>
                <w:sz w:val="22"/>
                <w:szCs w:val="22"/>
              </w:rPr>
              <w:t>Xà các loại</w:t>
            </w:r>
          </w:p>
        </w:tc>
        <w:tc>
          <w:tcPr>
            <w:tcW w:w="777" w:type="dxa"/>
            <w:tcBorders>
              <w:top w:val="nil"/>
              <w:left w:val="nil"/>
              <w:bottom w:val="single" w:sz="4" w:space="0" w:color="auto"/>
              <w:right w:val="single" w:sz="4" w:space="0" w:color="auto"/>
            </w:tcBorders>
            <w:shd w:val="clear" w:color="auto" w:fill="auto"/>
            <w:vAlign w:val="center"/>
            <w:hideMark/>
          </w:tcPr>
          <w:p w14:paraId="349106FC" w14:textId="77777777" w:rsidR="00C96C94" w:rsidRPr="00C96C94" w:rsidRDefault="00C96C94" w:rsidP="00C96C94">
            <w:pPr>
              <w:jc w:val="center"/>
              <w:rPr>
                <w:color w:val="000000"/>
                <w:sz w:val="22"/>
                <w:szCs w:val="22"/>
              </w:rPr>
            </w:pPr>
            <w:r w:rsidRPr="00C96C94">
              <w:rPr>
                <w:color w:val="000000"/>
                <w:sz w:val="22"/>
                <w:szCs w:val="22"/>
              </w:rPr>
              <w:t>Khai báo</w:t>
            </w:r>
          </w:p>
        </w:tc>
        <w:tc>
          <w:tcPr>
            <w:tcW w:w="851" w:type="dxa"/>
            <w:tcBorders>
              <w:top w:val="nil"/>
              <w:left w:val="nil"/>
              <w:bottom w:val="single" w:sz="4" w:space="0" w:color="auto"/>
              <w:right w:val="single" w:sz="4" w:space="0" w:color="auto"/>
            </w:tcBorders>
            <w:shd w:val="clear" w:color="auto" w:fill="auto"/>
            <w:vAlign w:val="center"/>
            <w:hideMark/>
          </w:tcPr>
          <w:p w14:paraId="3AC5B655" w14:textId="77777777" w:rsidR="00C96C94" w:rsidRPr="00C96C94" w:rsidRDefault="00C96C94" w:rsidP="00C96C94">
            <w:pPr>
              <w:jc w:val="center"/>
              <w:rPr>
                <w:color w:val="000000"/>
                <w:sz w:val="22"/>
                <w:szCs w:val="22"/>
              </w:rPr>
            </w:pPr>
            <w:r w:rsidRPr="00C96C94">
              <w:rPr>
                <w:color w:val="000000"/>
                <w:sz w:val="22"/>
                <w:szCs w:val="22"/>
              </w:rPr>
              <w:t>Khai báo</w:t>
            </w:r>
          </w:p>
        </w:tc>
        <w:tc>
          <w:tcPr>
            <w:tcW w:w="992" w:type="dxa"/>
            <w:tcBorders>
              <w:top w:val="nil"/>
              <w:left w:val="nil"/>
              <w:bottom w:val="single" w:sz="4" w:space="0" w:color="auto"/>
              <w:right w:val="single" w:sz="4" w:space="0" w:color="auto"/>
            </w:tcBorders>
            <w:shd w:val="clear" w:color="auto" w:fill="auto"/>
            <w:vAlign w:val="center"/>
            <w:hideMark/>
          </w:tcPr>
          <w:p w14:paraId="4DF0AAFA" w14:textId="77777777" w:rsidR="00C96C94" w:rsidRPr="00C96C94" w:rsidRDefault="00C96C94" w:rsidP="00C96C94">
            <w:pPr>
              <w:jc w:val="center"/>
              <w:rPr>
                <w:color w:val="000000"/>
                <w:sz w:val="22"/>
                <w:szCs w:val="22"/>
              </w:rPr>
            </w:pPr>
            <w:r w:rsidRPr="00C96C94">
              <w:rPr>
                <w:color w:val="000000"/>
                <w:sz w:val="22"/>
                <w:szCs w:val="22"/>
              </w:rPr>
              <w:t>Không yêu cầu</w:t>
            </w:r>
          </w:p>
        </w:tc>
        <w:tc>
          <w:tcPr>
            <w:tcW w:w="992" w:type="dxa"/>
            <w:tcBorders>
              <w:top w:val="nil"/>
              <w:left w:val="nil"/>
              <w:bottom w:val="single" w:sz="4" w:space="0" w:color="auto"/>
              <w:right w:val="single" w:sz="4" w:space="0" w:color="auto"/>
            </w:tcBorders>
            <w:shd w:val="clear" w:color="auto" w:fill="auto"/>
            <w:vAlign w:val="center"/>
            <w:hideMark/>
          </w:tcPr>
          <w:p w14:paraId="24DC1954" w14:textId="77777777" w:rsidR="00C96C94" w:rsidRPr="00C96C94" w:rsidRDefault="00C96C94" w:rsidP="00C96C94">
            <w:pPr>
              <w:jc w:val="center"/>
              <w:rPr>
                <w:color w:val="000000"/>
                <w:sz w:val="22"/>
                <w:szCs w:val="22"/>
              </w:rPr>
            </w:pPr>
            <w:r w:rsidRPr="00C96C94">
              <w:rPr>
                <w:color w:val="000000"/>
                <w:sz w:val="22"/>
                <w:szCs w:val="22"/>
              </w:rPr>
              <w:t>Khai báo</w:t>
            </w:r>
          </w:p>
        </w:tc>
        <w:tc>
          <w:tcPr>
            <w:tcW w:w="992" w:type="dxa"/>
            <w:tcBorders>
              <w:top w:val="nil"/>
              <w:left w:val="nil"/>
              <w:bottom w:val="single" w:sz="4" w:space="0" w:color="auto"/>
              <w:right w:val="single" w:sz="4" w:space="0" w:color="auto"/>
            </w:tcBorders>
            <w:shd w:val="clear" w:color="auto" w:fill="auto"/>
            <w:vAlign w:val="center"/>
            <w:hideMark/>
          </w:tcPr>
          <w:p w14:paraId="2AC4838F" w14:textId="77777777" w:rsidR="00C96C94" w:rsidRPr="00C96C94" w:rsidRDefault="00C96C94" w:rsidP="00C96C94">
            <w:pPr>
              <w:jc w:val="center"/>
              <w:rPr>
                <w:color w:val="000000"/>
                <w:sz w:val="22"/>
                <w:szCs w:val="22"/>
              </w:rPr>
            </w:pPr>
            <w:r w:rsidRPr="00C96C94">
              <w:rPr>
                <w:color w:val="000000"/>
                <w:sz w:val="22"/>
                <w:szCs w:val="22"/>
              </w:rPr>
              <w:t>Không yêu cầu</w:t>
            </w:r>
          </w:p>
        </w:tc>
        <w:tc>
          <w:tcPr>
            <w:tcW w:w="993" w:type="dxa"/>
            <w:tcBorders>
              <w:top w:val="nil"/>
              <w:left w:val="nil"/>
              <w:bottom w:val="single" w:sz="4" w:space="0" w:color="auto"/>
              <w:right w:val="single" w:sz="4" w:space="0" w:color="auto"/>
            </w:tcBorders>
            <w:shd w:val="clear" w:color="auto" w:fill="auto"/>
            <w:vAlign w:val="center"/>
            <w:hideMark/>
          </w:tcPr>
          <w:p w14:paraId="4FF7C8D5" w14:textId="77777777" w:rsidR="00C96C94" w:rsidRPr="00C96C94" w:rsidRDefault="00C96C94" w:rsidP="00C96C94">
            <w:pPr>
              <w:jc w:val="center"/>
              <w:rPr>
                <w:color w:val="000000"/>
                <w:sz w:val="22"/>
                <w:szCs w:val="22"/>
              </w:rPr>
            </w:pPr>
            <w:r w:rsidRPr="00C96C94">
              <w:rPr>
                <w:color w:val="000000"/>
                <w:sz w:val="22"/>
                <w:szCs w:val="22"/>
              </w:rPr>
              <w:t>Không yêu cầu</w:t>
            </w:r>
          </w:p>
        </w:tc>
        <w:tc>
          <w:tcPr>
            <w:tcW w:w="1134" w:type="dxa"/>
            <w:tcBorders>
              <w:top w:val="nil"/>
              <w:left w:val="nil"/>
              <w:bottom w:val="single" w:sz="4" w:space="0" w:color="auto"/>
              <w:right w:val="single" w:sz="4" w:space="0" w:color="auto"/>
            </w:tcBorders>
            <w:shd w:val="clear" w:color="auto" w:fill="auto"/>
            <w:vAlign w:val="center"/>
            <w:hideMark/>
          </w:tcPr>
          <w:p w14:paraId="6FE082F2" w14:textId="77777777" w:rsidR="00C96C94" w:rsidRPr="00C96C94" w:rsidRDefault="00C96C94" w:rsidP="00C96C94">
            <w:pPr>
              <w:jc w:val="center"/>
              <w:rPr>
                <w:color w:val="000000"/>
                <w:sz w:val="22"/>
                <w:szCs w:val="22"/>
              </w:rPr>
            </w:pPr>
            <w:r w:rsidRPr="00C96C94">
              <w:rPr>
                <w:color w:val="000000"/>
                <w:sz w:val="22"/>
                <w:szCs w:val="22"/>
              </w:rPr>
              <w:t>Khai báo</w:t>
            </w:r>
          </w:p>
        </w:tc>
      </w:tr>
    </w:tbl>
    <w:p w14:paraId="15BCAFEE" w14:textId="77777777" w:rsidR="003274FF" w:rsidRPr="00F728E6" w:rsidRDefault="003274FF" w:rsidP="003274FF">
      <w:pPr>
        <w:tabs>
          <w:tab w:val="left" w:pos="851"/>
        </w:tabs>
        <w:spacing w:before="120" w:after="120" w:line="264" w:lineRule="auto"/>
        <w:rPr>
          <w:b/>
          <w:bCs/>
          <w:sz w:val="26"/>
          <w:szCs w:val="26"/>
          <w:lang w:val="nl-NL"/>
        </w:rPr>
      </w:pPr>
    </w:p>
    <w:p w14:paraId="02B600D3" w14:textId="77777777" w:rsidR="003274FF" w:rsidRPr="00F728E6" w:rsidRDefault="003274FF" w:rsidP="003274FF">
      <w:pPr>
        <w:tabs>
          <w:tab w:val="left" w:pos="851"/>
        </w:tabs>
        <w:spacing w:before="120" w:after="120" w:line="264" w:lineRule="auto"/>
        <w:rPr>
          <w:b/>
          <w:bCs/>
          <w:sz w:val="26"/>
          <w:szCs w:val="26"/>
          <w:lang w:val="nl-NL"/>
        </w:rPr>
      </w:pPr>
      <w:r w:rsidRPr="00F728E6">
        <w:rPr>
          <w:b/>
          <w:bCs/>
          <w:sz w:val="26"/>
          <w:szCs w:val="26"/>
          <w:lang w:val="nl-NL"/>
        </w:rPr>
        <w:t>Các vật tư, thiết bị vận hành trong điều kiện sau:</w:t>
      </w:r>
    </w:p>
    <w:p w14:paraId="1B4A5D72" w14:textId="77777777" w:rsidR="003274FF" w:rsidRPr="00F728E6" w:rsidRDefault="003274FF" w:rsidP="003274FF">
      <w:pPr>
        <w:tabs>
          <w:tab w:val="left" w:pos="851"/>
        </w:tabs>
        <w:spacing w:before="120" w:after="120" w:line="264" w:lineRule="auto"/>
        <w:rPr>
          <w:b/>
          <w:bCs/>
          <w:sz w:val="26"/>
          <w:szCs w:val="26"/>
          <w:lang w:val="nl-NL"/>
        </w:rPr>
      </w:pPr>
      <w:r w:rsidRPr="00F728E6">
        <w:rPr>
          <w:b/>
          <w:bCs/>
          <w:sz w:val="26"/>
          <w:szCs w:val="26"/>
          <w:lang w:val="nl-NL"/>
        </w:rPr>
        <w:t>Điều kiện môi trường làm việc: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1"/>
        <w:gridCol w:w="2971"/>
      </w:tblGrid>
      <w:tr w:rsidR="00F728E6" w:rsidRPr="00F728E6" w14:paraId="21736529" w14:textId="77777777" w:rsidTr="003274FF">
        <w:tc>
          <w:tcPr>
            <w:tcW w:w="3361" w:type="pct"/>
            <w:tcBorders>
              <w:top w:val="single" w:sz="4" w:space="0" w:color="auto"/>
              <w:left w:val="single" w:sz="4" w:space="0" w:color="auto"/>
              <w:bottom w:val="single" w:sz="4" w:space="0" w:color="auto"/>
              <w:right w:val="single" w:sz="4" w:space="0" w:color="auto"/>
            </w:tcBorders>
            <w:hideMark/>
          </w:tcPr>
          <w:p w14:paraId="0EEF9A23" w14:textId="77777777" w:rsidR="003274FF" w:rsidRPr="00F728E6" w:rsidRDefault="003274FF" w:rsidP="003274FF">
            <w:pPr>
              <w:spacing w:before="60" w:after="60"/>
              <w:rPr>
                <w:sz w:val="26"/>
                <w:szCs w:val="26"/>
                <w:lang w:val="nl-NL"/>
              </w:rPr>
            </w:pPr>
            <w:r w:rsidRPr="00F728E6">
              <w:rPr>
                <w:sz w:val="26"/>
                <w:szCs w:val="26"/>
                <w:lang w:val="nl-NL"/>
              </w:rPr>
              <w:t>Nhiệt độ môi trường lớn nhất</w:t>
            </w:r>
          </w:p>
        </w:tc>
        <w:tc>
          <w:tcPr>
            <w:tcW w:w="1639" w:type="pct"/>
            <w:tcBorders>
              <w:top w:val="single" w:sz="4" w:space="0" w:color="auto"/>
              <w:left w:val="single" w:sz="4" w:space="0" w:color="auto"/>
              <w:bottom w:val="single" w:sz="4" w:space="0" w:color="auto"/>
              <w:right w:val="single" w:sz="4" w:space="0" w:color="auto"/>
            </w:tcBorders>
            <w:vAlign w:val="center"/>
            <w:hideMark/>
          </w:tcPr>
          <w:p w14:paraId="18F8F248" w14:textId="77777777" w:rsidR="003274FF" w:rsidRPr="00F728E6" w:rsidRDefault="003274FF" w:rsidP="003274FF">
            <w:pPr>
              <w:spacing w:before="60" w:after="60"/>
              <w:jc w:val="center"/>
              <w:rPr>
                <w:sz w:val="26"/>
                <w:szCs w:val="26"/>
              </w:rPr>
            </w:pPr>
            <w:r w:rsidRPr="00F728E6">
              <w:rPr>
                <w:sz w:val="26"/>
                <w:szCs w:val="26"/>
              </w:rPr>
              <w:t>45</w:t>
            </w:r>
            <w:r w:rsidRPr="00F728E6">
              <w:rPr>
                <w:sz w:val="26"/>
                <w:szCs w:val="26"/>
                <w:vertAlign w:val="superscript"/>
              </w:rPr>
              <w:t>0</w:t>
            </w:r>
            <w:r w:rsidRPr="00F728E6">
              <w:rPr>
                <w:sz w:val="26"/>
                <w:szCs w:val="26"/>
              </w:rPr>
              <w:t>C</w:t>
            </w:r>
          </w:p>
        </w:tc>
      </w:tr>
      <w:tr w:rsidR="00F728E6" w:rsidRPr="00F728E6" w14:paraId="3C147B13" w14:textId="77777777" w:rsidTr="003274FF">
        <w:tc>
          <w:tcPr>
            <w:tcW w:w="3361" w:type="pct"/>
            <w:tcBorders>
              <w:top w:val="single" w:sz="4" w:space="0" w:color="auto"/>
              <w:left w:val="single" w:sz="4" w:space="0" w:color="auto"/>
              <w:bottom w:val="single" w:sz="4" w:space="0" w:color="auto"/>
              <w:right w:val="single" w:sz="4" w:space="0" w:color="auto"/>
            </w:tcBorders>
            <w:hideMark/>
          </w:tcPr>
          <w:p w14:paraId="62FCA7CA" w14:textId="77777777" w:rsidR="003274FF" w:rsidRPr="00F728E6" w:rsidRDefault="003274FF" w:rsidP="003274FF">
            <w:pPr>
              <w:spacing w:before="60" w:after="60"/>
              <w:rPr>
                <w:sz w:val="26"/>
                <w:szCs w:val="26"/>
              </w:rPr>
            </w:pPr>
            <w:r w:rsidRPr="00F728E6">
              <w:rPr>
                <w:sz w:val="26"/>
                <w:szCs w:val="26"/>
              </w:rPr>
              <w:t>Nhiệt độ môi trường Nhỏ nhất</w:t>
            </w:r>
          </w:p>
        </w:tc>
        <w:tc>
          <w:tcPr>
            <w:tcW w:w="1639" w:type="pct"/>
            <w:tcBorders>
              <w:top w:val="single" w:sz="4" w:space="0" w:color="auto"/>
              <w:left w:val="single" w:sz="4" w:space="0" w:color="auto"/>
              <w:bottom w:val="single" w:sz="4" w:space="0" w:color="auto"/>
              <w:right w:val="single" w:sz="4" w:space="0" w:color="auto"/>
            </w:tcBorders>
            <w:vAlign w:val="center"/>
            <w:hideMark/>
          </w:tcPr>
          <w:p w14:paraId="11BDDEAE" w14:textId="77777777" w:rsidR="003274FF" w:rsidRPr="00F728E6" w:rsidRDefault="003274FF" w:rsidP="003274FF">
            <w:pPr>
              <w:spacing w:before="60" w:after="60"/>
              <w:jc w:val="center"/>
              <w:rPr>
                <w:sz w:val="26"/>
                <w:szCs w:val="26"/>
              </w:rPr>
            </w:pPr>
            <w:r w:rsidRPr="00F728E6">
              <w:rPr>
                <w:sz w:val="26"/>
                <w:szCs w:val="26"/>
              </w:rPr>
              <w:t>0</w:t>
            </w:r>
            <w:r w:rsidRPr="00F728E6">
              <w:rPr>
                <w:sz w:val="26"/>
                <w:szCs w:val="26"/>
                <w:vertAlign w:val="superscript"/>
              </w:rPr>
              <w:t>0</w:t>
            </w:r>
            <w:r w:rsidRPr="00F728E6">
              <w:rPr>
                <w:sz w:val="26"/>
                <w:szCs w:val="26"/>
              </w:rPr>
              <w:t>C</w:t>
            </w:r>
          </w:p>
        </w:tc>
      </w:tr>
      <w:tr w:rsidR="00F728E6" w:rsidRPr="00F728E6" w14:paraId="45C9020B" w14:textId="77777777" w:rsidTr="003274FF">
        <w:tc>
          <w:tcPr>
            <w:tcW w:w="3361" w:type="pct"/>
            <w:tcBorders>
              <w:top w:val="single" w:sz="4" w:space="0" w:color="auto"/>
              <w:left w:val="single" w:sz="4" w:space="0" w:color="auto"/>
              <w:bottom w:val="single" w:sz="4" w:space="0" w:color="auto"/>
              <w:right w:val="single" w:sz="4" w:space="0" w:color="auto"/>
            </w:tcBorders>
            <w:hideMark/>
          </w:tcPr>
          <w:p w14:paraId="78C254C7" w14:textId="77777777" w:rsidR="003274FF" w:rsidRPr="00F728E6" w:rsidRDefault="003274FF" w:rsidP="003274FF">
            <w:pPr>
              <w:spacing w:before="60" w:after="60"/>
              <w:rPr>
                <w:sz w:val="26"/>
                <w:szCs w:val="26"/>
              </w:rPr>
            </w:pPr>
            <w:r w:rsidRPr="00F728E6">
              <w:rPr>
                <w:sz w:val="26"/>
                <w:szCs w:val="26"/>
              </w:rPr>
              <w:t>Nhiệt độ môi trường trung bình năm</w:t>
            </w:r>
          </w:p>
        </w:tc>
        <w:tc>
          <w:tcPr>
            <w:tcW w:w="1639" w:type="pct"/>
            <w:tcBorders>
              <w:top w:val="single" w:sz="4" w:space="0" w:color="auto"/>
              <w:left w:val="single" w:sz="4" w:space="0" w:color="auto"/>
              <w:bottom w:val="single" w:sz="4" w:space="0" w:color="auto"/>
              <w:right w:val="single" w:sz="4" w:space="0" w:color="auto"/>
            </w:tcBorders>
            <w:vAlign w:val="center"/>
            <w:hideMark/>
          </w:tcPr>
          <w:p w14:paraId="523B3E11" w14:textId="77777777" w:rsidR="003274FF" w:rsidRPr="00F728E6" w:rsidRDefault="003274FF" w:rsidP="003274FF">
            <w:pPr>
              <w:spacing w:before="60" w:after="60"/>
              <w:jc w:val="center"/>
              <w:rPr>
                <w:sz w:val="26"/>
                <w:szCs w:val="26"/>
              </w:rPr>
            </w:pPr>
            <w:r w:rsidRPr="00F728E6">
              <w:rPr>
                <w:sz w:val="26"/>
                <w:szCs w:val="26"/>
              </w:rPr>
              <w:t>25</w:t>
            </w:r>
            <w:r w:rsidRPr="00F728E6">
              <w:rPr>
                <w:sz w:val="26"/>
                <w:szCs w:val="26"/>
                <w:vertAlign w:val="superscript"/>
              </w:rPr>
              <w:t>0</w:t>
            </w:r>
            <w:r w:rsidRPr="00F728E6">
              <w:rPr>
                <w:sz w:val="26"/>
                <w:szCs w:val="26"/>
              </w:rPr>
              <w:t>C</w:t>
            </w:r>
          </w:p>
        </w:tc>
      </w:tr>
      <w:tr w:rsidR="00F728E6" w:rsidRPr="00F728E6" w14:paraId="2C6D134B" w14:textId="77777777" w:rsidTr="003274FF">
        <w:tc>
          <w:tcPr>
            <w:tcW w:w="3361" w:type="pct"/>
            <w:tcBorders>
              <w:top w:val="single" w:sz="4" w:space="0" w:color="auto"/>
              <w:left w:val="single" w:sz="4" w:space="0" w:color="auto"/>
              <w:bottom w:val="single" w:sz="4" w:space="0" w:color="auto"/>
              <w:right w:val="single" w:sz="4" w:space="0" w:color="auto"/>
            </w:tcBorders>
            <w:hideMark/>
          </w:tcPr>
          <w:p w14:paraId="4B60411A" w14:textId="77777777" w:rsidR="003274FF" w:rsidRPr="00F728E6" w:rsidRDefault="003274FF" w:rsidP="003274FF">
            <w:pPr>
              <w:spacing w:before="60" w:after="60"/>
              <w:rPr>
                <w:sz w:val="26"/>
                <w:szCs w:val="26"/>
              </w:rPr>
            </w:pPr>
            <w:r w:rsidRPr="00F728E6">
              <w:rPr>
                <w:sz w:val="26"/>
                <w:szCs w:val="26"/>
              </w:rPr>
              <w:t>Khí hậu</w:t>
            </w:r>
          </w:p>
        </w:tc>
        <w:tc>
          <w:tcPr>
            <w:tcW w:w="1639" w:type="pct"/>
            <w:tcBorders>
              <w:top w:val="single" w:sz="4" w:space="0" w:color="auto"/>
              <w:left w:val="single" w:sz="4" w:space="0" w:color="auto"/>
              <w:bottom w:val="single" w:sz="4" w:space="0" w:color="auto"/>
              <w:right w:val="single" w:sz="4" w:space="0" w:color="auto"/>
            </w:tcBorders>
            <w:vAlign w:val="center"/>
            <w:hideMark/>
          </w:tcPr>
          <w:p w14:paraId="46AE6BDF" w14:textId="77777777" w:rsidR="003274FF" w:rsidRPr="00F728E6" w:rsidRDefault="003274FF" w:rsidP="003274FF">
            <w:pPr>
              <w:spacing w:before="60" w:after="60"/>
              <w:jc w:val="center"/>
              <w:rPr>
                <w:sz w:val="26"/>
                <w:szCs w:val="26"/>
              </w:rPr>
            </w:pPr>
            <w:r w:rsidRPr="00F728E6">
              <w:rPr>
                <w:sz w:val="26"/>
                <w:szCs w:val="26"/>
              </w:rPr>
              <w:t>Nhiệt đới, nóng ẩm</w:t>
            </w:r>
          </w:p>
        </w:tc>
      </w:tr>
      <w:tr w:rsidR="00F728E6" w:rsidRPr="00F728E6" w14:paraId="641E020B" w14:textId="77777777" w:rsidTr="003274FF">
        <w:tc>
          <w:tcPr>
            <w:tcW w:w="3361" w:type="pct"/>
            <w:tcBorders>
              <w:top w:val="single" w:sz="4" w:space="0" w:color="auto"/>
              <w:left w:val="single" w:sz="4" w:space="0" w:color="auto"/>
              <w:bottom w:val="single" w:sz="4" w:space="0" w:color="auto"/>
              <w:right w:val="single" w:sz="4" w:space="0" w:color="auto"/>
            </w:tcBorders>
            <w:hideMark/>
          </w:tcPr>
          <w:p w14:paraId="6F89F072" w14:textId="77777777" w:rsidR="003274FF" w:rsidRPr="00F728E6" w:rsidRDefault="003274FF" w:rsidP="003274FF">
            <w:pPr>
              <w:spacing w:before="60" w:after="60"/>
              <w:rPr>
                <w:sz w:val="26"/>
                <w:szCs w:val="26"/>
              </w:rPr>
            </w:pPr>
            <w:r w:rsidRPr="00F728E6">
              <w:rPr>
                <w:sz w:val="26"/>
                <w:szCs w:val="26"/>
              </w:rPr>
              <w:t>Độ ẩm cực đại</w:t>
            </w:r>
          </w:p>
        </w:tc>
        <w:tc>
          <w:tcPr>
            <w:tcW w:w="1639" w:type="pct"/>
            <w:tcBorders>
              <w:top w:val="single" w:sz="4" w:space="0" w:color="auto"/>
              <w:left w:val="single" w:sz="4" w:space="0" w:color="auto"/>
              <w:bottom w:val="single" w:sz="4" w:space="0" w:color="auto"/>
              <w:right w:val="single" w:sz="4" w:space="0" w:color="auto"/>
            </w:tcBorders>
            <w:vAlign w:val="center"/>
            <w:hideMark/>
          </w:tcPr>
          <w:p w14:paraId="19DA3B34" w14:textId="77777777" w:rsidR="003274FF" w:rsidRPr="00F728E6" w:rsidRDefault="003274FF" w:rsidP="003274FF">
            <w:pPr>
              <w:spacing w:before="60" w:after="60"/>
              <w:jc w:val="center"/>
              <w:rPr>
                <w:sz w:val="26"/>
                <w:szCs w:val="26"/>
              </w:rPr>
            </w:pPr>
            <w:r w:rsidRPr="00F728E6">
              <w:rPr>
                <w:sz w:val="26"/>
                <w:szCs w:val="26"/>
              </w:rPr>
              <w:t>100%</w:t>
            </w:r>
          </w:p>
        </w:tc>
      </w:tr>
      <w:tr w:rsidR="00F728E6" w:rsidRPr="00F728E6" w14:paraId="46F4C679" w14:textId="77777777" w:rsidTr="003274FF">
        <w:tc>
          <w:tcPr>
            <w:tcW w:w="3361" w:type="pct"/>
            <w:tcBorders>
              <w:top w:val="single" w:sz="4" w:space="0" w:color="auto"/>
              <w:left w:val="single" w:sz="4" w:space="0" w:color="auto"/>
              <w:bottom w:val="single" w:sz="4" w:space="0" w:color="auto"/>
              <w:right w:val="single" w:sz="4" w:space="0" w:color="auto"/>
            </w:tcBorders>
            <w:hideMark/>
          </w:tcPr>
          <w:p w14:paraId="6E415D20" w14:textId="77777777" w:rsidR="003274FF" w:rsidRPr="00F728E6" w:rsidRDefault="003274FF" w:rsidP="003274FF">
            <w:pPr>
              <w:spacing w:before="60" w:after="60"/>
              <w:rPr>
                <w:sz w:val="26"/>
                <w:szCs w:val="26"/>
              </w:rPr>
            </w:pPr>
            <w:r w:rsidRPr="00F728E6">
              <w:rPr>
                <w:sz w:val="26"/>
                <w:szCs w:val="26"/>
              </w:rPr>
              <w:t xml:space="preserve">Độ ẩm trung bình </w:t>
            </w:r>
          </w:p>
        </w:tc>
        <w:tc>
          <w:tcPr>
            <w:tcW w:w="1639" w:type="pct"/>
            <w:tcBorders>
              <w:top w:val="single" w:sz="4" w:space="0" w:color="auto"/>
              <w:left w:val="single" w:sz="4" w:space="0" w:color="auto"/>
              <w:bottom w:val="single" w:sz="4" w:space="0" w:color="auto"/>
              <w:right w:val="single" w:sz="4" w:space="0" w:color="auto"/>
            </w:tcBorders>
            <w:vAlign w:val="center"/>
            <w:hideMark/>
          </w:tcPr>
          <w:p w14:paraId="5C9E7B80" w14:textId="77777777" w:rsidR="003274FF" w:rsidRPr="00F728E6" w:rsidRDefault="003274FF" w:rsidP="003274FF">
            <w:pPr>
              <w:spacing w:before="60" w:after="60"/>
              <w:jc w:val="center"/>
              <w:rPr>
                <w:sz w:val="26"/>
                <w:szCs w:val="26"/>
              </w:rPr>
            </w:pPr>
            <w:r w:rsidRPr="00F728E6">
              <w:rPr>
                <w:sz w:val="26"/>
                <w:szCs w:val="26"/>
              </w:rPr>
              <w:t>85%</w:t>
            </w:r>
          </w:p>
        </w:tc>
      </w:tr>
      <w:tr w:rsidR="00F728E6" w:rsidRPr="00F728E6" w14:paraId="331D1142" w14:textId="77777777" w:rsidTr="003274FF">
        <w:tc>
          <w:tcPr>
            <w:tcW w:w="3361" w:type="pct"/>
            <w:tcBorders>
              <w:top w:val="single" w:sz="4" w:space="0" w:color="auto"/>
              <w:left w:val="single" w:sz="4" w:space="0" w:color="auto"/>
              <w:bottom w:val="single" w:sz="4" w:space="0" w:color="auto"/>
              <w:right w:val="single" w:sz="4" w:space="0" w:color="auto"/>
            </w:tcBorders>
            <w:hideMark/>
          </w:tcPr>
          <w:p w14:paraId="376EFC28" w14:textId="77777777" w:rsidR="003274FF" w:rsidRPr="00F728E6" w:rsidRDefault="003274FF" w:rsidP="003274FF">
            <w:pPr>
              <w:spacing w:before="60" w:after="60"/>
              <w:rPr>
                <w:sz w:val="26"/>
                <w:szCs w:val="26"/>
              </w:rPr>
            </w:pPr>
            <w:r w:rsidRPr="00F728E6">
              <w:rPr>
                <w:sz w:val="26"/>
                <w:szCs w:val="26"/>
              </w:rPr>
              <w:t>Độ cao lắp đặt thiết bị</w:t>
            </w:r>
          </w:p>
        </w:tc>
        <w:tc>
          <w:tcPr>
            <w:tcW w:w="1639" w:type="pct"/>
            <w:tcBorders>
              <w:top w:val="single" w:sz="4" w:space="0" w:color="auto"/>
              <w:left w:val="single" w:sz="4" w:space="0" w:color="auto"/>
              <w:bottom w:val="single" w:sz="4" w:space="0" w:color="auto"/>
              <w:right w:val="single" w:sz="4" w:space="0" w:color="auto"/>
            </w:tcBorders>
            <w:vAlign w:val="center"/>
            <w:hideMark/>
          </w:tcPr>
          <w:p w14:paraId="37CC4919" w14:textId="77777777" w:rsidR="003274FF" w:rsidRPr="00F728E6" w:rsidRDefault="003274FF" w:rsidP="003274FF">
            <w:pPr>
              <w:spacing w:before="60" w:after="60"/>
              <w:jc w:val="center"/>
              <w:rPr>
                <w:sz w:val="26"/>
                <w:szCs w:val="26"/>
              </w:rPr>
            </w:pPr>
            <w:r w:rsidRPr="00F728E6">
              <w:rPr>
                <w:sz w:val="26"/>
                <w:szCs w:val="26"/>
              </w:rPr>
              <w:t>Đến 1000m</w:t>
            </w:r>
          </w:p>
        </w:tc>
      </w:tr>
      <w:tr w:rsidR="00F728E6" w:rsidRPr="00F728E6" w14:paraId="21423EF2" w14:textId="77777777" w:rsidTr="003274FF">
        <w:tc>
          <w:tcPr>
            <w:tcW w:w="3361" w:type="pct"/>
            <w:tcBorders>
              <w:top w:val="single" w:sz="4" w:space="0" w:color="auto"/>
              <w:left w:val="single" w:sz="4" w:space="0" w:color="auto"/>
              <w:bottom w:val="single" w:sz="4" w:space="0" w:color="auto"/>
              <w:right w:val="single" w:sz="4" w:space="0" w:color="auto"/>
            </w:tcBorders>
            <w:hideMark/>
          </w:tcPr>
          <w:p w14:paraId="7D2BEE42" w14:textId="77777777" w:rsidR="003274FF" w:rsidRPr="00F728E6" w:rsidRDefault="003274FF" w:rsidP="003274FF">
            <w:pPr>
              <w:spacing w:before="60" w:after="60"/>
              <w:rPr>
                <w:sz w:val="26"/>
                <w:szCs w:val="26"/>
              </w:rPr>
            </w:pPr>
            <w:r w:rsidRPr="00F728E6">
              <w:rPr>
                <w:sz w:val="26"/>
                <w:szCs w:val="26"/>
              </w:rPr>
              <w:t>Vận tốc gió lớn nhất</w:t>
            </w:r>
          </w:p>
        </w:tc>
        <w:tc>
          <w:tcPr>
            <w:tcW w:w="1639" w:type="pct"/>
            <w:tcBorders>
              <w:top w:val="single" w:sz="4" w:space="0" w:color="auto"/>
              <w:left w:val="single" w:sz="4" w:space="0" w:color="auto"/>
              <w:bottom w:val="single" w:sz="4" w:space="0" w:color="auto"/>
              <w:right w:val="single" w:sz="4" w:space="0" w:color="auto"/>
            </w:tcBorders>
            <w:vAlign w:val="center"/>
            <w:hideMark/>
          </w:tcPr>
          <w:p w14:paraId="19605FA7" w14:textId="77777777" w:rsidR="003274FF" w:rsidRPr="00F728E6" w:rsidRDefault="003274FF" w:rsidP="003274FF">
            <w:pPr>
              <w:spacing w:before="60" w:after="60"/>
              <w:jc w:val="center"/>
              <w:rPr>
                <w:sz w:val="26"/>
                <w:szCs w:val="26"/>
              </w:rPr>
            </w:pPr>
            <w:r w:rsidRPr="00F728E6">
              <w:rPr>
                <w:sz w:val="26"/>
                <w:szCs w:val="26"/>
              </w:rPr>
              <w:t>160 km/h</w:t>
            </w:r>
          </w:p>
        </w:tc>
      </w:tr>
    </w:tbl>
    <w:p w14:paraId="05758303" w14:textId="77777777" w:rsidR="003274FF" w:rsidRPr="00F728E6" w:rsidRDefault="003274FF" w:rsidP="003274FF">
      <w:pPr>
        <w:tabs>
          <w:tab w:val="left" w:pos="851"/>
        </w:tabs>
        <w:spacing w:before="120" w:after="120" w:line="264" w:lineRule="auto"/>
        <w:rPr>
          <w:b/>
          <w:bCs/>
          <w:sz w:val="26"/>
          <w:szCs w:val="26"/>
          <w:lang w:val="nl-NL"/>
        </w:rPr>
      </w:pPr>
      <w:r w:rsidRPr="00F728E6">
        <w:rPr>
          <w:b/>
          <w:bCs/>
          <w:sz w:val="26"/>
          <w:szCs w:val="26"/>
          <w:lang w:val="nl-NL"/>
        </w:rPr>
        <w:t>Điều kiện vận hành của Hệ thống điện: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0"/>
        <w:gridCol w:w="4332"/>
      </w:tblGrid>
      <w:tr w:rsidR="00F728E6" w:rsidRPr="00F728E6" w14:paraId="3C364DC3" w14:textId="77777777" w:rsidTr="003274FF">
        <w:tc>
          <w:tcPr>
            <w:tcW w:w="2610" w:type="pct"/>
            <w:tcBorders>
              <w:top w:val="single" w:sz="4" w:space="0" w:color="auto"/>
              <w:left w:val="single" w:sz="4" w:space="0" w:color="auto"/>
              <w:bottom w:val="single" w:sz="4" w:space="0" w:color="auto"/>
              <w:right w:val="single" w:sz="4" w:space="0" w:color="auto"/>
            </w:tcBorders>
            <w:vAlign w:val="center"/>
            <w:hideMark/>
          </w:tcPr>
          <w:p w14:paraId="082FCD4E" w14:textId="77777777" w:rsidR="003274FF" w:rsidRPr="00F728E6" w:rsidRDefault="003274FF" w:rsidP="003274FF">
            <w:pPr>
              <w:spacing w:before="60" w:after="60"/>
              <w:rPr>
                <w:sz w:val="26"/>
                <w:szCs w:val="26"/>
              </w:rPr>
            </w:pPr>
            <w:r w:rsidRPr="00F728E6">
              <w:rPr>
                <w:sz w:val="26"/>
                <w:szCs w:val="26"/>
              </w:rPr>
              <w:t>Điện áp danh định (kV)</w:t>
            </w:r>
          </w:p>
        </w:tc>
        <w:tc>
          <w:tcPr>
            <w:tcW w:w="2390" w:type="pct"/>
            <w:tcBorders>
              <w:top w:val="single" w:sz="4" w:space="0" w:color="auto"/>
              <w:left w:val="single" w:sz="4" w:space="0" w:color="auto"/>
              <w:bottom w:val="single" w:sz="4" w:space="0" w:color="auto"/>
              <w:right w:val="single" w:sz="4" w:space="0" w:color="auto"/>
            </w:tcBorders>
            <w:vAlign w:val="center"/>
            <w:hideMark/>
          </w:tcPr>
          <w:p w14:paraId="2CE3DA31" w14:textId="77777777" w:rsidR="003274FF" w:rsidRPr="00F728E6" w:rsidRDefault="003274FF" w:rsidP="003274FF">
            <w:pPr>
              <w:spacing w:before="60" w:after="60"/>
              <w:jc w:val="center"/>
              <w:rPr>
                <w:sz w:val="26"/>
                <w:szCs w:val="26"/>
              </w:rPr>
            </w:pPr>
            <w:r w:rsidRPr="00F728E6">
              <w:rPr>
                <w:sz w:val="26"/>
                <w:szCs w:val="26"/>
              </w:rPr>
              <w:t>22</w:t>
            </w:r>
          </w:p>
        </w:tc>
      </w:tr>
      <w:tr w:rsidR="00F728E6" w:rsidRPr="00F728E6" w14:paraId="0E35D299" w14:textId="77777777" w:rsidTr="003274FF">
        <w:tc>
          <w:tcPr>
            <w:tcW w:w="2610" w:type="pct"/>
            <w:tcBorders>
              <w:top w:val="single" w:sz="4" w:space="0" w:color="auto"/>
              <w:left w:val="single" w:sz="4" w:space="0" w:color="auto"/>
              <w:bottom w:val="single" w:sz="4" w:space="0" w:color="auto"/>
              <w:right w:val="single" w:sz="4" w:space="0" w:color="auto"/>
            </w:tcBorders>
            <w:vAlign w:val="center"/>
            <w:hideMark/>
          </w:tcPr>
          <w:p w14:paraId="0A520204" w14:textId="77777777" w:rsidR="003274FF" w:rsidRPr="00F728E6" w:rsidRDefault="003274FF" w:rsidP="003274FF">
            <w:pPr>
              <w:spacing w:before="60" w:after="60"/>
              <w:rPr>
                <w:sz w:val="26"/>
                <w:szCs w:val="26"/>
              </w:rPr>
            </w:pPr>
            <w:r w:rsidRPr="00F728E6">
              <w:rPr>
                <w:sz w:val="26"/>
                <w:szCs w:val="26"/>
              </w:rPr>
              <w:t>Loại hệ thống</w:t>
            </w:r>
          </w:p>
        </w:tc>
        <w:tc>
          <w:tcPr>
            <w:tcW w:w="2390" w:type="pct"/>
            <w:tcBorders>
              <w:top w:val="single" w:sz="4" w:space="0" w:color="auto"/>
              <w:left w:val="single" w:sz="4" w:space="0" w:color="auto"/>
              <w:bottom w:val="single" w:sz="4" w:space="0" w:color="auto"/>
              <w:right w:val="single" w:sz="4" w:space="0" w:color="auto"/>
            </w:tcBorders>
            <w:vAlign w:val="center"/>
            <w:hideMark/>
          </w:tcPr>
          <w:p w14:paraId="07241492" w14:textId="77777777" w:rsidR="003274FF" w:rsidRPr="00F728E6" w:rsidRDefault="003274FF" w:rsidP="003274FF">
            <w:pPr>
              <w:spacing w:before="60" w:after="60"/>
              <w:jc w:val="center"/>
              <w:rPr>
                <w:sz w:val="26"/>
                <w:szCs w:val="26"/>
              </w:rPr>
            </w:pPr>
            <w:r w:rsidRPr="00F728E6">
              <w:rPr>
                <w:sz w:val="26"/>
                <w:szCs w:val="26"/>
              </w:rPr>
              <w:t>3 pha 3 dây</w:t>
            </w:r>
          </w:p>
        </w:tc>
      </w:tr>
      <w:tr w:rsidR="00F728E6" w:rsidRPr="00F728E6" w14:paraId="4EA0D629" w14:textId="77777777" w:rsidTr="003274FF">
        <w:tc>
          <w:tcPr>
            <w:tcW w:w="2610" w:type="pct"/>
            <w:tcBorders>
              <w:top w:val="single" w:sz="4" w:space="0" w:color="auto"/>
              <w:left w:val="single" w:sz="4" w:space="0" w:color="auto"/>
              <w:bottom w:val="single" w:sz="4" w:space="0" w:color="auto"/>
              <w:right w:val="single" w:sz="4" w:space="0" w:color="auto"/>
            </w:tcBorders>
            <w:vAlign w:val="center"/>
            <w:hideMark/>
          </w:tcPr>
          <w:p w14:paraId="41DCFBD8" w14:textId="77777777" w:rsidR="003274FF" w:rsidRPr="00F728E6" w:rsidRDefault="003274FF" w:rsidP="003274FF">
            <w:pPr>
              <w:spacing w:before="60" w:after="60"/>
              <w:rPr>
                <w:sz w:val="26"/>
                <w:szCs w:val="26"/>
              </w:rPr>
            </w:pPr>
            <w:r w:rsidRPr="00F728E6">
              <w:rPr>
                <w:sz w:val="26"/>
                <w:szCs w:val="26"/>
              </w:rPr>
              <w:t>Chế độ nối đất trung tính</w:t>
            </w:r>
          </w:p>
        </w:tc>
        <w:tc>
          <w:tcPr>
            <w:tcW w:w="2390" w:type="pct"/>
            <w:tcBorders>
              <w:top w:val="single" w:sz="4" w:space="0" w:color="auto"/>
              <w:left w:val="single" w:sz="4" w:space="0" w:color="auto"/>
              <w:bottom w:val="single" w:sz="4" w:space="0" w:color="auto"/>
              <w:right w:val="single" w:sz="4" w:space="0" w:color="auto"/>
            </w:tcBorders>
            <w:vAlign w:val="center"/>
            <w:hideMark/>
          </w:tcPr>
          <w:p w14:paraId="55B65327" w14:textId="77777777" w:rsidR="003274FF" w:rsidRPr="00F728E6" w:rsidRDefault="003274FF" w:rsidP="003274FF">
            <w:pPr>
              <w:spacing w:before="60" w:after="60"/>
              <w:jc w:val="center"/>
              <w:rPr>
                <w:sz w:val="26"/>
                <w:szCs w:val="26"/>
              </w:rPr>
            </w:pPr>
            <w:r w:rsidRPr="00F728E6">
              <w:rPr>
                <w:sz w:val="26"/>
                <w:szCs w:val="26"/>
              </w:rPr>
              <w:t>Nối đất trực tiếp</w:t>
            </w:r>
          </w:p>
        </w:tc>
      </w:tr>
      <w:tr w:rsidR="00F728E6" w:rsidRPr="00F728E6" w14:paraId="002D20F0" w14:textId="77777777" w:rsidTr="003274FF">
        <w:tc>
          <w:tcPr>
            <w:tcW w:w="2610" w:type="pct"/>
            <w:tcBorders>
              <w:top w:val="single" w:sz="4" w:space="0" w:color="auto"/>
              <w:left w:val="single" w:sz="4" w:space="0" w:color="auto"/>
              <w:bottom w:val="single" w:sz="4" w:space="0" w:color="auto"/>
              <w:right w:val="single" w:sz="4" w:space="0" w:color="auto"/>
            </w:tcBorders>
            <w:vAlign w:val="center"/>
            <w:hideMark/>
          </w:tcPr>
          <w:p w14:paraId="0B44B851" w14:textId="77777777" w:rsidR="003274FF" w:rsidRPr="00F728E6" w:rsidRDefault="003274FF" w:rsidP="003274FF">
            <w:pPr>
              <w:spacing w:before="60" w:after="60"/>
              <w:rPr>
                <w:sz w:val="26"/>
                <w:szCs w:val="26"/>
              </w:rPr>
            </w:pPr>
            <w:r w:rsidRPr="00F728E6">
              <w:rPr>
                <w:sz w:val="26"/>
                <w:szCs w:val="26"/>
              </w:rPr>
              <w:t>Điện áp làm việc lớn nhất (kV)</w:t>
            </w:r>
          </w:p>
        </w:tc>
        <w:tc>
          <w:tcPr>
            <w:tcW w:w="2390" w:type="pct"/>
            <w:tcBorders>
              <w:top w:val="single" w:sz="4" w:space="0" w:color="auto"/>
              <w:left w:val="single" w:sz="4" w:space="0" w:color="auto"/>
              <w:bottom w:val="single" w:sz="4" w:space="0" w:color="auto"/>
              <w:right w:val="single" w:sz="4" w:space="0" w:color="auto"/>
            </w:tcBorders>
            <w:vAlign w:val="center"/>
            <w:hideMark/>
          </w:tcPr>
          <w:p w14:paraId="665FB199" w14:textId="77777777" w:rsidR="003274FF" w:rsidRPr="00F728E6" w:rsidRDefault="003274FF" w:rsidP="003274FF">
            <w:pPr>
              <w:spacing w:before="60" w:after="60"/>
              <w:jc w:val="center"/>
              <w:rPr>
                <w:sz w:val="26"/>
                <w:szCs w:val="26"/>
              </w:rPr>
            </w:pPr>
            <w:r w:rsidRPr="00F728E6">
              <w:rPr>
                <w:sz w:val="26"/>
                <w:szCs w:val="26"/>
              </w:rPr>
              <w:t>24</w:t>
            </w:r>
          </w:p>
        </w:tc>
      </w:tr>
      <w:tr w:rsidR="00F728E6" w:rsidRPr="00F728E6" w14:paraId="1ACF61F6" w14:textId="77777777" w:rsidTr="003274FF">
        <w:tc>
          <w:tcPr>
            <w:tcW w:w="2610" w:type="pct"/>
            <w:tcBorders>
              <w:top w:val="single" w:sz="4" w:space="0" w:color="auto"/>
              <w:left w:val="single" w:sz="4" w:space="0" w:color="auto"/>
              <w:bottom w:val="single" w:sz="4" w:space="0" w:color="auto"/>
              <w:right w:val="single" w:sz="4" w:space="0" w:color="auto"/>
            </w:tcBorders>
            <w:vAlign w:val="center"/>
            <w:hideMark/>
          </w:tcPr>
          <w:p w14:paraId="5E554F4F" w14:textId="77777777" w:rsidR="003274FF" w:rsidRPr="00F728E6" w:rsidRDefault="003274FF" w:rsidP="003274FF">
            <w:pPr>
              <w:spacing w:before="60" w:after="60"/>
              <w:rPr>
                <w:sz w:val="26"/>
                <w:szCs w:val="26"/>
              </w:rPr>
            </w:pPr>
            <w:r w:rsidRPr="00F728E6">
              <w:rPr>
                <w:sz w:val="26"/>
                <w:szCs w:val="26"/>
              </w:rPr>
              <w:t>Tần số (HZ)</w:t>
            </w:r>
          </w:p>
        </w:tc>
        <w:tc>
          <w:tcPr>
            <w:tcW w:w="2390" w:type="pct"/>
            <w:tcBorders>
              <w:top w:val="single" w:sz="4" w:space="0" w:color="auto"/>
              <w:left w:val="single" w:sz="4" w:space="0" w:color="auto"/>
              <w:bottom w:val="single" w:sz="4" w:space="0" w:color="auto"/>
              <w:right w:val="single" w:sz="4" w:space="0" w:color="auto"/>
            </w:tcBorders>
            <w:vAlign w:val="center"/>
            <w:hideMark/>
          </w:tcPr>
          <w:p w14:paraId="09D0656B" w14:textId="77777777" w:rsidR="003274FF" w:rsidRPr="00F728E6" w:rsidRDefault="003274FF" w:rsidP="003274FF">
            <w:pPr>
              <w:spacing w:before="60" w:after="60"/>
              <w:jc w:val="center"/>
              <w:rPr>
                <w:sz w:val="26"/>
                <w:szCs w:val="26"/>
              </w:rPr>
            </w:pPr>
            <w:r w:rsidRPr="00F728E6">
              <w:rPr>
                <w:sz w:val="26"/>
                <w:szCs w:val="26"/>
              </w:rPr>
              <w:t>50</w:t>
            </w:r>
          </w:p>
        </w:tc>
      </w:tr>
      <w:tr w:rsidR="00F728E6" w:rsidRPr="00F728E6" w14:paraId="40B34785" w14:textId="77777777" w:rsidTr="003274FF">
        <w:tc>
          <w:tcPr>
            <w:tcW w:w="2610" w:type="pct"/>
            <w:tcBorders>
              <w:top w:val="single" w:sz="4" w:space="0" w:color="auto"/>
              <w:left w:val="single" w:sz="4" w:space="0" w:color="auto"/>
              <w:bottom w:val="single" w:sz="4" w:space="0" w:color="auto"/>
              <w:right w:val="single" w:sz="4" w:space="0" w:color="auto"/>
            </w:tcBorders>
            <w:vAlign w:val="center"/>
            <w:hideMark/>
          </w:tcPr>
          <w:p w14:paraId="20EDD4AA" w14:textId="77777777" w:rsidR="003274FF" w:rsidRPr="00F728E6" w:rsidRDefault="003274FF" w:rsidP="003274FF">
            <w:pPr>
              <w:spacing w:before="60" w:after="60"/>
              <w:rPr>
                <w:sz w:val="26"/>
                <w:szCs w:val="26"/>
              </w:rPr>
            </w:pPr>
            <w:r w:rsidRPr="00F728E6">
              <w:rPr>
                <w:sz w:val="26"/>
                <w:szCs w:val="26"/>
              </w:rPr>
              <w:t>Chịu dòng ngắn mạch lớn nhất/giây (kA/s)</w:t>
            </w:r>
          </w:p>
        </w:tc>
        <w:tc>
          <w:tcPr>
            <w:tcW w:w="2390" w:type="pct"/>
            <w:tcBorders>
              <w:top w:val="single" w:sz="4" w:space="0" w:color="auto"/>
              <w:left w:val="single" w:sz="4" w:space="0" w:color="auto"/>
              <w:bottom w:val="single" w:sz="4" w:space="0" w:color="auto"/>
              <w:right w:val="single" w:sz="4" w:space="0" w:color="auto"/>
            </w:tcBorders>
            <w:vAlign w:val="center"/>
            <w:hideMark/>
          </w:tcPr>
          <w:p w14:paraId="5F043D5F" w14:textId="77777777" w:rsidR="003274FF" w:rsidRPr="00F728E6" w:rsidRDefault="003274FF" w:rsidP="003274FF">
            <w:pPr>
              <w:spacing w:before="60" w:after="60"/>
              <w:jc w:val="center"/>
              <w:rPr>
                <w:sz w:val="26"/>
                <w:szCs w:val="26"/>
              </w:rPr>
            </w:pPr>
            <w:r w:rsidRPr="00F728E6">
              <w:rPr>
                <w:sz w:val="26"/>
                <w:szCs w:val="26"/>
              </w:rPr>
              <w:t>25/3</w:t>
            </w:r>
          </w:p>
        </w:tc>
      </w:tr>
      <w:tr w:rsidR="00F728E6" w:rsidRPr="00F728E6" w14:paraId="79D7EE75" w14:textId="77777777" w:rsidTr="003274FF">
        <w:tc>
          <w:tcPr>
            <w:tcW w:w="2610" w:type="pct"/>
            <w:tcBorders>
              <w:top w:val="single" w:sz="4" w:space="0" w:color="auto"/>
              <w:left w:val="single" w:sz="4" w:space="0" w:color="auto"/>
              <w:bottom w:val="single" w:sz="4" w:space="0" w:color="auto"/>
              <w:right w:val="single" w:sz="4" w:space="0" w:color="auto"/>
            </w:tcBorders>
            <w:vAlign w:val="center"/>
            <w:hideMark/>
          </w:tcPr>
          <w:p w14:paraId="38CB8345" w14:textId="77777777" w:rsidR="003274FF" w:rsidRPr="00F728E6" w:rsidRDefault="003274FF" w:rsidP="003274FF">
            <w:pPr>
              <w:spacing w:before="60" w:after="60"/>
              <w:rPr>
                <w:sz w:val="26"/>
                <w:szCs w:val="26"/>
              </w:rPr>
            </w:pPr>
            <w:r w:rsidRPr="00F728E6">
              <w:rPr>
                <w:sz w:val="26"/>
                <w:szCs w:val="26"/>
              </w:rPr>
              <w:t>Chịu dòng đóng ngắn mạch (kA)</w:t>
            </w:r>
          </w:p>
        </w:tc>
        <w:tc>
          <w:tcPr>
            <w:tcW w:w="2390" w:type="pct"/>
            <w:tcBorders>
              <w:top w:val="single" w:sz="4" w:space="0" w:color="auto"/>
              <w:left w:val="single" w:sz="4" w:space="0" w:color="auto"/>
              <w:bottom w:val="single" w:sz="4" w:space="0" w:color="auto"/>
              <w:right w:val="single" w:sz="4" w:space="0" w:color="auto"/>
            </w:tcBorders>
            <w:vAlign w:val="center"/>
            <w:hideMark/>
          </w:tcPr>
          <w:p w14:paraId="7277D29E" w14:textId="77777777" w:rsidR="003274FF" w:rsidRPr="00F728E6" w:rsidRDefault="003274FF" w:rsidP="003274FF">
            <w:pPr>
              <w:spacing w:before="60" w:after="60"/>
              <w:jc w:val="center"/>
              <w:rPr>
                <w:sz w:val="26"/>
                <w:szCs w:val="26"/>
              </w:rPr>
            </w:pPr>
            <w:r w:rsidRPr="00F728E6">
              <w:rPr>
                <w:sz w:val="26"/>
                <w:szCs w:val="26"/>
              </w:rPr>
              <w:t>63</w:t>
            </w:r>
          </w:p>
        </w:tc>
      </w:tr>
      <w:tr w:rsidR="00F728E6" w:rsidRPr="00F728E6" w14:paraId="18AE72B6" w14:textId="77777777" w:rsidTr="003274FF">
        <w:tc>
          <w:tcPr>
            <w:tcW w:w="2610" w:type="pct"/>
            <w:tcBorders>
              <w:top w:val="single" w:sz="4" w:space="0" w:color="auto"/>
              <w:left w:val="single" w:sz="4" w:space="0" w:color="auto"/>
              <w:bottom w:val="single" w:sz="4" w:space="0" w:color="auto"/>
              <w:right w:val="single" w:sz="4" w:space="0" w:color="auto"/>
            </w:tcBorders>
            <w:vAlign w:val="center"/>
            <w:hideMark/>
          </w:tcPr>
          <w:p w14:paraId="6BE3F078" w14:textId="77777777" w:rsidR="003274FF" w:rsidRPr="00F728E6" w:rsidRDefault="003274FF" w:rsidP="003274FF">
            <w:pPr>
              <w:spacing w:before="60" w:after="60"/>
              <w:rPr>
                <w:sz w:val="26"/>
                <w:szCs w:val="26"/>
              </w:rPr>
            </w:pPr>
            <w:r w:rsidRPr="00F728E6">
              <w:rPr>
                <w:sz w:val="26"/>
                <w:szCs w:val="26"/>
              </w:rPr>
              <w:t xml:space="preserve">Chiều dài dòng rò tối thiểu (mm/kV) </w:t>
            </w:r>
          </w:p>
        </w:tc>
        <w:tc>
          <w:tcPr>
            <w:tcW w:w="2390" w:type="pct"/>
            <w:tcBorders>
              <w:top w:val="single" w:sz="4" w:space="0" w:color="auto"/>
              <w:left w:val="single" w:sz="4" w:space="0" w:color="auto"/>
              <w:bottom w:val="single" w:sz="4" w:space="0" w:color="auto"/>
              <w:right w:val="single" w:sz="4" w:space="0" w:color="auto"/>
            </w:tcBorders>
            <w:vAlign w:val="center"/>
            <w:hideMark/>
          </w:tcPr>
          <w:p w14:paraId="228D1013" w14:textId="77777777" w:rsidR="003274FF" w:rsidRPr="00F728E6" w:rsidRDefault="003274FF" w:rsidP="003274FF">
            <w:pPr>
              <w:spacing w:before="60" w:after="60"/>
              <w:jc w:val="center"/>
              <w:rPr>
                <w:sz w:val="26"/>
                <w:szCs w:val="26"/>
              </w:rPr>
            </w:pPr>
            <w:r w:rsidRPr="00F728E6">
              <w:rPr>
                <w:sz w:val="26"/>
                <w:szCs w:val="26"/>
              </w:rPr>
              <w:t>≥25</w:t>
            </w:r>
          </w:p>
        </w:tc>
      </w:tr>
    </w:tbl>
    <w:p w14:paraId="7773605E" w14:textId="6B82E3BD" w:rsidR="003274FF" w:rsidRPr="002D2052" w:rsidRDefault="002D2052" w:rsidP="009E686A">
      <w:pPr>
        <w:pStyle w:val="ListParagraph"/>
        <w:numPr>
          <w:ilvl w:val="1"/>
          <w:numId w:val="74"/>
        </w:numPr>
        <w:tabs>
          <w:tab w:val="left" w:pos="851"/>
        </w:tabs>
        <w:spacing w:before="120" w:after="120" w:line="264" w:lineRule="auto"/>
        <w:rPr>
          <w:b/>
          <w:bCs/>
          <w:sz w:val="26"/>
          <w:szCs w:val="26"/>
          <w:lang w:val="nl-NL"/>
        </w:rPr>
      </w:pPr>
      <w:r w:rsidRPr="002D2052">
        <w:rPr>
          <w:b/>
          <w:bCs/>
          <w:sz w:val="26"/>
          <w:szCs w:val="26"/>
          <w:lang w:val="nl-NL"/>
        </w:rPr>
        <w:t>Thông số kỹ thuật dao cách ly</w:t>
      </w:r>
    </w:p>
    <w:p w14:paraId="2BAECABE" w14:textId="77777777" w:rsidR="002D2052" w:rsidRPr="002D2052" w:rsidRDefault="002D2052" w:rsidP="002D2052">
      <w:pPr>
        <w:rPr>
          <w:color w:val="000000" w:themeColor="text1"/>
          <w:sz w:val="26"/>
          <w:szCs w:val="26"/>
        </w:rPr>
      </w:pPr>
      <w:r w:rsidRPr="002D2052">
        <w:rPr>
          <w:color w:val="000000" w:themeColor="text1"/>
          <w:sz w:val="26"/>
          <w:szCs w:val="26"/>
        </w:rPr>
        <w:t>Nhận diện thương hiệu</w:t>
      </w:r>
    </w:p>
    <w:p w14:paraId="6BA49983" w14:textId="77777777" w:rsidR="002D2052" w:rsidRPr="002D2052" w:rsidRDefault="002D2052" w:rsidP="002D2052">
      <w:pPr>
        <w:rPr>
          <w:color w:val="000000" w:themeColor="text1"/>
          <w:sz w:val="26"/>
          <w:szCs w:val="26"/>
        </w:rPr>
      </w:pPr>
      <w:r w:rsidRPr="002D2052">
        <w:rPr>
          <w:color w:val="000000" w:themeColor="text1"/>
          <w:sz w:val="26"/>
          <w:szCs w:val="26"/>
        </w:rPr>
        <w:t xml:space="preserve"> Tất cả các loại hàng hóa do EVNNPC và các đơn vị trực thuộc mua sắm đều phải có các nhận diện thương hiệu được quy định như sau:</w:t>
      </w:r>
    </w:p>
    <w:p w14:paraId="24A2232A" w14:textId="77777777" w:rsidR="002D2052" w:rsidRPr="002D2052" w:rsidRDefault="002D2052" w:rsidP="002D2052">
      <w:pPr>
        <w:rPr>
          <w:color w:val="000000" w:themeColor="text1"/>
          <w:sz w:val="26"/>
          <w:szCs w:val="26"/>
        </w:rPr>
      </w:pPr>
      <w:r w:rsidRPr="002D2052">
        <w:rPr>
          <w:color w:val="000000" w:themeColor="text1"/>
          <w:sz w:val="26"/>
          <w:szCs w:val="26"/>
        </w:rPr>
        <w:t xml:space="preserve">Mẫu nhận diện thương hiệu của EVNNPC: </w:t>
      </w:r>
    </w:p>
    <w:p w14:paraId="7B2BBD5F" w14:textId="77777777" w:rsidR="002D2052" w:rsidRPr="002D2052" w:rsidRDefault="002D2052" w:rsidP="002D2052">
      <w:pPr>
        <w:rPr>
          <w:color w:val="000000" w:themeColor="text1"/>
          <w:sz w:val="26"/>
          <w:szCs w:val="26"/>
        </w:rPr>
      </w:pPr>
      <w:r w:rsidRPr="002D2052">
        <w:rPr>
          <w:noProof/>
          <w:color w:val="000000" w:themeColor="text1"/>
          <w:sz w:val="26"/>
          <w:szCs w:val="26"/>
        </w:rPr>
        <w:drawing>
          <wp:inline distT="0" distB="0" distL="0" distR="0" wp14:anchorId="3964ECDB" wp14:editId="6FDF5842">
            <wp:extent cx="425450" cy="381000"/>
            <wp:effectExtent l="0" t="0" r="0" b="0"/>
            <wp:docPr id="39" name="Picture 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498D6F74-CDBE-FFC6-6E05-9B986EDCEE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498D6F74-CDBE-FFC6-6E05-9B986EDCEE1D}"/>
                        </a:ext>
                      </a:extLst>
                    </pic:cNvPr>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5450" cy="381000"/>
                    </a:xfrm>
                    <a:prstGeom prst="rect">
                      <a:avLst/>
                    </a:prstGeom>
                    <a:noFill/>
                    <a:ln>
                      <a:noFill/>
                    </a:ln>
                  </pic:spPr>
                </pic:pic>
              </a:graphicData>
            </a:graphic>
          </wp:inline>
        </w:drawing>
      </w:r>
      <w:r w:rsidRPr="002D2052">
        <w:rPr>
          <w:color w:val="000000" w:themeColor="text1"/>
          <w:sz w:val="26"/>
          <w:szCs w:val="26"/>
        </w:rPr>
        <w:t>EVNNPC</w:t>
      </w:r>
      <w:r w:rsidRPr="002D2052">
        <w:rPr>
          <w:color w:val="000000" w:themeColor="text1"/>
          <w:sz w:val="26"/>
          <w:szCs w:val="26"/>
        </w:rPr>
        <w:tab/>
        <w:t xml:space="preserve">                                </w:t>
      </w:r>
    </w:p>
    <w:p w14:paraId="580CF1C7" w14:textId="77777777" w:rsidR="002D2052" w:rsidRPr="002D2052" w:rsidRDefault="002D2052" w:rsidP="002D2052">
      <w:pPr>
        <w:rPr>
          <w:color w:val="000000" w:themeColor="text1"/>
          <w:sz w:val="26"/>
          <w:szCs w:val="26"/>
        </w:rPr>
      </w:pPr>
      <w:r w:rsidRPr="002D2052">
        <w:rPr>
          <w:color w:val="000000" w:themeColor="text1"/>
          <w:sz w:val="26"/>
          <w:szCs w:val="26"/>
        </w:rPr>
        <w:t>Cấu trúc gồm phần logo hình sao 4 cánh và phần chữ “EVNNPC”.</w:t>
      </w:r>
    </w:p>
    <w:p w14:paraId="03A43A56" w14:textId="77777777" w:rsidR="002D2052" w:rsidRPr="002D2052" w:rsidRDefault="002D2052" w:rsidP="002D2052">
      <w:pPr>
        <w:rPr>
          <w:color w:val="000000" w:themeColor="text1"/>
          <w:sz w:val="26"/>
          <w:szCs w:val="26"/>
        </w:rPr>
      </w:pPr>
      <w:r w:rsidRPr="002D2052">
        <w:rPr>
          <w:color w:val="000000" w:themeColor="text1"/>
          <w:sz w:val="26"/>
          <w:szCs w:val="26"/>
        </w:rPr>
        <w:lastRenderedPageBreak/>
        <w:t>Mẫu chi tiết logo và chữ nhận diện thương hiệu có thể tải từ đường link https://npc.com.vn/Assets/images/logo.svg?v=1.0.0</w:t>
      </w:r>
    </w:p>
    <w:p w14:paraId="4E5E9CF4" w14:textId="77777777" w:rsidR="002D2052" w:rsidRPr="002D2052" w:rsidRDefault="002D2052" w:rsidP="002D2052">
      <w:pPr>
        <w:rPr>
          <w:color w:val="000000" w:themeColor="text1"/>
          <w:sz w:val="26"/>
          <w:szCs w:val="26"/>
        </w:rPr>
      </w:pPr>
      <w:r w:rsidRPr="002D2052">
        <w:rPr>
          <w:color w:val="000000" w:themeColor="text1"/>
          <w:sz w:val="26"/>
          <w:szCs w:val="26"/>
        </w:rPr>
        <w:t>Trên thân DCL:</w:t>
      </w:r>
    </w:p>
    <w:p w14:paraId="1EB820D2" w14:textId="77777777" w:rsidR="002D2052" w:rsidRPr="002D2052" w:rsidRDefault="002D2052" w:rsidP="002D2052">
      <w:pPr>
        <w:rPr>
          <w:color w:val="000000" w:themeColor="text1"/>
          <w:sz w:val="26"/>
          <w:szCs w:val="26"/>
        </w:rPr>
      </w:pPr>
      <w:r w:rsidRPr="002D2052">
        <w:rPr>
          <w:color w:val="000000" w:themeColor="text1"/>
          <w:sz w:val="26"/>
          <w:szCs w:val="26"/>
        </w:rPr>
        <w:t xml:space="preserve">Trên thân DCL phải có nhận diện thương hiệu EVNNPC nêu trên và có thể thực hiện theo một trong các cách sau: </w:t>
      </w:r>
    </w:p>
    <w:p w14:paraId="18CFEC83" w14:textId="77777777" w:rsidR="002D2052" w:rsidRPr="002D2052" w:rsidRDefault="002D2052" w:rsidP="002D2052">
      <w:pPr>
        <w:rPr>
          <w:color w:val="000000" w:themeColor="text1"/>
          <w:sz w:val="26"/>
          <w:szCs w:val="26"/>
        </w:rPr>
      </w:pPr>
      <w:r w:rsidRPr="002D2052">
        <w:rPr>
          <w:color w:val="000000" w:themeColor="text1"/>
          <w:sz w:val="26"/>
          <w:szCs w:val="26"/>
        </w:rPr>
        <w:t>In (khắc) chữ lên cùng tấm nhãn mác thiết bị, in phía trên hoặc bên trái các dòng thông số thiết bị. Màu sắc tùy theo công nghệ in (khắc) của nhà sản xuất.</w:t>
      </w:r>
    </w:p>
    <w:p w14:paraId="7BB1175B" w14:textId="77777777" w:rsidR="002D2052" w:rsidRPr="002D2052" w:rsidRDefault="002D2052" w:rsidP="002D2052">
      <w:pPr>
        <w:rPr>
          <w:color w:val="000000" w:themeColor="text1"/>
          <w:sz w:val="26"/>
          <w:szCs w:val="26"/>
        </w:rPr>
      </w:pPr>
      <w:r w:rsidRPr="002D2052">
        <w:rPr>
          <w:color w:val="000000" w:themeColor="text1"/>
          <w:sz w:val="26"/>
          <w:szCs w:val="26"/>
        </w:rPr>
        <w:t xml:space="preserve">In/khắc riêng phần nhận diện thương hiệu như một nhãn phụ, có độ bền tương đương nhãn mác thiết bị. </w:t>
      </w:r>
    </w:p>
    <w:p w14:paraId="53D9FFFC" w14:textId="77777777" w:rsidR="002D2052" w:rsidRPr="002D2052" w:rsidRDefault="002D2052" w:rsidP="002D2052">
      <w:pPr>
        <w:rPr>
          <w:color w:val="000000" w:themeColor="text1"/>
          <w:sz w:val="26"/>
          <w:szCs w:val="26"/>
        </w:rPr>
      </w:pPr>
      <w:r w:rsidRPr="002D2052">
        <w:rPr>
          <w:color w:val="000000" w:themeColor="text1"/>
          <w:sz w:val="26"/>
          <w:szCs w:val="26"/>
        </w:rPr>
        <w:t>Kích cỡ phần chữ nhận diện thương hiệu lớn hơn hoặc bằng cỡ chữ in thông tin thiết bị. Kích cỡ của phần logo có đường kính từ 2 đến 2,5 lần cỡ chữ cái.</w:t>
      </w:r>
    </w:p>
    <w:p w14:paraId="6D3E3F2F" w14:textId="77777777" w:rsidR="002D2052" w:rsidRPr="002D2052" w:rsidRDefault="002D2052" w:rsidP="002D2052">
      <w:pPr>
        <w:rPr>
          <w:color w:val="000000" w:themeColor="text1"/>
          <w:sz w:val="26"/>
          <w:szCs w:val="26"/>
        </w:rPr>
      </w:pPr>
      <w:r w:rsidRPr="002D2052">
        <w:rPr>
          <w:color w:val="000000" w:themeColor="text1"/>
          <w:sz w:val="26"/>
          <w:szCs w:val="26"/>
        </w:rPr>
        <w:t>Trường hợp số lượng mua sắm nhỏ lẻ phục vụ xử lý sự cố bất thường (từ một đến hai bộ) có thể không cần áp dụng yêu cầu này.</w:t>
      </w:r>
    </w:p>
    <w:p w14:paraId="080AE9B6" w14:textId="77777777" w:rsidR="002D2052" w:rsidRPr="002D2052" w:rsidRDefault="002D2052" w:rsidP="002D2052">
      <w:pPr>
        <w:rPr>
          <w:color w:val="000000" w:themeColor="text1"/>
          <w:sz w:val="26"/>
          <w:szCs w:val="26"/>
        </w:rPr>
      </w:pPr>
      <w:r w:rsidRPr="002D2052">
        <w:rPr>
          <w:color w:val="000000" w:themeColor="text1"/>
          <w:sz w:val="26"/>
          <w:szCs w:val="26"/>
        </w:rPr>
        <w:t>Thí nghiệm điển hình (Type test)</w:t>
      </w:r>
    </w:p>
    <w:p w14:paraId="25B49381" w14:textId="77777777" w:rsidR="002D2052" w:rsidRPr="002D2052" w:rsidRDefault="002D2052" w:rsidP="002D2052">
      <w:pPr>
        <w:rPr>
          <w:color w:val="000000" w:themeColor="text1"/>
          <w:sz w:val="26"/>
          <w:szCs w:val="26"/>
        </w:rPr>
      </w:pPr>
      <w:r w:rsidRPr="002D2052">
        <w:rPr>
          <w:color w:val="000000" w:themeColor="text1"/>
          <w:sz w:val="26"/>
          <w:szCs w:val="26"/>
        </w:rPr>
        <w:t>Biên bản thử nghiệm điển hình (Type test) được thực hiện bởi phòng thí nghiệm độc lập với mẫu DCL cùng kiểu loại, cùng thiết kế, cùng cấp điện áp và khoảng dòng điện định mức. Các hạng mục thử nghiệm chính như sau:</w:t>
      </w:r>
    </w:p>
    <w:p w14:paraId="1B8B9209" w14:textId="77777777" w:rsidR="002D2052" w:rsidRPr="002D2052" w:rsidRDefault="002D2052" w:rsidP="002D2052">
      <w:pPr>
        <w:rPr>
          <w:color w:val="000000" w:themeColor="text1"/>
          <w:sz w:val="26"/>
          <w:szCs w:val="26"/>
        </w:rPr>
      </w:pPr>
      <w:r w:rsidRPr="002D2052">
        <w:rPr>
          <w:color w:val="000000" w:themeColor="text1"/>
          <w:sz w:val="26"/>
          <w:szCs w:val="26"/>
        </w:rPr>
        <w:t>Kiểm tra ngoại hình, các kích thước</w:t>
      </w:r>
    </w:p>
    <w:p w14:paraId="546E1266" w14:textId="77777777" w:rsidR="002D2052" w:rsidRPr="002D2052" w:rsidRDefault="002D2052" w:rsidP="002D2052">
      <w:pPr>
        <w:rPr>
          <w:color w:val="000000" w:themeColor="text1"/>
          <w:sz w:val="26"/>
          <w:szCs w:val="26"/>
        </w:rPr>
      </w:pPr>
      <w:r w:rsidRPr="002D2052">
        <w:rPr>
          <w:color w:val="000000" w:themeColor="text1"/>
          <w:sz w:val="26"/>
          <w:szCs w:val="26"/>
        </w:rPr>
        <w:t>Thử nghiệm độ bền điện môi tần số nguồn trạng thái khô (Mức thử 60kV / 1 phút với DCL ngoài trời và mức thử 50kV/1 phút với DCL trong nhà)</w:t>
      </w:r>
    </w:p>
    <w:p w14:paraId="1DC4B690" w14:textId="77777777" w:rsidR="002D2052" w:rsidRPr="002D2052" w:rsidRDefault="002D2052" w:rsidP="002D2052">
      <w:pPr>
        <w:rPr>
          <w:color w:val="000000" w:themeColor="text1"/>
          <w:sz w:val="26"/>
          <w:szCs w:val="26"/>
        </w:rPr>
      </w:pPr>
      <w:r w:rsidRPr="002D2052">
        <w:rPr>
          <w:color w:val="000000" w:themeColor="text1"/>
          <w:sz w:val="26"/>
          <w:szCs w:val="26"/>
        </w:rPr>
        <w:t>Thử nghiệm độ bền điện môi tần số nguồn ở trạng thái ướt đối với DCL loại ngoài trời (Mức thử 50kV/ 1 phút)</w:t>
      </w:r>
    </w:p>
    <w:p w14:paraId="1E9C6E2F" w14:textId="77777777" w:rsidR="002D2052" w:rsidRPr="002D2052" w:rsidRDefault="002D2052" w:rsidP="002D2052">
      <w:pPr>
        <w:rPr>
          <w:color w:val="000000" w:themeColor="text1"/>
          <w:sz w:val="26"/>
          <w:szCs w:val="26"/>
        </w:rPr>
      </w:pPr>
      <w:r w:rsidRPr="002D2052">
        <w:rPr>
          <w:color w:val="000000" w:themeColor="text1"/>
          <w:sz w:val="26"/>
          <w:szCs w:val="26"/>
        </w:rPr>
        <w:t>Thử nghiệm độ tăng nhiệt mạch chính (Gồm tiếp điểm chính, các cơ cấu và khớp dẫn dòng, các đầu kết nối ra ngoài) yêu cầu độ tăng nhiệt không quá 60°C.</w:t>
      </w:r>
    </w:p>
    <w:p w14:paraId="723BB991" w14:textId="77777777" w:rsidR="002D2052" w:rsidRPr="002D2052" w:rsidRDefault="002D2052" w:rsidP="002D2052">
      <w:pPr>
        <w:rPr>
          <w:color w:val="000000" w:themeColor="text1"/>
          <w:sz w:val="26"/>
          <w:szCs w:val="26"/>
        </w:rPr>
      </w:pPr>
      <w:r w:rsidRPr="002D2052">
        <w:rPr>
          <w:color w:val="000000" w:themeColor="text1"/>
          <w:sz w:val="26"/>
          <w:szCs w:val="26"/>
        </w:rPr>
        <w:t>Đo độ dày lớp mạ chống gỉ các bộ phận theo TCVN 5408 hoặc tương đương.</w:t>
      </w:r>
    </w:p>
    <w:p w14:paraId="784AEE3A" w14:textId="77777777" w:rsidR="002D2052" w:rsidRPr="002D2052" w:rsidRDefault="002D2052" w:rsidP="002D2052">
      <w:pPr>
        <w:rPr>
          <w:color w:val="000000" w:themeColor="text1"/>
          <w:sz w:val="26"/>
          <w:szCs w:val="26"/>
        </w:rPr>
      </w:pPr>
      <w:r w:rsidRPr="002D2052">
        <w:rPr>
          <w:color w:val="000000" w:themeColor="text1"/>
          <w:sz w:val="26"/>
          <w:szCs w:val="26"/>
        </w:rPr>
        <w:t xml:space="preserve">Thử nghiệm độ bền cơ khí </w:t>
      </w:r>
    </w:p>
    <w:p w14:paraId="6DA21F54" w14:textId="77777777" w:rsidR="002D2052" w:rsidRPr="002D2052" w:rsidRDefault="002D2052" w:rsidP="002D2052">
      <w:pPr>
        <w:rPr>
          <w:color w:val="000000" w:themeColor="text1"/>
          <w:sz w:val="26"/>
          <w:szCs w:val="26"/>
        </w:rPr>
      </w:pPr>
      <w:r w:rsidRPr="002D2052">
        <w:rPr>
          <w:color w:val="000000" w:themeColor="text1"/>
          <w:sz w:val="26"/>
          <w:szCs w:val="26"/>
        </w:rPr>
        <w:t xml:space="preserve">Đo điện trở mạch chính </w:t>
      </w:r>
    </w:p>
    <w:p w14:paraId="7F98C7E2" w14:textId="77777777" w:rsidR="002D2052" w:rsidRPr="002D2052" w:rsidRDefault="002D2052" w:rsidP="002D2052">
      <w:pPr>
        <w:rPr>
          <w:color w:val="000000" w:themeColor="text1"/>
          <w:sz w:val="26"/>
          <w:szCs w:val="26"/>
        </w:rPr>
      </w:pPr>
      <w:r w:rsidRPr="002D2052">
        <w:rPr>
          <w:color w:val="000000" w:themeColor="text1"/>
          <w:sz w:val="26"/>
          <w:szCs w:val="26"/>
        </w:rPr>
        <w:t>Thử nghiệm điện áp chịu đựng xung đỉnh 125kV cho cách điện pha – đất và 140kV cho cách điện tiếp điểm khi mở.</w:t>
      </w:r>
    </w:p>
    <w:p w14:paraId="2339185F" w14:textId="77777777" w:rsidR="002D2052" w:rsidRPr="002D2052" w:rsidRDefault="002D2052" w:rsidP="002D2052">
      <w:pPr>
        <w:rPr>
          <w:color w:val="000000" w:themeColor="text1"/>
          <w:sz w:val="26"/>
          <w:szCs w:val="26"/>
        </w:rPr>
      </w:pPr>
      <w:r w:rsidRPr="002D2052">
        <w:rPr>
          <w:color w:val="000000" w:themeColor="text1"/>
          <w:sz w:val="26"/>
          <w:szCs w:val="26"/>
        </w:rPr>
        <w:t>Các thử nghiệm điển hình đối với cái cách điện gốm hoặc polymer tương ứng với chủng loại cung cấp.</w:t>
      </w:r>
    </w:p>
    <w:p w14:paraId="6068C44F" w14:textId="77777777" w:rsidR="002D2052" w:rsidRDefault="002D2052" w:rsidP="002D2052">
      <w:pPr>
        <w:rPr>
          <w:color w:val="000000" w:themeColor="text1"/>
          <w:sz w:val="26"/>
          <w:szCs w:val="26"/>
        </w:rPr>
      </w:pPr>
      <w:r w:rsidRPr="002D2052">
        <w:rPr>
          <w:color w:val="000000" w:themeColor="text1"/>
          <w:sz w:val="26"/>
          <w:szCs w:val="26"/>
        </w:rPr>
        <w:t>Bảng thông số kỹ thuật</w:t>
      </w:r>
    </w:p>
    <w:p w14:paraId="6649DFD9" w14:textId="77777777" w:rsidR="002D2052" w:rsidRPr="002D2052" w:rsidRDefault="002D2052" w:rsidP="002D2052">
      <w:pPr>
        <w:rPr>
          <w:color w:val="000000" w:themeColor="text1"/>
          <w:sz w:val="26"/>
          <w:szCs w:val="26"/>
        </w:rPr>
      </w:pPr>
    </w:p>
    <w:tbl>
      <w:tblPr>
        <w:tblW w:w="5000" w:type="pct"/>
        <w:tblLook w:val="04A0" w:firstRow="1" w:lastRow="0" w:firstColumn="1" w:lastColumn="0" w:noHBand="0" w:noVBand="1"/>
      </w:tblPr>
      <w:tblGrid>
        <w:gridCol w:w="563"/>
        <w:gridCol w:w="2921"/>
        <w:gridCol w:w="1011"/>
        <w:gridCol w:w="3108"/>
        <w:gridCol w:w="1459"/>
      </w:tblGrid>
      <w:tr w:rsidR="002D2052" w:rsidRPr="002D2052" w14:paraId="4B9210DD" w14:textId="01A7D9BB" w:rsidTr="002D2052">
        <w:trPr>
          <w:trHeight w:val="348"/>
          <w:tblHeader/>
        </w:trPr>
        <w:tc>
          <w:tcPr>
            <w:tcW w:w="309" w:type="pct"/>
            <w:tcBorders>
              <w:top w:val="single" w:sz="4" w:space="0" w:color="auto"/>
              <w:left w:val="single" w:sz="4" w:space="0" w:color="auto"/>
              <w:bottom w:val="single" w:sz="4" w:space="0" w:color="auto"/>
              <w:right w:val="single" w:sz="4" w:space="0" w:color="auto"/>
            </w:tcBorders>
            <w:vAlign w:val="center"/>
            <w:hideMark/>
          </w:tcPr>
          <w:p w14:paraId="2E3FF5B3" w14:textId="77777777" w:rsidR="002D2052" w:rsidRPr="002D2052" w:rsidRDefault="002D2052" w:rsidP="00EB0C0E">
            <w:pPr>
              <w:rPr>
                <w:b/>
                <w:bCs/>
                <w:color w:val="000000" w:themeColor="text1"/>
                <w:sz w:val="26"/>
                <w:szCs w:val="26"/>
                <w:lang w:eastAsia="vi-VN"/>
              </w:rPr>
            </w:pPr>
            <w:r w:rsidRPr="002D2052">
              <w:rPr>
                <w:b/>
                <w:bCs/>
                <w:color w:val="000000" w:themeColor="text1"/>
                <w:sz w:val="26"/>
                <w:szCs w:val="26"/>
                <w:lang w:eastAsia="vi-VN"/>
              </w:rPr>
              <w:t>TT</w:t>
            </w:r>
          </w:p>
        </w:tc>
        <w:tc>
          <w:tcPr>
            <w:tcW w:w="1614" w:type="pct"/>
            <w:tcBorders>
              <w:top w:val="single" w:sz="4" w:space="0" w:color="auto"/>
              <w:left w:val="nil"/>
              <w:bottom w:val="single" w:sz="4" w:space="0" w:color="auto"/>
              <w:right w:val="single" w:sz="4" w:space="0" w:color="auto"/>
            </w:tcBorders>
            <w:vAlign w:val="center"/>
            <w:hideMark/>
          </w:tcPr>
          <w:p w14:paraId="66C19630" w14:textId="77777777" w:rsidR="002D2052" w:rsidRPr="002D2052" w:rsidRDefault="002D2052" w:rsidP="00EB0C0E">
            <w:pPr>
              <w:rPr>
                <w:b/>
                <w:bCs/>
                <w:color w:val="000000" w:themeColor="text1"/>
                <w:sz w:val="26"/>
                <w:szCs w:val="26"/>
                <w:lang w:eastAsia="vi-VN"/>
              </w:rPr>
            </w:pPr>
            <w:r w:rsidRPr="002D2052">
              <w:rPr>
                <w:b/>
                <w:bCs/>
                <w:color w:val="000000" w:themeColor="text1"/>
                <w:sz w:val="26"/>
                <w:szCs w:val="26"/>
                <w:lang w:eastAsia="vi-VN"/>
              </w:rPr>
              <w:t>Hạng mục</w:t>
            </w:r>
          </w:p>
        </w:tc>
        <w:tc>
          <w:tcPr>
            <w:tcW w:w="553" w:type="pct"/>
            <w:tcBorders>
              <w:top w:val="single" w:sz="4" w:space="0" w:color="auto"/>
              <w:left w:val="nil"/>
              <w:bottom w:val="single" w:sz="4" w:space="0" w:color="auto"/>
              <w:right w:val="single" w:sz="4" w:space="0" w:color="auto"/>
            </w:tcBorders>
            <w:vAlign w:val="center"/>
            <w:hideMark/>
          </w:tcPr>
          <w:p w14:paraId="2BAB9830" w14:textId="77777777" w:rsidR="002D2052" w:rsidRPr="002D2052" w:rsidRDefault="002D2052" w:rsidP="00EB0C0E">
            <w:pPr>
              <w:rPr>
                <w:b/>
                <w:bCs/>
                <w:color w:val="000000" w:themeColor="text1"/>
                <w:sz w:val="26"/>
                <w:szCs w:val="26"/>
                <w:lang w:eastAsia="vi-VN"/>
              </w:rPr>
            </w:pPr>
            <w:r w:rsidRPr="002D2052">
              <w:rPr>
                <w:b/>
                <w:bCs/>
                <w:color w:val="000000" w:themeColor="text1"/>
                <w:sz w:val="26"/>
                <w:szCs w:val="26"/>
                <w:lang w:eastAsia="vi-VN"/>
              </w:rPr>
              <w:t>Đơn vị</w:t>
            </w:r>
          </w:p>
        </w:tc>
        <w:tc>
          <w:tcPr>
            <w:tcW w:w="1717" w:type="pct"/>
            <w:tcBorders>
              <w:top w:val="single" w:sz="4" w:space="0" w:color="auto"/>
              <w:left w:val="nil"/>
              <w:bottom w:val="single" w:sz="4" w:space="0" w:color="auto"/>
              <w:right w:val="single" w:sz="4" w:space="0" w:color="auto"/>
            </w:tcBorders>
            <w:vAlign w:val="center"/>
            <w:hideMark/>
          </w:tcPr>
          <w:p w14:paraId="70FA40BA" w14:textId="77777777" w:rsidR="002D2052" w:rsidRPr="002D2052" w:rsidRDefault="002D2052" w:rsidP="00EB0C0E">
            <w:pPr>
              <w:rPr>
                <w:b/>
                <w:bCs/>
                <w:color w:val="000000" w:themeColor="text1"/>
                <w:sz w:val="26"/>
                <w:szCs w:val="26"/>
                <w:lang w:eastAsia="vi-VN"/>
              </w:rPr>
            </w:pPr>
            <w:r w:rsidRPr="002D2052">
              <w:rPr>
                <w:b/>
                <w:bCs/>
                <w:color w:val="000000" w:themeColor="text1"/>
                <w:sz w:val="26"/>
                <w:szCs w:val="26"/>
                <w:lang w:eastAsia="vi-VN"/>
              </w:rPr>
              <w:t>Yêu cầu</w:t>
            </w:r>
          </w:p>
        </w:tc>
        <w:tc>
          <w:tcPr>
            <w:tcW w:w="807" w:type="pct"/>
            <w:tcBorders>
              <w:top w:val="single" w:sz="4" w:space="0" w:color="auto"/>
              <w:left w:val="nil"/>
              <w:bottom w:val="single" w:sz="4" w:space="0" w:color="auto"/>
              <w:right w:val="single" w:sz="4" w:space="0" w:color="auto"/>
            </w:tcBorders>
          </w:tcPr>
          <w:p w14:paraId="1F588FE9" w14:textId="2F60A097" w:rsidR="002D2052" w:rsidRPr="002D2052" w:rsidRDefault="002D2052" w:rsidP="00EB0C0E">
            <w:pPr>
              <w:rPr>
                <w:b/>
                <w:bCs/>
                <w:color w:val="000000" w:themeColor="text1"/>
                <w:sz w:val="26"/>
                <w:szCs w:val="26"/>
                <w:lang w:eastAsia="vi-VN"/>
              </w:rPr>
            </w:pPr>
            <w:r>
              <w:rPr>
                <w:b/>
                <w:bCs/>
                <w:color w:val="000000" w:themeColor="text1"/>
                <w:sz w:val="26"/>
                <w:szCs w:val="26"/>
                <w:lang w:eastAsia="vi-VN"/>
              </w:rPr>
              <w:t>Ý kiến của nhà thầu</w:t>
            </w:r>
          </w:p>
        </w:tc>
      </w:tr>
      <w:tr w:rsidR="002D2052" w:rsidRPr="002D2052" w14:paraId="3A0EC4EE" w14:textId="2395A13C" w:rsidTr="002D2052">
        <w:trPr>
          <w:trHeight w:val="360"/>
        </w:trPr>
        <w:tc>
          <w:tcPr>
            <w:tcW w:w="309" w:type="pct"/>
            <w:tcBorders>
              <w:top w:val="nil"/>
              <w:left w:val="single" w:sz="4" w:space="0" w:color="auto"/>
              <w:bottom w:val="single" w:sz="4" w:space="0" w:color="auto"/>
              <w:right w:val="single" w:sz="4" w:space="0" w:color="auto"/>
            </w:tcBorders>
            <w:vAlign w:val="center"/>
            <w:hideMark/>
          </w:tcPr>
          <w:p w14:paraId="3D9DBA56" w14:textId="77777777" w:rsidR="002D2052" w:rsidRPr="002D2052" w:rsidRDefault="002D2052" w:rsidP="00EB0C0E">
            <w:pPr>
              <w:rPr>
                <w:color w:val="000000" w:themeColor="text1"/>
                <w:sz w:val="26"/>
                <w:szCs w:val="26"/>
                <w:lang w:eastAsia="vi-VN"/>
              </w:rPr>
            </w:pPr>
            <w:r w:rsidRPr="002D2052">
              <w:rPr>
                <w:color w:val="000000" w:themeColor="text1"/>
                <w:sz w:val="26"/>
                <w:szCs w:val="26"/>
                <w:lang w:eastAsia="vi-VN"/>
              </w:rPr>
              <w:t>1</w:t>
            </w:r>
          </w:p>
        </w:tc>
        <w:tc>
          <w:tcPr>
            <w:tcW w:w="1614" w:type="pct"/>
            <w:tcBorders>
              <w:top w:val="nil"/>
              <w:left w:val="nil"/>
              <w:bottom w:val="single" w:sz="4" w:space="0" w:color="auto"/>
              <w:right w:val="single" w:sz="4" w:space="0" w:color="auto"/>
            </w:tcBorders>
            <w:vAlign w:val="center"/>
            <w:hideMark/>
          </w:tcPr>
          <w:p w14:paraId="67025D17" w14:textId="77777777" w:rsidR="002D2052" w:rsidRPr="002D2052" w:rsidRDefault="002D2052" w:rsidP="00EB0C0E">
            <w:pPr>
              <w:rPr>
                <w:color w:val="000000" w:themeColor="text1"/>
                <w:sz w:val="26"/>
                <w:szCs w:val="26"/>
                <w:lang w:eastAsia="vi-VN"/>
              </w:rPr>
            </w:pPr>
            <w:r w:rsidRPr="002D2052">
              <w:rPr>
                <w:color w:val="000000" w:themeColor="text1"/>
                <w:sz w:val="26"/>
                <w:szCs w:val="26"/>
                <w:lang w:eastAsia="vi-VN"/>
              </w:rPr>
              <w:t>Nước sản xuất</w:t>
            </w:r>
          </w:p>
        </w:tc>
        <w:tc>
          <w:tcPr>
            <w:tcW w:w="553" w:type="pct"/>
            <w:tcBorders>
              <w:top w:val="nil"/>
              <w:left w:val="nil"/>
              <w:bottom w:val="single" w:sz="4" w:space="0" w:color="auto"/>
              <w:right w:val="single" w:sz="4" w:space="0" w:color="auto"/>
            </w:tcBorders>
            <w:vAlign w:val="center"/>
            <w:hideMark/>
          </w:tcPr>
          <w:p w14:paraId="60BA321D" w14:textId="77777777" w:rsidR="002D2052" w:rsidRPr="002D2052" w:rsidRDefault="002D2052" w:rsidP="00EB0C0E">
            <w:pPr>
              <w:rPr>
                <w:color w:val="000000" w:themeColor="text1"/>
                <w:sz w:val="26"/>
                <w:szCs w:val="26"/>
                <w:lang w:eastAsia="vi-VN"/>
              </w:rPr>
            </w:pPr>
            <w:r w:rsidRPr="002D2052">
              <w:rPr>
                <w:color w:val="000000" w:themeColor="text1"/>
                <w:sz w:val="26"/>
                <w:szCs w:val="26"/>
                <w:lang w:eastAsia="vi-VN"/>
              </w:rPr>
              <w:t> </w:t>
            </w:r>
          </w:p>
        </w:tc>
        <w:tc>
          <w:tcPr>
            <w:tcW w:w="1717" w:type="pct"/>
            <w:tcBorders>
              <w:top w:val="nil"/>
              <w:left w:val="nil"/>
              <w:bottom w:val="single" w:sz="4" w:space="0" w:color="auto"/>
              <w:right w:val="single" w:sz="4" w:space="0" w:color="auto"/>
            </w:tcBorders>
            <w:vAlign w:val="center"/>
            <w:hideMark/>
          </w:tcPr>
          <w:p w14:paraId="62217EEA" w14:textId="77777777" w:rsidR="002D2052" w:rsidRPr="002D2052" w:rsidRDefault="002D2052" w:rsidP="00EB0C0E">
            <w:pPr>
              <w:rPr>
                <w:color w:val="000000" w:themeColor="text1"/>
                <w:sz w:val="26"/>
                <w:szCs w:val="26"/>
                <w:lang w:eastAsia="vi-VN"/>
              </w:rPr>
            </w:pPr>
            <w:r w:rsidRPr="002D2052">
              <w:rPr>
                <w:color w:val="000000" w:themeColor="text1"/>
                <w:sz w:val="26"/>
                <w:szCs w:val="26"/>
                <w:lang w:eastAsia="vi-VN"/>
              </w:rPr>
              <w:t>Nêu rõ</w:t>
            </w:r>
          </w:p>
        </w:tc>
        <w:tc>
          <w:tcPr>
            <w:tcW w:w="807" w:type="pct"/>
            <w:tcBorders>
              <w:top w:val="nil"/>
              <w:left w:val="nil"/>
              <w:bottom w:val="single" w:sz="4" w:space="0" w:color="auto"/>
              <w:right w:val="single" w:sz="4" w:space="0" w:color="auto"/>
            </w:tcBorders>
          </w:tcPr>
          <w:p w14:paraId="3E5733A1" w14:textId="77777777" w:rsidR="002D2052" w:rsidRPr="002D2052" w:rsidRDefault="002D2052" w:rsidP="00EB0C0E">
            <w:pPr>
              <w:rPr>
                <w:color w:val="000000" w:themeColor="text1"/>
                <w:sz w:val="26"/>
                <w:szCs w:val="26"/>
                <w:lang w:eastAsia="vi-VN"/>
              </w:rPr>
            </w:pPr>
          </w:p>
        </w:tc>
      </w:tr>
      <w:tr w:rsidR="002D2052" w:rsidRPr="002D2052" w14:paraId="7E6114D2" w14:textId="32648BDB" w:rsidTr="002D2052">
        <w:trPr>
          <w:trHeight w:val="360"/>
        </w:trPr>
        <w:tc>
          <w:tcPr>
            <w:tcW w:w="309" w:type="pct"/>
            <w:tcBorders>
              <w:top w:val="nil"/>
              <w:left w:val="single" w:sz="4" w:space="0" w:color="auto"/>
              <w:bottom w:val="single" w:sz="4" w:space="0" w:color="auto"/>
              <w:right w:val="single" w:sz="4" w:space="0" w:color="auto"/>
            </w:tcBorders>
            <w:vAlign w:val="center"/>
            <w:hideMark/>
          </w:tcPr>
          <w:p w14:paraId="63A5A3D8" w14:textId="77777777" w:rsidR="002D2052" w:rsidRPr="002D2052" w:rsidRDefault="002D2052" w:rsidP="00EB0C0E">
            <w:pPr>
              <w:rPr>
                <w:color w:val="000000" w:themeColor="text1"/>
                <w:sz w:val="26"/>
                <w:szCs w:val="26"/>
                <w:lang w:eastAsia="vi-VN"/>
              </w:rPr>
            </w:pPr>
            <w:r w:rsidRPr="002D2052">
              <w:rPr>
                <w:color w:val="000000" w:themeColor="text1"/>
                <w:sz w:val="26"/>
                <w:szCs w:val="26"/>
                <w:lang w:eastAsia="vi-VN"/>
              </w:rPr>
              <w:t>2</w:t>
            </w:r>
          </w:p>
        </w:tc>
        <w:tc>
          <w:tcPr>
            <w:tcW w:w="1614" w:type="pct"/>
            <w:tcBorders>
              <w:top w:val="nil"/>
              <w:left w:val="nil"/>
              <w:bottom w:val="single" w:sz="4" w:space="0" w:color="auto"/>
              <w:right w:val="single" w:sz="4" w:space="0" w:color="auto"/>
            </w:tcBorders>
            <w:vAlign w:val="center"/>
            <w:hideMark/>
          </w:tcPr>
          <w:p w14:paraId="648B76F3" w14:textId="77777777" w:rsidR="002D2052" w:rsidRPr="002D2052" w:rsidRDefault="002D2052" w:rsidP="00EB0C0E">
            <w:pPr>
              <w:rPr>
                <w:color w:val="000000" w:themeColor="text1"/>
                <w:sz w:val="26"/>
                <w:szCs w:val="26"/>
                <w:lang w:eastAsia="vi-VN"/>
              </w:rPr>
            </w:pPr>
            <w:r w:rsidRPr="002D2052">
              <w:rPr>
                <w:color w:val="000000" w:themeColor="text1"/>
                <w:sz w:val="26"/>
                <w:szCs w:val="26"/>
                <w:lang w:eastAsia="vi-VN"/>
              </w:rPr>
              <w:t>Nhà sản xuất</w:t>
            </w:r>
          </w:p>
        </w:tc>
        <w:tc>
          <w:tcPr>
            <w:tcW w:w="553" w:type="pct"/>
            <w:tcBorders>
              <w:top w:val="nil"/>
              <w:left w:val="nil"/>
              <w:bottom w:val="single" w:sz="4" w:space="0" w:color="auto"/>
              <w:right w:val="single" w:sz="4" w:space="0" w:color="auto"/>
            </w:tcBorders>
            <w:vAlign w:val="center"/>
            <w:hideMark/>
          </w:tcPr>
          <w:p w14:paraId="555F2E2E" w14:textId="77777777" w:rsidR="002D2052" w:rsidRPr="002D2052" w:rsidRDefault="002D2052" w:rsidP="00EB0C0E">
            <w:pPr>
              <w:rPr>
                <w:color w:val="000000" w:themeColor="text1"/>
                <w:sz w:val="26"/>
                <w:szCs w:val="26"/>
                <w:lang w:eastAsia="vi-VN"/>
              </w:rPr>
            </w:pPr>
            <w:r w:rsidRPr="002D2052">
              <w:rPr>
                <w:color w:val="000000" w:themeColor="text1"/>
                <w:sz w:val="26"/>
                <w:szCs w:val="26"/>
                <w:lang w:eastAsia="vi-VN"/>
              </w:rPr>
              <w:t> </w:t>
            </w:r>
          </w:p>
        </w:tc>
        <w:tc>
          <w:tcPr>
            <w:tcW w:w="1717" w:type="pct"/>
            <w:tcBorders>
              <w:top w:val="nil"/>
              <w:left w:val="nil"/>
              <w:bottom w:val="single" w:sz="4" w:space="0" w:color="auto"/>
              <w:right w:val="single" w:sz="4" w:space="0" w:color="auto"/>
            </w:tcBorders>
            <w:vAlign w:val="center"/>
            <w:hideMark/>
          </w:tcPr>
          <w:p w14:paraId="3F7B75C0" w14:textId="77777777" w:rsidR="002D2052" w:rsidRPr="002D2052" w:rsidRDefault="002D2052" w:rsidP="00EB0C0E">
            <w:pPr>
              <w:rPr>
                <w:color w:val="000000" w:themeColor="text1"/>
                <w:sz w:val="26"/>
                <w:szCs w:val="26"/>
                <w:lang w:eastAsia="vi-VN"/>
              </w:rPr>
            </w:pPr>
            <w:r w:rsidRPr="002D2052">
              <w:rPr>
                <w:color w:val="000000" w:themeColor="text1"/>
                <w:sz w:val="26"/>
                <w:szCs w:val="26"/>
                <w:lang w:eastAsia="vi-VN"/>
              </w:rPr>
              <w:t>Nêu rõ</w:t>
            </w:r>
          </w:p>
        </w:tc>
        <w:tc>
          <w:tcPr>
            <w:tcW w:w="807" w:type="pct"/>
            <w:tcBorders>
              <w:top w:val="nil"/>
              <w:left w:val="nil"/>
              <w:bottom w:val="single" w:sz="4" w:space="0" w:color="auto"/>
              <w:right w:val="single" w:sz="4" w:space="0" w:color="auto"/>
            </w:tcBorders>
          </w:tcPr>
          <w:p w14:paraId="565622FB" w14:textId="77777777" w:rsidR="002D2052" w:rsidRPr="002D2052" w:rsidRDefault="002D2052" w:rsidP="00EB0C0E">
            <w:pPr>
              <w:rPr>
                <w:color w:val="000000" w:themeColor="text1"/>
                <w:sz w:val="26"/>
                <w:szCs w:val="26"/>
                <w:lang w:eastAsia="vi-VN"/>
              </w:rPr>
            </w:pPr>
          </w:p>
        </w:tc>
      </w:tr>
      <w:tr w:rsidR="002D2052" w:rsidRPr="002D2052" w14:paraId="39B3B695" w14:textId="4188C988" w:rsidTr="002D2052">
        <w:trPr>
          <w:trHeight w:val="360"/>
        </w:trPr>
        <w:tc>
          <w:tcPr>
            <w:tcW w:w="309" w:type="pct"/>
            <w:tcBorders>
              <w:top w:val="nil"/>
              <w:left w:val="single" w:sz="4" w:space="0" w:color="auto"/>
              <w:bottom w:val="single" w:sz="4" w:space="0" w:color="auto"/>
              <w:right w:val="single" w:sz="4" w:space="0" w:color="auto"/>
            </w:tcBorders>
            <w:vAlign w:val="center"/>
            <w:hideMark/>
          </w:tcPr>
          <w:p w14:paraId="6D68C6D4" w14:textId="77777777" w:rsidR="002D2052" w:rsidRPr="002D2052" w:rsidRDefault="002D2052" w:rsidP="00EB0C0E">
            <w:pPr>
              <w:rPr>
                <w:color w:val="000000" w:themeColor="text1"/>
                <w:sz w:val="26"/>
                <w:szCs w:val="26"/>
                <w:lang w:eastAsia="vi-VN"/>
              </w:rPr>
            </w:pPr>
            <w:r w:rsidRPr="002D2052">
              <w:rPr>
                <w:color w:val="000000" w:themeColor="text1"/>
                <w:sz w:val="26"/>
                <w:szCs w:val="26"/>
                <w:lang w:eastAsia="vi-VN"/>
              </w:rPr>
              <w:t>3</w:t>
            </w:r>
          </w:p>
        </w:tc>
        <w:tc>
          <w:tcPr>
            <w:tcW w:w="1614" w:type="pct"/>
            <w:tcBorders>
              <w:top w:val="nil"/>
              <w:left w:val="nil"/>
              <w:bottom w:val="single" w:sz="4" w:space="0" w:color="auto"/>
              <w:right w:val="single" w:sz="4" w:space="0" w:color="auto"/>
            </w:tcBorders>
            <w:vAlign w:val="center"/>
            <w:hideMark/>
          </w:tcPr>
          <w:p w14:paraId="67A0ADAC" w14:textId="77777777" w:rsidR="002D2052" w:rsidRPr="002D2052" w:rsidRDefault="002D2052" w:rsidP="00EB0C0E">
            <w:pPr>
              <w:rPr>
                <w:color w:val="000000" w:themeColor="text1"/>
                <w:sz w:val="26"/>
                <w:szCs w:val="26"/>
                <w:lang w:eastAsia="vi-VN"/>
              </w:rPr>
            </w:pPr>
            <w:r w:rsidRPr="002D2052">
              <w:rPr>
                <w:color w:val="000000" w:themeColor="text1"/>
                <w:sz w:val="26"/>
                <w:szCs w:val="26"/>
                <w:lang w:eastAsia="vi-VN"/>
              </w:rPr>
              <w:t>Mã hiệu</w:t>
            </w:r>
          </w:p>
        </w:tc>
        <w:tc>
          <w:tcPr>
            <w:tcW w:w="553" w:type="pct"/>
            <w:tcBorders>
              <w:top w:val="nil"/>
              <w:left w:val="nil"/>
              <w:bottom w:val="single" w:sz="4" w:space="0" w:color="auto"/>
              <w:right w:val="single" w:sz="4" w:space="0" w:color="auto"/>
            </w:tcBorders>
            <w:vAlign w:val="center"/>
            <w:hideMark/>
          </w:tcPr>
          <w:p w14:paraId="1A3386AA" w14:textId="77777777" w:rsidR="002D2052" w:rsidRPr="002D2052" w:rsidRDefault="002D2052" w:rsidP="00EB0C0E">
            <w:pPr>
              <w:rPr>
                <w:color w:val="000000" w:themeColor="text1"/>
                <w:sz w:val="26"/>
                <w:szCs w:val="26"/>
                <w:lang w:eastAsia="vi-VN"/>
              </w:rPr>
            </w:pPr>
            <w:r w:rsidRPr="002D2052">
              <w:rPr>
                <w:color w:val="000000" w:themeColor="text1"/>
                <w:sz w:val="26"/>
                <w:szCs w:val="26"/>
                <w:lang w:eastAsia="vi-VN"/>
              </w:rPr>
              <w:t> </w:t>
            </w:r>
          </w:p>
        </w:tc>
        <w:tc>
          <w:tcPr>
            <w:tcW w:w="1717" w:type="pct"/>
            <w:tcBorders>
              <w:top w:val="nil"/>
              <w:left w:val="nil"/>
              <w:bottom w:val="single" w:sz="4" w:space="0" w:color="auto"/>
              <w:right w:val="single" w:sz="4" w:space="0" w:color="auto"/>
            </w:tcBorders>
            <w:vAlign w:val="center"/>
            <w:hideMark/>
          </w:tcPr>
          <w:p w14:paraId="45C1DFCE" w14:textId="77777777" w:rsidR="002D2052" w:rsidRPr="002D2052" w:rsidRDefault="002D2052" w:rsidP="00EB0C0E">
            <w:pPr>
              <w:rPr>
                <w:color w:val="000000" w:themeColor="text1"/>
                <w:sz w:val="26"/>
                <w:szCs w:val="26"/>
                <w:lang w:eastAsia="vi-VN"/>
              </w:rPr>
            </w:pPr>
            <w:r w:rsidRPr="002D2052">
              <w:rPr>
                <w:color w:val="000000" w:themeColor="text1"/>
                <w:sz w:val="26"/>
                <w:szCs w:val="26"/>
                <w:lang w:eastAsia="vi-VN"/>
              </w:rPr>
              <w:t>Nêu rõ</w:t>
            </w:r>
          </w:p>
        </w:tc>
        <w:tc>
          <w:tcPr>
            <w:tcW w:w="807" w:type="pct"/>
            <w:tcBorders>
              <w:top w:val="nil"/>
              <w:left w:val="nil"/>
              <w:bottom w:val="single" w:sz="4" w:space="0" w:color="auto"/>
              <w:right w:val="single" w:sz="4" w:space="0" w:color="auto"/>
            </w:tcBorders>
          </w:tcPr>
          <w:p w14:paraId="37A831C9" w14:textId="77777777" w:rsidR="002D2052" w:rsidRPr="002D2052" w:rsidRDefault="002D2052" w:rsidP="00EB0C0E">
            <w:pPr>
              <w:rPr>
                <w:color w:val="000000" w:themeColor="text1"/>
                <w:sz w:val="26"/>
                <w:szCs w:val="26"/>
                <w:lang w:eastAsia="vi-VN"/>
              </w:rPr>
            </w:pPr>
          </w:p>
        </w:tc>
      </w:tr>
      <w:tr w:rsidR="002D2052" w:rsidRPr="002D2052" w14:paraId="07FFFA88" w14:textId="4A8ABB85" w:rsidTr="002D2052">
        <w:trPr>
          <w:trHeight w:val="870"/>
        </w:trPr>
        <w:tc>
          <w:tcPr>
            <w:tcW w:w="309" w:type="pct"/>
            <w:tcBorders>
              <w:top w:val="nil"/>
              <w:left w:val="single" w:sz="4" w:space="0" w:color="auto"/>
              <w:bottom w:val="single" w:sz="4" w:space="0" w:color="auto"/>
              <w:right w:val="single" w:sz="4" w:space="0" w:color="auto"/>
            </w:tcBorders>
            <w:vAlign w:val="center"/>
            <w:hideMark/>
          </w:tcPr>
          <w:p w14:paraId="3E703650" w14:textId="77777777" w:rsidR="002D2052" w:rsidRPr="002D2052" w:rsidRDefault="002D2052" w:rsidP="00EB0C0E">
            <w:pPr>
              <w:rPr>
                <w:color w:val="000000" w:themeColor="text1"/>
                <w:sz w:val="26"/>
                <w:szCs w:val="26"/>
                <w:lang w:eastAsia="vi-VN"/>
              </w:rPr>
            </w:pPr>
            <w:r w:rsidRPr="002D2052">
              <w:rPr>
                <w:color w:val="000000" w:themeColor="text1"/>
                <w:sz w:val="26"/>
                <w:szCs w:val="26"/>
                <w:lang w:eastAsia="vi-VN"/>
              </w:rPr>
              <w:t>4</w:t>
            </w:r>
          </w:p>
        </w:tc>
        <w:tc>
          <w:tcPr>
            <w:tcW w:w="1614" w:type="pct"/>
            <w:tcBorders>
              <w:top w:val="nil"/>
              <w:left w:val="nil"/>
              <w:bottom w:val="single" w:sz="4" w:space="0" w:color="auto"/>
              <w:right w:val="single" w:sz="4" w:space="0" w:color="auto"/>
            </w:tcBorders>
            <w:vAlign w:val="center"/>
            <w:hideMark/>
          </w:tcPr>
          <w:p w14:paraId="71E08023" w14:textId="77777777" w:rsidR="002D2052" w:rsidRPr="002D2052" w:rsidRDefault="002D2052" w:rsidP="00EB0C0E">
            <w:pPr>
              <w:rPr>
                <w:color w:val="000000" w:themeColor="text1"/>
                <w:sz w:val="26"/>
                <w:szCs w:val="26"/>
                <w:lang w:eastAsia="vi-VN"/>
              </w:rPr>
            </w:pPr>
            <w:r w:rsidRPr="002D2052">
              <w:rPr>
                <w:color w:val="000000" w:themeColor="text1"/>
                <w:sz w:val="26"/>
                <w:szCs w:val="26"/>
                <w:lang w:eastAsia="vi-VN"/>
              </w:rPr>
              <w:t>Chứng nhận ISO về quản lý chất lượng còn hiệu lực</w:t>
            </w:r>
          </w:p>
        </w:tc>
        <w:tc>
          <w:tcPr>
            <w:tcW w:w="553" w:type="pct"/>
            <w:tcBorders>
              <w:top w:val="nil"/>
              <w:left w:val="nil"/>
              <w:bottom w:val="single" w:sz="4" w:space="0" w:color="auto"/>
              <w:right w:val="single" w:sz="4" w:space="0" w:color="auto"/>
            </w:tcBorders>
            <w:vAlign w:val="center"/>
            <w:hideMark/>
          </w:tcPr>
          <w:p w14:paraId="4CA0C031" w14:textId="77777777" w:rsidR="002D2052" w:rsidRPr="002D2052" w:rsidRDefault="002D2052" w:rsidP="00EB0C0E">
            <w:pPr>
              <w:rPr>
                <w:color w:val="000000" w:themeColor="text1"/>
                <w:sz w:val="26"/>
                <w:szCs w:val="26"/>
                <w:lang w:eastAsia="vi-VN"/>
              </w:rPr>
            </w:pPr>
            <w:r w:rsidRPr="002D2052">
              <w:rPr>
                <w:color w:val="000000" w:themeColor="text1"/>
                <w:sz w:val="26"/>
                <w:szCs w:val="26"/>
                <w:lang w:eastAsia="vi-VN"/>
              </w:rPr>
              <w:t> </w:t>
            </w:r>
          </w:p>
        </w:tc>
        <w:tc>
          <w:tcPr>
            <w:tcW w:w="1717" w:type="pct"/>
            <w:tcBorders>
              <w:top w:val="nil"/>
              <w:left w:val="nil"/>
              <w:bottom w:val="single" w:sz="4" w:space="0" w:color="auto"/>
              <w:right w:val="single" w:sz="4" w:space="0" w:color="auto"/>
            </w:tcBorders>
            <w:vAlign w:val="center"/>
            <w:hideMark/>
          </w:tcPr>
          <w:p w14:paraId="4DF9ECD8" w14:textId="77777777" w:rsidR="002D2052" w:rsidRPr="002D2052" w:rsidRDefault="002D2052" w:rsidP="00EB0C0E">
            <w:pPr>
              <w:rPr>
                <w:color w:val="000000" w:themeColor="text1"/>
                <w:sz w:val="26"/>
                <w:szCs w:val="26"/>
                <w:lang w:eastAsia="vi-VN"/>
              </w:rPr>
            </w:pPr>
            <w:r w:rsidRPr="002D2052">
              <w:rPr>
                <w:color w:val="000000" w:themeColor="text1"/>
                <w:sz w:val="26"/>
                <w:szCs w:val="26"/>
                <w:lang w:eastAsia="vi-VN"/>
              </w:rPr>
              <w:t>ISO 9001 hoặc tương đương</w:t>
            </w:r>
          </w:p>
        </w:tc>
        <w:tc>
          <w:tcPr>
            <w:tcW w:w="807" w:type="pct"/>
            <w:tcBorders>
              <w:top w:val="nil"/>
              <w:left w:val="nil"/>
              <w:bottom w:val="single" w:sz="4" w:space="0" w:color="auto"/>
              <w:right w:val="single" w:sz="4" w:space="0" w:color="auto"/>
            </w:tcBorders>
          </w:tcPr>
          <w:p w14:paraId="4748AC71" w14:textId="77777777" w:rsidR="002D2052" w:rsidRPr="002D2052" w:rsidRDefault="002D2052" w:rsidP="00EB0C0E">
            <w:pPr>
              <w:rPr>
                <w:color w:val="000000" w:themeColor="text1"/>
                <w:sz w:val="26"/>
                <w:szCs w:val="26"/>
                <w:lang w:eastAsia="vi-VN"/>
              </w:rPr>
            </w:pPr>
          </w:p>
        </w:tc>
      </w:tr>
      <w:tr w:rsidR="002D2052" w:rsidRPr="002D2052" w14:paraId="56074FAC" w14:textId="4A0C3DB2" w:rsidTr="002D2052">
        <w:trPr>
          <w:trHeight w:val="720"/>
        </w:trPr>
        <w:tc>
          <w:tcPr>
            <w:tcW w:w="309" w:type="pct"/>
            <w:tcBorders>
              <w:top w:val="nil"/>
              <w:left w:val="single" w:sz="4" w:space="0" w:color="auto"/>
              <w:bottom w:val="single" w:sz="4" w:space="0" w:color="auto"/>
              <w:right w:val="single" w:sz="4" w:space="0" w:color="auto"/>
            </w:tcBorders>
            <w:vAlign w:val="center"/>
            <w:hideMark/>
          </w:tcPr>
          <w:p w14:paraId="023AE1A4" w14:textId="77777777" w:rsidR="002D2052" w:rsidRPr="002D2052" w:rsidRDefault="002D2052" w:rsidP="00EB0C0E">
            <w:pPr>
              <w:rPr>
                <w:color w:val="000000" w:themeColor="text1"/>
                <w:sz w:val="26"/>
                <w:szCs w:val="26"/>
                <w:lang w:eastAsia="vi-VN"/>
              </w:rPr>
            </w:pPr>
            <w:r w:rsidRPr="002D2052">
              <w:rPr>
                <w:color w:val="000000" w:themeColor="text1"/>
                <w:sz w:val="26"/>
                <w:szCs w:val="26"/>
                <w:lang w:eastAsia="vi-VN"/>
              </w:rPr>
              <w:t>5</w:t>
            </w:r>
          </w:p>
        </w:tc>
        <w:tc>
          <w:tcPr>
            <w:tcW w:w="1614" w:type="pct"/>
            <w:tcBorders>
              <w:top w:val="nil"/>
              <w:left w:val="nil"/>
              <w:bottom w:val="single" w:sz="4" w:space="0" w:color="auto"/>
              <w:right w:val="single" w:sz="4" w:space="0" w:color="auto"/>
            </w:tcBorders>
            <w:vAlign w:val="center"/>
            <w:hideMark/>
          </w:tcPr>
          <w:p w14:paraId="27EF06D4" w14:textId="77777777" w:rsidR="002D2052" w:rsidRPr="002D2052" w:rsidRDefault="002D2052" w:rsidP="00EB0C0E">
            <w:pPr>
              <w:rPr>
                <w:color w:val="000000" w:themeColor="text1"/>
                <w:sz w:val="26"/>
                <w:szCs w:val="26"/>
                <w:lang w:eastAsia="vi-VN"/>
              </w:rPr>
            </w:pPr>
            <w:r w:rsidRPr="002D2052">
              <w:rPr>
                <w:color w:val="000000" w:themeColor="text1"/>
                <w:sz w:val="26"/>
                <w:szCs w:val="26"/>
                <w:lang w:eastAsia="vi-VN"/>
              </w:rPr>
              <w:t>Tiêu chuẩn áp dụng</w:t>
            </w:r>
          </w:p>
        </w:tc>
        <w:tc>
          <w:tcPr>
            <w:tcW w:w="553" w:type="pct"/>
            <w:tcBorders>
              <w:top w:val="nil"/>
              <w:left w:val="nil"/>
              <w:bottom w:val="single" w:sz="4" w:space="0" w:color="auto"/>
              <w:right w:val="single" w:sz="4" w:space="0" w:color="auto"/>
            </w:tcBorders>
            <w:vAlign w:val="center"/>
            <w:hideMark/>
          </w:tcPr>
          <w:p w14:paraId="17E5B9FA" w14:textId="77777777" w:rsidR="002D2052" w:rsidRPr="002D2052" w:rsidRDefault="002D2052" w:rsidP="00EB0C0E">
            <w:pPr>
              <w:rPr>
                <w:color w:val="000000" w:themeColor="text1"/>
                <w:sz w:val="26"/>
                <w:szCs w:val="26"/>
                <w:lang w:eastAsia="vi-VN"/>
              </w:rPr>
            </w:pPr>
            <w:r w:rsidRPr="002D2052">
              <w:rPr>
                <w:color w:val="000000" w:themeColor="text1"/>
                <w:sz w:val="26"/>
                <w:szCs w:val="26"/>
                <w:lang w:eastAsia="vi-VN"/>
              </w:rPr>
              <w:t> </w:t>
            </w:r>
          </w:p>
        </w:tc>
        <w:tc>
          <w:tcPr>
            <w:tcW w:w="1717" w:type="pct"/>
            <w:tcBorders>
              <w:top w:val="nil"/>
              <w:left w:val="nil"/>
              <w:bottom w:val="single" w:sz="4" w:space="0" w:color="auto"/>
              <w:right w:val="single" w:sz="4" w:space="0" w:color="auto"/>
            </w:tcBorders>
            <w:vAlign w:val="center"/>
            <w:hideMark/>
          </w:tcPr>
          <w:p w14:paraId="631C76D2" w14:textId="77777777" w:rsidR="002D2052" w:rsidRPr="002D2052" w:rsidRDefault="002D2052" w:rsidP="00EB0C0E">
            <w:pPr>
              <w:rPr>
                <w:color w:val="000000" w:themeColor="text1"/>
                <w:sz w:val="26"/>
                <w:szCs w:val="26"/>
                <w:lang w:eastAsia="vi-VN"/>
              </w:rPr>
            </w:pPr>
            <w:r w:rsidRPr="002D2052">
              <w:rPr>
                <w:color w:val="000000" w:themeColor="text1"/>
                <w:sz w:val="26"/>
                <w:szCs w:val="26"/>
                <w:lang w:eastAsia="vi-VN"/>
              </w:rPr>
              <w:t>IEC 60129, IEC 62271-102, TCVN 8096-107, TCVN 5768 hoặc tương đương</w:t>
            </w:r>
          </w:p>
        </w:tc>
        <w:tc>
          <w:tcPr>
            <w:tcW w:w="807" w:type="pct"/>
            <w:tcBorders>
              <w:top w:val="nil"/>
              <w:left w:val="nil"/>
              <w:bottom w:val="single" w:sz="4" w:space="0" w:color="auto"/>
              <w:right w:val="single" w:sz="4" w:space="0" w:color="auto"/>
            </w:tcBorders>
          </w:tcPr>
          <w:p w14:paraId="52A7BCEA" w14:textId="77777777" w:rsidR="002D2052" w:rsidRPr="002D2052" w:rsidRDefault="002D2052" w:rsidP="00EB0C0E">
            <w:pPr>
              <w:rPr>
                <w:color w:val="000000" w:themeColor="text1"/>
                <w:sz w:val="26"/>
                <w:szCs w:val="26"/>
                <w:lang w:eastAsia="vi-VN"/>
              </w:rPr>
            </w:pPr>
          </w:p>
        </w:tc>
      </w:tr>
      <w:tr w:rsidR="002D2052" w:rsidRPr="002D2052" w14:paraId="4D829AF3" w14:textId="08074264" w:rsidTr="002D2052">
        <w:trPr>
          <w:trHeight w:val="1080"/>
        </w:trPr>
        <w:tc>
          <w:tcPr>
            <w:tcW w:w="309" w:type="pct"/>
            <w:tcBorders>
              <w:top w:val="nil"/>
              <w:left w:val="single" w:sz="4" w:space="0" w:color="auto"/>
              <w:bottom w:val="single" w:sz="4" w:space="0" w:color="auto"/>
              <w:right w:val="single" w:sz="4" w:space="0" w:color="auto"/>
            </w:tcBorders>
            <w:vAlign w:val="center"/>
            <w:hideMark/>
          </w:tcPr>
          <w:p w14:paraId="71885D36" w14:textId="77777777" w:rsidR="002D2052" w:rsidRPr="002D2052" w:rsidRDefault="002D2052" w:rsidP="00EB0C0E">
            <w:pPr>
              <w:rPr>
                <w:color w:val="000000" w:themeColor="text1"/>
                <w:sz w:val="26"/>
                <w:szCs w:val="26"/>
                <w:lang w:eastAsia="vi-VN"/>
              </w:rPr>
            </w:pPr>
            <w:r w:rsidRPr="002D2052">
              <w:rPr>
                <w:color w:val="000000" w:themeColor="text1"/>
                <w:sz w:val="26"/>
                <w:szCs w:val="26"/>
                <w:lang w:eastAsia="vi-VN"/>
              </w:rPr>
              <w:t>6</w:t>
            </w:r>
          </w:p>
        </w:tc>
        <w:tc>
          <w:tcPr>
            <w:tcW w:w="1614" w:type="pct"/>
            <w:tcBorders>
              <w:top w:val="nil"/>
              <w:left w:val="nil"/>
              <w:bottom w:val="single" w:sz="4" w:space="0" w:color="auto"/>
              <w:right w:val="single" w:sz="4" w:space="0" w:color="auto"/>
            </w:tcBorders>
            <w:vAlign w:val="center"/>
            <w:hideMark/>
          </w:tcPr>
          <w:p w14:paraId="176CD7C2" w14:textId="77777777" w:rsidR="002D2052" w:rsidRPr="002D2052" w:rsidRDefault="002D2052" w:rsidP="00EB0C0E">
            <w:pPr>
              <w:rPr>
                <w:color w:val="000000" w:themeColor="text1"/>
                <w:sz w:val="26"/>
                <w:szCs w:val="26"/>
                <w:lang w:eastAsia="vi-VN"/>
              </w:rPr>
            </w:pPr>
            <w:r w:rsidRPr="002D2052">
              <w:rPr>
                <w:color w:val="000000" w:themeColor="text1"/>
                <w:sz w:val="26"/>
                <w:szCs w:val="26"/>
                <w:lang w:eastAsia="vi-VN"/>
              </w:rPr>
              <w:t>Biên bản thí nghiệm (Type test) do đơn vị thử nghiệm độc lập cấp</w:t>
            </w:r>
          </w:p>
        </w:tc>
        <w:tc>
          <w:tcPr>
            <w:tcW w:w="553" w:type="pct"/>
            <w:tcBorders>
              <w:top w:val="nil"/>
              <w:left w:val="nil"/>
              <w:bottom w:val="single" w:sz="4" w:space="0" w:color="auto"/>
              <w:right w:val="single" w:sz="4" w:space="0" w:color="auto"/>
            </w:tcBorders>
            <w:vAlign w:val="center"/>
            <w:hideMark/>
          </w:tcPr>
          <w:p w14:paraId="459DD9C2" w14:textId="77777777" w:rsidR="002D2052" w:rsidRPr="002D2052" w:rsidRDefault="002D2052" w:rsidP="00EB0C0E">
            <w:pPr>
              <w:rPr>
                <w:color w:val="000000" w:themeColor="text1"/>
                <w:sz w:val="26"/>
                <w:szCs w:val="26"/>
                <w:lang w:eastAsia="vi-VN"/>
              </w:rPr>
            </w:pPr>
            <w:r w:rsidRPr="002D2052">
              <w:rPr>
                <w:color w:val="000000" w:themeColor="text1"/>
                <w:sz w:val="26"/>
                <w:szCs w:val="26"/>
                <w:lang w:eastAsia="vi-VN"/>
              </w:rPr>
              <w:t> </w:t>
            </w:r>
          </w:p>
        </w:tc>
        <w:tc>
          <w:tcPr>
            <w:tcW w:w="1717" w:type="pct"/>
            <w:tcBorders>
              <w:top w:val="nil"/>
              <w:left w:val="nil"/>
              <w:bottom w:val="single" w:sz="4" w:space="0" w:color="auto"/>
              <w:right w:val="single" w:sz="4" w:space="0" w:color="auto"/>
            </w:tcBorders>
            <w:vAlign w:val="center"/>
            <w:hideMark/>
          </w:tcPr>
          <w:p w14:paraId="53B7CEBA" w14:textId="77777777" w:rsidR="002D2052" w:rsidRPr="002D2052" w:rsidRDefault="002D2052" w:rsidP="00EB0C0E">
            <w:pPr>
              <w:rPr>
                <w:color w:val="000000" w:themeColor="text1"/>
                <w:sz w:val="26"/>
                <w:szCs w:val="26"/>
                <w:lang w:eastAsia="vi-VN"/>
              </w:rPr>
            </w:pPr>
            <w:r w:rsidRPr="002D2052">
              <w:rPr>
                <w:color w:val="000000" w:themeColor="text1"/>
                <w:sz w:val="26"/>
                <w:szCs w:val="26"/>
                <w:lang w:eastAsia="vi-VN"/>
              </w:rPr>
              <w:t>Đáp ứng</w:t>
            </w:r>
          </w:p>
        </w:tc>
        <w:tc>
          <w:tcPr>
            <w:tcW w:w="807" w:type="pct"/>
            <w:tcBorders>
              <w:top w:val="nil"/>
              <w:left w:val="nil"/>
              <w:bottom w:val="single" w:sz="4" w:space="0" w:color="auto"/>
              <w:right w:val="single" w:sz="4" w:space="0" w:color="auto"/>
            </w:tcBorders>
          </w:tcPr>
          <w:p w14:paraId="198AA097" w14:textId="77777777" w:rsidR="002D2052" w:rsidRPr="002D2052" w:rsidRDefault="002D2052" w:rsidP="00EB0C0E">
            <w:pPr>
              <w:rPr>
                <w:color w:val="000000" w:themeColor="text1"/>
                <w:sz w:val="26"/>
                <w:szCs w:val="26"/>
                <w:lang w:eastAsia="vi-VN"/>
              </w:rPr>
            </w:pPr>
          </w:p>
        </w:tc>
      </w:tr>
      <w:tr w:rsidR="002D2052" w:rsidRPr="002D2052" w14:paraId="3073D49F" w14:textId="763F8569" w:rsidTr="002D2052">
        <w:trPr>
          <w:trHeight w:val="1080"/>
        </w:trPr>
        <w:tc>
          <w:tcPr>
            <w:tcW w:w="309" w:type="pct"/>
            <w:tcBorders>
              <w:top w:val="nil"/>
              <w:left w:val="single" w:sz="4" w:space="0" w:color="auto"/>
              <w:bottom w:val="single" w:sz="4" w:space="0" w:color="auto"/>
              <w:right w:val="single" w:sz="4" w:space="0" w:color="auto"/>
            </w:tcBorders>
            <w:vAlign w:val="center"/>
            <w:hideMark/>
          </w:tcPr>
          <w:p w14:paraId="267F2CE7" w14:textId="77777777" w:rsidR="002D2052" w:rsidRPr="002D2052" w:rsidRDefault="002D2052" w:rsidP="00EB0C0E">
            <w:pPr>
              <w:rPr>
                <w:color w:val="000000" w:themeColor="text1"/>
                <w:sz w:val="26"/>
                <w:szCs w:val="26"/>
                <w:lang w:eastAsia="vi-VN"/>
              </w:rPr>
            </w:pPr>
            <w:r w:rsidRPr="002D2052">
              <w:rPr>
                <w:color w:val="000000" w:themeColor="text1"/>
                <w:sz w:val="26"/>
                <w:szCs w:val="26"/>
                <w:lang w:eastAsia="vi-VN"/>
              </w:rPr>
              <w:lastRenderedPageBreak/>
              <w:t>7</w:t>
            </w:r>
          </w:p>
        </w:tc>
        <w:tc>
          <w:tcPr>
            <w:tcW w:w="1614" w:type="pct"/>
            <w:tcBorders>
              <w:top w:val="nil"/>
              <w:left w:val="nil"/>
              <w:bottom w:val="single" w:sz="4" w:space="0" w:color="auto"/>
              <w:right w:val="single" w:sz="4" w:space="0" w:color="auto"/>
            </w:tcBorders>
            <w:vAlign w:val="center"/>
            <w:hideMark/>
          </w:tcPr>
          <w:p w14:paraId="77EA5E79" w14:textId="77777777" w:rsidR="002D2052" w:rsidRPr="002D2052" w:rsidRDefault="002D2052" w:rsidP="00EB0C0E">
            <w:pPr>
              <w:rPr>
                <w:color w:val="000000" w:themeColor="text1"/>
                <w:sz w:val="26"/>
                <w:szCs w:val="26"/>
                <w:lang w:eastAsia="vi-VN"/>
              </w:rPr>
            </w:pPr>
            <w:r w:rsidRPr="002D2052">
              <w:rPr>
                <w:color w:val="000000" w:themeColor="text1"/>
                <w:sz w:val="26"/>
                <w:szCs w:val="26"/>
                <w:lang w:eastAsia="vi-VN"/>
              </w:rPr>
              <w:t>Kiểu loại (CĐT ghi rõ loại trong nhà/ngoài trời, xoay ngang mở giữa/chém dọc)</w:t>
            </w:r>
          </w:p>
        </w:tc>
        <w:tc>
          <w:tcPr>
            <w:tcW w:w="553" w:type="pct"/>
            <w:tcBorders>
              <w:top w:val="nil"/>
              <w:left w:val="nil"/>
              <w:bottom w:val="single" w:sz="4" w:space="0" w:color="auto"/>
              <w:right w:val="single" w:sz="4" w:space="0" w:color="auto"/>
            </w:tcBorders>
            <w:vAlign w:val="center"/>
            <w:hideMark/>
          </w:tcPr>
          <w:p w14:paraId="75374FE0" w14:textId="77777777" w:rsidR="002D2052" w:rsidRPr="002D2052" w:rsidRDefault="002D2052" w:rsidP="00EB0C0E">
            <w:pPr>
              <w:rPr>
                <w:color w:val="000000" w:themeColor="text1"/>
                <w:sz w:val="26"/>
                <w:szCs w:val="26"/>
                <w:lang w:eastAsia="vi-VN"/>
              </w:rPr>
            </w:pPr>
            <w:r w:rsidRPr="002D2052">
              <w:rPr>
                <w:color w:val="000000" w:themeColor="text1"/>
                <w:sz w:val="26"/>
                <w:szCs w:val="26"/>
                <w:lang w:eastAsia="vi-VN"/>
              </w:rPr>
              <w:t> </w:t>
            </w:r>
          </w:p>
        </w:tc>
        <w:tc>
          <w:tcPr>
            <w:tcW w:w="1717" w:type="pct"/>
            <w:tcBorders>
              <w:top w:val="nil"/>
              <w:left w:val="nil"/>
              <w:bottom w:val="single" w:sz="4" w:space="0" w:color="auto"/>
              <w:right w:val="single" w:sz="4" w:space="0" w:color="auto"/>
            </w:tcBorders>
            <w:vAlign w:val="center"/>
            <w:hideMark/>
          </w:tcPr>
          <w:p w14:paraId="66003165" w14:textId="77777777" w:rsidR="002D2052" w:rsidRPr="002D2052" w:rsidRDefault="002D2052" w:rsidP="00EB0C0E">
            <w:pPr>
              <w:rPr>
                <w:color w:val="000000" w:themeColor="text1"/>
                <w:sz w:val="26"/>
                <w:szCs w:val="26"/>
                <w:lang w:eastAsia="vi-VN"/>
              </w:rPr>
            </w:pPr>
            <w:r w:rsidRPr="002D2052">
              <w:rPr>
                <w:color w:val="000000" w:themeColor="text1"/>
                <w:sz w:val="26"/>
                <w:szCs w:val="26"/>
                <w:lang w:eastAsia="vi-VN"/>
              </w:rPr>
              <w:t>Đáp ứng</w:t>
            </w:r>
          </w:p>
        </w:tc>
        <w:tc>
          <w:tcPr>
            <w:tcW w:w="807" w:type="pct"/>
            <w:tcBorders>
              <w:top w:val="nil"/>
              <w:left w:val="nil"/>
              <w:bottom w:val="single" w:sz="4" w:space="0" w:color="auto"/>
              <w:right w:val="single" w:sz="4" w:space="0" w:color="auto"/>
            </w:tcBorders>
          </w:tcPr>
          <w:p w14:paraId="7DEE1510" w14:textId="77777777" w:rsidR="002D2052" w:rsidRPr="002D2052" w:rsidRDefault="002D2052" w:rsidP="00EB0C0E">
            <w:pPr>
              <w:rPr>
                <w:color w:val="000000" w:themeColor="text1"/>
                <w:sz w:val="26"/>
                <w:szCs w:val="26"/>
                <w:lang w:eastAsia="vi-VN"/>
              </w:rPr>
            </w:pPr>
          </w:p>
        </w:tc>
      </w:tr>
      <w:tr w:rsidR="002D2052" w:rsidRPr="002D2052" w14:paraId="1E1C1611" w14:textId="31AAF3D6" w:rsidTr="002D2052">
        <w:trPr>
          <w:trHeight w:val="360"/>
        </w:trPr>
        <w:tc>
          <w:tcPr>
            <w:tcW w:w="309" w:type="pct"/>
            <w:tcBorders>
              <w:top w:val="nil"/>
              <w:left w:val="single" w:sz="4" w:space="0" w:color="auto"/>
              <w:bottom w:val="single" w:sz="4" w:space="0" w:color="auto"/>
              <w:right w:val="single" w:sz="4" w:space="0" w:color="auto"/>
            </w:tcBorders>
            <w:vAlign w:val="center"/>
            <w:hideMark/>
          </w:tcPr>
          <w:p w14:paraId="66B0A4F0" w14:textId="77777777" w:rsidR="002D2052" w:rsidRPr="002D2052" w:rsidRDefault="002D2052" w:rsidP="00EB0C0E">
            <w:pPr>
              <w:rPr>
                <w:color w:val="000000" w:themeColor="text1"/>
                <w:sz w:val="26"/>
                <w:szCs w:val="26"/>
                <w:lang w:eastAsia="vi-VN"/>
              </w:rPr>
            </w:pPr>
            <w:r w:rsidRPr="002D2052">
              <w:rPr>
                <w:color w:val="000000" w:themeColor="text1"/>
                <w:sz w:val="26"/>
                <w:szCs w:val="26"/>
                <w:lang w:eastAsia="vi-VN"/>
              </w:rPr>
              <w:t>8</w:t>
            </w:r>
          </w:p>
        </w:tc>
        <w:tc>
          <w:tcPr>
            <w:tcW w:w="1614" w:type="pct"/>
            <w:tcBorders>
              <w:top w:val="nil"/>
              <w:left w:val="nil"/>
              <w:bottom w:val="single" w:sz="4" w:space="0" w:color="auto"/>
              <w:right w:val="single" w:sz="4" w:space="0" w:color="auto"/>
            </w:tcBorders>
            <w:vAlign w:val="center"/>
            <w:hideMark/>
          </w:tcPr>
          <w:p w14:paraId="21B4687A" w14:textId="77777777" w:rsidR="002D2052" w:rsidRPr="002D2052" w:rsidRDefault="002D2052" w:rsidP="00EB0C0E">
            <w:pPr>
              <w:rPr>
                <w:color w:val="000000" w:themeColor="text1"/>
                <w:sz w:val="26"/>
                <w:szCs w:val="26"/>
                <w:lang w:eastAsia="vi-VN"/>
              </w:rPr>
            </w:pPr>
            <w:r w:rsidRPr="002D2052">
              <w:rPr>
                <w:color w:val="000000" w:themeColor="text1"/>
                <w:sz w:val="26"/>
                <w:szCs w:val="26"/>
                <w:lang w:eastAsia="vi-VN"/>
              </w:rPr>
              <w:t>Cơ cấu truyền động</w:t>
            </w:r>
          </w:p>
        </w:tc>
        <w:tc>
          <w:tcPr>
            <w:tcW w:w="553" w:type="pct"/>
            <w:tcBorders>
              <w:top w:val="nil"/>
              <w:left w:val="nil"/>
              <w:bottom w:val="single" w:sz="4" w:space="0" w:color="auto"/>
              <w:right w:val="single" w:sz="4" w:space="0" w:color="auto"/>
            </w:tcBorders>
            <w:vAlign w:val="center"/>
            <w:hideMark/>
          </w:tcPr>
          <w:p w14:paraId="2118C945" w14:textId="77777777" w:rsidR="002D2052" w:rsidRPr="002D2052" w:rsidRDefault="002D2052" w:rsidP="00EB0C0E">
            <w:pPr>
              <w:rPr>
                <w:color w:val="000000" w:themeColor="text1"/>
                <w:sz w:val="26"/>
                <w:szCs w:val="26"/>
                <w:lang w:eastAsia="vi-VN"/>
              </w:rPr>
            </w:pPr>
            <w:r w:rsidRPr="002D2052">
              <w:rPr>
                <w:color w:val="000000" w:themeColor="text1"/>
                <w:sz w:val="26"/>
                <w:szCs w:val="26"/>
                <w:lang w:eastAsia="vi-VN"/>
              </w:rPr>
              <w:t> </w:t>
            </w:r>
          </w:p>
        </w:tc>
        <w:tc>
          <w:tcPr>
            <w:tcW w:w="1717" w:type="pct"/>
            <w:tcBorders>
              <w:top w:val="nil"/>
              <w:left w:val="nil"/>
              <w:bottom w:val="single" w:sz="4" w:space="0" w:color="auto"/>
              <w:right w:val="single" w:sz="4" w:space="0" w:color="auto"/>
            </w:tcBorders>
            <w:vAlign w:val="center"/>
            <w:hideMark/>
          </w:tcPr>
          <w:p w14:paraId="4EEE1157" w14:textId="77777777" w:rsidR="002D2052" w:rsidRPr="002D2052" w:rsidRDefault="002D2052" w:rsidP="00EB0C0E">
            <w:pPr>
              <w:rPr>
                <w:color w:val="000000" w:themeColor="text1"/>
                <w:sz w:val="26"/>
                <w:szCs w:val="26"/>
                <w:lang w:eastAsia="vi-VN"/>
              </w:rPr>
            </w:pPr>
            <w:r w:rsidRPr="002D2052">
              <w:rPr>
                <w:color w:val="000000" w:themeColor="text1"/>
                <w:sz w:val="26"/>
                <w:szCs w:val="26"/>
                <w:lang w:eastAsia="vi-VN"/>
              </w:rPr>
              <w:t>Bằng tay, có cánh tay đòn (tay thao tác)</w:t>
            </w:r>
          </w:p>
        </w:tc>
        <w:tc>
          <w:tcPr>
            <w:tcW w:w="807" w:type="pct"/>
            <w:tcBorders>
              <w:top w:val="nil"/>
              <w:left w:val="nil"/>
              <w:bottom w:val="single" w:sz="4" w:space="0" w:color="auto"/>
              <w:right w:val="single" w:sz="4" w:space="0" w:color="auto"/>
            </w:tcBorders>
          </w:tcPr>
          <w:p w14:paraId="06591750" w14:textId="77777777" w:rsidR="002D2052" w:rsidRPr="002D2052" w:rsidRDefault="002D2052" w:rsidP="00EB0C0E">
            <w:pPr>
              <w:rPr>
                <w:color w:val="000000" w:themeColor="text1"/>
                <w:sz w:val="26"/>
                <w:szCs w:val="26"/>
                <w:lang w:eastAsia="vi-VN"/>
              </w:rPr>
            </w:pPr>
          </w:p>
        </w:tc>
      </w:tr>
      <w:tr w:rsidR="002D2052" w:rsidRPr="002D2052" w14:paraId="2EDF6066" w14:textId="22DFFEE1" w:rsidTr="002D2052">
        <w:trPr>
          <w:trHeight w:val="720"/>
        </w:trPr>
        <w:tc>
          <w:tcPr>
            <w:tcW w:w="309" w:type="pct"/>
            <w:tcBorders>
              <w:top w:val="nil"/>
              <w:left w:val="single" w:sz="4" w:space="0" w:color="auto"/>
              <w:bottom w:val="single" w:sz="4" w:space="0" w:color="auto"/>
              <w:right w:val="single" w:sz="4" w:space="0" w:color="auto"/>
            </w:tcBorders>
            <w:vAlign w:val="center"/>
            <w:hideMark/>
          </w:tcPr>
          <w:p w14:paraId="36874D63" w14:textId="77777777" w:rsidR="002D2052" w:rsidRPr="002D2052" w:rsidRDefault="002D2052" w:rsidP="00EB0C0E">
            <w:pPr>
              <w:rPr>
                <w:color w:val="000000" w:themeColor="text1"/>
                <w:sz w:val="26"/>
                <w:szCs w:val="26"/>
                <w:lang w:eastAsia="vi-VN"/>
              </w:rPr>
            </w:pPr>
            <w:r w:rsidRPr="002D2052">
              <w:rPr>
                <w:color w:val="000000" w:themeColor="text1"/>
                <w:sz w:val="26"/>
                <w:szCs w:val="26"/>
                <w:lang w:eastAsia="vi-VN"/>
              </w:rPr>
              <w:t>9</w:t>
            </w:r>
          </w:p>
        </w:tc>
        <w:tc>
          <w:tcPr>
            <w:tcW w:w="1614" w:type="pct"/>
            <w:tcBorders>
              <w:top w:val="nil"/>
              <w:left w:val="nil"/>
              <w:bottom w:val="single" w:sz="4" w:space="0" w:color="auto"/>
              <w:right w:val="single" w:sz="4" w:space="0" w:color="auto"/>
            </w:tcBorders>
            <w:vAlign w:val="center"/>
            <w:hideMark/>
          </w:tcPr>
          <w:p w14:paraId="7FB0A62E" w14:textId="77777777" w:rsidR="002D2052" w:rsidRPr="002D2052" w:rsidRDefault="002D2052" w:rsidP="00EB0C0E">
            <w:pPr>
              <w:rPr>
                <w:color w:val="000000" w:themeColor="text1"/>
                <w:sz w:val="26"/>
                <w:szCs w:val="26"/>
                <w:lang w:eastAsia="vi-VN"/>
              </w:rPr>
            </w:pPr>
            <w:r w:rsidRPr="002D2052">
              <w:rPr>
                <w:color w:val="000000" w:themeColor="text1"/>
                <w:sz w:val="26"/>
                <w:szCs w:val="26"/>
                <w:lang w:eastAsia="vi-VN"/>
              </w:rPr>
              <w:t>Điện áp làm việc định mức/lớn nhất</w:t>
            </w:r>
          </w:p>
        </w:tc>
        <w:tc>
          <w:tcPr>
            <w:tcW w:w="553" w:type="pct"/>
            <w:tcBorders>
              <w:top w:val="nil"/>
              <w:left w:val="nil"/>
              <w:bottom w:val="single" w:sz="4" w:space="0" w:color="auto"/>
              <w:right w:val="single" w:sz="4" w:space="0" w:color="auto"/>
            </w:tcBorders>
            <w:vAlign w:val="center"/>
            <w:hideMark/>
          </w:tcPr>
          <w:p w14:paraId="36E41D09" w14:textId="77777777" w:rsidR="002D2052" w:rsidRPr="002D2052" w:rsidRDefault="002D2052" w:rsidP="00EB0C0E">
            <w:pPr>
              <w:rPr>
                <w:color w:val="000000" w:themeColor="text1"/>
                <w:sz w:val="26"/>
                <w:szCs w:val="26"/>
                <w:lang w:eastAsia="vi-VN"/>
              </w:rPr>
            </w:pPr>
            <w:r w:rsidRPr="002D2052">
              <w:rPr>
                <w:color w:val="000000" w:themeColor="text1"/>
                <w:sz w:val="26"/>
                <w:szCs w:val="26"/>
                <w:lang w:eastAsia="vi-VN"/>
              </w:rPr>
              <w:t>kV</w:t>
            </w:r>
          </w:p>
        </w:tc>
        <w:tc>
          <w:tcPr>
            <w:tcW w:w="1717" w:type="pct"/>
            <w:tcBorders>
              <w:top w:val="nil"/>
              <w:left w:val="nil"/>
              <w:bottom w:val="single" w:sz="4" w:space="0" w:color="auto"/>
              <w:right w:val="single" w:sz="4" w:space="0" w:color="auto"/>
            </w:tcBorders>
            <w:vAlign w:val="center"/>
            <w:hideMark/>
          </w:tcPr>
          <w:p w14:paraId="683AB284" w14:textId="77777777" w:rsidR="002D2052" w:rsidRPr="002D2052" w:rsidRDefault="002D2052" w:rsidP="00EB0C0E">
            <w:pPr>
              <w:rPr>
                <w:color w:val="000000" w:themeColor="text1"/>
                <w:sz w:val="26"/>
                <w:szCs w:val="26"/>
                <w:lang w:eastAsia="vi-VN"/>
              </w:rPr>
            </w:pPr>
            <w:r w:rsidRPr="002D2052">
              <w:rPr>
                <w:color w:val="000000" w:themeColor="text1"/>
                <w:sz w:val="26"/>
                <w:szCs w:val="26"/>
                <w:lang w:eastAsia="vi-VN"/>
              </w:rPr>
              <w:t>22/24</w:t>
            </w:r>
          </w:p>
        </w:tc>
        <w:tc>
          <w:tcPr>
            <w:tcW w:w="807" w:type="pct"/>
            <w:tcBorders>
              <w:top w:val="nil"/>
              <w:left w:val="nil"/>
              <w:bottom w:val="single" w:sz="4" w:space="0" w:color="auto"/>
              <w:right w:val="single" w:sz="4" w:space="0" w:color="auto"/>
            </w:tcBorders>
          </w:tcPr>
          <w:p w14:paraId="0641B4AA" w14:textId="77777777" w:rsidR="002D2052" w:rsidRPr="002D2052" w:rsidRDefault="002D2052" w:rsidP="00EB0C0E">
            <w:pPr>
              <w:rPr>
                <w:color w:val="000000" w:themeColor="text1"/>
                <w:sz w:val="26"/>
                <w:szCs w:val="26"/>
                <w:lang w:eastAsia="vi-VN"/>
              </w:rPr>
            </w:pPr>
          </w:p>
        </w:tc>
      </w:tr>
      <w:tr w:rsidR="002D2052" w:rsidRPr="002D2052" w14:paraId="1294F315" w14:textId="21BC96B5" w:rsidTr="002D2052">
        <w:trPr>
          <w:trHeight w:val="360"/>
        </w:trPr>
        <w:tc>
          <w:tcPr>
            <w:tcW w:w="309" w:type="pct"/>
            <w:tcBorders>
              <w:top w:val="nil"/>
              <w:left w:val="single" w:sz="4" w:space="0" w:color="auto"/>
              <w:bottom w:val="single" w:sz="4" w:space="0" w:color="auto"/>
              <w:right w:val="single" w:sz="4" w:space="0" w:color="auto"/>
            </w:tcBorders>
            <w:vAlign w:val="center"/>
            <w:hideMark/>
          </w:tcPr>
          <w:p w14:paraId="4A81F8DA" w14:textId="77777777" w:rsidR="002D2052" w:rsidRPr="002D2052" w:rsidRDefault="002D2052" w:rsidP="00EB0C0E">
            <w:pPr>
              <w:rPr>
                <w:color w:val="000000" w:themeColor="text1"/>
                <w:sz w:val="26"/>
                <w:szCs w:val="26"/>
                <w:lang w:eastAsia="vi-VN"/>
              </w:rPr>
            </w:pPr>
            <w:r w:rsidRPr="002D2052">
              <w:rPr>
                <w:color w:val="000000" w:themeColor="text1"/>
                <w:sz w:val="26"/>
                <w:szCs w:val="26"/>
                <w:lang w:eastAsia="vi-VN"/>
              </w:rPr>
              <w:t>10</w:t>
            </w:r>
          </w:p>
        </w:tc>
        <w:tc>
          <w:tcPr>
            <w:tcW w:w="1614" w:type="pct"/>
            <w:tcBorders>
              <w:top w:val="nil"/>
              <w:left w:val="nil"/>
              <w:bottom w:val="single" w:sz="4" w:space="0" w:color="auto"/>
              <w:right w:val="single" w:sz="4" w:space="0" w:color="auto"/>
            </w:tcBorders>
            <w:vAlign w:val="center"/>
            <w:hideMark/>
          </w:tcPr>
          <w:p w14:paraId="7734AE31" w14:textId="77777777" w:rsidR="002D2052" w:rsidRPr="002D2052" w:rsidRDefault="002D2052" w:rsidP="00EB0C0E">
            <w:pPr>
              <w:rPr>
                <w:color w:val="000000" w:themeColor="text1"/>
                <w:sz w:val="26"/>
                <w:szCs w:val="26"/>
                <w:lang w:eastAsia="vi-VN"/>
              </w:rPr>
            </w:pPr>
            <w:r w:rsidRPr="002D2052">
              <w:rPr>
                <w:color w:val="000000" w:themeColor="text1"/>
                <w:sz w:val="26"/>
                <w:szCs w:val="26"/>
                <w:lang w:eastAsia="vi-VN"/>
              </w:rPr>
              <w:t>Tần số định mức</w:t>
            </w:r>
          </w:p>
        </w:tc>
        <w:tc>
          <w:tcPr>
            <w:tcW w:w="553" w:type="pct"/>
            <w:tcBorders>
              <w:top w:val="nil"/>
              <w:left w:val="nil"/>
              <w:bottom w:val="single" w:sz="4" w:space="0" w:color="auto"/>
              <w:right w:val="single" w:sz="4" w:space="0" w:color="auto"/>
            </w:tcBorders>
            <w:vAlign w:val="center"/>
            <w:hideMark/>
          </w:tcPr>
          <w:p w14:paraId="3B0B7654" w14:textId="77777777" w:rsidR="002D2052" w:rsidRPr="002D2052" w:rsidRDefault="002D2052" w:rsidP="00EB0C0E">
            <w:pPr>
              <w:rPr>
                <w:color w:val="000000" w:themeColor="text1"/>
                <w:sz w:val="26"/>
                <w:szCs w:val="26"/>
                <w:lang w:eastAsia="vi-VN"/>
              </w:rPr>
            </w:pPr>
            <w:r w:rsidRPr="002D2052">
              <w:rPr>
                <w:color w:val="000000" w:themeColor="text1"/>
                <w:sz w:val="26"/>
                <w:szCs w:val="26"/>
                <w:lang w:eastAsia="vi-VN"/>
              </w:rPr>
              <w:t>Hz</w:t>
            </w:r>
          </w:p>
        </w:tc>
        <w:tc>
          <w:tcPr>
            <w:tcW w:w="1717" w:type="pct"/>
            <w:tcBorders>
              <w:top w:val="nil"/>
              <w:left w:val="nil"/>
              <w:bottom w:val="single" w:sz="4" w:space="0" w:color="auto"/>
              <w:right w:val="single" w:sz="4" w:space="0" w:color="auto"/>
            </w:tcBorders>
            <w:vAlign w:val="center"/>
            <w:hideMark/>
          </w:tcPr>
          <w:p w14:paraId="41C736FA" w14:textId="77777777" w:rsidR="002D2052" w:rsidRPr="002D2052" w:rsidRDefault="002D2052" w:rsidP="00EB0C0E">
            <w:pPr>
              <w:rPr>
                <w:color w:val="000000" w:themeColor="text1"/>
                <w:sz w:val="26"/>
                <w:szCs w:val="26"/>
                <w:lang w:eastAsia="vi-VN"/>
              </w:rPr>
            </w:pPr>
            <w:r w:rsidRPr="002D2052">
              <w:rPr>
                <w:color w:val="000000" w:themeColor="text1"/>
                <w:sz w:val="26"/>
                <w:szCs w:val="26"/>
                <w:lang w:eastAsia="vi-VN"/>
              </w:rPr>
              <w:t>50</w:t>
            </w:r>
          </w:p>
        </w:tc>
        <w:tc>
          <w:tcPr>
            <w:tcW w:w="807" w:type="pct"/>
            <w:tcBorders>
              <w:top w:val="nil"/>
              <w:left w:val="nil"/>
              <w:bottom w:val="single" w:sz="4" w:space="0" w:color="auto"/>
              <w:right w:val="single" w:sz="4" w:space="0" w:color="auto"/>
            </w:tcBorders>
          </w:tcPr>
          <w:p w14:paraId="5AEE5307" w14:textId="77777777" w:rsidR="002D2052" w:rsidRPr="002D2052" w:rsidRDefault="002D2052" w:rsidP="00EB0C0E">
            <w:pPr>
              <w:rPr>
                <w:color w:val="000000" w:themeColor="text1"/>
                <w:sz w:val="26"/>
                <w:szCs w:val="26"/>
                <w:lang w:eastAsia="vi-VN"/>
              </w:rPr>
            </w:pPr>
          </w:p>
        </w:tc>
      </w:tr>
      <w:tr w:rsidR="002D2052" w:rsidRPr="002D2052" w14:paraId="3FF06F18" w14:textId="03F41301" w:rsidTr="002D2052">
        <w:trPr>
          <w:trHeight w:val="750"/>
        </w:trPr>
        <w:tc>
          <w:tcPr>
            <w:tcW w:w="309" w:type="pct"/>
            <w:vMerge w:val="restart"/>
            <w:tcBorders>
              <w:top w:val="nil"/>
              <w:left w:val="single" w:sz="4" w:space="0" w:color="auto"/>
              <w:bottom w:val="single" w:sz="4" w:space="0" w:color="auto"/>
              <w:right w:val="single" w:sz="4" w:space="0" w:color="auto"/>
            </w:tcBorders>
            <w:vAlign w:val="center"/>
            <w:hideMark/>
          </w:tcPr>
          <w:p w14:paraId="773E336F" w14:textId="77777777" w:rsidR="002D2052" w:rsidRPr="002D2052" w:rsidRDefault="002D2052" w:rsidP="00EB0C0E">
            <w:pPr>
              <w:rPr>
                <w:color w:val="000000" w:themeColor="text1"/>
                <w:sz w:val="26"/>
                <w:szCs w:val="26"/>
                <w:lang w:eastAsia="vi-VN"/>
              </w:rPr>
            </w:pPr>
            <w:r w:rsidRPr="002D2052">
              <w:rPr>
                <w:color w:val="000000" w:themeColor="text1"/>
                <w:sz w:val="26"/>
                <w:szCs w:val="26"/>
                <w:lang w:eastAsia="vi-VN"/>
              </w:rPr>
              <w:t>11</w:t>
            </w:r>
          </w:p>
        </w:tc>
        <w:tc>
          <w:tcPr>
            <w:tcW w:w="1614" w:type="pct"/>
            <w:vMerge w:val="restart"/>
            <w:tcBorders>
              <w:top w:val="nil"/>
              <w:left w:val="single" w:sz="4" w:space="0" w:color="auto"/>
              <w:bottom w:val="single" w:sz="4" w:space="0" w:color="auto"/>
              <w:right w:val="single" w:sz="4" w:space="0" w:color="auto"/>
            </w:tcBorders>
            <w:vAlign w:val="center"/>
            <w:hideMark/>
          </w:tcPr>
          <w:p w14:paraId="28481C1E" w14:textId="77777777" w:rsidR="002D2052" w:rsidRPr="002D2052" w:rsidRDefault="002D2052" w:rsidP="00EB0C0E">
            <w:pPr>
              <w:rPr>
                <w:color w:val="000000" w:themeColor="text1"/>
                <w:sz w:val="26"/>
                <w:szCs w:val="26"/>
                <w:lang w:eastAsia="vi-VN"/>
              </w:rPr>
            </w:pPr>
            <w:r w:rsidRPr="002D2052">
              <w:rPr>
                <w:color w:val="000000" w:themeColor="text1"/>
                <w:sz w:val="26"/>
                <w:szCs w:val="26"/>
                <w:lang w:eastAsia="vi-VN"/>
              </w:rPr>
              <w:t>Điện áp chịu đựng tần số nguồn, 1 phút (khô/ướt)</w:t>
            </w:r>
          </w:p>
        </w:tc>
        <w:tc>
          <w:tcPr>
            <w:tcW w:w="553" w:type="pct"/>
            <w:vMerge w:val="restart"/>
            <w:tcBorders>
              <w:top w:val="nil"/>
              <w:left w:val="single" w:sz="4" w:space="0" w:color="auto"/>
              <w:bottom w:val="single" w:sz="4" w:space="0" w:color="auto"/>
              <w:right w:val="single" w:sz="4" w:space="0" w:color="auto"/>
            </w:tcBorders>
            <w:vAlign w:val="center"/>
            <w:hideMark/>
          </w:tcPr>
          <w:p w14:paraId="716B68DD" w14:textId="77777777" w:rsidR="002D2052" w:rsidRPr="002D2052" w:rsidRDefault="002D2052" w:rsidP="00EB0C0E">
            <w:pPr>
              <w:rPr>
                <w:color w:val="000000" w:themeColor="text1"/>
                <w:sz w:val="26"/>
                <w:szCs w:val="26"/>
                <w:lang w:eastAsia="vi-VN"/>
              </w:rPr>
            </w:pPr>
            <w:r w:rsidRPr="002D2052">
              <w:rPr>
                <w:color w:val="000000" w:themeColor="text1"/>
                <w:sz w:val="26"/>
                <w:szCs w:val="26"/>
                <w:lang w:eastAsia="vi-VN"/>
              </w:rPr>
              <w:t>kV</w:t>
            </w:r>
            <w:r w:rsidRPr="002D2052">
              <w:rPr>
                <w:color w:val="000000" w:themeColor="text1"/>
                <w:sz w:val="26"/>
                <w:szCs w:val="26"/>
                <w:vertAlign w:val="subscript"/>
                <w:lang w:eastAsia="vi-VN"/>
              </w:rPr>
              <w:t>rms</w:t>
            </w:r>
          </w:p>
        </w:tc>
        <w:tc>
          <w:tcPr>
            <w:tcW w:w="1717" w:type="pct"/>
            <w:tcBorders>
              <w:top w:val="nil"/>
              <w:left w:val="nil"/>
              <w:bottom w:val="single" w:sz="4" w:space="0" w:color="auto"/>
              <w:right w:val="single" w:sz="4" w:space="0" w:color="auto"/>
            </w:tcBorders>
            <w:vAlign w:val="center"/>
            <w:hideMark/>
          </w:tcPr>
          <w:p w14:paraId="40A2C871" w14:textId="77777777" w:rsidR="002D2052" w:rsidRPr="002D2052" w:rsidRDefault="002D2052" w:rsidP="00EB0C0E">
            <w:pPr>
              <w:rPr>
                <w:color w:val="000000" w:themeColor="text1"/>
                <w:sz w:val="26"/>
                <w:szCs w:val="26"/>
                <w:lang w:eastAsia="vi-VN"/>
              </w:rPr>
            </w:pPr>
            <w:r w:rsidRPr="002D2052">
              <w:rPr>
                <w:color w:val="000000" w:themeColor="text1"/>
                <w:sz w:val="26"/>
                <w:szCs w:val="26"/>
                <w:lang w:eastAsia="vi-VN"/>
              </w:rPr>
              <w:t>+ DCL ngoài trời: 70/55</w:t>
            </w:r>
          </w:p>
        </w:tc>
        <w:tc>
          <w:tcPr>
            <w:tcW w:w="807" w:type="pct"/>
            <w:tcBorders>
              <w:top w:val="nil"/>
              <w:left w:val="nil"/>
              <w:bottom w:val="single" w:sz="4" w:space="0" w:color="auto"/>
              <w:right w:val="single" w:sz="4" w:space="0" w:color="auto"/>
            </w:tcBorders>
          </w:tcPr>
          <w:p w14:paraId="4589D093" w14:textId="77777777" w:rsidR="002D2052" w:rsidRPr="002D2052" w:rsidRDefault="002D2052" w:rsidP="00EB0C0E">
            <w:pPr>
              <w:rPr>
                <w:color w:val="000000" w:themeColor="text1"/>
                <w:sz w:val="26"/>
                <w:szCs w:val="26"/>
                <w:lang w:eastAsia="vi-VN"/>
              </w:rPr>
            </w:pPr>
          </w:p>
        </w:tc>
      </w:tr>
      <w:tr w:rsidR="002D2052" w:rsidRPr="002D2052" w14:paraId="773DA253" w14:textId="53136E9E" w:rsidTr="002D2052">
        <w:trPr>
          <w:trHeight w:val="375"/>
        </w:trPr>
        <w:tc>
          <w:tcPr>
            <w:tcW w:w="309" w:type="pct"/>
            <w:vMerge/>
            <w:tcBorders>
              <w:top w:val="nil"/>
              <w:left w:val="single" w:sz="4" w:space="0" w:color="auto"/>
              <w:bottom w:val="single" w:sz="4" w:space="0" w:color="auto"/>
              <w:right w:val="single" w:sz="4" w:space="0" w:color="auto"/>
            </w:tcBorders>
            <w:vAlign w:val="center"/>
            <w:hideMark/>
          </w:tcPr>
          <w:p w14:paraId="05E2AF9C" w14:textId="77777777" w:rsidR="002D2052" w:rsidRPr="002D2052" w:rsidRDefault="002D2052" w:rsidP="00EB0C0E">
            <w:pPr>
              <w:rPr>
                <w:color w:val="000000" w:themeColor="text1"/>
                <w:sz w:val="26"/>
                <w:szCs w:val="26"/>
                <w:lang w:eastAsia="vi-VN"/>
              </w:rPr>
            </w:pPr>
          </w:p>
        </w:tc>
        <w:tc>
          <w:tcPr>
            <w:tcW w:w="1614" w:type="pct"/>
            <w:vMerge/>
            <w:tcBorders>
              <w:top w:val="nil"/>
              <w:left w:val="single" w:sz="4" w:space="0" w:color="auto"/>
              <w:bottom w:val="single" w:sz="4" w:space="0" w:color="auto"/>
              <w:right w:val="single" w:sz="4" w:space="0" w:color="auto"/>
            </w:tcBorders>
            <w:vAlign w:val="center"/>
            <w:hideMark/>
          </w:tcPr>
          <w:p w14:paraId="64779683" w14:textId="77777777" w:rsidR="002D2052" w:rsidRPr="002D2052" w:rsidRDefault="002D2052" w:rsidP="00EB0C0E">
            <w:pPr>
              <w:rPr>
                <w:color w:val="000000" w:themeColor="text1"/>
                <w:sz w:val="26"/>
                <w:szCs w:val="26"/>
                <w:lang w:eastAsia="vi-VN"/>
              </w:rPr>
            </w:pPr>
          </w:p>
        </w:tc>
        <w:tc>
          <w:tcPr>
            <w:tcW w:w="553" w:type="pct"/>
            <w:vMerge/>
            <w:tcBorders>
              <w:top w:val="nil"/>
              <w:left w:val="single" w:sz="4" w:space="0" w:color="auto"/>
              <w:bottom w:val="single" w:sz="4" w:space="0" w:color="auto"/>
              <w:right w:val="single" w:sz="4" w:space="0" w:color="auto"/>
            </w:tcBorders>
            <w:vAlign w:val="center"/>
            <w:hideMark/>
          </w:tcPr>
          <w:p w14:paraId="5AD60B30" w14:textId="77777777" w:rsidR="002D2052" w:rsidRPr="002D2052" w:rsidRDefault="002D2052" w:rsidP="00EB0C0E">
            <w:pPr>
              <w:rPr>
                <w:color w:val="000000" w:themeColor="text1"/>
                <w:sz w:val="26"/>
                <w:szCs w:val="26"/>
                <w:lang w:eastAsia="vi-VN"/>
              </w:rPr>
            </w:pPr>
          </w:p>
        </w:tc>
        <w:tc>
          <w:tcPr>
            <w:tcW w:w="1717" w:type="pct"/>
            <w:tcBorders>
              <w:top w:val="nil"/>
              <w:left w:val="nil"/>
              <w:bottom w:val="single" w:sz="4" w:space="0" w:color="auto"/>
              <w:right w:val="single" w:sz="4" w:space="0" w:color="auto"/>
            </w:tcBorders>
            <w:vAlign w:val="center"/>
            <w:hideMark/>
          </w:tcPr>
          <w:p w14:paraId="607803FB" w14:textId="77777777" w:rsidR="002D2052" w:rsidRPr="002D2052" w:rsidRDefault="002D2052" w:rsidP="00EB0C0E">
            <w:pPr>
              <w:rPr>
                <w:color w:val="000000" w:themeColor="text1"/>
                <w:sz w:val="26"/>
                <w:szCs w:val="26"/>
                <w:lang w:eastAsia="vi-VN"/>
              </w:rPr>
            </w:pPr>
            <w:r w:rsidRPr="002D2052">
              <w:rPr>
                <w:color w:val="000000" w:themeColor="text1"/>
                <w:sz w:val="26"/>
                <w:szCs w:val="26"/>
                <w:lang w:eastAsia="vi-VN"/>
              </w:rPr>
              <w:t>+ DCL trong nhà: 50 (Chỉ thử khô)</w:t>
            </w:r>
          </w:p>
        </w:tc>
        <w:tc>
          <w:tcPr>
            <w:tcW w:w="807" w:type="pct"/>
            <w:tcBorders>
              <w:top w:val="nil"/>
              <w:left w:val="nil"/>
              <w:bottom w:val="single" w:sz="4" w:space="0" w:color="auto"/>
              <w:right w:val="single" w:sz="4" w:space="0" w:color="auto"/>
            </w:tcBorders>
          </w:tcPr>
          <w:p w14:paraId="2B878DB9" w14:textId="77777777" w:rsidR="002D2052" w:rsidRPr="002D2052" w:rsidRDefault="002D2052" w:rsidP="00EB0C0E">
            <w:pPr>
              <w:rPr>
                <w:color w:val="000000" w:themeColor="text1"/>
                <w:sz w:val="26"/>
                <w:szCs w:val="26"/>
                <w:lang w:eastAsia="vi-VN"/>
              </w:rPr>
            </w:pPr>
          </w:p>
        </w:tc>
      </w:tr>
      <w:tr w:rsidR="002D2052" w:rsidRPr="002D2052" w14:paraId="2B45FC69" w14:textId="0A54C262" w:rsidTr="002D2052">
        <w:trPr>
          <w:trHeight w:val="375"/>
        </w:trPr>
        <w:tc>
          <w:tcPr>
            <w:tcW w:w="309" w:type="pct"/>
            <w:vMerge w:val="restart"/>
            <w:tcBorders>
              <w:top w:val="nil"/>
              <w:left w:val="single" w:sz="4" w:space="0" w:color="auto"/>
              <w:bottom w:val="single" w:sz="4" w:space="0" w:color="auto"/>
              <w:right w:val="single" w:sz="4" w:space="0" w:color="auto"/>
            </w:tcBorders>
            <w:vAlign w:val="center"/>
            <w:hideMark/>
          </w:tcPr>
          <w:p w14:paraId="12894ACF" w14:textId="77777777" w:rsidR="002D2052" w:rsidRPr="002D2052" w:rsidRDefault="002D2052" w:rsidP="00EB0C0E">
            <w:pPr>
              <w:rPr>
                <w:color w:val="000000" w:themeColor="text1"/>
                <w:sz w:val="26"/>
                <w:szCs w:val="26"/>
                <w:lang w:eastAsia="vi-VN"/>
              </w:rPr>
            </w:pPr>
            <w:r w:rsidRPr="002D2052">
              <w:rPr>
                <w:color w:val="000000" w:themeColor="text1"/>
                <w:sz w:val="26"/>
                <w:szCs w:val="26"/>
                <w:lang w:eastAsia="vi-VN"/>
              </w:rPr>
              <w:t>12</w:t>
            </w:r>
          </w:p>
        </w:tc>
        <w:tc>
          <w:tcPr>
            <w:tcW w:w="1614" w:type="pct"/>
            <w:vMerge w:val="restart"/>
            <w:tcBorders>
              <w:top w:val="nil"/>
              <w:left w:val="single" w:sz="4" w:space="0" w:color="auto"/>
              <w:bottom w:val="single" w:sz="4" w:space="0" w:color="auto"/>
              <w:right w:val="single" w:sz="4" w:space="0" w:color="auto"/>
            </w:tcBorders>
            <w:vAlign w:val="center"/>
            <w:hideMark/>
          </w:tcPr>
          <w:p w14:paraId="38079608" w14:textId="1C67942D" w:rsidR="002D2052" w:rsidRPr="002D2052" w:rsidRDefault="002D2052" w:rsidP="002D2052">
            <w:pPr>
              <w:rPr>
                <w:color w:val="000000" w:themeColor="text1"/>
                <w:sz w:val="26"/>
                <w:szCs w:val="26"/>
                <w:lang w:eastAsia="vi-VN"/>
              </w:rPr>
            </w:pPr>
            <w:r w:rsidRPr="002D2052">
              <w:rPr>
                <w:color w:val="000000" w:themeColor="text1"/>
                <w:sz w:val="26"/>
                <w:szCs w:val="26"/>
                <w:lang w:eastAsia="vi-VN"/>
              </w:rPr>
              <w:t>Điện áp chịu đựng xung sét 1,2/50</w:t>
            </w:r>
            <w:r>
              <w:rPr>
                <w:color w:val="000000" w:themeColor="text1"/>
                <w:sz w:val="26"/>
                <w:szCs w:val="26"/>
                <w:lang w:eastAsia="vi-VN"/>
              </w:rPr>
              <w:t>µ</w:t>
            </w:r>
            <w:r w:rsidRPr="002D2052">
              <w:rPr>
                <w:color w:val="000000" w:themeColor="text1"/>
                <w:sz w:val="26"/>
                <w:szCs w:val="26"/>
                <w:lang w:eastAsia="vi-VN"/>
              </w:rPr>
              <w:t>s (BIL) </w:t>
            </w:r>
          </w:p>
        </w:tc>
        <w:tc>
          <w:tcPr>
            <w:tcW w:w="553" w:type="pct"/>
            <w:vMerge w:val="restart"/>
            <w:tcBorders>
              <w:top w:val="nil"/>
              <w:left w:val="single" w:sz="4" w:space="0" w:color="auto"/>
              <w:bottom w:val="single" w:sz="4" w:space="0" w:color="auto"/>
              <w:right w:val="single" w:sz="4" w:space="0" w:color="auto"/>
            </w:tcBorders>
            <w:vAlign w:val="center"/>
            <w:hideMark/>
          </w:tcPr>
          <w:p w14:paraId="1613788A" w14:textId="77777777" w:rsidR="002D2052" w:rsidRPr="002D2052" w:rsidRDefault="002D2052" w:rsidP="00EB0C0E">
            <w:pPr>
              <w:rPr>
                <w:color w:val="000000" w:themeColor="text1"/>
                <w:sz w:val="26"/>
                <w:szCs w:val="26"/>
                <w:lang w:eastAsia="vi-VN"/>
              </w:rPr>
            </w:pPr>
            <w:r w:rsidRPr="002D2052">
              <w:rPr>
                <w:color w:val="000000" w:themeColor="text1"/>
                <w:sz w:val="26"/>
                <w:szCs w:val="26"/>
                <w:lang w:eastAsia="vi-VN"/>
              </w:rPr>
              <w:t>kV</w:t>
            </w:r>
            <w:r w:rsidRPr="002D2052">
              <w:rPr>
                <w:color w:val="000000" w:themeColor="text1"/>
                <w:sz w:val="26"/>
                <w:szCs w:val="26"/>
                <w:vertAlign w:val="subscript"/>
                <w:lang w:eastAsia="vi-VN"/>
              </w:rPr>
              <w:t>peak</w:t>
            </w:r>
          </w:p>
        </w:tc>
        <w:tc>
          <w:tcPr>
            <w:tcW w:w="1717" w:type="pct"/>
            <w:tcBorders>
              <w:top w:val="nil"/>
              <w:left w:val="nil"/>
              <w:bottom w:val="single" w:sz="4" w:space="0" w:color="auto"/>
              <w:right w:val="single" w:sz="4" w:space="0" w:color="auto"/>
            </w:tcBorders>
            <w:vAlign w:val="center"/>
            <w:hideMark/>
          </w:tcPr>
          <w:p w14:paraId="0404127D" w14:textId="77777777" w:rsidR="002D2052" w:rsidRPr="002D2052" w:rsidRDefault="002D2052" w:rsidP="00EB0C0E">
            <w:pPr>
              <w:rPr>
                <w:color w:val="000000" w:themeColor="text1"/>
                <w:sz w:val="26"/>
                <w:szCs w:val="26"/>
                <w:lang w:eastAsia="vi-VN"/>
              </w:rPr>
            </w:pPr>
            <w:r w:rsidRPr="002D2052">
              <w:rPr>
                <w:color w:val="000000" w:themeColor="text1"/>
                <w:sz w:val="26"/>
                <w:szCs w:val="26"/>
                <w:lang w:eastAsia="vi-VN"/>
              </w:rPr>
              <w:t>+ Pha-đất, Pha-pha: 125</w:t>
            </w:r>
          </w:p>
        </w:tc>
        <w:tc>
          <w:tcPr>
            <w:tcW w:w="807" w:type="pct"/>
            <w:tcBorders>
              <w:top w:val="nil"/>
              <w:left w:val="nil"/>
              <w:bottom w:val="single" w:sz="4" w:space="0" w:color="auto"/>
              <w:right w:val="single" w:sz="4" w:space="0" w:color="auto"/>
            </w:tcBorders>
          </w:tcPr>
          <w:p w14:paraId="70B1EAB6" w14:textId="77777777" w:rsidR="002D2052" w:rsidRPr="002D2052" w:rsidRDefault="002D2052" w:rsidP="00EB0C0E">
            <w:pPr>
              <w:rPr>
                <w:color w:val="000000" w:themeColor="text1"/>
                <w:sz w:val="26"/>
                <w:szCs w:val="26"/>
                <w:lang w:eastAsia="vi-VN"/>
              </w:rPr>
            </w:pPr>
          </w:p>
        </w:tc>
      </w:tr>
      <w:tr w:rsidR="002D2052" w:rsidRPr="002D2052" w14:paraId="67FA5BC2" w14:textId="74864266" w:rsidTr="002D2052">
        <w:trPr>
          <w:trHeight w:val="375"/>
        </w:trPr>
        <w:tc>
          <w:tcPr>
            <w:tcW w:w="309" w:type="pct"/>
            <w:vMerge/>
            <w:tcBorders>
              <w:top w:val="nil"/>
              <w:left w:val="single" w:sz="4" w:space="0" w:color="auto"/>
              <w:bottom w:val="single" w:sz="4" w:space="0" w:color="auto"/>
              <w:right w:val="single" w:sz="4" w:space="0" w:color="auto"/>
            </w:tcBorders>
            <w:vAlign w:val="center"/>
            <w:hideMark/>
          </w:tcPr>
          <w:p w14:paraId="36F1080F" w14:textId="77777777" w:rsidR="002D2052" w:rsidRPr="002D2052" w:rsidRDefault="002D2052" w:rsidP="00EB0C0E">
            <w:pPr>
              <w:rPr>
                <w:color w:val="000000" w:themeColor="text1"/>
                <w:sz w:val="26"/>
                <w:szCs w:val="26"/>
                <w:lang w:eastAsia="vi-VN"/>
              </w:rPr>
            </w:pPr>
          </w:p>
        </w:tc>
        <w:tc>
          <w:tcPr>
            <w:tcW w:w="1614" w:type="pct"/>
            <w:vMerge/>
            <w:tcBorders>
              <w:top w:val="nil"/>
              <w:left w:val="single" w:sz="4" w:space="0" w:color="auto"/>
              <w:bottom w:val="single" w:sz="4" w:space="0" w:color="auto"/>
              <w:right w:val="single" w:sz="4" w:space="0" w:color="auto"/>
            </w:tcBorders>
            <w:vAlign w:val="center"/>
            <w:hideMark/>
          </w:tcPr>
          <w:p w14:paraId="57CEFEF7" w14:textId="77777777" w:rsidR="002D2052" w:rsidRPr="002D2052" w:rsidRDefault="002D2052" w:rsidP="00EB0C0E">
            <w:pPr>
              <w:rPr>
                <w:color w:val="000000" w:themeColor="text1"/>
                <w:sz w:val="26"/>
                <w:szCs w:val="26"/>
                <w:lang w:eastAsia="vi-VN"/>
              </w:rPr>
            </w:pPr>
          </w:p>
        </w:tc>
        <w:tc>
          <w:tcPr>
            <w:tcW w:w="553" w:type="pct"/>
            <w:vMerge/>
            <w:tcBorders>
              <w:top w:val="nil"/>
              <w:left w:val="single" w:sz="4" w:space="0" w:color="auto"/>
              <w:bottom w:val="single" w:sz="4" w:space="0" w:color="auto"/>
              <w:right w:val="single" w:sz="4" w:space="0" w:color="auto"/>
            </w:tcBorders>
            <w:vAlign w:val="center"/>
            <w:hideMark/>
          </w:tcPr>
          <w:p w14:paraId="3B182990" w14:textId="77777777" w:rsidR="002D2052" w:rsidRPr="002D2052" w:rsidRDefault="002D2052" w:rsidP="00EB0C0E">
            <w:pPr>
              <w:rPr>
                <w:color w:val="000000" w:themeColor="text1"/>
                <w:sz w:val="26"/>
                <w:szCs w:val="26"/>
                <w:lang w:eastAsia="vi-VN"/>
              </w:rPr>
            </w:pPr>
          </w:p>
        </w:tc>
        <w:tc>
          <w:tcPr>
            <w:tcW w:w="1717" w:type="pct"/>
            <w:tcBorders>
              <w:top w:val="nil"/>
              <w:left w:val="nil"/>
              <w:bottom w:val="single" w:sz="4" w:space="0" w:color="auto"/>
              <w:right w:val="single" w:sz="4" w:space="0" w:color="auto"/>
            </w:tcBorders>
            <w:vAlign w:val="center"/>
            <w:hideMark/>
          </w:tcPr>
          <w:p w14:paraId="28FF5F5E" w14:textId="77777777" w:rsidR="002D2052" w:rsidRPr="002D2052" w:rsidRDefault="002D2052" w:rsidP="00EB0C0E">
            <w:pPr>
              <w:rPr>
                <w:color w:val="000000" w:themeColor="text1"/>
                <w:sz w:val="26"/>
                <w:szCs w:val="26"/>
                <w:lang w:eastAsia="vi-VN"/>
              </w:rPr>
            </w:pPr>
            <w:r w:rsidRPr="002D2052">
              <w:rPr>
                <w:color w:val="000000" w:themeColor="text1"/>
                <w:sz w:val="26"/>
                <w:szCs w:val="26"/>
                <w:lang w:eastAsia="vi-VN"/>
              </w:rPr>
              <w:t>+ Giữa 2 tiếp điểm khi mở: 140</w:t>
            </w:r>
          </w:p>
        </w:tc>
        <w:tc>
          <w:tcPr>
            <w:tcW w:w="807" w:type="pct"/>
            <w:tcBorders>
              <w:top w:val="nil"/>
              <w:left w:val="nil"/>
              <w:bottom w:val="single" w:sz="4" w:space="0" w:color="auto"/>
              <w:right w:val="single" w:sz="4" w:space="0" w:color="auto"/>
            </w:tcBorders>
          </w:tcPr>
          <w:p w14:paraId="5DAE2DAD" w14:textId="77777777" w:rsidR="002D2052" w:rsidRPr="002D2052" w:rsidRDefault="002D2052" w:rsidP="00EB0C0E">
            <w:pPr>
              <w:rPr>
                <w:color w:val="000000" w:themeColor="text1"/>
                <w:sz w:val="26"/>
                <w:szCs w:val="26"/>
                <w:lang w:eastAsia="vi-VN"/>
              </w:rPr>
            </w:pPr>
          </w:p>
        </w:tc>
      </w:tr>
      <w:tr w:rsidR="002D2052" w:rsidRPr="002D2052" w14:paraId="45CB303B" w14:textId="7E1B31F7" w:rsidTr="002D2052">
        <w:trPr>
          <w:trHeight w:val="360"/>
        </w:trPr>
        <w:tc>
          <w:tcPr>
            <w:tcW w:w="309" w:type="pct"/>
            <w:tcBorders>
              <w:top w:val="nil"/>
              <w:left w:val="single" w:sz="4" w:space="0" w:color="auto"/>
              <w:bottom w:val="single" w:sz="4" w:space="0" w:color="auto"/>
              <w:right w:val="single" w:sz="4" w:space="0" w:color="auto"/>
            </w:tcBorders>
            <w:vAlign w:val="center"/>
            <w:hideMark/>
          </w:tcPr>
          <w:p w14:paraId="0A9F0DAD" w14:textId="77777777" w:rsidR="002D2052" w:rsidRPr="002D2052" w:rsidRDefault="002D2052" w:rsidP="00EB0C0E">
            <w:pPr>
              <w:rPr>
                <w:color w:val="000000" w:themeColor="text1"/>
                <w:sz w:val="26"/>
                <w:szCs w:val="26"/>
                <w:lang w:eastAsia="vi-VN"/>
              </w:rPr>
            </w:pPr>
            <w:r w:rsidRPr="002D2052">
              <w:rPr>
                <w:color w:val="000000" w:themeColor="text1"/>
                <w:sz w:val="26"/>
                <w:szCs w:val="26"/>
                <w:lang w:eastAsia="vi-VN"/>
              </w:rPr>
              <w:t>13</w:t>
            </w:r>
          </w:p>
        </w:tc>
        <w:tc>
          <w:tcPr>
            <w:tcW w:w="1614" w:type="pct"/>
            <w:tcBorders>
              <w:top w:val="nil"/>
              <w:left w:val="nil"/>
              <w:bottom w:val="single" w:sz="4" w:space="0" w:color="auto"/>
              <w:right w:val="single" w:sz="4" w:space="0" w:color="auto"/>
            </w:tcBorders>
            <w:vAlign w:val="center"/>
            <w:hideMark/>
          </w:tcPr>
          <w:p w14:paraId="12DC646A" w14:textId="77777777" w:rsidR="002D2052" w:rsidRPr="002D2052" w:rsidRDefault="002D2052" w:rsidP="00EB0C0E">
            <w:pPr>
              <w:rPr>
                <w:color w:val="000000" w:themeColor="text1"/>
                <w:sz w:val="26"/>
                <w:szCs w:val="26"/>
                <w:lang w:eastAsia="vi-VN"/>
              </w:rPr>
            </w:pPr>
            <w:r w:rsidRPr="002D2052">
              <w:rPr>
                <w:color w:val="000000" w:themeColor="text1"/>
                <w:sz w:val="26"/>
                <w:szCs w:val="26"/>
                <w:lang w:eastAsia="vi-VN"/>
              </w:rPr>
              <w:t>Dòng điện định mức</w:t>
            </w:r>
          </w:p>
        </w:tc>
        <w:tc>
          <w:tcPr>
            <w:tcW w:w="553" w:type="pct"/>
            <w:tcBorders>
              <w:top w:val="nil"/>
              <w:left w:val="nil"/>
              <w:bottom w:val="single" w:sz="4" w:space="0" w:color="auto"/>
              <w:right w:val="single" w:sz="4" w:space="0" w:color="auto"/>
            </w:tcBorders>
            <w:vAlign w:val="center"/>
            <w:hideMark/>
          </w:tcPr>
          <w:p w14:paraId="2C0503AF" w14:textId="77777777" w:rsidR="002D2052" w:rsidRPr="002D2052" w:rsidRDefault="002D2052" w:rsidP="00EB0C0E">
            <w:pPr>
              <w:rPr>
                <w:color w:val="000000" w:themeColor="text1"/>
                <w:sz w:val="26"/>
                <w:szCs w:val="26"/>
                <w:lang w:eastAsia="vi-VN"/>
              </w:rPr>
            </w:pPr>
            <w:r w:rsidRPr="002D2052">
              <w:rPr>
                <w:color w:val="000000" w:themeColor="text1"/>
                <w:sz w:val="26"/>
                <w:szCs w:val="26"/>
                <w:lang w:eastAsia="vi-VN"/>
              </w:rPr>
              <w:t>A</w:t>
            </w:r>
          </w:p>
        </w:tc>
        <w:tc>
          <w:tcPr>
            <w:tcW w:w="1717" w:type="pct"/>
            <w:tcBorders>
              <w:top w:val="nil"/>
              <w:left w:val="nil"/>
              <w:bottom w:val="single" w:sz="4" w:space="0" w:color="auto"/>
              <w:right w:val="single" w:sz="4" w:space="0" w:color="auto"/>
            </w:tcBorders>
            <w:vAlign w:val="center"/>
            <w:hideMark/>
          </w:tcPr>
          <w:p w14:paraId="576B2DDC" w14:textId="77777777" w:rsidR="002D2052" w:rsidRPr="002D2052" w:rsidRDefault="002D2052" w:rsidP="00EB0C0E">
            <w:pPr>
              <w:rPr>
                <w:color w:val="000000" w:themeColor="text1"/>
                <w:sz w:val="26"/>
                <w:szCs w:val="26"/>
                <w:lang w:eastAsia="vi-VN"/>
              </w:rPr>
            </w:pPr>
            <w:r w:rsidRPr="002D2052">
              <w:rPr>
                <w:color w:val="000000" w:themeColor="text1"/>
                <w:sz w:val="26"/>
                <w:szCs w:val="26"/>
                <w:lang w:eastAsia="vi-VN"/>
              </w:rPr>
              <w:t>≥ 630</w:t>
            </w:r>
          </w:p>
        </w:tc>
        <w:tc>
          <w:tcPr>
            <w:tcW w:w="807" w:type="pct"/>
            <w:tcBorders>
              <w:top w:val="nil"/>
              <w:left w:val="nil"/>
              <w:bottom w:val="single" w:sz="4" w:space="0" w:color="auto"/>
              <w:right w:val="single" w:sz="4" w:space="0" w:color="auto"/>
            </w:tcBorders>
          </w:tcPr>
          <w:p w14:paraId="7458D50D" w14:textId="77777777" w:rsidR="002D2052" w:rsidRPr="002D2052" w:rsidRDefault="002D2052" w:rsidP="00EB0C0E">
            <w:pPr>
              <w:rPr>
                <w:color w:val="000000" w:themeColor="text1"/>
                <w:sz w:val="26"/>
                <w:szCs w:val="26"/>
                <w:lang w:eastAsia="vi-VN"/>
              </w:rPr>
            </w:pPr>
          </w:p>
        </w:tc>
      </w:tr>
      <w:tr w:rsidR="002D2052" w:rsidRPr="002D2052" w14:paraId="668CD3B3" w14:textId="0EF24B89" w:rsidTr="002D2052">
        <w:trPr>
          <w:trHeight w:val="1140"/>
        </w:trPr>
        <w:tc>
          <w:tcPr>
            <w:tcW w:w="309" w:type="pct"/>
            <w:tcBorders>
              <w:top w:val="nil"/>
              <w:left w:val="single" w:sz="4" w:space="0" w:color="auto"/>
              <w:bottom w:val="single" w:sz="4" w:space="0" w:color="auto"/>
              <w:right w:val="single" w:sz="4" w:space="0" w:color="auto"/>
            </w:tcBorders>
            <w:vAlign w:val="center"/>
            <w:hideMark/>
          </w:tcPr>
          <w:p w14:paraId="1F062313" w14:textId="77777777" w:rsidR="002D2052" w:rsidRPr="002D2052" w:rsidRDefault="002D2052" w:rsidP="00EB0C0E">
            <w:pPr>
              <w:rPr>
                <w:color w:val="000000" w:themeColor="text1"/>
                <w:sz w:val="26"/>
                <w:szCs w:val="26"/>
                <w:lang w:eastAsia="vi-VN"/>
              </w:rPr>
            </w:pPr>
            <w:r w:rsidRPr="002D2052">
              <w:rPr>
                <w:color w:val="000000" w:themeColor="text1"/>
                <w:sz w:val="26"/>
                <w:szCs w:val="26"/>
                <w:lang w:eastAsia="vi-VN"/>
              </w:rPr>
              <w:t>14</w:t>
            </w:r>
          </w:p>
        </w:tc>
        <w:tc>
          <w:tcPr>
            <w:tcW w:w="1614" w:type="pct"/>
            <w:tcBorders>
              <w:top w:val="nil"/>
              <w:left w:val="nil"/>
              <w:bottom w:val="single" w:sz="4" w:space="0" w:color="auto"/>
              <w:right w:val="single" w:sz="4" w:space="0" w:color="auto"/>
            </w:tcBorders>
            <w:vAlign w:val="center"/>
            <w:hideMark/>
          </w:tcPr>
          <w:p w14:paraId="497C48FF" w14:textId="77777777" w:rsidR="002D2052" w:rsidRPr="002D2052" w:rsidRDefault="002D2052" w:rsidP="00EB0C0E">
            <w:pPr>
              <w:rPr>
                <w:color w:val="000000" w:themeColor="text1"/>
                <w:sz w:val="26"/>
                <w:szCs w:val="26"/>
                <w:lang w:eastAsia="vi-VN"/>
              </w:rPr>
            </w:pPr>
            <w:r w:rsidRPr="002D2052">
              <w:rPr>
                <w:color w:val="000000" w:themeColor="text1"/>
                <w:sz w:val="26"/>
                <w:szCs w:val="26"/>
                <w:lang w:eastAsia="vi-VN"/>
              </w:rPr>
              <w:t>Khả năng chịu dòng điện ngắn mạch định mức trong 1 giây</w:t>
            </w:r>
          </w:p>
        </w:tc>
        <w:tc>
          <w:tcPr>
            <w:tcW w:w="553" w:type="pct"/>
            <w:tcBorders>
              <w:top w:val="nil"/>
              <w:left w:val="nil"/>
              <w:bottom w:val="single" w:sz="4" w:space="0" w:color="auto"/>
              <w:right w:val="single" w:sz="4" w:space="0" w:color="auto"/>
            </w:tcBorders>
            <w:vAlign w:val="center"/>
            <w:hideMark/>
          </w:tcPr>
          <w:p w14:paraId="40094836" w14:textId="77777777" w:rsidR="002D2052" w:rsidRPr="002D2052" w:rsidRDefault="002D2052" w:rsidP="00EB0C0E">
            <w:pPr>
              <w:rPr>
                <w:color w:val="000000" w:themeColor="text1"/>
                <w:sz w:val="26"/>
                <w:szCs w:val="26"/>
                <w:lang w:eastAsia="vi-VN"/>
              </w:rPr>
            </w:pPr>
            <w:r w:rsidRPr="002D2052">
              <w:rPr>
                <w:color w:val="000000" w:themeColor="text1"/>
                <w:sz w:val="26"/>
                <w:szCs w:val="26"/>
                <w:lang w:eastAsia="vi-VN"/>
              </w:rPr>
              <w:t>kA</w:t>
            </w:r>
            <w:r w:rsidRPr="002D2052">
              <w:rPr>
                <w:color w:val="000000" w:themeColor="text1"/>
                <w:sz w:val="26"/>
                <w:szCs w:val="26"/>
                <w:vertAlign w:val="subscript"/>
                <w:lang w:eastAsia="vi-VN"/>
              </w:rPr>
              <w:t>rms</w:t>
            </w:r>
          </w:p>
        </w:tc>
        <w:tc>
          <w:tcPr>
            <w:tcW w:w="1717" w:type="pct"/>
            <w:tcBorders>
              <w:top w:val="nil"/>
              <w:left w:val="nil"/>
              <w:bottom w:val="single" w:sz="4" w:space="0" w:color="auto"/>
              <w:right w:val="single" w:sz="4" w:space="0" w:color="auto"/>
            </w:tcBorders>
            <w:vAlign w:val="center"/>
            <w:hideMark/>
          </w:tcPr>
          <w:p w14:paraId="3F2416D6" w14:textId="77777777" w:rsidR="002D2052" w:rsidRPr="002D2052" w:rsidRDefault="002D2052" w:rsidP="00EB0C0E">
            <w:pPr>
              <w:rPr>
                <w:color w:val="000000" w:themeColor="text1"/>
                <w:sz w:val="26"/>
                <w:szCs w:val="26"/>
                <w:lang w:eastAsia="vi-VN"/>
              </w:rPr>
            </w:pPr>
            <w:r w:rsidRPr="002D2052">
              <w:rPr>
                <w:color w:val="000000" w:themeColor="text1"/>
                <w:sz w:val="26"/>
                <w:szCs w:val="26"/>
                <w:lang w:eastAsia="vi-VN"/>
              </w:rPr>
              <w:t xml:space="preserve">20 </w:t>
            </w:r>
          </w:p>
        </w:tc>
        <w:tc>
          <w:tcPr>
            <w:tcW w:w="807" w:type="pct"/>
            <w:tcBorders>
              <w:top w:val="nil"/>
              <w:left w:val="nil"/>
              <w:bottom w:val="single" w:sz="4" w:space="0" w:color="auto"/>
              <w:right w:val="single" w:sz="4" w:space="0" w:color="auto"/>
            </w:tcBorders>
          </w:tcPr>
          <w:p w14:paraId="00488B55" w14:textId="77777777" w:rsidR="002D2052" w:rsidRPr="002D2052" w:rsidRDefault="002D2052" w:rsidP="00EB0C0E">
            <w:pPr>
              <w:rPr>
                <w:color w:val="000000" w:themeColor="text1"/>
                <w:sz w:val="26"/>
                <w:szCs w:val="26"/>
                <w:lang w:eastAsia="vi-VN"/>
              </w:rPr>
            </w:pPr>
          </w:p>
        </w:tc>
      </w:tr>
      <w:tr w:rsidR="002D2052" w:rsidRPr="002D2052" w14:paraId="4CFB4F44" w14:textId="7A15F712" w:rsidTr="002D2052">
        <w:trPr>
          <w:trHeight w:val="720"/>
        </w:trPr>
        <w:tc>
          <w:tcPr>
            <w:tcW w:w="309" w:type="pct"/>
            <w:tcBorders>
              <w:top w:val="nil"/>
              <w:left w:val="single" w:sz="4" w:space="0" w:color="auto"/>
              <w:bottom w:val="single" w:sz="4" w:space="0" w:color="auto"/>
              <w:right w:val="single" w:sz="4" w:space="0" w:color="auto"/>
            </w:tcBorders>
            <w:vAlign w:val="center"/>
            <w:hideMark/>
          </w:tcPr>
          <w:p w14:paraId="43A27090" w14:textId="77777777" w:rsidR="002D2052" w:rsidRPr="002D2052" w:rsidRDefault="002D2052" w:rsidP="00EB0C0E">
            <w:pPr>
              <w:rPr>
                <w:color w:val="000000" w:themeColor="text1"/>
                <w:sz w:val="26"/>
                <w:szCs w:val="26"/>
                <w:lang w:eastAsia="vi-VN"/>
              </w:rPr>
            </w:pPr>
            <w:r w:rsidRPr="002D2052">
              <w:rPr>
                <w:color w:val="000000" w:themeColor="text1"/>
                <w:sz w:val="26"/>
                <w:szCs w:val="26"/>
                <w:lang w:eastAsia="vi-VN"/>
              </w:rPr>
              <w:t>15</w:t>
            </w:r>
          </w:p>
        </w:tc>
        <w:tc>
          <w:tcPr>
            <w:tcW w:w="1614" w:type="pct"/>
            <w:tcBorders>
              <w:top w:val="nil"/>
              <w:left w:val="nil"/>
              <w:bottom w:val="single" w:sz="4" w:space="0" w:color="auto"/>
              <w:right w:val="single" w:sz="4" w:space="0" w:color="auto"/>
            </w:tcBorders>
            <w:vAlign w:val="center"/>
            <w:hideMark/>
          </w:tcPr>
          <w:p w14:paraId="49C52BCA" w14:textId="77777777" w:rsidR="002D2052" w:rsidRPr="002D2052" w:rsidRDefault="002D2052" w:rsidP="00EB0C0E">
            <w:pPr>
              <w:rPr>
                <w:color w:val="000000" w:themeColor="text1"/>
                <w:sz w:val="26"/>
                <w:szCs w:val="26"/>
                <w:lang w:eastAsia="vi-VN"/>
              </w:rPr>
            </w:pPr>
            <w:r w:rsidRPr="002D2052">
              <w:rPr>
                <w:color w:val="000000" w:themeColor="text1"/>
                <w:sz w:val="26"/>
                <w:szCs w:val="26"/>
                <w:lang w:eastAsia="vi-VN"/>
              </w:rPr>
              <w:t>Dòng đóng, cắt MBA không tải</w:t>
            </w:r>
          </w:p>
        </w:tc>
        <w:tc>
          <w:tcPr>
            <w:tcW w:w="553" w:type="pct"/>
            <w:tcBorders>
              <w:top w:val="nil"/>
              <w:left w:val="nil"/>
              <w:bottom w:val="single" w:sz="4" w:space="0" w:color="auto"/>
              <w:right w:val="single" w:sz="4" w:space="0" w:color="auto"/>
            </w:tcBorders>
            <w:vAlign w:val="center"/>
            <w:hideMark/>
          </w:tcPr>
          <w:p w14:paraId="2C2DB84E" w14:textId="77777777" w:rsidR="002D2052" w:rsidRPr="002D2052" w:rsidRDefault="002D2052" w:rsidP="00EB0C0E">
            <w:pPr>
              <w:rPr>
                <w:color w:val="000000" w:themeColor="text1"/>
                <w:sz w:val="26"/>
                <w:szCs w:val="26"/>
                <w:lang w:eastAsia="vi-VN"/>
              </w:rPr>
            </w:pPr>
            <w:r w:rsidRPr="002D2052">
              <w:rPr>
                <w:color w:val="000000" w:themeColor="text1"/>
                <w:sz w:val="26"/>
                <w:szCs w:val="26"/>
                <w:lang w:eastAsia="vi-VN"/>
              </w:rPr>
              <w:t>A</w:t>
            </w:r>
          </w:p>
        </w:tc>
        <w:tc>
          <w:tcPr>
            <w:tcW w:w="1717" w:type="pct"/>
            <w:tcBorders>
              <w:top w:val="nil"/>
              <w:left w:val="nil"/>
              <w:bottom w:val="single" w:sz="4" w:space="0" w:color="auto"/>
              <w:right w:val="single" w:sz="4" w:space="0" w:color="auto"/>
            </w:tcBorders>
            <w:vAlign w:val="center"/>
            <w:hideMark/>
          </w:tcPr>
          <w:p w14:paraId="71044C98" w14:textId="77777777" w:rsidR="002D2052" w:rsidRPr="002D2052" w:rsidRDefault="002D2052" w:rsidP="00EB0C0E">
            <w:pPr>
              <w:rPr>
                <w:color w:val="000000" w:themeColor="text1"/>
                <w:sz w:val="26"/>
                <w:szCs w:val="26"/>
                <w:lang w:eastAsia="vi-VN"/>
              </w:rPr>
            </w:pPr>
            <w:r w:rsidRPr="002D2052">
              <w:rPr>
                <w:color w:val="000000" w:themeColor="text1"/>
                <w:sz w:val="26"/>
                <w:szCs w:val="26"/>
                <w:lang w:eastAsia="vi-VN"/>
              </w:rPr>
              <w:t>2.5</w:t>
            </w:r>
          </w:p>
        </w:tc>
        <w:tc>
          <w:tcPr>
            <w:tcW w:w="807" w:type="pct"/>
            <w:tcBorders>
              <w:top w:val="nil"/>
              <w:left w:val="nil"/>
              <w:bottom w:val="single" w:sz="4" w:space="0" w:color="auto"/>
              <w:right w:val="single" w:sz="4" w:space="0" w:color="auto"/>
            </w:tcBorders>
          </w:tcPr>
          <w:p w14:paraId="37B45A6A" w14:textId="77777777" w:rsidR="002D2052" w:rsidRPr="002D2052" w:rsidRDefault="002D2052" w:rsidP="00EB0C0E">
            <w:pPr>
              <w:rPr>
                <w:color w:val="000000" w:themeColor="text1"/>
                <w:sz w:val="26"/>
                <w:szCs w:val="26"/>
                <w:lang w:eastAsia="vi-VN"/>
              </w:rPr>
            </w:pPr>
          </w:p>
        </w:tc>
      </w:tr>
      <w:tr w:rsidR="002D2052" w:rsidRPr="002D2052" w14:paraId="384FB0E5" w14:textId="1CFD5386" w:rsidTr="002D2052">
        <w:trPr>
          <w:trHeight w:val="720"/>
        </w:trPr>
        <w:tc>
          <w:tcPr>
            <w:tcW w:w="309" w:type="pct"/>
            <w:tcBorders>
              <w:top w:val="nil"/>
              <w:left w:val="single" w:sz="4" w:space="0" w:color="auto"/>
              <w:bottom w:val="single" w:sz="4" w:space="0" w:color="auto"/>
              <w:right w:val="single" w:sz="4" w:space="0" w:color="auto"/>
            </w:tcBorders>
            <w:vAlign w:val="center"/>
            <w:hideMark/>
          </w:tcPr>
          <w:p w14:paraId="601CBAD8" w14:textId="77777777" w:rsidR="002D2052" w:rsidRPr="002D2052" w:rsidRDefault="002D2052" w:rsidP="00EB0C0E">
            <w:pPr>
              <w:rPr>
                <w:color w:val="000000" w:themeColor="text1"/>
                <w:sz w:val="26"/>
                <w:szCs w:val="26"/>
                <w:lang w:eastAsia="vi-VN"/>
              </w:rPr>
            </w:pPr>
            <w:r w:rsidRPr="002D2052">
              <w:rPr>
                <w:color w:val="000000" w:themeColor="text1"/>
                <w:sz w:val="26"/>
                <w:szCs w:val="26"/>
                <w:lang w:eastAsia="vi-VN"/>
              </w:rPr>
              <w:t>16</w:t>
            </w:r>
          </w:p>
        </w:tc>
        <w:tc>
          <w:tcPr>
            <w:tcW w:w="1614" w:type="pct"/>
            <w:tcBorders>
              <w:top w:val="nil"/>
              <w:left w:val="nil"/>
              <w:bottom w:val="single" w:sz="4" w:space="0" w:color="auto"/>
              <w:right w:val="single" w:sz="4" w:space="0" w:color="auto"/>
            </w:tcBorders>
            <w:vAlign w:val="center"/>
            <w:hideMark/>
          </w:tcPr>
          <w:p w14:paraId="4938D3D3" w14:textId="77777777" w:rsidR="002D2052" w:rsidRPr="002D2052" w:rsidRDefault="002D2052" w:rsidP="00EB0C0E">
            <w:pPr>
              <w:rPr>
                <w:color w:val="000000" w:themeColor="text1"/>
                <w:sz w:val="26"/>
                <w:szCs w:val="26"/>
                <w:lang w:eastAsia="vi-VN"/>
              </w:rPr>
            </w:pPr>
            <w:r w:rsidRPr="002D2052">
              <w:rPr>
                <w:color w:val="000000" w:themeColor="text1"/>
                <w:sz w:val="26"/>
                <w:szCs w:val="26"/>
                <w:lang w:eastAsia="vi-VN"/>
              </w:rPr>
              <w:t>Dòng đóng, cắt đ</w:t>
            </w:r>
            <w:r w:rsidRPr="002D2052">
              <w:rPr>
                <w:color w:val="000000" w:themeColor="text1"/>
                <w:sz w:val="26"/>
                <w:szCs w:val="26"/>
                <w:lang w:eastAsia="vi-VN"/>
              </w:rPr>
              <w:softHyphen/>
              <w:t>ường dây không tải</w:t>
            </w:r>
          </w:p>
        </w:tc>
        <w:tc>
          <w:tcPr>
            <w:tcW w:w="553" w:type="pct"/>
            <w:tcBorders>
              <w:top w:val="nil"/>
              <w:left w:val="nil"/>
              <w:bottom w:val="single" w:sz="4" w:space="0" w:color="auto"/>
              <w:right w:val="single" w:sz="4" w:space="0" w:color="auto"/>
            </w:tcBorders>
            <w:vAlign w:val="center"/>
            <w:hideMark/>
          </w:tcPr>
          <w:p w14:paraId="242319F3" w14:textId="77777777" w:rsidR="002D2052" w:rsidRPr="002D2052" w:rsidRDefault="002D2052" w:rsidP="00EB0C0E">
            <w:pPr>
              <w:rPr>
                <w:color w:val="000000" w:themeColor="text1"/>
                <w:sz w:val="26"/>
                <w:szCs w:val="26"/>
                <w:lang w:eastAsia="vi-VN"/>
              </w:rPr>
            </w:pPr>
            <w:r w:rsidRPr="002D2052">
              <w:rPr>
                <w:color w:val="000000" w:themeColor="text1"/>
                <w:sz w:val="26"/>
                <w:szCs w:val="26"/>
                <w:lang w:eastAsia="vi-VN"/>
              </w:rPr>
              <w:t>A</w:t>
            </w:r>
          </w:p>
        </w:tc>
        <w:tc>
          <w:tcPr>
            <w:tcW w:w="1717" w:type="pct"/>
            <w:tcBorders>
              <w:top w:val="nil"/>
              <w:left w:val="nil"/>
              <w:bottom w:val="single" w:sz="4" w:space="0" w:color="auto"/>
              <w:right w:val="single" w:sz="4" w:space="0" w:color="auto"/>
            </w:tcBorders>
            <w:vAlign w:val="center"/>
            <w:hideMark/>
          </w:tcPr>
          <w:p w14:paraId="71A74003" w14:textId="77777777" w:rsidR="002D2052" w:rsidRPr="002D2052" w:rsidRDefault="002D2052" w:rsidP="00EB0C0E">
            <w:pPr>
              <w:rPr>
                <w:color w:val="000000" w:themeColor="text1"/>
                <w:sz w:val="26"/>
                <w:szCs w:val="26"/>
                <w:lang w:eastAsia="vi-VN"/>
              </w:rPr>
            </w:pPr>
            <w:r w:rsidRPr="002D2052">
              <w:rPr>
                <w:color w:val="000000" w:themeColor="text1"/>
                <w:sz w:val="26"/>
                <w:szCs w:val="26"/>
                <w:lang w:eastAsia="vi-VN"/>
              </w:rPr>
              <w:t>10</w:t>
            </w:r>
          </w:p>
        </w:tc>
        <w:tc>
          <w:tcPr>
            <w:tcW w:w="807" w:type="pct"/>
            <w:tcBorders>
              <w:top w:val="nil"/>
              <w:left w:val="nil"/>
              <w:bottom w:val="single" w:sz="4" w:space="0" w:color="auto"/>
              <w:right w:val="single" w:sz="4" w:space="0" w:color="auto"/>
            </w:tcBorders>
          </w:tcPr>
          <w:p w14:paraId="3D7A0C4E" w14:textId="77777777" w:rsidR="002D2052" w:rsidRPr="002D2052" w:rsidRDefault="002D2052" w:rsidP="00EB0C0E">
            <w:pPr>
              <w:rPr>
                <w:color w:val="000000" w:themeColor="text1"/>
                <w:sz w:val="26"/>
                <w:szCs w:val="26"/>
                <w:lang w:eastAsia="vi-VN"/>
              </w:rPr>
            </w:pPr>
          </w:p>
        </w:tc>
      </w:tr>
      <w:tr w:rsidR="002D2052" w:rsidRPr="002D2052" w14:paraId="68A27FCD" w14:textId="0E36D0E6" w:rsidTr="002D2052">
        <w:trPr>
          <w:trHeight w:val="408"/>
        </w:trPr>
        <w:tc>
          <w:tcPr>
            <w:tcW w:w="309" w:type="pct"/>
            <w:tcBorders>
              <w:top w:val="nil"/>
              <w:left w:val="single" w:sz="4" w:space="0" w:color="auto"/>
              <w:bottom w:val="single" w:sz="4" w:space="0" w:color="auto"/>
              <w:right w:val="single" w:sz="4" w:space="0" w:color="auto"/>
            </w:tcBorders>
            <w:vAlign w:val="center"/>
            <w:hideMark/>
          </w:tcPr>
          <w:p w14:paraId="64421A21" w14:textId="77777777" w:rsidR="002D2052" w:rsidRPr="002D2052" w:rsidRDefault="002D2052" w:rsidP="00EB0C0E">
            <w:pPr>
              <w:rPr>
                <w:color w:val="000000" w:themeColor="text1"/>
                <w:sz w:val="26"/>
                <w:szCs w:val="26"/>
                <w:lang w:eastAsia="vi-VN"/>
              </w:rPr>
            </w:pPr>
            <w:r w:rsidRPr="002D2052">
              <w:rPr>
                <w:color w:val="000000" w:themeColor="text1"/>
                <w:sz w:val="26"/>
                <w:szCs w:val="26"/>
                <w:lang w:eastAsia="vi-VN"/>
              </w:rPr>
              <w:t>17</w:t>
            </w:r>
          </w:p>
        </w:tc>
        <w:tc>
          <w:tcPr>
            <w:tcW w:w="1614" w:type="pct"/>
            <w:tcBorders>
              <w:top w:val="nil"/>
              <w:left w:val="nil"/>
              <w:bottom w:val="single" w:sz="4" w:space="0" w:color="auto"/>
              <w:right w:val="single" w:sz="4" w:space="0" w:color="auto"/>
            </w:tcBorders>
            <w:vAlign w:val="center"/>
            <w:hideMark/>
          </w:tcPr>
          <w:p w14:paraId="56F15521" w14:textId="77777777" w:rsidR="002D2052" w:rsidRPr="002D2052" w:rsidRDefault="002D2052" w:rsidP="00EB0C0E">
            <w:pPr>
              <w:rPr>
                <w:color w:val="000000" w:themeColor="text1"/>
                <w:sz w:val="26"/>
                <w:szCs w:val="26"/>
                <w:lang w:eastAsia="vi-VN"/>
              </w:rPr>
            </w:pPr>
            <w:r w:rsidRPr="002D2052">
              <w:rPr>
                <w:color w:val="000000" w:themeColor="text1"/>
                <w:sz w:val="26"/>
                <w:szCs w:val="26"/>
                <w:lang w:eastAsia="vi-VN"/>
              </w:rPr>
              <w:t>Vật liệu cách điện (tùy chọn)</w:t>
            </w:r>
          </w:p>
        </w:tc>
        <w:tc>
          <w:tcPr>
            <w:tcW w:w="553" w:type="pct"/>
            <w:tcBorders>
              <w:top w:val="nil"/>
              <w:left w:val="nil"/>
              <w:bottom w:val="single" w:sz="4" w:space="0" w:color="auto"/>
              <w:right w:val="single" w:sz="4" w:space="0" w:color="auto"/>
            </w:tcBorders>
            <w:vAlign w:val="center"/>
            <w:hideMark/>
          </w:tcPr>
          <w:p w14:paraId="035BB779" w14:textId="77777777" w:rsidR="002D2052" w:rsidRPr="002D2052" w:rsidRDefault="002D2052" w:rsidP="00EB0C0E">
            <w:pPr>
              <w:rPr>
                <w:color w:val="000000" w:themeColor="text1"/>
                <w:sz w:val="26"/>
                <w:szCs w:val="26"/>
                <w:lang w:eastAsia="vi-VN"/>
              </w:rPr>
            </w:pPr>
          </w:p>
        </w:tc>
        <w:tc>
          <w:tcPr>
            <w:tcW w:w="1717" w:type="pct"/>
            <w:tcBorders>
              <w:top w:val="nil"/>
              <w:left w:val="nil"/>
              <w:bottom w:val="single" w:sz="4" w:space="0" w:color="auto"/>
              <w:right w:val="single" w:sz="4" w:space="0" w:color="auto"/>
            </w:tcBorders>
            <w:vAlign w:val="center"/>
            <w:hideMark/>
          </w:tcPr>
          <w:p w14:paraId="709A4052" w14:textId="77777777" w:rsidR="002D2052" w:rsidRPr="002D2052" w:rsidRDefault="002D2052" w:rsidP="00EB0C0E">
            <w:pPr>
              <w:rPr>
                <w:color w:val="000000" w:themeColor="text1"/>
                <w:sz w:val="26"/>
                <w:szCs w:val="26"/>
                <w:lang w:eastAsia="vi-VN"/>
              </w:rPr>
            </w:pPr>
            <w:r w:rsidRPr="002D2052">
              <w:rPr>
                <w:color w:val="000000" w:themeColor="text1"/>
                <w:sz w:val="26"/>
                <w:szCs w:val="26"/>
                <w:lang w:eastAsia="vi-VN"/>
              </w:rPr>
              <w:t>Gốm</w:t>
            </w:r>
          </w:p>
        </w:tc>
        <w:tc>
          <w:tcPr>
            <w:tcW w:w="807" w:type="pct"/>
            <w:tcBorders>
              <w:top w:val="nil"/>
              <w:left w:val="nil"/>
              <w:bottom w:val="single" w:sz="4" w:space="0" w:color="auto"/>
              <w:right w:val="single" w:sz="4" w:space="0" w:color="auto"/>
            </w:tcBorders>
          </w:tcPr>
          <w:p w14:paraId="67F8C2BF" w14:textId="77777777" w:rsidR="002D2052" w:rsidRPr="002D2052" w:rsidRDefault="002D2052" w:rsidP="00EB0C0E">
            <w:pPr>
              <w:rPr>
                <w:color w:val="000000" w:themeColor="text1"/>
                <w:sz w:val="26"/>
                <w:szCs w:val="26"/>
                <w:lang w:eastAsia="vi-VN"/>
              </w:rPr>
            </w:pPr>
          </w:p>
        </w:tc>
      </w:tr>
      <w:tr w:rsidR="002D2052" w:rsidRPr="002D2052" w14:paraId="721D893E" w14:textId="4D540642" w:rsidTr="002D2052">
        <w:trPr>
          <w:trHeight w:val="720"/>
        </w:trPr>
        <w:tc>
          <w:tcPr>
            <w:tcW w:w="309" w:type="pct"/>
            <w:vMerge w:val="restart"/>
            <w:tcBorders>
              <w:top w:val="nil"/>
              <w:left w:val="single" w:sz="4" w:space="0" w:color="auto"/>
              <w:bottom w:val="single" w:sz="4" w:space="0" w:color="auto"/>
              <w:right w:val="single" w:sz="4" w:space="0" w:color="auto"/>
            </w:tcBorders>
            <w:vAlign w:val="center"/>
            <w:hideMark/>
          </w:tcPr>
          <w:p w14:paraId="3D0DB89C" w14:textId="77777777" w:rsidR="002D2052" w:rsidRPr="002D2052" w:rsidRDefault="002D2052" w:rsidP="00EB0C0E">
            <w:pPr>
              <w:rPr>
                <w:color w:val="000000" w:themeColor="text1"/>
                <w:sz w:val="26"/>
                <w:szCs w:val="26"/>
                <w:lang w:eastAsia="vi-VN"/>
              </w:rPr>
            </w:pPr>
            <w:r w:rsidRPr="002D2052">
              <w:rPr>
                <w:color w:val="000000" w:themeColor="text1"/>
                <w:sz w:val="26"/>
                <w:szCs w:val="26"/>
                <w:lang w:eastAsia="vi-VN"/>
              </w:rPr>
              <w:t>18</w:t>
            </w:r>
          </w:p>
        </w:tc>
        <w:tc>
          <w:tcPr>
            <w:tcW w:w="1614" w:type="pct"/>
            <w:vMerge w:val="restart"/>
            <w:tcBorders>
              <w:top w:val="nil"/>
              <w:left w:val="single" w:sz="4" w:space="0" w:color="auto"/>
              <w:bottom w:val="single" w:sz="4" w:space="0" w:color="auto"/>
              <w:right w:val="single" w:sz="4" w:space="0" w:color="auto"/>
            </w:tcBorders>
            <w:vAlign w:val="center"/>
            <w:hideMark/>
          </w:tcPr>
          <w:p w14:paraId="52700A0B" w14:textId="77777777" w:rsidR="002D2052" w:rsidRPr="002D2052" w:rsidRDefault="002D2052" w:rsidP="00EB0C0E">
            <w:pPr>
              <w:rPr>
                <w:color w:val="000000" w:themeColor="text1"/>
                <w:sz w:val="26"/>
                <w:szCs w:val="26"/>
                <w:lang w:eastAsia="vi-VN"/>
              </w:rPr>
            </w:pPr>
            <w:r w:rsidRPr="002D2052">
              <w:rPr>
                <w:color w:val="000000" w:themeColor="text1"/>
                <w:sz w:val="26"/>
                <w:szCs w:val="26"/>
                <w:lang w:eastAsia="vi-VN"/>
              </w:rPr>
              <w:t>Mức chiều dài đường rò bề mặt cách điện</w:t>
            </w:r>
          </w:p>
        </w:tc>
        <w:tc>
          <w:tcPr>
            <w:tcW w:w="553" w:type="pct"/>
            <w:vMerge w:val="restart"/>
            <w:tcBorders>
              <w:top w:val="nil"/>
              <w:left w:val="single" w:sz="4" w:space="0" w:color="auto"/>
              <w:bottom w:val="single" w:sz="4" w:space="0" w:color="auto"/>
              <w:right w:val="single" w:sz="4" w:space="0" w:color="auto"/>
            </w:tcBorders>
            <w:vAlign w:val="center"/>
            <w:hideMark/>
          </w:tcPr>
          <w:p w14:paraId="2F3E2BE0" w14:textId="77777777" w:rsidR="002D2052" w:rsidRPr="002D2052" w:rsidRDefault="002D2052" w:rsidP="00EB0C0E">
            <w:pPr>
              <w:rPr>
                <w:color w:val="000000" w:themeColor="text1"/>
                <w:sz w:val="26"/>
                <w:szCs w:val="26"/>
                <w:lang w:eastAsia="vi-VN"/>
              </w:rPr>
            </w:pPr>
            <w:r w:rsidRPr="002D2052">
              <w:rPr>
                <w:color w:val="000000" w:themeColor="text1"/>
                <w:sz w:val="26"/>
                <w:szCs w:val="26"/>
                <w:lang w:eastAsia="vi-VN"/>
              </w:rPr>
              <w:t>mm/kV</w:t>
            </w:r>
          </w:p>
        </w:tc>
        <w:tc>
          <w:tcPr>
            <w:tcW w:w="1717" w:type="pct"/>
            <w:tcBorders>
              <w:top w:val="nil"/>
              <w:left w:val="nil"/>
              <w:bottom w:val="single" w:sz="4" w:space="0" w:color="auto"/>
              <w:right w:val="single" w:sz="4" w:space="0" w:color="auto"/>
            </w:tcBorders>
            <w:vAlign w:val="center"/>
            <w:hideMark/>
          </w:tcPr>
          <w:p w14:paraId="7F260F15" w14:textId="77777777" w:rsidR="002D2052" w:rsidRPr="002D2052" w:rsidRDefault="002D2052" w:rsidP="00EB0C0E">
            <w:pPr>
              <w:rPr>
                <w:color w:val="000000" w:themeColor="text1"/>
                <w:sz w:val="26"/>
                <w:szCs w:val="26"/>
                <w:lang w:eastAsia="vi-VN"/>
              </w:rPr>
            </w:pPr>
            <w:r w:rsidRPr="002D2052">
              <w:rPr>
                <w:color w:val="000000" w:themeColor="text1"/>
                <w:sz w:val="26"/>
                <w:szCs w:val="26"/>
                <w:lang w:eastAsia="vi-VN"/>
              </w:rPr>
              <w:t xml:space="preserve">+ Cách điện gốm ngoài trời: 20 </w:t>
            </w:r>
          </w:p>
        </w:tc>
        <w:tc>
          <w:tcPr>
            <w:tcW w:w="807" w:type="pct"/>
            <w:tcBorders>
              <w:top w:val="nil"/>
              <w:left w:val="nil"/>
              <w:bottom w:val="single" w:sz="4" w:space="0" w:color="auto"/>
              <w:right w:val="single" w:sz="4" w:space="0" w:color="auto"/>
            </w:tcBorders>
          </w:tcPr>
          <w:p w14:paraId="2B80E8E5" w14:textId="77777777" w:rsidR="002D2052" w:rsidRPr="002D2052" w:rsidRDefault="002D2052" w:rsidP="00EB0C0E">
            <w:pPr>
              <w:rPr>
                <w:color w:val="000000" w:themeColor="text1"/>
                <w:sz w:val="26"/>
                <w:szCs w:val="26"/>
                <w:lang w:eastAsia="vi-VN"/>
              </w:rPr>
            </w:pPr>
          </w:p>
        </w:tc>
      </w:tr>
      <w:tr w:rsidR="002D2052" w:rsidRPr="002D2052" w14:paraId="59E2131E" w14:textId="0B7367A5" w:rsidTr="002D2052">
        <w:trPr>
          <w:trHeight w:val="360"/>
        </w:trPr>
        <w:tc>
          <w:tcPr>
            <w:tcW w:w="309" w:type="pct"/>
            <w:vMerge/>
            <w:tcBorders>
              <w:top w:val="nil"/>
              <w:left w:val="single" w:sz="4" w:space="0" w:color="auto"/>
              <w:bottom w:val="single" w:sz="4" w:space="0" w:color="auto"/>
              <w:right w:val="single" w:sz="4" w:space="0" w:color="auto"/>
            </w:tcBorders>
            <w:vAlign w:val="center"/>
            <w:hideMark/>
          </w:tcPr>
          <w:p w14:paraId="72271006" w14:textId="77777777" w:rsidR="002D2052" w:rsidRPr="002D2052" w:rsidRDefault="002D2052" w:rsidP="00EB0C0E">
            <w:pPr>
              <w:rPr>
                <w:color w:val="000000" w:themeColor="text1"/>
                <w:sz w:val="26"/>
                <w:szCs w:val="26"/>
                <w:lang w:eastAsia="vi-VN"/>
              </w:rPr>
            </w:pPr>
          </w:p>
        </w:tc>
        <w:tc>
          <w:tcPr>
            <w:tcW w:w="1614" w:type="pct"/>
            <w:vMerge/>
            <w:tcBorders>
              <w:top w:val="nil"/>
              <w:left w:val="single" w:sz="4" w:space="0" w:color="auto"/>
              <w:bottom w:val="single" w:sz="4" w:space="0" w:color="auto"/>
              <w:right w:val="single" w:sz="4" w:space="0" w:color="auto"/>
            </w:tcBorders>
            <w:vAlign w:val="center"/>
            <w:hideMark/>
          </w:tcPr>
          <w:p w14:paraId="5F9EA3CC" w14:textId="77777777" w:rsidR="002D2052" w:rsidRPr="002D2052" w:rsidRDefault="002D2052" w:rsidP="00EB0C0E">
            <w:pPr>
              <w:rPr>
                <w:color w:val="000000" w:themeColor="text1"/>
                <w:sz w:val="26"/>
                <w:szCs w:val="26"/>
                <w:lang w:eastAsia="vi-VN"/>
              </w:rPr>
            </w:pPr>
          </w:p>
        </w:tc>
        <w:tc>
          <w:tcPr>
            <w:tcW w:w="553" w:type="pct"/>
            <w:vMerge/>
            <w:tcBorders>
              <w:top w:val="nil"/>
              <w:left w:val="single" w:sz="4" w:space="0" w:color="auto"/>
              <w:bottom w:val="single" w:sz="4" w:space="0" w:color="auto"/>
              <w:right w:val="single" w:sz="4" w:space="0" w:color="auto"/>
            </w:tcBorders>
            <w:vAlign w:val="center"/>
            <w:hideMark/>
          </w:tcPr>
          <w:p w14:paraId="63FEBF6B" w14:textId="77777777" w:rsidR="002D2052" w:rsidRPr="002D2052" w:rsidRDefault="002D2052" w:rsidP="00EB0C0E">
            <w:pPr>
              <w:rPr>
                <w:color w:val="000000" w:themeColor="text1"/>
                <w:sz w:val="26"/>
                <w:szCs w:val="26"/>
                <w:lang w:eastAsia="vi-VN"/>
              </w:rPr>
            </w:pPr>
          </w:p>
        </w:tc>
        <w:tc>
          <w:tcPr>
            <w:tcW w:w="1717" w:type="pct"/>
            <w:tcBorders>
              <w:top w:val="nil"/>
              <w:left w:val="nil"/>
              <w:bottom w:val="single" w:sz="4" w:space="0" w:color="auto"/>
              <w:right w:val="single" w:sz="4" w:space="0" w:color="auto"/>
            </w:tcBorders>
            <w:vAlign w:val="center"/>
            <w:hideMark/>
          </w:tcPr>
          <w:p w14:paraId="3F0264CE" w14:textId="77777777" w:rsidR="002D2052" w:rsidRPr="002D2052" w:rsidRDefault="002D2052" w:rsidP="00EB0C0E">
            <w:pPr>
              <w:rPr>
                <w:color w:val="000000" w:themeColor="text1"/>
                <w:sz w:val="26"/>
                <w:szCs w:val="26"/>
                <w:lang w:eastAsia="vi-VN"/>
              </w:rPr>
            </w:pPr>
            <w:r w:rsidRPr="002D2052">
              <w:rPr>
                <w:color w:val="000000" w:themeColor="text1"/>
                <w:sz w:val="26"/>
                <w:szCs w:val="26"/>
                <w:lang w:eastAsia="vi-VN"/>
              </w:rPr>
              <w:t xml:space="preserve">+ Trong nhà: 20 </w:t>
            </w:r>
          </w:p>
        </w:tc>
        <w:tc>
          <w:tcPr>
            <w:tcW w:w="807" w:type="pct"/>
            <w:tcBorders>
              <w:top w:val="nil"/>
              <w:left w:val="nil"/>
              <w:bottom w:val="single" w:sz="4" w:space="0" w:color="auto"/>
              <w:right w:val="single" w:sz="4" w:space="0" w:color="auto"/>
            </w:tcBorders>
          </w:tcPr>
          <w:p w14:paraId="655BDF3C" w14:textId="77777777" w:rsidR="002D2052" w:rsidRPr="002D2052" w:rsidRDefault="002D2052" w:rsidP="00EB0C0E">
            <w:pPr>
              <w:rPr>
                <w:color w:val="000000" w:themeColor="text1"/>
                <w:sz w:val="26"/>
                <w:szCs w:val="26"/>
                <w:lang w:eastAsia="vi-VN"/>
              </w:rPr>
            </w:pPr>
          </w:p>
        </w:tc>
      </w:tr>
      <w:tr w:rsidR="002D2052" w:rsidRPr="002D2052" w14:paraId="71E1371E" w14:textId="108FE6C7" w:rsidTr="002D2052">
        <w:trPr>
          <w:trHeight w:val="1080"/>
        </w:trPr>
        <w:tc>
          <w:tcPr>
            <w:tcW w:w="309" w:type="pct"/>
            <w:tcBorders>
              <w:top w:val="nil"/>
              <w:left w:val="single" w:sz="4" w:space="0" w:color="auto"/>
              <w:bottom w:val="single" w:sz="4" w:space="0" w:color="auto"/>
              <w:right w:val="single" w:sz="4" w:space="0" w:color="auto"/>
            </w:tcBorders>
            <w:vAlign w:val="center"/>
            <w:hideMark/>
          </w:tcPr>
          <w:p w14:paraId="51044F66" w14:textId="77777777" w:rsidR="002D2052" w:rsidRPr="002D2052" w:rsidRDefault="002D2052" w:rsidP="00EB0C0E">
            <w:pPr>
              <w:rPr>
                <w:color w:val="000000" w:themeColor="text1"/>
                <w:sz w:val="26"/>
                <w:szCs w:val="26"/>
                <w:lang w:eastAsia="vi-VN"/>
              </w:rPr>
            </w:pPr>
            <w:r w:rsidRPr="002D2052">
              <w:rPr>
                <w:color w:val="000000" w:themeColor="text1"/>
                <w:sz w:val="26"/>
                <w:szCs w:val="26"/>
                <w:lang w:eastAsia="vi-VN"/>
              </w:rPr>
              <w:t>19</w:t>
            </w:r>
          </w:p>
        </w:tc>
        <w:tc>
          <w:tcPr>
            <w:tcW w:w="1614" w:type="pct"/>
            <w:tcBorders>
              <w:top w:val="nil"/>
              <w:left w:val="nil"/>
              <w:bottom w:val="single" w:sz="4" w:space="0" w:color="auto"/>
              <w:right w:val="single" w:sz="4" w:space="0" w:color="auto"/>
            </w:tcBorders>
            <w:vAlign w:val="center"/>
            <w:hideMark/>
          </w:tcPr>
          <w:p w14:paraId="2D66CC4E" w14:textId="77777777" w:rsidR="002D2052" w:rsidRPr="002D2052" w:rsidRDefault="002D2052" w:rsidP="00EB0C0E">
            <w:pPr>
              <w:rPr>
                <w:color w:val="000000" w:themeColor="text1"/>
                <w:sz w:val="26"/>
                <w:szCs w:val="26"/>
                <w:lang w:eastAsia="vi-VN"/>
              </w:rPr>
            </w:pPr>
            <w:r w:rsidRPr="002D2052">
              <w:rPr>
                <w:color w:val="000000" w:themeColor="text1"/>
                <w:sz w:val="26"/>
                <w:szCs w:val="26"/>
                <w:lang w:eastAsia="vi-VN"/>
              </w:rPr>
              <w:t>Số lần đóng cắt cơ khí không cần bảo dưỡng (Mức độ bền cơ học)</w:t>
            </w:r>
          </w:p>
        </w:tc>
        <w:tc>
          <w:tcPr>
            <w:tcW w:w="553" w:type="pct"/>
            <w:tcBorders>
              <w:top w:val="nil"/>
              <w:left w:val="nil"/>
              <w:bottom w:val="single" w:sz="4" w:space="0" w:color="auto"/>
              <w:right w:val="single" w:sz="4" w:space="0" w:color="auto"/>
            </w:tcBorders>
            <w:vAlign w:val="center"/>
            <w:hideMark/>
          </w:tcPr>
          <w:p w14:paraId="5BB8946A" w14:textId="77777777" w:rsidR="002D2052" w:rsidRPr="002D2052" w:rsidRDefault="002D2052" w:rsidP="00EB0C0E">
            <w:pPr>
              <w:rPr>
                <w:color w:val="000000" w:themeColor="text1"/>
                <w:sz w:val="26"/>
                <w:szCs w:val="26"/>
                <w:lang w:eastAsia="vi-VN"/>
              </w:rPr>
            </w:pPr>
            <w:r w:rsidRPr="002D2052">
              <w:rPr>
                <w:color w:val="000000" w:themeColor="text1"/>
                <w:sz w:val="26"/>
                <w:szCs w:val="26"/>
                <w:lang w:eastAsia="vi-VN"/>
              </w:rPr>
              <w:t>Lần</w:t>
            </w:r>
          </w:p>
        </w:tc>
        <w:tc>
          <w:tcPr>
            <w:tcW w:w="1717" w:type="pct"/>
            <w:tcBorders>
              <w:top w:val="nil"/>
              <w:left w:val="nil"/>
              <w:bottom w:val="single" w:sz="4" w:space="0" w:color="auto"/>
              <w:right w:val="single" w:sz="4" w:space="0" w:color="auto"/>
            </w:tcBorders>
            <w:vAlign w:val="center"/>
            <w:hideMark/>
          </w:tcPr>
          <w:p w14:paraId="53229CAB" w14:textId="77777777" w:rsidR="002D2052" w:rsidRPr="002D2052" w:rsidRDefault="002D2052" w:rsidP="00EB0C0E">
            <w:pPr>
              <w:rPr>
                <w:color w:val="000000" w:themeColor="text1"/>
                <w:sz w:val="26"/>
                <w:szCs w:val="26"/>
                <w:lang w:eastAsia="vi-VN"/>
              </w:rPr>
            </w:pPr>
            <w:r w:rsidRPr="002D2052">
              <w:rPr>
                <w:color w:val="000000" w:themeColor="text1"/>
                <w:sz w:val="26"/>
                <w:szCs w:val="26"/>
                <w:lang w:eastAsia="vi-VN"/>
              </w:rPr>
              <w:t>1000 (Class M0 theo IEC 62271-102)</w:t>
            </w:r>
          </w:p>
        </w:tc>
        <w:tc>
          <w:tcPr>
            <w:tcW w:w="807" w:type="pct"/>
            <w:tcBorders>
              <w:top w:val="nil"/>
              <w:left w:val="nil"/>
              <w:bottom w:val="single" w:sz="4" w:space="0" w:color="auto"/>
              <w:right w:val="single" w:sz="4" w:space="0" w:color="auto"/>
            </w:tcBorders>
          </w:tcPr>
          <w:p w14:paraId="7B951BEF" w14:textId="77777777" w:rsidR="002D2052" w:rsidRPr="002D2052" w:rsidRDefault="002D2052" w:rsidP="00EB0C0E">
            <w:pPr>
              <w:rPr>
                <w:color w:val="000000" w:themeColor="text1"/>
                <w:sz w:val="26"/>
                <w:szCs w:val="26"/>
                <w:lang w:eastAsia="vi-VN"/>
              </w:rPr>
            </w:pPr>
          </w:p>
        </w:tc>
      </w:tr>
      <w:tr w:rsidR="002D2052" w:rsidRPr="002D2052" w14:paraId="2CA6EB87" w14:textId="225D9025" w:rsidTr="002D2052">
        <w:trPr>
          <w:trHeight w:val="720"/>
        </w:trPr>
        <w:tc>
          <w:tcPr>
            <w:tcW w:w="309" w:type="pct"/>
            <w:tcBorders>
              <w:top w:val="nil"/>
              <w:left w:val="single" w:sz="4" w:space="0" w:color="auto"/>
              <w:bottom w:val="single" w:sz="4" w:space="0" w:color="auto"/>
              <w:right w:val="single" w:sz="4" w:space="0" w:color="auto"/>
            </w:tcBorders>
            <w:vAlign w:val="center"/>
            <w:hideMark/>
          </w:tcPr>
          <w:p w14:paraId="680C626C" w14:textId="77777777" w:rsidR="002D2052" w:rsidRPr="002D2052" w:rsidRDefault="002D2052" w:rsidP="00EB0C0E">
            <w:pPr>
              <w:rPr>
                <w:color w:val="000000" w:themeColor="text1"/>
                <w:sz w:val="26"/>
                <w:szCs w:val="26"/>
                <w:lang w:eastAsia="vi-VN"/>
              </w:rPr>
            </w:pPr>
            <w:r w:rsidRPr="002D2052">
              <w:rPr>
                <w:color w:val="000000" w:themeColor="text1"/>
                <w:sz w:val="26"/>
                <w:szCs w:val="26"/>
                <w:lang w:eastAsia="vi-VN"/>
              </w:rPr>
              <w:t>20</w:t>
            </w:r>
          </w:p>
        </w:tc>
        <w:tc>
          <w:tcPr>
            <w:tcW w:w="1614" w:type="pct"/>
            <w:tcBorders>
              <w:top w:val="nil"/>
              <w:left w:val="nil"/>
              <w:bottom w:val="single" w:sz="4" w:space="0" w:color="auto"/>
              <w:right w:val="single" w:sz="4" w:space="0" w:color="auto"/>
            </w:tcBorders>
            <w:vAlign w:val="center"/>
            <w:hideMark/>
          </w:tcPr>
          <w:p w14:paraId="3E28B20F" w14:textId="77777777" w:rsidR="002D2052" w:rsidRPr="002D2052" w:rsidRDefault="002D2052" w:rsidP="00EB0C0E">
            <w:pPr>
              <w:rPr>
                <w:color w:val="000000" w:themeColor="text1"/>
                <w:sz w:val="26"/>
                <w:szCs w:val="26"/>
                <w:lang w:eastAsia="vi-VN"/>
              </w:rPr>
            </w:pPr>
            <w:r w:rsidRPr="002D2052">
              <w:rPr>
                <w:color w:val="000000" w:themeColor="text1"/>
                <w:sz w:val="26"/>
                <w:szCs w:val="26"/>
                <w:lang w:eastAsia="vi-VN"/>
              </w:rPr>
              <w:t>Khoảng cách cách ly giữa 2 cực của 1 pha tại vị trí mở</w:t>
            </w:r>
          </w:p>
        </w:tc>
        <w:tc>
          <w:tcPr>
            <w:tcW w:w="553" w:type="pct"/>
            <w:tcBorders>
              <w:top w:val="nil"/>
              <w:left w:val="nil"/>
              <w:bottom w:val="single" w:sz="4" w:space="0" w:color="auto"/>
              <w:right w:val="single" w:sz="4" w:space="0" w:color="auto"/>
            </w:tcBorders>
            <w:vAlign w:val="center"/>
            <w:hideMark/>
          </w:tcPr>
          <w:p w14:paraId="3A43C7B6" w14:textId="77777777" w:rsidR="002D2052" w:rsidRPr="002D2052" w:rsidRDefault="002D2052" w:rsidP="00EB0C0E">
            <w:pPr>
              <w:rPr>
                <w:color w:val="000000" w:themeColor="text1"/>
                <w:sz w:val="26"/>
                <w:szCs w:val="26"/>
                <w:lang w:eastAsia="vi-VN"/>
              </w:rPr>
            </w:pPr>
            <w:r w:rsidRPr="002D2052">
              <w:rPr>
                <w:color w:val="000000" w:themeColor="text1"/>
                <w:sz w:val="26"/>
                <w:szCs w:val="26"/>
                <w:lang w:eastAsia="vi-VN"/>
              </w:rPr>
              <w:t>mm</w:t>
            </w:r>
          </w:p>
        </w:tc>
        <w:tc>
          <w:tcPr>
            <w:tcW w:w="1717" w:type="pct"/>
            <w:tcBorders>
              <w:top w:val="nil"/>
              <w:left w:val="nil"/>
              <w:bottom w:val="single" w:sz="4" w:space="0" w:color="auto"/>
              <w:right w:val="single" w:sz="4" w:space="0" w:color="auto"/>
            </w:tcBorders>
            <w:vAlign w:val="center"/>
            <w:hideMark/>
          </w:tcPr>
          <w:p w14:paraId="555157EC" w14:textId="77777777" w:rsidR="002D2052" w:rsidRPr="002D2052" w:rsidRDefault="002D2052" w:rsidP="00EB0C0E">
            <w:pPr>
              <w:rPr>
                <w:color w:val="000000" w:themeColor="text1"/>
                <w:sz w:val="26"/>
                <w:szCs w:val="26"/>
                <w:lang w:eastAsia="vi-VN"/>
              </w:rPr>
            </w:pPr>
            <w:r w:rsidRPr="002D2052">
              <w:rPr>
                <w:color w:val="000000" w:themeColor="text1"/>
                <w:sz w:val="26"/>
                <w:szCs w:val="26"/>
                <w:lang w:eastAsia="vi-VN"/>
              </w:rPr>
              <w:t>≥ 330</w:t>
            </w:r>
          </w:p>
        </w:tc>
        <w:tc>
          <w:tcPr>
            <w:tcW w:w="807" w:type="pct"/>
            <w:tcBorders>
              <w:top w:val="nil"/>
              <w:left w:val="nil"/>
              <w:bottom w:val="single" w:sz="4" w:space="0" w:color="auto"/>
              <w:right w:val="single" w:sz="4" w:space="0" w:color="auto"/>
            </w:tcBorders>
          </w:tcPr>
          <w:p w14:paraId="7A6F99B4" w14:textId="77777777" w:rsidR="002D2052" w:rsidRPr="002D2052" w:rsidRDefault="002D2052" w:rsidP="00EB0C0E">
            <w:pPr>
              <w:rPr>
                <w:color w:val="000000" w:themeColor="text1"/>
                <w:sz w:val="26"/>
                <w:szCs w:val="26"/>
                <w:lang w:eastAsia="vi-VN"/>
              </w:rPr>
            </w:pPr>
          </w:p>
        </w:tc>
      </w:tr>
      <w:tr w:rsidR="002D2052" w:rsidRPr="002D2052" w14:paraId="5662C2CF" w14:textId="26688C6C" w:rsidTr="002D2052">
        <w:trPr>
          <w:trHeight w:val="360"/>
        </w:trPr>
        <w:tc>
          <w:tcPr>
            <w:tcW w:w="309" w:type="pct"/>
            <w:tcBorders>
              <w:top w:val="nil"/>
              <w:left w:val="single" w:sz="4" w:space="0" w:color="auto"/>
              <w:bottom w:val="single" w:sz="4" w:space="0" w:color="auto"/>
              <w:right w:val="single" w:sz="4" w:space="0" w:color="auto"/>
            </w:tcBorders>
            <w:vAlign w:val="center"/>
            <w:hideMark/>
          </w:tcPr>
          <w:p w14:paraId="1AA65803" w14:textId="77777777" w:rsidR="002D2052" w:rsidRPr="002D2052" w:rsidRDefault="002D2052" w:rsidP="00EB0C0E">
            <w:pPr>
              <w:rPr>
                <w:color w:val="000000" w:themeColor="text1"/>
                <w:sz w:val="26"/>
                <w:szCs w:val="26"/>
                <w:lang w:eastAsia="vi-VN"/>
              </w:rPr>
            </w:pPr>
            <w:r w:rsidRPr="002D2052">
              <w:rPr>
                <w:color w:val="000000" w:themeColor="text1"/>
                <w:sz w:val="26"/>
                <w:szCs w:val="26"/>
                <w:lang w:eastAsia="vi-VN"/>
              </w:rPr>
              <w:t>21</w:t>
            </w:r>
          </w:p>
        </w:tc>
        <w:tc>
          <w:tcPr>
            <w:tcW w:w="1614" w:type="pct"/>
            <w:tcBorders>
              <w:top w:val="nil"/>
              <w:left w:val="nil"/>
              <w:bottom w:val="single" w:sz="4" w:space="0" w:color="auto"/>
              <w:right w:val="single" w:sz="4" w:space="0" w:color="auto"/>
            </w:tcBorders>
            <w:vAlign w:val="center"/>
            <w:hideMark/>
          </w:tcPr>
          <w:p w14:paraId="7A8B26E1" w14:textId="77777777" w:rsidR="002D2052" w:rsidRPr="002D2052" w:rsidRDefault="002D2052" w:rsidP="00EB0C0E">
            <w:pPr>
              <w:rPr>
                <w:color w:val="000000" w:themeColor="text1"/>
                <w:sz w:val="26"/>
                <w:szCs w:val="26"/>
                <w:lang w:eastAsia="vi-VN"/>
              </w:rPr>
            </w:pPr>
            <w:r w:rsidRPr="002D2052">
              <w:rPr>
                <w:color w:val="000000" w:themeColor="text1"/>
                <w:sz w:val="26"/>
                <w:szCs w:val="26"/>
                <w:lang w:eastAsia="vi-VN"/>
              </w:rPr>
              <w:t>Chiều dài cánh tay đòn</w:t>
            </w:r>
          </w:p>
        </w:tc>
        <w:tc>
          <w:tcPr>
            <w:tcW w:w="553" w:type="pct"/>
            <w:tcBorders>
              <w:top w:val="nil"/>
              <w:left w:val="nil"/>
              <w:bottom w:val="single" w:sz="4" w:space="0" w:color="auto"/>
              <w:right w:val="single" w:sz="4" w:space="0" w:color="auto"/>
            </w:tcBorders>
            <w:vAlign w:val="center"/>
            <w:hideMark/>
          </w:tcPr>
          <w:p w14:paraId="475F83FE" w14:textId="77777777" w:rsidR="002D2052" w:rsidRPr="002D2052" w:rsidRDefault="002D2052" w:rsidP="00EB0C0E">
            <w:pPr>
              <w:rPr>
                <w:color w:val="000000" w:themeColor="text1"/>
                <w:sz w:val="26"/>
                <w:szCs w:val="26"/>
                <w:lang w:eastAsia="vi-VN"/>
              </w:rPr>
            </w:pPr>
            <w:r w:rsidRPr="002D2052">
              <w:rPr>
                <w:color w:val="000000" w:themeColor="text1"/>
                <w:sz w:val="26"/>
                <w:szCs w:val="26"/>
                <w:lang w:eastAsia="vi-VN"/>
              </w:rPr>
              <w:t>mm</w:t>
            </w:r>
          </w:p>
        </w:tc>
        <w:tc>
          <w:tcPr>
            <w:tcW w:w="1717" w:type="pct"/>
            <w:tcBorders>
              <w:top w:val="nil"/>
              <w:left w:val="nil"/>
              <w:bottom w:val="single" w:sz="4" w:space="0" w:color="auto"/>
              <w:right w:val="single" w:sz="4" w:space="0" w:color="auto"/>
            </w:tcBorders>
            <w:vAlign w:val="center"/>
            <w:hideMark/>
          </w:tcPr>
          <w:p w14:paraId="365783A9" w14:textId="77777777" w:rsidR="002D2052" w:rsidRPr="002D2052" w:rsidRDefault="002D2052" w:rsidP="00EB0C0E">
            <w:pPr>
              <w:rPr>
                <w:color w:val="000000" w:themeColor="text1"/>
                <w:sz w:val="26"/>
                <w:szCs w:val="26"/>
                <w:lang w:eastAsia="vi-VN"/>
              </w:rPr>
            </w:pPr>
            <w:r w:rsidRPr="002D2052">
              <w:rPr>
                <w:color w:val="000000" w:themeColor="text1"/>
                <w:sz w:val="26"/>
                <w:szCs w:val="26"/>
                <w:lang w:eastAsia="vi-VN"/>
              </w:rPr>
              <w:t>≥ 350</w:t>
            </w:r>
          </w:p>
        </w:tc>
        <w:tc>
          <w:tcPr>
            <w:tcW w:w="807" w:type="pct"/>
            <w:tcBorders>
              <w:top w:val="nil"/>
              <w:left w:val="nil"/>
              <w:bottom w:val="single" w:sz="4" w:space="0" w:color="auto"/>
              <w:right w:val="single" w:sz="4" w:space="0" w:color="auto"/>
            </w:tcBorders>
          </w:tcPr>
          <w:p w14:paraId="13DFD2CB" w14:textId="77777777" w:rsidR="002D2052" w:rsidRPr="002D2052" w:rsidRDefault="002D2052" w:rsidP="00EB0C0E">
            <w:pPr>
              <w:rPr>
                <w:color w:val="000000" w:themeColor="text1"/>
                <w:sz w:val="26"/>
                <w:szCs w:val="26"/>
                <w:lang w:eastAsia="vi-VN"/>
              </w:rPr>
            </w:pPr>
          </w:p>
        </w:tc>
      </w:tr>
      <w:tr w:rsidR="002D2052" w:rsidRPr="002D2052" w14:paraId="1C1B9947" w14:textId="0CA67B22" w:rsidTr="002D2052">
        <w:trPr>
          <w:trHeight w:val="720"/>
        </w:trPr>
        <w:tc>
          <w:tcPr>
            <w:tcW w:w="309" w:type="pct"/>
            <w:tcBorders>
              <w:top w:val="nil"/>
              <w:left w:val="single" w:sz="4" w:space="0" w:color="auto"/>
              <w:bottom w:val="single" w:sz="4" w:space="0" w:color="auto"/>
              <w:right w:val="single" w:sz="4" w:space="0" w:color="auto"/>
            </w:tcBorders>
            <w:vAlign w:val="center"/>
            <w:hideMark/>
          </w:tcPr>
          <w:p w14:paraId="25D865EE" w14:textId="77777777" w:rsidR="002D2052" w:rsidRPr="002D2052" w:rsidRDefault="002D2052" w:rsidP="00EB0C0E">
            <w:pPr>
              <w:rPr>
                <w:color w:val="000000" w:themeColor="text1"/>
                <w:sz w:val="26"/>
                <w:szCs w:val="26"/>
                <w:lang w:eastAsia="vi-VN"/>
              </w:rPr>
            </w:pPr>
            <w:r w:rsidRPr="002D2052">
              <w:rPr>
                <w:color w:val="000000" w:themeColor="text1"/>
                <w:sz w:val="26"/>
                <w:szCs w:val="26"/>
                <w:lang w:eastAsia="vi-VN"/>
              </w:rPr>
              <w:t>22</w:t>
            </w:r>
          </w:p>
        </w:tc>
        <w:tc>
          <w:tcPr>
            <w:tcW w:w="1614" w:type="pct"/>
            <w:tcBorders>
              <w:top w:val="nil"/>
              <w:left w:val="nil"/>
              <w:bottom w:val="single" w:sz="4" w:space="0" w:color="auto"/>
              <w:right w:val="single" w:sz="4" w:space="0" w:color="auto"/>
            </w:tcBorders>
            <w:vAlign w:val="center"/>
            <w:hideMark/>
          </w:tcPr>
          <w:p w14:paraId="79CB100F" w14:textId="77777777" w:rsidR="002D2052" w:rsidRPr="002D2052" w:rsidRDefault="002D2052" w:rsidP="00EB0C0E">
            <w:pPr>
              <w:rPr>
                <w:color w:val="000000" w:themeColor="text1"/>
                <w:sz w:val="26"/>
                <w:szCs w:val="26"/>
                <w:lang w:eastAsia="vi-VN"/>
              </w:rPr>
            </w:pPr>
            <w:r w:rsidRPr="002D2052">
              <w:rPr>
                <w:color w:val="000000" w:themeColor="text1"/>
                <w:sz w:val="26"/>
                <w:szCs w:val="26"/>
                <w:lang w:eastAsia="vi-VN"/>
              </w:rPr>
              <w:t>Lực tĩnh tác động lên cánh tay đòn khi thao tác</w:t>
            </w:r>
          </w:p>
        </w:tc>
        <w:tc>
          <w:tcPr>
            <w:tcW w:w="553" w:type="pct"/>
            <w:tcBorders>
              <w:top w:val="nil"/>
              <w:left w:val="nil"/>
              <w:bottom w:val="single" w:sz="4" w:space="0" w:color="auto"/>
              <w:right w:val="single" w:sz="4" w:space="0" w:color="auto"/>
            </w:tcBorders>
            <w:vAlign w:val="center"/>
            <w:hideMark/>
          </w:tcPr>
          <w:p w14:paraId="7E33FCEA" w14:textId="77777777" w:rsidR="002D2052" w:rsidRPr="002D2052" w:rsidRDefault="002D2052" w:rsidP="00EB0C0E">
            <w:pPr>
              <w:rPr>
                <w:color w:val="000000" w:themeColor="text1"/>
                <w:sz w:val="26"/>
                <w:szCs w:val="26"/>
                <w:lang w:eastAsia="vi-VN"/>
              </w:rPr>
            </w:pPr>
            <w:r w:rsidRPr="002D2052">
              <w:rPr>
                <w:color w:val="000000" w:themeColor="text1"/>
                <w:sz w:val="26"/>
                <w:szCs w:val="26"/>
                <w:lang w:eastAsia="vi-VN"/>
              </w:rPr>
              <w:t>N</w:t>
            </w:r>
          </w:p>
        </w:tc>
        <w:tc>
          <w:tcPr>
            <w:tcW w:w="1717" w:type="pct"/>
            <w:tcBorders>
              <w:top w:val="nil"/>
              <w:left w:val="nil"/>
              <w:bottom w:val="single" w:sz="4" w:space="0" w:color="auto"/>
              <w:right w:val="single" w:sz="4" w:space="0" w:color="auto"/>
            </w:tcBorders>
            <w:vAlign w:val="center"/>
            <w:hideMark/>
          </w:tcPr>
          <w:p w14:paraId="2B7AABBF" w14:textId="77777777" w:rsidR="002D2052" w:rsidRPr="002D2052" w:rsidRDefault="002D2052" w:rsidP="00EB0C0E">
            <w:pPr>
              <w:rPr>
                <w:color w:val="000000" w:themeColor="text1"/>
                <w:sz w:val="26"/>
                <w:szCs w:val="26"/>
                <w:lang w:eastAsia="vi-VN"/>
              </w:rPr>
            </w:pPr>
            <w:r w:rsidRPr="002D2052">
              <w:rPr>
                <w:color w:val="000000" w:themeColor="text1"/>
                <w:sz w:val="26"/>
                <w:szCs w:val="26"/>
                <w:lang w:eastAsia="vi-VN"/>
              </w:rPr>
              <w:t>≤ 245</w:t>
            </w:r>
          </w:p>
        </w:tc>
        <w:tc>
          <w:tcPr>
            <w:tcW w:w="807" w:type="pct"/>
            <w:tcBorders>
              <w:top w:val="nil"/>
              <w:left w:val="nil"/>
              <w:bottom w:val="single" w:sz="4" w:space="0" w:color="auto"/>
              <w:right w:val="single" w:sz="4" w:space="0" w:color="auto"/>
            </w:tcBorders>
          </w:tcPr>
          <w:p w14:paraId="69CE8278" w14:textId="77777777" w:rsidR="002D2052" w:rsidRPr="002D2052" w:rsidRDefault="002D2052" w:rsidP="00EB0C0E">
            <w:pPr>
              <w:rPr>
                <w:color w:val="000000" w:themeColor="text1"/>
                <w:sz w:val="26"/>
                <w:szCs w:val="26"/>
                <w:lang w:eastAsia="vi-VN"/>
              </w:rPr>
            </w:pPr>
          </w:p>
        </w:tc>
      </w:tr>
      <w:tr w:rsidR="002D2052" w:rsidRPr="002D2052" w14:paraId="4DB62364" w14:textId="32701B7F" w:rsidTr="002D2052">
        <w:trPr>
          <w:trHeight w:val="360"/>
        </w:trPr>
        <w:tc>
          <w:tcPr>
            <w:tcW w:w="309" w:type="pct"/>
            <w:tcBorders>
              <w:top w:val="nil"/>
              <w:left w:val="single" w:sz="4" w:space="0" w:color="auto"/>
              <w:bottom w:val="single" w:sz="4" w:space="0" w:color="auto"/>
              <w:right w:val="single" w:sz="4" w:space="0" w:color="auto"/>
            </w:tcBorders>
            <w:vAlign w:val="center"/>
            <w:hideMark/>
          </w:tcPr>
          <w:p w14:paraId="69D3F8EE" w14:textId="77777777" w:rsidR="002D2052" w:rsidRPr="002D2052" w:rsidRDefault="002D2052" w:rsidP="00EB0C0E">
            <w:pPr>
              <w:rPr>
                <w:color w:val="000000" w:themeColor="text1"/>
                <w:sz w:val="26"/>
                <w:szCs w:val="26"/>
                <w:lang w:eastAsia="vi-VN"/>
              </w:rPr>
            </w:pPr>
            <w:r w:rsidRPr="002D2052">
              <w:rPr>
                <w:color w:val="000000" w:themeColor="text1"/>
                <w:sz w:val="26"/>
                <w:szCs w:val="26"/>
                <w:lang w:eastAsia="vi-VN"/>
              </w:rPr>
              <w:t>23</w:t>
            </w:r>
          </w:p>
        </w:tc>
        <w:tc>
          <w:tcPr>
            <w:tcW w:w="1614" w:type="pct"/>
            <w:tcBorders>
              <w:top w:val="nil"/>
              <w:left w:val="nil"/>
              <w:bottom w:val="single" w:sz="4" w:space="0" w:color="auto"/>
              <w:right w:val="single" w:sz="4" w:space="0" w:color="auto"/>
            </w:tcBorders>
            <w:vAlign w:val="center"/>
            <w:hideMark/>
          </w:tcPr>
          <w:p w14:paraId="0401AEE3" w14:textId="77777777" w:rsidR="002D2052" w:rsidRPr="002D2052" w:rsidRDefault="002D2052" w:rsidP="00EB0C0E">
            <w:pPr>
              <w:rPr>
                <w:color w:val="000000" w:themeColor="text1"/>
                <w:sz w:val="26"/>
                <w:szCs w:val="26"/>
                <w:lang w:eastAsia="vi-VN"/>
              </w:rPr>
            </w:pPr>
            <w:r w:rsidRPr="002D2052">
              <w:rPr>
                <w:color w:val="000000" w:themeColor="text1"/>
                <w:sz w:val="26"/>
                <w:szCs w:val="26"/>
                <w:lang w:eastAsia="vi-VN"/>
              </w:rPr>
              <w:t>Chốt và khóa</w:t>
            </w:r>
          </w:p>
        </w:tc>
        <w:tc>
          <w:tcPr>
            <w:tcW w:w="553" w:type="pct"/>
            <w:tcBorders>
              <w:top w:val="nil"/>
              <w:left w:val="nil"/>
              <w:bottom w:val="single" w:sz="4" w:space="0" w:color="auto"/>
              <w:right w:val="single" w:sz="4" w:space="0" w:color="auto"/>
            </w:tcBorders>
            <w:vAlign w:val="center"/>
            <w:hideMark/>
          </w:tcPr>
          <w:p w14:paraId="4F9EE792" w14:textId="77777777" w:rsidR="002D2052" w:rsidRPr="002D2052" w:rsidRDefault="002D2052" w:rsidP="00EB0C0E">
            <w:pPr>
              <w:rPr>
                <w:color w:val="000000" w:themeColor="text1"/>
                <w:sz w:val="26"/>
                <w:szCs w:val="26"/>
                <w:lang w:eastAsia="vi-VN"/>
              </w:rPr>
            </w:pPr>
          </w:p>
        </w:tc>
        <w:tc>
          <w:tcPr>
            <w:tcW w:w="1717" w:type="pct"/>
            <w:tcBorders>
              <w:top w:val="nil"/>
              <w:left w:val="nil"/>
              <w:bottom w:val="single" w:sz="4" w:space="0" w:color="auto"/>
              <w:right w:val="single" w:sz="4" w:space="0" w:color="auto"/>
            </w:tcBorders>
            <w:vAlign w:val="center"/>
            <w:hideMark/>
          </w:tcPr>
          <w:p w14:paraId="1E26B338" w14:textId="77777777" w:rsidR="002D2052" w:rsidRPr="002D2052" w:rsidRDefault="002D2052" w:rsidP="00EB0C0E">
            <w:pPr>
              <w:rPr>
                <w:color w:val="000000" w:themeColor="text1"/>
                <w:sz w:val="26"/>
                <w:szCs w:val="26"/>
                <w:lang w:eastAsia="vi-VN"/>
              </w:rPr>
            </w:pPr>
            <w:r w:rsidRPr="002D2052">
              <w:rPr>
                <w:color w:val="000000" w:themeColor="text1"/>
                <w:sz w:val="26"/>
                <w:szCs w:val="26"/>
                <w:lang w:eastAsia="vi-VN"/>
              </w:rPr>
              <w:t>Có chốt và móc dùng để khóa tại 2 vị trí đóng và mở</w:t>
            </w:r>
          </w:p>
        </w:tc>
        <w:tc>
          <w:tcPr>
            <w:tcW w:w="807" w:type="pct"/>
            <w:tcBorders>
              <w:top w:val="nil"/>
              <w:left w:val="nil"/>
              <w:bottom w:val="single" w:sz="4" w:space="0" w:color="auto"/>
              <w:right w:val="single" w:sz="4" w:space="0" w:color="auto"/>
            </w:tcBorders>
          </w:tcPr>
          <w:p w14:paraId="11DBB22E" w14:textId="77777777" w:rsidR="002D2052" w:rsidRPr="002D2052" w:rsidRDefault="002D2052" w:rsidP="00EB0C0E">
            <w:pPr>
              <w:rPr>
                <w:color w:val="000000" w:themeColor="text1"/>
                <w:sz w:val="26"/>
                <w:szCs w:val="26"/>
                <w:lang w:eastAsia="vi-VN"/>
              </w:rPr>
            </w:pPr>
          </w:p>
        </w:tc>
      </w:tr>
      <w:tr w:rsidR="002D2052" w:rsidRPr="002D2052" w14:paraId="12B2A6B7" w14:textId="344F366D" w:rsidTr="002D2052">
        <w:trPr>
          <w:trHeight w:val="360"/>
        </w:trPr>
        <w:tc>
          <w:tcPr>
            <w:tcW w:w="309" w:type="pct"/>
            <w:tcBorders>
              <w:top w:val="nil"/>
              <w:left w:val="single" w:sz="4" w:space="0" w:color="auto"/>
              <w:bottom w:val="single" w:sz="4" w:space="0" w:color="auto"/>
              <w:right w:val="single" w:sz="4" w:space="0" w:color="auto"/>
            </w:tcBorders>
            <w:vAlign w:val="center"/>
            <w:hideMark/>
          </w:tcPr>
          <w:p w14:paraId="5F788812" w14:textId="77777777" w:rsidR="002D2052" w:rsidRPr="002D2052" w:rsidRDefault="002D2052" w:rsidP="00EB0C0E">
            <w:pPr>
              <w:rPr>
                <w:color w:val="000000" w:themeColor="text1"/>
                <w:sz w:val="26"/>
                <w:szCs w:val="26"/>
                <w:lang w:eastAsia="vi-VN"/>
              </w:rPr>
            </w:pPr>
            <w:r w:rsidRPr="002D2052">
              <w:rPr>
                <w:color w:val="000000" w:themeColor="text1"/>
                <w:sz w:val="26"/>
                <w:szCs w:val="26"/>
                <w:lang w:eastAsia="vi-VN"/>
              </w:rPr>
              <w:t>24</w:t>
            </w:r>
          </w:p>
        </w:tc>
        <w:tc>
          <w:tcPr>
            <w:tcW w:w="1614" w:type="pct"/>
            <w:tcBorders>
              <w:top w:val="nil"/>
              <w:left w:val="nil"/>
              <w:bottom w:val="single" w:sz="4" w:space="0" w:color="auto"/>
              <w:right w:val="single" w:sz="4" w:space="0" w:color="auto"/>
            </w:tcBorders>
            <w:vAlign w:val="center"/>
            <w:hideMark/>
          </w:tcPr>
          <w:p w14:paraId="2E090517" w14:textId="77777777" w:rsidR="002D2052" w:rsidRPr="002D2052" w:rsidRDefault="002D2052" w:rsidP="00EB0C0E">
            <w:pPr>
              <w:rPr>
                <w:color w:val="000000" w:themeColor="text1"/>
                <w:sz w:val="26"/>
                <w:szCs w:val="26"/>
                <w:lang w:eastAsia="vi-VN"/>
              </w:rPr>
            </w:pPr>
            <w:r w:rsidRPr="002D2052">
              <w:rPr>
                <w:color w:val="000000" w:themeColor="text1"/>
                <w:sz w:val="26"/>
                <w:szCs w:val="26"/>
                <w:lang w:eastAsia="vi-VN"/>
              </w:rPr>
              <w:t>Phụ kiện đi kèm</w:t>
            </w:r>
          </w:p>
        </w:tc>
        <w:tc>
          <w:tcPr>
            <w:tcW w:w="553" w:type="pct"/>
            <w:tcBorders>
              <w:top w:val="nil"/>
              <w:left w:val="nil"/>
              <w:bottom w:val="single" w:sz="4" w:space="0" w:color="auto"/>
              <w:right w:val="single" w:sz="4" w:space="0" w:color="auto"/>
            </w:tcBorders>
            <w:vAlign w:val="center"/>
            <w:hideMark/>
          </w:tcPr>
          <w:p w14:paraId="2B150212" w14:textId="77777777" w:rsidR="002D2052" w:rsidRPr="002D2052" w:rsidRDefault="002D2052" w:rsidP="00EB0C0E">
            <w:pPr>
              <w:rPr>
                <w:color w:val="000000" w:themeColor="text1"/>
                <w:sz w:val="26"/>
                <w:szCs w:val="26"/>
                <w:lang w:eastAsia="vi-VN"/>
              </w:rPr>
            </w:pPr>
            <w:r w:rsidRPr="002D2052">
              <w:rPr>
                <w:color w:val="000000" w:themeColor="text1"/>
                <w:sz w:val="26"/>
                <w:szCs w:val="26"/>
                <w:lang w:eastAsia="vi-VN"/>
              </w:rPr>
              <w:t> </w:t>
            </w:r>
          </w:p>
        </w:tc>
        <w:tc>
          <w:tcPr>
            <w:tcW w:w="1717" w:type="pct"/>
            <w:tcBorders>
              <w:top w:val="nil"/>
              <w:left w:val="nil"/>
              <w:bottom w:val="single" w:sz="4" w:space="0" w:color="auto"/>
              <w:right w:val="single" w:sz="4" w:space="0" w:color="auto"/>
            </w:tcBorders>
            <w:vAlign w:val="center"/>
            <w:hideMark/>
          </w:tcPr>
          <w:p w14:paraId="5FFD47A6" w14:textId="77777777" w:rsidR="002D2052" w:rsidRPr="002D2052" w:rsidRDefault="002D2052" w:rsidP="00EB0C0E">
            <w:pPr>
              <w:rPr>
                <w:color w:val="000000" w:themeColor="text1"/>
                <w:sz w:val="26"/>
                <w:szCs w:val="26"/>
                <w:lang w:eastAsia="vi-VN"/>
              </w:rPr>
            </w:pPr>
            <w:r w:rsidRPr="002D2052">
              <w:rPr>
                <w:color w:val="000000" w:themeColor="text1"/>
                <w:sz w:val="26"/>
                <w:szCs w:val="26"/>
                <w:lang w:eastAsia="vi-VN"/>
              </w:rPr>
              <w:t> </w:t>
            </w:r>
          </w:p>
        </w:tc>
        <w:tc>
          <w:tcPr>
            <w:tcW w:w="807" w:type="pct"/>
            <w:tcBorders>
              <w:top w:val="nil"/>
              <w:left w:val="nil"/>
              <w:bottom w:val="single" w:sz="4" w:space="0" w:color="auto"/>
              <w:right w:val="single" w:sz="4" w:space="0" w:color="auto"/>
            </w:tcBorders>
          </w:tcPr>
          <w:p w14:paraId="5DE7B169" w14:textId="77777777" w:rsidR="002D2052" w:rsidRPr="002D2052" w:rsidRDefault="002D2052" w:rsidP="00EB0C0E">
            <w:pPr>
              <w:rPr>
                <w:color w:val="000000" w:themeColor="text1"/>
                <w:sz w:val="26"/>
                <w:szCs w:val="26"/>
                <w:lang w:eastAsia="vi-VN"/>
              </w:rPr>
            </w:pPr>
          </w:p>
        </w:tc>
      </w:tr>
      <w:tr w:rsidR="002D2052" w:rsidRPr="002D2052" w14:paraId="5D837A58" w14:textId="1C8E03BB" w:rsidTr="002D2052">
        <w:trPr>
          <w:trHeight w:val="1080"/>
        </w:trPr>
        <w:tc>
          <w:tcPr>
            <w:tcW w:w="309" w:type="pct"/>
            <w:tcBorders>
              <w:top w:val="nil"/>
              <w:left w:val="single" w:sz="4" w:space="0" w:color="auto"/>
              <w:bottom w:val="single" w:sz="4" w:space="0" w:color="auto"/>
              <w:right w:val="single" w:sz="4" w:space="0" w:color="auto"/>
            </w:tcBorders>
            <w:vAlign w:val="center"/>
            <w:hideMark/>
          </w:tcPr>
          <w:p w14:paraId="6AB2742C" w14:textId="77777777" w:rsidR="002D2052" w:rsidRPr="002D2052" w:rsidRDefault="002D2052" w:rsidP="00EB0C0E">
            <w:pPr>
              <w:rPr>
                <w:color w:val="000000" w:themeColor="text1"/>
                <w:sz w:val="26"/>
                <w:szCs w:val="26"/>
                <w:lang w:eastAsia="vi-VN"/>
              </w:rPr>
            </w:pPr>
            <w:r w:rsidRPr="002D2052">
              <w:rPr>
                <w:color w:val="000000" w:themeColor="text1"/>
                <w:sz w:val="26"/>
                <w:szCs w:val="26"/>
                <w:lang w:eastAsia="vi-VN"/>
              </w:rPr>
              <w:lastRenderedPageBreak/>
              <w:t> </w:t>
            </w:r>
          </w:p>
        </w:tc>
        <w:tc>
          <w:tcPr>
            <w:tcW w:w="1614" w:type="pct"/>
            <w:tcBorders>
              <w:top w:val="nil"/>
              <w:left w:val="nil"/>
              <w:bottom w:val="single" w:sz="4" w:space="0" w:color="auto"/>
              <w:right w:val="single" w:sz="4" w:space="0" w:color="auto"/>
            </w:tcBorders>
            <w:vAlign w:val="center"/>
            <w:hideMark/>
          </w:tcPr>
          <w:p w14:paraId="5B1FB6F1" w14:textId="77777777" w:rsidR="002D2052" w:rsidRPr="002D2052" w:rsidRDefault="002D2052" w:rsidP="00EB0C0E">
            <w:pPr>
              <w:rPr>
                <w:color w:val="000000" w:themeColor="text1"/>
                <w:sz w:val="26"/>
                <w:szCs w:val="26"/>
                <w:lang w:eastAsia="vi-VN"/>
              </w:rPr>
            </w:pPr>
            <w:r w:rsidRPr="002D2052">
              <w:rPr>
                <w:color w:val="000000" w:themeColor="text1"/>
                <w:sz w:val="26"/>
                <w:szCs w:val="26"/>
                <w:lang w:eastAsia="vi-VN"/>
              </w:rPr>
              <w:t>- Giá đỡ dao cách ly (Gắn cái cách điện và các ổ truyền động)</w:t>
            </w:r>
          </w:p>
        </w:tc>
        <w:tc>
          <w:tcPr>
            <w:tcW w:w="553" w:type="pct"/>
            <w:tcBorders>
              <w:top w:val="nil"/>
              <w:left w:val="nil"/>
              <w:bottom w:val="single" w:sz="4" w:space="0" w:color="auto"/>
              <w:right w:val="single" w:sz="4" w:space="0" w:color="auto"/>
            </w:tcBorders>
            <w:vAlign w:val="center"/>
            <w:hideMark/>
          </w:tcPr>
          <w:p w14:paraId="6ABA1829" w14:textId="77777777" w:rsidR="002D2052" w:rsidRPr="002D2052" w:rsidRDefault="002D2052" w:rsidP="00EB0C0E">
            <w:pPr>
              <w:rPr>
                <w:color w:val="000000" w:themeColor="text1"/>
                <w:sz w:val="26"/>
                <w:szCs w:val="26"/>
                <w:lang w:eastAsia="vi-VN"/>
              </w:rPr>
            </w:pPr>
            <w:r w:rsidRPr="002D2052">
              <w:rPr>
                <w:color w:val="000000" w:themeColor="text1"/>
                <w:sz w:val="26"/>
                <w:szCs w:val="26"/>
                <w:lang w:eastAsia="vi-VN"/>
              </w:rPr>
              <w:t> </w:t>
            </w:r>
          </w:p>
        </w:tc>
        <w:tc>
          <w:tcPr>
            <w:tcW w:w="1717" w:type="pct"/>
            <w:tcBorders>
              <w:top w:val="nil"/>
              <w:left w:val="nil"/>
              <w:bottom w:val="single" w:sz="4" w:space="0" w:color="auto"/>
              <w:right w:val="single" w:sz="4" w:space="0" w:color="auto"/>
            </w:tcBorders>
            <w:vAlign w:val="center"/>
            <w:hideMark/>
          </w:tcPr>
          <w:p w14:paraId="003DCA38" w14:textId="77777777" w:rsidR="002D2052" w:rsidRPr="002D2052" w:rsidRDefault="002D2052" w:rsidP="00EB0C0E">
            <w:pPr>
              <w:rPr>
                <w:color w:val="000000" w:themeColor="text1"/>
                <w:sz w:val="26"/>
                <w:szCs w:val="26"/>
                <w:lang w:eastAsia="vi-VN"/>
              </w:rPr>
            </w:pPr>
            <w:r w:rsidRPr="002D2052">
              <w:rPr>
                <w:color w:val="000000" w:themeColor="text1"/>
                <w:sz w:val="26"/>
                <w:szCs w:val="26"/>
                <w:lang w:eastAsia="vi-VN"/>
              </w:rPr>
              <w:t>Bằng thép hình mạ kẽm nhúng nóng, đảm bảo khả năng chịu lực trong các chế độ vận hành, đảm bảo không bị rung.</w:t>
            </w:r>
          </w:p>
        </w:tc>
        <w:tc>
          <w:tcPr>
            <w:tcW w:w="807" w:type="pct"/>
            <w:tcBorders>
              <w:top w:val="nil"/>
              <w:left w:val="nil"/>
              <w:bottom w:val="single" w:sz="4" w:space="0" w:color="auto"/>
              <w:right w:val="single" w:sz="4" w:space="0" w:color="auto"/>
            </w:tcBorders>
          </w:tcPr>
          <w:p w14:paraId="0F31D6B5" w14:textId="77777777" w:rsidR="002D2052" w:rsidRPr="002D2052" w:rsidRDefault="002D2052" w:rsidP="00EB0C0E">
            <w:pPr>
              <w:rPr>
                <w:color w:val="000000" w:themeColor="text1"/>
                <w:sz w:val="26"/>
                <w:szCs w:val="26"/>
                <w:lang w:eastAsia="vi-VN"/>
              </w:rPr>
            </w:pPr>
          </w:p>
        </w:tc>
      </w:tr>
      <w:tr w:rsidR="002D2052" w:rsidRPr="002D2052" w14:paraId="104DEFB3" w14:textId="060692F5" w:rsidTr="002D2052">
        <w:trPr>
          <w:trHeight w:val="720"/>
        </w:trPr>
        <w:tc>
          <w:tcPr>
            <w:tcW w:w="309" w:type="pct"/>
            <w:tcBorders>
              <w:top w:val="nil"/>
              <w:left w:val="single" w:sz="4" w:space="0" w:color="auto"/>
              <w:bottom w:val="single" w:sz="4" w:space="0" w:color="auto"/>
              <w:right w:val="single" w:sz="4" w:space="0" w:color="auto"/>
            </w:tcBorders>
            <w:vAlign w:val="center"/>
            <w:hideMark/>
          </w:tcPr>
          <w:p w14:paraId="17F95E0F" w14:textId="77777777" w:rsidR="002D2052" w:rsidRPr="002D2052" w:rsidRDefault="002D2052" w:rsidP="00EB0C0E">
            <w:pPr>
              <w:rPr>
                <w:color w:val="000000" w:themeColor="text1"/>
                <w:sz w:val="26"/>
                <w:szCs w:val="26"/>
                <w:lang w:eastAsia="vi-VN"/>
              </w:rPr>
            </w:pPr>
            <w:r w:rsidRPr="002D2052">
              <w:rPr>
                <w:color w:val="000000" w:themeColor="text1"/>
                <w:sz w:val="26"/>
                <w:szCs w:val="26"/>
                <w:lang w:eastAsia="vi-VN"/>
              </w:rPr>
              <w:t> </w:t>
            </w:r>
          </w:p>
        </w:tc>
        <w:tc>
          <w:tcPr>
            <w:tcW w:w="1614" w:type="pct"/>
            <w:tcBorders>
              <w:top w:val="nil"/>
              <w:left w:val="nil"/>
              <w:bottom w:val="single" w:sz="4" w:space="0" w:color="auto"/>
              <w:right w:val="single" w:sz="4" w:space="0" w:color="auto"/>
            </w:tcBorders>
            <w:vAlign w:val="center"/>
            <w:hideMark/>
          </w:tcPr>
          <w:p w14:paraId="549A3060" w14:textId="77777777" w:rsidR="002D2052" w:rsidRPr="002D2052" w:rsidRDefault="002D2052" w:rsidP="00EB0C0E">
            <w:pPr>
              <w:rPr>
                <w:color w:val="000000" w:themeColor="text1"/>
                <w:sz w:val="26"/>
                <w:szCs w:val="26"/>
                <w:lang w:eastAsia="vi-VN"/>
              </w:rPr>
            </w:pPr>
            <w:r w:rsidRPr="002D2052">
              <w:rPr>
                <w:color w:val="000000" w:themeColor="text1"/>
                <w:sz w:val="26"/>
                <w:szCs w:val="26"/>
                <w:lang w:eastAsia="vi-VN"/>
              </w:rPr>
              <w:t>- Trục truyền động + khớp chuyển động</w:t>
            </w:r>
          </w:p>
        </w:tc>
        <w:tc>
          <w:tcPr>
            <w:tcW w:w="553" w:type="pct"/>
            <w:tcBorders>
              <w:top w:val="nil"/>
              <w:left w:val="nil"/>
              <w:bottom w:val="single" w:sz="4" w:space="0" w:color="auto"/>
              <w:right w:val="single" w:sz="4" w:space="0" w:color="auto"/>
            </w:tcBorders>
            <w:vAlign w:val="center"/>
            <w:hideMark/>
          </w:tcPr>
          <w:p w14:paraId="3A3EC54B" w14:textId="77777777" w:rsidR="002D2052" w:rsidRPr="002D2052" w:rsidRDefault="002D2052" w:rsidP="00EB0C0E">
            <w:pPr>
              <w:rPr>
                <w:color w:val="000000" w:themeColor="text1"/>
                <w:sz w:val="26"/>
                <w:szCs w:val="26"/>
                <w:lang w:eastAsia="vi-VN"/>
              </w:rPr>
            </w:pPr>
            <w:r w:rsidRPr="002D2052">
              <w:rPr>
                <w:color w:val="000000" w:themeColor="text1"/>
                <w:sz w:val="26"/>
                <w:szCs w:val="26"/>
                <w:lang w:eastAsia="vi-VN"/>
              </w:rPr>
              <w:t> </w:t>
            </w:r>
          </w:p>
        </w:tc>
        <w:tc>
          <w:tcPr>
            <w:tcW w:w="1717" w:type="pct"/>
            <w:tcBorders>
              <w:top w:val="nil"/>
              <w:left w:val="nil"/>
              <w:bottom w:val="single" w:sz="4" w:space="0" w:color="auto"/>
              <w:right w:val="single" w:sz="4" w:space="0" w:color="auto"/>
            </w:tcBorders>
            <w:vAlign w:val="center"/>
            <w:hideMark/>
          </w:tcPr>
          <w:p w14:paraId="15238FBD" w14:textId="77777777" w:rsidR="002D2052" w:rsidRPr="002D2052" w:rsidRDefault="002D2052" w:rsidP="00EB0C0E">
            <w:pPr>
              <w:rPr>
                <w:color w:val="000000" w:themeColor="text1"/>
                <w:sz w:val="26"/>
                <w:szCs w:val="26"/>
                <w:lang w:eastAsia="vi-VN"/>
              </w:rPr>
            </w:pPr>
            <w:r w:rsidRPr="002D2052">
              <w:rPr>
                <w:color w:val="000000" w:themeColor="text1"/>
                <w:sz w:val="26"/>
                <w:szCs w:val="26"/>
                <w:lang w:eastAsia="vi-VN"/>
              </w:rPr>
              <w:t>Có thể mua kèm</w:t>
            </w:r>
          </w:p>
        </w:tc>
        <w:tc>
          <w:tcPr>
            <w:tcW w:w="807" w:type="pct"/>
            <w:tcBorders>
              <w:top w:val="nil"/>
              <w:left w:val="nil"/>
              <w:bottom w:val="single" w:sz="4" w:space="0" w:color="auto"/>
              <w:right w:val="single" w:sz="4" w:space="0" w:color="auto"/>
            </w:tcBorders>
          </w:tcPr>
          <w:p w14:paraId="45407322" w14:textId="77777777" w:rsidR="002D2052" w:rsidRPr="002D2052" w:rsidRDefault="002D2052" w:rsidP="00EB0C0E">
            <w:pPr>
              <w:rPr>
                <w:color w:val="000000" w:themeColor="text1"/>
                <w:sz w:val="26"/>
                <w:szCs w:val="26"/>
                <w:lang w:eastAsia="vi-VN"/>
              </w:rPr>
            </w:pPr>
          </w:p>
        </w:tc>
      </w:tr>
      <w:tr w:rsidR="002D2052" w:rsidRPr="002D2052" w14:paraId="4EFC2003" w14:textId="548DA6AF" w:rsidTr="002D2052">
        <w:trPr>
          <w:trHeight w:val="1080"/>
        </w:trPr>
        <w:tc>
          <w:tcPr>
            <w:tcW w:w="309" w:type="pct"/>
            <w:tcBorders>
              <w:top w:val="nil"/>
              <w:left w:val="single" w:sz="4" w:space="0" w:color="auto"/>
              <w:bottom w:val="single" w:sz="4" w:space="0" w:color="auto"/>
              <w:right w:val="single" w:sz="4" w:space="0" w:color="auto"/>
            </w:tcBorders>
            <w:vAlign w:val="center"/>
            <w:hideMark/>
          </w:tcPr>
          <w:p w14:paraId="18F155AF" w14:textId="77777777" w:rsidR="002D2052" w:rsidRPr="002D2052" w:rsidRDefault="002D2052" w:rsidP="00EB0C0E">
            <w:pPr>
              <w:rPr>
                <w:color w:val="000000" w:themeColor="text1"/>
                <w:sz w:val="26"/>
                <w:szCs w:val="26"/>
                <w:lang w:eastAsia="vi-VN"/>
              </w:rPr>
            </w:pPr>
            <w:r w:rsidRPr="002D2052">
              <w:rPr>
                <w:color w:val="000000" w:themeColor="text1"/>
                <w:sz w:val="26"/>
                <w:szCs w:val="26"/>
                <w:lang w:eastAsia="vi-VN"/>
              </w:rPr>
              <w:t>25</w:t>
            </w:r>
          </w:p>
        </w:tc>
        <w:tc>
          <w:tcPr>
            <w:tcW w:w="1614" w:type="pct"/>
            <w:tcBorders>
              <w:top w:val="nil"/>
              <w:left w:val="nil"/>
              <w:bottom w:val="single" w:sz="4" w:space="0" w:color="auto"/>
              <w:right w:val="single" w:sz="4" w:space="0" w:color="auto"/>
            </w:tcBorders>
            <w:vAlign w:val="center"/>
            <w:hideMark/>
          </w:tcPr>
          <w:p w14:paraId="7D70E221" w14:textId="77777777" w:rsidR="002D2052" w:rsidRPr="002D2052" w:rsidRDefault="002D2052" w:rsidP="00EB0C0E">
            <w:pPr>
              <w:rPr>
                <w:color w:val="000000" w:themeColor="text1"/>
                <w:sz w:val="26"/>
                <w:szCs w:val="26"/>
                <w:lang w:eastAsia="vi-VN"/>
              </w:rPr>
            </w:pPr>
            <w:r w:rsidRPr="002D2052">
              <w:rPr>
                <w:color w:val="000000" w:themeColor="text1"/>
                <w:sz w:val="26"/>
                <w:szCs w:val="26"/>
                <w:lang w:eastAsia="vi-VN"/>
              </w:rPr>
              <w:t>Tài liệu kỹ thuật, bản vẽ kích thước, hướng dẫn lắp đặt, vận hành và bảo dưỡng</w:t>
            </w:r>
          </w:p>
        </w:tc>
        <w:tc>
          <w:tcPr>
            <w:tcW w:w="553" w:type="pct"/>
            <w:tcBorders>
              <w:top w:val="nil"/>
              <w:left w:val="nil"/>
              <w:bottom w:val="single" w:sz="4" w:space="0" w:color="auto"/>
              <w:right w:val="single" w:sz="4" w:space="0" w:color="auto"/>
            </w:tcBorders>
            <w:vAlign w:val="center"/>
            <w:hideMark/>
          </w:tcPr>
          <w:p w14:paraId="6E9FF7BC" w14:textId="77777777" w:rsidR="002D2052" w:rsidRPr="002D2052" w:rsidRDefault="002D2052" w:rsidP="00EB0C0E">
            <w:pPr>
              <w:rPr>
                <w:color w:val="000000" w:themeColor="text1"/>
                <w:sz w:val="26"/>
                <w:szCs w:val="26"/>
                <w:lang w:eastAsia="vi-VN"/>
              </w:rPr>
            </w:pPr>
            <w:r w:rsidRPr="002D2052">
              <w:rPr>
                <w:color w:val="000000" w:themeColor="text1"/>
                <w:sz w:val="26"/>
                <w:szCs w:val="26"/>
                <w:lang w:eastAsia="vi-VN"/>
              </w:rPr>
              <w:t> </w:t>
            </w:r>
          </w:p>
        </w:tc>
        <w:tc>
          <w:tcPr>
            <w:tcW w:w="1717" w:type="pct"/>
            <w:tcBorders>
              <w:top w:val="nil"/>
              <w:left w:val="nil"/>
              <w:bottom w:val="single" w:sz="4" w:space="0" w:color="auto"/>
              <w:right w:val="single" w:sz="4" w:space="0" w:color="auto"/>
            </w:tcBorders>
            <w:vAlign w:val="center"/>
            <w:hideMark/>
          </w:tcPr>
          <w:p w14:paraId="09EFC8EF" w14:textId="77777777" w:rsidR="002D2052" w:rsidRPr="002D2052" w:rsidRDefault="002D2052" w:rsidP="00EB0C0E">
            <w:pPr>
              <w:rPr>
                <w:color w:val="000000" w:themeColor="text1"/>
                <w:sz w:val="26"/>
                <w:szCs w:val="26"/>
                <w:lang w:eastAsia="vi-VN"/>
              </w:rPr>
            </w:pPr>
            <w:r w:rsidRPr="002D2052">
              <w:rPr>
                <w:color w:val="000000" w:themeColor="text1"/>
                <w:sz w:val="26"/>
                <w:szCs w:val="26"/>
                <w:lang w:eastAsia="vi-VN"/>
              </w:rPr>
              <w:t>Có</w:t>
            </w:r>
          </w:p>
        </w:tc>
        <w:tc>
          <w:tcPr>
            <w:tcW w:w="807" w:type="pct"/>
            <w:tcBorders>
              <w:top w:val="nil"/>
              <w:left w:val="nil"/>
              <w:bottom w:val="single" w:sz="4" w:space="0" w:color="auto"/>
              <w:right w:val="single" w:sz="4" w:space="0" w:color="auto"/>
            </w:tcBorders>
          </w:tcPr>
          <w:p w14:paraId="59405E6A" w14:textId="77777777" w:rsidR="002D2052" w:rsidRPr="002D2052" w:rsidRDefault="002D2052" w:rsidP="00EB0C0E">
            <w:pPr>
              <w:rPr>
                <w:color w:val="000000" w:themeColor="text1"/>
                <w:sz w:val="26"/>
                <w:szCs w:val="26"/>
                <w:lang w:eastAsia="vi-VN"/>
              </w:rPr>
            </w:pPr>
          </w:p>
        </w:tc>
      </w:tr>
    </w:tbl>
    <w:p w14:paraId="2B6B2150" w14:textId="05FB2A0C" w:rsidR="003274FF" w:rsidRPr="00F728E6" w:rsidRDefault="00AB269A" w:rsidP="00AB269A">
      <w:pPr>
        <w:tabs>
          <w:tab w:val="left" w:pos="851"/>
        </w:tabs>
        <w:spacing w:before="120" w:after="120" w:line="264" w:lineRule="auto"/>
        <w:rPr>
          <w:b/>
          <w:bCs/>
          <w:sz w:val="26"/>
          <w:szCs w:val="26"/>
          <w:lang w:val="nl-NL"/>
        </w:rPr>
      </w:pPr>
      <w:r w:rsidRPr="00F728E6">
        <w:rPr>
          <w:b/>
          <w:bCs/>
          <w:sz w:val="26"/>
          <w:szCs w:val="26"/>
          <w:lang w:val="nl-NL"/>
        </w:rPr>
        <w:t>1.2</w:t>
      </w:r>
      <w:r w:rsidR="003274FF" w:rsidRPr="00F728E6">
        <w:rPr>
          <w:b/>
          <w:bCs/>
          <w:sz w:val="26"/>
          <w:szCs w:val="26"/>
          <w:lang w:val="nl-NL"/>
        </w:rPr>
        <w:t>. Thông số kỹ thuật chống sét van</w:t>
      </w:r>
    </w:p>
    <w:p w14:paraId="47E9C5BD" w14:textId="697A01B5" w:rsidR="003274FF" w:rsidRPr="00F728E6" w:rsidRDefault="003274FF" w:rsidP="003274FF">
      <w:pPr>
        <w:tabs>
          <w:tab w:val="left" w:pos="851"/>
        </w:tabs>
        <w:spacing w:before="120" w:after="120" w:line="264" w:lineRule="auto"/>
        <w:rPr>
          <w:b/>
          <w:bCs/>
          <w:sz w:val="26"/>
          <w:szCs w:val="26"/>
          <w:lang w:val="nl-NL"/>
        </w:rPr>
      </w:pPr>
      <w:r w:rsidRPr="00F728E6">
        <w:rPr>
          <w:b/>
          <w:bCs/>
          <w:sz w:val="26"/>
          <w:szCs w:val="26"/>
          <w:lang w:val="nl-NL"/>
        </w:rPr>
        <w:t>1</w:t>
      </w:r>
      <w:r w:rsidR="00AB269A" w:rsidRPr="00F728E6">
        <w:rPr>
          <w:b/>
          <w:bCs/>
          <w:sz w:val="26"/>
          <w:szCs w:val="26"/>
          <w:lang w:val="nl-NL"/>
        </w:rPr>
        <w:t>.2</w:t>
      </w:r>
      <w:r w:rsidRPr="00F728E6">
        <w:rPr>
          <w:b/>
          <w:bCs/>
          <w:sz w:val="26"/>
          <w:szCs w:val="26"/>
          <w:lang w:val="nl-NL"/>
        </w:rPr>
        <w:t>.1 Yêu cầu chung</w:t>
      </w:r>
    </w:p>
    <w:p w14:paraId="6E53CF08" w14:textId="77777777" w:rsidR="003274FF" w:rsidRPr="00F728E6" w:rsidRDefault="003274FF" w:rsidP="003274FF">
      <w:pPr>
        <w:tabs>
          <w:tab w:val="left" w:pos="851"/>
        </w:tabs>
        <w:spacing w:before="120" w:after="120" w:line="264" w:lineRule="auto"/>
        <w:rPr>
          <w:bCs/>
          <w:sz w:val="26"/>
          <w:szCs w:val="26"/>
          <w:lang w:val="nl-NL"/>
        </w:rPr>
      </w:pPr>
      <w:r w:rsidRPr="00F728E6">
        <w:rPr>
          <w:bCs/>
          <w:sz w:val="26"/>
          <w:szCs w:val="26"/>
          <w:lang w:val="nl-NL"/>
        </w:rPr>
        <w:t>- Loại chống sét van không khe hở.</w:t>
      </w:r>
    </w:p>
    <w:p w14:paraId="203A4AE9" w14:textId="77777777" w:rsidR="003274FF" w:rsidRPr="00F728E6" w:rsidRDefault="003274FF" w:rsidP="003274FF">
      <w:pPr>
        <w:tabs>
          <w:tab w:val="left" w:pos="851"/>
        </w:tabs>
        <w:spacing w:before="120" w:after="120" w:line="264" w:lineRule="auto"/>
        <w:rPr>
          <w:bCs/>
          <w:sz w:val="26"/>
          <w:szCs w:val="26"/>
          <w:lang w:val="nl-NL"/>
        </w:rPr>
      </w:pPr>
      <w:r w:rsidRPr="00F728E6">
        <w:rPr>
          <w:bCs/>
          <w:sz w:val="26"/>
          <w:szCs w:val="26"/>
          <w:lang w:val="nl-NL"/>
        </w:rPr>
        <w:t>- CSV có vỏ làm bằng vật liệu sứ (Porcelain) hoặc Polymer, bên trong có các điện trở MO phi tuyến sử dụng loại ZnO. MO có trị số điện trở nhỏ khi quá điện áp và có trị số lớn ở điện áp vận hành định mức của hệ thống điện. Nếu vỏ bằng Polymer thì trong lõi phải có cấu tạo đảm bảo độ bền về cơ học (như thanh sợi thủy tinh, thanh cách điện chịu lực v.v.) chống uốn cong, xoắn, có khả năng kháng nấm, không bị tổn thương khi xé hoặc va chạm, không bị rạn, nứt, thoái hóa bởi môi trường và điện trường.</w:t>
      </w:r>
    </w:p>
    <w:p w14:paraId="7758A0C9" w14:textId="77777777" w:rsidR="003274FF" w:rsidRPr="00F728E6" w:rsidRDefault="003274FF" w:rsidP="003274FF">
      <w:pPr>
        <w:tabs>
          <w:tab w:val="left" w:pos="851"/>
        </w:tabs>
        <w:spacing w:before="120" w:after="120" w:line="264" w:lineRule="auto"/>
        <w:rPr>
          <w:bCs/>
          <w:sz w:val="26"/>
          <w:szCs w:val="26"/>
          <w:lang w:val="nl-NL"/>
        </w:rPr>
      </w:pPr>
      <w:r w:rsidRPr="00F728E6">
        <w:rPr>
          <w:bCs/>
          <w:sz w:val="26"/>
          <w:szCs w:val="26"/>
          <w:lang w:val="nl-NL"/>
        </w:rPr>
        <w:t>- CSV phải được trang bị đầy đủ các phụ kiện để đấu nối vào dây pha/trung tính và hệ thống nối đất, bộ phụ kiện cách điện để lắp trên hệ thống giá đỡ kim loại.</w:t>
      </w:r>
    </w:p>
    <w:p w14:paraId="1E1D3E8D" w14:textId="0F487BCB" w:rsidR="003274FF" w:rsidRPr="00F728E6" w:rsidRDefault="003274FF" w:rsidP="003274FF">
      <w:pPr>
        <w:tabs>
          <w:tab w:val="left" w:pos="851"/>
        </w:tabs>
        <w:spacing w:before="120" w:after="120" w:line="264" w:lineRule="auto"/>
        <w:rPr>
          <w:b/>
          <w:bCs/>
          <w:sz w:val="26"/>
          <w:szCs w:val="26"/>
          <w:lang w:val="nl-NL"/>
        </w:rPr>
      </w:pPr>
      <w:r w:rsidRPr="00F728E6">
        <w:rPr>
          <w:b/>
          <w:bCs/>
          <w:sz w:val="26"/>
          <w:szCs w:val="26"/>
          <w:lang w:val="nl-NL"/>
        </w:rPr>
        <w:t>1.</w:t>
      </w:r>
      <w:r w:rsidR="00AB269A" w:rsidRPr="00F728E6">
        <w:rPr>
          <w:b/>
          <w:bCs/>
          <w:sz w:val="26"/>
          <w:szCs w:val="26"/>
          <w:lang w:val="nl-NL"/>
        </w:rPr>
        <w:t>2</w:t>
      </w:r>
      <w:r w:rsidRPr="00F728E6">
        <w:rPr>
          <w:b/>
          <w:bCs/>
          <w:sz w:val="26"/>
          <w:szCs w:val="26"/>
          <w:lang w:val="nl-NL"/>
        </w:rPr>
        <w:t>.2. Các yêu cầu về thí nghiệm</w:t>
      </w:r>
    </w:p>
    <w:p w14:paraId="62F560B1" w14:textId="77777777" w:rsidR="003274FF" w:rsidRPr="00F728E6" w:rsidRDefault="003274FF" w:rsidP="003274FF">
      <w:pPr>
        <w:pStyle w:val="Dau-"/>
        <w:spacing w:before="0" w:after="0"/>
        <w:ind w:left="0"/>
      </w:pPr>
      <w:r w:rsidRPr="00F728E6">
        <w:t>Chống sét van phải được thí nghiệm xuất xưởng theo tiêu chuẩn IEC 60099-4 hoặc tiêu chuẩn tương đương.</w:t>
      </w:r>
    </w:p>
    <w:p w14:paraId="7A8B4C5A" w14:textId="77777777" w:rsidR="003274FF" w:rsidRPr="00F728E6" w:rsidRDefault="003274FF" w:rsidP="003274FF">
      <w:pPr>
        <w:pStyle w:val="Dau-"/>
        <w:spacing w:before="0" w:after="0"/>
        <w:ind w:left="0"/>
      </w:pPr>
      <w:r w:rsidRPr="00F728E6">
        <w:t>Các yêu cầu về thí nghiệm điển hình</w:t>
      </w:r>
    </w:p>
    <w:p w14:paraId="4CFD01AB" w14:textId="77777777" w:rsidR="003274FF" w:rsidRPr="00F728E6" w:rsidRDefault="003274FF" w:rsidP="003274FF">
      <w:pPr>
        <w:pStyle w:val="Dau-"/>
        <w:spacing w:before="0" w:after="0"/>
        <w:ind w:left="0"/>
      </w:pPr>
      <w:r w:rsidRPr="00F728E6">
        <w:t>Đối với chống sét van phải được thực hiện bởi phòng thí nghiệm đạt theo tiêu chuẩn ISO hoặc phòng thí nghiệm của nhà sản xuất nhưng kết quả thử nghiệm phải được chứng kiến từ các cơ quan kiểm tra quốc tế độc lập (có chứng chỉ ISO) như: KEMA, CESI v.v.</w:t>
      </w:r>
    </w:p>
    <w:p w14:paraId="2135E965" w14:textId="77777777" w:rsidR="003274FF" w:rsidRPr="00F728E6" w:rsidRDefault="003274FF" w:rsidP="003274FF">
      <w:pPr>
        <w:pStyle w:val="Dau-"/>
        <w:spacing w:before="0" w:after="0"/>
        <w:ind w:left="0"/>
      </w:pPr>
      <w:r w:rsidRPr="00F728E6">
        <w:t>Biên bản thí nghiệm điển hình cho CSV trạm phân phối/thiết bị đóng cắt gồm các hạng mục chính sau:</w:t>
      </w:r>
    </w:p>
    <w:p w14:paraId="2C478D3A" w14:textId="77777777" w:rsidR="003274FF" w:rsidRPr="00F728E6" w:rsidRDefault="003274FF" w:rsidP="003274FF">
      <w:pPr>
        <w:pStyle w:val="Dau-"/>
        <w:spacing w:before="0" w:after="0"/>
        <w:ind w:left="0"/>
      </w:pPr>
      <w:r w:rsidRPr="00F728E6">
        <w:t>Kiểm tra cách điện vỏ chống sét van (insulation withstand test on the arrester housing).</w:t>
      </w:r>
    </w:p>
    <w:p w14:paraId="5001B320" w14:textId="77777777" w:rsidR="003274FF" w:rsidRPr="00F728E6" w:rsidRDefault="003274FF" w:rsidP="003274FF">
      <w:pPr>
        <w:pStyle w:val="Dau-"/>
        <w:spacing w:before="0" w:after="0"/>
        <w:ind w:left="0"/>
      </w:pPr>
      <w:r w:rsidRPr="00F728E6">
        <w:t>Điện áp dư (Residual voltage).</w:t>
      </w:r>
    </w:p>
    <w:p w14:paraId="6C41B048" w14:textId="77777777" w:rsidR="003274FF" w:rsidRPr="00F728E6" w:rsidRDefault="003274FF" w:rsidP="003274FF">
      <w:pPr>
        <w:pStyle w:val="Dau-"/>
        <w:spacing w:before="0" w:after="0"/>
        <w:ind w:left="0"/>
      </w:pPr>
      <w:r w:rsidRPr="00F728E6">
        <w:t>Đặc tính điện áp tần số công nghiệp với thời gian (Power frequency voltage versus time - TOV).</w:t>
      </w:r>
    </w:p>
    <w:p w14:paraId="2F14BC4F" w14:textId="77777777" w:rsidR="003274FF" w:rsidRPr="00F728E6" w:rsidRDefault="003274FF" w:rsidP="003274FF">
      <w:pPr>
        <w:pStyle w:val="Dau-"/>
        <w:spacing w:before="0" w:after="0"/>
        <w:ind w:left="0"/>
      </w:pPr>
      <w:r w:rsidRPr="00F728E6">
        <w:t>Kiểm tra chịu đựng vận hành (Operation duty test).</w:t>
      </w:r>
    </w:p>
    <w:p w14:paraId="4988E9CE" w14:textId="77777777" w:rsidR="003274FF" w:rsidRPr="00F728E6" w:rsidRDefault="003274FF" w:rsidP="003274FF">
      <w:pPr>
        <w:pStyle w:val="Dau-"/>
        <w:spacing w:before="0" w:after="0"/>
        <w:ind w:left="0"/>
      </w:pPr>
      <w:r w:rsidRPr="00F728E6">
        <w:lastRenderedPageBreak/>
        <w:t>Ngoài ra, tùy theo đặc thù vị trí lắp đặt và mục đích sử dụng, cấu tạo của chống sét van các đơn vị có thể lựa chọn thêm một số các hạng mục thí nghiệm điển hình (Type test) theo tiêu chuẩn IEC 60099-4.</w:t>
      </w:r>
    </w:p>
    <w:p w14:paraId="247E6C23" w14:textId="2778D93C" w:rsidR="003274FF" w:rsidRPr="00F728E6" w:rsidRDefault="003274FF" w:rsidP="003274FF">
      <w:pPr>
        <w:tabs>
          <w:tab w:val="left" w:pos="851"/>
        </w:tabs>
        <w:spacing w:before="120" w:after="120" w:line="264" w:lineRule="auto"/>
        <w:rPr>
          <w:b/>
          <w:bCs/>
          <w:sz w:val="26"/>
          <w:szCs w:val="26"/>
          <w:lang w:val="nl-NL"/>
        </w:rPr>
      </w:pPr>
      <w:r w:rsidRPr="00F728E6">
        <w:rPr>
          <w:b/>
          <w:bCs/>
          <w:sz w:val="26"/>
          <w:szCs w:val="26"/>
          <w:lang w:val="nl-NL"/>
        </w:rPr>
        <w:t>1.</w:t>
      </w:r>
      <w:r w:rsidR="00AB269A" w:rsidRPr="00F728E6">
        <w:rPr>
          <w:b/>
          <w:bCs/>
          <w:sz w:val="26"/>
          <w:szCs w:val="26"/>
          <w:lang w:val="nl-NL"/>
        </w:rPr>
        <w:t>2</w:t>
      </w:r>
      <w:r w:rsidRPr="00F728E6">
        <w:rPr>
          <w:b/>
          <w:bCs/>
          <w:sz w:val="26"/>
          <w:szCs w:val="26"/>
          <w:lang w:val="nl-NL"/>
        </w:rPr>
        <w:t>.3. Các yêu cầu khác:</w:t>
      </w:r>
    </w:p>
    <w:p w14:paraId="21074E90" w14:textId="77777777" w:rsidR="003274FF" w:rsidRPr="00F728E6" w:rsidRDefault="003274FF" w:rsidP="003274FF">
      <w:pPr>
        <w:tabs>
          <w:tab w:val="left" w:pos="851"/>
        </w:tabs>
        <w:spacing w:before="120" w:after="120" w:line="264" w:lineRule="auto"/>
        <w:rPr>
          <w:bCs/>
          <w:sz w:val="26"/>
          <w:szCs w:val="26"/>
          <w:lang w:val="nl-NL"/>
        </w:rPr>
      </w:pPr>
      <w:r w:rsidRPr="00F728E6">
        <w:rPr>
          <w:bCs/>
          <w:sz w:val="26"/>
          <w:szCs w:val="26"/>
          <w:lang w:val="nl-NL"/>
        </w:rPr>
        <w:t>- Phụ kiện kèm theo: Các kẹp cực để đấu nối, Các bu-lông, đai ốc kèm theo tương ứng, Đế lắp chống sét van</w:t>
      </w:r>
    </w:p>
    <w:p w14:paraId="305DA79B" w14:textId="77777777" w:rsidR="003274FF" w:rsidRPr="00F728E6" w:rsidRDefault="003274FF" w:rsidP="003274FF">
      <w:pPr>
        <w:tabs>
          <w:tab w:val="left" w:pos="851"/>
        </w:tabs>
        <w:spacing w:before="120" w:after="120" w:line="264" w:lineRule="auto"/>
        <w:rPr>
          <w:bCs/>
          <w:sz w:val="26"/>
          <w:szCs w:val="26"/>
          <w:lang w:val="nl-NL"/>
        </w:rPr>
      </w:pPr>
      <w:r w:rsidRPr="00F728E6">
        <w:rPr>
          <w:bCs/>
          <w:sz w:val="26"/>
          <w:szCs w:val="26"/>
          <w:lang w:val="nl-NL"/>
        </w:rPr>
        <w:t>- Tài liệu kỹ thuật kèm theo: Bản vẽ mô tả cấu trúc chung của thiết bị, Bản vẽ, khuyến cáo, tài liệu hướng dẫn lắp đặt, Các biên bản thí nghiệm và giấy chứng nhận quản lý chất lượng.</w:t>
      </w:r>
    </w:p>
    <w:p w14:paraId="13F3AF1E" w14:textId="77777777" w:rsidR="003274FF" w:rsidRPr="00F728E6" w:rsidRDefault="003274FF" w:rsidP="003274FF">
      <w:pPr>
        <w:tabs>
          <w:tab w:val="left" w:pos="851"/>
        </w:tabs>
        <w:spacing w:before="120" w:after="120" w:line="264" w:lineRule="auto"/>
        <w:rPr>
          <w:bCs/>
          <w:sz w:val="26"/>
          <w:szCs w:val="26"/>
          <w:lang w:val="nl-NL"/>
        </w:rPr>
      </w:pPr>
      <w:r w:rsidRPr="00F728E6">
        <w:rPr>
          <w:bCs/>
          <w:sz w:val="26"/>
          <w:szCs w:val="26"/>
          <w:lang w:val="nl-NL"/>
        </w:rPr>
        <w:t xml:space="preserve">- Chống sét van phải đáp ứng được độ bền đối với các điều kiện về khí hậu và môi trường tại Việt Nam: được nhiệt đới hóa, phù hợp với điều kiện môi trường lắp đặt vận hành. </w:t>
      </w:r>
    </w:p>
    <w:p w14:paraId="0691C228" w14:textId="77777777" w:rsidR="003274FF" w:rsidRPr="00F728E6" w:rsidRDefault="003274FF" w:rsidP="003274FF">
      <w:pPr>
        <w:tabs>
          <w:tab w:val="left" w:pos="851"/>
        </w:tabs>
        <w:spacing w:before="120" w:after="120" w:line="264" w:lineRule="auto"/>
        <w:rPr>
          <w:bCs/>
          <w:sz w:val="26"/>
          <w:szCs w:val="26"/>
          <w:lang w:val="nl-NL"/>
        </w:rPr>
      </w:pPr>
      <w:r w:rsidRPr="00F728E6">
        <w:rPr>
          <w:bCs/>
          <w:sz w:val="26"/>
          <w:szCs w:val="26"/>
          <w:lang w:val="nl-NL"/>
        </w:rPr>
        <w:t>- Bu lông chế tạo theo tiêu chuẩn TCVN 5571-1991, TCVN 1916-1995; đai ốc- vòng đệm theo tiêu chuẩn TCVN 1905-76.</w:t>
      </w:r>
    </w:p>
    <w:p w14:paraId="20D22B1C" w14:textId="6F8CB3A9" w:rsidR="003274FF" w:rsidRPr="00F728E6" w:rsidRDefault="003274FF" w:rsidP="003274FF">
      <w:pPr>
        <w:tabs>
          <w:tab w:val="left" w:pos="851"/>
        </w:tabs>
        <w:spacing w:before="120" w:after="120" w:line="264" w:lineRule="auto"/>
        <w:rPr>
          <w:b/>
          <w:bCs/>
          <w:sz w:val="26"/>
          <w:szCs w:val="26"/>
          <w:lang w:val="nl-NL"/>
        </w:rPr>
      </w:pPr>
      <w:r w:rsidRPr="00F728E6">
        <w:rPr>
          <w:b/>
          <w:bCs/>
          <w:sz w:val="26"/>
          <w:szCs w:val="26"/>
          <w:lang w:val="nl-NL"/>
        </w:rPr>
        <w:t>1.</w:t>
      </w:r>
      <w:r w:rsidR="00CB09CE" w:rsidRPr="00F728E6">
        <w:rPr>
          <w:b/>
          <w:bCs/>
          <w:sz w:val="26"/>
          <w:szCs w:val="26"/>
          <w:lang w:val="nl-NL"/>
        </w:rPr>
        <w:t>2</w:t>
      </w:r>
      <w:r w:rsidRPr="00F728E6">
        <w:rPr>
          <w:b/>
          <w:bCs/>
          <w:sz w:val="26"/>
          <w:szCs w:val="26"/>
          <w:lang w:val="nl-NL"/>
        </w:rPr>
        <w:t>.4. Bảng thông số kỹ thuật yêu cầu chính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
        <w:gridCol w:w="2816"/>
        <w:gridCol w:w="1165"/>
        <w:gridCol w:w="3161"/>
        <w:gridCol w:w="1022"/>
      </w:tblGrid>
      <w:tr w:rsidR="00F728E6" w:rsidRPr="00F728E6" w14:paraId="24D435D6" w14:textId="77777777" w:rsidTr="00F874EC">
        <w:trPr>
          <w:trHeight w:val="345"/>
          <w:tblHeader/>
        </w:trPr>
        <w:tc>
          <w:tcPr>
            <w:tcW w:w="495" w:type="pct"/>
            <w:vAlign w:val="center"/>
            <w:hideMark/>
          </w:tcPr>
          <w:p w14:paraId="1B18A2A7" w14:textId="77777777" w:rsidR="003927BA" w:rsidRPr="00F728E6" w:rsidRDefault="003927BA" w:rsidP="00F874EC">
            <w:pPr>
              <w:jc w:val="left"/>
              <w:rPr>
                <w:b/>
                <w:bCs/>
                <w:sz w:val="26"/>
                <w:szCs w:val="26"/>
              </w:rPr>
            </w:pPr>
            <w:r w:rsidRPr="00F728E6">
              <w:rPr>
                <w:b/>
                <w:bCs/>
                <w:sz w:val="26"/>
                <w:szCs w:val="26"/>
              </w:rPr>
              <w:t xml:space="preserve">TT </w:t>
            </w:r>
          </w:p>
        </w:tc>
        <w:tc>
          <w:tcPr>
            <w:tcW w:w="1554" w:type="pct"/>
            <w:vAlign w:val="center"/>
            <w:hideMark/>
          </w:tcPr>
          <w:p w14:paraId="1B24B437" w14:textId="77777777" w:rsidR="003927BA" w:rsidRPr="00F728E6" w:rsidRDefault="003927BA" w:rsidP="00F874EC">
            <w:pPr>
              <w:jc w:val="left"/>
              <w:rPr>
                <w:b/>
                <w:bCs/>
                <w:sz w:val="26"/>
                <w:szCs w:val="26"/>
              </w:rPr>
            </w:pPr>
            <w:r w:rsidRPr="00F728E6">
              <w:rPr>
                <w:b/>
                <w:bCs/>
                <w:sz w:val="26"/>
                <w:szCs w:val="26"/>
              </w:rPr>
              <w:t xml:space="preserve">Hạng mục </w:t>
            </w:r>
          </w:p>
        </w:tc>
        <w:tc>
          <w:tcPr>
            <w:tcW w:w="643" w:type="pct"/>
            <w:vAlign w:val="center"/>
            <w:hideMark/>
          </w:tcPr>
          <w:p w14:paraId="6A2269C2" w14:textId="77777777" w:rsidR="003927BA" w:rsidRPr="00F728E6" w:rsidRDefault="003927BA" w:rsidP="00F874EC">
            <w:pPr>
              <w:jc w:val="left"/>
              <w:rPr>
                <w:b/>
                <w:bCs/>
                <w:sz w:val="26"/>
                <w:szCs w:val="26"/>
              </w:rPr>
            </w:pPr>
            <w:r w:rsidRPr="00F728E6">
              <w:rPr>
                <w:b/>
                <w:bCs/>
                <w:sz w:val="26"/>
                <w:szCs w:val="26"/>
              </w:rPr>
              <w:t xml:space="preserve">Đơn vị </w:t>
            </w:r>
          </w:p>
        </w:tc>
        <w:tc>
          <w:tcPr>
            <w:tcW w:w="1744" w:type="pct"/>
            <w:vAlign w:val="center"/>
            <w:hideMark/>
          </w:tcPr>
          <w:p w14:paraId="45403821" w14:textId="77777777" w:rsidR="003927BA" w:rsidRPr="00F728E6" w:rsidRDefault="003927BA" w:rsidP="00F874EC">
            <w:pPr>
              <w:jc w:val="center"/>
              <w:rPr>
                <w:b/>
                <w:bCs/>
                <w:sz w:val="26"/>
                <w:szCs w:val="26"/>
              </w:rPr>
            </w:pPr>
            <w:r w:rsidRPr="00F728E6">
              <w:rPr>
                <w:b/>
                <w:bCs/>
                <w:sz w:val="26"/>
                <w:szCs w:val="26"/>
              </w:rPr>
              <w:t xml:space="preserve">Yêu cầu </w:t>
            </w:r>
          </w:p>
        </w:tc>
        <w:tc>
          <w:tcPr>
            <w:tcW w:w="564" w:type="pct"/>
          </w:tcPr>
          <w:p w14:paraId="4BB61F1B" w14:textId="55997CE7" w:rsidR="003927BA" w:rsidRPr="00F728E6" w:rsidRDefault="003927BA" w:rsidP="00F874EC">
            <w:pPr>
              <w:jc w:val="center"/>
              <w:rPr>
                <w:b/>
                <w:bCs/>
                <w:sz w:val="26"/>
                <w:szCs w:val="26"/>
              </w:rPr>
            </w:pPr>
            <w:r w:rsidRPr="00F728E6">
              <w:rPr>
                <w:b/>
                <w:bCs/>
                <w:sz w:val="26"/>
                <w:szCs w:val="26"/>
              </w:rPr>
              <w:t>Ý kiến của nhà thầu</w:t>
            </w:r>
          </w:p>
        </w:tc>
      </w:tr>
      <w:tr w:rsidR="00F728E6" w:rsidRPr="00F728E6" w14:paraId="3F07E81C" w14:textId="77777777" w:rsidTr="00F874EC">
        <w:trPr>
          <w:trHeight w:val="345"/>
        </w:trPr>
        <w:tc>
          <w:tcPr>
            <w:tcW w:w="495" w:type="pct"/>
            <w:vAlign w:val="center"/>
            <w:hideMark/>
          </w:tcPr>
          <w:p w14:paraId="7C222336" w14:textId="77777777" w:rsidR="003927BA" w:rsidRPr="00F728E6" w:rsidRDefault="003927BA" w:rsidP="00F874EC">
            <w:pPr>
              <w:jc w:val="center"/>
              <w:rPr>
                <w:b/>
                <w:bCs/>
                <w:sz w:val="26"/>
                <w:szCs w:val="26"/>
              </w:rPr>
            </w:pPr>
            <w:r w:rsidRPr="00F728E6">
              <w:rPr>
                <w:b/>
                <w:bCs/>
                <w:sz w:val="26"/>
                <w:szCs w:val="26"/>
              </w:rPr>
              <w:t xml:space="preserve">I </w:t>
            </w:r>
          </w:p>
        </w:tc>
        <w:tc>
          <w:tcPr>
            <w:tcW w:w="2197" w:type="pct"/>
            <w:gridSpan w:val="2"/>
            <w:vAlign w:val="center"/>
            <w:hideMark/>
          </w:tcPr>
          <w:p w14:paraId="44ADD1F7" w14:textId="77777777" w:rsidR="003927BA" w:rsidRPr="00F728E6" w:rsidRDefault="003927BA" w:rsidP="00F874EC">
            <w:pPr>
              <w:jc w:val="left"/>
              <w:rPr>
                <w:b/>
                <w:bCs/>
                <w:sz w:val="26"/>
                <w:szCs w:val="26"/>
              </w:rPr>
            </w:pPr>
            <w:r w:rsidRPr="00F728E6">
              <w:rPr>
                <w:b/>
                <w:bCs/>
                <w:sz w:val="26"/>
                <w:szCs w:val="26"/>
              </w:rPr>
              <w:t xml:space="preserve">Thông tin chung nhà sản xuất </w:t>
            </w:r>
          </w:p>
        </w:tc>
        <w:tc>
          <w:tcPr>
            <w:tcW w:w="1744" w:type="pct"/>
            <w:vAlign w:val="center"/>
            <w:hideMark/>
          </w:tcPr>
          <w:p w14:paraId="5B5CDA9A" w14:textId="77777777" w:rsidR="003927BA" w:rsidRPr="00F728E6" w:rsidRDefault="003927BA" w:rsidP="00F874EC">
            <w:pPr>
              <w:jc w:val="left"/>
              <w:rPr>
                <w:sz w:val="26"/>
                <w:szCs w:val="26"/>
              </w:rPr>
            </w:pPr>
            <w:r w:rsidRPr="00F728E6">
              <w:rPr>
                <w:sz w:val="26"/>
                <w:szCs w:val="26"/>
              </w:rPr>
              <w:t> </w:t>
            </w:r>
          </w:p>
        </w:tc>
        <w:tc>
          <w:tcPr>
            <w:tcW w:w="564" w:type="pct"/>
          </w:tcPr>
          <w:p w14:paraId="143B390A" w14:textId="77777777" w:rsidR="003927BA" w:rsidRPr="00F728E6" w:rsidRDefault="003927BA" w:rsidP="00F874EC">
            <w:pPr>
              <w:jc w:val="left"/>
              <w:rPr>
                <w:sz w:val="26"/>
                <w:szCs w:val="26"/>
              </w:rPr>
            </w:pPr>
          </w:p>
        </w:tc>
      </w:tr>
      <w:tr w:rsidR="00F728E6" w:rsidRPr="00F728E6" w14:paraId="26BB7322" w14:textId="77777777" w:rsidTr="00F874EC">
        <w:trPr>
          <w:trHeight w:val="345"/>
        </w:trPr>
        <w:tc>
          <w:tcPr>
            <w:tcW w:w="495" w:type="pct"/>
            <w:vAlign w:val="center"/>
            <w:hideMark/>
          </w:tcPr>
          <w:p w14:paraId="2D604BD8" w14:textId="77777777" w:rsidR="003927BA" w:rsidRPr="00F728E6" w:rsidRDefault="003927BA" w:rsidP="00F874EC">
            <w:pPr>
              <w:jc w:val="center"/>
              <w:rPr>
                <w:sz w:val="26"/>
                <w:szCs w:val="26"/>
              </w:rPr>
            </w:pPr>
            <w:r w:rsidRPr="00F728E6">
              <w:rPr>
                <w:sz w:val="26"/>
                <w:szCs w:val="26"/>
              </w:rPr>
              <w:t>1</w:t>
            </w:r>
          </w:p>
        </w:tc>
        <w:tc>
          <w:tcPr>
            <w:tcW w:w="1554" w:type="pct"/>
            <w:vAlign w:val="center"/>
            <w:hideMark/>
          </w:tcPr>
          <w:p w14:paraId="624A76DB" w14:textId="77777777" w:rsidR="003927BA" w:rsidRPr="00F728E6" w:rsidRDefault="003927BA" w:rsidP="00F874EC">
            <w:pPr>
              <w:jc w:val="left"/>
              <w:rPr>
                <w:sz w:val="26"/>
                <w:szCs w:val="26"/>
              </w:rPr>
            </w:pPr>
            <w:r w:rsidRPr="00F728E6">
              <w:rPr>
                <w:sz w:val="26"/>
                <w:szCs w:val="26"/>
              </w:rPr>
              <w:t>Hãng sản xuất</w:t>
            </w:r>
          </w:p>
        </w:tc>
        <w:tc>
          <w:tcPr>
            <w:tcW w:w="643" w:type="pct"/>
            <w:vAlign w:val="center"/>
            <w:hideMark/>
          </w:tcPr>
          <w:p w14:paraId="5DBEA425" w14:textId="77777777" w:rsidR="003927BA" w:rsidRPr="00F728E6" w:rsidRDefault="003927BA" w:rsidP="00F874EC">
            <w:pPr>
              <w:jc w:val="center"/>
              <w:rPr>
                <w:sz w:val="26"/>
                <w:szCs w:val="26"/>
              </w:rPr>
            </w:pPr>
            <w:r w:rsidRPr="00F728E6">
              <w:rPr>
                <w:sz w:val="26"/>
                <w:szCs w:val="26"/>
              </w:rPr>
              <w:t xml:space="preserve"> </w:t>
            </w:r>
          </w:p>
        </w:tc>
        <w:tc>
          <w:tcPr>
            <w:tcW w:w="1744" w:type="pct"/>
            <w:vAlign w:val="center"/>
            <w:hideMark/>
          </w:tcPr>
          <w:p w14:paraId="75AC118E" w14:textId="77777777" w:rsidR="003927BA" w:rsidRPr="00F728E6" w:rsidRDefault="003927BA" w:rsidP="00F874EC">
            <w:pPr>
              <w:jc w:val="center"/>
              <w:rPr>
                <w:sz w:val="26"/>
                <w:szCs w:val="26"/>
              </w:rPr>
            </w:pPr>
            <w:r w:rsidRPr="00F728E6">
              <w:rPr>
                <w:sz w:val="26"/>
                <w:szCs w:val="26"/>
              </w:rPr>
              <w:t>Nêu cụ thể</w:t>
            </w:r>
          </w:p>
        </w:tc>
        <w:tc>
          <w:tcPr>
            <w:tcW w:w="564" w:type="pct"/>
          </w:tcPr>
          <w:p w14:paraId="652A66ED" w14:textId="77777777" w:rsidR="003927BA" w:rsidRPr="00F728E6" w:rsidRDefault="003927BA" w:rsidP="00F874EC">
            <w:pPr>
              <w:jc w:val="center"/>
              <w:rPr>
                <w:sz w:val="26"/>
                <w:szCs w:val="26"/>
              </w:rPr>
            </w:pPr>
          </w:p>
        </w:tc>
      </w:tr>
      <w:tr w:rsidR="00F728E6" w:rsidRPr="00F728E6" w14:paraId="6C1DEC63" w14:textId="77777777" w:rsidTr="00F874EC">
        <w:trPr>
          <w:trHeight w:val="345"/>
        </w:trPr>
        <w:tc>
          <w:tcPr>
            <w:tcW w:w="495" w:type="pct"/>
            <w:vAlign w:val="center"/>
            <w:hideMark/>
          </w:tcPr>
          <w:p w14:paraId="003C9B73" w14:textId="77777777" w:rsidR="003927BA" w:rsidRPr="00F728E6" w:rsidRDefault="003927BA" w:rsidP="00F874EC">
            <w:pPr>
              <w:jc w:val="center"/>
              <w:rPr>
                <w:sz w:val="26"/>
                <w:szCs w:val="26"/>
              </w:rPr>
            </w:pPr>
            <w:r w:rsidRPr="00F728E6">
              <w:rPr>
                <w:sz w:val="26"/>
                <w:szCs w:val="26"/>
              </w:rPr>
              <w:t>2</w:t>
            </w:r>
          </w:p>
        </w:tc>
        <w:tc>
          <w:tcPr>
            <w:tcW w:w="1554" w:type="pct"/>
            <w:vAlign w:val="center"/>
            <w:hideMark/>
          </w:tcPr>
          <w:p w14:paraId="302431D1" w14:textId="77777777" w:rsidR="003927BA" w:rsidRPr="00F728E6" w:rsidRDefault="003927BA" w:rsidP="00F874EC">
            <w:pPr>
              <w:jc w:val="left"/>
              <w:rPr>
                <w:sz w:val="26"/>
                <w:szCs w:val="26"/>
              </w:rPr>
            </w:pPr>
            <w:r w:rsidRPr="00F728E6">
              <w:rPr>
                <w:sz w:val="26"/>
                <w:szCs w:val="26"/>
              </w:rPr>
              <w:t>Nước sản xuất/Năm sản xuất</w:t>
            </w:r>
          </w:p>
        </w:tc>
        <w:tc>
          <w:tcPr>
            <w:tcW w:w="643" w:type="pct"/>
            <w:vAlign w:val="center"/>
            <w:hideMark/>
          </w:tcPr>
          <w:p w14:paraId="7797EAC0" w14:textId="77777777" w:rsidR="003927BA" w:rsidRPr="00F728E6" w:rsidRDefault="003927BA" w:rsidP="00F874EC">
            <w:pPr>
              <w:jc w:val="center"/>
              <w:rPr>
                <w:sz w:val="26"/>
                <w:szCs w:val="26"/>
              </w:rPr>
            </w:pPr>
            <w:r w:rsidRPr="00F728E6">
              <w:rPr>
                <w:sz w:val="26"/>
                <w:szCs w:val="26"/>
              </w:rPr>
              <w:t xml:space="preserve"> </w:t>
            </w:r>
          </w:p>
        </w:tc>
        <w:tc>
          <w:tcPr>
            <w:tcW w:w="1744" w:type="pct"/>
            <w:vAlign w:val="center"/>
            <w:hideMark/>
          </w:tcPr>
          <w:p w14:paraId="1A15CF73" w14:textId="77777777" w:rsidR="003927BA" w:rsidRPr="00F728E6" w:rsidRDefault="003927BA" w:rsidP="00F874EC">
            <w:pPr>
              <w:jc w:val="center"/>
              <w:rPr>
                <w:sz w:val="26"/>
                <w:szCs w:val="26"/>
              </w:rPr>
            </w:pPr>
            <w:r w:rsidRPr="00F728E6">
              <w:rPr>
                <w:sz w:val="26"/>
                <w:szCs w:val="26"/>
              </w:rPr>
              <w:t>Nêu cụ thể</w:t>
            </w:r>
          </w:p>
        </w:tc>
        <w:tc>
          <w:tcPr>
            <w:tcW w:w="564" w:type="pct"/>
          </w:tcPr>
          <w:p w14:paraId="51C42074" w14:textId="77777777" w:rsidR="003927BA" w:rsidRPr="00F728E6" w:rsidRDefault="003927BA" w:rsidP="00F874EC">
            <w:pPr>
              <w:jc w:val="center"/>
              <w:rPr>
                <w:sz w:val="26"/>
                <w:szCs w:val="26"/>
              </w:rPr>
            </w:pPr>
          </w:p>
        </w:tc>
      </w:tr>
      <w:tr w:rsidR="00F728E6" w:rsidRPr="00F728E6" w14:paraId="1C41ACF4" w14:textId="77777777" w:rsidTr="00F874EC">
        <w:trPr>
          <w:trHeight w:val="345"/>
        </w:trPr>
        <w:tc>
          <w:tcPr>
            <w:tcW w:w="495" w:type="pct"/>
            <w:vAlign w:val="center"/>
            <w:hideMark/>
          </w:tcPr>
          <w:p w14:paraId="53028188" w14:textId="77777777" w:rsidR="003927BA" w:rsidRPr="00F728E6" w:rsidRDefault="003927BA" w:rsidP="00F874EC">
            <w:pPr>
              <w:jc w:val="center"/>
              <w:rPr>
                <w:sz w:val="26"/>
                <w:szCs w:val="26"/>
              </w:rPr>
            </w:pPr>
            <w:r w:rsidRPr="00F728E6">
              <w:rPr>
                <w:sz w:val="26"/>
                <w:szCs w:val="26"/>
              </w:rPr>
              <w:t>3</w:t>
            </w:r>
          </w:p>
        </w:tc>
        <w:tc>
          <w:tcPr>
            <w:tcW w:w="1554" w:type="pct"/>
            <w:vAlign w:val="center"/>
            <w:hideMark/>
          </w:tcPr>
          <w:p w14:paraId="22302A15" w14:textId="77777777" w:rsidR="003927BA" w:rsidRPr="00F728E6" w:rsidRDefault="003927BA" w:rsidP="00F874EC">
            <w:pPr>
              <w:jc w:val="left"/>
              <w:rPr>
                <w:sz w:val="26"/>
                <w:szCs w:val="26"/>
              </w:rPr>
            </w:pPr>
            <w:r w:rsidRPr="00F728E6">
              <w:rPr>
                <w:sz w:val="26"/>
                <w:szCs w:val="26"/>
              </w:rPr>
              <w:t>Mã hiệu</w:t>
            </w:r>
          </w:p>
        </w:tc>
        <w:tc>
          <w:tcPr>
            <w:tcW w:w="643" w:type="pct"/>
            <w:vAlign w:val="center"/>
            <w:hideMark/>
          </w:tcPr>
          <w:p w14:paraId="2CCB1BC8" w14:textId="77777777" w:rsidR="003927BA" w:rsidRPr="00F728E6" w:rsidRDefault="003927BA" w:rsidP="00F874EC">
            <w:pPr>
              <w:jc w:val="center"/>
              <w:rPr>
                <w:sz w:val="26"/>
                <w:szCs w:val="26"/>
              </w:rPr>
            </w:pPr>
            <w:r w:rsidRPr="00F728E6">
              <w:rPr>
                <w:sz w:val="26"/>
                <w:szCs w:val="26"/>
              </w:rPr>
              <w:t xml:space="preserve"> </w:t>
            </w:r>
          </w:p>
        </w:tc>
        <w:tc>
          <w:tcPr>
            <w:tcW w:w="1744" w:type="pct"/>
            <w:vAlign w:val="center"/>
            <w:hideMark/>
          </w:tcPr>
          <w:p w14:paraId="06F58B52" w14:textId="77777777" w:rsidR="003927BA" w:rsidRPr="00F728E6" w:rsidRDefault="003927BA" w:rsidP="00F874EC">
            <w:pPr>
              <w:jc w:val="center"/>
              <w:rPr>
                <w:sz w:val="26"/>
                <w:szCs w:val="26"/>
              </w:rPr>
            </w:pPr>
            <w:r w:rsidRPr="00F728E6">
              <w:rPr>
                <w:sz w:val="26"/>
                <w:szCs w:val="26"/>
              </w:rPr>
              <w:t>Nêu cụ thể</w:t>
            </w:r>
          </w:p>
        </w:tc>
        <w:tc>
          <w:tcPr>
            <w:tcW w:w="564" w:type="pct"/>
          </w:tcPr>
          <w:p w14:paraId="14EE7D18" w14:textId="77777777" w:rsidR="003927BA" w:rsidRPr="00F728E6" w:rsidRDefault="003927BA" w:rsidP="00F874EC">
            <w:pPr>
              <w:jc w:val="center"/>
              <w:rPr>
                <w:sz w:val="26"/>
                <w:szCs w:val="26"/>
              </w:rPr>
            </w:pPr>
          </w:p>
        </w:tc>
      </w:tr>
      <w:tr w:rsidR="00F728E6" w:rsidRPr="00F728E6" w14:paraId="6988A902" w14:textId="77777777" w:rsidTr="00F874EC">
        <w:trPr>
          <w:trHeight w:val="345"/>
        </w:trPr>
        <w:tc>
          <w:tcPr>
            <w:tcW w:w="495" w:type="pct"/>
            <w:vAlign w:val="center"/>
            <w:hideMark/>
          </w:tcPr>
          <w:p w14:paraId="1E94DF10" w14:textId="77777777" w:rsidR="003927BA" w:rsidRPr="00F728E6" w:rsidRDefault="003927BA" w:rsidP="00F874EC">
            <w:pPr>
              <w:jc w:val="center"/>
              <w:rPr>
                <w:sz w:val="26"/>
                <w:szCs w:val="26"/>
              </w:rPr>
            </w:pPr>
            <w:r w:rsidRPr="00F728E6">
              <w:rPr>
                <w:sz w:val="26"/>
                <w:szCs w:val="26"/>
              </w:rPr>
              <w:t>4</w:t>
            </w:r>
          </w:p>
        </w:tc>
        <w:tc>
          <w:tcPr>
            <w:tcW w:w="1554" w:type="pct"/>
            <w:vAlign w:val="center"/>
            <w:hideMark/>
          </w:tcPr>
          <w:p w14:paraId="503E3B28" w14:textId="77777777" w:rsidR="003927BA" w:rsidRPr="00F728E6" w:rsidRDefault="003927BA" w:rsidP="00F874EC">
            <w:pPr>
              <w:jc w:val="left"/>
              <w:rPr>
                <w:sz w:val="26"/>
                <w:szCs w:val="26"/>
              </w:rPr>
            </w:pPr>
            <w:r w:rsidRPr="00F728E6">
              <w:rPr>
                <w:sz w:val="26"/>
                <w:szCs w:val="26"/>
              </w:rPr>
              <w:t>Tiêu chuẩn áp dụng</w:t>
            </w:r>
          </w:p>
        </w:tc>
        <w:tc>
          <w:tcPr>
            <w:tcW w:w="643" w:type="pct"/>
            <w:vAlign w:val="center"/>
            <w:hideMark/>
          </w:tcPr>
          <w:p w14:paraId="7E705F45" w14:textId="77777777" w:rsidR="003927BA" w:rsidRPr="00F728E6" w:rsidRDefault="003927BA" w:rsidP="00F874EC">
            <w:pPr>
              <w:jc w:val="center"/>
              <w:rPr>
                <w:sz w:val="26"/>
                <w:szCs w:val="26"/>
              </w:rPr>
            </w:pPr>
            <w:r w:rsidRPr="00F728E6">
              <w:rPr>
                <w:sz w:val="26"/>
                <w:szCs w:val="26"/>
              </w:rPr>
              <w:t xml:space="preserve"> </w:t>
            </w:r>
          </w:p>
        </w:tc>
        <w:tc>
          <w:tcPr>
            <w:tcW w:w="1744" w:type="pct"/>
            <w:vAlign w:val="center"/>
            <w:hideMark/>
          </w:tcPr>
          <w:p w14:paraId="3803CFEE" w14:textId="77777777" w:rsidR="003927BA" w:rsidRPr="00F728E6" w:rsidRDefault="003927BA" w:rsidP="00F874EC">
            <w:pPr>
              <w:jc w:val="center"/>
              <w:rPr>
                <w:sz w:val="26"/>
                <w:szCs w:val="26"/>
              </w:rPr>
            </w:pPr>
            <w:r w:rsidRPr="00F728E6">
              <w:rPr>
                <w:sz w:val="26"/>
                <w:szCs w:val="26"/>
              </w:rPr>
              <w:t>IEC 60099-4</w:t>
            </w:r>
          </w:p>
        </w:tc>
        <w:tc>
          <w:tcPr>
            <w:tcW w:w="564" w:type="pct"/>
          </w:tcPr>
          <w:p w14:paraId="054CACAA" w14:textId="77777777" w:rsidR="003927BA" w:rsidRPr="00F728E6" w:rsidRDefault="003927BA" w:rsidP="00F874EC">
            <w:pPr>
              <w:jc w:val="center"/>
              <w:rPr>
                <w:sz w:val="26"/>
                <w:szCs w:val="26"/>
              </w:rPr>
            </w:pPr>
          </w:p>
        </w:tc>
      </w:tr>
      <w:tr w:rsidR="00F728E6" w:rsidRPr="00F728E6" w14:paraId="56BDE8D5" w14:textId="77777777" w:rsidTr="00F874EC">
        <w:trPr>
          <w:trHeight w:val="345"/>
        </w:trPr>
        <w:tc>
          <w:tcPr>
            <w:tcW w:w="495" w:type="pct"/>
            <w:vAlign w:val="center"/>
            <w:hideMark/>
          </w:tcPr>
          <w:p w14:paraId="3AC894DB" w14:textId="77777777" w:rsidR="003927BA" w:rsidRPr="00F728E6" w:rsidRDefault="003927BA" w:rsidP="00F874EC">
            <w:pPr>
              <w:jc w:val="center"/>
              <w:rPr>
                <w:b/>
                <w:bCs/>
                <w:sz w:val="26"/>
                <w:szCs w:val="26"/>
              </w:rPr>
            </w:pPr>
            <w:r w:rsidRPr="00F728E6">
              <w:rPr>
                <w:b/>
                <w:bCs/>
                <w:sz w:val="26"/>
                <w:szCs w:val="26"/>
              </w:rPr>
              <w:t xml:space="preserve">II </w:t>
            </w:r>
          </w:p>
        </w:tc>
        <w:tc>
          <w:tcPr>
            <w:tcW w:w="2197" w:type="pct"/>
            <w:gridSpan w:val="2"/>
            <w:vAlign w:val="center"/>
            <w:hideMark/>
          </w:tcPr>
          <w:p w14:paraId="3C037B50" w14:textId="77777777" w:rsidR="003927BA" w:rsidRPr="00F728E6" w:rsidRDefault="003927BA" w:rsidP="00F874EC">
            <w:pPr>
              <w:jc w:val="left"/>
              <w:rPr>
                <w:b/>
                <w:bCs/>
                <w:sz w:val="26"/>
                <w:szCs w:val="26"/>
              </w:rPr>
            </w:pPr>
            <w:r w:rsidRPr="00F728E6">
              <w:rPr>
                <w:b/>
                <w:bCs/>
                <w:sz w:val="26"/>
                <w:szCs w:val="26"/>
              </w:rPr>
              <w:t xml:space="preserve">Thông tin về chế độ lưới điện </w:t>
            </w:r>
          </w:p>
        </w:tc>
        <w:tc>
          <w:tcPr>
            <w:tcW w:w="1744" w:type="pct"/>
            <w:vAlign w:val="center"/>
            <w:hideMark/>
          </w:tcPr>
          <w:p w14:paraId="6C9E7929" w14:textId="77777777" w:rsidR="003927BA" w:rsidRPr="00F728E6" w:rsidRDefault="003927BA" w:rsidP="00F874EC">
            <w:pPr>
              <w:jc w:val="left"/>
              <w:rPr>
                <w:sz w:val="26"/>
                <w:szCs w:val="26"/>
              </w:rPr>
            </w:pPr>
            <w:r w:rsidRPr="00F728E6">
              <w:rPr>
                <w:sz w:val="26"/>
                <w:szCs w:val="26"/>
              </w:rPr>
              <w:t> </w:t>
            </w:r>
          </w:p>
        </w:tc>
        <w:tc>
          <w:tcPr>
            <w:tcW w:w="564" w:type="pct"/>
          </w:tcPr>
          <w:p w14:paraId="169B1694" w14:textId="77777777" w:rsidR="003927BA" w:rsidRPr="00F728E6" w:rsidRDefault="003927BA" w:rsidP="00F874EC">
            <w:pPr>
              <w:jc w:val="left"/>
              <w:rPr>
                <w:sz w:val="26"/>
                <w:szCs w:val="26"/>
              </w:rPr>
            </w:pPr>
          </w:p>
        </w:tc>
      </w:tr>
      <w:tr w:rsidR="00F728E6" w:rsidRPr="00F728E6" w14:paraId="57592904" w14:textId="77777777" w:rsidTr="00F874EC">
        <w:trPr>
          <w:trHeight w:val="345"/>
        </w:trPr>
        <w:tc>
          <w:tcPr>
            <w:tcW w:w="495" w:type="pct"/>
            <w:vAlign w:val="center"/>
            <w:hideMark/>
          </w:tcPr>
          <w:p w14:paraId="4E9A0EA4" w14:textId="77777777" w:rsidR="003927BA" w:rsidRPr="00F728E6" w:rsidRDefault="003927BA" w:rsidP="00F874EC">
            <w:pPr>
              <w:jc w:val="center"/>
              <w:rPr>
                <w:sz w:val="26"/>
                <w:szCs w:val="26"/>
              </w:rPr>
            </w:pPr>
            <w:r w:rsidRPr="00F728E6">
              <w:rPr>
                <w:sz w:val="26"/>
                <w:szCs w:val="26"/>
              </w:rPr>
              <w:t>1</w:t>
            </w:r>
          </w:p>
        </w:tc>
        <w:tc>
          <w:tcPr>
            <w:tcW w:w="1554" w:type="pct"/>
            <w:vAlign w:val="center"/>
            <w:hideMark/>
          </w:tcPr>
          <w:p w14:paraId="07308C90" w14:textId="77777777" w:rsidR="003927BA" w:rsidRPr="00F728E6" w:rsidRDefault="003927BA" w:rsidP="00F874EC">
            <w:pPr>
              <w:jc w:val="left"/>
              <w:rPr>
                <w:sz w:val="26"/>
                <w:szCs w:val="26"/>
              </w:rPr>
            </w:pPr>
            <w:r w:rsidRPr="00F728E6">
              <w:rPr>
                <w:sz w:val="26"/>
                <w:szCs w:val="26"/>
              </w:rPr>
              <w:t>Điện áp làm việc lớn nhất</w:t>
            </w:r>
          </w:p>
        </w:tc>
        <w:tc>
          <w:tcPr>
            <w:tcW w:w="643" w:type="pct"/>
            <w:vAlign w:val="center"/>
            <w:hideMark/>
          </w:tcPr>
          <w:p w14:paraId="6C8D21C3" w14:textId="77777777" w:rsidR="003927BA" w:rsidRPr="00F728E6" w:rsidRDefault="003927BA" w:rsidP="00F874EC">
            <w:pPr>
              <w:jc w:val="center"/>
              <w:rPr>
                <w:sz w:val="26"/>
                <w:szCs w:val="26"/>
              </w:rPr>
            </w:pPr>
            <w:r w:rsidRPr="00F728E6">
              <w:rPr>
                <w:sz w:val="26"/>
                <w:szCs w:val="26"/>
              </w:rPr>
              <w:t>kV</w:t>
            </w:r>
          </w:p>
        </w:tc>
        <w:tc>
          <w:tcPr>
            <w:tcW w:w="1744" w:type="pct"/>
            <w:vAlign w:val="center"/>
            <w:hideMark/>
          </w:tcPr>
          <w:p w14:paraId="7D55318B" w14:textId="77777777" w:rsidR="003927BA" w:rsidRPr="00F728E6" w:rsidRDefault="003927BA" w:rsidP="00F874EC">
            <w:pPr>
              <w:jc w:val="center"/>
              <w:rPr>
                <w:sz w:val="26"/>
                <w:szCs w:val="26"/>
              </w:rPr>
            </w:pPr>
            <w:r w:rsidRPr="00F728E6">
              <w:rPr>
                <w:sz w:val="26"/>
                <w:szCs w:val="26"/>
              </w:rPr>
              <w:t>24</w:t>
            </w:r>
          </w:p>
        </w:tc>
        <w:tc>
          <w:tcPr>
            <w:tcW w:w="564" w:type="pct"/>
          </w:tcPr>
          <w:p w14:paraId="485A9D81" w14:textId="77777777" w:rsidR="003927BA" w:rsidRPr="00F728E6" w:rsidRDefault="003927BA" w:rsidP="00F874EC">
            <w:pPr>
              <w:jc w:val="center"/>
              <w:rPr>
                <w:sz w:val="26"/>
                <w:szCs w:val="26"/>
              </w:rPr>
            </w:pPr>
          </w:p>
        </w:tc>
      </w:tr>
      <w:tr w:rsidR="00F728E6" w:rsidRPr="00F728E6" w14:paraId="556C9AB3" w14:textId="77777777" w:rsidTr="00F874EC">
        <w:trPr>
          <w:trHeight w:val="345"/>
        </w:trPr>
        <w:tc>
          <w:tcPr>
            <w:tcW w:w="495" w:type="pct"/>
            <w:vAlign w:val="center"/>
            <w:hideMark/>
          </w:tcPr>
          <w:p w14:paraId="12875F6A" w14:textId="77777777" w:rsidR="003927BA" w:rsidRPr="00F728E6" w:rsidRDefault="003927BA" w:rsidP="00F874EC">
            <w:pPr>
              <w:jc w:val="center"/>
              <w:rPr>
                <w:sz w:val="26"/>
                <w:szCs w:val="26"/>
              </w:rPr>
            </w:pPr>
            <w:r w:rsidRPr="00F728E6">
              <w:rPr>
                <w:sz w:val="26"/>
                <w:szCs w:val="26"/>
              </w:rPr>
              <w:t>2</w:t>
            </w:r>
          </w:p>
        </w:tc>
        <w:tc>
          <w:tcPr>
            <w:tcW w:w="1554" w:type="pct"/>
            <w:vAlign w:val="center"/>
            <w:hideMark/>
          </w:tcPr>
          <w:p w14:paraId="6E641AA1" w14:textId="77777777" w:rsidR="003927BA" w:rsidRPr="00F728E6" w:rsidRDefault="003927BA" w:rsidP="00F874EC">
            <w:pPr>
              <w:jc w:val="left"/>
              <w:rPr>
                <w:sz w:val="26"/>
                <w:szCs w:val="26"/>
              </w:rPr>
            </w:pPr>
            <w:r w:rsidRPr="00F728E6">
              <w:rPr>
                <w:sz w:val="26"/>
                <w:szCs w:val="26"/>
              </w:rPr>
              <w:t xml:space="preserve">Tần số định mức </w:t>
            </w:r>
          </w:p>
        </w:tc>
        <w:tc>
          <w:tcPr>
            <w:tcW w:w="643" w:type="pct"/>
            <w:vAlign w:val="center"/>
            <w:hideMark/>
          </w:tcPr>
          <w:p w14:paraId="115E8A60" w14:textId="77777777" w:rsidR="003927BA" w:rsidRPr="00F728E6" w:rsidRDefault="003927BA" w:rsidP="00F874EC">
            <w:pPr>
              <w:jc w:val="center"/>
              <w:rPr>
                <w:sz w:val="26"/>
                <w:szCs w:val="26"/>
              </w:rPr>
            </w:pPr>
            <w:r w:rsidRPr="00F728E6">
              <w:rPr>
                <w:sz w:val="26"/>
                <w:szCs w:val="26"/>
              </w:rPr>
              <w:t>Hz</w:t>
            </w:r>
          </w:p>
        </w:tc>
        <w:tc>
          <w:tcPr>
            <w:tcW w:w="1744" w:type="pct"/>
            <w:vAlign w:val="center"/>
            <w:hideMark/>
          </w:tcPr>
          <w:p w14:paraId="72EF5053" w14:textId="77777777" w:rsidR="003927BA" w:rsidRPr="00F728E6" w:rsidRDefault="003927BA" w:rsidP="00F874EC">
            <w:pPr>
              <w:jc w:val="center"/>
              <w:rPr>
                <w:sz w:val="26"/>
                <w:szCs w:val="26"/>
              </w:rPr>
            </w:pPr>
            <w:r w:rsidRPr="00F728E6">
              <w:rPr>
                <w:sz w:val="26"/>
                <w:szCs w:val="26"/>
              </w:rPr>
              <w:t>50</w:t>
            </w:r>
          </w:p>
        </w:tc>
        <w:tc>
          <w:tcPr>
            <w:tcW w:w="564" w:type="pct"/>
          </w:tcPr>
          <w:p w14:paraId="61E97CFB" w14:textId="77777777" w:rsidR="003927BA" w:rsidRPr="00F728E6" w:rsidRDefault="003927BA" w:rsidP="00F874EC">
            <w:pPr>
              <w:jc w:val="center"/>
              <w:rPr>
                <w:sz w:val="26"/>
                <w:szCs w:val="26"/>
              </w:rPr>
            </w:pPr>
          </w:p>
        </w:tc>
      </w:tr>
      <w:tr w:rsidR="00F728E6" w:rsidRPr="00F728E6" w14:paraId="790E5CEF" w14:textId="77777777" w:rsidTr="00F874EC">
        <w:trPr>
          <w:trHeight w:val="660"/>
        </w:trPr>
        <w:tc>
          <w:tcPr>
            <w:tcW w:w="495" w:type="pct"/>
            <w:vAlign w:val="center"/>
            <w:hideMark/>
          </w:tcPr>
          <w:p w14:paraId="4277A5FC" w14:textId="77777777" w:rsidR="003927BA" w:rsidRPr="00F728E6" w:rsidRDefault="003927BA" w:rsidP="00F874EC">
            <w:pPr>
              <w:jc w:val="center"/>
              <w:rPr>
                <w:sz w:val="26"/>
                <w:szCs w:val="26"/>
              </w:rPr>
            </w:pPr>
            <w:r w:rsidRPr="00F728E6">
              <w:rPr>
                <w:sz w:val="26"/>
                <w:szCs w:val="26"/>
              </w:rPr>
              <w:t>3</w:t>
            </w:r>
          </w:p>
        </w:tc>
        <w:tc>
          <w:tcPr>
            <w:tcW w:w="1554" w:type="pct"/>
            <w:vAlign w:val="center"/>
            <w:hideMark/>
          </w:tcPr>
          <w:p w14:paraId="0327900A" w14:textId="77777777" w:rsidR="003927BA" w:rsidRPr="00F728E6" w:rsidRDefault="003927BA" w:rsidP="00F874EC">
            <w:pPr>
              <w:jc w:val="left"/>
              <w:rPr>
                <w:sz w:val="26"/>
                <w:szCs w:val="26"/>
              </w:rPr>
            </w:pPr>
            <w:r w:rsidRPr="00F728E6">
              <w:rPr>
                <w:sz w:val="26"/>
                <w:szCs w:val="26"/>
              </w:rPr>
              <w:t>Chế độ làm việc của lưới điện</w:t>
            </w:r>
          </w:p>
        </w:tc>
        <w:tc>
          <w:tcPr>
            <w:tcW w:w="643" w:type="pct"/>
            <w:vAlign w:val="center"/>
            <w:hideMark/>
          </w:tcPr>
          <w:p w14:paraId="1FCD7ACB" w14:textId="77777777" w:rsidR="003927BA" w:rsidRPr="00F728E6" w:rsidRDefault="003927BA" w:rsidP="00F874EC">
            <w:pPr>
              <w:jc w:val="center"/>
              <w:rPr>
                <w:sz w:val="26"/>
                <w:szCs w:val="26"/>
              </w:rPr>
            </w:pPr>
            <w:r w:rsidRPr="00F728E6">
              <w:rPr>
                <w:sz w:val="26"/>
                <w:szCs w:val="26"/>
              </w:rPr>
              <w:t xml:space="preserve"> </w:t>
            </w:r>
          </w:p>
        </w:tc>
        <w:tc>
          <w:tcPr>
            <w:tcW w:w="1744" w:type="pct"/>
            <w:vAlign w:val="center"/>
            <w:hideMark/>
          </w:tcPr>
          <w:p w14:paraId="28EC8934" w14:textId="77777777" w:rsidR="003927BA" w:rsidRPr="00F728E6" w:rsidRDefault="003927BA" w:rsidP="00F874EC">
            <w:pPr>
              <w:jc w:val="left"/>
              <w:rPr>
                <w:sz w:val="26"/>
                <w:szCs w:val="26"/>
              </w:rPr>
            </w:pPr>
            <w:r w:rsidRPr="00F728E6">
              <w:rPr>
                <w:sz w:val="26"/>
                <w:szCs w:val="26"/>
              </w:rPr>
              <w:t>Trung tính trực tiếp nối đất</w:t>
            </w:r>
          </w:p>
        </w:tc>
        <w:tc>
          <w:tcPr>
            <w:tcW w:w="564" w:type="pct"/>
          </w:tcPr>
          <w:p w14:paraId="15585700" w14:textId="77777777" w:rsidR="003927BA" w:rsidRPr="00F728E6" w:rsidRDefault="003927BA" w:rsidP="00F874EC">
            <w:pPr>
              <w:jc w:val="left"/>
              <w:rPr>
                <w:sz w:val="26"/>
                <w:szCs w:val="26"/>
              </w:rPr>
            </w:pPr>
          </w:p>
        </w:tc>
      </w:tr>
      <w:tr w:rsidR="00F728E6" w:rsidRPr="00F728E6" w14:paraId="6CA38756" w14:textId="77777777" w:rsidTr="00F874EC">
        <w:trPr>
          <w:trHeight w:val="990"/>
        </w:trPr>
        <w:tc>
          <w:tcPr>
            <w:tcW w:w="495" w:type="pct"/>
            <w:vAlign w:val="center"/>
            <w:hideMark/>
          </w:tcPr>
          <w:p w14:paraId="37103708" w14:textId="77777777" w:rsidR="003927BA" w:rsidRPr="00F728E6" w:rsidRDefault="003927BA" w:rsidP="00F874EC">
            <w:pPr>
              <w:jc w:val="center"/>
              <w:rPr>
                <w:sz w:val="26"/>
                <w:szCs w:val="26"/>
              </w:rPr>
            </w:pPr>
            <w:r w:rsidRPr="00F728E6">
              <w:rPr>
                <w:sz w:val="26"/>
                <w:szCs w:val="26"/>
              </w:rPr>
              <w:t>4</w:t>
            </w:r>
          </w:p>
        </w:tc>
        <w:tc>
          <w:tcPr>
            <w:tcW w:w="1554" w:type="pct"/>
            <w:vAlign w:val="center"/>
            <w:hideMark/>
          </w:tcPr>
          <w:p w14:paraId="041C11A4" w14:textId="77777777" w:rsidR="003927BA" w:rsidRPr="00F728E6" w:rsidRDefault="003927BA" w:rsidP="00F874EC">
            <w:pPr>
              <w:jc w:val="left"/>
              <w:rPr>
                <w:sz w:val="26"/>
                <w:szCs w:val="26"/>
              </w:rPr>
            </w:pPr>
            <w:r w:rsidRPr="00F728E6">
              <w:rPr>
                <w:sz w:val="26"/>
                <w:szCs w:val="26"/>
              </w:rPr>
              <w:t>Hệ số quá điện áp cho phép khi chạm đất một pha đối với lưới 3 pha 3 dây</w:t>
            </w:r>
          </w:p>
        </w:tc>
        <w:tc>
          <w:tcPr>
            <w:tcW w:w="643" w:type="pct"/>
            <w:vAlign w:val="center"/>
            <w:hideMark/>
          </w:tcPr>
          <w:p w14:paraId="43DD6AFD" w14:textId="77777777" w:rsidR="003927BA" w:rsidRPr="00F728E6" w:rsidRDefault="003927BA" w:rsidP="00F874EC">
            <w:pPr>
              <w:jc w:val="center"/>
              <w:rPr>
                <w:sz w:val="26"/>
                <w:szCs w:val="26"/>
              </w:rPr>
            </w:pPr>
            <w:r w:rsidRPr="00F728E6">
              <w:rPr>
                <w:sz w:val="26"/>
                <w:szCs w:val="26"/>
              </w:rPr>
              <w:t xml:space="preserve"> </w:t>
            </w:r>
          </w:p>
        </w:tc>
        <w:tc>
          <w:tcPr>
            <w:tcW w:w="1744" w:type="pct"/>
            <w:vAlign w:val="center"/>
            <w:hideMark/>
          </w:tcPr>
          <w:p w14:paraId="205E3E69" w14:textId="77777777" w:rsidR="003927BA" w:rsidRPr="00F728E6" w:rsidRDefault="003927BA" w:rsidP="00F874EC">
            <w:pPr>
              <w:jc w:val="center"/>
              <w:rPr>
                <w:sz w:val="26"/>
                <w:szCs w:val="26"/>
              </w:rPr>
            </w:pPr>
            <w:r w:rsidRPr="00F728E6">
              <w:rPr>
                <w:sz w:val="26"/>
                <w:szCs w:val="26"/>
              </w:rPr>
              <w:t>1,4</w:t>
            </w:r>
          </w:p>
        </w:tc>
        <w:tc>
          <w:tcPr>
            <w:tcW w:w="564" w:type="pct"/>
          </w:tcPr>
          <w:p w14:paraId="5A8CF518" w14:textId="77777777" w:rsidR="003927BA" w:rsidRPr="00F728E6" w:rsidRDefault="003927BA" w:rsidP="00F874EC">
            <w:pPr>
              <w:jc w:val="center"/>
              <w:rPr>
                <w:sz w:val="26"/>
                <w:szCs w:val="26"/>
              </w:rPr>
            </w:pPr>
          </w:p>
        </w:tc>
      </w:tr>
      <w:tr w:rsidR="00F728E6" w:rsidRPr="00F728E6" w14:paraId="0DA06431" w14:textId="77777777" w:rsidTr="00F874EC">
        <w:trPr>
          <w:trHeight w:val="660"/>
        </w:trPr>
        <w:tc>
          <w:tcPr>
            <w:tcW w:w="495" w:type="pct"/>
            <w:vAlign w:val="center"/>
            <w:hideMark/>
          </w:tcPr>
          <w:p w14:paraId="588BE47A" w14:textId="77777777" w:rsidR="003927BA" w:rsidRPr="00F728E6" w:rsidRDefault="003927BA" w:rsidP="00F874EC">
            <w:pPr>
              <w:jc w:val="center"/>
              <w:rPr>
                <w:sz w:val="26"/>
                <w:szCs w:val="26"/>
              </w:rPr>
            </w:pPr>
            <w:r w:rsidRPr="00F728E6">
              <w:rPr>
                <w:sz w:val="26"/>
                <w:szCs w:val="26"/>
              </w:rPr>
              <w:t>5</w:t>
            </w:r>
          </w:p>
        </w:tc>
        <w:tc>
          <w:tcPr>
            <w:tcW w:w="1554" w:type="pct"/>
            <w:vAlign w:val="center"/>
            <w:hideMark/>
          </w:tcPr>
          <w:p w14:paraId="09C90E71" w14:textId="77777777" w:rsidR="003927BA" w:rsidRPr="00F728E6" w:rsidRDefault="003927BA" w:rsidP="00F874EC">
            <w:pPr>
              <w:jc w:val="left"/>
              <w:rPr>
                <w:sz w:val="26"/>
                <w:szCs w:val="26"/>
              </w:rPr>
            </w:pPr>
            <w:r w:rsidRPr="00F728E6">
              <w:rPr>
                <w:sz w:val="26"/>
                <w:szCs w:val="26"/>
              </w:rPr>
              <w:t>Chế độ đấu nối chống sét van</w:t>
            </w:r>
          </w:p>
        </w:tc>
        <w:tc>
          <w:tcPr>
            <w:tcW w:w="643" w:type="pct"/>
            <w:vAlign w:val="center"/>
            <w:hideMark/>
          </w:tcPr>
          <w:p w14:paraId="013BAAAB" w14:textId="77777777" w:rsidR="003927BA" w:rsidRPr="00F728E6" w:rsidRDefault="003927BA" w:rsidP="00F874EC">
            <w:pPr>
              <w:jc w:val="center"/>
              <w:rPr>
                <w:sz w:val="26"/>
                <w:szCs w:val="26"/>
              </w:rPr>
            </w:pPr>
            <w:r w:rsidRPr="00F728E6">
              <w:rPr>
                <w:sz w:val="26"/>
                <w:szCs w:val="26"/>
              </w:rPr>
              <w:t xml:space="preserve"> </w:t>
            </w:r>
          </w:p>
        </w:tc>
        <w:tc>
          <w:tcPr>
            <w:tcW w:w="1744" w:type="pct"/>
            <w:vAlign w:val="center"/>
            <w:hideMark/>
          </w:tcPr>
          <w:p w14:paraId="690F1CA3" w14:textId="77777777" w:rsidR="003927BA" w:rsidRPr="00F728E6" w:rsidRDefault="003927BA" w:rsidP="00F874EC">
            <w:pPr>
              <w:jc w:val="center"/>
              <w:rPr>
                <w:sz w:val="26"/>
                <w:szCs w:val="26"/>
              </w:rPr>
            </w:pPr>
            <w:r w:rsidRPr="00F728E6">
              <w:rPr>
                <w:sz w:val="26"/>
                <w:szCs w:val="26"/>
              </w:rPr>
              <w:t>Pha – đất</w:t>
            </w:r>
          </w:p>
        </w:tc>
        <w:tc>
          <w:tcPr>
            <w:tcW w:w="564" w:type="pct"/>
          </w:tcPr>
          <w:p w14:paraId="03CA941A" w14:textId="77777777" w:rsidR="003927BA" w:rsidRPr="00F728E6" w:rsidRDefault="003927BA" w:rsidP="00F874EC">
            <w:pPr>
              <w:jc w:val="center"/>
              <w:rPr>
                <w:sz w:val="26"/>
                <w:szCs w:val="26"/>
              </w:rPr>
            </w:pPr>
          </w:p>
        </w:tc>
      </w:tr>
      <w:tr w:rsidR="00F728E6" w:rsidRPr="00F728E6" w14:paraId="4236A56A" w14:textId="77777777" w:rsidTr="00F874EC">
        <w:trPr>
          <w:trHeight w:val="345"/>
        </w:trPr>
        <w:tc>
          <w:tcPr>
            <w:tcW w:w="495" w:type="pct"/>
            <w:vAlign w:val="center"/>
            <w:hideMark/>
          </w:tcPr>
          <w:p w14:paraId="5D306EDC" w14:textId="77777777" w:rsidR="003927BA" w:rsidRPr="00F728E6" w:rsidRDefault="003927BA" w:rsidP="00F874EC">
            <w:pPr>
              <w:jc w:val="center"/>
              <w:rPr>
                <w:b/>
                <w:bCs/>
                <w:sz w:val="26"/>
                <w:szCs w:val="26"/>
              </w:rPr>
            </w:pPr>
            <w:r w:rsidRPr="00F728E6">
              <w:rPr>
                <w:b/>
                <w:bCs/>
                <w:sz w:val="26"/>
                <w:szCs w:val="26"/>
              </w:rPr>
              <w:t>III</w:t>
            </w:r>
          </w:p>
        </w:tc>
        <w:tc>
          <w:tcPr>
            <w:tcW w:w="2197" w:type="pct"/>
            <w:gridSpan w:val="2"/>
            <w:vAlign w:val="center"/>
            <w:hideMark/>
          </w:tcPr>
          <w:p w14:paraId="2619DD91" w14:textId="77777777" w:rsidR="003927BA" w:rsidRPr="00F728E6" w:rsidRDefault="003927BA" w:rsidP="00F874EC">
            <w:pPr>
              <w:jc w:val="left"/>
              <w:rPr>
                <w:b/>
                <w:bCs/>
                <w:sz w:val="26"/>
                <w:szCs w:val="26"/>
              </w:rPr>
            </w:pPr>
            <w:r w:rsidRPr="00F728E6">
              <w:rPr>
                <w:b/>
                <w:bCs/>
                <w:sz w:val="26"/>
                <w:szCs w:val="26"/>
              </w:rPr>
              <w:t xml:space="preserve">Thông số kỹ thuật của chống sét </w:t>
            </w:r>
          </w:p>
        </w:tc>
        <w:tc>
          <w:tcPr>
            <w:tcW w:w="1744" w:type="pct"/>
            <w:vAlign w:val="center"/>
            <w:hideMark/>
          </w:tcPr>
          <w:p w14:paraId="4955CFE1" w14:textId="77777777" w:rsidR="003927BA" w:rsidRPr="00F728E6" w:rsidRDefault="003927BA" w:rsidP="00F874EC">
            <w:pPr>
              <w:jc w:val="left"/>
              <w:rPr>
                <w:sz w:val="26"/>
                <w:szCs w:val="26"/>
              </w:rPr>
            </w:pPr>
            <w:r w:rsidRPr="00F728E6">
              <w:rPr>
                <w:sz w:val="26"/>
                <w:szCs w:val="26"/>
              </w:rPr>
              <w:t> </w:t>
            </w:r>
          </w:p>
        </w:tc>
        <w:tc>
          <w:tcPr>
            <w:tcW w:w="564" w:type="pct"/>
          </w:tcPr>
          <w:p w14:paraId="7C14BA29" w14:textId="77777777" w:rsidR="003927BA" w:rsidRPr="00F728E6" w:rsidRDefault="003927BA" w:rsidP="00F874EC">
            <w:pPr>
              <w:jc w:val="left"/>
              <w:rPr>
                <w:sz w:val="26"/>
                <w:szCs w:val="26"/>
              </w:rPr>
            </w:pPr>
          </w:p>
        </w:tc>
      </w:tr>
      <w:tr w:rsidR="00F728E6" w:rsidRPr="00F728E6" w14:paraId="75315823" w14:textId="77777777" w:rsidTr="00F874EC">
        <w:trPr>
          <w:trHeight w:val="990"/>
        </w:trPr>
        <w:tc>
          <w:tcPr>
            <w:tcW w:w="495" w:type="pct"/>
            <w:vAlign w:val="center"/>
            <w:hideMark/>
          </w:tcPr>
          <w:p w14:paraId="4574AA5A" w14:textId="77777777" w:rsidR="003927BA" w:rsidRPr="00F728E6" w:rsidRDefault="003927BA" w:rsidP="00F874EC">
            <w:pPr>
              <w:jc w:val="center"/>
              <w:rPr>
                <w:sz w:val="26"/>
                <w:szCs w:val="26"/>
              </w:rPr>
            </w:pPr>
            <w:r w:rsidRPr="00F728E6">
              <w:rPr>
                <w:sz w:val="26"/>
                <w:szCs w:val="26"/>
              </w:rPr>
              <w:t>1</w:t>
            </w:r>
          </w:p>
        </w:tc>
        <w:tc>
          <w:tcPr>
            <w:tcW w:w="1554" w:type="pct"/>
            <w:vAlign w:val="center"/>
            <w:hideMark/>
          </w:tcPr>
          <w:p w14:paraId="27B8062E" w14:textId="77777777" w:rsidR="003927BA" w:rsidRPr="00F728E6" w:rsidRDefault="003927BA" w:rsidP="00F874EC">
            <w:pPr>
              <w:jc w:val="left"/>
              <w:rPr>
                <w:sz w:val="26"/>
                <w:szCs w:val="26"/>
              </w:rPr>
            </w:pPr>
            <w:r w:rsidRPr="00F728E6">
              <w:rPr>
                <w:sz w:val="26"/>
                <w:szCs w:val="26"/>
              </w:rPr>
              <w:t xml:space="preserve">Chủng loại </w:t>
            </w:r>
          </w:p>
        </w:tc>
        <w:tc>
          <w:tcPr>
            <w:tcW w:w="643" w:type="pct"/>
            <w:vAlign w:val="center"/>
            <w:hideMark/>
          </w:tcPr>
          <w:p w14:paraId="59D1D120" w14:textId="77777777" w:rsidR="003927BA" w:rsidRPr="00F728E6" w:rsidRDefault="003927BA" w:rsidP="00F874EC">
            <w:pPr>
              <w:jc w:val="center"/>
              <w:rPr>
                <w:sz w:val="26"/>
                <w:szCs w:val="26"/>
              </w:rPr>
            </w:pPr>
            <w:r w:rsidRPr="00F728E6">
              <w:rPr>
                <w:sz w:val="26"/>
                <w:szCs w:val="26"/>
              </w:rPr>
              <w:t xml:space="preserve"> </w:t>
            </w:r>
          </w:p>
        </w:tc>
        <w:tc>
          <w:tcPr>
            <w:tcW w:w="1744" w:type="pct"/>
            <w:vAlign w:val="center"/>
            <w:hideMark/>
          </w:tcPr>
          <w:p w14:paraId="61509E3A" w14:textId="77777777" w:rsidR="003927BA" w:rsidRPr="00F728E6" w:rsidRDefault="003927BA" w:rsidP="00F874EC">
            <w:pPr>
              <w:jc w:val="center"/>
              <w:rPr>
                <w:sz w:val="26"/>
                <w:szCs w:val="26"/>
              </w:rPr>
            </w:pPr>
            <w:r w:rsidRPr="00F728E6">
              <w:rPr>
                <w:sz w:val="26"/>
                <w:szCs w:val="26"/>
              </w:rPr>
              <w:t xml:space="preserve">ZnO, không khe hở, lắp ngoài trời, đáp ứng tiêu chuẩn sử dụng CSV trong </w:t>
            </w:r>
            <w:r w:rsidRPr="00F728E6">
              <w:rPr>
                <w:sz w:val="26"/>
                <w:szCs w:val="26"/>
              </w:rPr>
              <w:lastRenderedPageBreak/>
              <w:t>trạm biến áp theo tiêu chuẩn IEC</w:t>
            </w:r>
          </w:p>
        </w:tc>
        <w:tc>
          <w:tcPr>
            <w:tcW w:w="564" w:type="pct"/>
          </w:tcPr>
          <w:p w14:paraId="6CD2FC99" w14:textId="77777777" w:rsidR="003927BA" w:rsidRPr="00F728E6" w:rsidRDefault="003927BA" w:rsidP="00F874EC">
            <w:pPr>
              <w:jc w:val="center"/>
              <w:rPr>
                <w:sz w:val="26"/>
                <w:szCs w:val="26"/>
              </w:rPr>
            </w:pPr>
          </w:p>
        </w:tc>
      </w:tr>
      <w:tr w:rsidR="00F728E6" w:rsidRPr="00F728E6" w14:paraId="6225DDFA" w14:textId="77777777" w:rsidTr="00F874EC">
        <w:trPr>
          <w:trHeight w:val="345"/>
        </w:trPr>
        <w:tc>
          <w:tcPr>
            <w:tcW w:w="495" w:type="pct"/>
            <w:vAlign w:val="center"/>
            <w:hideMark/>
          </w:tcPr>
          <w:p w14:paraId="010F3FEA" w14:textId="77777777" w:rsidR="003927BA" w:rsidRPr="00F728E6" w:rsidRDefault="003927BA" w:rsidP="00F874EC">
            <w:pPr>
              <w:jc w:val="center"/>
              <w:rPr>
                <w:sz w:val="26"/>
                <w:szCs w:val="26"/>
              </w:rPr>
            </w:pPr>
            <w:r w:rsidRPr="00F728E6">
              <w:rPr>
                <w:sz w:val="26"/>
                <w:szCs w:val="26"/>
              </w:rPr>
              <w:lastRenderedPageBreak/>
              <w:t>2</w:t>
            </w:r>
          </w:p>
        </w:tc>
        <w:tc>
          <w:tcPr>
            <w:tcW w:w="1554" w:type="pct"/>
            <w:vAlign w:val="center"/>
            <w:hideMark/>
          </w:tcPr>
          <w:p w14:paraId="41139799" w14:textId="77777777" w:rsidR="003927BA" w:rsidRPr="00F728E6" w:rsidRDefault="003927BA" w:rsidP="00F874EC">
            <w:pPr>
              <w:jc w:val="left"/>
              <w:rPr>
                <w:sz w:val="26"/>
                <w:szCs w:val="26"/>
              </w:rPr>
            </w:pPr>
            <w:r w:rsidRPr="00F728E6">
              <w:rPr>
                <w:sz w:val="26"/>
                <w:szCs w:val="26"/>
              </w:rPr>
              <w:t>Cấp chống sét van</w:t>
            </w:r>
          </w:p>
        </w:tc>
        <w:tc>
          <w:tcPr>
            <w:tcW w:w="643" w:type="pct"/>
            <w:vAlign w:val="center"/>
            <w:hideMark/>
          </w:tcPr>
          <w:p w14:paraId="27ABAD24" w14:textId="77777777" w:rsidR="003927BA" w:rsidRPr="00F728E6" w:rsidRDefault="003927BA" w:rsidP="00F874EC">
            <w:pPr>
              <w:jc w:val="center"/>
              <w:rPr>
                <w:sz w:val="26"/>
                <w:szCs w:val="26"/>
              </w:rPr>
            </w:pPr>
            <w:r w:rsidRPr="00F728E6">
              <w:rPr>
                <w:sz w:val="26"/>
                <w:szCs w:val="26"/>
              </w:rPr>
              <w:t xml:space="preserve"> </w:t>
            </w:r>
          </w:p>
        </w:tc>
        <w:tc>
          <w:tcPr>
            <w:tcW w:w="1744" w:type="pct"/>
            <w:vAlign w:val="center"/>
            <w:hideMark/>
          </w:tcPr>
          <w:p w14:paraId="001DF3E2" w14:textId="77777777" w:rsidR="003927BA" w:rsidRPr="00F728E6" w:rsidRDefault="003927BA" w:rsidP="00F874EC">
            <w:pPr>
              <w:jc w:val="center"/>
              <w:rPr>
                <w:sz w:val="26"/>
                <w:szCs w:val="26"/>
              </w:rPr>
            </w:pPr>
            <w:r w:rsidRPr="00F728E6">
              <w:rPr>
                <w:sz w:val="26"/>
                <w:szCs w:val="26"/>
              </w:rPr>
              <w:t>DH</w:t>
            </w:r>
          </w:p>
        </w:tc>
        <w:tc>
          <w:tcPr>
            <w:tcW w:w="564" w:type="pct"/>
          </w:tcPr>
          <w:p w14:paraId="1821C240" w14:textId="77777777" w:rsidR="003927BA" w:rsidRPr="00F728E6" w:rsidRDefault="003927BA" w:rsidP="00F874EC">
            <w:pPr>
              <w:jc w:val="center"/>
              <w:rPr>
                <w:sz w:val="26"/>
                <w:szCs w:val="26"/>
              </w:rPr>
            </w:pPr>
          </w:p>
        </w:tc>
      </w:tr>
      <w:tr w:rsidR="00F728E6" w:rsidRPr="00F728E6" w14:paraId="208E259E" w14:textId="77777777" w:rsidTr="00F874EC">
        <w:trPr>
          <w:trHeight w:val="345"/>
        </w:trPr>
        <w:tc>
          <w:tcPr>
            <w:tcW w:w="495" w:type="pct"/>
            <w:vAlign w:val="center"/>
            <w:hideMark/>
          </w:tcPr>
          <w:p w14:paraId="61C1A806" w14:textId="77777777" w:rsidR="003927BA" w:rsidRPr="00F728E6" w:rsidRDefault="003927BA" w:rsidP="00F874EC">
            <w:pPr>
              <w:jc w:val="center"/>
              <w:rPr>
                <w:sz w:val="26"/>
                <w:szCs w:val="26"/>
              </w:rPr>
            </w:pPr>
            <w:r w:rsidRPr="00F728E6">
              <w:rPr>
                <w:sz w:val="26"/>
                <w:szCs w:val="26"/>
              </w:rPr>
              <w:t>3</w:t>
            </w:r>
          </w:p>
        </w:tc>
        <w:tc>
          <w:tcPr>
            <w:tcW w:w="1554" w:type="pct"/>
            <w:vAlign w:val="center"/>
            <w:hideMark/>
          </w:tcPr>
          <w:p w14:paraId="5D57E949" w14:textId="77777777" w:rsidR="003927BA" w:rsidRPr="00F728E6" w:rsidRDefault="003927BA" w:rsidP="00F874EC">
            <w:pPr>
              <w:jc w:val="left"/>
              <w:rPr>
                <w:sz w:val="26"/>
                <w:szCs w:val="26"/>
              </w:rPr>
            </w:pPr>
            <w:r w:rsidRPr="00F728E6">
              <w:rPr>
                <w:sz w:val="26"/>
                <w:szCs w:val="26"/>
              </w:rPr>
              <w:t xml:space="preserve">Điện áp định mức Ur </w:t>
            </w:r>
          </w:p>
        </w:tc>
        <w:tc>
          <w:tcPr>
            <w:tcW w:w="643" w:type="pct"/>
            <w:vAlign w:val="center"/>
            <w:hideMark/>
          </w:tcPr>
          <w:p w14:paraId="109D8012" w14:textId="77777777" w:rsidR="003927BA" w:rsidRPr="00F728E6" w:rsidRDefault="003927BA" w:rsidP="00F874EC">
            <w:pPr>
              <w:jc w:val="center"/>
              <w:rPr>
                <w:sz w:val="26"/>
                <w:szCs w:val="26"/>
              </w:rPr>
            </w:pPr>
            <w:r w:rsidRPr="00F728E6">
              <w:rPr>
                <w:sz w:val="26"/>
                <w:szCs w:val="26"/>
              </w:rPr>
              <w:t>kV</w:t>
            </w:r>
          </w:p>
        </w:tc>
        <w:tc>
          <w:tcPr>
            <w:tcW w:w="1744" w:type="pct"/>
            <w:vAlign w:val="center"/>
            <w:hideMark/>
          </w:tcPr>
          <w:p w14:paraId="0546F142" w14:textId="77777777" w:rsidR="003927BA" w:rsidRPr="00F728E6" w:rsidRDefault="003927BA" w:rsidP="00F874EC">
            <w:pPr>
              <w:jc w:val="center"/>
              <w:rPr>
                <w:sz w:val="26"/>
                <w:szCs w:val="26"/>
              </w:rPr>
            </w:pPr>
            <w:r w:rsidRPr="00F728E6">
              <w:rPr>
                <w:sz w:val="26"/>
                <w:szCs w:val="26"/>
              </w:rPr>
              <w:t>≥ 18</w:t>
            </w:r>
          </w:p>
        </w:tc>
        <w:tc>
          <w:tcPr>
            <w:tcW w:w="564" w:type="pct"/>
          </w:tcPr>
          <w:p w14:paraId="0DA225BB" w14:textId="77777777" w:rsidR="003927BA" w:rsidRPr="00F728E6" w:rsidRDefault="003927BA" w:rsidP="00F874EC">
            <w:pPr>
              <w:jc w:val="center"/>
              <w:rPr>
                <w:sz w:val="26"/>
                <w:szCs w:val="26"/>
              </w:rPr>
            </w:pPr>
          </w:p>
        </w:tc>
      </w:tr>
      <w:tr w:rsidR="00F728E6" w:rsidRPr="00F728E6" w14:paraId="4B87729D" w14:textId="77777777" w:rsidTr="00F874EC">
        <w:trPr>
          <w:trHeight w:val="345"/>
        </w:trPr>
        <w:tc>
          <w:tcPr>
            <w:tcW w:w="495" w:type="pct"/>
            <w:vMerge w:val="restart"/>
            <w:vAlign w:val="center"/>
            <w:hideMark/>
          </w:tcPr>
          <w:p w14:paraId="0845D819" w14:textId="77777777" w:rsidR="003927BA" w:rsidRPr="00F728E6" w:rsidRDefault="003927BA" w:rsidP="00F874EC">
            <w:pPr>
              <w:jc w:val="center"/>
              <w:rPr>
                <w:sz w:val="26"/>
                <w:szCs w:val="26"/>
              </w:rPr>
            </w:pPr>
            <w:r w:rsidRPr="00F728E6">
              <w:rPr>
                <w:sz w:val="26"/>
                <w:szCs w:val="26"/>
              </w:rPr>
              <w:t>4</w:t>
            </w:r>
          </w:p>
        </w:tc>
        <w:tc>
          <w:tcPr>
            <w:tcW w:w="1554" w:type="pct"/>
            <w:vMerge w:val="restart"/>
            <w:vAlign w:val="center"/>
            <w:hideMark/>
          </w:tcPr>
          <w:p w14:paraId="7A7FE54F" w14:textId="77777777" w:rsidR="003927BA" w:rsidRPr="00F728E6" w:rsidRDefault="003927BA" w:rsidP="00F874EC">
            <w:pPr>
              <w:jc w:val="left"/>
              <w:rPr>
                <w:sz w:val="26"/>
                <w:szCs w:val="26"/>
              </w:rPr>
            </w:pPr>
            <w:r w:rsidRPr="00F728E6">
              <w:rPr>
                <w:sz w:val="26"/>
                <w:szCs w:val="26"/>
              </w:rPr>
              <w:t>Điện áp làm việc liên tục COV</w:t>
            </w:r>
          </w:p>
        </w:tc>
        <w:tc>
          <w:tcPr>
            <w:tcW w:w="643" w:type="pct"/>
            <w:vMerge w:val="restart"/>
            <w:vAlign w:val="center"/>
            <w:hideMark/>
          </w:tcPr>
          <w:p w14:paraId="178D0AAD" w14:textId="77777777" w:rsidR="003927BA" w:rsidRPr="00F728E6" w:rsidRDefault="003927BA" w:rsidP="00F874EC">
            <w:pPr>
              <w:jc w:val="left"/>
              <w:rPr>
                <w:sz w:val="26"/>
                <w:szCs w:val="26"/>
              </w:rPr>
            </w:pPr>
            <w:r w:rsidRPr="00F728E6">
              <w:rPr>
                <w:sz w:val="26"/>
                <w:szCs w:val="26"/>
              </w:rPr>
              <w:t>kVrms</w:t>
            </w:r>
          </w:p>
        </w:tc>
        <w:tc>
          <w:tcPr>
            <w:tcW w:w="1744" w:type="pct"/>
            <w:vAlign w:val="center"/>
            <w:hideMark/>
          </w:tcPr>
          <w:p w14:paraId="18DF55CF" w14:textId="77777777" w:rsidR="003927BA" w:rsidRPr="00F728E6" w:rsidRDefault="003927BA" w:rsidP="00F874EC">
            <w:pPr>
              <w:jc w:val="center"/>
              <w:rPr>
                <w:sz w:val="26"/>
                <w:szCs w:val="26"/>
              </w:rPr>
            </w:pPr>
            <w:r w:rsidRPr="00F728E6">
              <w:rPr>
                <w:sz w:val="26"/>
                <w:szCs w:val="26"/>
              </w:rPr>
              <w:t>≥ 13,97</w:t>
            </w:r>
          </w:p>
        </w:tc>
        <w:tc>
          <w:tcPr>
            <w:tcW w:w="564" w:type="pct"/>
          </w:tcPr>
          <w:p w14:paraId="4AEB9A33" w14:textId="77777777" w:rsidR="003927BA" w:rsidRPr="00F728E6" w:rsidRDefault="003927BA" w:rsidP="00F874EC">
            <w:pPr>
              <w:jc w:val="center"/>
              <w:rPr>
                <w:sz w:val="26"/>
                <w:szCs w:val="26"/>
              </w:rPr>
            </w:pPr>
          </w:p>
        </w:tc>
      </w:tr>
      <w:tr w:rsidR="00F728E6" w:rsidRPr="00F728E6" w14:paraId="4C9DE60F" w14:textId="77777777" w:rsidTr="00F874EC">
        <w:trPr>
          <w:trHeight w:val="345"/>
        </w:trPr>
        <w:tc>
          <w:tcPr>
            <w:tcW w:w="495" w:type="pct"/>
            <w:vMerge/>
            <w:vAlign w:val="center"/>
            <w:hideMark/>
          </w:tcPr>
          <w:p w14:paraId="2644D3F1" w14:textId="77777777" w:rsidR="003927BA" w:rsidRPr="00F728E6" w:rsidRDefault="003927BA" w:rsidP="00F874EC">
            <w:pPr>
              <w:jc w:val="left"/>
              <w:rPr>
                <w:sz w:val="26"/>
                <w:szCs w:val="26"/>
              </w:rPr>
            </w:pPr>
          </w:p>
        </w:tc>
        <w:tc>
          <w:tcPr>
            <w:tcW w:w="1554" w:type="pct"/>
            <w:vMerge/>
            <w:vAlign w:val="center"/>
            <w:hideMark/>
          </w:tcPr>
          <w:p w14:paraId="39839566" w14:textId="77777777" w:rsidR="003927BA" w:rsidRPr="00F728E6" w:rsidRDefault="003927BA" w:rsidP="00F874EC">
            <w:pPr>
              <w:jc w:val="left"/>
              <w:rPr>
                <w:sz w:val="26"/>
                <w:szCs w:val="26"/>
              </w:rPr>
            </w:pPr>
          </w:p>
        </w:tc>
        <w:tc>
          <w:tcPr>
            <w:tcW w:w="643" w:type="pct"/>
            <w:vMerge/>
            <w:vAlign w:val="center"/>
            <w:hideMark/>
          </w:tcPr>
          <w:p w14:paraId="08074386" w14:textId="77777777" w:rsidR="003927BA" w:rsidRPr="00F728E6" w:rsidRDefault="003927BA" w:rsidP="00F874EC">
            <w:pPr>
              <w:jc w:val="left"/>
              <w:rPr>
                <w:sz w:val="26"/>
                <w:szCs w:val="26"/>
              </w:rPr>
            </w:pPr>
          </w:p>
        </w:tc>
        <w:tc>
          <w:tcPr>
            <w:tcW w:w="1744" w:type="pct"/>
            <w:vAlign w:val="center"/>
            <w:hideMark/>
          </w:tcPr>
          <w:p w14:paraId="19B61A83" w14:textId="77777777" w:rsidR="003927BA" w:rsidRPr="00F728E6" w:rsidRDefault="003927BA" w:rsidP="00F874EC">
            <w:pPr>
              <w:jc w:val="center"/>
              <w:rPr>
                <w:sz w:val="26"/>
                <w:szCs w:val="26"/>
              </w:rPr>
            </w:pPr>
            <w:r w:rsidRPr="00F728E6">
              <w:rPr>
                <w:sz w:val="26"/>
                <w:szCs w:val="26"/>
              </w:rPr>
              <w:t>hoặc phù hợp với cấu trúc</w:t>
            </w:r>
          </w:p>
        </w:tc>
        <w:tc>
          <w:tcPr>
            <w:tcW w:w="564" w:type="pct"/>
          </w:tcPr>
          <w:p w14:paraId="7A23DB38" w14:textId="77777777" w:rsidR="003927BA" w:rsidRPr="00F728E6" w:rsidRDefault="003927BA" w:rsidP="00F874EC">
            <w:pPr>
              <w:jc w:val="center"/>
              <w:rPr>
                <w:sz w:val="26"/>
                <w:szCs w:val="26"/>
              </w:rPr>
            </w:pPr>
          </w:p>
        </w:tc>
      </w:tr>
      <w:tr w:rsidR="00F728E6" w:rsidRPr="00F728E6" w14:paraId="561F3078" w14:textId="77777777" w:rsidTr="00F874EC">
        <w:trPr>
          <w:trHeight w:val="660"/>
        </w:trPr>
        <w:tc>
          <w:tcPr>
            <w:tcW w:w="495" w:type="pct"/>
            <w:vMerge/>
            <w:vAlign w:val="center"/>
            <w:hideMark/>
          </w:tcPr>
          <w:p w14:paraId="608FAAE2" w14:textId="77777777" w:rsidR="003927BA" w:rsidRPr="00F728E6" w:rsidRDefault="003927BA" w:rsidP="00F874EC">
            <w:pPr>
              <w:jc w:val="left"/>
              <w:rPr>
                <w:sz w:val="26"/>
                <w:szCs w:val="26"/>
              </w:rPr>
            </w:pPr>
          </w:p>
        </w:tc>
        <w:tc>
          <w:tcPr>
            <w:tcW w:w="1554" w:type="pct"/>
            <w:vMerge/>
            <w:vAlign w:val="center"/>
            <w:hideMark/>
          </w:tcPr>
          <w:p w14:paraId="029B8D5A" w14:textId="77777777" w:rsidR="003927BA" w:rsidRPr="00F728E6" w:rsidRDefault="003927BA" w:rsidP="00F874EC">
            <w:pPr>
              <w:jc w:val="left"/>
              <w:rPr>
                <w:sz w:val="26"/>
                <w:szCs w:val="26"/>
              </w:rPr>
            </w:pPr>
          </w:p>
        </w:tc>
        <w:tc>
          <w:tcPr>
            <w:tcW w:w="643" w:type="pct"/>
            <w:vMerge/>
            <w:vAlign w:val="center"/>
            <w:hideMark/>
          </w:tcPr>
          <w:p w14:paraId="248A62BB" w14:textId="77777777" w:rsidR="003927BA" w:rsidRPr="00F728E6" w:rsidRDefault="003927BA" w:rsidP="00F874EC">
            <w:pPr>
              <w:jc w:val="left"/>
              <w:rPr>
                <w:sz w:val="26"/>
                <w:szCs w:val="26"/>
              </w:rPr>
            </w:pPr>
          </w:p>
        </w:tc>
        <w:tc>
          <w:tcPr>
            <w:tcW w:w="1744" w:type="pct"/>
            <w:vAlign w:val="center"/>
            <w:hideMark/>
          </w:tcPr>
          <w:p w14:paraId="6BFA59C7" w14:textId="77777777" w:rsidR="003927BA" w:rsidRPr="00F728E6" w:rsidRDefault="003927BA" w:rsidP="00F874EC">
            <w:pPr>
              <w:jc w:val="center"/>
              <w:rPr>
                <w:sz w:val="26"/>
                <w:szCs w:val="26"/>
              </w:rPr>
            </w:pPr>
            <w:r w:rsidRPr="00F728E6">
              <w:rPr>
                <w:sz w:val="26"/>
                <w:szCs w:val="26"/>
              </w:rPr>
              <w:t>lưới và ứng dụng cũng như trị số tính toán theo thiết kế</w:t>
            </w:r>
          </w:p>
        </w:tc>
        <w:tc>
          <w:tcPr>
            <w:tcW w:w="564" w:type="pct"/>
          </w:tcPr>
          <w:p w14:paraId="7E5320D3" w14:textId="77777777" w:rsidR="003927BA" w:rsidRPr="00F728E6" w:rsidRDefault="003927BA" w:rsidP="00F874EC">
            <w:pPr>
              <w:jc w:val="center"/>
              <w:rPr>
                <w:sz w:val="26"/>
                <w:szCs w:val="26"/>
              </w:rPr>
            </w:pPr>
          </w:p>
        </w:tc>
      </w:tr>
      <w:tr w:rsidR="00F728E6" w:rsidRPr="00F728E6" w14:paraId="0AD88AA6" w14:textId="77777777" w:rsidTr="00F874EC">
        <w:trPr>
          <w:trHeight w:val="990"/>
        </w:trPr>
        <w:tc>
          <w:tcPr>
            <w:tcW w:w="495" w:type="pct"/>
            <w:vAlign w:val="center"/>
            <w:hideMark/>
          </w:tcPr>
          <w:p w14:paraId="05934224" w14:textId="77777777" w:rsidR="003927BA" w:rsidRPr="00F728E6" w:rsidRDefault="003927BA" w:rsidP="00F874EC">
            <w:pPr>
              <w:jc w:val="center"/>
              <w:rPr>
                <w:sz w:val="26"/>
                <w:szCs w:val="26"/>
              </w:rPr>
            </w:pPr>
            <w:r w:rsidRPr="00F728E6">
              <w:rPr>
                <w:sz w:val="26"/>
                <w:szCs w:val="26"/>
              </w:rPr>
              <w:t>5</w:t>
            </w:r>
          </w:p>
        </w:tc>
        <w:tc>
          <w:tcPr>
            <w:tcW w:w="1554" w:type="pct"/>
            <w:vAlign w:val="center"/>
            <w:hideMark/>
          </w:tcPr>
          <w:p w14:paraId="7D5D0AAF" w14:textId="77777777" w:rsidR="003927BA" w:rsidRPr="00F728E6" w:rsidRDefault="003927BA" w:rsidP="00F874EC">
            <w:pPr>
              <w:rPr>
                <w:sz w:val="26"/>
                <w:szCs w:val="26"/>
              </w:rPr>
            </w:pPr>
            <w:r w:rsidRPr="00F728E6">
              <w:rPr>
                <w:sz w:val="26"/>
                <w:szCs w:val="26"/>
              </w:rPr>
              <w:t>Điện áp quá áp tạm thời kèm theo đường cong đặc tính TOV</w:t>
            </w:r>
          </w:p>
        </w:tc>
        <w:tc>
          <w:tcPr>
            <w:tcW w:w="643" w:type="pct"/>
            <w:vAlign w:val="center"/>
            <w:hideMark/>
          </w:tcPr>
          <w:p w14:paraId="756FD0D6" w14:textId="77777777" w:rsidR="003927BA" w:rsidRPr="00F728E6" w:rsidRDefault="003927BA" w:rsidP="00F874EC">
            <w:pPr>
              <w:jc w:val="left"/>
              <w:rPr>
                <w:sz w:val="26"/>
                <w:szCs w:val="26"/>
              </w:rPr>
            </w:pPr>
            <w:r w:rsidRPr="00F728E6">
              <w:rPr>
                <w:sz w:val="26"/>
                <w:szCs w:val="26"/>
              </w:rPr>
              <w:t>kVrms</w:t>
            </w:r>
          </w:p>
        </w:tc>
        <w:tc>
          <w:tcPr>
            <w:tcW w:w="1744" w:type="pct"/>
            <w:vAlign w:val="center"/>
            <w:hideMark/>
          </w:tcPr>
          <w:p w14:paraId="5DAB85EB" w14:textId="77777777" w:rsidR="003927BA" w:rsidRPr="00F728E6" w:rsidRDefault="003927BA" w:rsidP="00F874EC">
            <w:pPr>
              <w:jc w:val="center"/>
              <w:rPr>
                <w:sz w:val="26"/>
                <w:szCs w:val="26"/>
              </w:rPr>
            </w:pPr>
            <w:r w:rsidRPr="00F728E6">
              <w:rPr>
                <w:sz w:val="26"/>
                <w:szCs w:val="26"/>
              </w:rPr>
              <w:t>Nhà sản xuất chào đáp ứng cấu hình lưới điện</w:t>
            </w:r>
          </w:p>
        </w:tc>
        <w:tc>
          <w:tcPr>
            <w:tcW w:w="564" w:type="pct"/>
          </w:tcPr>
          <w:p w14:paraId="183D8308" w14:textId="77777777" w:rsidR="003927BA" w:rsidRPr="00F728E6" w:rsidRDefault="003927BA" w:rsidP="00F874EC">
            <w:pPr>
              <w:jc w:val="center"/>
              <w:rPr>
                <w:sz w:val="26"/>
                <w:szCs w:val="26"/>
              </w:rPr>
            </w:pPr>
          </w:p>
        </w:tc>
      </w:tr>
      <w:tr w:rsidR="00F728E6" w:rsidRPr="00F728E6" w14:paraId="7619C227" w14:textId="77777777" w:rsidTr="00F874EC">
        <w:trPr>
          <w:trHeight w:val="345"/>
        </w:trPr>
        <w:tc>
          <w:tcPr>
            <w:tcW w:w="495" w:type="pct"/>
            <w:vAlign w:val="center"/>
            <w:hideMark/>
          </w:tcPr>
          <w:p w14:paraId="304BB362" w14:textId="77777777" w:rsidR="003927BA" w:rsidRPr="00F728E6" w:rsidRDefault="003927BA" w:rsidP="00F874EC">
            <w:pPr>
              <w:jc w:val="center"/>
              <w:rPr>
                <w:sz w:val="26"/>
                <w:szCs w:val="26"/>
              </w:rPr>
            </w:pPr>
            <w:r w:rsidRPr="00F728E6">
              <w:rPr>
                <w:sz w:val="26"/>
                <w:szCs w:val="26"/>
              </w:rPr>
              <w:t>6</w:t>
            </w:r>
          </w:p>
        </w:tc>
        <w:tc>
          <w:tcPr>
            <w:tcW w:w="1554" w:type="pct"/>
            <w:vAlign w:val="center"/>
            <w:hideMark/>
          </w:tcPr>
          <w:p w14:paraId="632D8F77" w14:textId="77777777" w:rsidR="003927BA" w:rsidRPr="00F728E6" w:rsidRDefault="003927BA" w:rsidP="00F874EC">
            <w:pPr>
              <w:jc w:val="left"/>
              <w:rPr>
                <w:sz w:val="26"/>
                <w:szCs w:val="26"/>
              </w:rPr>
            </w:pPr>
            <w:r w:rsidRPr="00F728E6">
              <w:rPr>
                <w:sz w:val="26"/>
                <w:szCs w:val="26"/>
              </w:rPr>
              <w:t xml:space="preserve">Dòng điện phóng định mức </w:t>
            </w:r>
          </w:p>
        </w:tc>
        <w:tc>
          <w:tcPr>
            <w:tcW w:w="643" w:type="pct"/>
            <w:vAlign w:val="center"/>
            <w:hideMark/>
          </w:tcPr>
          <w:p w14:paraId="65E5B267" w14:textId="77777777" w:rsidR="003927BA" w:rsidRPr="00F728E6" w:rsidRDefault="003927BA" w:rsidP="00F874EC">
            <w:pPr>
              <w:jc w:val="center"/>
              <w:rPr>
                <w:sz w:val="26"/>
                <w:szCs w:val="26"/>
              </w:rPr>
            </w:pPr>
            <w:r w:rsidRPr="00F728E6">
              <w:rPr>
                <w:sz w:val="26"/>
                <w:szCs w:val="26"/>
              </w:rPr>
              <w:t>kA</w:t>
            </w:r>
          </w:p>
        </w:tc>
        <w:tc>
          <w:tcPr>
            <w:tcW w:w="1744" w:type="pct"/>
            <w:vAlign w:val="center"/>
            <w:hideMark/>
          </w:tcPr>
          <w:p w14:paraId="37FA0205" w14:textId="77777777" w:rsidR="003927BA" w:rsidRPr="00F728E6" w:rsidRDefault="003927BA" w:rsidP="00F874EC">
            <w:pPr>
              <w:jc w:val="center"/>
              <w:rPr>
                <w:sz w:val="26"/>
                <w:szCs w:val="26"/>
              </w:rPr>
            </w:pPr>
            <w:r w:rsidRPr="00F728E6">
              <w:rPr>
                <w:sz w:val="26"/>
                <w:szCs w:val="26"/>
              </w:rPr>
              <w:t>≥ 10</w:t>
            </w:r>
          </w:p>
        </w:tc>
        <w:tc>
          <w:tcPr>
            <w:tcW w:w="564" w:type="pct"/>
          </w:tcPr>
          <w:p w14:paraId="0D2C432D" w14:textId="77777777" w:rsidR="003927BA" w:rsidRPr="00F728E6" w:rsidRDefault="003927BA" w:rsidP="00F874EC">
            <w:pPr>
              <w:jc w:val="center"/>
              <w:rPr>
                <w:sz w:val="26"/>
                <w:szCs w:val="26"/>
              </w:rPr>
            </w:pPr>
          </w:p>
        </w:tc>
      </w:tr>
      <w:tr w:rsidR="00F728E6" w:rsidRPr="00F728E6" w14:paraId="5D8C1E79" w14:textId="77777777" w:rsidTr="00F874EC">
        <w:trPr>
          <w:trHeight w:val="345"/>
        </w:trPr>
        <w:tc>
          <w:tcPr>
            <w:tcW w:w="495" w:type="pct"/>
            <w:vAlign w:val="center"/>
            <w:hideMark/>
          </w:tcPr>
          <w:p w14:paraId="553A43D5" w14:textId="77777777" w:rsidR="003927BA" w:rsidRPr="00F728E6" w:rsidRDefault="003927BA" w:rsidP="00F874EC">
            <w:pPr>
              <w:jc w:val="center"/>
              <w:rPr>
                <w:sz w:val="26"/>
                <w:szCs w:val="26"/>
              </w:rPr>
            </w:pPr>
            <w:r w:rsidRPr="00F728E6">
              <w:rPr>
                <w:sz w:val="26"/>
                <w:szCs w:val="26"/>
              </w:rPr>
              <w:t>7</w:t>
            </w:r>
          </w:p>
        </w:tc>
        <w:tc>
          <w:tcPr>
            <w:tcW w:w="1554" w:type="pct"/>
            <w:vAlign w:val="center"/>
            <w:hideMark/>
          </w:tcPr>
          <w:p w14:paraId="37493159" w14:textId="77777777" w:rsidR="003927BA" w:rsidRPr="00F728E6" w:rsidRDefault="003927BA" w:rsidP="00F874EC">
            <w:pPr>
              <w:jc w:val="left"/>
              <w:rPr>
                <w:sz w:val="26"/>
                <w:szCs w:val="26"/>
              </w:rPr>
            </w:pPr>
            <w:r w:rsidRPr="00F728E6">
              <w:rPr>
                <w:sz w:val="26"/>
                <w:szCs w:val="26"/>
              </w:rPr>
              <w:t xml:space="preserve">Dòng điện phóng đỉnh </w:t>
            </w:r>
          </w:p>
        </w:tc>
        <w:tc>
          <w:tcPr>
            <w:tcW w:w="643" w:type="pct"/>
            <w:vAlign w:val="center"/>
            <w:hideMark/>
          </w:tcPr>
          <w:p w14:paraId="0DF6FD8D" w14:textId="77777777" w:rsidR="003927BA" w:rsidRPr="00F728E6" w:rsidRDefault="003927BA" w:rsidP="00F874EC">
            <w:pPr>
              <w:rPr>
                <w:sz w:val="26"/>
                <w:szCs w:val="26"/>
              </w:rPr>
            </w:pPr>
            <w:r w:rsidRPr="00F728E6">
              <w:rPr>
                <w:sz w:val="26"/>
                <w:szCs w:val="26"/>
              </w:rPr>
              <w:t>kApeak</w:t>
            </w:r>
          </w:p>
        </w:tc>
        <w:tc>
          <w:tcPr>
            <w:tcW w:w="1744" w:type="pct"/>
            <w:vAlign w:val="center"/>
            <w:hideMark/>
          </w:tcPr>
          <w:p w14:paraId="5769B202" w14:textId="77777777" w:rsidR="003927BA" w:rsidRPr="00F728E6" w:rsidRDefault="003927BA" w:rsidP="00F874EC">
            <w:pPr>
              <w:jc w:val="center"/>
              <w:rPr>
                <w:sz w:val="26"/>
                <w:szCs w:val="26"/>
              </w:rPr>
            </w:pPr>
            <w:r w:rsidRPr="00F728E6">
              <w:rPr>
                <w:sz w:val="26"/>
                <w:szCs w:val="26"/>
              </w:rPr>
              <w:t>≥ 100</w:t>
            </w:r>
          </w:p>
        </w:tc>
        <w:tc>
          <w:tcPr>
            <w:tcW w:w="564" w:type="pct"/>
          </w:tcPr>
          <w:p w14:paraId="0CDEE1E1" w14:textId="77777777" w:rsidR="003927BA" w:rsidRPr="00F728E6" w:rsidRDefault="003927BA" w:rsidP="00F874EC">
            <w:pPr>
              <w:jc w:val="center"/>
              <w:rPr>
                <w:sz w:val="26"/>
                <w:szCs w:val="26"/>
              </w:rPr>
            </w:pPr>
          </w:p>
        </w:tc>
      </w:tr>
      <w:tr w:rsidR="00F728E6" w:rsidRPr="00F728E6" w14:paraId="67391189" w14:textId="77777777" w:rsidTr="00F874EC">
        <w:trPr>
          <w:trHeight w:val="660"/>
        </w:trPr>
        <w:tc>
          <w:tcPr>
            <w:tcW w:w="495" w:type="pct"/>
            <w:vAlign w:val="center"/>
            <w:hideMark/>
          </w:tcPr>
          <w:p w14:paraId="6379E876" w14:textId="77777777" w:rsidR="003927BA" w:rsidRPr="00F728E6" w:rsidRDefault="003927BA" w:rsidP="00F874EC">
            <w:pPr>
              <w:jc w:val="center"/>
              <w:rPr>
                <w:sz w:val="26"/>
                <w:szCs w:val="26"/>
              </w:rPr>
            </w:pPr>
            <w:r w:rsidRPr="00F728E6">
              <w:rPr>
                <w:sz w:val="26"/>
                <w:szCs w:val="26"/>
              </w:rPr>
              <w:t>8</w:t>
            </w:r>
          </w:p>
        </w:tc>
        <w:tc>
          <w:tcPr>
            <w:tcW w:w="1554" w:type="pct"/>
            <w:vAlign w:val="center"/>
            <w:hideMark/>
          </w:tcPr>
          <w:p w14:paraId="56D7F545" w14:textId="77777777" w:rsidR="003927BA" w:rsidRPr="00F728E6" w:rsidRDefault="003927BA" w:rsidP="00F874EC">
            <w:pPr>
              <w:rPr>
                <w:sz w:val="26"/>
                <w:szCs w:val="26"/>
              </w:rPr>
            </w:pPr>
            <w:r w:rsidRPr="00F728E6">
              <w:rPr>
                <w:sz w:val="26"/>
                <w:szCs w:val="26"/>
              </w:rPr>
              <w:t>Năng lượng nhiệt định mức Qth</w:t>
            </w:r>
          </w:p>
        </w:tc>
        <w:tc>
          <w:tcPr>
            <w:tcW w:w="643" w:type="pct"/>
            <w:vAlign w:val="center"/>
            <w:hideMark/>
          </w:tcPr>
          <w:p w14:paraId="35E94251" w14:textId="77777777" w:rsidR="003927BA" w:rsidRPr="00F728E6" w:rsidRDefault="003927BA" w:rsidP="00F874EC">
            <w:pPr>
              <w:jc w:val="center"/>
              <w:rPr>
                <w:sz w:val="26"/>
                <w:szCs w:val="26"/>
              </w:rPr>
            </w:pPr>
            <w:r w:rsidRPr="00F728E6">
              <w:rPr>
                <w:sz w:val="26"/>
                <w:szCs w:val="26"/>
              </w:rPr>
              <w:t>C</w:t>
            </w:r>
          </w:p>
        </w:tc>
        <w:tc>
          <w:tcPr>
            <w:tcW w:w="1744" w:type="pct"/>
            <w:vAlign w:val="center"/>
            <w:hideMark/>
          </w:tcPr>
          <w:p w14:paraId="50A1E6A1" w14:textId="77777777" w:rsidR="003927BA" w:rsidRPr="00F728E6" w:rsidRDefault="003927BA" w:rsidP="00F874EC">
            <w:pPr>
              <w:jc w:val="center"/>
              <w:rPr>
                <w:sz w:val="26"/>
                <w:szCs w:val="26"/>
              </w:rPr>
            </w:pPr>
            <w:r w:rsidRPr="00F728E6">
              <w:rPr>
                <w:sz w:val="26"/>
                <w:szCs w:val="26"/>
              </w:rPr>
              <w:t>≥ 1,1</w:t>
            </w:r>
          </w:p>
        </w:tc>
        <w:tc>
          <w:tcPr>
            <w:tcW w:w="564" w:type="pct"/>
          </w:tcPr>
          <w:p w14:paraId="6E199A15" w14:textId="77777777" w:rsidR="003927BA" w:rsidRPr="00F728E6" w:rsidRDefault="003927BA" w:rsidP="00F874EC">
            <w:pPr>
              <w:jc w:val="center"/>
              <w:rPr>
                <w:sz w:val="26"/>
                <w:szCs w:val="26"/>
              </w:rPr>
            </w:pPr>
          </w:p>
        </w:tc>
      </w:tr>
      <w:tr w:rsidR="00F728E6" w:rsidRPr="00F728E6" w14:paraId="2703A1FB" w14:textId="77777777" w:rsidTr="00F874EC">
        <w:trPr>
          <w:trHeight w:val="345"/>
        </w:trPr>
        <w:tc>
          <w:tcPr>
            <w:tcW w:w="495" w:type="pct"/>
            <w:vAlign w:val="center"/>
            <w:hideMark/>
          </w:tcPr>
          <w:p w14:paraId="1362A2FE" w14:textId="77777777" w:rsidR="003927BA" w:rsidRPr="00F728E6" w:rsidRDefault="003927BA" w:rsidP="00F874EC">
            <w:pPr>
              <w:jc w:val="center"/>
              <w:rPr>
                <w:sz w:val="26"/>
                <w:szCs w:val="26"/>
              </w:rPr>
            </w:pPr>
            <w:r w:rsidRPr="00F728E6">
              <w:rPr>
                <w:sz w:val="26"/>
                <w:szCs w:val="26"/>
              </w:rPr>
              <w:t>9</w:t>
            </w:r>
          </w:p>
        </w:tc>
        <w:tc>
          <w:tcPr>
            <w:tcW w:w="1554" w:type="pct"/>
            <w:vAlign w:val="center"/>
            <w:hideMark/>
          </w:tcPr>
          <w:p w14:paraId="4A13A52B" w14:textId="77777777" w:rsidR="003927BA" w:rsidRPr="00F728E6" w:rsidRDefault="003927BA" w:rsidP="00F874EC">
            <w:pPr>
              <w:jc w:val="left"/>
              <w:rPr>
                <w:sz w:val="26"/>
                <w:szCs w:val="26"/>
              </w:rPr>
            </w:pPr>
            <w:r w:rsidRPr="00F728E6">
              <w:rPr>
                <w:sz w:val="26"/>
                <w:szCs w:val="26"/>
              </w:rPr>
              <w:t>Khả năng phóng lặp lại - Qrs</w:t>
            </w:r>
          </w:p>
        </w:tc>
        <w:tc>
          <w:tcPr>
            <w:tcW w:w="643" w:type="pct"/>
            <w:vAlign w:val="center"/>
            <w:hideMark/>
          </w:tcPr>
          <w:p w14:paraId="6EB4339E" w14:textId="77777777" w:rsidR="003927BA" w:rsidRPr="00F728E6" w:rsidRDefault="003927BA" w:rsidP="00F874EC">
            <w:pPr>
              <w:jc w:val="center"/>
              <w:rPr>
                <w:sz w:val="26"/>
                <w:szCs w:val="26"/>
              </w:rPr>
            </w:pPr>
            <w:r w:rsidRPr="00F728E6">
              <w:rPr>
                <w:sz w:val="26"/>
                <w:szCs w:val="26"/>
              </w:rPr>
              <w:t>C</w:t>
            </w:r>
          </w:p>
        </w:tc>
        <w:tc>
          <w:tcPr>
            <w:tcW w:w="1744" w:type="pct"/>
            <w:vAlign w:val="center"/>
            <w:hideMark/>
          </w:tcPr>
          <w:p w14:paraId="122D1BCD" w14:textId="77777777" w:rsidR="003927BA" w:rsidRPr="00F728E6" w:rsidRDefault="003927BA" w:rsidP="00F874EC">
            <w:pPr>
              <w:jc w:val="center"/>
              <w:rPr>
                <w:sz w:val="26"/>
                <w:szCs w:val="26"/>
              </w:rPr>
            </w:pPr>
            <w:r w:rsidRPr="00F728E6">
              <w:rPr>
                <w:sz w:val="26"/>
                <w:szCs w:val="26"/>
              </w:rPr>
              <w:t>≥ 0,4</w:t>
            </w:r>
          </w:p>
        </w:tc>
        <w:tc>
          <w:tcPr>
            <w:tcW w:w="564" w:type="pct"/>
          </w:tcPr>
          <w:p w14:paraId="6790546C" w14:textId="77777777" w:rsidR="003927BA" w:rsidRPr="00F728E6" w:rsidRDefault="003927BA" w:rsidP="00F874EC">
            <w:pPr>
              <w:jc w:val="center"/>
              <w:rPr>
                <w:sz w:val="26"/>
                <w:szCs w:val="26"/>
              </w:rPr>
            </w:pPr>
          </w:p>
        </w:tc>
      </w:tr>
      <w:tr w:rsidR="00F728E6" w:rsidRPr="00F728E6" w14:paraId="7047AA31" w14:textId="77777777" w:rsidTr="00F874EC">
        <w:trPr>
          <w:trHeight w:val="345"/>
        </w:trPr>
        <w:tc>
          <w:tcPr>
            <w:tcW w:w="495" w:type="pct"/>
            <w:vAlign w:val="center"/>
            <w:hideMark/>
          </w:tcPr>
          <w:p w14:paraId="5169DF7E" w14:textId="77777777" w:rsidR="003927BA" w:rsidRPr="00F728E6" w:rsidRDefault="003927BA" w:rsidP="00F874EC">
            <w:pPr>
              <w:jc w:val="center"/>
              <w:rPr>
                <w:sz w:val="26"/>
                <w:szCs w:val="26"/>
              </w:rPr>
            </w:pPr>
            <w:r w:rsidRPr="00F728E6">
              <w:rPr>
                <w:sz w:val="26"/>
                <w:szCs w:val="26"/>
              </w:rPr>
              <w:t>10</w:t>
            </w:r>
          </w:p>
        </w:tc>
        <w:tc>
          <w:tcPr>
            <w:tcW w:w="1554" w:type="pct"/>
            <w:vAlign w:val="center"/>
            <w:hideMark/>
          </w:tcPr>
          <w:p w14:paraId="65AFBF49" w14:textId="77777777" w:rsidR="003927BA" w:rsidRPr="00F728E6" w:rsidRDefault="003927BA" w:rsidP="00F874EC">
            <w:pPr>
              <w:jc w:val="left"/>
              <w:rPr>
                <w:sz w:val="26"/>
                <w:szCs w:val="26"/>
              </w:rPr>
            </w:pPr>
            <w:r w:rsidRPr="00F728E6">
              <w:rPr>
                <w:sz w:val="26"/>
                <w:szCs w:val="26"/>
              </w:rPr>
              <w:t>Hệ số phối hợp cách điện</w:t>
            </w:r>
          </w:p>
        </w:tc>
        <w:tc>
          <w:tcPr>
            <w:tcW w:w="643" w:type="pct"/>
            <w:vAlign w:val="center"/>
            <w:hideMark/>
          </w:tcPr>
          <w:p w14:paraId="224A3D8C" w14:textId="77777777" w:rsidR="003927BA" w:rsidRPr="00F728E6" w:rsidRDefault="003927BA" w:rsidP="00F874EC">
            <w:pPr>
              <w:jc w:val="center"/>
              <w:rPr>
                <w:sz w:val="26"/>
                <w:szCs w:val="26"/>
              </w:rPr>
            </w:pPr>
            <w:r w:rsidRPr="00F728E6">
              <w:rPr>
                <w:sz w:val="26"/>
                <w:szCs w:val="26"/>
              </w:rPr>
              <w:t xml:space="preserve"> </w:t>
            </w:r>
          </w:p>
        </w:tc>
        <w:tc>
          <w:tcPr>
            <w:tcW w:w="1744" w:type="pct"/>
            <w:vAlign w:val="center"/>
            <w:hideMark/>
          </w:tcPr>
          <w:p w14:paraId="1527D82A" w14:textId="77777777" w:rsidR="003927BA" w:rsidRPr="00F728E6" w:rsidRDefault="003927BA" w:rsidP="00F874EC">
            <w:pPr>
              <w:jc w:val="center"/>
              <w:rPr>
                <w:sz w:val="26"/>
                <w:szCs w:val="26"/>
              </w:rPr>
            </w:pPr>
            <w:r w:rsidRPr="00F728E6">
              <w:rPr>
                <w:sz w:val="26"/>
                <w:szCs w:val="26"/>
              </w:rPr>
              <w:t>≥ 1,4</w:t>
            </w:r>
          </w:p>
        </w:tc>
        <w:tc>
          <w:tcPr>
            <w:tcW w:w="564" w:type="pct"/>
          </w:tcPr>
          <w:p w14:paraId="349C6E7E" w14:textId="77777777" w:rsidR="003927BA" w:rsidRPr="00F728E6" w:rsidRDefault="003927BA" w:rsidP="00F874EC">
            <w:pPr>
              <w:jc w:val="center"/>
              <w:rPr>
                <w:sz w:val="26"/>
                <w:szCs w:val="26"/>
              </w:rPr>
            </w:pPr>
          </w:p>
        </w:tc>
      </w:tr>
      <w:tr w:rsidR="00F728E6" w:rsidRPr="00F728E6" w14:paraId="3B859B3C" w14:textId="77777777" w:rsidTr="00F874EC">
        <w:trPr>
          <w:trHeight w:val="345"/>
        </w:trPr>
        <w:tc>
          <w:tcPr>
            <w:tcW w:w="495" w:type="pct"/>
            <w:vAlign w:val="center"/>
            <w:hideMark/>
          </w:tcPr>
          <w:p w14:paraId="08591284" w14:textId="77777777" w:rsidR="003927BA" w:rsidRPr="00F728E6" w:rsidRDefault="003927BA" w:rsidP="00F874EC">
            <w:pPr>
              <w:jc w:val="center"/>
              <w:rPr>
                <w:b/>
                <w:bCs/>
                <w:sz w:val="26"/>
                <w:szCs w:val="26"/>
              </w:rPr>
            </w:pPr>
            <w:r w:rsidRPr="00F728E6">
              <w:rPr>
                <w:b/>
                <w:bCs/>
                <w:sz w:val="26"/>
                <w:szCs w:val="26"/>
              </w:rPr>
              <w:t>IV</w:t>
            </w:r>
          </w:p>
        </w:tc>
        <w:tc>
          <w:tcPr>
            <w:tcW w:w="3941" w:type="pct"/>
            <w:gridSpan w:val="3"/>
            <w:vAlign w:val="center"/>
            <w:hideMark/>
          </w:tcPr>
          <w:p w14:paraId="5C27F70B" w14:textId="77777777" w:rsidR="003927BA" w:rsidRPr="00F728E6" w:rsidRDefault="003927BA" w:rsidP="00F874EC">
            <w:pPr>
              <w:jc w:val="left"/>
              <w:rPr>
                <w:b/>
                <w:bCs/>
                <w:sz w:val="26"/>
                <w:szCs w:val="26"/>
              </w:rPr>
            </w:pPr>
            <w:r w:rsidRPr="00F728E6">
              <w:rPr>
                <w:b/>
                <w:bCs/>
                <w:sz w:val="26"/>
                <w:szCs w:val="26"/>
              </w:rPr>
              <w:t xml:space="preserve">Thông số kỹ thuật của vỏ chống sét van </w:t>
            </w:r>
          </w:p>
        </w:tc>
        <w:tc>
          <w:tcPr>
            <w:tcW w:w="564" w:type="pct"/>
          </w:tcPr>
          <w:p w14:paraId="043D3778" w14:textId="77777777" w:rsidR="003927BA" w:rsidRPr="00F728E6" w:rsidRDefault="003927BA" w:rsidP="00F874EC">
            <w:pPr>
              <w:jc w:val="left"/>
              <w:rPr>
                <w:b/>
                <w:bCs/>
                <w:sz w:val="26"/>
                <w:szCs w:val="26"/>
              </w:rPr>
            </w:pPr>
          </w:p>
        </w:tc>
      </w:tr>
      <w:tr w:rsidR="00F728E6" w:rsidRPr="00F728E6" w14:paraId="175CA56C" w14:textId="77777777" w:rsidTr="00F874EC">
        <w:trPr>
          <w:trHeight w:val="345"/>
        </w:trPr>
        <w:tc>
          <w:tcPr>
            <w:tcW w:w="495" w:type="pct"/>
            <w:vMerge w:val="restart"/>
            <w:vAlign w:val="center"/>
            <w:hideMark/>
          </w:tcPr>
          <w:p w14:paraId="0FA11FD2" w14:textId="77777777" w:rsidR="003927BA" w:rsidRPr="00F728E6" w:rsidRDefault="003927BA" w:rsidP="00F874EC">
            <w:pPr>
              <w:jc w:val="center"/>
              <w:rPr>
                <w:sz w:val="26"/>
                <w:szCs w:val="26"/>
              </w:rPr>
            </w:pPr>
            <w:r w:rsidRPr="00F728E6">
              <w:rPr>
                <w:sz w:val="26"/>
                <w:szCs w:val="26"/>
              </w:rPr>
              <w:t>1</w:t>
            </w:r>
          </w:p>
        </w:tc>
        <w:tc>
          <w:tcPr>
            <w:tcW w:w="1554" w:type="pct"/>
            <w:vMerge w:val="restart"/>
            <w:vAlign w:val="center"/>
            <w:hideMark/>
          </w:tcPr>
          <w:p w14:paraId="334E78A8" w14:textId="77777777" w:rsidR="003927BA" w:rsidRPr="00F728E6" w:rsidRDefault="003927BA" w:rsidP="00F874EC">
            <w:pPr>
              <w:jc w:val="left"/>
              <w:rPr>
                <w:sz w:val="26"/>
                <w:szCs w:val="26"/>
              </w:rPr>
            </w:pPr>
            <w:r w:rsidRPr="00F728E6">
              <w:rPr>
                <w:sz w:val="26"/>
                <w:szCs w:val="26"/>
              </w:rPr>
              <w:t>Vật liệu vỏ</w:t>
            </w:r>
          </w:p>
        </w:tc>
        <w:tc>
          <w:tcPr>
            <w:tcW w:w="643" w:type="pct"/>
            <w:vMerge w:val="restart"/>
            <w:vAlign w:val="center"/>
            <w:hideMark/>
          </w:tcPr>
          <w:p w14:paraId="647795CD" w14:textId="77777777" w:rsidR="003927BA" w:rsidRPr="00F728E6" w:rsidRDefault="003927BA" w:rsidP="00F874EC">
            <w:pPr>
              <w:jc w:val="center"/>
              <w:rPr>
                <w:sz w:val="26"/>
                <w:szCs w:val="26"/>
              </w:rPr>
            </w:pPr>
            <w:r w:rsidRPr="00F728E6">
              <w:rPr>
                <w:sz w:val="26"/>
                <w:szCs w:val="26"/>
              </w:rPr>
              <w:t xml:space="preserve"> </w:t>
            </w:r>
          </w:p>
        </w:tc>
        <w:tc>
          <w:tcPr>
            <w:tcW w:w="1744" w:type="pct"/>
            <w:vAlign w:val="center"/>
            <w:hideMark/>
          </w:tcPr>
          <w:p w14:paraId="5ABAD255" w14:textId="77777777" w:rsidR="003927BA" w:rsidRPr="00F728E6" w:rsidRDefault="003927BA" w:rsidP="00F874EC">
            <w:pPr>
              <w:jc w:val="center"/>
              <w:rPr>
                <w:sz w:val="26"/>
                <w:szCs w:val="26"/>
              </w:rPr>
            </w:pPr>
            <w:r w:rsidRPr="00F728E6">
              <w:rPr>
                <w:sz w:val="26"/>
                <w:szCs w:val="26"/>
              </w:rPr>
              <w:t>Vật liệu tổng hợp loại</w:t>
            </w:r>
          </w:p>
        </w:tc>
        <w:tc>
          <w:tcPr>
            <w:tcW w:w="564" w:type="pct"/>
          </w:tcPr>
          <w:p w14:paraId="4C23E031" w14:textId="77777777" w:rsidR="003927BA" w:rsidRPr="00F728E6" w:rsidRDefault="003927BA" w:rsidP="00F874EC">
            <w:pPr>
              <w:jc w:val="center"/>
              <w:rPr>
                <w:sz w:val="26"/>
                <w:szCs w:val="26"/>
              </w:rPr>
            </w:pPr>
          </w:p>
        </w:tc>
      </w:tr>
      <w:tr w:rsidR="00F728E6" w:rsidRPr="00F728E6" w14:paraId="71CCAA09" w14:textId="77777777" w:rsidTr="00F874EC">
        <w:trPr>
          <w:trHeight w:val="660"/>
        </w:trPr>
        <w:tc>
          <w:tcPr>
            <w:tcW w:w="495" w:type="pct"/>
            <w:vMerge/>
            <w:vAlign w:val="center"/>
            <w:hideMark/>
          </w:tcPr>
          <w:p w14:paraId="5842F01B" w14:textId="77777777" w:rsidR="003927BA" w:rsidRPr="00F728E6" w:rsidRDefault="003927BA" w:rsidP="00F874EC">
            <w:pPr>
              <w:jc w:val="left"/>
              <w:rPr>
                <w:sz w:val="26"/>
                <w:szCs w:val="26"/>
              </w:rPr>
            </w:pPr>
          </w:p>
        </w:tc>
        <w:tc>
          <w:tcPr>
            <w:tcW w:w="1554" w:type="pct"/>
            <w:vMerge/>
            <w:vAlign w:val="center"/>
            <w:hideMark/>
          </w:tcPr>
          <w:p w14:paraId="1B022DC7" w14:textId="77777777" w:rsidR="003927BA" w:rsidRPr="00F728E6" w:rsidRDefault="003927BA" w:rsidP="00F874EC">
            <w:pPr>
              <w:jc w:val="left"/>
              <w:rPr>
                <w:sz w:val="26"/>
                <w:szCs w:val="26"/>
              </w:rPr>
            </w:pPr>
          </w:p>
        </w:tc>
        <w:tc>
          <w:tcPr>
            <w:tcW w:w="643" w:type="pct"/>
            <w:vMerge/>
            <w:vAlign w:val="center"/>
            <w:hideMark/>
          </w:tcPr>
          <w:p w14:paraId="3DA2E956" w14:textId="77777777" w:rsidR="003927BA" w:rsidRPr="00F728E6" w:rsidRDefault="003927BA" w:rsidP="00F874EC">
            <w:pPr>
              <w:jc w:val="left"/>
              <w:rPr>
                <w:sz w:val="26"/>
                <w:szCs w:val="26"/>
              </w:rPr>
            </w:pPr>
          </w:p>
        </w:tc>
        <w:tc>
          <w:tcPr>
            <w:tcW w:w="1744" w:type="pct"/>
            <w:vAlign w:val="center"/>
            <w:hideMark/>
          </w:tcPr>
          <w:p w14:paraId="2DDE4B01" w14:textId="77777777" w:rsidR="003927BA" w:rsidRPr="00F728E6" w:rsidRDefault="003927BA" w:rsidP="00F874EC">
            <w:pPr>
              <w:jc w:val="center"/>
              <w:rPr>
                <w:sz w:val="26"/>
                <w:szCs w:val="26"/>
              </w:rPr>
            </w:pPr>
            <w:r w:rsidRPr="00F728E6">
              <w:rPr>
                <w:sz w:val="26"/>
                <w:szCs w:val="26"/>
              </w:rPr>
              <w:t>Silicon rubber (SR) hoặc sứ đúc nguyên khối</w:t>
            </w:r>
          </w:p>
        </w:tc>
        <w:tc>
          <w:tcPr>
            <w:tcW w:w="564" w:type="pct"/>
          </w:tcPr>
          <w:p w14:paraId="43F03922" w14:textId="77777777" w:rsidR="003927BA" w:rsidRPr="00F728E6" w:rsidRDefault="003927BA" w:rsidP="00F874EC">
            <w:pPr>
              <w:jc w:val="center"/>
              <w:rPr>
                <w:sz w:val="26"/>
                <w:szCs w:val="26"/>
              </w:rPr>
            </w:pPr>
          </w:p>
        </w:tc>
      </w:tr>
      <w:tr w:rsidR="00F728E6" w:rsidRPr="00F728E6" w14:paraId="3E30B1E7" w14:textId="77777777" w:rsidTr="00F874EC">
        <w:trPr>
          <w:trHeight w:val="990"/>
        </w:trPr>
        <w:tc>
          <w:tcPr>
            <w:tcW w:w="495" w:type="pct"/>
            <w:vAlign w:val="center"/>
            <w:hideMark/>
          </w:tcPr>
          <w:p w14:paraId="53A40F8F" w14:textId="77777777" w:rsidR="003927BA" w:rsidRPr="00F728E6" w:rsidRDefault="003927BA" w:rsidP="00F874EC">
            <w:pPr>
              <w:jc w:val="center"/>
              <w:rPr>
                <w:sz w:val="26"/>
                <w:szCs w:val="26"/>
              </w:rPr>
            </w:pPr>
            <w:r w:rsidRPr="00F728E6">
              <w:rPr>
                <w:sz w:val="26"/>
                <w:szCs w:val="26"/>
              </w:rPr>
              <w:t>2</w:t>
            </w:r>
          </w:p>
        </w:tc>
        <w:tc>
          <w:tcPr>
            <w:tcW w:w="1554" w:type="pct"/>
            <w:vAlign w:val="center"/>
            <w:hideMark/>
          </w:tcPr>
          <w:p w14:paraId="57F5B731" w14:textId="77777777" w:rsidR="003927BA" w:rsidRPr="00F728E6" w:rsidRDefault="003927BA" w:rsidP="00F874EC">
            <w:pPr>
              <w:jc w:val="left"/>
              <w:rPr>
                <w:sz w:val="26"/>
                <w:szCs w:val="26"/>
              </w:rPr>
            </w:pPr>
            <w:r w:rsidRPr="00F728E6">
              <w:rPr>
                <w:sz w:val="26"/>
                <w:szCs w:val="26"/>
              </w:rPr>
              <w:t>Điện áp chịu đựng xung sét của cách điện (1,2/50μs) - Bil</w:t>
            </w:r>
          </w:p>
        </w:tc>
        <w:tc>
          <w:tcPr>
            <w:tcW w:w="643" w:type="pct"/>
            <w:vAlign w:val="center"/>
            <w:hideMark/>
          </w:tcPr>
          <w:p w14:paraId="0881AF44" w14:textId="77777777" w:rsidR="003927BA" w:rsidRPr="00F728E6" w:rsidRDefault="003927BA" w:rsidP="00F874EC">
            <w:pPr>
              <w:jc w:val="center"/>
              <w:rPr>
                <w:sz w:val="26"/>
                <w:szCs w:val="26"/>
              </w:rPr>
            </w:pPr>
            <w:r w:rsidRPr="00F728E6">
              <w:rPr>
                <w:sz w:val="26"/>
                <w:szCs w:val="26"/>
              </w:rPr>
              <w:t xml:space="preserve"> kV</w:t>
            </w:r>
          </w:p>
        </w:tc>
        <w:tc>
          <w:tcPr>
            <w:tcW w:w="1744" w:type="pct"/>
            <w:vAlign w:val="center"/>
            <w:hideMark/>
          </w:tcPr>
          <w:p w14:paraId="722D7CB9" w14:textId="77777777" w:rsidR="003927BA" w:rsidRPr="00F728E6" w:rsidRDefault="003927BA" w:rsidP="00F874EC">
            <w:pPr>
              <w:jc w:val="center"/>
              <w:rPr>
                <w:sz w:val="26"/>
                <w:szCs w:val="26"/>
              </w:rPr>
            </w:pPr>
            <w:r w:rsidRPr="00F728E6">
              <w:rPr>
                <w:sz w:val="26"/>
                <w:szCs w:val="26"/>
              </w:rPr>
              <w:t>≥ 125</w:t>
            </w:r>
          </w:p>
        </w:tc>
        <w:tc>
          <w:tcPr>
            <w:tcW w:w="564" w:type="pct"/>
          </w:tcPr>
          <w:p w14:paraId="5616A7D0" w14:textId="77777777" w:rsidR="003927BA" w:rsidRPr="00F728E6" w:rsidRDefault="003927BA" w:rsidP="00F874EC">
            <w:pPr>
              <w:jc w:val="center"/>
              <w:rPr>
                <w:sz w:val="26"/>
                <w:szCs w:val="26"/>
              </w:rPr>
            </w:pPr>
          </w:p>
        </w:tc>
      </w:tr>
      <w:tr w:rsidR="00F728E6" w:rsidRPr="00F728E6" w14:paraId="28564599" w14:textId="77777777" w:rsidTr="00F874EC">
        <w:trPr>
          <w:trHeight w:val="990"/>
        </w:trPr>
        <w:tc>
          <w:tcPr>
            <w:tcW w:w="495" w:type="pct"/>
            <w:vAlign w:val="center"/>
            <w:hideMark/>
          </w:tcPr>
          <w:p w14:paraId="6D25AE80" w14:textId="77777777" w:rsidR="003927BA" w:rsidRPr="00F728E6" w:rsidRDefault="003927BA" w:rsidP="00F874EC">
            <w:pPr>
              <w:jc w:val="center"/>
              <w:rPr>
                <w:sz w:val="26"/>
                <w:szCs w:val="26"/>
              </w:rPr>
            </w:pPr>
            <w:r w:rsidRPr="00F728E6">
              <w:rPr>
                <w:sz w:val="26"/>
                <w:szCs w:val="26"/>
              </w:rPr>
              <w:t>3</w:t>
            </w:r>
          </w:p>
        </w:tc>
        <w:tc>
          <w:tcPr>
            <w:tcW w:w="1554" w:type="pct"/>
            <w:vAlign w:val="center"/>
            <w:hideMark/>
          </w:tcPr>
          <w:p w14:paraId="59A45E8F" w14:textId="77777777" w:rsidR="003927BA" w:rsidRPr="00F728E6" w:rsidRDefault="003927BA" w:rsidP="00F874EC">
            <w:pPr>
              <w:jc w:val="left"/>
              <w:rPr>
                <w:sz w:val="26"/>
                <w:szCs w:val="26"/>
              </w:rPr>
            </w:pPr>
            <w:r w:rsidRPr="00F728E6">
              <w:rPr>
                <w:sz w:val="26"/>
                <w:szCs w:val="26"/>
              </w:rPr>
              <w:t xml:space="preserve">Điện áp chịu đựng tần số nguồn của cách điện (50Hz/1 phút) </w:t>
            </w:r>
          </w:p>
        </w:tc>
        <w:tc>
          <w:tcPr>
            <w:tcW w:w="643" w:type="pct"/>
            <w:vAlign w:val="center"/>
            <w:hideMark/>
          </w:tcPr>
          <w:p w14:paraId="11CC69BF" w14:textId="77777777" w:rsidR="003927BA" w:rsidRPr="00F728E6" w:rsidRDefault="003927BA" w:rsidP="00F874EC">
            <w:pPr>
              <w:jc w:val="left"/>
              <w:rPr>
                <w:sz w:val="26"/>
                <w:szCs w:val="26"/>
              </w:rPr>
            </w:pPr>
            <w:r w:rsidRPr="00F728E6">
              <w:rPr>
                <w:sz w:val="26"/>
                <w:szCs w:val="26"/>
              </w:rPr>
              <w:t>kVrms</w:t>
            </w:r>
          </w:p>
        </w:tc>
        <w:tc>
          <w:tcPr>
            <w:tcW w:w="1744" w:type="pct"/>
            <w:vAlign w:val="center"/>
            <w:hideMark/>
          </w:tcPr>
          <w:p w14:paraId="6A017709" w14:textId="77777777" w:rsidR="003927BA" w:rsidRPr="00F728E6" w:rsidRDefault="003927BA" w:rsidP="00F874EC">
            <w:pPr>
              <w:jc w:val="center"/>
              <w:rPr>
                <w:sz w:val="26"/>
                <w:szCs w:val="26"/>
              </w:rPr>
            </w:pPr>
            <w:r w:rsidRPr="00F728E6">
              <w:rPr>
                <w:sz w:val="26"/>
                <w:szCs w:val="26"/>
              </w:rPr>
              <w:t>≥ 50</w:t>
            </w:r>
          </w:p>
        </w:tc>
        <w:tc>
          <w:tcPr>
            <w:tcW w:w="564" w:type="pct"/>
          </w:tcPr>
          <w:p w14:paraId="55408C61" w14:textId="77777777" w:rsidR="003927BA" w:rsidRPr="00F728E6" w:rsidRDefault="003927BA" w:rsidP="00F874EC">
            <w:pPr>
              <w:jc w:val="center"/>
              <w:rPr>
                <w:sz w:val="26"/>
                <w:szCs w:val="26"/>
              </w:rPr>
            </w:pPr>
          </w:p>
        </w:tc>
      </w:tr>
      <w:tr w:rsidR="00F728E6" w:rsidRPr="00F728E6" w14:paraId="38F0BEA3" w14:textId="77777777" w:rsidTr="00F874EC">
        <w:trPr>
          <w:trHeight w:val="660"/>
        </w:trPr>
        <w:tc>
          <w:tcPr>
            <w:tcW w:w="495" w:type="pct"/>
            <w:vAlign w:val="center"/>
            <w:hideMark/>
          </w:tcPr>
          <w:p w14:paraId="10B8C8B0" w14:textId="77777777" w:rsidR="003927BA" w:rsidRPr="00F728E6" w:rsidRDefault="003927BA" w:rsidP="00F874EC">
            <w:pPr>
              <w:jc w:val="center"/>
              <w:rPr>
                <w:sz w:val="26"/>
                <w:szCs w:val="26"/>
              </w:rPr>
            </w:pPr>
            <w:r w:rsidRPr="00F728E6">
              <w:rPr>
                <w:sz w:val="26"/>
                <w:szCs w:val="26"/>
              </w:rPr>
              <w:t>4</w:t>
            </w:r>
          </w:p>
        </w:tc>
        <w:tc>
          <w:tcPr>
            <w:tcW w:w="1554" w:type="pct"/>
            <w:vAlign w:val="center"/>
            <w:hideMark/>
          </w:tcPr>
          <w:p w14:paraId="1BF7D411" w14:textId="77777777" w:rsidR="003927BA" w:rsidRPr="00F728E6" w:rsidRDefault="003927BA" w:rsidP="00F874EC">
            <w:pPr>
              <w:jc w:val="left"/>
              <w:rPr>
                <w:sz w:val="26"/>
                <w:szCs w:val="26"/>
              </w:rPr>
            </w:pPr>
            <w:r w:rsidRPr="00F728E6">
              <w:rPr>
                <w:sz w:val="26"/>
                <w:szCs w:val="26"/>
              </w:rPr>
              <w:t>Chiều dài đường rò của cách điện</w:t>
            </w:r>
          </w:p>
        </w:tc>
        <w:tc>
          <w:tcPr>
            <w:tcW w:w="643" w:type="pct"/>
            <w:vAlign w:val="center"/>
            <w:hideMark/>
          </w:tcPr>
          <w:p w14:paraId="0D8F58A3" w14:textId="77777777" w:rsidR="003927BA" w:rsidRPr="00F728E6" w:rsidRDefault="003927BA" w:rsidP="00F874EC">
            <w:pPr>
              <w:rPr>
                <w:sz w:val="26"/>
                <w:szCs w:val="26"/>
              </w:rPr>
            </w:pPr>
            <w:r w:rsidRPr="00F728E6">
              <w:rPr>
                <w:sz w:val="26"/>
                <w:szCs w:val="26"/>
              </w:rPr>
              <w:t>mm/kV</w:t>
            </w:r>
          </w:p>
        </w:tc>
        <w:tc>
          <w:tcPr>
            <w:tcW w:w="1744" w:type="pct"/>
            <w:vAlign w:val="center"/>
            <w:hideMark/>
          </w:tcPr>
          <w:p w14:paraId="4F480B21" w14:textId="38511304" w:rsidR="003927BA" w:rsidRPr="00F728E6" w:rsidRDefault="003927BA" w:rsidP="00F728E6">
            <w:pPr>
              <w:jc w:val="center"/>
              <w:rPr>
                <w:sz w:val="26"/>
                <w:szCs w:val="26"/>
              </w:rPr>
            </w:pPr>
            <w:r w:rsidRPr="00F728E6">
              <w:rPr>
                <w:sz w:val="26"/>
                <w:szCs w:val="26"/>
              </w:rPr>
              <w:t xml:space="preserve">≥ 25 </w:t>
            </w:r>
          </w:p>
        </w:tc>
        <w:tc>
          <w:tcPr>
            <w:tcW w:w="564" w:type="pct"/>
          </w:tcPr>
          <w:p w14:paraId="19DFC762" w14:textId="19536037" w:rsidR="003927BA" w:rsidRPr="00F728E6" w:rsidRDefault="003927BA" w:rsidP="00F874EC">
            <w:pPr>
              <w:jc w:val="center"/>
              <w:rPr>
                <w:sz w:val="26"/>
                <w:szCs w:val="26"/>
              </w:rPr>
            </w:pPr>
          </w:p>
        </w:tc>
      </w:tr>
      <w:tr w:rsidR="00F728E6" w:rsidRPr="00F728E6" w14:paraId="58366593" w14:textId="77777777" w:rsidTr="00F874EC">
        <w:trPr>
          <w:trHeight w:val="345"/>
        </w:trPr>
        <w:tc>
          <w:tcPr>
            <w:tcW w:w="495" w:type="pct"/>
            <w:vAlign w:val="center"/>
            <w:hideMark/>
          </w:tcPr>
          <w:p w14:paraId="06CE4A5C" w14:textId="77777777" w:rsidR="003927BA" w:rsidRPr="00F728E6" w:rsidRDefault="003927BA" w:rsidP="00F874EC">
            <w:pPr>
              <w:ind w:firstLineChars="100" w:firstLine="261"/>
              <w:jc w:val="left"/>
              <w:rPr>
                <w:b/>
                <w:bCs/>
                <w:sz w:val="26"/>
                <w:szCs w:val="26"/>
              </w:rPr>
            </w:pPr>
            <w:r w:rsidRPr="00F728E6">
              <w:rPr>
                <w:b/>
                <w:bCs/>
                <w:sz w:val="26"/>
                <w:szCs w:val="26"/>
              </w:rPr>
              <w:t xml:space="preserve">V </w:t>
            </w:r>
          </w:p>
        </w:tc>
        <w:tc>
          <w:tcPr>
            <w:tcW w:w="3941" w:type="pct"/>
            <w:gridSpan w:val="3"/>
            <w:vAlign w:val="center"/>
            <w:hideMark/>
          </w:tcPr>
          <w:p w14:paraId="3307686A" w14:textId="77777777" w:rsidR="003927BA" w:rsidRPr="00F728E6" w:rsidRDefault="003927BA" w:rsidP="00F874EC">
            <w:pPr>
              <w:jc w:val="left"/>
              <w:rPr>
                <w:b/>
                <w:bCs/>
                <w:sz w:val="26"/>
                <w:szCs w:val="26"/>
              </w:rPr>
            </w:pPr>
            <w:r w:rsidRPr="00F728E6">
              <w:rPr>
                <w:b/>
                <w:bCs/>
                <w:sz w:val="26"/>
                <w:szCs w:val="26"/>
              </w:rPr>
              <w:t xml:space="preserve">Các phụ kiện khác </w:t>
            </w:r>
          </w:p>
        </w:tc>
        <w:tc>
          <w:tcPr>
            <w:tcW w:w="564" w:type="pct"/>
          </w:tcPr>
          <w:p w14:paraId="3E3D7ECD" w14:textId="77777777" w:rsidR="003927BA" w:rsidRPr="00F728E6" w:rsidRDefault="003927BA" w:rsidP="00F874EC">
            <w:pPr>
              <w:jc w:val="left"/>
              <w:rPr>
                <w:b/>
                <w:bCs/>
                <w:sz w:val="26"/>
                <w:szCs w:val="26"/>
              </w:rPr>
            </w:pPr>
          </w:p>
        </w:tc>
      </w:tr>
      <w:tr w:rsidR="00F728E6" w:rsidRPr="00F728E6" w14:paraId="2BCB8366" w14:textId="77777777" w:rsidTr="00F874EC">
        <w:trPr>
          <w:trHeight w:val="345"/>
        </w:trPr>
        <w:tc>
          <w:tcPr>
            <w:tcW w:w="495" w:type="pct"/>
            <w:vAlign w:val="center"/>
            <w:hideMark/>
          </w:tcPr>
          <w:p w14:paraId="39E38FD8" w14:textId="77777777" w:rsidR="003927BA" w:rsidRPr="00F728E6" w:rsidRDefault="003927BA" w:rsidP="00F874EC">
            <w:pPr>
              <w:jc w:val="center"/>
              <w:rPr>
                <w:sz w:val="26"/>
                <w:szCs w:val="26"/>
              </w:rPr>
            </w:pPr>
            <w:r w:rsidRPr="00F728E6">
              <w:rPr>
                <w:sz w:val="26"/>
                <w:szCs w:val="26"/>
              </w:rPr>
              <w:t>1</w:t>
            </w:r>
          </w:p>
        </w:tc>
        <w:tc>
          <w:tcPr>
            <w:tcW w:w="1554" w:type="pct"/>
            <w:vAlign w:val="center"/>
            <w:hideMark/>
          </w:tcPr>
          <w:p w14:paraId="6A122A55" w14:textId="77777777" w:rsidR="003927BA" w:rsidRPr="00F728E6" w:rsidRDefault="003927BA" w:rsidP="00F874EC">
            <w:pPr>
              <w:jc w:val="left"/>
              <w:rPr>
                <w:sz w:val="26"/>
                <w:szCs w:val="26"/>
              </w:rPr>
            </w:pPr>
            <w:r w:rsidRPr="00F728E6">
              <w:rPr>
                <w:sz w:val="26"/>
                <w:szCs w:val="26"/>
              </w:rPr>
              <w:t xml:space="preserve">Kẹp cực </w:t>
            </w:r>
          </w:p>
        </w:tc>
        <w:tc>
          <w:tcPr>
            <w:tcW w:w="643" w:type="pct"/>
            <w:vAlign w:val="center"/>
            <w:hideMark/>
          </w:tcPr>
          <w:p w14:paraId="55EEE90D" w14:textId="77777777" w:rsidR="003927BA" w:rsidRPr="00F728E6" w:rsidRDefault="003927BA" w:rsidP="00F874EC">
            <w:pPr>
              <w:jc w:val="center"/>
              <w:rPr>
                <w:sz w:val="26"/>
                <w:szCs w:val="26"/>
              </w:rPr>
            </w:pPr>
            <w:r w:rsidRPr="00F728E6">
              <w:rPr>
                <w:sz w:val="26"/>
                <w:szCs w:val="26"/>
              </w:rPr>
              <w:t xml:space="preserve"> </w:t>
            </w:r>
          </w:p>
        </w:tc>
        <w:tc>
          <w:tcPr>
            <w:tcW w:w="1744" w:type="pct"/>
            <w:vAlign w:val="center"/>
            <w:hideMark/>
          </w:tcPr>
          <w:p w14:paraId="496F8053" w14:textId="77777777" w:rsidR="003927BA" w:rsidRPr="00F728E6" w:rsidRDefault="003927BA" w:rsidP="00F874EC">
            <w:pPr>
              <w:jc w:val="center"/>
              <w:rPr>
                <w:sz w:val="26"/>
                <w:szCs w:val="26"/>
              </w:rPr>
            </w:pPr>
            <w:r w:rsidRPr="00F728E6">
              <w:rPr>
                <w:sz w:val="26"/>
                <w:szCs w:val="26"/>
              </w:rPr>
              <w:t>01 kẹp cực/01 chống sét</w:t>
            </w:r>
          </w:p>
        </w:tc>
        <w:tc>
          <w:tcPr>
            <w:tcW w:w="564" w:type="pct"/>
          </w:tcPr>
          <w:p w14:paraId="559AB982" w14:textId="77777777" w:rsidR="003927BA" w:rsidRPr="00F728E6" w:rsidRDefault="003927BA" w:rsidP="00F874EC">
            <w:pPr>
              <w:jc w:val="center"/>
              <w:rPr>
                <w:sz w:val="26"/>
                <w:szCs w:val="26"/>
              </w:rPr>
            </w:pPr>
          </w:p>
        </w:tc>
      </w:tr>
      <w:tr w:rsidR="00F728E6" w:rsidRPr="00F728E6" w14:paraId="3DC5F00D" w14:textId="77777777" w:rsidTr="00F874EC">
        <w:trPr>
          <w:trHeight w:val="345"/>
        </w:trPr>
        <w:tc>
          <w:tcPr>
            <w:tcW w:w="495" w:type="pct"/>
            <w:vAlign w:val="center"/>
            <w:hideMark/>
          </w:tcPr>
          <w:p w14:paraId="397CAB5C" w14:textId="77777777" w:rsidR="003927BA" w:rsidRPr="00F728E6" w:rsidRDefault="003927BA" w:rsidP="00F874EC">
            <w:pPr>
              <w:jc w:val="center"/>
              <w:rPr>
                <w:sz w:val="26"/>
                <w:szCs w:val="26"/>
              </w:rPr>
            </w:pPr>
            <w:r w:rsidRPr="00F728E6">
              <w:rPr>
                <w:sz w:val="26"/>
                <w:szCs w:val="26"/>
              </w:rPr>
              <w:t xml:space="preserve"> </w:t>
            </w:r>
          </w:p>
        </w:tc>
        <w:tc>
          <w:tcPr>
            <w:tcW w:w="1554" w:type="pct"/>
            <w:vAlign w:val="center"/>
            <w:hideMark/>
          </w:tcPr>
          <w:p w14:paraId="7EC6B0F3" w14:textId="77777777" w:rsidR="003927BA" w:rsidRPr="00F728E6" w:rsidRDefault="003927BA" w:rsidP="00F874EC">
            <w:pPr>
              <w:jc w:val="left"/>
              <w:rPr>
                <w:sz w:val="26"/>
                <w:szCs w:val="26"/>
              </w:rPr>
            </w:pPr>
            <w:r w:rsidRPr="00F728E6">
              <w:rPr>
                <w:sz w:val="26"/>
                <w:szCs w:val="26"/>
              </w:rPr>
              <w:t>Nhà sản xuất</w:t>
            </w:r>
          </w:p>
        </w:tc>
        <w:tc>
          <w:tcPr>
            <w:tcW w:w="643" w:type="pct"/>
            <w:vAlign w:val="center"/>
            <w:hideMark/>
          </w:tcPr>
          <w:p w14:paraId="277F53E3" w14:textId="77777777" w:rsidR="003927BA" w:rsidRPr="00F728E6" w:rsidRDefault="003927BA" w:rsidP="00F874EC">
            <w:pPr>
              <w:jc w:val="center"/>
              <w:rPr>
                <w:sz w:val="26"/>
                <w:szCs w:val="26"/>
              </w:rPr>
            </w:pPr>
            <w:r w:rsidRPr="00F728E6">
              <w:rPr>
                <w:sz w:val="26"/>
                <w:szCs w:val="26"/>
              </w:rPr>
              <w:t xml:space="preserve"> </w:t>
            </w:r>
          </w:p>
        </w:tc>
        <w:tc>
          <w:tcPr>
            <w:tcW w:w="1744" w:type="pct"/>
            <w:vAlign w:val="center"/>
            <w:hideMark/>
          </w:tcPr>
          <w:p w14:paraId="5AC1FDCF" w14:textId="77777777" w:rsidR="003927BA" w:rsidRPr="00F728E6" w:rsidRDefault="003927BA" w:rsidP="00F874EC">
            <w:pPr>
              <w:jc w:val="center"/>
              <w:rPr>
                <w:sz w:val="26"/>
                <w:szCs w:val="26"/>
              </w:rPr>
            </w:pPr>
            <w:r w:rsidRPr="00F728E6">
              <w:rPr>
                <w:sz w:val="26"/>
                <w:szCs w:val="26"/>
              </w:rPr>
              <w:t>Nêu cụ thể</w:t>
            </w:r>
          </w:p>
        </w:tc>
        <w:tc>
          <w:tcPr>
            <w:tcW w:w="564" w:type="pct"/>
          </w:tcPr>
          <w:p w14:paraId="5F32DFF0" w14:textId="77777777" w:rsidR="003927BA" w:rsidRPr="00F728E6" w:rsidRDefault="003927BA" w:rsidP="00F874EC">
            <w:pPr>
              <w:jc w:val="center"/>
              <w:rPr>
                <w:sz w:val="26"/>
                <w:szCs w:val="26"/>
              </w:rPr>
            </w:pPr>
          </w:p>
        </w:tc>
      </w:tr>
      <w:tr w:rsidR="00F728E6" w:rsidRPr="00F728E6" w14:paraId="7FB036A4" w14:textId="77777777" w:rsidTr="00F874EC">
        <w:trPr>
          <w:trHeight w:val="345"/>
        </w:trPr>
        <w:tc>
          <w:tcPr>
            <w:tcW w:w="495" w:type="pct"/>
            <w:vAlign w:val="center"/>
            <w:hideMark/>
          </w:tcPr>
          <w:p w14:paraId="6D96F1D8" w14:textId="77777777" w:rsidR="003927BA" w:rsidRPr="00F728E6" w:rsidRDefault="003927BA" w:rsidP="00F874EC">
            <w:pPr>
              <w:jc w:val="center"/>
              <w:rPr>
                <w:sz w:val="26"/>
                <w:szCs w:val="26"/>
              </w:rPr>
            </w:pPr>
            <w:r w:rsidRPr="00F728E6">
              <w:rPr>
                <w:sz w:val="26"/>
                <w:szCs w:val="26"/>
              </w:rPr>
              <w:t xml:space="preserve"> </w:t>
            </w:r>
          </w:p>
        </w:tc>
        <w:tc>
          <w:tcPr>
            <w:tcW w:w="1554" w:type="pct"/>
            <w:vAlign w:val="center"/>
            <w:hideMark/>
          </w:tcPr>
          <w:p w14:paraId="52C8E47A" w14:textId="77777777" w:rsidR="003927BA" w:rsidRPr="00F728E6" w:rsidRDefault="003927BA" w:rsidP="00F874EC">
            <w:pPr>
              <w:jc w:val="left"/>
              <w:rPr>
                <w:sz w:val="26"/>
                <w:szCs w:val="26"/>
              </w:rPr>
            </w:pPr>
            <w:r w:rsidRPr="00F728E6">
              <w:rPr>
                <w:sz w:val="26"/>
                <w:szCs w:val="26"/>
              </w:rPr>
              <w:t>Nước sản xuất</w:t>
            </w:r>
          </w:p>
        </w:tc>
        <w:tc>
          <w:tcPr>
            <w:tcW w:w="643" w:type="pct"/>
            <w:vAlign w:val="center"/>
            <w:hideMark/>
          </w:tcPr>
          <w:p w14:paraId="7FF203A5" w14:textId="77777777" w:rsidR="003927BA" w:rsidRPr="00F728E6" w:rsidRDefault="003927BA" w:rsidP="00F874EC">
            <w:pPr>
              <w:jc w:val="center"/>
              <w:rPr>
                <w:sz w:val="26"/>
                <w:szCs w:val="26"/>
              </w:rPr>
            </w:pPr>
            <w:r w:rsidRPr="00F728E6">
              <w:rPr>
                <w:sz w:val="26"/>
                <w:szCs w:val="26"/>
              </w:rPr>
              <w:t xml:space="preserve"> </w:t>
            </w:r>
          </w:p>
        </w:tc>
        <w:tc>
          <w:tcPr>
            <w:tcW w:w="1744" w:type="pct"/>
            <w:vAlign w:val="center"/>
            <w:hideMark/>
          </w:tcPr>
          <w:p w14:paraId="0282BD4B" w14:textId="77777777" w:rsidR="003927BA" w:rsidRPr="00F728E6" w:rsidRDefault="003927BA" w:rsidP="00F874EC">
            <w:pPr>
              <w:jc w:val="center"/>
              <w:rPr>
                <w:sz w:val="26"/>
                <w:szCs w:val="26"/>
              </w:rPr>
            </w:pPr>
            <w:r w:rsidRPr="00F728E6">
              <w:rPr>
                <w:sz w:val="26"/>
                <w:szCs w:val="26"/>
              </w:rPr>
              <w:t>Nêu cụ thể</w:t>
            </w:r>
          </w:p>
        </w:tc>
        <w:tc>
          <w:tcPr>
            <w:tcW w:w="564" w:type="pct"/>
          </w:tcPr>
          <w:p w14:paraId="6CA48C88" w14:textId="77777777" w:rsidR="003927BA" w:rsidRPr="00F728E6" w:rsidRDefault="003927BA" w:rsidP="00F874EC">
            <w:pPr>
              <w:jc w:val="center"/>
              <w:rPr>
                <w:sz w:val="26"/>
                <w:szCs w:val="26"/>
              </w:rPr>
            </w:pPr>
          </w:p>
        </w:tc>
      </w:tr>
      <w:tr w:rsidR="00F728E6" w:rsidRPr="00F728E6" w14:paraId="134354AC" w14:textId="77777777" w:rsidTr="00F874EC">
        <w:trPr>
          <w:trHeight w:val="345"/>
        </w:trPr>
        <w:tc>
          <w:tcPr>
            <w:tcW w:w="495" w:type="pct"/>
            <w:vAlign w:val="center"/>
            <w:hideMark/>
          </w:tcPr>
          <w:p w14:paraId="262D1E73" w14:textId="77777777" w:rsidR="003927BA" w:rsidRPr="00F728E6" w:rsidRDefault="003927BA" w:rsidP="00F874EC">
            <w:pPr>
              <w:jc w:val="center"/>
              <w:rPr>
                <w:sz w:val="26"/>
                <w:szCs w:val="26"/>
              </w:rPr>
            </w:pPr>
            <w:r w:rsidRPr="00F728E6">
              <w:rPr>
                <w:sz w:val="26"/>
                <w:szCs w:val="26"/>
              </w:rPr>
              <w:t xml:space="preserve"> </w:t>
            </w:r>
          </w:p>
        </w:tc>
        <w:tc>
          <w:tcPr>
            <w:tcW w:w="1554" w:type="pct"/>
            <w:vAlign w:val="center"/>
            <w:hideMark/>
          </w:tcPr>
          <w:p w14:paraId="2BF5F8C5" w14:textId="77777777" w:rsidR="003927BA" w:rsidRPr="00F728E6" w:rsidRDefault="003927BA" w:rsidP="00F874EC">
            <w:pPr>
              <w:jc w:val="left"/>
              <w:rPr>
                <w:sz w:val="26"/>
                <w:szCs w:val="26"/>
              </w:rPr>
            </w:pPr>
            <w:r w:rsidRPr="00F728E6">
              <w:rPr>
                <w:sz w:val="26"/>
                <w:szCs w:val="26"/>
              </w:rPr>
              <w:t>Vật liệu</w:t>
            </w:r>
          </w:p>
        </w:tc>
        <w:tc>
          <w:tcPr>
            <w:tcW w:w="643" w:type="pct"/>
            <w:vAlign w:val="center"/>
            <w:hideMark/>
          </w:tcPr>
          <w:p w14:paraId="165572FD" w14:textId="77777777" w:rsidR="003927BA" w:rsidRPr="00F728E6" w:rsidRDefault="003927BA" w:rsidP="00F874EC">
            <w:pPr>
              <w:jc w:val="center"/>
              <w:rPr>
                <w:sz w:val="26"/>
                <w:szCs w:val="26"/>
              </w:rPr>
            </w:pPr>
            <w:r w:rsidRPr="00F728E6">
              <w:rPr>
                <w:sz w:val="26"/>
                <w:szCs w:val="26"/>
              </w:rPr>
              <w:t xml:space="preserve"> </w:t>
            </w:r>
          </w:p>
        </w:tc>
        <w:tc>
          <w:tcPr>
            <w:tcW w:w="1744" w:type="pct"/>
            <w:vAlign w:val="center"/>
            <w:hideMark/>
          </w:tcPr>
          <w:p w14:paraId="67290A15" w14:textId="77777777" w:rsidR="003927BA" w:rsidRPr="00F728E6" w:rsidRDefault="003927BA" w:rsidP="00F874EC">
            <w:pPr>
              <w:jc w:val="center"/>
              <w:rPr>
                <w:sz w:val="26"/>
                <w:szCs w:val="26"/>
              </w:rPr>
            </w:pPr>
            <w:r w:rsidRPr="00F728E6">
              <w:rPr>
                <w:sz w:val="26"/>
                <w:szCs w:val="26"/>
              </w:rPr>
              <w:t>Phù hợp với dây dẫn</w:t>
            </w:r>
          </w:p>
        </w:tc>
        <w:tc>
          <w:tcPr>
            <w:tcW w:w="564" w:type="pct"/>
          </w:tcPr>
          <w:p w14:paraId="2C74ADFC" w14:textId="77777777" w:rsidR="003927BA" w:rsidRPr="00F728E6" w:rsidRDefault="003927BA" w:rsidP="00F874EC">
            <w:pPr>
              <w:jc w:val="center"/>
              <w:rPr>
                <w:sz w:val="26"/>
                <w:szCs w:val="26"/>
              </w:rPr>
            </w:pPr>
          </w:p>
        </w:tc>
      </w:tr>
      <w:tr w:rsidR="00F728E6" w:rsidRPr="00F728E6" w14:paraId="688F4268" w14:textId="77777777" w:rsidTr="00F874EC">
        <w:trPr>
          <w:trHeight w:val="345"/>
        </w:trPr>
        <w:tc>
          <w:tcPr>
            <w:tcW w:w="495" w:type="pct"/>
            <w:vAlign w:val="center"/>
            <w:hideMark/>
          </w:tcPr>
          <w:p w14:paraId="1913FFD6" w14:textId="77777777" w:rsidR="003927BA" w:rsidRPr="00F728E6" w:rsidRDefault="003927BA" w:rsidP="00F874EC">
            <w:pPr>
              <w:jc w:val="center"/>
              <w:rPr>
                <w:sz w:val="26"/>
                <w:szCs w:val="26"/>
              </w:rPr>
            </w:pPr>
            <w:r w:rsidRPr="00F728E6">
              <w:rPr>
                <w:sz w:val="26"/>
                <w:szCs w:val="26"/>
              </w:rPr>
              <w:t xml:space="preserve"> </w:t>
            </w:r>
          </w:p>
        </w:tc>
        <w:tc>
          <w:tcPr>
            <w:tcW w:w="1554" w:type="pct"/>
            <w:vAlign w:val="center"/>
            <w:hideMark/>
          </w:tcPr>
          <w:p w14:paraId="2F4A74CF" w14:textId="77777777" w:rsidR="003927BA" w:rsidRPr="00F728E6" w:rsidRDefault="003927BA" w:rsidP="00F874EC">
            <w:pPr>
              <w:jc w:val="left"/>
              <w:rPr>
                <w:sz w:val="26"/>
                <w:szCs w:val="26"/>
              </w:rPr>
            </w:pPr>
            <w:r w:rsidRPr="00F728E6">
              <w:rPr>
                <w:sz w:val="26"/>
                <w:szCs w:val="26"/>
              </w:rPr>
              <w:t>Kích thước</w:t>
            </w:r>
          </w:p>
        </w:tc>
        <w:tc>
          <w:tcPr>
            <w:tcW w:w="643" w:type="pct"/>
            <w:vAlign w:val="center"/>
            <w:hideMark/>
          </w:tcPr>
          <w:p w14:paraId="566FE84A" w14:textId="77777777" w:rsidR="003927BA" w:rsidRPr="00F728E6" w:rsidRDefault="003927BA" w:rsidP="00F874EC">
            <w:pPr>
              <w:jc w:val="center"/>
              <w:rPr>
                <w:sz w:val="26"/>
                <w:szCs w:val="26"/>
              </w:rPr>
            </w:pPr>
            <w:r w:rsidRPr="00F728E6">
              <w:rPr>
                <w:sz w:val="26"/>
                <w:szCs w:val="26"/>
              </w:rPr>
              <w:t xml:space="preserve"> </w:t>
            </w:r>
          </w:p>
        </w:tc>
        <w:tc>
          <w:tcPr>
            <w:tcW w:w="1744" w:type="pct"/>
            <w:vAlign w:val="center"/>
            <w:hideMark/>
          </w:tcPr>
          <w:p w14:paraId="1E2F367A" w14:textId="77777777" w:rsidR="003927BA" w:rsidRPr="00F728E6" w:rsidRDefault="003927BA" w:rsidP="00F874EC">
            <w:pPr>
              <w:jc w:val="center"/>
              <w:rPr>
                <w:sz w:val="26"/>
                <w:szCs w:val="26"/>
              </w:rPr>
            </w:pPr>
            <w:r w:rsidRPr="00F728E6">
              <w:rPr>
                <w:sz w:val="26"/>
                <w:szCs w:val="26"/>
              </w:rPr>
              <w:t>phù hợp với dây dẫn</w:t>
            </w:r>
          </w:p>
        </w:tc>
        <w:tc>
          <w:tcPr>
            <w:tcW w:w="564" w:type="pct"/>
          </w:tcPr>
          <w:p w14:paraId="1449A6C3" w14:textId="77777777" w:rsidR="003927BA" w:rsidRPr="00F728E6" w:rsidRDefault="003927BA" w:rsidP="00F874EC">
            <w:pPr>
              <w:jc w:val="center"/>
              <w:rPr>
                <w:sz w:val="26"/>
                <w:szCs w:val="26"/>
              </w:rPr>
            </w:pPr>
          </w:p>
        </w:tc>
      </w:tr>
      <w:tr w:rsidR="00F728E6" w:rsidRPr="00F728E6" w14:paraId="06079AFE" w14:textId="77777777" w:rsidTr="00F874EC">
        <w:trPr>
          <w:trHeight w:val="660"/>
        </w:trPr>
        <w:tc>
          <w:tcPr>
            <w:tcW w:w="495" w:type="pct"/>
            <w:vAlign w:val="center"/>
            <w:hideMark/>
          </w:tcPr>
          <w:p w14:paraId="5AF37921" w14:textId="77777777" w:rsidR="003927BA" w:rsidRPr="00F728E6" w:rsidRDefault="003927BA" w:rsidP="00F874EC">
            <w:pPr>
              <w:jc w:val="center"/>
              <w:rPr>
                <w:sz w:val="26"/>
                <w:szCs w:val="26"/>
              </w:rPr>
            </w:pPr>
            <w:r w:rsidRPr="00F728E6">
              <w:rPr>
                <w:sz w:val="26"/>
                <w:szCs w:val="26"/>
              </w:rPr>
              <w:lastRenderedPageBreak/>
              <w:t xml:space="preserve"> </w:t>
            </w:r>
          </w:p>
        </w:tc>
        <w:tc>
          <w:tcPr>
            <w:tcW w:w="1554" w:type="pct"/>
            <w:vAlign w:val="center"/>
            <w:hideMark/>
          </w:tcPr>
          <w:p w14:paraId="497ACFAA" w14:textId="77777777" w:rsidR="003927BA" w:rsidRPr="00F728E6" w:rsidRDefault="003927BA" w:rsidP="00F874EC">
            <w:pPr>
              <w:jc w:val="left"/>
              <w:rPr>
                <w:sz w:val="26"/>
                <w:szCs w:val="26"/>
              </w:rPr>
            </w:pPr>
            <w:r w:rsidRPr="00F728E6">
              <w:rPr>
                <w:sz w:val="26"/>
                <w:szCs w:val="26"/>
              </w:rPr>
              <w:t>Bulông kẹp cực</w:t>
            </w:r>
          </w:p>
        </w:tc>
        <w:tc>
          <w:tcPr>
            <w:tcW w:w="643" w:type="pct"/>
            <w:vAlign w:val="center"/>
            <w:hideMark/>
          </w:tcPr>
          <w:p w14:paraId="077D7D16" w14:textId="77777777" w:rsidR="003927BA" w:rsidRPr="00F728E6" w:rsidRDefault="003927BA" w:rsidP="00F874EC">
            <w:pPr>
              <w:jc w:val="center"/>
              <w:rPr>
                <w:sz w:val="26"/>
                <w:szCs w:val="26"/>
              </w:rPr>
            </w:pPr>
            <w:r w:rsidRPr="00F728E6">
              <w:rPr>
                <w:sz w:val="26"/>
                <w:szCs w:val="26"/>
              </w:rPr>
              <w:t xml:space="preserve"> </w:t>
            </w:r>
          </w:p>
        </w:tc>
        <w:tc>
          <w:tcPr>
            <w:tcW w:w="1744" w:type="pct"/>
            <w:vAlign w:val="center"/>
            <w:hideMark/>
          </w:tcPr>
          <w:p w14:paraId="74345DAD" w14:textId="77777777" w:rsidR="003927BA" w:rsidRPr="00F728E6" w:rsidRDefault="003927BA" w:rsidP="00F874EC">
            <w:pPr>
              <w:jc w:val="center"/>
              <w:rPr>
                <w:sz w:val="26"/>
                <w:szCs w:val="26"/>
              </w:rPr>
            </w:pPr>
            <w:r w:rsidRPr="00F728E6">
              <w:rPr>
                <w:sz w:val="26"/>
                <w:szCs w:val="26"/>
              </w:rPr>
              <w:t>Bằng thép không rỉ hoặc mạ kẽm nhúng nóng</w:t>
            </w:r>
          </w:p>
        </w:tc>
        <w:tc>
          <w:tcPr>
            <w:tcW w:w="564" w:type="pct"/>
          </w:tcPr>
          <w:p w14:paraId="17FAA7E4" w14:textId="77777777" w:rsidR="003927BA" w:rsidRPr="00F728E6" w:rsidRDefault="003927BA" w:rsidP="00F874EC">
            <w:pPr>
              <w:jc w:val="center"/>
              <w:rPr>
                <w:sz w:val="26"/>
                <w:szCs w:val="26"/>
              </w:rPr>
            </w:pPr>
          </w:p>
        </w:tc>
      </w:tr>
      <w:tr w:rsidR="00F728E6" w:rsidRPr="00F728E6" w14:paraId="5A124584" w14:textId="77777777" w:rsidTr="00F874EC">
        <w:trPr>
          <w:trHeight w:val="1650"/>
        </w:trPr>
        <w:tc>
          <w:tcPr>
            <w:tcW w:w="495" w:type="pct"/>
            <w:vAlign w:val="center"/>
            <w:hideMark/>
          </w:tcPr>
          <w:p w14:paraId="6CD1A87C" w14:textId="77777777" w:rsidR="003927BA" w:rsidRPr="00F728E6" w:rsidRDefault="003927BA" w:rsidP="00F874EC">
            <w:pPr>
              <w:jc w:val="center"/>
              <w:rPr>
                <w:sz w:val="26"/>
                <w:szCs w:val="26"/>
              </w:rPr>
            </w:pPr>
            <w:r w:rsidRPr="00F728E6">
              <w:rPr>
                <w:sz w:val="26"/>
                <w:szCs w:val="26"/>
              </w:rPr>
              <w:t>2</w:t>
            </w:r>
          </w:p>
        </w:tc>
        <w:tc>
          <w:tcPr>
            <w:tcW w:w="1554" w:type="pct"/>
            <w:vAlign w:val="center"/>
            <w:hideMark/>
          </w:tcPr>
          <w:p w14:paraId="42398F50" w14:textId="77777777" w:rsidR="003927BA" w:rsidRPr="00F728E6" w:rsidRDefault="003927BA" w:rsidP="00F874EC">
            <w:pPr>
              <w:rPr>
                <w:sz w:val="26"/>
                <w:szCs w:val="26"/>
              </w:rPr>
            </w:pPr>
            <w:r w:rsidRPr="00F728E6">
              <w:rPr>
                <w:sz w:val="26"/>
                <w:szCs w:val="26"/>
              </w:rPr>
              <w:t>Tài liệu kỹ thuật thể hiện rõ các thông số chào thầu, bản vẽ kích thước, hướng dẫn lắp đặt, vận hành và bảo dưỡng</w:t>
            </w:r>
          </w:p>
        </w:tc>
        <w:tc>
          <w:tcPr>
            <w:tcW w:w="643" w:type="pct"/>
            <w:vAlign w:val="center"/>
            <w:hideMark/>
          </w:tcPr>
          <w:p w14:paraId="353BCA0D" w14:textId="77777777" w:rsidR="003927BA" w:rsidRPr="00F728E6" w:rsidRDefault="003927BA" w:rsidP="00F874EC">
            <w:pPr>
              <w:jc w:val="center"/>
              <w:rPr>
                <w:sz w:val="26"/>
                <w:szCs w:val="26"/>
              </w:rPr>
            </w:pPr>
            <w:r w:rsidRPr="00F728E6">
              <w:rPr>
                <w:sz w:val="26"/>
                <w:szCs w:val="26"/>
              </w:rPr>
              <w:t xml:space="preserve"> </w:t>
            </w:r>
          </w:p>
        </w:tc>
        <w:tc>
          <w:tcPr>
            <w:tcW w:w="1744" w:type="pct"/>
            <w:vAlign w:val="center"/>
            <w:hideMark/>
          </w:tcPr>
          <w:p w14:paraId="51C33455" w14:textId="77777777" w:rsidR="003927BA" w:rsidRPr="00F728E6" w:rsidRDefault="003927BA" w:rsidP="00F874EC">
            <w:pPr>
              <w:jc w:val="center"/>
              <w:rPr>
                <w:sz w:val="26"/>
                <w:szCs w:val="26"/>
              </w:rPr>
            </w:pPr>
            <w:r w:rsidRPr="00F728E6">
              <w:rPr>
                <w:sz w:val="26"/>
                <w:szCs w:val="26"/>
              </w:rPr>
              <w:t>Có</w:t>
            </w:r>
          </w:p>
        </w:tc>
        <w:tc>
          <w:tcPr>
            <w:tcW w:w="564" w:type="pct"/>
          </w:tcPr>
          <w:p w14:paraId="48BB7207" w14:textId="77777777" w:rsidR="003927BA" w:rsidRPr="00F728E6" w:rsidRDefault="003927BA" w:rsidP="00F874EC">
            <w:pPr>
              <w:jc w:val="center"/>
              <w:rPr>
                <w:sz w:val="26"/>
                <w:szCs w:val="26"/>
              </w:rPr>
            </w:pPr>
          </w:p>
        </w:tc>
      </w:tr>
    </w:tbl>
    <w:p w14:paraId="5198D526" w14:textId="1BAC5573" w:rsidR="002D2052" w:rsidRPr="00F728E6" w:rsidRDefault="002D2052" w:rsidP="002D2052">
      <w:pPr>
        <w:tabs>
          <w:tab w:val="left" w:pos="851"/>
        </w:tabs>
        <w:spacing w:before="120" w:after="120" w:line="264" w:lineRule="auto"/>
        <w:rPr>
          <w:b/>
          <w:bCs/>
          <w:sz w:val="26"/>
          <w:szCs w:val="26"/>
          <w:lang w:val="nl-NL"/>
        </w:rPr>
      </w:pPr>
      <w:r w:rsidRPr="00F728E6">
        <w:rPr>
          <w:b/>
          <w:bCs/>
          <w:sz w:val="26"/>
          <w:szCs w:val="26"/>
          <w:lang w:val="nl-NL"/>
        </w:rPr>
        <w:t>1.</w:t>
      </w:r>
      <w:r>
        <w:rPr>
          <w:b/>
          <w:bCs/>
          <w:sz w:val="26"/>
          <w:szCs w:val="26"/>
          <w:lang w:val="nl-NL"/>
        </w:rPr>
        <w:t>3</w:t>
      </w:r>
      <w:r w:rsidRPr="00F728E6">
        <w:rPr>
          <w:b/>
          <w:bCs/>
          <w:sz w:val="26"/>
          <w:szCs w:val="26"/>
          <w:lang w:val="nl-NL"/>
        </w:rPr>
        <w:t>. Thông số kỹ thuật tủ điện TBA phân phối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3"/>
        <w:gridCol w:w="3138"/>
        <w:gridCol w:w="3246"/>
        <w:gridCol w:w="1695"/>
      </w:tblGrid>
      <w:tr w:rsidR="002D2052" w:rsidRPr="00F728E6" w14:paraId="611805C0" w14:textId="77777777" w:rsidTr="00EB0C0E">
        <w:trPr>
          <w:tblHeader/>
          <w:jc w:val="center"/>
        </w:trPr>
        <w:tc>
          <w:tcPr>
            <w:tcW w:w="542" w:type="pct"/>
            <w:shd w:val="clear" w:color="auto" w:fill="FFFFFF" w:themeFill="background1"/>
            <w:vAlign w:val="center"/>
            <w:hideMark/>
          </w:tcPr>
          <w:p w14:paraId="6F35F81B" w14:textId="77777777" w:rsidR="002D2052" w:rsidRPr="00F728E6" w:rsidRDefault="002D2052" w:rsidP="00EB0C0E">
            <w:pPr>
              <w:jc w:val="center"/>
              <w:rPr>
                <w:b/>
                <w:sz w:val="26"/>
                <w:szCs w:val="26"/>
              </w:rPr>
            </w:pPr>
            <w:r w:rsidRPr="00F728E6">
              <w:rPr>
                <w:b/>
                <w:sz w:val="26"/>
                <w:szCs w:val="26"/>
              </w:rPr>
              <w:t>TT</w:t>
            </w:r>
          </w:p>
        </w:tc>
        <w:tc>
          <w:tcPr>
            <w:tcW w:w="1731" w:type="pct"/>
            <w:shd w:val="clear" w:color="auto" w:fill="FFFFFF" w:themeFill="background1"/>
            <w:vAlign w:val="center"/>
            <w:hideMark/>
          </w:tcPr>
          <w:p w14:paraId="047C13D5" w14:textId="77777777" w:rsidR="002D2052" w:rsidRPr="00F728E6" w:rsidRDefault="002D2052" w:rsidP="00EB0C0E">
            <w:pPr>
              <w:jc w:val="center"/>
              <w:rPr>
                <w:b/>
                <w:sz w:val="26"/>
                <w:szCs w:val="26"/>
              </w:rPr>
            </w:pPr>
            <w:r w:rsidRPr="00F728E6">
              <w:rPr>
                <w:b/>
                <w:sz w:val="26"/>
                <w:szCs w:val="26"/>
              </w:rPr>
              <w:t>Miêu tả</w:t>
            </w:r>
          </w:p>
        </w:tc>
        <w:tc>
          <w:tcPr>
            <w:tcW w:w="1791" w:type="pct"/>
            <w:shd w:val="clear" w:color="auto" w:fill="FFFFFF" w:themeFill="background1"/>
            <w:vAlign w:val="center"/>
            <w:hideMark/>
          </w:tcPr>
          <w:p w14:paraId="271174C6" w14:textId="77777777" w:rsidR="002D2052" w:rsidRPr="00F728E6" w:rsidRDefault="002D2052" w:rsidP="00EB0C0E">
            <w:pPr>
              <w:jc w:val="center"/>
              <w:rPr>
                <w:b/>
                <w:sz w:val="26"/>
                <w:szCs w:val="26"/>
              </w:rPr>
            </w:pPr>
            <w:r w:rsidRPr="00F728E6">
              <w:rPr>
                <w:b/>
                <w:sz w:val="26"/>
                <w:szCs w:val="26"/>
              </w:rPr>
              <w:t>Yêu cầu</w:t>
            </w:r>
          </w:p>
        </w:tc>
        <w:tc>
          <w:tcPr>
            <w:tcW w:w="935" w:type="pct"/>
            <w:shd w:val="clear" w:color="auto" w:fill="FFFFFF" w:themeFill="background1"/>
          </w:tcPr>
          <w:p w14:paraId="63B991B7" w14:textId="77777777" w:rsidR="002D2052" w:rsidRPr="00F728E6" w:rsidRDefault="002D2052" w:rsidP="00EB0C0E">
            <w:pPr>
              <w:jc w:val="center"/>
              <w:rPr>
                <w:b/>
                <w:sz w:val="26"/>
                <w:szCs w:val="26"/>
              </w:rPr>
            </w:pPr>
            <w:r w:rsidRPr="00F728E6">
              <w:rPr>
                <w:b/>
                <w:sz w:val="26"/>
                <w:szCs w:val="26"/>
              </w:rPr>
              <w:t>Ý kiến của nhà thầu</w:t>
            </w:r>
          </w:p>
        </w:tc>
      </w:tr>
      <w:tr w:rsidR="002D2052" w:rsidRPr="00F728E6" w14:paraId="0B7F24CC" w14:textId="77777777" w:rsidTr="00EB0C0E">
        <w:trPr>
          <w:jc w:val="center"/>
        </w:trPr>
        <w:tc>
          <w:tcPr>
            <w:tcW w:w="542" w:type="pct"/>
          </w:tcPr>
          <w:p w14:paraId="71A182A5" w14:textId="77777777" w:rsidR="002D2052" w:rsidRPr="00F728E6" w:rsidRDefault="002D2052" w:rsidP="00EB0C0E">
            <w:pPr>
              <w:tabs>
                <w:tab w:val="left" w:pos="137"/>
              </w:tabs>
              <w:jc w:val="center"/>
              <w:rPr>
                <w:sz w:val="26"/>
                <w:szCs w:val="26"/>
              </w:rPr>
            </w:pPr>
            <w:r w:rsidRPr="00F728E6">
              <w:rPr>
                <w:sz w:val="26"/>
                <w:szCs w:val="26"/>
              </w:rPr>
              <w:t>1</w:t>
            </w:r>
          </w:p>
        </w:tc>
        <w:tc>
          <w:tcPr>
            <w:tcW w:w="1731" w:type="pct"/>
            <w:hideMark/>
          </w:tcPr>
          <w:p w14:paraId="5C1DE35C" w14:textId="77777777" w:rsidR="002D2052" w:rsidRPr="00F728E6" w:rsidRDefault="002D2052" w:rsidP="00EB0C0E">
            <w:pPr>
              <w:rPr>
                <w:sz w:val="26"/>
                <w:szCs w:val="26"/>
              </w:rPr>
            </w:pPr>
            <w:r w:rsidRPr="00F728E6">
              <w:rPr>
                <w:sz w:val="26"/>
                <w:szCs w:val="26"/>
              </w:rPr>
              <w:t>Nhà sản xuất/Xuất xứ</w:t>
            </w:r>
          </w:p>
        </w:tc>
        <w:tc>
          <w:tcPr>
            <w:tcW w:w="1791" w:type="pct"/>
            <w:hideMark/>
          </w:tcPr>
          <w:p w14:paraId="01A81E29" w14:textId="77777777" w:rsidR="002D2052" w:rsidRPr="00F728E6" w:rsidRDefault="002D2052" w:rsidP="00EB0C0E">
            <w:pPr>
              <w:jc w:val="center"/>
              <w:rPr>
                <w:sz w:val="26"/>
                <w:szCs w:val="26"/>
              </w:rPr>
            </w:pPr>
            <w:r w:rsidRPr="00F728E6">
              <w:rPr>
                <w:sz w:val="26"/>
                <w:szCs w:val="26"/>
              </w:rPr>
              <w:t>Nêu cụ thể</w:t>
            </w:r>
          </w:p>
        </w:tc>
        <w:tc>
          <w:tcPr>
            <w:tcW w:w="935" w:type="pct"/>
          </w:tcPr>
          <w:p w14:paraId="2999C74A" w14:textId="77777777" w:rsidR="002D2052" w:rsidRPr="00F728E6" w:rsidRDefault="002D2052" w:rsidP="00EB0C0E">
            <w:pPr>
              <w:jc w:val="center"/>
              <w:rPr>
                <w:sz w:val="26"/>
                <w:szCs w:val="26"/>
              </w:rPr>
            </w:pPr>
          </w:p>
        </w:tc>
      </w:tr>
      <w:tr w:rsidR="002D2052" w:rsidRPr="00F728E6" w14:paraId="71F5450B" w14:textId="77777777" w:rsidTr="00EB0C0E">
        <w:trPr>
          <w:jc w:val="center"/>
        </w:trPr>
        <w:tc>
          <w:tcPr>
            <w:tcW w:w="542" w:type="pct"/>
            <w:vAlign w:val="center"/>
          </w:tcPr>
          <w:p w14:paraId="27B36CF5" w14:textId="77777777" w:rsidR="002D2052" w:rsidRPr="00F728E6" w:rsidRDefault="002D2052" w:rsidP="00EB0C0E">
            <w:pPr>
              <w:tabs>
                <w:tab w:val="left" w:pos="137"/>
              </w:tabs>
              <w:jc w:val="center"/>
              <w:rPr>
                <w:sz w:val="26"/>
                <w:szCs w:val="26"/>
              </w:rPr>
            </w:pPr>
            <w:r w:rsidRPr="00F728E6">
              <w:rPr>
                <w:sz w:val="26"/>
                <w:szCs w:val="26"/>
              </w:rPr>
              <w:t>2</w:t>
            </w:r>
          </w:p>
        </w:tc>
        <w:tc>
          <w:tcPr>
            <w:tcW w:w="1731" w:type="pct"/>
            <w:vAlign w:val="center"/>
            <w:hideMark/>
          </w:tcPr>
          <w:p w14:paraId="2967AFBC" w14:textId="77777777" w:rsidR="002D2052" w:rsidRPr="00F728E6" w:rsidRDefault="002D2052" w:rsidP="00EB0C0E">
            <w:pPr>
              <w:tabs>
                <w:tab w:val="left" w:pos="567"/>
              </w:tabs>
              <w:rPr>
                <w:sz w:val="26"/>
                <w:szCs w:val="26"/>
              </w:rPr>
            </w:pPr>
            <w:r w:rsidRPr="00F728E6">
              <w:rPr>
                <w:sz w:val="26"/>
                <w:szCs w:val="26"/>
              </w:rPr>
              <w:t>Tiêu chuẩn chế tạo</w:t>
            </w:r>
          </w:p>
        </w:tc>
        <w:tc>
          <w:tcPr>
            <w:tcW w:w="1791" w:type="pct"/>
            <w:vAlign w:val="center"/>
            <w:hideMark/>
          </w:tcPr>
          <w:p w14:paraId="09CD8E63" w14:textId="77777777" w:rsidR="002D2052" w:rsidRPr="00F728E6" w:rsidRDefault="002D2052" w:rsidP="00EB0C0E">
            <w:pPr>
              <w:tabs>
                <w:tab w:val="left" w:pos="567"/>
              </w:tabs>
              <w:jc w:val="center"/>
              <w:rPr>
                <w:sz w:val="26"/>
                <w:szCs w:val="26"/>
              </w:rPr>
            </w:pPr>
            <w:r w:rsidRPr="00F728E6">
              <w:rPr>
                <w:sz w:val="26"/>
                <w:szCs w:val="26"/>
              </w:rPr>
              <w:t>IEC 60439-1</w:t>
            </w:r>
          </w:p>
        </w:tc>
        <w:tc>
          <w:tcPr>
            <w:tcW w:w="935" w:type="pct"/>
          </w:tcPr>
          <w:p w14:paraId="2DDC27F2" w14:textId="77777777" w:rsidR="002D2052" w:rsidRPr="00F728E6" w:rsidRDefault="002D2052" w:rsidP="00EB0C0E">
            <w:pPr>
              <w:tabs>
                <w:tab w:val="left" w:pos="567"/>
              </w:tabs>
              <w:jc w:val="center"/>
              <w:rPr>
                <w:sz w:val="26"/>
                <w:szCs w:val="26"/>
              </w:rPr>
            </w:pPr>
          </w:p>
        </w:tc>
      </w:tr>
      <w:tr w:rsidR="002D2052" w:rsidRPr="00F728E6" w14:paraId="3838941E" w14:textId="77777777" w:rsidTr="00EB0C0E">
        <w:trPr>
          <w:jc w:val="center"/>
        </w:trPr>
        <w:tc>
          <w:tcPr>
            <w:tcW w:w="542" w:type="pct"/>
            <w:vAlign w:val="center"/>
          </w:tcPr>
          <w:p w14:paraId="69669C2F" w14:textId="77777777" w:rsidR="002D2052" w:rsidRPr="00F728E6" w:rsidRDefault="002D2052" w:rsidP="00EB0C0E">
            <w:pPr>
              <w:tabs>
                <w:tab w:val="left" w:pos="137"/>
              </w:tabs>
              <w:jc w:val="center"/>
              <w:rPr>
                <w:sz w:val="26"/>
                <w:szCs w:val="26"/>
              </w:rPr>
            </w:pPr>
            <w:r w:rsidRPr="00F728E6">
              <w:rPr>
                <w:sz w:val="26"/>
                <w:szCs w:val="26"/>
              </w:rPr>
              <w:t>3</w:t>
            </w:r>
          </w:p>
        </w:tc>
        <w:tc>
          <w:tcPr>
            <w:tcW w:w="1731" w:type="pct"/>
            <w:vAlign w:val="center"/>
          </w:tcPr>
          <w:p w14:paraId="2082AFF0" w14:textId="77777777" w:rsidR="002D2052" w:rsidRPr="00F728E6" w:rsidRDefault="002D2052" w:rsidP="00EB0C0E">
            <w:pPr>
              <w:tabs>
                <w:tab w:val="left" w:pos="567"/>
              </w:tabs>
              <w:rPr>
                <w:sz w:val="26"/>
                <w:szCs w:val="26"/>
              </w:rPr>
            </w:pPr>
            <w:r w:rsidRPr="00F728E6">
              <w:rPr>
                <w:sz w:val="26"/>
                <w:szCs w:val="26"/>
              </w:rPr>
              <w:t>Tiêu chuẩn quản lý chất lượng</w:t>
            </w:r>
          </w:p>
        </w:tc>
        <w:tc>
          <w:tcPr>
            <w:tcW w:w="1791" w:type="pct"/>
            <w:vAlign w:val="center"/>
          </w:tcPr>
          <w:p w14:paraId="50A43D23" w14:textId="77777777" w:rsidR="002D2052" w:rsidRPr="00F728E6" w:rsidRDefault="002D2052" w:rsidP="00EB0C0E">
            <w:pPr>
              <w:tabs>
                <w:tab w:val="left" w:pos="567"/>
              </w:tabs>
              <w:jc w:val="center"/>
              <w:rPr>
                <w:sz w:val="26"/>
                <w:szCs w:val="26"/>
              </w:rPr>
            </w:pPr>
            <w:r w:rsidRPr="00F728E6">
              <w:rPr>
                <w:sz w:val="26"/>
                <w:szCs w:val="26"/>
              </w:rPr>
              <w:t>ISO 9001</w:t>
            </w:r>
          </w:p>
        </w:tc>
        <w:tc>
          <w:tcPr>
            <w:tcW w:w="935" w:type="pct"/>
          </w:tcPr>
          <w:p w14:paraId="47CA5556" w14:textId="77777777" w:rsidR="002D2052" w:rsidRPr="00F728E6" w:rsidRDefault="002D2052" w:rsidP="00EB0C0E">
            <w:pPr>
              <w:tabs>
                <w:tab w:val="left" w:pos="567"/>
              </w:tabs>
              <w:jc w:val="center"/>
              <w:rPr>
                <w:sz w:val="26"/>
                <w:szCs w:val="26"/>
              </w:rPr>
            </w:pPr>
          </w:p>
        </w:tc>
      </w:tr>
      <w:tr w:rsidR="002D2052" w:rsidRPr="00F728E6" w14:paraId="2802F7E4" w14:textId="77777777" w:rsidTr="00EB0C0E">
        <w:trPr>
          <w:jc w:val="center"/>
        </w:trPr>
        <w:tc>
          <w:tcPr>
            <w:tcW w:w="542" w:type="pct"/>
            <w:vAlign w:val="center"/>
          </w:tcPr>
          <w:p w14:paraId="6D970E80" w14:textId="77777777" w:rsidR="002D2052" w:rsidRPr="00F728E6" w:rsidRDefault="002D2052" w:rsidP="00EB0C0E">
            <w:pPr>
              <w:tabs>
                <w:tab w:val="left" w:pos="137"/>
              </w:tabs>
              <w:jc w:val="center"/>
              <w:rPr>
                <w:sz w:val="26"/>
                <w:szCs w:val="26"/>
              </w:rPr>
            </w:pPr>
            <w:r w:rsidRPr="00F728E6">
              <w:rPr>
                <w:sz w:val="26"/>
                <w:szCs w:val="26"/>
              </w:rPr>
              <w:t>4</w:t>
            </w:r>
          </w:p>
        </w:tc>
        <w:tc>
          <w:tcPr>
            <w:tcW w:w="1731" w:type="pct"/>
            <w:vAlign w:val="center"/>
          </w:tcPr>
          <w:p w14:paraId="571428E7" w14:textId="77777777" w:rsidR="002D2052" w:rsidRPr="00F728E6" w:rsidRDefault="002D2052" w:rsidP="00EB0C0E">
            <w:pPr>
              <w:tabs>
                <w:tab w:val="left" w:pos="567"/>
              </w:tabs>
              <w:rPr>
                <w:sz w:val="26"/>
                <w:szCs w:val="26"/>
              </w:rPr>
            </w:pPr>
            <w:r w:rsidRPr="00F728E6">
              <w:rPr>
                <w:sz w:val="26"/>
                <w:szCs w:val="26"/>
              </w:rPr>
              <w:t>Kích thước vỏ tủ, bố trí thiết bị</w:t>
            </w:r>
          </w:p>
        </w:tc>
        <w:tc>
          <w:tcPr>
            <w:tcW w:w="1791" w:type="pct"/>
            <w:vAlign w:val="center"/>
          </w:tcPr>
          <w:p w14:paraId="3B720F0B" w14:textId="77777777" w:rsidR="002D2052" w:rsidRPr="00F728E6" w:rsidRDefault="002D2052" w:rsidP="00EB0C0E">
            <w:pPr>
              <w:tabs>
                <w:tab w:val="left" w:pos="567"/>
              </w:tabs>
              <w:jc w:val="center"/>
              <w:rPr>
                <w:sz w:val="26"/>
                <w:szCs w:val="26"/>
              </w:rPr>
            </w:pPr>
            <w:r w:rsidRPr="00F728E6">
              <w:rPr>
                <w:sz w:val="26"/>
                <w:szCs w:val="26"/>
              </w:rPr>
              <w:t>Theo bản vẽ thiết kế</w:t>
            </w:r>
          </w:p>
        </w:tc>
        <w:tc>
          <w:tcPr>
            <w:tcW w:w="935" w:type="pct"/>
          </w:tcPr>
          <w:p w14:paraId="21B7ECC5" w14:textId="77777777" w:rsidR="002D2052" w:rsidRPr="00F728E6" w:rsidRDefault="002D2052" w:rsidP="00EB0C0E">
            <w:pPr>
              <w:tabs>
                <w:tab w:val="left" w:pos="567"/>
              </w:tabs>
              <w:jc w:val="center"/>
              <w:rPr>
                <w:sz w:val="26"/>
                <w:szCs w:val="26"/>
              </w:rPr>
            </w:pPr>
          </w:p>
        </w:tc>
      </w:tr>
      <w:tr w:rsidR="002D2052" w:rsidRPr="00F728E6" w14:paraId="2BB4D2A2" w14:textId="77777777" w:rsidTr="00EB0C0E">
        <w:trPr>
          <w:jc w:val="center"/>
        </w:trPr>
        <w:tc>
          <w:tcPr>
            <w:tcW w:w="542" w:type="pct"/>
            <w:vAlign w:val="center"/>
          </w:tcPr>
          <w:p w14:paraId="14ECB3C2" w14:textId="77777777" w:rsidR="002D2052" w:rsidRPr="00F728E6" w:rsidRDefault="002D2052" w:rsidP="00EB0C0E">
            <w:pPr>
              <w:tabs>
                <w:tab w:val="left" w:pos="137"/>
              </w:tabs>
              <w:jc w:val="center"/>
              <w:rPr>
                <w:sz w:val="26"/>
                <w:szCs w:val="26"/>
              </w:rPr>
            </w:pPr>
            <w:r w:rsidRPr="00F728E6">
              <w:rPr>
                <w:sz w:val="26"/>
                <w:szCs w:val="26"/>
              </w:rPr>
              <w:t>5</w:t>
            </w:r>
          </w:p>
        </w:tc>
        <w:tc>
          <w:tcPr>
            <w:tcW w:w="1731" w:type="pct"/>
            <w:vAlign w:val="center"/>
          </w:tcPr>
          <w:p w14:paraId="57B8C95B" w14:textId="77777777" w:rsidR="002D2052" w:rsidRPr="00F728E6" w:rsidRDefault="002D2052" w:rsidP="00EB0C0E">
            <w:pPr>
              <w:tabs>
                <w:tab w:val="left" w:pos="567"/>
              </w:tabs>
              <w:rPr>
                <w:sz w:val="26"/>
                <w:szCs w:val="26"/>
              </w:rPr>
            </w:pPr>
            <w:r w:rsidRPr="00F728E6">
              <w:rPr>
                <w:sz w:val="26"/>
                <w:szCs w:val="26"/>
              </w:rPr>
              <w:t>Cấp bảo vệ</w:t>
            </w:r>
          </w:p>
        </w:tc>
        <w:tc>
          <w:tcPr>
            <w:tcW w:w="1791" w:type="pct"/>
            <w:vAlign w:val="center"/>
          </w:tcPr>
          <w:p w14:paraId="67118485" w14:textId="77777777" w:rsidR="002D2052" w:rsidRPr="00F728E6" w:rsidRDefault="002D2052" w:rsidP="00EB0C0E">
            <w:pPr>
              <w:tabs>
                <w:tab w:val="left" w:pos="567"/>
              </w:tabs>
              <w:jc w:val="center"/>
              <w:rPr>
                <w:sz w:val="26"/>
                <w:szCs w:val="26"/>
              </w:rPr>
            </w:pPr>
            <w:r w:rsidRPr="00F728E6">
              <w:rPr>
                <w:sz w:val="26"/>
                <w:szCs w:val="26"/>
              </w:rPr>
              <w:t>IP43</w:t>
            </w:r>
          </w:p>
        </w:tc>
        <w:tc>
          <w:tcPr>
            <w:tcW w:w="935" w:type="pct"/>
          </w:tcPr>
          <w:p w14:paraId="2615C1B4" w14:textId="77777777" w:rsidR="002D2052" w:rsidRPr="00F728E6" w:rsidRDefault="002D2052" w:rsidP="00EB0C0E">
            <w:pPr>
              <w:tabs>
                <w:tab w:val="left" w:pos="567"/>
              </w:tabs>
              <w:jc w:val="center"/>
              <w:rPr>
                <w:sz w:val="26"/>
                <w:szCs w:val="26"/>
              </w:rPr>
            </w:pPr>
          </w:p>
        </w:tc>
      </w:tr>
      <w:tr w:rsidR="002D2052" w:rsidRPr="00F728E6" w14:paraId="419D5374" w14:textId="77777777" w:rsidTr="00EB0C0E">
        <w:trPr>
          <w:jc w:val="center"/>
        </w:trPr>
        <w:tc>
          <w:tcPr>
            <w:tcW w:w="542" w:type="pct"/>
            <w:vAlign w:val="center"/>
          </w:tcPr>
          <w:p w14:paraId="53016C30" w14:textId="77777777" w:rsidR="002D2052" w:rsidRPr="00F728E6" w:rsidRDefault="002D2052" w:rsidP="00EB0C0E">
            <w:pPr>
              <w:tabs>
                <w:tab w:val="left" w:pos="137"/>
              </w:tabs>
              <w:spacing w:line="360" w:lineRule="atLeast"/>
              <w:jc w:val="center"/>
              <w:rPr>
                <w:sz w:val="26"/>
                <w:szCs w:val="26"/>
              </w:rPr>
            </w:pPr>
          </w:p>
        </w:tc>
        <w:tc>
          <w:tcPr>
            <w:tcW w:w="1731" w:type="pct"/>
            <w:vAlign w:val="center"/>
          </w:tcPr>
          <w:p w14:paraId="78A05762" w14:textId="77777777" w:rsidR="002D2052" w:rsidRPr="00F728E6" w:rsidRDefault="002D2052" w:rsidP="00EB0C0E">
            <w:pPr>
              <w:widowControl w:val="0"/>
              <w:autoSpaceDE w:val="0"/>
              <w:autoSpaceDN w:val="0"/>
              <w:adjustRightInd w:val="0"/>
              <w:spacing w:line="360" w:lineRule="atLeast"/>
              <w:rPr>
                <w:sz w:val="26"/>
                <w:szCs w:val="26"/>
              </w:rPr>
            </w:pPr>
            <w:r w:rsidRPr="00F728E6">
              <w:rPr>
                <w:b/>
                <w:sz w:val="26"/>
                <w:szCs w:val="26"/>
              </w:rPr>
              <w:t xml:space="preserve">Aptomat hạ thế: </w:t>
            </w:r>
          </w:p>
        </w:tc>
        <w:tc>
          <w:tcPr>
            <w:tcW w:w="1791" w:type="pct"/>
            <w:vAlign w:val="center"/>
          </w:tcPr>
          <w:p w14:paraId="3A4544A9" w14:textId="77777777" w:rsidR="002D2052" w:rsidRPr="00F728E6" w:rsidRDefault="002D2052" w:rsidP="00EB0C0E">
            <w:pPr>
              <w:spacing w:line="360" w:lineRule="atLeast"/>
              <w:rPr>
                <w:sz w:val="26"/>
                <w:szCs w:val="26"/>
              </w:rPr>
            </w:pPr>
          </w:p>
        </w:tc>
        <w:tc>
          <w:tcPr>
            <w:tcW w:w="935" w:type="pct"/>
          </w:tcPr>
          <w:p w14:paraId="0E67DD31" w14:textId="77777777" w:rsidR="002D2052" w:rsidRPr="00F728E6" w:rsidRDefault="002D2052" w:rsidP="00EB0C0E">
            <w:pPr>
              <w:spacing w:line="360" w:lineRule="atLeast"/>
              <w:rPr>
                <w:sz w:val="26"/>
                <w:szCs w:val="26"/>
              </w:rPr>
            </w:pPr>
          </w:p>
        </w:tc>
      </w:tr>
      <w:tr w:rsidR="002D2052" w:rsidRPr="00F728E6" w14:paraId="58C43EC3" w14:textId="77777777" w:rsidTr="00EB0C0E">
        <w:trPr>
          <w:jc w:val="center"/>
        </w:trPr>
        <w:tc>
          <w:tcPr>
            <w:tcW w:w="542" w:type="pct"/>
            <w:vAlign w:val="center"/>
          </w:tcPr>
          <w:p w14:paraId="4B975AE3" w14:textId="77777777" w:rsidR="002D2052" w:rsidRPr="00F728E6" w:rsidRDefault="002D2052" w:rsidP="00EB0C0E">
            <w:pPr>
              <w:tabs>
                <w:tab w:val="left" w:pos="137"/>
              </w:tabs>
              <w:spacing w:line="360" w:lineRule="atLeast"/>
              <w:jc w:val="center"/>
              <w:rPr>
                <w:sz w:val="26"/>
                <w:szCs w:val="26"/>
              </w:rPr>
            </w:pPr>
            <w:r w:rsidRPr="00F728E6">
              <w:rPr>
                <w:sz w:val="26"/>
                <w:szCs w:val="26"/>
              </w:rPr>
              <w:t>1</w:t>
            </w:r>
          </w:p>
        </w:tc>
        <w:tc>
          <w:tcPr>
            <w:tcW w:w="1731" w:type="pct"/>
            <w:vAlign w:val="center"/>
          </w:tcPr>
          <w:p w14:paraId="088696D4" w14:textId="77777777" w:rsidR="002D2052" w:rsidRPr="00F728E6" w:rsidRDefault="002D2052" w:rsidP="00EB0C0E">
            <w:pPr>
              <w:widowControl w:val="0"/>
              <w:autoSpaceDE w:val="0"/>
              <w:autoSpaceDN w:val="0"/>
              <w:adjustRightInd w:val="0"/>
              <w:spacing w:line="360" w:lineRule="atLeast"/>
              <w:rPr>
                <w:sz w:val="26"/>
                <w:szCs w:val="26"/>
              </w:rPr>
            </w:pPr>
            <w:r w:rsidRPr="00F728E6">
              <w:rPr>
                <w:sz w:val="26"/>
                <w:szCs w:val="26"/>
              </w:rPr>
              <w:t>Số lượng</w:t>
            </w:r>
          </w:p>
        </w:tc>
        <w:tc>
          <w:tcPr>
            <w:tcW w:w="1791" w:type="pct"/>
            <w:vAlign w:val="center"/>
          </w:tcPr>
          <w:p w14:paraId="2E54E6C2" w14:textId="77777777" w:rsidR="002D2052" w:rsidRPr="00F728E6" w:rsidRDefault="002D2052" w:rsidP="00EB0C0E">
            <w:pPr>
              <w:spacing w:line="360" w:lineRule="atLeast"/>
              <w:jc w:val="center"/>
              <w:rPr>
                <w:sz w:val="26"/>
                <w:szCs w:val="26"/>
              </w:rPr>
            </w:pPr>
            <w:r w:rsidRPr="00F728E6">
              <w:rPr>
                <w:sz w:val="26"/>
                <w:szCs w:val="26"/>
              </w:rPr>
              <w:t>Theo thiết kế</w:t>
            </w:r>
          </w:p>
        </w:tc>
        <w:tc>
          <w:tcPr>
            <w:tcW w:w="935" w:type="pct"/>
          </w:tcPr>
          <w:p w14:paraId="0A256C9B" w14:textId="77777777" w:rsidR="002D2052" w:rsidRPr="00F728E6" w:rsidRDefault="002D2052" w:rsidP="00EB0C0E">
            <w:pPr>
              <w:spacing w:line="360" w:lineRule="atLeast"/>
              <w:rPr>
                <w:sz w:val="26"/>
                <w:szCs w:val="26"/>
              </w:rPr>
            </w:pPr>
          </w:p>
        </w:tc>
      </w:tr>
      <w:tr w:rsidR="002D2052" w:rsidRPr="00F728E6" w14:paraId="2763D7C8" w14:textId="77777777" w:rsidTr="00EB0C0E">
        <w:trPr>
          <w:jc w:val="center"/>
        </w:trPr>
        <w:tc>
          <w:tcPr>
            <w:tcW w:w="542" w:type="pct"/>
            <w:vAlign w:val="center"/>
          </w:tcPr>
          <w:p w14:paraId="7BA8B17A" w14:textId="77777777" w:rsidR="002D2052" w:rsidRPr="00F728E6" w:rsidRDefault="002D2052" w:rsidP="00EB0C0E">
            <w:pPr>
              <w:tabs>
                <w:tab w:val="left" w:pos="137"/>
              </w:tabs>
              <w:spacing w:line="360" w:lineRule="atLeast"/>
              <w:jc w:val="center"/>
              <w:rPr>
                <w:sz w:val="26"/>
                <w:szCs w:val="26"/>
              </w:rPr>
            </w:pPr>
            <w:r w:rsidRPr="00F728E6">
              <w:rPr>
                <w:sz w:val="26"/>
                <w:szCs w:val="26"/>
              </w:rPr>
              <w:t>2</w:t>
            </w:r>
          </w:p>
        </w:tc>
        <w:tc>
          <w:tcPr>
            <w:tcW w:w="1731" w:type="pct"/>
            <w:vAlign w:val="center"/>
          </w:tcPr>
          <w:p w14:paraId="11AD9214" w14:textId="77777777" w:rsidR="002D2052" w:rsidRPr="00F728E6" w:rsidRDefault="002D2052" w:rsidP="00EB0C0E">
            <w:pPr>
              <w:widowControl w:val="0"/>
              <w:autoSpaceDE w:val="0"/>
              <w:autoSpaceDN w:val="0"/>
              <w:adjustRightInd w:val="0"/>
              <w:spacing w:line="360" w:lineRule="atLeast"/>
              <w:rPr>
                <w:sz w:val="26"/>
                <w:szCs w:val="26"/>
              </w:rPr>
            </w:pPr>
            <w:r w:rsidRPr="00F728E6">
              <w:rPr>
                <w:sz w:val="26"/>
                <w:szCs w:val="26"/>
              </w:rPr>
              <w:t>Thông số kỹ thuật</w:t>
            </w:r>
          </w:p>
        </w:tc>
        <w:tc>
          <w:tcPr>
            <w:tcW w:w="1791" w:type="pct"/>
            <w:vAlign w:val="center"/>
          </w:tcPr>
          <w:p w14:paraId="4AC9CD60" w14:textId="77777777" w:rsidR="002D2052" w:rsidRPr="00F728E6" w:rsidRDefault="002D2052" w:rsidP="00EB0C0E">
            <w:pPr>
              <w:spacing w:line="360" w:lineRule="atLeast"/>
              <w:rPr>
                <w:sz w:val="26"/>
                <w:szCs w:val="26"/>
              </w:rPr>
            </w:pPr>
            <w:r w:rsidRPr="00F728E6">
              <w:rPr>
                <w:sz w:val="26"/>
                <w:szCs w:val="26"/>
              </w:rPr>
              <w:t xml:space="preserve">Đáp ứng theo yêu cầu tại mục </w:t>
            </w:r>
            <w:r w:rsidRPr="00F728E6">
              <w:rPr>
                <w:b/>
                <w:sz w:val="26"/>
                <w:szCs w:val="26"/>
              </w:rPr>
              <w:t>1.11. Thông số kỹ thuật Aptomat</w:t>
            </w:r>
          </w:p>
        </w:tc>
        <w:tc>
          <w:tcPr>
            <w:tcW w:w="935" w:type="pct"/>
          </w:tcPr>
          <w:p w14:paraId="3AD8B9FC" w14:textId="77777777" w:rsidR="002D2052" w:rsidRPr="00F728E6" w:rsidRDefault="002D2052" w:rsidP="00EB0C0E">
            <w:pPr>
              <w:spacing w:line="360" w:lineRule="atLeast"/>
              <w:rPr>
                <w:sz w:val="26"/>
                <w:szCs w:val="26"/>
              </w:rPr>
            </w:pPr>
          </w:p>
        </w:tc>
      </w:tr>
      <w:tr w:rsidR="002D2052" w:rsidRPr="00F728E6" w14:paraId="22533FEC" w14:textId="77777777" w:rsidTr="00EB0C0E">
        <w:trPr>
          <w:jc w:val="center"/>
        </w:trPr>
        <w:tc>
          <w:tcPr>
            <w:tcW w:w="542" w:type="pct"/>
            <w:vAlign w:val="center"/>
          </w:tcPr>
          <w:p w14:paraId="3C59E853" w14:textId="77777777" w:rsidR="002D2052" w:rsidRPr="00F728E6" w:rsidRDefault="002D2052" w:rsidP="00EB0C0E">
            <w:pPr>
              <w:tabs>
                <w:tab w:val="left" w:pos="137"/>
              </w:tabs>
              <w:spacing w:line="360" w:lineRule="atLeast"/>
              <w:jc w:val="center"/>
              <w:rPr>
                <w:sz w:val="26"/>
                <w:szCs w:val="26"/>
              </w:rPr>
            </w:pPr>
          </w:p>
        </w:tc>
        <w:tc>
          <w:tcPr>
            <w:tcW w:w="1731" w:type="pct"/>
            <w:vAlign w:val="center"/>
          </w:tcPr>
          <w:p w14:paraId="60329BBB" w14:textId="77777777" w:rsidR="002D2052" w:rsidRPr="00F728E6" w:rsidRDefault="002D2052" w:rsidP="00EB0C0E">
            <w:pPr>
              <w:widowControl w:val="0"/>
              <w:autoSpaceDE w:val="0"/>
              <w:autoSpaceDN w:val="0"/>
              <w:adjustRightInd w:val="0"/>
              <w:spacing w:line="360" w:lineRule="atLeast"/>
              <w:rPr>
                <w:sz w:val="26"/>
                <w:szCs w:val="26"/>
              </w:rPr>
            </w:pPr>
            <w:r w:rsidRPr="00F728E6">
              <w:rPr>
                <w:b/>
                <w:sz w:val="26"/>
                <w:szCs w:val="26"/>
              </w:rPr>
              <w:t>Các vật tư khác</w:t>
            </w:r>
          </w:p>
        </w:tc>
        <w:tc>
          <w:tcPr>
            <w:tcW w:w="1791" w:type="pct"/>
            <w:vAlign w:val="center"/>
          </w:tcPr>
          <w:p w14:paraId="108D3E23" w14:textId="77777777" w:rsidR="002D2052" w:rsidRPr="00F728E6" w:rsidRDefault="002D2052" w:rsidP="00EB0C0E">
            <w:pPr>
              <w:spacing w:line="360" w:lineRule="atLeast"/>
              <w:rPr>
                <w:sz w:val="26"/>
                <w:szCs w:val="26"/>
              </w:rPr>
            </w:pPr>
          </w:p>
        </w:tc>
        <w:tc>
          <w:tcPr>
            <w:tcW w:w="935" w:type="pct"/>
          </w:tcPr>
          <w:p w14:paraId="15957918" w14:textId="77777777" w:rsidR="002D2052" w:rsidRPr="00F728E6" w:rsidRDefault="002D2052" w:rsidP="00EB0C0E">
            <w:pPr>
              <w:spacing w:line="360" w:lineRule="atLeast"/>
              <w:rPr>
                <w:sz w:val="26"/>
                <w:szCs w:val="26"/>
              </w:rPr>
            </w:pPr>
          </w:p>
        </w:tc>
      </w:tr>
      <w:tr w:rsidR="002D2052" w:rsidRPr="00F728E6" w14:paraId="7B8196E2" w14:textId="77777777" w:rsidTr="00EB0C0E">
        <w:trPr>
          <w:jc w:val="center"/>
        </w:trPr>
        <w:tc>
          <w:tcPr>
            <w:tcW w:w="542" w:type="pct"/>
            <w:vAlign w:val="center"/>
          </w:tcPr>
          <w:p w14:paraId="6EC80F08" w14:textId="77777777" w:rsidR="002D2052" w:rsidRPr="00F728E6" w:rsidRDefault="002D2052" w:rsidP="00EB0C0E">
            <w:pPr>
              <w:tabs>
                <w:tab w:val="left" w:pos="137"/>
              </w:tabs>
              <w:spacing w:line="360" w:lineRule="atLeast"/>
              <w:jc w:val="center"/>
              <w:rPr>
                <w:sz w:val="26"/>
                <w:szCs w:val="26"/>
              </w:rPr>
            </w:pPr>
            <w:r w:rsidRPr="00F728E6">
              <w:rPr>
                <w:sz w:val="26"/>
                <w:szCs w:val="26"/>
              </w:rPr>
              <w:t>1</w:t>
            </w:r>
          </w:p>
        </w:tc>
        <w:tc>
          <w:tcPr>
            <w:tcW w:w="1731" w:type="pct"/>
            <w:vAlign w:val="center"/>
            <w:hideMark/>
          </w:tcPr>
          <w:p w14:paraId="0BF59EFE" w14:textId="77777777" w:rsidR="002D2052" w:rsidRPr="00F728E6" w:rsidRDefault="002D2052" w:rsidP="00EB0C0E">
            <w:pPr>
              <w:widowControl w:val="0"/>
              <w:autoSpaceDE w:val="0"/>
              <w:autoSpaceDN w:val="0"/>
              <w:adjustRightInd w:val="0"/>
              <w:spacing w:line="360" w:lineRule="atLeast"/>
              <w:rPr>
                <w:sz w:val="26"/>
                <w:szCs w:val="26"/>
              </w:rPr>
            </w:pPr>
            <w:r w:rsidRPr="00F728E6">
              <w:rPr>
                <w:sz w:val="26"/>
                <w:szCs w:val="26"/>
              </w:rPr>
              <w:t>Chống sét hạ thế GZ 0,5 điện áp định mức 0,5kV; điện áp đánh thủng 1,5kV</w:t>
            </w:r>
          </w:p>
        </w:tc>
        <w:tc>
          <w:tcPr>
            <w:tcW w:w="1791" w:type="pct"/>
            <w:vAlign w:val="center"/>
            <w:hideMark/>
          </w:tcPr>
          <w:p w14:paraId="68E13E21" w14:textId="77777777" w:rsidR="002D2052" w:rsidRPr="00F728E6" w:rsidRDefault="002D2052" w:rsidP="00EB0C0E">
            <w:pPr>
              <w:spacing w:line="360" w:lineRule="atLeast"/>
              <w:rPr>
                <w:sz w:val="26"/>
                <w:szCs w:val="26"/>
              </w:rPr>
            </w:pPr>
            <w:r w:rsidRPr="00F728E6">
              <w:rPr>
                <w:sz w:val="26"/>
                <w:szCs w:val="26"/>
              </w:rPr>
              <w:t>Số lượng: 03 cái. Nêu rõ tên nhà sản xuất và nước sản xuất.</w:t>
            </w:r>
          </w:p>
        </w:tc>
        <w:tc>
          <w:tcPr>
            <w:tcW w:w="935" w:type="pct"/>
          </w:tcPr>
          <w:p w14:paraId="2419593F" w14:textId="77777777" w:rsidR="002D2052" w:rsidRPr="00F728E6" w:rsidRDefault="002D2052" w:rsidP="00EB0C0E">
            <w:pPr>
              <w:spacing w:line="360" w:lineRule="atLeast"/>
              <w:rPr>
                <w:sz w:val="26"/>
                <w:szCs w:val="26"/>
              </w:rPr>
            </w:pPr>
          </w:p>
        </w:tc>
      </w:tr>
      <w:tr w:rsidR="002D2052" w:rsidRPr="00F728E6" w14:paraId="50F854FB" w14:textId="77777777" w:rsidTr="00EB0C0E">
        <w:trPr>
          <w:jc w:val="center"/>
        </w:trPr>
        <w:tc>
          <w:tcPr>
            <w:tcW w:w="542" w:type="pct"/>
            <w:vAlign w:val="center"/>
          </w:tcPr>
          <w:p w14:paraId="35864381" w14:textId="77777777" w:rsidR="002D2052" w:rsidRPr="00F728E6" w:rsidRDefault="002D2052" w:rsidP="00EB0C0E">
            <w:pPr>
              <w:tabs>
                <w:tab w:val="left" w:pos="137"/>
              </w:tabs>
              <w:spacing w:line="360" w:lineRule="atLeast"/>
              <w:jc w:val="center"/>
              <w:rPr>
                <w:sz w:val="26"/>
                <w:szCs w:val="26"/>
              </w:rPr>
            </w:pPr>
            <w:r w:rsidRPr="00F728E6">
              <w:rPr>
                <w:sz w:val="26"/>
                <w:szCs w:val="26"/>
              </w:rPr>
              <w:t>2</w:t>
            </w:r>
          </w:p>
        </w:tc>
        <w:tc>
          <w:tcPr>
            <w:tcW w:w="1731" w:type="pct"/>
            <w:vAlign w:val="center"/>
            <w:hideMark/>
          </w:tcPr>
          <w:p w14:paraId="7AD878D0" w14:textId="77777777" w:rsidR="002D2052" w:rsidRPr="00F728E6" w:rsidRDefault="002D2052" w:rsidP="00EB0C0E">
            <w:pPr>
              <w:spacing w:line="360" w:lineRule="atLeast"/>
              <w:rPr>
                <w:sz w:val="26"/>
                <w:szCs w:val="26"/>
              </w:rPr>
            </w:pPr>
            <w:r w:rsidRPr="00F728E6">
              <w:rPr>
                <w:sz w:val="26"/>
                <w:szCs w:val="26"/>
              </w:rPr>
              <w:t>Biến dòng điện hạ thế (TI)</w:t>
            </w:r>
          </w:p>
        </w:tc>
        <w:tc>
          <w:tcPr>
            <w:tcW w:w="1791" w:type="pct"/>
            <w:vAlign w:val="center"/>
            <w:hideMark/>
          </w:tcPr>
          <w:p w14:paraId="5D9FB24E" w14:textId="77777777" w:rsidR="002D2052" w:rsidRPr="00F728E6" w:rsidRDefault="002D2052" w:rsidP="00EB0C0E">
            <w:pPr>
              <w:spacing w:line="360" w:lineRule="atLeast"/>
              <w:rPr>
                <w:sz w:val="26"/>
                <w:szCs w:val="26"/>
              </w:rPr>
            </w:pPr>
            <w:r w:rsidRPr="00F728E6">
              <w:rPr>
                <w:sz w:val="26"/>
                <w:szCs w:val="26"/>
              </w:rPr>
              <w:t>“Dòng định mức theo Aptomat tổng”/5A, cấp chính xác 0,5; số lượng: 3 quả. Nêu rõ tên nhà sản xuất và nước sản xuất.</w:t>
            </w:r>
          </w:p>
        </w:tc>
        <w:tc>
          <w:tcPr>
            <w:tcW w:w="935" w:type="pct"/>
          </w:tcPr>
          <w:p w14:paraId="52884628" w14:textId="77777777" w:rsidR="002D2052" w:rsidRPr="00F728E6" w:rsidRDefault="002D2052" w:rsidP="00EB0C0E">
            <w:pPr>
              <w:spacing w:line="360" w:lineRule="atLeast"/>
              <w:rPr>
                <w:sz w:val="26"/>
                <w:szCs w:val="26"/>
              </w:rPr>
            </w:pPr>
          </w:p>
        </w:tc>
      </w:tr>
      <w:tr w:rsidR="002D2052" w:rsidRPr="00F728E6" w14:paraId="4059D5B6" w14:textId="77777777" w:rsidTr="00EB0C0E">
        <w:trPr>
          <w:jc w:val="center"/>
        </w:trPr>
        <w:tc>
          <w:tcPr>
            <w:tcW w:w="542" w:type="pct"/>
            <w:vAlign w:val="center"/>
          </w:tcPr>
          <w:p w14:paraId="61E102F7" w14:textId="77777777" w:rsidR="002D2052" w:rsidRPr="00F728E6" w:rsidRDefault="002D2052" w:rsidP="00EB0C0E">
            <w:pPr>
              <w:tabs>
                <w:tab w:val="left" w:pos="137"/>
              </w:tabs>
              <w:spacing w:line="360" w:lineRule="atLeast"/>
              <w:jc w:val="center"/>
              <w:rPr>
                <w:sz w:val="26"/>
                <w:szCs w:val="26"/>
              </w:rPr>
            </w:pPr>
            <w:r w:rsidRPr="00F728E6">
              <w:rPr>
                <w:sz w:val="26"/>
                <w:szCs w:val="26"/>
              </w:rPr>
              <w:t>3</w:t>
            </w:r>
          </w:p>
        </w:tc>
        <w:tc>
          <w:tcPr>
            <w:tcW w:w="1731" w:type="pct"/>
            <w:vAlign w:val="center"/>
            <w:hideMark/>
          </w:tcPr>
          <w:p w14:paraId="103B9925" w14:textId="77777777" w:rsidR="002D2052" w:rsidRPr="00F728E6" w:rsidRDefault="002D2052" w:rsidP="00EB0C0E">
            <w:pPr>
              <w:spacing w:line="360" w:lineRule="atLeast"/>
              <w:rPr>
                <w:sz w:val="26"/>
                <w:szCs w:val="26"/>
              </w:rPr>
            </w:pPr>
            <w:r w:rsidRPr="00F728E6">
              <w:rPr>
                <w:sz w:val="26"/>
                <w:szCs w:val="26"/>
              </w:rPr>
              <w:t>Công tơ điện tử gián tiếp 3x5A có đo xa, Cấp chính xác: 0,5.</w:t>
            </w:r>
          </w:p>
        </w:tc>
        <w:tc>
          <w:tcPr>
            <w:tcW w:w="1791" w:type="pct"/>
            <w:vAlign w:val="center"/>
            <w:hideMark/>
          </w:tcPr>
          <w:p w14:paraId="596EEAFE" w14:textId="77777777" w:rsidR="002D2052" w:rsidRPr="00F728E6" w:rsidRDefault="002D2052" w:rsidP="00EB0C0E">
            <w:pPr>
              <w:spacing w:line="360" w:lineRule="atLeast"/>
              <w:jc w:val="center"/>
              <w:rPr>
                <w:sz w:val="26"/>
                <w:szCs w:val="26"/>
              </w:rPr>
            </w:pPr>
            <w:r w:rsidRPr="00F728E6">
              <w:rPr>
                <w:sz w:val="26"/>
                <w:szCs w:val="26"/>
              </w:rPr>
              <w:t>Số lượng: 01 cái</w:t>
            </w:r>
          </w:p>
        </w:tc>
        <w:tc>
          <w:tcPr>
            <w:tcW w:w="935" w:type="pct"/>
          </w:tcPr>
          <w:p w14:paraId="0F3A0837" w14:textId="77777777" w:rsidR="002D2052" w:rsidRPr="00F728E6" w:rsidRDefault="002D2052" w:rsidP="00EB0C0E">
            <w:pPr>
              <w:spacing w:line="360" w:lineRule="atLeast"/>
              <w:jc w:val="center"/>
              <w:rPr>
                <w:sz w:val="26"/>
                <w:szCs w:val="26"/>
              </w:rPr>
            </w:pPr>
          </w:p>
        </w:tc>
      </w:tr>
      <w:tr w:rsidR="002D2052" w:rsidRPr="00F728E6" w14:paraId="4AC92100" w14:textId="77777777" w:rsidTr="00EB0C0E">
        <w:trPr>
          <w:jc w:val="center"/>
        </w:trPr>
        <w:tc>
          <w:tcPr>
            <w:tcW w:w="542" w:type="pct"/>
            <w:vAlign w:val="center"/>
          </w:tcPr>
          <w:p w14:paraId="516875A4" w14:textId="77777777" w:rsidR="002D2052" w:rsidRPr="00F728E6" w:rsidRDefault="002D2052" w:rsidP="00EB0C0E">
            <w:pPr>
              <w:tabs>
                <w:tab w:val="left" w:pos="137"/>
                <w:tab w:val="num" w:pos="846"/>
              </w:tabs>
              <w:spacing w:line="360" w:lineRule="atLeast"/>
              <w:jc w:val="center"/>
              <w:rPr>
                <w:sz w:val="26"/>
                <w:szCs w:val="26"/>
              </w:rPr>
            </w:pPr>
            <w:r w:rsidRPr="00F728E6">
              <w:rPr>
                <w:sz w:val="26"/>
                <w:szCs w:val="26"/>
              </w:rPr>
              <w:t>3.1</w:t>
            </w:r>
          </w:p>
        </w:tc>
        <w:tc>
          <w:tcPr>
            <w:tcW w:w="1731" w:type="pct"/>
            <w:vAlign w:val="center"/>
          </w:tcPr>
          <w:p w14:paraId="2F75FC35" w14:textId="77777777" w:rsidR="002D2052" w:rsidRPr="00F728E6" w:rsidRDefault="002D2052" w:rsidP="00EB0C0E">
            <w:pPr>
              <w:spacing w:line="360" w:lineRule="atLeast"/>
              <w:rPr>
                <w:sz w:val="26"/>
                <w:szCs w:val="26"/>
              </w:rPr>
            </w:pPr>
            <w:r w:rsidRPr="00F728E6">
              <w:rPr>
                <w:sz w:val="26"/>
                <w:szCs w:val="26"/>
              </w:rPr>
              <w:t>Hãng sản xuất</w:t>
            </w:r>
          </w:p>
        </w:tc>
        <w:tc>
          <w:tcPr>
            <w:tcW w:w="1791" w:type="pct"/>
            <w:vAlign w:val="center"/>
          </w:tcPr>
          <w:p w14:paraId="5C5938BF" w14:textId="77777777" w:rsidR="002D2052" w:rsidRPr="00F728E6" w:rsidRDefault="002D2052" w:rsidP="00EB0C0E">
            <w:pPr>
              <w:spacing w:line="360" w:lineRule="atLeast"/>
              <w:jc w:val="center"/>
              <w:rPr>
                <w:sz w:val="26"/>
                <w:szCs w:val="26"/>
              </w:rPr>
            </w:pPr>
            <w:r w:rsidRPr="00F728E6">
              <w:rPr>
                <w:sz w:val="26"/>
                <w:szCs w:val="26"/>
              </w:rPr>
              <w:t>Nêu rõ</w:t>
            </w:r>
          </w:p>
        </w:tc>
        <w:tc>
          <w:tcPr>
            <w:tcW w:w="935" w:type="pct"/>
          </w:tcPr>
          <w:p w14:paraId="65E2D9C4" w14:textId="77777777" w:rsidR="002D2052" w:rsidRPr="00F728E6" w:rsidRDefault="002D2052" w:rsidP="00EB0C0E">
            <w:pPr>
              <w:spacing w:line="360" w:lineRule="atLeast"/>
              <w:jc w:val="center"/>
              <w:rPr>
                <w:sz w:val="26"/>
                <w:szCs w:val="26"/>
              </w:rPr>
            </w:pPr>
          </w:p>
        </w:tc>
      </w:tr>
      <w:tr w:rsidR="002D2052" w:rsidRPr="00F728E6" w14:paraId="23582885" w14:textId="77777777" w:rsidTr="00EB0C0E">
        <w:trPr>
          <w:jc w:val="center"/>
        </w:trPr>
        <w:tc>
          <w:tcPr>
            <w:tcW w:w="542" w:type="pct"/>
            <w:vAlign w:val="center"/>
          </w:tcPr>
          <w:p w14:paraId="2103CCF3" w14:textId="77777777" w:rsidR="002D2052" w:rsidRPr="00F728E6" w:rsidRDefault="002D2052" w:rsidP="00EB0C0E">
            <w:pPr>
              <w:tabs>
                <w:tab w:val="left" w:pos="137"/>
              </w:tabs>
              <w:spacing w:line="360" w:lineRule="atLeast"/>
              <w:jc w:val="center"/>
              <w:rPr>
                <w:sz w:val="26"/>
                <w:szCs w:val="26"/>
              </w:rPr>
            </w:pPr>
            <w:r w:rsidRPr="00F728E6">
              <w:rPr>
                <w:sz w:val="26"/>
                <w:szCs w:val="26"/>
              </w:rPr>
              <w:t>3.2</w:t>
            </w:r>
          </w:p>
        </w:tc>
        <w:tc>
          <w:tcPr>
            <w:tcW w:w="1731" w:type="pct"/>
            <w:vAlign w:val="center"/>
          </w:tcPr>
          <w:p w14:paraId="29DA58DA" w14:textId="77777777" w:rsidR="002D2052" w:rsidRPr="00F728E6" w:rsidRDefault="002D2052" w:rsidP="00EB0C0E">
            <w:pPr>
              <w:spacing w:line="360" w:lineRule="atLeast"/>
              <w:rPr>
                <w:sz w:val="26"/>
                <w:szCs w:val="26"/>
              </w:rPr>
            </w:pPr>
            <w:r w:rsidRPr="00F728E6">
              <w:rPr>
                <w:sz w:val="26"/>
                <w:szCs w:val="26"/>
              </w:rPr>
              <w:t>Nước sản xuất/năm sản xuất</w:t>
            </w:r>
          </w:p>
        </w:tc>
        <w:tc>
          <w:tcPr>
            <w:tcW w:w="1791" w:type="pct"/>
            <w:vAlign w:val="center"/>
          </w:tcPr>
          <w:p w14:paraId="388F5D1E" w14:textId="77777777" w:rsidR="002D2052" w:rsidRPr="00F728E6" w:rsidRDefault="002D2052" w:rsidP="00EB0C0E">
            <w:pPr>
              <w:spacing w:line="360" w:lineRule="atLeast"/>
              <w:jc w:val="center"/>
              <w:rPr>
                <w:sz w:val="26"/>
                <w:szCs w:val="26"/>
              </w:rPr>
            </w:pPr>
            <w:r w:rsidRPr="00F728E6">
              <w:rPr>
                <w:sz w:val="26"/>
                <w:szCs w:val="26"/>
              </w:rPr>
              <w:t>Nêu rõ</w:t>
            </w:r>
          </w:p>
        </w:tc>
        <w:tc>
          <w:tcPr>
            <w:tcW w:w="935" w:type="pct"/>
          </w:tcPr>
          <w:p w14:paraId="6EF40B08" w14:textId="77777777" w:rsidR="002D2052" w:rsidRPr="00F728E6" w:rsidRDefault="002D2052" w:rsidP="00EB0C0E">
            <w:pPr>
              <w:spacing w:line="360" w:lineRule="atLeast"/>
              <w:jc w:val="center"/>
              <w:rPr>
                <w:sz w:val="26"/>
                <w:szCs w:val="26"/>
              </w:rPr>
            </w:pPr>
          </w:p>
        </w:tc>
      </w:tr>
      <w:tr w:rsidR="002D2052" w:rsidRPr="00F728E6" w14:paraId="59592C24" w14:textId="77777777" w:rsidTr="00EB0C0E">
        <w:trPr>
          <w:jc w:val="center"/>
        </w:trPr>
        <w:tc>
          <w:tcPr>
            <w:tcW w:w="542" w:type="pct"/>
            <w:vAlign w:val="center"/>
          </w:tcPr>
          <w:p w14:paraId="08173E7A" w14:textId="77777777" w:rsidR="002D2052" w:rsidRPr="00F728E6" w:rsidRDefault="002D2052" w:rsidP="00EB0C0E">
            <w:pPr>
              <w:tabs>
                <w:tab w:val="left" w:pos="137"/>
              </w:tabs>
              <w:spacing w:line="360" w:lineRule="atLeast"/>
              <w:jc w:val="center"/>
              <w:rPr>
                <w:sz w:val="26"/>
                <w:szCs w:val="26"/>
              </w:rPr>
            </w:pPr>
            <w:r w:rsidRPr="00F728E6">
              <w:rPr>
                <w:sz w:val="26"/>
                <w:szCs w:val="26"/>
              </w:rPr>
              <w:lastRenderedPageBreak/>
              <w:t>3.3</w:t>
            </w:r>
          </w:p>
        </w:tc>
        <w:tc>
          <w:tcPr>
            <w:tcW w:w="1731" w:type="pct"/>
            <w:vAlign w:val="center"/>
          </w:tcPr>
          <w:p w14:paraId="7EC47EB8" w14:textId="77777777" w:rsidR="002D2052" w:rsidRPr="00F728E6" w:rsidRDefault="002D2052" w:rsidP="00EB0C0E">
            <w:pPr>
              <w:spacing w:line="360" w:lineRule="atLeast"/>
              <w:rPr>
                <w:sz w:val="26"/>
                <w:szCs w:val="26"/>
              </w:rPr>
            </w:pPr>
            <w:r w:rsidRPr="00F728E6">
              <w:rPr>
                <w:sz w:val="26"/>
                <w:szCs w:val="26"/>
              </w:rPr>
              <w:t>Mã hiệu</w:t>
            </w:r>
          </w:p>
        </w:tc>
        <w:tc>
          <w:tcPr>
            <w:tcW w:w="1791" w:type="pct"/>
            <w:vAlign w:val="center"/>
          </w:tcPr>
          <w:p w14:paraId="533E6615" w14:textId="77777777" w:rsidR="002D2052" w:rsidRPr="00F728E6" w:rsidRDefault="002D2052" w:rsidP="00EB0C0E">
            <w:pPr>
              <w:spacing w:line="360" w:lineRule="atLeast"/>
              <w:rPr>
                <w:sz w:val="26"/>
                <w:szCs w:val="26"/>
              </w:rPr>
            </w:pPr>
            <w:r w:rsidRPr="00F728E6">
              <w:rPr>
                <w:sz w:val="26"/>
                <w:szCs w:val="26"/>
              </w:rPr>
              <w:t>Nêu rõ theo Cataloge sản phẩm để đối chiếu thông số kỹ thuật</w:t>
            </w:r>
          </w:p>
        </w:tc>
        <w:tc>
          <w:tcPr>
            <w:tcW w:w="935" w:type="pct"/>
          </w:tcPr>
          <w:p w14:paraId="1BDF1C9B" w14:textId="77777777" w:rsidR="002D2052" w:rsidRPr="00F728E6" w:rsidRDefault="002D2052" w:rsidP="00EB0C0E">
            <w:pPr>
              <w:spacing w:line="360" w:lineRule="atLeast"/>
              <w:rPr>
                <w:sz w:val="26"/>
                <w:szCs w:val="26"/>
              </w:rPr>
            </w:pPr>
          </w:p>
        </w:tc>
      </w:tr>
      <w:tr w:rsidR="002D2052" w:rsidRPr="00F728E6" w14:paraId="5D475809" w14:textId="77777777" w:rsidTr="00EB0C0E">
        <w:trPr>
          <w:jc w:val="center"/>
        </w:trPr>
        <w:tc>
          <w:tcPr>
            <w:tcW w:w="542" w:type="pct"/>
            <w:vAlign w:val="center"/>
          </w:tcPr>
          <w:p w14:paraId="4CFF4602" w14:textId="77777777" w:rsidR="002D2052" w:rsidRPr="00F728E6" w:rsidRDefault="002D2052" w:rsidP="00EB0C0E">
            <w:pPr>
              <w:tabs>
                <w:tab w:val="left" w:pos="137"/>
              </w:tabs>
              <w:spacing w:line="360" w:lineRule="atLeast"/>
              <w:jc w:val="center"/>
              <w:rPr>
                <w:sz w:val="26"/>
                <w:szCs w:val="26"/>
              </w:rPr>
            </w:pPr>
            <w:r w:rsidRPr="00F728E6">
              <w:rPr>
                <w:sz w:val="26"/>
                <w:szCs w:val="26"/>
              </w:rPr>
              <w:t>3.4</w:t>
            </w:r>
          </w:p>
        </w:tc>
        <w:tc>
          <w:tcPr>
            <w:tcW w:w="1731" w:type="pct"/>
          </w:tcPr>
          <w:p w14:paraId="782D87E6" w14:textId="77777777" w:rsidR="002D2052" w:rsidRPr="00F728E6" w:rsidRDefault="002D2052" w:rsidP="00EB0C0E">
            <w:pPr>
              <w:spacing w:line="360" w:lineRule="atLeast"/>
              <w:rPr>
                <w:sz w:val="26"/>
                <w:szCs w:val="26"/>
              </w:rPr>
            </w:pPr>
            <w:r w:rsidRPr="00F728E6">
              <w:rPr>
                <w:sz w:val="26"/>
                <w:szCs w:val="26"/>
              </w:rPr>
              <w:t>Tiêu chuẩn sản xuất và thử nghiệm</w:t>
            </w:r>
          </w:p>
        </w:tc>
        <w:tc>
          <w:tcPr>
            <w:tcW w:w="1791" w:type="pct"/>
            <w:vAlign w:val="center"/>
          </w:tcPr>
          <w:p w14:paraId="05C38635" w14:textId="77777777" w:rsidR="002D2052" w:rsidRPr="00F728E6" w:rsidRDefault="002D2052" w:rsidP="00EB0C0E">
            <w:pPr>
              <w:spacing w:line="360" w:lineRule="atLeast"/>
              <w:jc w:val="center"/>
              <w:rPr>
                <w:sz w:val="26"/>
                <w:szCs w:val="26"/>
              </w:rPr>
            </w:pPr>
            <w:r w:rsidRPr="00F728E6">
              <w:rPr>
                <w:sz w:val="26"/>
                <w:szCs w:val="26"/>
              </w:rPr>
              <w:t>IEC 60529 và IEC 1268</w:t>
            </w:r>
          </w:p>
        </w:tc>
        <w:tc>
          <w:tcPr>
            <w:tcW w:w="935" w:type="pct"/>
          </w:tcPr>
          <w:p w14:paraId="39005846" w14:textId="77777777" w:rsidR="002D2052" w:rsidRPr="00F728E6" w:rsidRDefault="002D2052" w:rsidP="00EB0C0E">
            <w:pPr>
              <w:spacing w:line="360" w:lineRule="atLeast"/>
              <w:jc w:val="center"/>
              <w:rPr>
                <w:sz w:val="26"/>
                <w:szCs w:val="26"/>
              </w:rPr>
            </w:pPr>
          </w:p>
        </w:tc>
      </w:tr>
      <w:tr w:rsidR="002D2052" w:rsidRPr="00F728E6" w14:paraId="133997F1" w14:textId="77777777" w:rsidTr="00EB0C0E">
        <w:trPr>
          <w:jc w:val="center"/>
        </w:trPr>
        <w:tc>
          <w:tcPr>
            <w:tcW w:w="542" w:type="pct"/>
            <w:vAlign w:val="center"/>
          </w:tcPr>
          <w:p w14:paraId="15092C9C" w14:textId="77777777" w:rsidR="002D2052" w:rsidRPr="00F728E6" w:rsidRDefault="002D2052" w:rsidP="00EB0C0E">
            <w:pPr>
              <w:tabs>
                <w:tab w:val="left" w:pos="137"/>
              </w:tabs>
              <w:spacing w:line="360" w:lineRule="atLeast"/>
              <w:jc w:val="center"/>
              <w:rPr>
                <w:sz w:val="26"/>
                <w:szCs w:val="26"/>
              </w:rPr>
            </w:pPr>
            <w:r w:rsidRPr="00F728E6">
              <w:rPr>
                <w:sz w:val="26"/>
                <w:szCs w:val="26"/>
              </w:rPr>
              <w:t>3.5</w:t>
            </w:r>
          </w:p>
        </w:tc>
        <w:tc>
          <w:tcPr>
            <w:tcW w:w="1731" w:type="pct"/>
          </w:tcPr>
          <w:p w14:paraId="1C012042" w14:textId="77777777" w:rsidR="002D2052" w:rsidRPr="00F728E6" w:rsidRDefault="002D2052" w:rsidP="00EB0C0E">
            <w:pPr>
              <w:spacing w:line="360" w:lineRule="atLeast"/>
              <w:rPr>
                <w:sz w:val="26"/>
                <w:szCs w:val="26"/>
              </w:rPr>
            </w:pPr>
            <w:r w:rsidRPr="00F728E6">
              <w:rPr>
                <w:sz w:val="26"/>
                <w:szCs w:val="26"/>
              </w:rPr>
              <w:t>Dải dòng</w:t>
            </w:r>
          </w:p>
        </w:tc>
        <w:tc>
          <w:tcPr>
            <w:tcW w:w="1791" w:type="pct"/>
          </w:tcPr>
          <w:p w14:paraId="723F57AB" w14:textId="77777777" w:rsidR="002D2052" w:rsidRPr="00F728E6" w:rsidRDefault="002D2052" w:rsidP="00EB0C0E">
            <w:pPr>
              <w:spacing w:line="360" w:lineRule="atLeast"/>
              <w:jc w:val="center"/>
              <w:rPr>
                <w:sz w:val="26"/>
                <w:szCs w:val="26"/>
              </w:rPr>
            </w:pPr>
            <w:r w:rsidRPr="00F728E6">
              <w:rPr>
                <w:sz w:val="26"/>
                <w:szCs w:val="26"/>
              </w:rPr>
              <w:t>3x5(6)A</w:t>
            </w:r>
          </w:p>
        </w:tc>
        <w:tc>
          <w:tcPr>
            <w:tcW w:w="935" w:type="pct"/>
          </w:tcPr>
          <w:p w14:paraId="03133735" w14:textId="77777777" w:rsidR="002D2052" w:rsidRPr="00F728E6" w:rsidRDefault="002D2052" w:rsidP="00EB0C0E">
            <w:pPr>
              <w:spacing w:line="360" w:lineRule="atLeast"/>
              <w:jc w:val="center"/>
              <w:rPr>
                <w:sz w:val="26"/>
                <w:szCs w:val="26"/>
              </w:rPr>
            </w:pPr>
          </w:p>
        </w:tc>
      </w:tr>
      <w:tr w:rsidR="002D2052" w:rsidRPr="00F728E6" w14:paraId="121808FB" w14:textId="77777777" w:rsidTr="00EB0C0E">
        <w:trPr>
          <w:jc w:val="center"/>
        </w:trPr>
        <w:tc>
          <w:tcPr>
            <w:tcW w:w="542" w:type="pct"/>
            <w:vAlign w:val="center"/>
          </w:tcPr>
          <w:p w14:paraId="2386A80F" w14:textId="77777777" w:rsidR="002D2052" w:rsidRPr="00F728E6" w:rsidRDefault="002D2052" w:rsidP="00EB0C0E">
            <w:pPr>
              <w:tabs>
                <w:tab w:val="left" w:pos="137"/>
              </w:tabs>
              <w:spacing w:line="360" w:lineRule="atLeast"/>
              <w:jc w:val="center"/>
              <w:rPr>
                <w:sz w:val="26"/>
                <w:szCs w:val="26"/>
              </w:rPr>
            </w:pPr>
            <w:r w:rsidRPr="00F728E6">
              <w:rPr>
                <w:sz w:val="26"/>
                <w:szCs w:val="26"/>
              </w:rPr>
              <w:t>3.6</w:t>
            </w:r>
          </w:p>
        </w:tc>
        <w:tc>
          <w:tcPr>
            <w:tcW w:w="1731" w:type="pct"/>
          </w:tcPr>
          <w:p w14:paraId="7FEA1812" w14:textId="77777777" w:rsidR="002D2052" w:rsidRPr="00F728E6" w:rsidRDefault="002D2052" w:rsidP="00EB0C0E">
            <w:pPr>
              <w:spacing w:line="360" w:lineRule="atLeast"/>
              <w:rPr>
                <w:sz w:val="26"/>
                <w:szCs w:val="26"/>
              </w:rPr>
            </w:pPr>
            <w:r w:rsidRPr="00F728E6">
              <w:rPr>
                <w:sz w:val="26"/>
                <w:szCs w:val="26"/>
              </w:rPr>
              <w:t>Dòng điện làm việc</w:t>
            </w:r>
          </w:p>
        </w:tc>
        <w:tc>
          <w:tcPr>
            <w:tcW w:w="1791" w:type="pct"/>
          </w:tcPr>
          <w:p w14:paraId="52AA5576" w14:textId="77777777" w:rsidR="002D2052" w:rsidRPr="00F728E6" w:rsidRDefault="002D2052" w:rsidP="00EB0C0E">
            <w:pPr>
              <w:spacing w:line="360" w:lineRule="atLeast"/>
              <w:jc w:val="center"/>
              <w:rPr>
                <w:sz w:val="26"/>
                <w:szCs w:val="26"/>
              </w:rPr>
            </w:pPr>
            <w:r w:rsidRPr="00F728E6">
              <w:rPr>
                <w:sz w:val="26"/>
                <w:szCs w:val="26"/>
              </w:rPr>
              <w:t>(80% -115%)</w:t>
            </w:r>
          </w:p>
        </w:tc>
        <w:tc>
          <w:tcPr>
            <w:tcW w:w="935" w:type="pct"/>
          </w:tcPr>
          <w:p w14:paraId="6B9D717F" w14:textId="77777777" w:rsidR="002D2052" w:rsidRPr="00F728E6" w:rsidRDefault="002D2052" w:rsidP="00EB0C0E">
            <w:pPr>
              <w:spacing w:line="360" w:lineRule="atLeast"/>
              <w:jc w:val="center"/>
              <w:rPr>
                <w:sz w:val="26"/>
                <w:szCs w:val="26"/>
              </w:rPr>
            </w:pPr>
          </w:p>
        </w:tc>
      </w:tr>
      <w:tr w:rsidR="002D2052" w:rsidRPr="00F728E6" w14:paraId="48CE29B9" w14:textId="77777777" w:rsidTr="00EB0C0E">
        <w:trPr>
          <w:jc w:val="center"/>
        </w:trPr>
        <w:tc>
          <w:tcPr>
            <w:tcW w:w="542" w:type="pct"/>
            <w:vAlign w:val="center"/>
          </w:tcPr>
          <w:p w14:paraId="3F1D31C4" w14:textId="77777777" w:rsidR="002D2052" w:rsidRPr="00F728E6" w:rsidRDefault="002D2052" w:rsidP="00EB0C0E">
            <w:pPr>
              <w:tabs>
                <w:tab w:val="left" w:pos="137"/>
              </w:tabs>
              <w:spacing w:line="360" w:lineRule="atLeast"/>
              <w:jc w:val="center"/>
              <w:rPr>
                <w:sz w:val="26"/>
                <w:szCs w:val="26"/>
              </w:rPr>
            </w:pPr>
            <w:r w:rsidRPr="00F728E6">
              <w:rPr>
                <w:sz w:val="26"/>
                <w:szCs w:val="26"/>
              </w:rPr>
              <w:t>3.7</w:t>
            </w:r>
          </w:p>
        </w:tc>
        <w:tc>
          <w:tcPr>
            <w:tcW w:w="1731" w:type="pct"/>
          </w:tcPr>
          <w:p w14:paraId="5E0B08F6" w14:textId="77777777" w:rsidR="002D2052" w:rsidRPr="00F728E6" w:rsidRDefault="002D2052" w:rsidP="00EB0C0E">
            <w:pPr>
              <w:spacing w:line="360" w:lineRule="atLeast"/>
              <w:rPr>
                <w:sz w:val="26"/>
                <w:szCs w:val="26"/>
              </w:rPr>
            </w:pPr>
            <w:r w:rsidRPr="00F728E6">
              <w:rPr>
                <w:sz w:val="26"/>
                <w:szCs w:val="26"/>
              </w:rPr>
              <w:t>Dòng cực đại</w:t>
            </w:r>
          </w:p>
        </w:tc>
        <w:tc>
          <w:tcPr>
            <w:tcW w:w="1791" w:type="pct"/>
          </w:tcPr>
          <w:p w14:paraId="6863C09F" w14:textId="77777777" w:rsidR="002D2052" w:rsidRPr="00F728E6" w:rsidRDefault="002D2052" w:rsidP="00EB0C0E">
            <w:pPr>
              <w:spacing w:line="360" w:lineRule="atLeast"/>
              <w:jc w:val="center"/>
              <w:rPr>
                <w:sz w:val="26"/>
                <w:szCs w:val="26"/>
              </w:rPr>
            </w:pPr>
            <w:r w:rsidRPr="00F728E6">
              <w:rPr>
                <w:sz w:val="26"/>
                <w:szCs w:val="26"/>
              </w:rPr>
              <w:t>120%I</w:t>
            </w:r>
            <w:r w:rsidRPr="00F728E6">
              <w:rPr>
                <w:sz w:val="26"/>
                <w:szCs w:val="26"/>
                <w:vertAlign w:val="subscript"/>
              </w:rPr>
              <w:t>đm</w:t>
            </w:r>
          </w:p>
        </w:tc>
        <w:tc>
          <w:tcPr>
            <w:tcW w:w="935" w:type="pct"/>
          </w:tcPr>
          <w:p w14:paraId="55E18C3F" w14:textId="77777777" w:rsidR="002D2052" w:rsidRPr="00F728E6" w:rsidRDefault="002D2052" w:rsidP="00EB0C0E">
            <w:pPr>
              <w:spacing w:line="360" w:lineRule="atLeast"/>
              <w:jc w:val="center"/>
              <w:rPr>
                <w:sz w:val="26"/>
                <w:szCs w:val="26"/>
              </w:rPr>
            </w:pPr>
          </w:p>
        </w:tc>
      </w:tr>
      <w:tr w:rsidR="002D2052" w:rsidRPr="00F728E6" w14:paraId="050CDB89" w14:textId="77777777" w:rsidTr="00EB0C0E">
        <w:trPr>
          <w:jc w:val="center"/>
        </w:trPr>
        <w:tc>
          <w:tcPr>
            <w:tcW w:w="542" w:type="pct"/>
            <w:vAlign w:val="center"/>
          </w:tcPr>
          <w:p w14:paraId="28237A12" w14:textId="77777777" w:rsidR="002D2052" w:rsidRPr="00F728E6" w:rsidRDefault="002D2052" w:rsidP="00EB0C0E">
            <w:pPr>
              <w:tabs>
                <w:tab w:val="left" w:pos="137"/>
              </w:tabs>
              <w:spacing w:line="360" w:lineRule="atLeast"/>
              <w:jc w:val="center"/>
              <w:rPr>
                <w:sz w:val="26"/>
                <w:szCs w:val="26"/>
              </w:rPr>
            </w:pPr>
            <w:r w:rsidRPr="00F728E6">
              <w:rPr>
                <w:sz w:val="26"/>
                <w:szCs w:val="26"/>
              </w:rPr>
              <w:t>3.8</w:t>
            </w:r>
          </w:p>
        </w:tc>
        <w:tc>
          <w:tcPr>
            <w:tcW w:w="1731" w:type="pct"/>
          </w:tcPr>
          <w:p w14:paraId="740ED289" w14:textId="77777777" w:rsidR="002D2052" w:rsidRPr="00F728E6" w:rsidRDefault="002D2052" w:rsidP="00EB0C0E">
            <w:pPr>
              <w:spacing w:line="360" w:lineRule="atLeast"/>
              <w:rPr>
                <w:sz w:val="26"/>
                <w:szCs w:val="26"/>
              </w:rPr>
            </w:pPr>
            <w:r w:rsidRPr="00F728E6">
              <w:rPr>
                <w:sz w:val="26"/>
                <w:szCs w:val="26"/>
              </w:rPr>
              <w:t>Dải điện áp</w:t>
            </w:r>
          </w:p>
        </w:tc>
        <w:tc>
          <w:tcPr>
            <w:tcW w:w="1791" w:type="pct"/>
            <w:vAlign w:val="center"/>
          </w:tcPr>
          <w:p w14:paraId="77AFD557" w14:textId="77777777" w:rsidR="002D2052" w:rsidRPr="00F728E6" w:rsidRDefault="002D2052" w:rsidP="00EB0C0E">
            <w:pPr>
              <w:spacing w:line="360" w:lineRule="atLeast"/>
              <w:jc w:val="center"/>
              <w:rPr>
                <w:sz w:val="26"/>
                <w:szCs w:val="26"/>
              </w:rPr>
            </w:pPr>
            <w:r w:rsidRPr="00F728E6">
              <w:rPr>
                <w:sz w:val="26"/>
                <w:szCs w:val="26"/>
              </w:rPr>
              <w:t>(57,5/100 ÷ 240/415)V</w:t>
            </w:r>
          </w:p>
        </w:tc>
        <w:tc>
          <w:tcPr>
            <w:tcW w:w="935" w:type="pct"/>
          </w:tcPr>
          <w:p w14:paraId="2F98694F" w14:textId="77777777" w:rsidR="002D2052" w:rsidRPr="00F728E6" w:rsidRDefault="002D2052" w:rsidP="00EB0C0E">
            <w:pPr>
              <w:spacing w:line="360" w:lineRule="atLeast"/>
              <w:jc w:val="center"/>
              <w:rPr>
                <w:sz w:val="26"/>
                <w:szCs w:val="26"/>
              </w:rPr>
            </w:pPr>
          </w:p>
        </w:tc>
      </w:tr>
      <w:tr w:rsidR="002D2052" w:rsidRPr="00F728E6" w14:paraId="0DEE2669" w14:textId="77777777" w:rsidTr="00EB0C0E">
        <w:trPr>
          <w:jc w:val="center"/>
        </w:trPr>
        <w:tc>
          <w:tcPr>
            <w:tcW w:w="542" w:type="pct"/>
            <w:vAlign w:val="center"/>
          </w:tcPr>
          <w:p w14:paraId="594ED675" w14:textId="77777777" w:rsidR="002D2052" w:rsidRPr="00F728E6" w:rsidRDefault="002D2052" w:rsidP="00EB0C0E">
            <w:pPr>
              <w:tabs>
                <w:tab w:val="left" w:pos="137"/>
              </w:tabs>
              <w:spacing w:line="360" w:lineRule="atLeast"/>
              <w:jc w:val="center"/>
              <w:rPr>
                <w:sz w:val="26"/>
                <w:szCs w:val="26"/>
              </w:rPr>
            </w:pPr>
            <w:r w:rsidRPr="00F728E6">
              <w:rPr>
                <w:sz w:val="26"/>
                <w:szCs w:val="26"/>
              </w:rPr>
              <w:t>3.9</w:t>
            </w:r>
          </w:p>
        </w:tc>
        <w:tc>
          <w:tcPr>
            <w:tcW w:w="1731" w:type="pct"/>
          </w:tcPr>
          <w:p w14:paraId="40862F7B" w14:textId="77777777" w:rsidR="002D2052" w:rsidRPr="00F728E6" w:rsidRDefault="002D2052" w:rsidP="00EB0C0E">
            <w:pPr>
              <w:spacing w:line="360" w:lineRule="atLeast"/>
              <w:ind w:left="-57" w:right="-57"/>
              <w:rPr>
                <w:sz w:val="26"/>
                <w:szCs w:val="26"/>
              </w:rPr>
            </w:pPr>
            <w:r w:rsidRPr="00F728E6">
              <w:rPr>
                <w:sz w:val="26"/>
                <w:szCs w:val="26"/>
              </w:rPr>
              <w:t>Công suất tiêu thụ</w:t>
            </w:r>
          </w:p>
          <w:p w14:paraId="76D84784" w14:textId="77777777" w:rsidR="002D2052" w:rsidRPr="00F728E6" w:rsidRDefault="002D2052" w:rsidP="00EB0C0E">
            <w:pPr>
              <w:spacing w:line="360" w:lineRule="atLeast"/>
              <w:ind w:left="-57" w:right="-57"/>
              <w:rPr>
                <w:sz w:val="26"/>
                <w:szCs w:val="26"/>
              </w:rPr>
            </w:pPr>
            <w:r w:rsidRPr="00F728E6">
              <w:rPr>
                <w:sz w:val="26"/>
                <w:szCs w:val="26"/>
              </w:rPr>
              <w:t>Từng mạch điện áp</w:t>
            </w:r>
          </w:p>
          <w:p w14:paraId="623C77E1" w14:textId="77777777" w:rsidR="002D2052" w:rsidRPr="00F728E6" w:rsidRDefault="002D2052" w:rsidP="00EB0C0E">
            <w:pPr>
              <w:spacing w:line="360" w:lineRule="atLeast"/>
              <w:ind w:left="-57"/>
              <w:rPr>
                <w:sz w:val="26"/>
                <w:szCs w:val="26"/>
              </w:rPr>
            </w:pPr>
            <w:r w:rsidRPr="00F728E6">
              <w:rPr>
                <w:sz w:val="26"/>
                <w:szCs w:val="26"/>
              </w:rPr>
              <w:t>Từng mạch dòng điện</w:t>
            </w:r>
          </w:p>
        </w:tc>
        <w:tc>
          <w:tcPr>
            <w:tcW w:w="1791" w:type="pct"/>
            <w:vAlign w:val="center"/>
          </w:tcPr>
          <w:p w14:paraId="44CFE65A" w14:textId="77777777" w:rsidR="002D2052" w:rsidRPr="00F728E6" w:rsidRDefault="002D2052" w:rsidP="00EB0C0E">
            <w:pPr>
              <w:spacing w:line="360" w:lineRule="atLeast"/>
              <w:ind w:left="-57" w:right="-57"/>
              <w:jc w:val="center"/>
              <w:rPr>
                <w:sz w:val="26"/>
                <w:szCs w:val="26"/>
              </w:rPr>
            </w:pPr>
          </w:p>
          <w:p w14:paraId="76C4EEF2" w14:textId="77777777" w:rsidR="002D2052" w:rsidRPr="00F728E6" w:rsidRDefault="002D2052" w:rsidP="00EB0C0E">
            <w:pPr>
              <w:spacing w:line="360" w:lineRule="atLeast"/>
              <w:ind w:left="-57" w:right="-57"/>
              <w:jc w:val="center"/>
              <w:rPr>
                <w:sz w:val="26"/>
                <w:szCs w:val="26"/>
              </w:rPr>
            </w:pPr>
            <w:r w:rsidRPr="00F728E6">
              <w:rPr>
                <w:sz w:val="26"/>
                <w:szCs w:val="26"/>
              </w:rPr>
              <w:t>≤ 10VA</w:t>
            </w:r>
          </w:p>
          <w:p w14:paraId="7C0FBB76" w14:textId="77777777" w:rsidR="002D2052" w:rsidRPr="00F728E6" w:rsidRDefault="002D2052" w:rsidP="00EB0C0E">
            <w:pPr>
              <w:spacing w:line="360" w:lineRule="atLeast"/>
              <w:jc w:val="center"/>
              <w:rPr>
                <w:sz w:val="26"/>
                <w:szCs w:val="26"/>
              </w:rPr>
            </w:pPr>
            <w:r w:rsidRPr="00F728E6">
              <w:rPr>
                <w:sz w:val="26"/>
                <w:szCs w:val="26"/>
              </w:rPr>
              <w:t>≤ 1VA</w:t>
            </w:r>
          </w:p>
        </w:tc>
        <w:tc>
          <w:tcPr>
            <w:tcW w:w="935" w:type="pct"/>
          </w:tcPr>
          <w:p w14:paraId="0297A052" w14:textId="77777777" w:rsidR="002D2052" w:rsidRPr="00F728E6" w:rsidRDefault="002D2052" w:rsidP="00EB0C0E">
            <w:pPr>
              <w:spacing w:line="360" w:lineRule="atLeast"/>
              <w:ind w:left="-57" w:right="-57"/>
              <w:jc w:val="center"/>
              <w:rPr>
                <w:sz w:val="26"/>
                <w:szCs w:val="26"/>
              </w:rPr>
            </w:pPr>
          </w:p>
        </w:tc>
      </w:tr>
      <w:tr w:rsidR="002D2052" w:rsidRPr="00F728E6" w14:paraId="503DB024" w14:textId="77777777" w:rsidTr="00EB0C0E">
        <w:trPr>
          <w:jc w:val="center"/>
        </w:trPr>
        <w:tc>
          <w:tcPr>
            <w:tcW w:w="542" w:type="pct"/>
            <w:vAlign w:val="center"/>
          </w:tcPr>
          <w:p w14:paraId="04443B9B" w14:textId="77777777" w:rsidR="002D2052" w:rsidRPr="00F728E6" w:rsidRDefault="002D2052" w:rsidP="00EB0C0E">
            <w:pPr>
              <w:tabs>
                <w:tab w:val="left" w:pos="137"/>
              </w:tabs>
              <w:jc w:val="center"/>
              <w:rPr>
                <w:sz w:val="26"/>
                <w:szCs w:val="26"/>
              </w:rPr>
            </w:pPr>
            <w:r w:rsidRPr="00F728E6">
              <w:rPr>
                <w:sz w:val="26"/>
                <w:szCs w:val="26"/>
              </w:rPr>
              <w:t>3.10</w:t>
            </w:r>
          </w:p>
        </w:tc>
        <w:tc>
          <w:tcPr>
            <w:tcW w:w="1731" w:type="pct"/>
          </w:tcPr>
          <w:p w14:paraId="48AF48EE" w14:textId="77777777" w:rsidR="002D2052" w:rsidRPr="00F728E6" w:rsidRDefault="002D2052" w:rsidP="00EB0C0E">
            <w:pPr>
              <w:ind w:left="-57" w:right="-57"/>
              <w:rPr>
                <w:sz w:val="26"/>
                <w:szCs w:val="26"/>
              </w:rPr>
            </w:pPr>
            <w:r w:rsidRPr="00F728E6">
              <w:rPr>
                <w:sz w:val="26"/>
                <w:szCs w:val="26"/>
              </w:rPr>
              <w:t>Cấp chính xác</w:t>
            </w:r>
          </w:p>
          <w:p w14:paraId="078D9EF7" w14:textId="77777777" w:rsidR="002D2052" w:rsidRPr="00F728E6" w:rsidRDefault="002D2052" w:rsidP="00EB0C0E">
            <w:pPr>
              <w:ind w:left="-57" w:right="-57"/>
              <w:rPr>
                <w:sz w:val="26"/>
                <w:szCs w:val="26"/>
              </w:rPr>
            </w:pPr>
            <w:r w:rsidRPr="00F728E6">
              <w:rPr>
                <w:sz w:val="26"/>
                <w:szCs w:val="26"/>
              </w:rPr>
              <w:t>Đối với điện năng tác dụng</w:t>
            </w:r>
          </w:p>
          <w:p w14:paraId="5F182EAA" w14:textId="77777777" w:rsidR="002D2052" w:rsidRPr="00F728E6" w:rsidRDefault="002D2052" w:rsidP="00EB0C0E">
            <w:pPr>
              <w:ind w:left="-57"/>
              <w:rPr>
                <w:sz w:val="26"/>
                <w:szCs w:val="26"/>
              </w:rPr>
            </w:pPr>
            <w:r w:rsidRPr="00F728E6">
              <w:rPr>
                <w:sz w:val="26"/>
                <w:szCs w:val="26"/>
              </w:rPr>
              <w:t>Đối với điện năng phản kháng</w:t>
            </w:r>
          </w:p>
        </w:tc>
        <w:tc>
          <w:tcPr>
            <w:tcW w:w="1791" w:type="pct"/>
            <w:vAlign w:val="center"/>
          </w:tcPr>
          <w:p w14:paraId="3DC30DCB" w14:textId="77777777" w:rsidR="002D2052" w:rsidRPr="00F728E6" w:rsidRDefault="002D2052" w:rsidP="00EB0C0E">
            <w:pPr>
              <w:ind w:left="-57" w:right="-57"/>
              <w:jc w:val="center"/>
              <w:rPr>
                <w:sz w:val="26"/>
                <w:szCs w:val="26"/>
              </w:rPr>
            </w:pPr>
          </w:p>
          <w:p w14:paraId="7EF4FD02" w14:textId="77777777" w:rsidR="002D2052" w:rsidRPr="00F728E6" w:rsidRDefault="002D2052" w:rsidP="00EB0C0E">
            <w:pPr>
              <w:ind w:left="-57" w:right="-57"/>
              <w:jc w:val="center"/>
              <w:rPr>
                <w:sz w:val="26"/>
                <w:szCs w:val="26"/>
              </w:rPr>
            </w:pPr>
            <w:r w:rsidRPr="00F728E6">
              <w:rPr>
                <w:sz w:val="26"/>
                <w:szCs w:val="26"/>
              </w:rPr>
              <w:t>0,5S</w:t>
            </w:r>
          </w:p>
          <w:p w14:paraId="179B34E2" w14:textId="77777777" w:rsidR="002D2052" w:rsidRPr="00F728E6" w:rsidRDefault="002D2052" w:rsidP="00EB0C0E">
            <w:pPr>
              <w:jc w:val="center"/>
              <w:rPr>
                <w:sz w:val="26"/>
                <w:szCs w:val="26"/>
              </w:rPr>
            </w:pPr>
            <w:r w:rsidRPr="00F728E6">
              <w:rPr>
                <w:sz w:val="26"/>
                <w:szCs w:val="26"/>
              </w:rPr>
              <w:t>2</w:t>
            </w:r>
          </w:p>
        </w:tc>
        <w:tc>
          <w:tcPr>
            <w:tcW w:w="935" w:type="pct"/>
          </w:tcPr>
          <w:p w14:paraId="38487F05" w14:textId="77777777" w:rsidR="002D2052" w:rsidRPr="00F728E6" w:rsidRDefault="002D2052" w:rsidP="00EB0C0E">
            <w:pPr>
              <w:ind w:left="-57" w:right="-57"/>
              <w:jc w:val="center"/>
              <w:rPr>
                <w:sz w:val="26"/>
                <w:szCs w:val="26"/>
              </w:rPr>
            </w:pPr>
          </w:p>
        </w:tc>
      </w:tr>
      <w:tr w:rsidR="002D2052" w:rsidRPr="00F728E6" w14:paraId="2489572A" w14:textId="77777777" w:rsidTr="00EB0C0E">
        <w:trPr>
          <w:jc w:val="center"/>
        </w:trPr>
        <w:tc>
          <w:tcPr>
            <w:tcW w:w="542" w:type="pct"/>
            <w:vAlign w:val="center"/>
          </w:tcPr>
          <w:p w14:paraId="699B404C" w14:textId="77777777" w:rsidR="002D2052" w:rsidRPr="00F728E6" w:rsidRDefault="002D2052" w:rsidP="00EB0C0E">
            <w:pPr>
              <w:tabs>
                <w:tab w:val="left" w:pos="137"/>
              </w:tabs>
              <w:jc w:val="center"/>
              <w:rPr>
                <w:sz w:val="26"/>
                <w:szCs w:val="26"/>
              </w:rPr>
            </w:pPr>
            <w:r w:rsidRPr="00F728E6">
              <w:rPr>
                <w:sz w:val="26"/>
                <w:szCs w:val="26"/>
              </w:rPr>
              <w:t>3.11</w:t>
            </w:r>
          </w:p>
        </w:tc>
        <w:tc>
          <w:tcPr>
            <w:tcW w:w="1731" w:type="pct"/>
          </w:tcPr>
          <w:p w14:paraId="03FEA10B" w14:textId="77777777" w:rsidR="002D2052" w:rsidRPr="00F728E6" w:rsidRDefault="002D2052" w:rsidP="00EB0C0E">
            <w:pPr>
              <w:rPr>
                <w:sz w:val="26"/>
                <w:szCs w:val="26"/>
              </w:rPr>
            </w:pPr>
            <w:r w:rsidRPr="00F728E6">
              <w:rPr>
                <w:sz w:val="26"/>
                <w:szCs w:val="26"/>
              </w:rPr>
              <w:t>Tần số</w:t>
            </w:r>
          </w:p>
        </w:tc>
        <w:tc>
          <w:tcPr>
            <w:tcW w:w="1791" w:type="pct"/>
          </w:tcPr>
          <w:p w14:paraId="5A74D905" w14:textId="77777777" w:rsidR="002D2052" w:rsidRPr="00F728E6" w:rsidRDefault="002D2052" w:rsidP="00EB0C0E">
            <w:pPr>
              <w:jc w:val="center"/>
              <w:rPr>
                <w:sz w:val="26"/>
                <w:szCs w:val="26"/>
              </w:rPr>
            </w:pPr>
            <w:r w:rsidRPr="00F728E6">
              <w:rPr>
                <w:sz w:val="26"/>
                <w:szCs w:val="26"/>
              </w:rPr>
              <w:t>50Hz ±5%</w:t>
            </w:r>
          </w:p>
        </w:tc>
        <w:tc>
          <w:tcPr>
            <w:tcW w:w="935" w:type="pct"/>
          </w:tcPr>
          <w:p w14:paraId="4FB66D3B" w14:textId="77777777" w:rsidR="002D2052" w:rsidRPr="00F728E6" w:rsidRDefault="002D2052" w:rsidP="00EB0C0E">
            <w:pPr>
              <w:jc w:val="center"/>
              <w:rPr>
                <w:sz w:val="26"/>
                <w:szCs w:val="26"/>
              </w:rPr>
            </w:pPr>
          </w:p>
        </w:tc>
      </w:tr>
      <w:tr w:rsidR="002D2052" w:rsidRPr="00F728E6" w14:paraId="694A13B7" w14:textId="77777777" w:rsidTr="00EB0C0E">
        <w:trPr>
          <w:jc w:val="center"/>
        </w:trPr>
        <w:tc>
          <w:tcPr>
            <w:tcW w:w="542" w:type="pct"/>
            <w:vAlign w:val="center"/>
          </w:tcPr>
          <w:p w14:paraId="43E19ADC" w14:textId="77777777" w:rsidR="002D2052" w:rsidRPr="00F728E6" w:rsidRDefault="002D2052" w:rsidP="00EB0C0E">
            <w:pPr>
              <w:tabs>
                <w:tab w:val="left" w:pos="137"/>
              </w:tabs>
              <w:jc w:val="center"/>
              <w:rPr>
                <w:sz w:val="26"/>
                <w:szCs w:val="26"/>
              </w:rPr>
            </w:pPr>
            <w:r w:rsidRPr="00F728E6">
              <w:rPr>
                <w:sz w:val="26"/>
                <w:szCs w:val="26"/>
              </w:rPr>
              <w:t>3.12</w:t>
            </w:r>
          </w:p>
        </w:tc>
        <w:tc>
          <w:tcPr>
            <w:tcW w:w="1731" w:type="pct"/>
          </w:tcPr>
          <w:p w14:paraId="40FEB107" w14:textId="77777777" w:rsidR="002D2052" w:rsidRPr="00F728E6" w:rsidRDefault="002D2052" w:rsidP="00EB0C0E">
            <w:pPr>
              <w:rPr>
                <w:sz w:val="26"/>
                <w:szCs w:val="26"/>
              </w:rPr>
            </w:pPr>
            <w:r w:rsidRPr="00F728E6">
              <w:rPr>
                <w:sz w:val="26"/>
                <w:szCs w:val="26"/>
              </w:rPr>
              <w:t>Nguồn cấp</w:t>
            </w:r>
          </w:p>
        </w:tc>
        <w:tc>
          <w:tcPr>
            <w:tcW w:w="1791" w:type="pct"/>
          </w:tcPr>
          <w:p w14:paraId="05DA41D9" w14:textId="77777777" w:rsidR="002D2052" w:rsidRPr="00F728E6" w:rsidRDefault="002D2052" w:rsidP="00EB0C0E">
            <w:pPr>
              <w:jc w:val="center"/>
              <w:rPr>
                <w:sz w:val="26"/>
                <w:szCs w:val="26"/>
              </w:rPr>
            </w:pPr>
            <w:r w:rsidRPr="00F728E6">
              <w:rPr>
                <w:sz w:val="26"/>
                <w:szCs w:val="26"/>
              </w:rPr>
              <w:t>Nguồn AC 3 pha 3 dây</w:t>
            </w:r>
          </w:p>
        </w:tc>
        <w:tc>
          <w:tcPr>
            <w:tcW w:w="935" w:type="pct"/>
          </w:tcPr>
          <w:p w14:paraId="211CCF51" w14:textId="77777777" w:rsidR="002D2052" w:rsidRPr="00F728E6" w:rsidRDefault="002D2052" w:rsidP="00EB0C0E">
            <w:pPr>
              <w:jc w:val="center"/>
              <w:rPr>
                <w:sz w:val="26"/>
                <w:szCs w:val="26"/>
              </w:rPr>
            </w:pPr>
          </w:p>
        </w:tc>
      </w:tr>
      <w:tr w:rsidR="002D2052" w:rsidRPr="00F728E6" w14:paraId="2485E07A" w14:textId="77777777" w:rsidTr="00EB0C0E">
        <w:trPr>
          <w:jc w:val="center"/>
        </w:trPr>
        <w:tc>
          <w:tcPr>
            <w:tcW w:w="542" w:type="pct"/>
            <w:vAlign w:val="center"/>
          </w:tcPr>
          <w:p w14:paraId="59E343A6" w14:textId="77777777" w:rsidR="002D2052" w:rsidRPr="00F728E6" w:rsidRDefault="002D2052" w:rsidP="00EB0C0E">
            <w:pPr>
              <w:tabs>
                <w:tab w:val="left" w:pos="137"/>
              </w:tabs>
              <w:jc w:val="center"/>
              <w:rPr>
                <w:sz w:val="26"/>
                <w:szCs w:val="26"/>
              </w:rPr>
            </w:pPr>
            <w:r w:rsidRPr="00F728E6">
              <w:rPr>
                <w:sz w:val="26"/>
                <w:szCs w:val="26"/>
              </w:rPr>
              <w:t>3.13</w:t>
            </w:r>
          </w:p>
        </w:tc>
        <w:tc>
          <w:tcPr>
            <w:tcW w:w="1731" w:type="pct"/>
          </w:tcPr>
          <w:p w14:paraId="7EA70DEB" w14:textId="77777777" w:rsidR="002D2052" w:rsidRPr="00F728E6" w:rsidRDefault="002D2052" w:rsidP="00EB0C0E">
            <w:pPr>
              <w:rPr>
                <w:sz w:val="26"/>
                <w:szCs w:val="26"/>
              </w:rPr>
            </w:pPr>
            <w:r w:rsidRPr="00F728E6">
              <w:rPr>
                <w:sz w:val="26"/>
                <w:szCs w:val="26"/>
              </w:rPr>
              <w:t>Nguồn dự phòng</w:t>
            </w:r>
          </w:p>
        </w:tc>
        <w:tc>
          <w:tcPr>
            <w:tcW w:w="1791" w:type="pct"/>
          </w:tcPr>
          <w:p w14:paraId="69CDEFAC" w14:textId="77777777" w:rsidR="002D2052" w:rsidRPr="00F728E6" w:rsidRDefault="002D2052" w:rsidP="00EB0C0E">
            <w:pPr>
              <w:jc w:val="center"/>
              <w:rPr>
                <w:sz w:val="26"/>
                <w:szCs w:val="26"/>
              </w:rPr>
            </w:pPr>
            <w:r w:rsidRPr="00F728E6">
              <w:rPr>
                <w:sz w:val="26"/>
                <w:szCs w:val="26"/>
              </w:rPr>
              <w:t>Pin, tuổi thọ tối thiểu 10 năm</w:t>
            </w:r>
          </w:p>
        </w:tc>
        <w:tc>
          <w:tcPr>
            <w:tcW w:w="935" w:type="pct"/>
          </w:tcPr>
          <w:p w14:paraId="1C708AB4" w14:textId="77777777" w:rsidR="002D2052" w:rsidRPr="00F728E6" w:rsidRDefault="002D2052" w:rsidP="00EB0C0E">
            <w:pPr>
              <w:jc w:val="center"/>
              <w:rPr>
                <w:sz w:val="26"/>
                <w:szCs w:val="26"/>
              </w:rPr>
            </w:pPr>
          </w:p>
        </w:tc>
      </w:tr>
      <w:tr w:rsidR="002D2052" w:rsidRPr="00F728E6" w14:paraId="5FEAEB8A" w14:textId="77777777" w:rsidTr="00EB0C0E">
        <w:trPr>
          <w:jc w:val="center"/>
        </w:trPr>
        <w:tc>
          <w:tcPr>
            <w:tcW w:w="542" w:type="pct"/>
            <w:vAlign w:val="center"/>
          </w:tcPr>
          <w:p w14:paraId="3F016DEE" w14:textId="77777777" w:rsidR="002D2052" w:rsidRPr="00F728E6" w:rsidRDefault="002D2052" w:rsidP="00EB0C0E">
            <w:pPr>
              <w:tabs>
                <w:tab w:val="left" w:pos="137"/>
              </w:tabs>
              <w:jc w:val="center"/>
              <w:rPr>
                <w:sz w:val="26"/>
                <w:szCs w:val="26"/>
              </w:rPr>
            </w:pPr>
            <w:r w:rsidRPr="00F728E6">
              <w:rPr>
                <w:sz w:val="26"/>
                <w:szCs w:val="26"/>
              </w:rPr>
              <w:t>3.14</w:t>
            </w:r>
          </w:p>
        </w:tc>
        <w:tc>
          <w:tcPr>
            <w:tcW w:w="1731" w:type="pct"/>
            <w:vAlign w:val="center"/>
          </w:tcPr>
          <w:p w14:paraId="34E3137C" w14:textId="77777777" w:rsidR="002D2052" w:rsidRPr="00F728E6" w:rsidRDefault="002D2052" w:rsidP="00EB0C0E">
            <w:pPr>
              <w:rPr>
                <w:sz w:val="26"/>
                <w:szCs w:val="26"/>
              </w:rPr>
            </w:pPr>
            <w:r w:rsidRPr="00F728E6">
              <w:rPr>
                <w:sz w:val="26"/>
                <w:szCs w:val="26"/>
              </w:rPr>
              <w:t>Sơ đồ đo</w:t>
            </w:r>
          </w:p>
        </w:tc>
        <w:tc>
          <w:tcPr>
            <w:tcW w:w="1791" w:type="pct"/>
          </w:tcPr>
          <w:p w14:paraId="066F5597" w14:textId="77777777" w:rsidR="002D2052" w:rsidRPr="00F728E6" w:rsidRDefault="002D2052" w:rsidP="00EB0C0E">
            <w:pPr>
              <w:rPr>
                <w:sz w:val="26"/>
                <w:szCs w:val="26"/>
              </w:rPr>
            </w:pPr>
            <w:r w:rsidRPr="00F728E6">
              <w:rPr>
                <w:sz w:val="26"/>
                <w:szCs w:val="26"/>
              </w:rPr>
              <w:t>Phù hợp với hệ thống nhất thứ của điểm đo mà công tơ được lắp đặt</w:t>
            </w:r>
          </w:p>
        </w:tc>
        <w:tc>
          <w:tcPr>
            <w:tcW w:w="935" w:type="pct"/>
          </w:tcPr>
          <w:p w14:paraId="783337A7" w14:textId="77777777" w:rsidR="002D2052" w:rsidRPr="00F728E6" w:rsidRDefault="002D2052" w:rsidP="00EB0C0E">
            <w:pPr>
              <w:rPr>
                <w:sz w:val="26"/>
                <w:szCs w:val="26"/>
              </w:rPr>
            </w:pPr>
          </w:p>
        </w:tc>
      </w:tr>
      <w:tr w:rsidR="002D2052" w:rsidRPr="00F728E6" w14:paraId="637569B4" w14:textId="77777777" w:rsidTr="00EB0C0E">
        <w:trPr>
          <w:jc w:val="center"/>
        </w:trPr>
        <w:tc>
          <w:tcPr>
            <w:tcW w:w="542" w:type="pct"/>
            <w:vAlign w:val="center"/>
          </w:tcPr>
          <w:p w14:paraId="525B004C" w14:textId="77777777" w:rsidR="002D2052" w:rsidRPr="00F728E6" w:rsidRDefault="002D2052" w:rsidP="00EB0C0E">
            <w:pPr>
              <w:tabs>
                <w:tab w:val="left" w:pos="137"/>
              </w:tabs>
              <w:jc w:val="center"/>
              <w:rPr>
                <w:sz w:val="26"/>
                <w:szCs w:val="26"/>
              </w:rPr>
            </w:pPr>
            <w:r w:rsidRPr="00F728E6">
              <w:rPr>
                <w:sz w:val="26"/>
                <w:szCs w:val="26"/>
              </w:rPr>
              <w:t>3.15</w:t>
            </w:r>
          </w:p>
        </w:tc>
        <w:tc>
          <w:tcPr>
            <w:tcW w:w="1731" w:type="pct"/>
            <w:vAlign w:val="center"/>
          </w:tcPr>
          <w:p w14:paraId="0827446C" w14:textId="77777777" w:rsidR="002D2052" w:rsidRPr="00F728E6" w:rsidRDefault="002D2052" w:rsidP="00EB0C0E">
            <w:pPr>
              <w:rPr>
                <w:sz w:val="26"/>
                <w:szCs w:val="26"/>
              </w:rPr>
            </w:pPr>
            <w:r w:rsidRPr="00F728E6">
              <w:rPr>
                <w:sz w:val="26"/>
                <w:szCs w:val="26"/>
              </w:rPr>
              <w:t>Sai số đồng hồ thời gian</w:t>
            </w:r>
          </w:p>
        </w:tc>
        <w:tc>
          <w:tcPr>
            <w:tcW w:w="1791" w:type="pct"/>
          </w:tcPr>
          <w:p w14:paraId="65788A6B" w14:textId="77777777" w:rsidR="002D2052" w:rsidRPr="00F728E6" w:rsidRDefault="002D2052" w:rsidP="00EB0C0E">
            <w:pPr>
              <w:rPr>
                <w:sz w:val="26"/>
                <w:szCs w:val="26"/>
              </w:rPr>
            </w:pPr>
            <w:r w:rsidRPr="00F728E6">
              <w:rPr>
                <w:sz w:val="26"/>
                <w:szCs w:val="26"/>
              </w:rPr>
              <w:t>Nhỏ hơn 0,5s/ngày trong toàn bộ dải nhiệt độ làm việc của công tơ</w:t>
            </w:r>
          </w:p>
        </w:tc>
        <w:tc>
          <w:tcPr>
            <w:tcW w:w="935" w:type="pct"/>
          </w:tcPr>
          <w:p w14:paraId="5C632AFF" w14:textId="77777777" w:rsidR="002D2052" w:rsidRPr="00F728E6" w:rsidRDefault="002D2052" w:rsidP="00EB0C0E">
            <w:pPr>
              <w:rPr>
                <w:sz w:val="26"/>
                <w:szCs w:val="26"/>
              </w:rPr>
            </w:pPr>
          </w:p>
        </w:tc>
      </w:tr>
      <w:tr w:rsidR="002D2052" w:rsidRPr="00F728E6" w14:paraId="4E51ACB0" w14:textId="77777777" w:rsidTr="00EB0C0E">
        <w:trPr>
          <w:jc w:val="center"/>
        </w:trPr>
        <w:tc>
          <w:tcPr>
            <w:tcW w:w="542" w:type="pct"/>
            <w:vAlign w:val="center"/>
          </w:tcPr>
          <w:p w14:paraId="2A64FBE7" w14:textId="77777777" w:rsidR="002D2052" w:rsidRPr="00F728E6" w:rsidRDefault="002D2052" w:rsidP="00EB0C0E">
            <w:pPr>
              <w:tabs>
                <w:tab w:val="left" w:pos="137"/>
              </w:tabs>
              <w:jc w:val="center"/>
              <w:rPr>
                <w:sz w:val="26"/>
                <w:szCs w:val="26"/>
              </w:rPr>
            </w:pPr>
            <w:r w:rsidRPr="00F728E6">
              <w:rPr>
                <w:sz w:val="26"/>
                <w:szCs w:val="26"/>
              </w:rPr>
              <w:t>3.16</w:t>
            </w:r>
          </w:p>
        </w:tc>
        <w:tc>
          <w:tcPr>
            <w:tcW w:w="1731" w:type="pct"/>
            <w:vAlign w:val="center"/>
          </w:tcPr>
          <w:p w14:paraId="7F209AC4" w14:textId="77777777" w:rsidR="002D2052" w:rsidRPr="00F728E6" w:rsidRDefault="002D2052" w:rsidP="00EB0C0E">
            <w:pPr>
              <w:rPr>
                <w:sz w:val="26"/>
                <w:szCs w:val="26"/>
              </w:rPr>
            </w:pPr>
            <w:r w:rsidRPr="00F728E6">
              <w:rPr>
                <w:sz w:val="26"/>
                <w:szCs w:val="26"/>
              </w:rPr>
              <w:t>Khả năng tương ứng điện tử</w:t>
            </w:r>
          </w:p>
        </w:tc>
        <w:tc>
          <w:tcPr>
            <w:tcW w:w="1791" w:type="pct"/>
            <w:vAlign w:val="center"/>
          </w:tcPr>
          <w:p w14:paraId="20DE46D8" w14:textId="77777777" w:rsidR="002D2052" w:rsidRPr="00F728E6" w:rsidRDefault="002D2052" w:rsidP="00EB0C0E">
            <w:pPr>
              <w:rPr>
                <w:sz w:val="26"/>
                <w:szCs w:val="26"/>
              </w:rPr>
            </w:pPr>
            <w:r w:rsidRPr="00F728E6">
              <w:rPr>
                <w:sz w:val="26"/>
                <w:szCs w:val="26"/>
              </w:rPr>
              <w:t>Làm việc tin cậy và đảm bảo cấp chính xác trong môi trường điện từ trường đáp ứng theo tiêu chuẩn IEC00687</w:t>
            </w:r>
          </w:p>
        </w:tc>
        <w:tc>
          <w:tcPr>
            <w:tcW w:w="935" w:type="pct"/>
          </w:tcPr>
          <w:p w14:paraId="0A5086D7" w14:textId="77777777" w:rsidR="002D2052" w:rsidRPr="00F728E6" w:rsidRDefault="002D2052" w:rsidP="00EB0C0E">
            <w:pPr>
              <w:rPr>
                <w:sz w:val="26"/>
                <w:szCs w:val="26"/>
              </w:rPr>
            </w:pPr>
          </w:p>
        </w:tc>
      </w:tr>
      <w:tr w:rsidR="002D2052" w:rsidRPr="00F728E6" w14:paraId="1DCC769A" w14:textId="77777777" w:rsidTr="00EB0C0E">
        <w:trPr>
          <w:jc w:val="center"/>
        </w:trPr>
        <w:tc>
          <w:tcPr>
            <w:tcW w:w="542" w:type="pct"/>
            <w:vAlign w:val="center"/>
          </w:tcPr>
          <w:p w14:paraId="2E5AB9D3" w14:textId="77777777" w:rsidR="002D2052" w:rsidRPr="00F728E6" w:rsidRDefault="002D2052" w:rsidP="00EB0C0E">
            <w:pPr>
              <w:tabs>
                <w:tab w:val="left" w:pos="137"/>
              </w:tabs>
              <w:jc w:val="center"/>
              <w:rPr>
                <w:sz w:val="26"/>
                <w:szCs w:val="26"/>
              </w:rPr>
            </w:pPr>
            <w:r w:rsidRPr="00F728E6">
              <w:rPr>
                <w:sz w:val="26"/>
                <w:szCs w:val="26"/>
              </w:rPr>
              <w:t>3.17</w:t>
            </w:r>
          </w:p>
        </w:tc>
        <w:tc>
          <w:tcPr>
            <w:tcW w:w="1731" w:type="pct"/>
          </w:tcPr>
          <w:p w14:paraId="69979DFB" w14:textId="77777777" w:rsidR="002D2052" w:rsidRPr="00F728E6" w:rsidRDefault="002D2052" w:rsidP="00EB0C0E">
            <w:pPr>
              <w:ind w:left="-57" w:right="-57"/>
              <w:rPr>
                <w:sz w:val="26"/>
                <w:szCs w:val="26"/>
              </w:rPr>
            </w:pPr>
            <w:r w:rsidRPr="00F728E6">
              <w:rPr>
                <w:sz w:val="26"/>
                <w:szCs w:val="26"/>
              </w:rPr>
              <w:t>Mức cách điện</w:t>
            </w:r>
          </w:p>
          <w:p w14:paraId="78948736" w14:textId="77777777" w:rsidR="002D2052" w:rsidRPr="00F728E6" w:rsidRDefault="002D2052" w:rsidP="00EB0C0E">
            <w:pPr>
              <w:ind w:left="-57" w:right="-57"/>
              <w:rPr>
                <w:sz w:val="26"/>
                <w:szCs w:val="26"/>
              </w:rPr>
            </w:pPr>
            <w:r w:rsidRPr="00F728E6">
              <w:rPr>
                <w:sz w:val="26"/>
                <w:szCs w:val="26"/>
              </w:rPr>
              <w:t>Thử điện áp xoay chiều</w:t>
            </w:r>
          </w:p>
          <w:p w14:paraId="75142B6F" w14:textId="77777777" w:rsidR="002D2052" w:rsidRPr="00F728E6" w:rsidRDefault="002D2052" w:rsidP="00EB0C0E">
            <w:pPr>
              <w:ind w:left="-57" w:right="-57"/>
              <w:rPr>
                <w:sz w:val="26"/>
                <w:szCs w:val="26"/>
              </w:rPr>
            </w:pPr>
            <w:r w:rsidRPr="00F728E6">
              <w:rPr>
                <w:sz w:val="26"/>
                <w:szCs w:val="26"/>
              </w:rPr>
              <w:t>Thử điện áp xung</w:t>
            </w:r>
          </w:p>
        </w:tc>
        <w:tc>
          <w:tcPr>
            <w:tcW w:w="1791" w:type="pct"/>
            <w:vAlign w:val="center"/>
          </w:tcPr>
          <w:p w14:paraId="21D3353E" w14:textId="77777777" w:rsidR="002D2052" w:rsidRPr="00F728E6" w:rsidRDefault="002D2052" w:rsidP="00EB0C0E">
            <w:pPr>
              <w:ind w:left="-57" w:right="-57"/>
              <w:jc w:val="center"/>
              <w:rPr>
                <w:sz w:val="26"/>
                <w:szCs w:val="26"/>
              </w:rPr>
            </w:pPr>
          </w:p>
          <w:p w14:paraId="3EAE3F00" w14:textId="77777777" w:rsidR="002D2052" w:rsidRPr="00F728E6" w:rsidRDefault="002D2052" w:rsidP="00EB0C0E">
            <w:pPr>
              <w:ind w:left="-57" w:right="-57"/>
              <w:jc w:val="center"/>
              <w:rPr>
                <w:sz w:val="26"/>
                <w:szCs w:val="26"/>
              </w:rPr>
            </w:pPr>
            <w:r w:rsidRPr="00F728E6">
              <w:rPr>
                <w:sz w:val="26"/>
                <w:szCs w:val="26"/>
              </w:rPr>
              <w:t>≥ 4kV</w:t>
            </w:r>
          </w:p>
          <w:p w14:paraId="3DB3B4AC" w14:textId="77777777" w:rsidR="002D2052" w:rsidRPr="00F728E6" w:rsidRDefault="002D2052" w:rsidP="00EB0C0E">
            <w:pPr>
              <w:ind w:left="-57" w:right="-57"/>
              <w:jc w:val="center"/>
              <w:rPr>
                <w:sz w:val="26"/>
                <w:szCs w:val="26"/>
              </w:rPr>
            </w:pPr>
            <w:r w:rsidRPr="00F728E6">
              <w:rPr>
                <w:sz w:val="26"/>
                <w:szCs w:val="26"/>
              </w:rPr>
              <w:t>≥ 6kV</w:t>
            </w:r>
          </w:p>
        </w:tc>
        <w:tc>
          <w:tcPr>
            <w:tcW w:w="935" w:type="pct"/>
          </w:tcPr>
          <w:p w14:paraId="322703E0" w14:textId="77777777" w:rsidR="002D2052" w:rsidRPr="00F728E6" w:rsidRDefault="002D2052" w:rsidP="00EB0C0E">
            <w:pPr>
              <w:ind w:left="-57" w:right="-57"/>
              <w:jc w:val="center"/>
              <w:rPr>
                <w:sz w:val="26"/>
                <w:szCs w:val="26"/>
              </w:rPr>
            </w:pPr>
          </w:p>
        </w:tc>
      </w:tr>
      <w:tr w:rsidR="002D2052" w:rsidRPr="00F728E6" w14:paraId="45C8636D" w14:textId="77777777" w:rsidTr="00EB0C0E">
        <w:trPr>
          <w:jc w:val="center"/>
        </w:trPr>
        <w:tc>
          <w:tcPr>
            <w:tcW w:w="542" w:type="pct"/>
            <w:vAlign w:val="center"/>
          </w:tcPr>
          <w:p w14:paraId="47EEBDB3" w14:textId="77777777" w:rsidR="002D2052" w:rsidRPr="00F728E6" w:rsidRDefault="002D2052" w:rsidP="00EB0C0E">
            <w:pPr>
              <w:tabs>
                <w:tab w:val="left" w:pos="137"/>
              </w:tabs>
              <w:jc w:val="center"/>
              <w:rPr>
                <w:sz w:val="26"/>
                <w:szCs w:val="26"/>
              </w:rPr>
            </w:pPr>
            <w:r w:rsidRPr="00F728E6">
              <w:rPr>
                <w:sz w:val="26"/>
                <w:szCs w:val="26"/>
              </w:rPr>
              <w:t>3.18</w:t>
            </w:r>
          </w:p>
        </w:tc>
        <w:tc>
          <w:tcPr>
            <w:tcW w:w="1731" w:type="pct"/>
            <w:vAlign w:val="center"/>
          </w:tcPr>
          <w:p w14:paraId="2CF04802" w14:textId="77777777" w:rsidR="002D2052" w:rsidRPr="00F728E6" w:rsidRDefault="002D2052" w:rsidP="00EB0C0E">
            <w:pPr>
              <w:rPr>
                <w:sz w:val="26"/>
                <w:szCs w:val="26"/>
              </w:rPr>
            </w:pPr>
            <w:r w:rsidRPr="00F728E6">
              <w:rPr>
                <w:sz w:val="26"/>
                <w:szCs w:val="26"/>
              </w:rPr>
              <w:t>Bảo vệ chống sét và quá dòng</w:t>
            </w:r>
          </w:p>
        </w:tc>
        <w:tc>
          <w:tcPr>
            <w:tcW w:w="1791" w:type="pct"/>
            <w:vAlign w:val="center"/>
          </w:tcPr>
          <w:p w14:paraId="19072F40" w14:textId="77777777" w:rsidR="002D2052" w:rsidRPr="00F728E6" w:rsidRDefault="002D2052" w:rsidP="00EB0C0E">
            <w:pPr>
              <w:rPr>
                <w:sz w:val="26"/>
                <w:szCs w:val="26"/>
              </w:rPr>
            </w:pPr>
            <w:r w:rsidRPr="00F728E6">
              <w:rPr>
                <w:sz w:val="26"/>
                <w:szCs w:val="26"/>
              </w:rPr>
              <w:t>Có khả năng bảo vệ quá dòng và bảo vệ chống sét bằng điện trở phi tuyến</w:t>
            </w:r>
          </w:p>
        </w:tc>
        <w:tc>
          <w:tcPr>
            <w:tcW w:w="935" w:type="pct"/>
          </w:tcPr>
          <w:p w14:paraId="43AC5868" w14:textId="77777777" w:rsidR="002D2052" w:rsidRPr="00F728E6" w:rsidRDefault="002D2052" w:rsidP="00EB0C0E">
            <w:pPr>
              <w:rPr>
                <w:sz w:val="26"/>
                <w:szCs w:val="26"/>
              </w:rPr>
            </w:pPr>
          </w:p>
        </w:tc>
      </w:tr>
      <w:tr w:rsidR="002D2052" w:rsidRPr="00F728E6" w14:paraId="1C2406DC" w14:textId="77777777" w:rsidTr="00EB0C0E">
        <w:trPr>
          <w:jc w:val="center"/>
        </w:trPr>
        <w:tc>
          <w:tcPr>
            <w:tcW w:w="542" w:type="pct"/>
            <w:vAlign w:val="center"/>
          </w:tcPr>
          <w:p w14:paraId="339B17AD" w14:textId="77777777" w:rsidR="002D2052" w:rsidRPr="00F728E6" w:rsidRDefault="002D2052" w:rsidP="00EB0C0E">
            <w:pPr>
              <w:tabs>
                <w:tab w:val="left" w:pos="137"/>
              </w:tabs>
              <w:jc w:val="center"/>
              <w:rPr>
                <w:sz w:val="26"/>
                <w:szCs w:val="26"/>
              </w:rPr>
            </w:pPr>
            <w:r w:rsidRPr="00F728E6">
              <w:rPr>
                <w:sz w:val="26"/>
                <w:szCs w:val="26"/>
              </w:rPr>
              <w:t>3.19</w:t>
            </w:r>
          </w:p>
        </w:tc>
        <w:tc>
          <w:tcPr>
            <w:tcW w:w="1731" w:type="pct"/>
          </w:tcPr>
          <w:p w14:paraId="5FE821D6" w14:textId="77777777" w:rsidR="002D2052" w:rsidRPr="00F728E6" w:rsidRDefault="002D2052" w:rsidP="00EB0C0E">
            <w:pPr>
              <w:ind w:left="-57" w:right="-57"/>
              <w:rPr>
                <w:sz w:val="26"/>
                <w:szCs w:val="26"/>
              </w:rPr>
            </w:pPr>
            <w:r w:rsidRPr="00F728E6">
              <w:rPr>
                <w:sz w:val="26"/>
                <w:szCs w:val="26"/>
              </w:rPr>
              <w:t>Điều kiện làm việc</w:t>
            </w:r>
          </w:p>
          <w:p w14:paraId="6766EE59" w14:textId="77777777" w:rsidR="002D2052" w:rsidRPr="00F728E6" w:rsidRDefault="002D2052" w:rsidP="00EB0C0E">
            <w:pPr>
              <w:ind w:left="-57" w:right="-57"/>
              <w:rPr>
                <w:sz w:val="26"/>
                <w:szCs w:val="26"/>
              </w:rPr>
            </w:pPr>
            <w:r w:rsidRPr="00F728E6">
              <w:rPr>
                <w:sz w:val="26"/>
                <w:szCs w:val="26"/>
              </w:rPr>
              <w:t>Nhiệt độ bình thường</w:t>
            </w:r>
          </w:p>
          <w:p w14:paraId="72D2C3D7" w14:textId="77777777" w:rsidR="002D2052" w:rsidRPr="00F728E6" w:rsidRDefault="002D2052" w:rsidP="00EB0C0E">
            <w:pPr>
              <w:ind w:left="-57" w:right="-57"/>
              <w:rPr>
                <w:sz w:val="26"/>
                <w:szCs w:val="26"/>
              </w:rPr>
            </w:pPr>
            <w:r w:rsidRPr="00F728E6">
              <w:rPr>
                <w:sz w:val="26"/>
                <w:szCs w:val="26"/>
              </w:rPr>
              <w:t>Nhiệt độ lưu kho</w:t>
            </w:r>
          </w:p>
          <w:p w14:paraId="1AB00472" w14:textId="77777777" w:rsidR="002D2052" w:rsidRPr="00F728E6" w:rsidRDefault="002D2052" w:rsidP="00EB0C0E">
            <w:pPr>
              <w:ind w:left="-57"/>
              <w:rPr>
                <w:sz w:val="26"/>
                <w:szCs w:val="26"/>
              </w:rPr>
            </w:pPr>
            <w:r w:rsidRPr="00F728E6">
              <w:rPr>
                <w:sz w:val="26"/>
                <w:szCs w:val="26"/>
              </w:rPr>
              <w:t>Độ ẩm tương đối</w:t>
            </w:r>
          </w:p>
        </w:tc>
        <w:tc>
          <w:tcPr>
            <w:tcW w:w="1791" w:type="pct"/>
            <w:vAlign w:val="center"/>
          </w:tcPr>
          <w:p w14:paraId="6DA74E45" w14:textId="77777777" w:rsidR="002D2052" w:rsidRPr="00F728E6" w:rsidRDefault="002D2052" w:rsidP="00EB0C0E">
            <w:pPr>
              <w:ind w:left="-57" w:right="-57"/>
              <w:jc w:val="center"/>
              <w:rPr>
                <w:sz w:val="26"/>
                <w:szCs w:val="26"/>
              </w:rPr>
            </w:pPr>
          </w:p>
          <w:p w14:paraId="4672AA7F" w14:textId="77777777" w:rsidR="002D2052" w:rsidRPr="00F728E6" w:rsidRDefault="002D2052" w:rsidP="00EB0C0E">
            <w:pPr>
              <w:ind w:left="-57" w:right="-57"/>
              <w:jc w:val="center"/>
              <w:rPr>
                <w:sz w:val="26"/>
                <w:szCs w:val="26"/>
              </w:rPr>
            </w:pPr>
            <w:r w:rsidRPr="00F728E6">
              <w:rPr>
                <w:sz w:val="26"/>
                <w:szCs w:val="26"/>
              </w:rPr>
              <w:t xml:space="preserve">0-55 </w:t>
            </w:r>
            <w:r w:rsidRPr="00F728E6">
              <w:rPr>
                <w:sz w:val="26"/>
                <w:szCs w:val="26"/>
                <w:vertAlign w:val="superscript"/>
              </w:rPr>
              <w:t>o</w:t>
            </w:r>
            <w:r w:rsidRPr="00F728E6">
              <w:rPr>
                <w:sz w:val="26"/>
                <w:szCs w:val="26"/>
              </w:rPr>
              <w:t>C</w:t>
            </w:r>
          </w:p>
          <w:p w14:paraId="3803A6AD" w14:textId="77777777" w:rsidR="002D2052" w:rsidRPr="00F728E6" w:rsidRDefault="002D2052" w:rsidP="00EB0C0E">
            <w:pPr>
              <w:ind w:left="-57" w:right="-57"/>
              <w:jc w:val="center"/>
              <w:rPr>
                <w:sz w:val="26"/>
                <w:szCs w:val="26"/>
              </w:rPr>
            </w:pPr>
            <w:r w:rsidRPr="00F728E6">
              <w:rPr>
                <w:sz w:val="26"/>
                <w:szCs w:val="26"/>
              </w:rPr>
              <w:t xml:space="preserve">0-70 </w:t>
            </w:r>
            <w:r w:rsidRPr="00F728E6">
              <w:rPr>
                <w:sz w:val="26"/>
                <w:szCs w:val="26"/>
                <w:vertAlign w:val="superscript"/>
              </w:rPr>
              <w:t>o</w:t>
            </w:r>
            <w:r w:rsidRPr="00F728E6">
              <w:rPr>
                <w:sz w:val="26"/>
                <w:szCs w:val="26"/>
              </w:rPr>
              <w:t>C</w:t>
            </w:r>
          </w:p>
          <w:p w14:paraId="7F1DFAD5" w14:textId="77777777" w:rsidR="002D2052" w:rsidRPr="00F728E6" w:rsidRDefault="002D2052" w:rsidP="00EB0C0E">
            <w:pPr>
              <w:jc w:val="center"/>
              <w:rPr>
                <w:sz w:val="26"/>
                <w:szCs w:val="26"/>
              </w:rPr>
            </w:pPr>
            <w:r w:rsidRPr="00F728E6">
              <w:rPr>
                <w:sz w:val="26"/>
                <w:szCs w:val="26"/>
              </w:rPr>
              <w:t>100% không đọng sương</w:t>
            </w:r>
          </w:p>
        </w:tc>
        <w:tc>
          <w:tcPr>
            <w:tcW w:w="935" w:type="pct"/>
          </w:tcPr>
          <w:p w14:paraId="3C2CC23A" w14:textId="77777777" w:rsidR="002D2052" w:rsidRPr="00F728E6" w:rsidRDefault="002D2052" w:rsidP="00EB0C0E">
            <w:pPr>
              <w:ind w:left="-57" w:right="-57"/>
              <w:jc w:val="center"/>
              <w:rPr>
                <w:sz w:val="26"/>
                <w:szCs w:val="26"/>
              </w:rPr>
            </w:pPr>
          </w:p>
        </w:tc>
      </w:tr>
      <w:tr w:rsidR="002D2052" w:rsidRPr="00F728E6" w14:paraId="38162805" w14:textId="77777777" w:rsidTr="00EB0C0E">
        <w:trPr>
          <w:jc w:val="center"/>
        </w:trPr>
        <w:tc>
          <w:tcPr>
            <w:tcW w:w="542" w:type="pct"/>
            <w:vAlign w:val="center"/>
          </w:tcPr>
          <w:p w14:paraId="2D27ECF5" w14:textId="77777777" w:rsidR="002D2052" w:rsidRPr="00F728E6" w:rsidRDefault="002D2052" w:rsidP="00EB0C0E">
            <w:pPr>
              <w:tabs>
                <w:tab w:val="left" w:pos="137"/>
              </w:tabs>
              <w:jc w:val="center"/>
              <w:rPr>
                <w:sz w:val="26"/>
                <w:szCs w:val="26"/>
              </w:rPr>
            </w:pPr>
            <w:r w:rsidRPr="00F728E6">
              <w:rPr>
                <w:sz w:val="26"/>
                <w:szCs w:val="26"/>
              </w:rPr>
              <w:t>3.20</w:t>
            </w:r>
          </w:p>
        </w:tc>
        <w:tc>
          <w:tcPr>
            <w:tcW w:w="1731" w:type="pct"/>
            <w:vAlign w:val="center"/>
          </w:tcPr>
          <w:p w14:paraId="6FBA2DF8" w14:textId="77777777" w:rsidR="002D2052" w:rsidRPr="00F728E6" w:rsidRDefault="002D2052" w:rsidP="00EB0C0E">
            <w:pPr>
              <w:rPr>
                <w:sz w:val="26"/>
                <w:szCs w:val="26"/>
              </w:rPr>
            </w:pPr>
            <w:r w:rsidRPr="00F728E6">
              <w:rPr>
                <w:sz w:val="26"/>
                <w:szCs w:val="26"/>
              </w:rPr>
              <w:t>Yêu cầu khác</w:t>
            </w:r>
          </w:p>
        </w:tc>
        <w:tc>
          <w:tcPr>
            <w:tcW w:w="1791" w:type="pct"/>
            <w:vAlign w:val="center"/>
          </w:tcPr>
          <w:p w14:paraId="5482816C" w14:textId="77777777" w:rsidR="002D2052" w:rsidRPr="00F728E6" w:rsidRDefault="002D2052" w:rsidP="00EB0C0E">
            <w:pPr>
              <w:rPr>
                <w:sz w:val="26"/>
                <w:szCs w:val="26"/>
              </w:rPr>
            </w:pPr>
            <w:r w:rsidRPr="00F728E6">
              <w:rPr>
                <w:sz w:val="26"/>
                <w:szCs w:val="26"/>
              </w:rPr>
              <w:t xml:space="preserve">Công tơ có khe chứa lắp module đo xa qua cổng </w:t>
            </w:r>
            <w:r w:rsidRPr="00F728E6">
              <w:rPr>
                <w:sz w:val="26"/>
                <w:szCs w:val="26"/>
              </w:rPr>
              <w:lastRenderedPageBreak/>
              <w:t>UART, có kích thước 100mmx65mmx28,5mm</w:t>
            </w:r>
          </w:p>
        </w:tc>
        <w:tc>
          <w:tcPr>
            <w:tcW w:w="935" w:type="pct"/>
          </w:tcPr>
          <w:p w14:paraId="2DABEFAA" w14:textId="77777777" w:rsidR="002D2052" w:rsidRPr="00F728E6" w:rsidRDefault="002D2052" w:rsidP="00EB0C0E">
            <w:pPr>
              <w:rPr>
                <w:sz w:val="26"/>
                <w:szCs w:val="26"/>
              </w:rPr>
            </w:pPr>
          </w:p>
        </w:tc>
      </w:tr>
      <w:tr w:rsidR="002D2052" w:rsidRPr="00F728E6" w14:paraId="02CB0407" w14:textId="77777777" w:rsidTr="00EB0C0E">
        <w:trPr>
          <w:jc w:val="center"/>
        </w:trPr>
        <w:tc>
          <w:tcPr>
            <w:tcW w:w="542" w:type="pct"/>
            <w:vAlign w:val="center"/>
          </w:tcPr>
          <w:p w14:paraId="450A2ACC" w14:textId="77777777" w:rsidR="002D2052" w:rsidRPr="00F728E6" w:rsidRDefault="002D2052" w:rsidP="00EB0C0E">
            <w:pPr>
              <w:tabs>
                <w:tab w:val="left" w:pos="137"/>
              </w:tabs>
              <w:jc w:val="center"/>
              <w:rPr>
                <w:sz w:val="26"/>
                <w:szCs w:val="26"/>
              </w:rPr>
            </w:pPr>
            <w:r w:rsidRPr="00F728E6">
              <w:rPr>
                <w:sz w:val="26"/>
                <w:szCs w:val="26"/>
              </w:rPr>
              <w:lastRenderedPageBreak/>
              <w:t>4</w:t>
            </w:r>
          </w:p>
        </w:tc>
        <w:tc>
          <w:tcPr>
            <w:tcW w:w="1731" w:type="pct"/>
            <w:vAlign w:val="center"/>
          </w:tcPr>
          <w:p w14:paraId="3218ABED" w14:textId="77777777" w:rsidR="002D2052" w:rsidRPr="00F728E6" w:rsidRDefault="002D2052" w:rsidP="00EB0C0E">
            <w:pPr>
              <w:widowControl w:val="0"/>
              <w:autoSpaceDE w:val="0"/>
              <w:autoSpaceDN w:val="0"/>
              <w:adjustRightInd w:val="0"/>
              <w:rPr>
                <w:sz w:val="26"/>
                <w:szCs w:val="26"/>
              </w:rPr>
            </w:pPr>
            <w:r w:rsidRPr="00F728E6">
              <w:rPr>
                <w:sz w:val="26"/>
                <w:szCs w:val="26"/>
              </w:rPr>
              <w:t xml:space="preserve">Cầu chì ống </w:t>
            </w:r>
          </w:p>
        </w:tc>
        <w:tc>
          <w:tcPr>
            <w:tcW w:w="1791" w:type="pct"/>
            <w:vAlign w:val="center"/>
          </w:tcPr>
          <w:p w14:paraId="77887870" w14:textId="77777777" w:rsidR="002D2052" w:rsidRPr="00F728E6" w:rsidRDefault="002D2052" w:rsidP="00EB0C0E">
            <w:pPr>
              <w:jc w:val="center"/>
              <w:rPr>
                <w:sz w:val="26"/>
                <w:szCs w:val="26"/>
              </w:rPr>
            </w:pPr>
            <w:r w:rsidRPr="00F728E6">
              <w:rPr>
                <w:sz w:val="26"/>
                <w:szCs w:val="26"/>
              </w:rPr>
              <w:t>600V/1A: 03 cái</w:t>
            </w:r>
          </w:p>
        </w:tc>
        <w:tc>
          <w:tcPr>
            <w:tcW w:w="935" w:type="pct"/>
          </w:tcPr>
          <w:p w14:paraId="49815C9E" w14:textId="77777777" w:rsidR="002D2052" w:rsidRPr="00F728E6" w:rsidRDefault="002D2052" w:rsidP="00EB0C0E">
            <w:pPr>
              <w:jc w:val="center"/>
              <w:rPr>
                <w:sz w:val="26"/>
                <w:szCs w:val="26"/>
              </w:rPr>
            </w:pPr>
          </w:p>
        </w:tc>
      </w:tr>
      <w:tr w:rsidR="002D2052" w:rsidRPr="00F728E6" w14:paraId="664177F4" w14:textId="77777777" w:rsidTr="00EB0C0E">
        <w:trPr>
          <w:jc w:val="center"/>
        </w:trPr>
        <w:tc>
          <w:tcPr>
            <w:tcW w:w="542" w:type="pct"/>
            <w:vAlign w:val="center"/>
          </w:tcPr>
          <w:p w14:paraId="41661FDD" w14:textId="77777777" w:rsidR="002D2052" w:rsidRPr="00F728E6" w:rsidRDefault="002D2052" w:rsidP="00EB0C0E">
            <w:pPr>
              <w:tabs>
                <w:tab w:val="left" w:pos="137"/>
              </w:tabs>
              <w:jc w:val="center"/>
              <w:rPr>
                <w:sz w:val="26"/>
                <w:szCs w:val="26"/>
              </w:rPr>
            </w:pPr>
            <w:r w:rsidRPr="00F728E6">
              <w:rPr>
                <w:sz w:val="26"/>
                <w:szCs w:val="26"/>
              </w:rPr>
              <w:t>5</w:t>
            </w:r>
          </w:p>
        </w:tc>
        <w:tc>
          <w:tcPr>
            <w:tcW w:w="1731" w:type="pct"/>
            <w:vAlign w:val="center"/>
            <w:hideMark/>
          </w:tcPr>
          <w:p w14:paraId="05E13848" w14:textId="77777777" w:rsidR="002D2052" w:rsidRPr="00F728E6" w:rsidRDefault="002D2052" w:rsidP="00EB0C0E">
            <w:pPr>
              <w:widowControl w:val="0"/>
              <w:autoSpaceDE w:val="0"/>
              <w:autoSpaceDN w:val="0"/>
              <w:adjustRightInd w:val="0"/>
              <w:rPr>
                <w:sz w:val="26"/>
                <w:szCs w:val="26"/>
              </w:rPr>
            </w:pPr>
            <w:r w:rsidRPr="00F728E6">
              <w:rPr>
                <w:sz w:val="26"/>
                <w:szCs w:val="26"/>
              </w:rPr>
              <w:t>Đèn báo pha (xanh, đỏ, vàng)</w:t>
            </w:r>
          </w:p>
        </w:tc>
        <w:tc>
          <w:tcPr>
            <w:tcW w:w="1791" w:type="pct"/>
            <w:vAlign w:val="center"/>
            <w:hideMark/>
          </w:tcPr>
          <w:p w14:paraId="2C38E837" w14:textId="77777777" w:rsidR="002D2052" w:rsidRPr="00F728E6" w:rsidRDefault="002D2052" w:rsidP="00EB0C0E">
            <w:pPr>
              <w:jc w:val="center"/>
              <w:rPr>
                <w:sz w:val="26"/>
                <w:szCs w:val="26"/>
              </w:rPr>
            </w:pPr>
            <w:r w:rsidRPr="00F728E6">
              <w:rPr>
                <w:sz w:val="26"/>
                <w:szCs w:val="26"/>
              </w:rPr>
              <w:t>Số lượng: 01 bộ</w:t>
            </w:r>
          </w:p>
        </w:tc>
        <w:tc>
          <w:tcPr>
            <w:tcW w:w="935" w:type="pct"/>
          </w:tcPr>
          <w:p w14:paraId="1E315974" w14:textId="77777777" w:rsidR="002D2052" w:rsidRPr="00F728E6" w:rsidRDefault="002D2052" w:rsidP="00EB0C0E">
            <w:pPr>
              <w:jc w:val="center"/>
              <w:rPr>
                <w:sz w:val="26"/>
                <w:szCs w:val="26"/>
              </w:rPr>
            </w:pPr>
          </w:p>
        </w:tc>
      </w:tr>
      <w:tr w:rsidR="002D2052" w:rsidRPr="00F728E6" w14:paraId="6CFCA083" w14:textId="77777777" w:rsidTr="00EB0C0E">
        <w:trPr>
          <w:jc w:val="center"/>
        </w:trPr>
        <w:tc>
          <w:tcPr>
            <w:tcW w:w="542" w:type="pct"/>
            <w:vAlign w:val="center"/>
          </w:tcPr>
          <w:p w14:paraId="78A3AA0C" w14:textId="77777777" w:rsidR="002D2052" w:rsidRPr="00F728E6" w:rsidRDefault="002D2052" w:rsidP="00EB0C0E">
            <w:pPr>
              <w:tabs>
                <w:tab w:val="left" w:pos="137"/>
              </w:tabs>
              <w:jc w:val="center"/>
              <w:rPr>
                <w:sz w:val="26"/>
                <w:szCs w:val="26"/>
              </w:rPr>
            </w:pPr>
            <w:r w:rsidRPr="00F728E6">
              <w:rPr>
                <w:sz w:val="26"/>
                <w:szCs w:val="26"/>
              </w:rPr>
              <w:t>6</w:t>
            </w:r>
          </w:p>
        </w:tc>
        <w:tc>
          <w:tcPr>
            <w:tcW w:w="1731" w:type="pct"/>
            <w:vAlign w:val="center"/>
            <w:hideMark/>
          </w:tcPr>
          <w:p w14:paraId="39BF8978" w14:textId="77777777" w:rsidR="002D2052" w:rsidRPr="00F728E6" w:rsidRDefault="002D2052" w:rsidP="00EB0C0E">
            <w:pPr>
              <w:widowControl w:val="0"/>
              <w:autoSpaceDE w:val="0"/>
              <w:autoSpaceDN w:val="0"/>
              <w:adjustRightInd w:val="0"/>
              <w:rPr>
                <w:sz w:val="26"/>
                <w:szCs w:val="26"/>
              </w:rPr>
            </w:pPr>
            <w:r w:rsidRPr="00F728E6">
              <w:rPr>
                <w:sz w:val="26"/>
                <w:szCs w:val="26"/>
              </w:rPr>
              <w:t>Thanh cái áp tô mát tổng bằng đồng: (tính toán theo dòng định mức aptomat tổng)</w:t>
            </w:r>
          </w:p>
        </w:tc>
        <w:tc>
          <w:tcPr>
            <w:tcW w:w="1791" w:type="pct"/>
            <w:vAlign w:val="center"/>
            <w:hideMark/>
          </w:tcPr>
          <w:p w14:paraId="040984DB" w14:textId="77777777" w:rsidR="002D2052" w:rsidRPr="00F728E6" w:rsidRDefault="002D2052" w:rsidP="00EB0C0E">
            <w:pPr>
              <w:jc w:val="center"/>
              <w:rPr>
                <w:sz w:val="26"/>
                <w:szCs w:val="26"/>
              </w:rPr>
            </w:pPr>
            <w:r w:rsidRPr="00F728E6">
              <w:rPr>
                <w:sz w:val="26"/>
                <w:szCs w:val="26"/>
              </w:rPr>
              <w:t>Số lượng: 01 bộ 3 pha</w:t>
            </w:r>
          </w:p>
        </w:tc>
        <w:tc>
          <w:tcPr>
            <w:tcW w:w="935" w:type="pct"/>
          </w:tcPr>
          <w:p w14:paraId="7C3A8B3D" w14:textId="77777777" w:rsidR="002D2052" w:rsidRPr="00F728E6" w:rsidRDefault="002D2052" w:rsidP="00EB0C0E">
            <w:pPr>
              <w:jc w:val="center"/>
              <w:rPr>
                <w:sz w:val="26"/>
                <w:szCs w:val="26"/>
              </w:rPr>
            </w:pPr>
          </w:p>
        </w:tc>
      </w:tr>
      <w:tr w:rsidR="002D2052" w:rsidRPr="00F728E6" w14:paraId="3C2CB73B" w14:textId="77777777" w:rsidTr="00EB0C0E">
        <w:trPr>
          <w:jc w:val="center"/>
        </w:trPr>
        <w:tc>
          <w:tcPr>
            <w:tcW w:w="542" w:type="pct"/>
            <w:vAlign w:val="center"/>
          </w:tcPr>
          <w:p w14:paraId="32A6BD73" w14:textId="77777777" w:rsidR="002D2052" w:rsidRPr="00F728E6" w:rsidRDefault="002D2052" w:rsidP="00EB0C0E">
            <w:pPr>
              <w:tabs>
                <w:tab w:val="left" w:pos="137"/>
              </w:tabs>
              <w:jc w:val="center"/>
              <w:rPr>
                <w:sz w:val="26"/>
                <w:szCs w:val="26"/>
              </w:rPr>
            </w:pPr>
            <w:r w:rsidRPr="00F728E6">
              <w:rPr>
                <w:sz w:val="26"/>
                <w:szCs w:val="26"/>
              </w:rPr>
              <w:t>7</w:t>
            </w:r>
          </w:p>
        </w:tc>
        <w:tc>
          <w:tcPr>
            <w:tcW w:w="1731" w:type="pct"/>
            <w:vAlign w:val="center"/>
            <w:hideMark/>
          </w:tcPr>
          <w:p w14:paraId="41BEA1FE" w14:textId="77777777" w:rsidR="002D2052" w:rsidRPr="00F728E6" w:rsidRDefault="002D2052" w:rsidP="00EB0C0E">
            <w:pPr>
              <w:widowControl w:val="0"/>
              <w:autoSpaceDE w:val="0"/>
              <w:autoSpaceDN w:val="0"/>
              <w:adjustRightInd w:val="0"/>
              <w:rPr>
                <w:sz w:val="26"/>
                <w:szCs w:val="26"/>
              </w:rPr>
            </w:pPr>
            <w:r w:rsidRPr="00F728E6">
              <w:rPr>
                <w:sz w:val="26"/>
                <w:szCs w:val="26"/>
              </w:rPr>
              <w:t>Thanh cái áp tô mát lộ bằng đồng: (tính toán theo dòng định mức aptomat lộ)</w:t>
            </w:r>
          </w:p>
        </w:tc>
        <w:tc>
          <w:tcPr>
            <w:tcW w:w="1791" w:type="pct"/>
            <w:vAlign w:val="center"/>
            <w:hideMark/>
          </w:tcPr>
          <w:p w14:paraId="49597679" w14:textId="77777777" w:rsidR="002D2052" w:rsidRPr="00F728E6" w:rsidRDefault="002D2052" w:rsidP="00EB0C0E">
            <w:pPr>
              <w:jc w:val="center"/>
              <w:rPr>
                <w:sz w:val="26"/>
                <w:szCs w:val="26"/>
              </w:rPr>
            </w:pPr>
            <w:r w:rsidRPr="00F728E6">
              <w:rPr>
                <w:sz w:val="26"/>
                <w:szCs w:val="26"/>
              </w:rPr>
              <w:t>Nêu cụ thể</w:t>
            </w:r>
          </w:p>
        </w:tc>
        <w:tc>
          <w:tcPr>
            <w:tcW w:w="935" w:type="pct"/>
          </w:tcPr>
          <w:p w14:paraId="0822DAB3" w14:textId="77777777" w:rsidR="002D2052" w:rsidRPr="00F728E6" w:rsidRDefault="002D2052" w:rsidP="00EB0C0E">
            <w:pPr>
              <w:jc w:val="center"/>
              <w:rPr>
                <w:sz w:val="26"/>
                <w:szCs w:val="26"/>
              </w:rPr>
            </w:pPr>
          </w:p>
        </w:tc>
      </w:tr>
      <w:tr w:rsidR="002D2052" w:rsidRPr="00F728E6" w14:paraId="4427EEE4" w14:textId="77777777" w:rsidTr="00EB0C0E">
        <w:trPr>
          <w:jc w:val="center"/>
        </w:trPr>
        <w:tc>
          <w:tcPr>
            <w:tcW w:w="542" w:type="pct"/>
            <w:vAlign w:val="center"/>
          </w:tcPr>
          <w:p w14:paraId="1A7E20BC" w14:textId="77777777" w:rsidR="002D2052" w:rsidRPr="00F728E6" w:rsidRDefault="002D2052" w:rsidP="00EB0C0E">
            <w:pPr>
              <w:tabs>
                <w:tab w:val="left" w:pos="137"/>
              </w:tabs>
              <w:jc w:val="center"/>
              <w:rPr>
                <w:sz w:val="26"/>
                <w:szCs w:val="26"/>
              </w:rPr>
            </w:pPr>
            <w:r w:rsidRPr="00F728E6">
              <w:rPr>
                <w:sz w:val="26"/>
                <w:szCs w:val="26"/>
              </w:rPr>
              <w:t>8</w:t>
            </w:r>
          </w:p>
        </w:tc>
        <w:tc>
          <w:tcPr>
            <w:tcW w:w="1731" w:type="pct"/>
            <w:vAlign w:val="center"/>
            <w:hideMark/>
          </w:tcPr>
          <w:p w14:paraId="73BA9F04" w14:textId="77777777" w:rsidR="002D2052" w:rsidRPr="00F728E6" w:rsidRDefault="002D2052" w:rsidP="00EB0C0E">
            <w:pPr>
              <w:widowControl w:val="0"/>
              <w:autoSpaceDE w:val="0"/>
              <w:autoSpaceDN w:val="0"/>
              <w:adjustRightInd w:val="0"/>
              <w:rPr>
                <w:sz w:val="26"/>
                <w:szCs w:val="26"/>
              </w:rPr>
            </w:pPr>
            <w:r w:rsidRPr="00F728E6">
              <w:rPr>
                <w:sz w:val="26"/>
                <w:szCs w:val="26"/>
              </w:rPr>
              <w:t xml:space="preserve">Hệ thống thanh cái trung tính bằng đồng </w:t>
            </w:r>
          </w:p>
        </w:tc>
        <w:tc>
          <w:tcPr>
            <w:tcW w:w="1791" w:type="pct"/>
            <w:vAlign w:val="center"/>
            <w:hideMark/>
          </w:tcPr>
          <w:p w14:paraId="59734AAC" w14:textId="77777777" w:rsidR="002D2052" w:rsidRPr="00F728E6" w:rsidRDefault="002D2052" w:rsidP="00EB0C0E">
            <w:pPr>
              <w:jc w:val="center"/>
              <w:rPr>
                <w:sz w:val="26"/>
                <w:szCs w:val="26"/>
              </w:rPr>
            </w:pPr>
            <w:r w:rsidRPr="00F728E6">
              <w:rPr>
                <w:sz w:val="26"/>
                <w:szCs w:val="26"/>
              </w:rPr>
              <w:t>Nêu cụ thể</w:t>
            </w:r>
          </w:p>
        </w:tc>
        <w:tc>
          <w:tcPr>
            <w:tcW w:w="935" w:type="pct"/>
          </w:tcPr>
          <w:p w14:paraId="370489D1" w14:textId="77777777" w:rsidR="002D2052" w:rsidRPr="00F728E6" w:rsidRDefault="002D2052" w:rsidP="00EB0C0E">
            <w:pPr>
              <w:jc w:val="center"/>
              <w:rPr>
                <w:sz w:val="26"/>
                <w:szCs w:val="26"/>
              </w:rPr>
            </w:pPr>
          </w:p>
        </w:tc>
      </w:tr>
      <w:tr w:rsidR="002D2052" w:rsidRPr="00F728E6" w14:paraId="226141CD" w14:textId="77777777" w:rsidTr="00EB0C0E">
        <w:trPr>
          <w:jc w:val="center"/>
        </w:trPr>
        <w:tc>
          <w:tcPr>
            <w:tcW w:w="542" w:type="pct"/>
            <w:vAlign w:val="center"/>
          </w:tcPr>
          <w:p w14:paraId="4B04841C" w14:textId="77777777" w:rsidR="002D2052" w:rsidRPr="00F728E6" w:rsidRDefault="002D2052" w:rsidP="00EB0C0E">
            <w:pPr>
              <w:tabs>
                <w:tab w:val="left" w:pos="137"/>
              </w:tabs>
              <w:jc w:val="center"/>
              <w:rPr>
                <w:sz w:val="26"/>
                <w:szCs w:val="26"/>
              </w:rPr>
            </w:pPr>
            <w:r w:rsidRPr="00F728E6">
              <w:rPr>
                <w:sz w:val="26"/>
                <w:szCs w:val="26"/>
              </w:rPr>
              <w:t>9</w:t>
            </w:r>
          </w:p>
        </w:tc>
        <w:tc>
          <w:tcPr>
            <w:tcW w:w="1731" w:type="pct"/>
            <w:vAlign w:val="center"/>
            <w:hideMark/>
          </w:tcPr>
          <w:p w14:paraId="074CF380" w14:textId="77777777" w:rsidR="002D2052" w:rsidRPr="00F728E6" w:rsidRDefault="002D2052" w:rsidP="00EB0C0E">
            <w:pPr>
              <w:widowControl w:val="0"/>
              <w:autoSpaceDE w:val="0"/>
              <w:autoSpaceDN w:val="0"/>
              <w:adjustRightInd w:val="0"/>
              <w:rPr>
                <w:sz w:val="26"/>
                <w:szCs w:val="26"/>
              </w:rPr>
            </w:pPr>
            <w:r w:rsidRPr="00F728E6">
              <w:rPr>
                <w:sz w:val="26"/>
                <w:szCs w:val="26"/>
              </w:rPr>
              <w:t xml:space="preserve">Hệ thống thanh cái tiếp địa bằng đồng </w:t>
            </w:r>
          </w:p>
        </w:tc>
        <w:tc>
          <w:tcPr>
            <w:tcW w:w="1791" w:type="pct"/>
            <w:vAlign w:val="center"/>
            <w:hideMark/>
          </w:tcPr>
          <w:p w14:paraId="2E263A5C" w14:textId="77777777" w:rsidR="002D2052" w:rsidRPr="00F728E6" w:rsidRDefault="002D2052" w:rsidP="00EB0C0E">
            <w:pPr>
              <w:jc w:val="center"/>
              <w:rPr>
                <w:sz w:val="26"/>
                <w:szCs w:val="26"/>
              </w:rPr>
            </w:pPr>
            <w:r w:rsidRPr="00F728E6">
              <w:rPr>
                <w:sz w:val="26"/>
                <w:szCs w:val="26"/>
              </w:rPr>
              <w:t>Nêu cụ thể</w:t>
            </w:r>
          </w:p>
        </w:tc>
        <w:tc>
          <w:tcPr>
            <w:tcW w:w="935" w:type="pct"/>
          </w:tcPr>
          <w:p w14:paraId="0B99B27E" w14:textId="77777777" w:rsidR="002D2052" w:rsidRPr="00F728E6" w:rsidRDefault="002D2052" w:rsidP="00EB0C0E">
            <w:pPr>
              <w:jc w:val="center"/>
              <w:rPr>
                <w:sz w:val="26"/>
                <w:szCs w:val="26"/>
              </w:rPr>
            </w:pPr>
          </w:p>
        </w:tc>
      </w:tr>
      <w:tr w:rsidR="002D2052" w:rsidRPr="00F728E6" w14:paraId="76EB6612" w14:textId="77777777" w:rsidTr="00EB0C0E">
        <w:trPr>
          <w:jc w:val="center"/>
        </w:trPr>
        <w:tc>
          <w:tcPr>
            <w:tcW w:w="542" w:type="pct"/>
            <w:vAlign w:val="center"/>
          </w:tcPr>
          <w:p w14:paraId="08260787" w14:textId="77777777" w:rsidR="002D2052" w:rsidRPr="00F728E6" w:rsidRDefault="002D2052" w:rsidP="00EB0C0E">
            <w:pPr>
              <w:tabs>
                <w:tab w:val="left" w:pos="137"/>
              </w:tabs>
              <w:jc w:val="center"/>
              <w:rPr>
                <w:sz w:val="26"/>
                <w:szCs w:val="26"/>
              </w:rPr>
            </w:pPr>
            <w:r w:rsidRPr="00F728E6">
              <w:rPr>
                <w:sz w:val="26"/>
                <w:szCs w:val="26"/>
              </w:rPr>
              <w:t>10</w:t>
            </w:r>
          </w:p>
        </w:tc>
        <w:tc>
          <w:tcPr>
            <w:tcW w:w="1731" w:type="pct"/>
            <w:vAlign w:val="center"/>
            <w:hideMark/>
          </w:tcPr>
          <w:p w14:paraId="35FB8668" w14:textId="77777777" w:rsidR="002D2052" w:rsidRPr="00F728E6" w:rsidRDefault="002D2052" w:rsidP="00EB0C0E">
            <w:pPr>
              <w:widowControl w:val="0"/>
              <w:autoSpaceDE w:val="0"/>
              <w:autoSpaceDN w:val="0"/>
              <w:adjustRightInd w:val="0"/>
              <w:rPr>
                <w:sz w:val="26"/>
                <w:szCs w:val="26"/>
              </w:rPr>
            </w:pPr>
            <w:r w:rsidRPr="00F728E6">
              <w:rPr>
                <w:sz w:val="26"/>
                <w:szCs w:val="26"/>
              </w:rPr>
              <w:t>Phụ kiện kèm theo (Thang, máng, đầu co ngót, dây điều khiển, sứ đỡ thanh cái, gông treo, phụ kiện đấu nối hoàn thiện, dây điện cứng PVC-(1x2,5) 04 màu, ghen ni lông, cầu chì, bu lông....)</w:t>
            </w:r>
          </w:p>
        </w:tc>
        <w:tc>
          <w:tcPr>
            <w:tcW w:w="1791" w:type="pct"/>
            <w:vAlign w:val="center"/>
            <w:hideMark/>
          </w:tcPr>
          <w:p w14:paraId="0D601EBF" w14:textId="77777777" w:rsidR="002D2052" w:rsidRPr="00F728E6" w:rsidRDefault="002D2052" w:rsidP="00EB0C0E">
            <w:pPr>
              <w:jc w:val="center"/>
              <w:rPr>
                <w:sz w:val="26"/>
                <w:szCs w:val="26"/>
              </w:rPr>
            </w:pPr>
            <w:r w:rsidRPr="00F728E6">
              <w:rPr>
                <w:sz w:val="26"/>
                <w:szCs w:val="26"/>
              </w:rPr>
              <w:t>Có</w:t>
            </w:r>
          </w:p>
        </w:tc>
        <w:tc>
          <w:tcPr>
            <w:tcW w:w="935" w:type="pct"/>
          </w:tcPr>
          <w:p w14:paraId="3B884C7F" w14:textId="77777777" w:rsidR="002D2052" w:rsidRPr="00F728E6" w:rsidRDefault="002D2052" w:rsidP="00EB0C0E">
            <w:pPr>
              <w:jc w:val="center"/>
              <w:rPr>
                <w:sz w:val="26"/>
                <w:szCs w:val="26"/>
              </w:rPr>
            </w:pPr>
          </w:p>
        </w:tc>
      </w:tr>
      <w:tr w:rsidR="002D2052" w:rsidRPr="00F728E6" w14:paraId="71D4DBC1" w14:textId="77777777" w:rsidTr="00EB0C0E">
        <w:trPr>
          <w:jc w:val="center"/>
        </w:trPr>
        <w:tc>
          <w:tcPr>
            <w:tcW w:w="542" w:type="pct"/>
            <w:vAlign w:val="center"/>
          </w:tcPr>
          <w:p w14:paraId="3FB7BABF" w14:textId="77777777" w:rsidR="002D2052" w:rsidRPr="00F728E6" w:rsidRDefault="002D2052" w:rsidP="00EB0C0E">
            <w:pPr>
              <w:tabs>
                <w:tab w:val="left" w:pos="279"/>
              </w:tabs>
              <w:jc w:val="center"/>
              <w:rPr>
                <w:sz w:val="26"/>
                <w:szCs w:val="26"/>
              </w:rPr>
            </w:pPr>
            <w:r w:rsidRPr="00F728E6">
              <w:rPr>
                <w:sz w:val="26"/>
                <w:szCs w:val="26"/>
              </w:rPr>
              <w:t>11</w:t>
            </w:r>
          </w:p>
        </w:tc>
        <w:tc>
          <w:tcPr>
            <w:tcW w:w="1731" w:type="pct"/>
            <w:vAlign w:val="center"/>
          </w:tcPr>
          <w:p w14:paraId="0684151F" w14:textId="77777777" w:rsidR="002D2052" w:rsidRPr="00F728E6" w:rsidRDefault="002D2052" w:rsidP="00EB0C0E">
            <w:pPr>
              <w:rPr>
                <w:sz w:val="26"/>
                <w:szCs w:val="26"/>
              </w:rPr>
            </w:pPr>
            <w:r w:rsidRPr="00F728E6">
              <w:rPr>
                <w:sz w:val="26"/>
                <w:szCs w:val="26"/>
              </w:rPr>
              <w:t>Yêu cầu khác</w:t>
            </w:r>
          </w:p>
        </w:tc>
        <w:tc>
          <w:tcPr>
            <w:tcW w:w="1791" w:type="pct"/>
            <w:vAlign w:val="center"/>
          </w:tcPr>
          <w:p w14:paraId="142AF0AD" w14:textId="77777777" w:rsidR="002D2052" w:rsidRPr="00F728E6" w:rsidRDefault="002D2052" w:rsidP="00EB0C0E">
            <w:pPr>
              <w:tabs>
                <w:tab w:val="left" w:pos="318"/>
              </w:tabs>
              <w:ind w:left="-6"/>
              <w:rPr>
                <w:sz w:val="26"/>
                <w:szCs w:val="26"/>
              </w:rPr>
            </w:pPr>
            <w:r w:rsidRPr="00F728E6">
              <w:rPr>
                <w:sz w:val="26"/>
                <w:szCs w:val="26"/>
              </w:rPr>
              <w:t>Các chủng loại thiết bị chính bao gồm cả vỏ tủ phải có biên bản thử nghiệm mẫu do đơn vị thí nghiệm độc lập, uy tín thực hiện.</w:t>
            </w:r>
          </w:p>
          <w:p w14:paraId="4E5FC8FB" w14:textId="77777777" w:rsidR="002D2052" w:rsidRPr="00F728E6" w:rsidRDefault="002D2052" w:rsidP="00EB0C0E">
            <w:pPr>
              <w:tabs>
                <w:tab w:val="left" w:pos="318"/>
              </w:tabs>
              <w:ind w:left="-6"/>
              <w:rPr>
                <w:sz w:val="26"/>
                <w:szCs w:val="26"/>
              </w:rPr>
            </w:pPr>
            <w:r w:rsidRPr="00F728E6">
              <w:rPr>
                <w:sz w:val="26"/>
                <w:szCs w:val="26"/>
              </w:rPr>
              <w:t>Toàn bộ các thiết bị: Aptomat, TI, công tơ và vỏ tủ phải có biên bản thử nghiệm xuất xưởng của nhà sản xuất. Các tính năng kỹ thuật chính và quan trọng của thiết bị phải có tài liệu kỹ thuật chứng minh.</w:t>
            </w:r>
          </w:p>
        </w:tc>
        <w:tc>
          <w:tcPr>
            <w:tcW w:w="935" w:type="pct"/>
          </w:tcPr>
          <w:p w14:paraId="4BAE1E7F" w14:textId="77777777" w:rsidR="002D2052" w:rsidRPr="00F728E6" w:rsidRDefault="002D2052" w:rsidP="00EB0C0E">
            <w:pPr>
              <w:tabs>
                <w:tab w:val="left" w:pos="318"/>
              </w:tabs>
              <w:ind w:left="-6"/>
              <w:rPr>
                <w:sz w:val="26"/>
                <w:szCs w:val="26"/>
              </w:rPr>
            </w:pPr>
          </w:p>
        </w:tc>
      </w:tr>
    </w:tbl>
    <w:p w14:paraId="147DA3DF" w14:textId="77777777" w:rsidR="00AB269A" w:rsidRPr="00F728E6" w:rsidRDefault="00AB269A" w:rsidP="003274FF">
      <w:pPr>
        <w:tabs>
          <w:tab w:val="left" w:pos="851"/>
        </w:tabs>
        <w:spacing w:before="120" w:after="120" w:line="264" w:lineRule="auto"/>
        <w:rPr>
          <w:b/>
          <w:sz w:val="26"/>
          <w:szCs w:val="26"/>
        </w:rPr>
      </w:pPr>
    </w:p>
    <w:p w14:paraId="03D55EB9" w14:textId="182E4F29" w:rsidR="00CB09CE" w:rsidRPr="00F728E6" w:rsidRDefault="002D2052" w:rsidP="003274FF">
      <w:pPr>
        <w:tabs>
          <w:tab w:val="left" w:pos="851"/>
        </w:tabs>
        <w:spacing w:before="120" w:after="120" w:line="264" w:lineRule="auto"/>
        <w:rPr>
          <w:b/>
          <w:sz w:val="26"/>
          <w:szCs w:val="26"/>
        </w:rPr>
      </w:pPr>
      <w:r>
        <w:rPr>
          <w:b/>
          <w:sz w:val="26"/>
          <w:szCs w:val="26"/>
        </w:rPr>
        <w:t>1.4</w:t>
      </w:r>
      <w:r w:rsidR="00865F44" w:rsidRPr="00F728E6">
        <w:rPr>
          <w:b/>
          <w:sz w:val="26"/>
          <w:szCs w:val="26"/>
        </w:rPr>
        <w:t xml:space="preserve">. Thông số kỹ thuật Cầu chì tự rơi </w:t>
      </w:r>
      <w:r w:rsidR="003927BA" w:rsidRPr="00F728E6">
        <w:rPr>
          <w:b/>
          <w:sz w:val="26"/>
          <w:szCs w:val="26"/>
        </w:rPr>
        <w:t>cắt tải</w:t>
      </w:r>
    </w:p>
    <w:p w14:paraId="20E90EA6" w14:textId="77777777" w:rsidR="00B0231F" w:rsidRPr="00F728E6" w:rsidRDefault="00B0231F" w:rsidP="00B0231F">
      <w:pPr>
        <w:widowControl w:val="0"/>
        <w:tabs>
          <w:tab w:val="left" w:pos="567"/>
        </w:tabs>
        <w:autoSpaceDE w:val="0"/>
        <w:autoSpaceDN w:val="0"/>
        <w:adjustRightInd w:val="0"/>
        <w:ind w:firstLine="426"/>
        <w:rPr>
          <w:bCs/>
          <w:sz w:val="26"/>
          <w:szCs w:val="26"/>
          <w:u w:val="single"/>
        </w:rPr>
      </w:pPr>
      <w:r w:rsidRPr="00F728E6">
        <w:rPr>
          <w:bCs/>
          <w:sz w:val="26"/>
          <w:szCs w:val="26"/>
          <w:u w:val="single"/>
        </w:rPr>
        <w:t xml:space="preserve">Các yêu cầu về thử nghiệm: </w:t>
      </w:r>
    </w:p>
    <w:p w14:paraId="1CC81298" w14:textId="77777777" w:rsidR="003927BA" w:rsidRPr="00F728E6" w:rsidRDefault="003927BA" w:rsidP="00F874EC">
      <w:pPr>
        <w:pStyle w:val="Dau-"/>
        <w:ind w:left="0"/>
        <w:rPr>
          <w:lang w:val="es-ES"/>
        </w:rPr>
      </w:pPr>
      <w:r w:rsidRPr="00F728E6">
        <w:rPr>
          <w:lang w:val="es-ES"/>
        </w:rPr>
        <w:t>Thử nghiệm điển hình phải được thực hiện và chứng nhận bởi phòng thử nghiệm độc lập (đạt chứng chỉ ISO/IEC 17025) trên mẫu sản phẩm tương tự. Việc thử nghiệm điển hình được thực hiện theo tiêu chuẩn IEC 60282-2, ANSI C37.41, ANSI C37.42 hoặc các tiêu chuẩn tương đương, bao gồm những hạng mục thử nghiệm sau đây:</w:t>
      </w:r>
    </w:p>
    <w:p w14:paraId="427E1C13" w14:textId="77777777" w:rsidR="003927BA" w:rsidRPr="00F728E6" w:rsidRDefault="003927BA" w:rsidP="00F874EC">
      <w:pPr>
        <w:pStyle w:val="Dau-"/>
        <w:ind w:left="0"/>
        <w:rPr>
          <w:lang w:val="en-US"/>
        </w:rPr>
      </w:pPr>
      <w:r w:rsidRPr="00F728E6">
        <w:rPr>
          <w:lang w:val="en-US"/>
        </w:rPr>
        <w:lastRenderedPageBreak/>
        <w:t>Thử nghiệm điện môi (Dielectric test).</w:t>
      </w:r>
    </w:p>
    <w:p w14:paraId="7B07C9FC" w14:textId="77777777" w:rsidR="003927BA" w:rsidRPr="00F728E6" w:rsidRDefault="003927BA" w:rsidP="00F874EC">
      <w:pPr>
        <w:pStyle w:val="Dau-"/>
        <w:ind w:left="0"/>
        <w:rPr>
          <w:lang w:val="en-US"/>
        </w:rPr>
      </w:pPr>
      <w:r w:rsidRPr="00F728E6">
        <w:rPr>
          <w:lang w:val="en-US"/>
        </w:rPr>
        <w:t>Thử nghiệm khả năng cắt (Interrupting/Breaking tests).</w:t>
      </w:r>
    </w:p>
    <w:p w14:paraId="74DCB484" w14:textId="77777777" w:rsidR="003927BA" w:rsidRPr="00F728E6" w:rsidRDefault="003927BA" w:rsidP="00F874EC">
      <w:pPr>
        <w:pStyle w:val="Dau-"/>
        <w:ind w:left="0"/>
        <w:rPr>
          <w:lang w:val="en-US"/>
        </w:rPr>
      </w:pPr>
      <w:r w:rsidRPr="00F728E6">
        <w:rPr>
          <w:lang w:val="en-US"/>
        </w:rPr>
        <w:t>Thử nghiệm độ tăng nhiệt (Temperature rise tests).</w:t>
      </w:r>
    </w:p>
    <w:p w14:paraId="5206226A" w14:textId="77777777" w:rsidR="003927BA" w:rsidRPr="00F728E6" w:rsidRDefault="003927BA" w:rsidP="00F874EC">
      <w:pPr>
        <w:pStyle w:val="Dau-"/>
        <w:ind w:left="0"/>
        <w:rPr>
          <w:lang w:val="en-US"/>
        </w:rPr>
      </w:pPr>
      <w:r w:rsidRPr="00F728E6">
        <w:rPr>
          <w:lang w:val="en-US"/>
        </w:rPr>
        <w:t>Thử nghiệm ảnh hưởng tần số radio (Radio-influence tests).</w:t>
      </w:r>
    </w:p>
    <w:p w14:paraId="50631D17" w14:textId="77777777" w:rsidR="003927BA" w:rsidRPr="00F728E6" w:rsidRDefault="003927BA" w:rsidP="00F874EC">
      <w:pPr>
        <w:pStyle w:val="Dau-"/>
        <w:ind w:left="0"/>
        <w:rPr>
          <w:lang w:val="en-US"/>
        </w:rPr>
      </w:pPr>
      <w:r w:rsidRPr="00F728E6">
        <w:rPr>
          <w:lang w:val="en-US"/>
        </w:rPr>
        <w:t>Thử áp suất tĩnh (Expandable cap static relief pressure tests).</w:t>
      </w:r>
    </w:p>
    <w:p w14:paraId="055FDA5E" w14:textId="77777777" w:rsidR="003927BA" w:rsidRPr="00F728E6" w:rsidRDefault="003927BA" w:rsidP="00F874EC">
      <w:pPr>
        <w:pStyle w:val="Dau-"/>
        <w:ind w:left="0"/>
        <w:rPr>
          <w:lang w:val="en-US"/>
        </w:rPr>
      </w:pPr>
      <w:r w:rsidRPr="00F728E6">
        <w:rPr>
          <w:lang w:val="en-US"/>
        </w:rPr>
        <w:t>Thử nghiệm cắt tải (Load break test).</w:t>
      </w:r>
    </w:p>
    <w:p w14:paraId="494907EA" w14:textId="77777777" w:rsidR="003927BA" w:rsidRPr="00F728E6" w:rsidRDefault="003927BA" w:rsidP="00F874EC">
      <w:pPr>
        <w:pStyle w:val="Dau-"/>
        <w:ind w:left="0"/>
        <w:rPr>
          <w:lang w:val="en-US"/>
        </w:rPr>
      </w:pPr>
      <w:r w:rsidRPr="00F728E6">
        <w:rPr>
          <w:lang w:val="en-US"/>
        </w:rPr>
        <w:t>Thử nghiệm khả năng chống cháy của buồng dập hồ quang.</w:t>
      </w:r>
    </w:p>
    <w:p w14:paraId="11C16597" w14:textId="77777777" w:rsidR="003927BA" w:rsidRPr="00F728E6" w:rsidRDefault="003927BA" w:rsidP="003927BA">
      <w:pPr>
        <w:pStyle w:val="Dau-"/>
        <w:ind w:left="0"/>
        <w:rPr>
          <w:lang w:val="en-US"/>
        </w:rPr>
      </w:pPr>
      <w:r w:rsidRPr="00F728E6">
        <w:rPr>
          <w:lang w:val="en-US"/>
        </w:rPr>
        <w:t>Thử nghiệm độ bền cơ khí (Mechanical tests).</w:t>
      </w:r>
    </w:p>
    <w:p w14:paraId="43631391" w14:textId="5D7055D1" w:rsidR="003927BA" w:rsidRPr="00F728E6" w:rsidRDefault="003927BA" w:rsidP="003927BA">
      <w:pPr>
        <w:pStyle w:val="Dau-"/>
        <w:numPr>
          <w:ilvl w:val="0"/>
          <w:numId w:val="0"/>
        </w:numPr>
        <w:ind w:left="567"/>
        <w:rPr>
          <w:lang w:val="en-US"/>
        </w:rPr>
      </w:pPr>
      <w:r w:rsidRPr="00F728E6">
        <w:rPr>
          <w:lang w:val="en-US"/>
        </w:rPr>
        <w:t>Các yêu cầu khác:</w:t>
      </w:r>
    </w:p>
    <w:p w14:paraId="46D984E4" w14:textId="77777777" w:rsidR="003927BA" w:rsidRPr="00F728E6" w:rsidRDefault="003927BA" w:rsidP="003927BA">
      <w:pPr>
        <w:pStyle w:val="Dau-"/>
        <w:ind w:left="0"/>
        <w:rPr>
          <w:lang w:val="es-ES"/>
        </w:rPr>
      </w:pPr>
      <w:r w:rsidRPr="00F728E6">
        <w:rPr>
          <w:lang w:val="es-ES"/>
        </w:rPr>
        <w:t xml:space="preserve">Thiết bị mới nguyên 100%, không có khiếm khuyết, có chứng nhận nguồn gốc xuất xứ hàng hóa rõ ràng, hợp pháp và có chứng nhận chất lượng hàng hóa, kèm theo các tài liệu liên quan để chứng minh hàng hoá được cung cấp phù hợp với yêu cầu của thiết kế và quy định trong hợp đồng đã ký kết. </w:t>
      </w:r>
    </w:p>
    <w:p w14:paraId="21CBF932" w14:textId="77777777" w:rsidR="003927BA" w:rsidRPr="00F728E6" w:rsidRDefault="003927BA" w:rsidP="003927BA">
      <w:pPr>
        <w:pStyle w:val="Dau-"/>
        <w:ind w:left="0"/>
        <w:rPr>
          <w:lang w:val="es-ES"/>
        </w:rPr>
      </w:pPr>
      <w:r w:rsidRPr="00F728E6">
        <w:rPr>
          <w:lang w:val="es-ES"/>
        </w:rPr>
        <w:t>Thiết bị phải đáp ứng được độ bền đối với các điều kiện về khí hậu và môi trường tại Việt Nam: được nhiệt đới hóa, phù hợp với điều kiện môi trường lắp đặt vận hành.</w:t>
      </w:r>
    </w:p>
    <w:p w14:paraId="2923A8E4" w14:textId="77777777" w:rsidR="003927BA" w:rsidRPr="00F728E6" w:rsidRDefault="003927BA" w:rsidP="003927BA">
      <w:pPr>
        <w:pStyle w:val="Dau-"/>
        <w:ind w:left="0"/>
        <w:rPr>
          <w:lang w:val="es-ES"/>
        </w:rPr>
      </w:pPr>
      <w:r w:rsidRPr="00F728E6">
        <w:rPr>
          <w:lang w:val="es-ES"/>
        </w:rPr>
        <w:t>Các chi tiết bằng thép (giá đỡ, các bulông, đai ốc v.v.) phải được mạ kẽm nhúng nóng theo tiêu chuẩn TCVN 5408:2007 và các tiêu chuẩn tương đương hiện hành về mạ kẽm nhúng nóng.</w:t>
      </w:r>
    </w:p>
    <w:p w14:paraId="39991ED3" w14:textId="5C4D2368" w:rsidR="003927BA" w:rsidRPr="00F728E6" w:rsidRDefault="003927BA" w:rsidP="003927BA">
      <w:pPr>
        <w:pStyle w:val="Dau-"/>
        <w:numPr>
          <w:ilvl w:val="0"/>
          <w:numId w:val="0"/>
        </w:numPr>
        <w:ind w:left="567"/>
        <w:rPr>
          <w:lang w:val="en-US"/>
        </w:rPr>
      </w:pPr>
      <w:r w:rsidRPr="00F728E6">
        <w:rPr>
          <w:lang w:val="en-US"/>
        </w:rPr>
        <w:t>Bảng thông số yêu cầu:</w:t>
      </w:r>
    </w:p>
    <w:tbl>
      <w:tblPr>
        <w:tblW w:w="5003" w:type="pct"/>
        <w:tblLook w:val="04A0" w:firstRow="1" w:lastRow="0" w:firstColumn="1" w:lastColumn="0" w:noHBand="0" w:noVBand="1"/>
      </w:tblPr>
      <w:tblGrid>
        <w:gridCol w:w="638"/>
        <w:gridCol w:w="2763"/>
        <w:gridCol w:w="950"/>
        <w:gridCol w:w="3659"/>
        <w:gridCol w:w="1057"/>
      </w:tblGrid>
      <w:tr w:rsidR="00F728E6" w:rsidRPr="00F728E6" w14:paraId="122314E5" w14:textId="112716E7" w:rsidTr="00F874EC">
        <w:trPr>
          <w:trHeight w:val="336"/>
          <w:tblHeader/>
        </w:trPr>
        <w:tc>
          <w:tcPr>
            <w:tcW w:w="351" w:type="pct"/>
            <w:tcBorders>
              <w:top w:val="single" w:sz="4" w:space="0" w:color="auto"/>
              <w:left w:val="single" w:sz="4" w:space="0" w:color="auto"/>
              <w:bottom w:val="nil"/>
              <w:right w:val="single" w:sz="4" w:space="0" w:color="auto"/>
            </w:tcBorders>
            <w:vAlign w:val="center"/>
            <w:hideMark/>
          </w:tcPr>
          <w:p w14:paraId="3D415F80" w14:textId="77777777" w:rsidR="003927BA" w:rsidRPr="00F728E6" w:rsidRDefault="003927BA" w:rsidP="00F874EC">
            <w:pPr>
              <w:jc w:val="center"/>
              <w:rPr>
                <w:b/>
                <w:bCs/>
                <w:szCs w:val="26"/>
                <w:lang w:eastAsia="vi-VN"/>
              </w:rPr>
            </w:pPr>
            <w:r w:rsidRPr="00F728E6">
              <w:rPr>
                <w:b/>
                <w:bCs/>
                <w:szCs w:val="26"/>
                <w:lang w:eastAsia="vi-VN"/>
              </w:rPr>
              <w:t xml:space="preserve">TT </w:t>
            </w:r>
          </w:p>
        </w:tc>
        <w:tc>
          <w:tcPr>
            <w:tcW w:w="1523" w:type="pct"/>
            <w:tcBorders>
              <w:top w:val="single" w:sz="4" w:space="0" w:color="auto"/>
              <w:left w:val="nil"/>
              <w:bottom w:val="nil"/>
              <w:right w:val="single" w:sz="4" w:space="0" w:color="auto"/>
            </w:tcBorders>
            <w:vAlign w:val="center"/>
            <w:hideMark/>
          </w:tcPr>
          <w:p w14:paraId="0FF98E7D" w14:textId="77777777" w:rsidR="003927BA" w:rsidRPr="00F728E6" w:rsidRDefault="003927BA" w:rsidP="00F874EC">
            <w:pPr>
              <w:jc w:val="left"/>
              <w:rPr>
                <w:b/>
                <w:bCs/>
                <w:szCs w:val="26"/>
                <w:lang w:eastAsia="vi-VN"/>
              </w:rPr>
            </w:pPr>
            <w:r w:rsidRPr="00F728E6">
              <w:rPr>
                <w:b/>
                <w:bCs/>
                <w:szCs w:val="26"/>
                <w:lang w:eastAsia="vi-VN"/>
              </w:rPr>
              <w:t xml:space="preserve">Hạng mục </w:t>
            </w:r>
          </w:p>
        </w:tc>
        <w:tc>
          <w:tcPr>
            <w:tcW w:w="524" w:type="pct"/>
            <w:tcBorders>
              <w:top w:val="single" w:sz="4" w:space="0" w:color="auto"/>
              <w:left w:val="nil"/>
              <w:bottom w:val="nil"/>
              <w:right w:val="single" w:sz="4" w:space="0" w:color="auto"/>
            </w:tcBorders>
            <w:vAlign w:val="center"/>
            <w:hideMark/>
          </w:tcPr>
          <w:p w14:paraId="73DC14D8" w14:textId="77777777" w:rsidR="003927BA" w:rsidRPr="00F728E6" w:rsidRDefault="003927BA" w:rsidP="00F874EC">
            <w:pPr>
              <w:jc w:val="left"/>
              <w:rPr>
                <w:b/>
                <w:bCs/>
                <w:szCs w:val="26"/>
                <w:lang w:eastAsia="vi-VN"/>
              </w:rPr>
            </w:pPr>
            <w:r w:rsidRPr="00F728E6">
              <w:rPr>
                <w:b/>
                <w:bCs/>
                <w:szCs w:val="26"/>
                <w:lang w:eastAsia="vi-VN"/>
              </w:rPr>
              <w:t xml:space="preserve">Đơn vị </w:t>
            </w:r>
          </w:p>
        </w:tc>
        <w:tc>
          <w:tcPr>
            <w:tcW w:w="2018" w:type="pct"/>
            <w:tcBorders>
              <w:top w:val="single" w:sz="4" w:space="0" w:color="auto"/>
              <w:left w:val="nil"/>
              <w:bottom w:val="nil"/>
              <w:right w:val="single" w:sz="4" w:space="0" w:color="auto"/>
            </w:tcBorders>
            <w:vAlign w:val="center"/>
            <w:hideMark/>
          </w:tcPr>
          <w:p w14:paraId="5D188E97" w14:textId="77777777" w:rsidR="003927BA" w:rsidRPr="00F728E6" w:rsidRDefault="003927BA" w:rsidP="00F874EC">
            <w:pPr>
              <w:jc w:val="center"/>
              <w:rPr>
                <w:b/>
                <w:bCs/>
                <w:szCs w:val="26"/>
                <w:lang w:eastAsia="vi-VN"/>
              </w:rPr>
            </w:pPr>
            <w:r w:rsidRPr="00F728E6">
              <w:rPr>
                <w:b/>
                <w:bCs/>
                <w:szCs w:val="26"/>
                <w:lang w:eastAsia="vi-VN"/>
              </w:rPr>
              <w:t xml:space="preserve">Yêu cầu </w:t>
            </w:r>
          </w:p>
        </w:tc>
        <w:tc>
          <w:tcPr>
            <w:tcW w:w="583" w:type="pct"/>
            <w:tcBorders>
              <w:top w:val="single" w:sz="4" w:space="0" w:color="auto"/>
              <w:left w:val="nil"/>
              <w:bottom w:val="nil"/>
              <w:right w:val="single" w:sz="4" w:space="0" w:color="auto"/>
            </w:tcBorders>
          </w:tcPr>
          <w:p w14:paraId="23A663ED" w14:textId="0916BD70" w:rsidR="003927BA" w:rsidRPr="00F728E6" w:rsidRDefault="003927BA" w:rsidP="00F874EC">
            <w:pPr>
              <w:jc w:val="center"/>
              <w:rPr>
                <w:b/>
                <w:bCs/>
                <w:szCs w:val="26"/>
                <w:lang w:eastAsia="vi-VN"/>
              </w:rPr>
            </w:pPr>
            <w:r w:rsidRPr="00F728E6">
              <w:rPr>
                <w:b/>
                <w:bCs/>
                <w:szCs w:val="26"/>
                <w:lang w:eastAsia="vi-VN"/>
              </w:rPr>
              <w:t>Ý kiến của nhà thầu</w:t>
            </w:r>
          </w:p>
        </w:tc>
      </w:tr>
      <w:tr w:rsidR="00F728E6" w:rsidRPr="00F728E6" w14:paraId="496FC48E" w14:textId="415443EE" w:rsidTr="00F874EC">
        <w:trPr>
          <w:trHeight w:val="375"/>
        </w:trPr>
        <w:tc>
          <w:tcPr>
            <w:tcW w:w="351" w:type="pct"/>
            <w:tcBorders>
              <w:top w:val="single" w:sz="4" w:space="0" w:color="auto"/>
              <w:left w:val="single" w:sz="4" w:space="0" w:color="auto"/>
              <w:bottom w:val="single" w:sz="4" w:space="0" w:color="auto"/>
              <w:right w:val="single" w:sz="4" w:space="0" w:color="auto"/>
            </w:tcBorders>
            <w:vAlign w:val="center"/>
            <w:hideMark/>
          </w:tcPr>
          <w:p w14:paraId="66E54717" w14:textId="77777777" w:rsidR="003927BA" w:rsidRPr="00F728E6" w:rsidRDefault="003927BA" w:rsidP="00F874EC">
            <w:pPr>
              <w:jc w:val="center"/>
              <w:rPr>
                <w:szCs w:val="26"/>
                <w:lang w:eastAsia="vi-VN"/>
              </w:rPr>
            </w:pPr>
            <w:r w:rsidRPr="00F728E6">
              <w:rPr>
                <w:szCs w:val="26"/>
                <w:lang w:eastAsia="vi-VN"/>
              </w:rPr>
              <w:t>1</w:t>
            </w:r>
          </w:p>
        </w:tc>
        <w:tc>
          <w:tcPr>
            <w:tcW w:w="1523" w:type="pct"/>
            <w:tcBorders>
              <w:top w:val="single" w:sz="4" w:space="0" w:color="auto"/>
              <w:left w:val="nil"/>
              <w:bottom w:val="single" w:sz="4" w:space="0" w:color="auto"/>
              <w:right w:val="single" w:sz="4" w:space="0" w:color="auto"/>
            </w:tcBorders>
            <w:vAlign w:val="center"/>
            <w:hideMark/>
          </w:tcPr>
          <w:p w14:paraId="04E53C83" w14:textId="77777777" w:rsidR="003927BA" w:rsidRPr="00F728E6" w:rsidRDefault="003927BA" w:rsidP="00F874EC">
            <w:pPr>
              <w:jc w:val="left"/>
              <w:rPr>
                <w:szCs w:val="26"/>
                <w:lang w:eastAsia="vi-VN"/>
              </w:rPr>
            </w:pPr>
            <w:r w:rsidRPr="00F728E6">
              <w:rPr>
                <w:szCs w:val="26"/>
                <w:lang w:eastAsia="vi-VN"/>
              </w:rPr>
              <w:t>Nhà sản xuất</w:t>
            </w:r>
          </w:p>
        </w:tc>
        <w:tc>
          <w:tcPr>
            <w:tcW w:w="524" w:type="pct"/>
            <w:tcBorders>
              <w:top w:val="single" w:sz="4" w:space="0" w:color="auto"/>
              <w:left w:val="nil"/>
              <w:bottom w:val="single" w:sz="4" w:space="0" w:color="auto"/>
              <w:right w:val="single" w:sz="4" w:space="0" w:color="auto"/>
            </w:tcBorders>
            <w:vAlign w:val="center"/>
            <w:hideMark/>
          </w:tcPr>
          <w:p w14:paraId="694F2A6E" w14:textId="77777777" w:rsidR="003927BA" w:rsidRPr="00F728E6" w:rsidRDefault="003927BA" w:rsidP="00F874EC">
            <w:pPr>
              <w:jc w:val="left"/>
              <w:rPr>
                <w:szCs w:val="26"/>
                <w:lang w:eastAsia="vi-VN"/>
              </w:rPr>
            </w:pPr>
            <w:r w:rsidRPr="00F728E6">
              <w:rPr>
                <w:szCs w:val="26"/>
                <w:lang w:eastAsia="vi-VN"/>
              </w:rPr>
              <w:t> </w:t>
            </w:r>
          </w:p>
        </w:tc>
        <w:tc>
          <w:tcPr>
            <w:tcW w:w="2018" w:type="pct"/>
            <w:tcBorders>
              <w:top w:val="single" w:sz="4" w:space="0" w:color="auto"/>
              <w:left w:val="nil"/>
              <w:bottom w:val="single" w:sz="4" w:space="0" w:color="auto"/>
              <w:right w:val="single" w:sz="4" w:space="0" w:color="auto"/>
            </w:tcBorders>
            <w:vAlign w:val="center"/>
            <w:hideMark/>
          </w:tcPr>
          <w:p w14:paraId="1D1BAAAF" w14:textId="77777777" w:rsidR="003927BA" w:rsidRPr="00F728E6" w:rsidRDefault="003927BA" w:rsidP="00F874EC">
            <w:pPr>
              <w:jc w:val="center"/>
              <w:rPr>
                <w:szCs w:val="26"/>
                <w:lang w:eastAsia="vi-VN"/>
              </w:rPr>
            </w:pPr>
            <w:r w:rsidRPr="00F728E6">
              <w:rPr>
                <w:szCs w:val="26"/>
                <w:lang w:eastAsia="vi-VN"/>
              </w:rPr>
              <w:t>Nêu cụ thể</w:t>
            </w:r>
          </w:p>
        </w:tc>
        <w:tc>
          <w:tcPr>
            <w:tcW w:w="583" w:type="pct"/>
            <w:tcBorders>
              <w:top w:val="single" w:sz="4" w:space="0" w:color="auto"/>
              <w:left w:val="nil"/>
              <w:bottom w:val="single" w:sz="4" w:space="0" w:color="auto"/>
              <w:right w:val="single" w:sz="4" w:space="0" w:color="auto"/>
            </w:tcBorders>
          </w:tcPr>
          <w:p w14:paraId="58BECA37" w14:textId="77777777" w:rsidR="003927BA" w:rsidRPr="00F728E6" w:rsidRDefault="003927BA" w:rsidP="00F874EC">
            <w:pPr>
              <w:jc w:val="center"/>
              <w:rPr>
                <w:szCs w:val="26"/>
                <w:lang w:eastAsia="vi-VN"/>
              </w:rPr>
            </w:pPr>
          </w:p>
        </w:tc>
      </w:tr>
      <w:tr w:rsidR="00F728E6" w:rsidRPr="00F728E6" w14:paraId="50CC720F" w14:textId="2A608822" w:rsidTr="00F874EC">
        <w:trPr>
          <w:trHeight w:val="336"/>
        </w:trPr>
        <w:tc>
          <w:tcPr>
            <w:tcW w:w="351" w:type="pct"/>
            <w:tcBorders>
              <w:top w:val="nil"/>
              <w:left w:val="single" w:sz="4" w:space="0" w:color="auto"/>
              <w:bottom w:val="single" w:sz="4" w:space="0" w:color="auto"/>
              <w:right w:val="single" w:sz="4" w:space="0" w:color="auto"/>
            </w:tcBorders>
            <w:vAlign w:val="center"/>
            <w:hideMark/>
          </w:tcPr>
          <w:p w14:paraId="5FD45247" w14:textId="77777777" w:rsidR="003927BA" w:rsidRPr="00F728E6" w:rsidRDefault="003927BA" w:rsidP="00F874EC">
            <w:pPr>
              <w:jc w:val="center"/>
              <w:rPr>
                <w:szCs w:val="26"/>
                <w:lang w:eastAsia="vi-VN"/>
              </w:rPr>
            </w:pPr>
            <w:r w:rsidRPr="00F728E6">
              <w:rPr>
                <w:szCs w:val="26"/>
                <w:lang w:eastAsia="vi-VN"/>
              </w:rPr>
              <w:t>2</w:t>
            </w:r>
          </w:p>
        </w:tc>
        <w:tc>
          <w:tcPr>
            <w:tcW w:w="1523" w:type="pct"/>
            <w:tcBorders>
              <w:top w:val="nil"/>
              <w:left w:val="nil"/>
              <w:bottom w:val="single" w:sz="4" w:space="0" w:color="auto"/>
              <w:right w:val="single" w:sz="4" w:space="0" w:color="auto"/>
            </w:tcBorders>
            <w:vAlign w:val="center"/>
            <w:hideMark/>
          </w:tcPr>
          <w:p w14:paraId="6F654DB3" w14:textId="77777777" w:rsidR="003927BA" w:rsidRPr="00F728E6" w:rsidRDefault="003927BA" w:rsidP="00F874EC">
            <w:pPr>
              <w:jc w:val="left"/>
              <w:rPr>
                <w:szCs w:val="26"/>
                <w:lang w:eastAsia="vi-VN"/>
              </w:rPr>
            </w:pPr>
            <w:r w:rsidRPr="00F728E6">
              <w:rPr>
                <w:szCs w:val="26"/>
                <w:lang w:eastAsia="vi-VN"/>
              </w:rPr>
              <w:t>Nước sản xuất</w:t>
            </w:r>
          </w:p>
        </w:tc>
        <w:tc>
          <w:tcPr>
            <w:tcW w:w="524" w:type="pct"/>
            <w:tcBorders>
              <w:top w:val="nil"/>
              <w:left w:val="nil"/>
              <w:bottom w:val="single" w:sz="4" w:space="0" w:color="auto"/>
              <w:right w:val="single" w:sz="4" w:space="0" w:color="auto"/>
            </w:tcBorders>
            <w:vAlign w:val="center"/>
            <w:hideMark/>
          </w:tcPr>
          <w:p w14:paraId="1C62B90D" w14:textId="77777777" w:rsidR="003927BA" w:rsidRPr="00F728E6" w:rsidRDefault="003927BA" w:rsidP="00F874EC">
            <w:pPr>
              <w:jc w:val="left"/>
              <w:rPr>
                <w:szCs w:val="26"/>
                <w:lang w:eastAsia="vi-VN"/>
              </w:rPr>
            </w:pPr>
            <w:r w:rsidRPr="00F728E6">
              <w:rPr>
                <w:szCs w:val="26"/>
                <w:lang w:eastAsia="vi-VN"/>
              </w:rPr>
              <w:t> </w:t>
            </w:r>
          </w:p>
        </w:tc>
        <w:tc>
          <w:tcPr>
            <w:tcW w:w="2018" w:type="pct"/>
            <w:tcBorders>
              <w:top w:val="nil"/>
              <w:left w:val="nil"/>
              <w:bottom w:val="single" w:sz="4" w:space="0" w:color="auto"/>
              <w:right w:val="single" w:sz="4" w:space="0" w:color="auto"/>
            </w:tcBorders>
            <w:vAlign w:val="center"/>
            <w:hideMark/>
          </w:tcPr>
          <w:p w14:paraId="1261E64A" w14:textId="77777777" w:rsidR="003927BA" w:rsidRPr="00F728E6" w:rsidRDefault="003927BA" w:rsidP="00F874EC">
            <w:pPr>
              <w:jc w:val="center"/>
              <w:rPr>
                <w:szCs w:val="26"/>
                <w:lang w:eastAsia="vi-VN"/>
              </w:rPr>
            </w:pPr>
            <w:r w:rsidRPr="00F728E6">
              <w:rPr>
                <w:szCs w:val="26"/>
                <w:lang w:eastAsia="vi-VN"/>
              </w:rPr>
              <w:t>Nêu cụ thể</w:t>
            </w:r>
          </w:p>
        </w:tc>
        <w:tc>
          <w:tcPr>
            <w:tcW w:w="583" w:type="pct"/>
            <w:tcBorders>
              <w:top w:val="nil"/>
              <w:left w:val="nil"/>
              <w:bottom w:val="single" w:sz="4" w:space="0" w:color="auto"/>
              <w:right w:val="single" w:sz="4" w:space="0" w:color="auto"/>
            </w:tcBorders>
          </w:tcPr>
          <w:p w14:paraId="54534642" w14:textId="77777777" w:rsidR="003927BA" w:rsidRPr="00F728E6" w:rsidRDefault="003927BA" w:rsidP="00F874EC">
            <w:pPr>
              <w:jc w:val="center"/>
              <w:rPr>
                <w:szCs w:val="26"/>
                <w:lang w:eastAsia="vi-VN"/>
              </w:rPr>
            </w:pPr>
          </w:p>
        </w:tc>
      </w:tr>
      <w:tr w:rsidR="00F728E6" w:rsidRPr="00F728E6" w14:paraId="26F8F716" w14:textId="19BB3DE0" w:rsidTr="00F874EC">
        <w:trPr>
          <w:trHeight w:val="336"/>
        </w:trPr>
        <w:tc>
          <w:tcPr>
            <w:tcW w:w="351" w:type="pct"/>
            <w:tcBorders>
              <w:top w:val="nil"/>
              <w:left w:val="single" w:sz="4" w:space="0" w:color="auto"/>
              <w:bottom w:val="single" w:sz="4" w:space="0" w:color="auto"/>
              <w:right w:val="single" w:sz="4" w:space="0" w:color="auto"/>
            </w:tcBorders>
            <w:vAlign w:val="center"/>
            <w:hideMark/>
          </w:tcPr>
          <w:p w14:paraId="4E4086BC" w14:textId="77777777" w:rsidR="003927BA" w:rsidRPr="00F728E6" w:rsidRDefault="003927BA" w:rsidP="00F874EC">
            <w:pPr>
              <w:jc w:val="center"/>
              <w:rPr>
                <w:szCs w:val="26"/>
                <w:lang w:eastAsia="vi-VN"/>
              </w:rPr>
            </w:pPr>
            <w:r w:rsidRPr="00F728E6">
              <w:rPr>
                <w:szCs w:val="26"/>
                <w:lang w:eastAsia="vi-VN"/>
              </w:rPr>
              <w:t>3</w:t>
            </w:r>
          </w:p>
        </w:tc>
        <w:tc>
          <w:tcPr>
            <w:tcW w:w="1523" w:type="pct"/>
            <w:tcBorders>
              <w:top w:val="nil"/>
              <w:left w:val="nil"/>
              <w:bottom w:val="single" w:sz="4" w:space="0" w:color="auto"/>
              <w:right w:val="single" w:sz="4" w:space="0" w:color="auto"/>
            </w:tcBorders>
            <w:vAlign w:val="center"/>
            <w:hideMark/>
          </w:tcPr>
          <w:p w14:paraId="1C7DB99C" w14:textId="77777777" w:rsidR="003927BA" w:rsidRPr="00F728E6" w:rsidRDefault="003927BA" w:rsidP="00F874EC">
            <w:pPr>
              <w:jc w:val="left"/>
              <w:rPr>
                <w:szCs w:val="26"/>
                <w:lang w:eastAsia="vi-VN"/>
              </w:rPr>
            </w:pPr>
            <w:r w:rsidRPr="00F728E6">
              <w:rPr>
                <w:szCs w:val="26"/>
                <w:lang w:eastAsia="vi-VN"/>
              </w:rPr>
              <w:t>Mã hiệu</w:t>
            </w:r>
          </w:p>
        </w:tc>
        <w:tc>
          <w:tcPr>
            <w:tcW w:w="524" w:type="pct"/>
            <w:tcBorders>
              <w:top w:val="nil"/>
              <w:left w:val="nil"/>
              <w:bottom w:val="single" w:sz="4" w:space="0" w:color="auto"/>
              <w:right w:val="single" w:sz="4" w:space="0" w:color="auto"/>
            </w:tcBorders>
            <w:vAlign w:val="center"/>
            <w:hideMark/>
          </w:tcPr>
          <w:p w14:paraId="1E464AF3" w14:textId="77777777" w:rsidR="003927BA" w:rsidRPr="00F728E6" w:rsidRDefault="003927BA" w:rsidP="00F874EC">
            <w:pPr>
              <w:jc w:val="left"/>
              <w:rPr>
                <w:szCs w:val="26"/>
                <w:lang w:eastAsia="vi-VN"/>
              </w:rPr>
            </w:pPr>
            <w:r w:rsidRPr="00F728E6">
              <w:rPr>
                <w:szCs w:val="26"/>
                <w:lang w:eastAsia="vi-VN"/>
              </w:rPr>
              <w:t> </w:t>
            </w:r>
          </w:p>
        </w:tc>
        <w:tc>
          <w:tcPr>
            <w:tcW w:w="2018" w:type="pct"/>
            <w:tcBorders>
              <w:top w:val="nil"/>
              <w:left w:val="nil"/>
              <w:bottom w:val="single" w:sz="4" w:space="0" w:color="auto"/>
              <w:right w:val="single" w:sz="4" w:space="0" w:color="auto"/>
            </w:tcBorders>
            <w:vAlign w:val="center"/>
            <w:hideMark/>
          </w:tcPr>
          <w:p w14:paraId="09B60560" w14:textId="77777777" w:rsidR="003927BA" w:rsidRPr="00F728E6" w:rsidRDefault="003927BA" w:rsidP="00F874EC">
            <w:pPr>
              <w:jc w:val="center"/>
              <w:rPr>
                <w:szCs w:val="26"/>
                <w:lang w:eastAsia="vi-VN"/>
              </w:rPr>
            </w:pPr>
            <w:r w:rsidRPr="00F728E6">
              <w:rPr>
                <w:szCs w:val="26"/>
                <w:lang w:eastAsia="vi-VN"/>
              </w:rPr>
              <w:t>Nêu cụ thể</w:t>
            </w:r>
          </w:p>
        </w:tc>
        <w:tc>
          <w:tcPr>
            <w:tcW w:w="583" w:type="pct"/>
            <w:tcBorders>
              <w:top w:val="nil"/>
              <w:left w:val="nil"/>
              <w:bottom w:val="single" w:sz="4" w:space="0" w:color="auto"/>
              <w:right w:val="single" w:sz="4" w:space="0" w:color="auto"/>
            </w:tcBorders>
          </w:tcPr>
          <w:p w14:paraId="3F41836E" w14:textId="77777777" w:rsidR="003927BA" w:rsidRPr="00F728E6" w:rsidRDefault="003927BA" w:rsidP="00F874EC">
            <w:pPr>
              <w:jc w:val="center"/>
              <w:rPr>
                <w:szCs w:val="26"/>
                <w:lang w:eastAsia="vi-VN"/>
              </w:rPr>
            </w:pPr>
          </w:p>
        </w:tc>
      </w:tr>
      <w:tr w:rsidR="00F728E6" w:rsidRPr="00F728E6" w14:paraId="059BC7A5" w14:textId="4F5BF09F" w:rsidTr="00F874EC">
        <w:trPr>
          <w:trHeight w:val="336"/>
        </w:trPr>
        <w:tc>
          <w:tcPr>
            <w:tcW w:w="351" w:type="pct"/>
            <w:vMerge w:val="restart"/>
            <w:tcBorders>
              <w:top w:val="nil"/>
              <w:left w:val="single" w:sz="4" w:space="0" w:color="auto"/>
              <w:right w:val="single" w:sz="4" w:space="0" w:color="auto"/>
            </w:tcBorders>
            <w:vAlign w:val="center"/>
            <w:hideMark/>
          </w:tcPr>
          <w:p w14:paraId="382BDE36" w14:textId="77777777" w:rsidR="003927BA" w:rsidRPr="00F728E6" w:rsidRDefault="003927BA" w:rsidP="00F874EC">
            <w:pPr>
              <w:jc w:val="left"/>
              <w:rPr>
                <w:b/>
                <w:bCs/>
                <w:szCs w:val="26"/>
                <w:lang w:eastAsia="vi-VN"/>
              </w:rPr>
            </w:pPr>
            <w:r w:rsidRPr="00F728E6">
              <w:rPr>
                <w:b/>
                <w:bCs/>
                <w:szCs w:val="26"/>
                <w:lang w:eastAsia="vi-VN"/>
              </w:rPr>
              <w:t> </w:t>
            </w:r>
          </w:p>
          <w:p w14:paraId="05F88195" w14:textId="77777777" w:rsidR="003927BA" w:rsidRPr="00F728E6" w:rsidRDefault="003927BA" w:rsidP="00F874EC">
            <w:pPr>
              <w:jc w:val="center"/>
              <w:rPr>
                <w:b/>
                <w:bCs/>
                <w:szCs w:val="26"/>
                <w:lang w:eastAsia="vi-VN"/>
              </w:rPr>
            </w:pPr>
            <w:r w:rsidRPr="00F728E6">
              <w:rPr>
                <w:szCs w:val="26"/>
                <w:lang w:eastAsia="vi-VN"/>
              </w:rPr>
              <w:t>4</w:t>
            </w:r>
          </w:p>
        </w:tc>
        <w:tc>
          <w:tcPr>
            <w:tcW w:w="1523" w:type="pct"/>
            <w:vMerge w:val="restart"/>
            <w:tcBorders>
              <w:top w:val="nil"/>
              <w:left w:val="nil"/>
              <w:right w:val="single" w:sz="4" w:space="0" w:color="auto"/>
            </w:tcBorders>
            <w:vAlign w:val="center"/>
            <w:hideMark/>
          </w:tcPr>
          <w:p w14:paraId="298FDAF1" w14:textId="77777777" w:rsidR="003927BA" w:rsidRPr="00F728E6" w:rsidRDefault="003927BA" w:rsidP="00F874EC">
            <w:pPr>
              <w:jc w:val="left"/>
              <w:rPr>
                <w:b/>
                <w:bCs/>
                <w:szCs w:val="26"/>
                <w:lang w:eastAsia="vi-VN"/>
              </w:rPr>
            </w:pPr>
            <w:r w:rsidRPr="00F728E6">
              <w:rPr>
                <w:b/>
                <w:bCs/>
                <w:szCs w:val="26"/>
                <w:lang w:eastAsia="vi-VN"/>
              </w:rPr>
              <w:t> </w:t>
            </w:r>
          </w:p>
          <w:p w14:paraId="0ECF10AB" w14:textId="77777777" w:rsidR="003927BA" w:rsidRPr="00F728E6" w:rsidRDefault="003927BA" w:rsidP="00F874EC">
            <w:pPr>
              <w:jc w:val="left"/>
              <w:rPr>
                <w:b/>
                <w:bCs/>
                <w:szCs w:val="26"/>
                <w:lang w:eastAsia="vi-VN"/>
              </w:rPr>
            </w:pPr>
            <w:r w:rsidRPr="00F728E6">
              <w:rPr>
                <w:szCs w:val="26"/>
                <w:lang w:eastAsia="vi-VN"/>
              </w:rPr>
              <w:t>Tiêu chuẩn áp dụng</w:t>
            </w:r>
          </w:p>
        </w:tc>
        <w:tc>
          <w:tcPr>
            <w:tcW w:w="524" w:type="pct"/>
            <w:vMerge w:val="restart"/>
            <w:tcBorders>
              <w:top w:val="nil"/>
              <w:left w:val="single" w:sz="4" w:space="0" w:color="auto"/>
              <w:bottom w:val="single" w:sz="4" w:space="0" w:color="000000"/>
              <w:right w:val="single" w:sz="4" w:space="0" w:color="auto"/>
            </w:tcBorders>
            <w:vAlign w:val="center"/>
            <w:hideMark/>
          </w:tcPr>
          <w:p w14:paraId="38BF1DAE" w14:textId="77777777" w:rsidR="003927BA" w:rsidRPr="00F728E6" w:rsidRDefault="003927BA" w:rsidP="00F874EC">
            <w:pPr>
              <w:jc w:val="left"/>
              <w:rPr>
                <w:szCs w:val="26"/>
                <w:lang w:eastAsia="vi-VN"/>
              </w:rPr>
            </w:pPr>
            <w:r w:rsidRPr="00F728E6">
              <w:rPr>
                <w:szCs w:val="26"/>
                <w:lang w:eastAsia="vi-VN"/>
              </w:rPr>
              <w:t> </w:t>
            </w:r>
          </w:p>
        </w:tc>
        <w:tc>
          <w:tcPr>
            <w:tcW w:w="2018" w:type="pct"/>
            <w:tcBorders>
              <w:top w:val="nil"/>
              <w:left w:val="nil"/>
              <w:bottom w:val="single" w:sz="4" w:space="0" w:color="auto"/>
              <w:right w:val="single" w:sz="4" w:space="0" w:color="auto"/>
            </w:tcBorders>
            <w:vAlign w:val="center"/>
            <w:hideMark/>
          </w:tcPr>
          <w:p w14:paraId="16E26079" w14:textId="77777777" w:rsidR="003927BA" w:rsidRPr="00F728E6" w:rsidRDefault="003927BA" w:rsidP="00F874EC">
            <w:pPr>
              <w:jc w:val="left"/>
              <w:rPr>
                <w:szCs w:val="26"/>
                <w:lang w:eastAsia="vi-VN"/>
              </w:rPr>
            </w:pPr>
            <w:r w:rsidRPr="00F728E6">
              <w:rPr>
                <w:szCs w:val="26"/>
                <w:lang w:eastAsia="vi-VN"/>
              </w:rPr>
              <w:t>IEC 60282-2, ANSI C37.41, ANSI</w:t>
            </w:r>
          </w:p>
        </w:tc>
        <w:tc>
          <w:tcPr>
            <w:tcW w:w="583" w:type="pct"/>
            <w:tcBorders>
              <w:top w:val="nil"/>
              <w:left w:val="nil"/>
              <w:bottom w:val="single" w:sz="4" w:space="0" w:color="auto"/>
              <w:right w:val="single" w:sz="4" w:space="0" w:color="auto"/>
            </w:tcBorders>
          </w:tcPr>
          <w:p w14:paraId="152ADF8D" w14:textId="77777777" w:rsidR="003927BA" w:rsidRPr="00F728E6" w:rsidRDefault="003927BA" w:rsidP="00F874EC">
            <w:pPr>
              <w:jc w:val="left"/>
              <w:rPr>
                <w:szCs w:val="26"/>
                <w:lang w:eastAsia="vi-VN"/>
              </w:rPr>
            </w:pPr>
          </w:p>
        </w:tc>
      </w:tr>
      <w:tr w:rsidR="00F728E6" w:rsidRPr="00F728E6" w14:paraId="2143F32F" w14:textId="28CEEB42" w:rsidTr="00F874EC">
        <w:trPr>
          <w:trHeight w:val="681"/>
        </w:trPr>
        <w:tc>
          <w:tcPr>
            <w:tcW w:w="351" w:type="pct"/>
            <w:vMerge/>
            <w:tcBorders>
              <w:left w:val="single" w:sz="4" w:space="0" w:color="auto"/>
              <w:bottom w:val="single" w:sz="4" w:space="0" w:color="auto"/>
              <w:right w:val="single" w:sz="4" w:space="0" w:color="auto"/>
            </w:tcBorders>
            <w:vAlign w:val="center"/>
            <w:hideMark/>
          </w:tcPr>
          <w:p w14:paraId="4446B592" w14:textId="77777777" w:rsidR="003927BA" w:rsidRPr="00F728E6" w:rsidRDefault="003927BA" w:rsidP="00F874EC">
            <w:pPr>
              <w:jc w:val="center"/>
              <w:rPr>
                <w:szCs w:val="26"/>
                <w:lang w:eastAsia="vi-VN"/>
              </w:rPr>
            </w:pPr>
          </w:p>
        </w:tc>
        <w:tc>
          <w:tcPr>
            <w:tcW w:w="1523" w:type="pct"/>
            <w:vMerge/>
            <w:tcBorders>
              <w:left w:val="nil"/>
              <w:bottom w:val="single" w:sz="4" w:space="0" w:color="auto"/>
              <w:right w:val="single" w:sz="4" w:space="0" w:color="auto"/>
            </w:tcBorders>
            <w:vAlign w:val="center"/>
            <w:hideMark/>
          </w:tcPr>
          <w:p w14:paraId="67B07775" w14:textId="77777777" w:rsidR="003927BA" w:rsidRPr="00F728E6" w:rsidRDefault="003927BA" w:rsidP="00F874EC">
            <w:pPr>
              <w:jc w:val="left"/>
              <w:rPr>
                <w:szCs w:val="26"/>
                <w:lang w:eastAsia="vi-VN"/>
              </w:rPr>
            </w:pPr>
          </w:p>
        </w:tc>
        <w:tc>
          <w:tcPr>
            <w:tcW w:w="524" w:type="pct"/>
            <w:vMerge/>
            <w:tcBorders>
              <w:top w:val="nil"/>
              <w:left w:val="single" w:sz="4" w:space="0" w:color="auto"/>
              <w:bottom w:val="single" w:sz="4" w:space="0" w:color="000000"/>
              <w:right w:val="single" w:sz="4" w:space="0" w:color="auto"/>
            </w:tcBorders>
            <w:vAlign w:val="center"/>
            <w:hideMark/>
          </w:tcPr>
          <w:p w14:paraId="77E3A00A" w14:textId="77777777" w:rsidR="003927BA" w:rsidRPr="00F728E6" w:rsidRDefault="003927BA" w:rsidP="00F874EC">
            <w:pPr>
              <w:jc w:val="left"/>
              <w:rPr>
                <w:szCs w:val="26"/>
                <w:lang w:eastAsia="vi-VN"/>
              </w:rPr>
            </w:pPr>
          </w:p>
        </w:tc>
        <w:tc>
          <w:tcPr>
            <w:tcW w:w="2018" w:type="pct"/>
            <w:tcBorders>
              <w:top w:val="nil"/>
              <w:left w:val="nil"/>
              <w:bottom w:val="single" w:sz="4" w:space="0" w:color="auto"/>
              <w:right w:val="single" w:sz="4" w:space="0" w:color="auto"/>
            </w:tcBorders>
            <w:vAlign w:val="center"/>
            <w:hideMark/>
          </w:tcPr>
          <w:p w14:paraId="727F85FB" w14:textId="77777777" w:rsidR="003927BA" w:rsidRPr="00F728E6" w:rsidRDefault="003927BA" w:rsidP="00F874EC">
            <w:pPr>
              <w:jc w:val="left"/>
              <w:rPr>
                <w:szCs w:val="26"/>
                <w:lang w:eastAsia="vi-VN"/>
              </w:rPr>
            </w:pPr>
            <w:r w:rsidRPr="00F728E6">
              <w:rPr>
                <w:szCs w:val="26"/>
                <w:lang w:eastAsia="vi-VN"/>
              </w:rPr>
              <w:t>C37.42 hoặc các tiêu chuẩn tương đương</w:t>
            </w:r>
          </w:p>
        </w:tc>
        <w:tc>
          <w:tcPr>
            <w:tcW w:w="583" w:type="pct"/>
            <w:tcBorders>
              <w:top w:val="nil"/>
              <w:left w:val="nil"/>
              <w:bottom w:val="single" w:sz="4" w:space="0" w:color="auto"/>
              <w:right w:val="single" w:sz="4" w:space="0" w:color="auto"/>
            </w:tcBorders>
          </w:tcPr>
          <w:p w14:paraId="2523FDF2" w14:textId="77777777" w:rsidR="003927BA" w:rsidRPr="00F728E6" w:rsidRDefault="003927BA" w:rsidP="00F874EC">
            <w:pPr>
              <w:jc w:val="left"/>
              <w:rPr>
                <w:szCs w:val="26"/>
                <w:lang w:eastAsia="vi-VN"/>
              </w:rPr>
            </w:pPr>
          </w:p>
        </w:tc>
      </w:tr>
      <w:tr w:rsidR="00F728E6" w:rsidRPr="00F728E6" w14:paraId="56CECBFC" w14:textId="70D204E1" w:rsidTr="00F874EC">
        <w:trPr>
          <w:trHeight w:val="2547"/>
        </w:trPr>
        <w:tc>
          <w:tcPr>
            <w:tcW w:w="351" w:type="pct"/>
            <w:tcBorders>
              <w:top w:val="nil"/>
              <w:left w:val="single" w:sz="4" w:space="0" w:color="auto"/>
              <w:bottom w:val="single" w:sz="4" w:space="0" w:color="auto"/>
              <w:right w:val="single" w:sz="4" w:space="0" w:color="auto"/>
            </w:tcBorders>
            <w:vAlign w:val="center"/>
            <w:hideMark/>
          </w:tcPr>
          <w:p w14:paraId="46D5156F" w14:textId="77777777" w:rsidR="003927BA" w:rsidRPr="00F728E6" w:rsidRDefault="003927BA" w:rsidP="00F874EC">
            <w:pPr>
              <w:jc w:val="center"/>
              <w:rPr>
                <w:szCs w:val="26"/>
                <w:lang w:eastAsia="vi-VN"/>
              </w:rPr>
            </w:pPr>
            <w:r w:rsidRPr="00F728E6">
              <w:rPr>
                <w:szCs w:val="26"/>
                <w:lang w:eastAsia="vi-VN"/>
              </w:rPr>
              <w:t>5</w:t>
            </w:r>
          </w:p>
        </w:tc>
        <w:tc>
          <w:tcPr>
            <w:tcW w:w="1523" w:type="pct"/>
            <w:tcBorders>
              <w:top w:val="nil"/>
              <w:left w:val="nil"/>
              <w:bottom w:val="single" w:sz="4" w:space="0" w:color="auto"/>
              <w:right w:val="single" w:sz="4" w:space="0" w:color="auto"/>
            </w:tcBorders>
            <w:vAlign w:val="center"/>
            <w:hideMark/>
          </w:tcPr>
          <w:p w14:paraId="77A42879" w14:textId="77777777" w:rsidR="003927BA" w:rsidRPr="00F728E6" w:rsidRDefault="003927BA" w:rsidP="00F874EC">
            <w:pPr>
              <w:jc w:val="left"/>
              <w:rPr>
                <w:szCs w:val="26"/>
                <w:lang w:eastAsia="vi-VN"/>
              </w:rPr>
            </w:pPr>
            <w:r w:rsidRPr="00F728E6">
              <w:rPr>
                <w:szCs w:val="26"/>
                <w:lang w:eastAsia="vi-VN"/>
              </w:rPr>
              <w:t>Chủng loại</w:t>
            </w:r>
          </w:p>
        </w:tc>
        <w:tc>
          <w:tcPr>
            <w:tcW w:w="524" w:type="pct"/>
            <w:tcBorders>
              <w:top w:val="nil"/>
              <w:left w:val="nil"/>
              <w:bottom w:val="single" w:sz="4" w:space="0" w:color="auto"/>
              <w:right w:val="single" w:sz="4" w:space="0" w:color="auto"/>
            </w:tcBorders>
            <w:vAlign w:val="center"/>
            <w:hideMark/>
          </w:tcPr>
          <w:p w14:paraId="6FB1B266" w14:textId="77777777" w:rsidR="003927BA" w:rsidRPr="00F728E6" w:rsidRDefault="003927BA" w:rsidP="00F874EC">
            <w:pPr>
              <w:jc w:val="left"/>
              <w:rPr>
                <w:szCs w:val="26"/>
                <w:lang w:eastAsia="vi-VN"/>
              </w:rPr>
            </w:pPr>
            <w:r w:rsidRPr="00F728E6">
              <w:rPr>
                <w:szCs w:val="26"/>
                <w:lang w:eastAsia="vi-VN"/>
              </w:rPr>
              <w:t> </w:t>
            </w:r>
          </w:p>
        </w:tc>
        <w:tc>
          <w:tcPr>
            <w:tcW w:w="2018" w:type="pct"/>
            <w:tcBorders>
              <w:top w:val="nil"/>
              <w:left w:val="nil"/>
              <w:bottom w:val="single" w:sz="4" w:space="0" w:color="auto"/>
              <w:right w:val="single" w:sz="4" w:space="0" w:color="auto"/>
            </w:tcBorders>
            <w:vAlign w:val="center"/>
            <w:hideMark/>
          </w:tcPr>
          <w:p w14:paraId="0F15EA6B" w14:textId="77777777" w:rsidR="003927BA" w:rsidRPr="00F728E6" w:rsidRDefault="003927BA" w:rsidP="00F874EC">
            <w:pPr>
              <w:rPr>
                <w:szCs w:val="26"/>
                <w:lang w:eastAsia="vi-VN"/>
              </w:rPr>
            </w:pPr>
            <w:r w:rsidRPr="00F728E6">
              <w:rPr>
                <w:szCs w:val="26"/>
                <w:lang w:eastAsia="vi-VN"/>
              </w:rPr>
              <w:t>LBFCO loại 01 pha, lắp đặt ngoài trời, trên cột điện, có bộ phận ngắt hồ quang cho phép đóng cắt có tải. Cách điện là loại gốm sứ tráng men có khả năng làm việc ở điều kiện ô nhiễm nặng như khu vực ven biển, sương muối, ô nhiễm công nghiệp, bức xạ tia cực tím v.v. cũng như khí hậu nhiệt đới ẩm</w:t>
            </w:r>
          </w:p>
        </w:tc>
        <w:tc>
          <w:tcPr>
            <w:tcW w:w="583" w:type="pct"/>
            <w:tcBorders>
              <w:top w:val="nil"/>
              <w:left w:val="nil"/>
              <w:bottom w:val="single" w:sz="4" w:space="0" w:color="auto"/>
              <w:right w:val="single" w:sz="4" w:space="0" w:color="auto"/>
            </w:tcBorders>
          </w:tcPr>
          <w:p w14:paraId="44120F05" w14:textId="77777777" w:rsidR="003927BA" w:rsidRPr="00F728E6" w:rsidRDefault="003927BA" w:rsidP="00F874EC">
            <w:pPr>
              <w:rPr>
                <w:szCs w:val="26"/>
                <w:lang w:eastAsia="vi-VN"/>
              </w:rPr>
            </w:pPr>
          </w:p>
        </w:tc>
      </w:tr>
      <w:tr w:rsidR="00F728E6" w:rsidRPr="00F728E6" w14:paraId="00BD1A73" w14:textId="03D70039" w:rsidTr="00F874EC">
        <w:trPr>
          <w:trHeight w:val="672"/>
        </w:trPr>
        <w:tc>
          <w:tcPr>
            <w:tcW w:w="351" w:type="pct"/>
            <w:tcBorders>
              <w:top w:val="nil"/>
              <w:left w:val="single" w:sz="4" w:space="0" w:color="auto"/>
              <w:bottom w:val="single" w:sz="4" w:space="0" w:color="auto"/>
              <w:right w:val="single" w:sz="4" w:space="0" w:color="auto"/>
            </w:tcBorders>
            <w:vAlign w:val="center"/>
            <w:hideMark/>
          </w:tcPr>
          <w:p w14:paraId="56745677" w14:textId="77777777" w:rsidR="003927BA" w:rsidRPr="00F728E6" w:rsidRDefault="003927BA" w:rsidP="00F874EC">
            <w:pPr>
              <w:jc w:val="center"/>
              <w:rPr>
                <w:szCs w:val="26"/>
                <w:lang w:eastAsia="vi-VN"/>
              </w:rPr>
            </w:pPr>
            <w:r w:rsidRPr="00F728E6">
              <w:rPr>
                <w:szCs w:val="26"/>
                <w:lang w:eastAsia="vi-VN"/>
              </w:rPr>
              <w:t>6</w:t>
            </w:r>
          </w:p>
        </w:tc>
        <w:tc>
          <w:tcPr>
            <w:tcW w:w="1523" w:type="pct"/>
            <w:tcBorders>
              <w:top w:val="nil"/>
              <w:left w:val="nil"/>
              <w:bottom w:val="single" w:sz="4" w:space="0" w:color="auto"/>
              <w:right w:val="single" w:sz="4" w:space="0" w:color="auto"/>
            </w:tcBorders>
            <w:vAlign w:val="center"/>
            <w:hideMark/>
          </w:tcPr>
          <w:p w14:paraId="4825FDDA" w14:textId="77777777" w:rsidR="003927BA" w:rsidRPr="00F728E6" w:rsidRDefault="003927BA" w:rsidP="00F874EC">
            <w:pPr>
              <w:rPr>
                <w:szCs w:val="26"/>
                <w:lang w:eastAsia="vi-VN"/>
              </w:rPr>
            </w:pPr>
            <w:r w:rsidRPr="00F728E6">
              <w:rPr>
                <w:szCs w:val="26"/>
                <w:lang w:eastAsia="vi-VN"/>
              </w:rPr>
              <w:t>Điện áp định mức làm việc của thiết bị (pha- pha)</w:t>
            </w:r>
          </w:p>
        </w:tc>
        <w:tc>
          <w:tcPr>
            <w:tcW w:w="524" w:type="pct"/>
            <w:tcBorders>
              <w:top w:val="nil"/>
              <w:left w:val="nil"/>
              <w:bottom w:val="single" w:sz="4" w:space="0" w:color="auto"/>
              <w:right w:val="single" w:sz="4" w:space="0" w:color="auto"/>
            </w:tcBorders>
            <w:vAlign w:val="center"/>
            <w:hideMark/>
          </w:tcPr>
          <w:p w14:paraId="7488803D" w14:textId="77777777" w:rsidR="003927BA" w:rsidRPr="00F728E6" w:rsidRDefault="003927BA" w:rsidP="00F874EC">
            <w:pPr>
              <w:jc w:val="center"/>
              <w:rPr>
                <w:szCs w:val="26"/>
                <w:lang w:eastAsia="vi-VN"/>
              </w:rPr>
            </w:pPr>
            <w:r w:rsidRPr="00F728E6">
              <w:rPr>
                <w:szCs w:val="26"/>
                <w:lang w:eastAsia="vi-VN"/>
              </w:rPr>
              <w:t>kV</w:t>
            </w:r>
          </w:p>
        </w:tc>
        <w:tc>
          <w:tcPr>
            <w:tcW w:w="2018" w:type="pct"/>
            <w:tcBorders>
              <w:top w:val="nil"/>
              <w:left w:val="nil"/>
              <w:bottom w:val="single" w:sz="4" w:space="0" w:color="auto"/>
              <w:right w:val="single" w:sz="4" w:space="0" w:color="auto"/>
            </w:tcBorders>
            <w:vAlign w:val="center"/>
            <w:hideMark/>
          </w:tcPr>
          <w:p w14:paraId="33ACA184" w14:textId="77777777" w:rsidR="003927BA" w:rsidRPr="00F728E6" w:rsidRDefault="003927BA" w:rsidP="00F874EC">
            <w:pPr>
              <w:jc w:val="center"/>
              <w:rPr>
                <w:szCs w:val="26"/>
                <w:u w:val="single"/>
                <w:lang w:eastAsia="vi-VN"/>
              </w:rPr>
            </w:pPr>
            <w:r w:rsidRPr="00F728E6">
              <w:rPr>
                <w:szCs w:val="26"/>
                <w:u w:val="single"/>
                <w:lang w:eastAsia="vi-VN"/>
              </w:rPr>
              <w:t>&gt;</w:t>
            </w:r>
            <w:r w:rsidRPr="00F728E6">
              <w:rPr>
                <w:szCs w:val="26"/>
                <w:lang w:eastAsia="vi-VN"/>
              </w:rPr>
              <w:t xml:space="preserve"> 24</w:t>
            </w:r>
          </w:p>
        </w:tc>
        <w:tc>
          <w:tcPr>
            <w:tcW w:w="583" w:type="pct"/>
            <w:tcBorders>
              <w:top w:val="nil"/>
              <w:left w:val="nil"/>
              <w:bottom w:val="single" w:sz="4" w:space="0" w:color="auto"/>
              <w:right w:val="single" w:sz="4" w:space="0" w:color="auto"/>
            </w:tcBorders>
          </w:tcPr>
          <w:p w14:paraId="6A30302B" w14:textId="77777777" w:rsidR="003927BA" w:rsidRPr="00F728E6" w:rsidRDefault="003927BA" w:rsidP="00F874EC">
            <w:pPr>
              <w:jc w:val="center"/>
              <w:rPr>
                <w:szCs w:val="26"/>
                <w:u w:val="single"/>
                <w:lang w:eastAsia="vi-VN"/>
              </w:rPr>
            </w:pPr>
          </w:p>
        </w:tc>
      </w:tr>
      <w:tr w:rsidR="00F728E6" w:rsidRPr="00F728E6" w14:paraId="45825F4A" w14:textId="55B4DAEE" w:rsidTr="00F874EC">
        <w:trPr>
          <w:trHeight w:val="336"/>
        </w:trPr>
        <w:tc>
          <w:tcPr>
            <w:tcW w:w="351" w:type="pct"/>
            <w:tcBorders>
              <w:top w:val="nil"/>
              <w:left w:val="single" w:sz="4" w:space="0" w:color="auto"/>
              <w:bottom w:val="single" w:sz="4" w:space="0" w:color="auto"/>
              <w:right w:val="single" w:sz="4" w:space="0" w:color="auto"/>
            </w:tcBorders>
            <w:vAlign w:val="center"/>
            <w:hideMark/>
          </w:tcPr>
          <w:p w14:paraId="71AC6AEB" w14:textId="77777777" w:rsidR="003927BA" w:rsidRPr="00F728E6" w:rsidRDefault="003927BA" w:rsidP="00F874EC">
            <w:pPr>
              <w:jc w:val="center"/>
              <w:rPr>
                <w:szCs w:val="26"/>
                <w:lang w:eastAsia="vi-VN"/>
              </w:rPr>
            </w:pPr>
            <w:r w:rsidRPr="00F728E6">
              <w:rPr>
                <w:szCs w:val="26"/>
                <w:lang w:eastAsia="vi-VN"/>
              </w:rPr>
              <w:t>7</w:t>
            </w:r>
          </w:p>
        </w:tc>
        <w:tc>
          <w:tcPr>
            <w:tcW w:w="1523" w:type="pct"/>
            <w:tcBorders>
              <w:top w:val="nil"/>
              <w:left w:val="nil"/>
              <w:bottom w:val="single" w:sz="4" w:space="0" w:color="auto"/>
              <w:right w:val="single" w:sz="4" w:space="0" w:color="auto"/>
            </w:tcBorders>
            <w:vAlign w:val="center"/>
            <w:hideMark/>
          </w:tcPr>
          <w:p w14:paraId="7E8E9B9A" w14:textId="77777777" w:rsidR="003927BA" w:rsidRPr="00F728E6" w:rsidRDefault="003927BA" w:rsidP="00F874EC">
            <w:pPr>
              <w:jc w:val="left"/>
              <w:rPr>
                <w:szCs w:val="26"/>
                <w:lang w:eastAsia="vi-VN"/>
              </w:rPr>
            </w:pPr>
            <w:r w:rsidRPr="00F728E6">
              <w:rPr>
                <w:szCs w:val="26"/>
                <w:lang w:eastAsia="vi-VN"/>
              </w:rPr>
              <w:t>Tần số định mức</w:t>
            </w:r>
          </w:p>
        </w:tc>
        <w:tc>
          <w:tcPr>
            <w:tcW w:w="524" w:type="pct"/>
            <w:tcBorders>
              <w:top w:val="nil"/>
              <w:left w:val="nil"/>
              <w:bottom w:val="single" w:sz="4" w:space="0" w:color="auto"/>
              <w:right w:val="single" w:sz="4" w:space="0" w:color="auto"/>
            </w:tcBorders>
            <w:vAlign w:val="center"/>
            <w:hideMark/>
          </w:tcPr>
          <w:p w14:paraId="3FF44D6B" w14:textId="77777777" w:rsidR="003927BA" w:rsidRPr="00F728E6" w:rsidRDefault="003927BA" w:rsidP="00F874EC">
            <w:pPr>
              <w:jc w:val="center"/>
              <w:rPr>
                <w:szCs w:val="26"/>
                <w:lang w:eastAsia="vi-VN"/>
              </w:rPr>
            </w:pPr>
            <w:r w:rsidRPr="00F728E6">
              <w:rPr>
                <w:szCs w:val="26"/>
                <w:lang w:eastAsia="vi-VN"/>
              </w:rPr>
              <w:t>Hz</w:t>
            </w:r>
          </w:p>
        </w:tc>
        <w:tc>
          <w:tcPr>
            <w:tcW w:w="2018" w:type="pct"/>
            <w:tcBorders>
              <w:top w:val="nil"/>
              <w:left w:val="nil"/>
              <w:bottom w:val="single" w:sz="4" w:space="0" w:color="auto"/>
              <w:right w:val="single" w:sz="4" w:space="0" w:color="auto"/>
            </w:tcBorders>
            <w:vAlign w:val="center"/>
            <w:hideMark/>
          </w:tcPr>
          <w:p w14:paraId="1A4AE00F" w14:textId="77777777" w:rsidR="003927BA" w:rsidRPr="00F728E6" w:rsidRDefault="003927BA" w:rsidP="00F874EC">
            <w:pPr>
              <w:jc w:val="center"/>
              <w:rPr>
                <w:szCs w:val="26"/>
                <w:lang w:eastAsia="vi-VN"/>
              </w:rPr>
            </w:pPr>
            <w:r w:rsidRPr="00F728E6">
              <w:rPr>
                <w:szCs w:val="26"/>
                <w:lang w:eastAsia="vi-VN"/>
              </w:rPr>
              <w:t>50</w:t>
            </w:r>
          </w:p>
        </w:tc>
        <w:tc>
          <w:tcPr>
            <w:tcW w:w="583" w:type="pct"/>
            <w:tcBorders>
              <w:top w:val="nil"/>
              <w:left w:val="nil"/>
              <w:bottom w:val="single" w:sz="4" w:space="0" w:color="auto"/>
              <w:right w:val="single" w:sz="4" w:space="0" w:color="auto"/>
            </w:tcBorders>
          </w:tcPr>
          <w:p w14:paraId="163FB93A" w14:textId="77777777" w:rsidR="003927BA" w:rsidRPr="00F728E6" w:rsidRDefault="003927BA" w:rsidP="00F874EC">
            <w:pPr>
              <w:jc w:val="center"/>
              <w:rPr>
                <w:szCs w:val="26"/>
                <w:lang w:eastAsia="vi-VN"/>
              </w:rPr>
            </w:pPr>
          </w:p>
        </w:tc>
      </w:tr>
      <w:tr w:rsidR="00F728E6" w:rsidRPr="00F728E6" w14:paraId="1FE7E5FB" w14:textId="25B1949A" w:rsidTr="00F874EC">
        <w:trPr>
          <w:trHeight w:val="375"/>
        </w:trPr>
        <w:tc>
          <w:tcPr>
            <w:tcW w:w="351" w:type="pct"/>
            <w:tcBorders>
              <w:top w:val="nil"/>
              <w:left w:val="single" w:sz="4" w:space="0" w:color="auto"/>
              <w:bottom w:val="single" w:sz="4" w:space="0" w:color="auto"/>
              <w:right w:val="single" w:sz="4" w:space="0" w:color="auto"/>
            </w:tcBorders>
            <w:vAlign w:val="center"/>
            <w:hideMark/>
          </w:tcPr>
          <w:p w14:paraId="358E6A6F" w14:textId="77777777" w:rsidR="003927BA" w:rsidRPr="00F728E6" w:rsidRDefault="003927BA" w:rsidP="00F874EC">
            <w:pPr>
              <w:jc w:val="center"/>
              <w:rPr>
                <w:szCs w:val="26"/>
                <w:lang w:eastAsia="vi-VN"/>
              </w:rPr>
            </w:pPr>
            <w:r w:rsidRPr="00F728E6">
              <w:rPr>
                <w:szCs w:val="26"/>
                <w:lang w:eastAsia="vi-VN"/>
              </w:rPr>
              <w:lastRenderedPageBreak/>
              <w:t>8</w:t>
            </w:r>
          </w:p>
        </w:tc>
        <w:tc>
          <w:tcPr>
            <w:tcW w:w="1523" w:type="pct"/>
            <w:tcBorders>
              <w:top w:val="nil"/>
              <w:left w:val="nil"/>
              <w:bottom w:val="single" w:sz="4" w:space="0" w:color="auto"/>
              <w:right w:val="single" w:sz="4" w:space="0" w:color="auto"/>
            </w:tcBorders>
            <w:vAlign w:val="center"/>
            <w:hideMark/>
          </w:tcPr>
          <w:p w14:paraId="3395E1EB" w14:textId="77777777" w:rsidR="003927BA" w:rsidRPr="00F728E6" w:rsidRDefault="003927BA" w:rsidP="00F874EC">
            <w:pPr>
              <w:jc w:val="left"/>
              <w:rPr>
                <w:szCs w:val="26"/>
                <w:lang w:eastAsia="vi-VN"/>
              </w:rPr>
            </w:pPr>
            <w:r w:rsidRPr="00F728E6">
              <w:rPr>
                <w:szCs w:val="26"/>
                <w:lang w:eastAsia="vi-VN"/>
              </w:rPr>
              <w:t>Dòng điện làm việc liên tục định mức</w:t>
            </w:r>
          </w:p>
        </w:tc>
        <w:tc>
          <w:tcPr>
            <w:tcW w:w="524" w:type="pct"/>
            <w:tcBorders>
              <w:top w:val="nil"/>
              <w:left w:val="nil"/>
              <w:bottom w:val="single" w:sz="4" w:space="0" w:color="auto"/>
              <w:right w:val="single" w:sz="4" w:space="0" w:color="auto"/>
            </w:tcBorders>
            <w:vAlign w:val="center"/>
            <w:hideMark/>
          </w:tcPr>
          <w:p w14:paraId="1808B3B0" w14:textId="77777777" w:rsidR="003927BA" w:rsidRPr="00F728E6" w:rsidRDefault="003927BA" w:rsidP="00F874EC">
            <w:pPr>
              <w:jc w:val="center"/>
              <w:rPr>
                <w:szCs w:val="26"/>
                <w:lang w:eastAsia="vi-VN"/>
              </w:rPr>
            </w:pPr>
            <w:r w:rsidRPr="00F728E6">
              <w:rPr>
                <w:szCs w:val="26"/>
                <w:lang w:eastAsia="vi-VN"/>
              </w:rPr>
              <w:t>A</w:t>
            </w:r>
          </w:p>
        </w:tc>
        <w:tc>
          <w:tcPr>
            <w:tcW w:w="2018" w:type="pct"/>
            <w:tcBorders>
              <w:top w:val="nil"/>
              <w:left w:val="nil"/>
              <w:bottom w:val="single" w:sz="4" w:space="0" w:color="auto"/>
              <w:right w:val="single" w:sz="4" w:space="0" w:color="auto"/>
            </w:tcBorders>
            <w:vAlign w:val="center"/>
            <w:hideMark/>
          </w:tcPr>
          <w:p w14:paraId="20E22D13" w14:textId="77777777" w:rsidR="003927BA" w:rsidRPr="00F728E6" w:rsidRDefault="003927BA" w:rsidP="00F874EC">
            <w:pPr>
              <w:jc w:val="left"/>
              <w:rPr>
                <w:szCs w:val="26"/>
                <w:lang w:eastAsia="vi-VN"/>
              </w:rPr>
            </w:pPr>
            <w:r w:rsidRPr="00F728E6">
              <w:rPr>
                <w:szCs w:val="26"/>
                <w:lang w:eastAsia="vi-VN"/>
              </w:rPr>
              <w:t> </w:t>
            </w:r>
          </w:p>
        </w:tc>
        <w:tc>
          <w:tcPr>
            <w:tcW w:w="583" w:type="pct"/>
            <w:tcBorders>
              <w:top w:val="nil"/>
              <w:left w:val="nil"/>
              <w:bottom w:val="single" w:sz="4" w:space="0" w:color="auto"/>
              <w:right w:val="single" w:sz="4" w:space="0" w:color="auto"/>
            </w:tcBorders>
          </w:tcPr>
          <w:p w14:paraId="289EAA12" w14:textId="77777777" w:rsidR="003927BA" w:rsidRPr="00F728E6" w:rsidRDefault="003927BA" w:rsidP="00F874EC">
            <w:pPr>
              <w:jc w:val="left"/>
              <w:rPr>
                <w:szCs w:val="26"/>
                <w:lang w:eastAsia="vi-VN"/>
              </w:rPr>
            </w:pPr>
          </w:p>
        </w:tc>
      </w:tr>
      <w:tr w:rsidR="00F728E6" w:rsidRPr="00F728E6" w14:paraId="7F9EA30E" w14:textId="69EF2B02" w:rsidTr="00F874EC">
        <w:trPr>
          <w:trHeight w:val="336"/>
        </w:trPr>
        <w:tc>
          <w:tcPr>
            <w:tcW w:w="351" w:type="pct"/>
            <w:tcBorders>
              <w:top w:val="nil"/>
              <w:left w:val="single" w:sz="4" w:space="0" w:color="auto"/>
              <w:bottom w:val="single" w:sz="4" w:space="0" w:color="auto"/>
              <w:right w:val="single" w:sz="4" w:space="0" w:color="auto"/>
            </w:tcBorders>
            <w:vAlign w:val="center"/>
            <w:hideMark/>
          </w:tcPr>
          <w:p w14:paraId="1E6E8AE1" w14:textId="77777777" w:rsidR="003927BA" w:rsidRPr="00F728E6" w:rsidRDefault="003927BA" w:rsidP="00F874EC">
            <w:pPr>
              <w:jc w:val="left"/>
              <w:rPr>
                <w:szCs w:val="26"/>
                <w:lang w:eastAsia="vi-VN"/>
              </w:rPr>
            </w:pPr>
            <w:r w:rsidRPr="00F728E6">
              <w:rPr>
                <w:szCs w:val="26"/>
                <w:lang w:eastAsia="vi-VN"/>
              </w:rPr>
              <w:t> </w:t>
            </w:r>
          </w:p>
        </w:tc>
        <w:tc>
          <w:tcPr>
            <w:tcW w:w="1523" w:type="pct"/>
            <w:tcBorders>
              <w:top w:val="nil"/>
              <w:left w:val="nil"/>
              <w:bottom w:val="single" w:sz="4" w:space="0" w:color="auto"/>
              <w:right w:val="single" w:sz="4" w:space="0" w:color="auto"/>
            </w:tcBorders>
            <w:vAlign w:val="center"/>
            <w:hideMark/>
          </w:tcPr>
          <w:p w14:paraId="11D2922A" w14:textId="77777777" w:rsidR="003927BA" w:rsidRPr="00F728E6" w:rsidRDefault="003927BA" w:rsidP="00F874EC">
            <w:pPr>
              <w:jc w:val="left"/>
              <w:rPr>
                <w:szCs w:val="26"/>
                <w:lang w:eastAsia="vi-VN"/>
              </w:rPr>
            </w:pPr>
            <w:r w:rsidRPr="00F728E6">
              <w:rPr>
                <w:szCs w:val="26"/>
                <w:lang w:eastAsia="vi-VN"/>
              </w:rPr>
              <w:t>+ Đối với LBFCO-100A</w:t>
            </w:r>
          </w:p>
        </w:tc>
        <w:tc>
          <w:tcPr>
            <w:tcW w:w="524" w:type="pct"/>
            <w:tcBorders>
              <w:top w:val="nil"/>
              <w:left w:val="nil"/>
              <w:bottom w:val="single" w:sz="4" w:space="0" w:color="auto"/>
              <w:right w:val="single" w:sz="4" w:space="0" w:color="auto"/>
            </w:tcBorders>
            <w:vAlign w:val="center"/>
            <w:hideMark/>
          </w:tcPr>
          <w:p w14:paraId="563E001E" w14:textId="77777777" w:rsidR="003927BA" w:rsidRPr="00F728E6" w:rsidRDefault="003927BA" w:rsidP="00F874EC">
            <w:pPr>
              <w:jc w:val="center"/>
              <w:rPr>
                <w:szCs w:val="26"/>
                <w:lang w:eastAsia="vi-VN"/>
              </w:rPr>
            </w:pPr>
            <w:r w:rsidRPr="00F728E6">
              <w:rPr>
                <w:szCs w:val="26"/>
                <w:lang w:eastAsia="vi-VN"/>
              </w:rPr>
              <w:t>“</w:t>
            </w:r>
          </w:p>
        </w:tc>
        <w:tc>
          <w:tcPr>
            <w:tcW w:w="2018" w:type="pct"/>
            <w:tcBorders>
              <w:top w:val="nil"/>
              <w:left w:val="nil"/>
              <w:bottom w:val="single" w:sz="4" w:space="0" w:color="auto"/>
              <w:right w:val="single" w:sz="4" w:space="0" w:color="auto"/>
            </w:tcBorders>
            <w:vAlign w:val="center"/>
            <w:hideMark/>
          </w:tcPr>
          <w:p w14:paraId="239754D8" w14:textId="77777777" w:rsidR="003927BA" w:rsidRPr="00F728E6" w:rsidRDefault="003927BA" w:rsidP="00F874EC">
            <w:pPr>
              <w:jc w:val="center"/>
              <w:rPr>
                <w:szCs w:val="26"/>
                <w:lang w:eastAsia="vi-VN"/>
              </w:rPr>
            </w:pPr>
            <w:r w:rsidRPr="00F728E6">
              <w:rPr>
                <w:szCs w:val="26"/>
                <w:lang w:eastAsia="vi-VN"/>
              </w:rPr>
              <w:t>100</w:t>
            </w:r>
          </w:p>
        </w:tc>
        <w:tc>
          <w:tcPr>
            <w:tcW w:w="583" w:type="pct"/>
            <w:tcBorders>
              <w:top w:val="nil"/>
              <w:left w:val="nil"/>
              <w:bottom w:val="single" w:sz="4" w:space="0" w:color="auto"/>
              <w:right w:val="single" w:sz="4" w:space="0" w:color="auto"/>
            </w:tcBorders>
          </w:tcPr>
          <w:p w14:paraId="1751EDF4" w14:textId="77777777" w:rsidR="003927BA" w:rsidRPr="00F728E6" w:rsidRDefault="003927BA" w:rsidP="00F874EC">
            <w:pPr>
              <w:jc w:val="center"/>
              <w:rPr>
                <w:szCs w:val="26"/>
                <w:lang w:eastAsia="vi-VN"/>
              </w:rPr>
            </w:pPr>
          </w:p>
        </w:tc>
      </w:tr>
      <w:tr w:rsidR="00F728E6" w:rsidRPr="00F728E6" w14:paraId="56FA8ADF" w14:textId="3D2277A4" w:rsidTr="00F874EC">
        <w:trPr>
          <w:trHeight w:val="336"/>
        </w:trPr>
        <w:tc>
          <w:tcPr>
            <w:tcW w:w="351" w:type="pct"/>
            <w:tcBorders>
              <w:top w:val="nil"/>
              <w:left w:val="single" w:sz="4" w:space="0" w:color="auto"/>
              <w:bottom w:val="single" w:sz="4" w:space="0" w:color="auto"/>
              <w:right w:val="single" w:sz="4" w:space="0" w:color="auto"/>
            </w:tcBorders>
            <w:vAlign w:val="center"/>
            <w:hideMark/>
          </w:tcPr>
          <w:p w14:paraId="03E23FF5" w14:textId="77777777" w:rsidR="003927BA" w:rsidRPr="00F728E6" w:rsidRDefault="003927BA" w:rsidP="00F874EC">
            <w:pPr>
              <w:jc w:val="left"/>
              <w:rPr>
                <w:szCs w:val="26"/>
                <w:lang w:eastAsia="vi-VN"/>
              </w:rPr>
            </w:pPr>
            <w:r w:rsidRPr="00F728E6">
              <w:rPr>
                <w:szCs w:val="26"/>
                <w:lang w:eastAsia="vi-VN"/>
              </w:rPr>
              <w:t> </w:t>
            </w:r>
          </w:p>
        </w:tc>
        <w:tc>
          <w:tcPr>
            <w:tcW w:w="1523" w:type="pct"/>
            <w:tcBorders>
              <w:top w:val="nil"/>
              <w:left w:val="nil"/>
              <w:bottom w:val="single" w:sz="4" w:space="0" w:color="auto"/>
              <w:right w:val="single" w:sz="4" w:space="0" w:color="auto"/>
            </w:tcBorders>
            <w:vAlign w:val="center"/>
            <w:hideMark/>
          </w:tcPr>
          <w:p w14:paraId="19BC54D3" w14:textId="77777777" w:rsidR="003927BA" w:rsidRPr="00F728E6" w:rsidRDefault="003927BA" w:rsidP="00F874EC">
            <w:pPr>
              <w:jc w:val="left"/>
              <w:rPr>
                <w:szCs w:val="26"/>
                <w:lang w:eastAsia="vi-VN"/>
              </w:rPr>
            </w:pPr>
            <w:r w:rsidRPr="00F728E6">
              <w:rPr>
                <w:szCs w:val="26"/>
                <w:lang w:eastAsia="vi-VN"/>
              </w:rPr>
              <w:t>+ Đối với LBFCO-200A</w:t>
            </w:r>
          </w:p>
        </w:tc>
        <w:tc>
          <w:tcPr>
            <w:tcW w:w="524" w:type="pct"/>
            <w:tcBorders>
              <w:top w:val="nil"/>
              <w:left w:val="nil"/>
              <w:bottom w:val="single" w:sz="4" w:space="0" w:color="auto"/>
              <w:right w:val="single" w:sz="4" w:space="0" w:color="auto"/>
            </w:tcBorders>
            <w:vAlign w:val="center"/>
            <w:hideMark/>
          </w:tcPr>
          <w:p w14:paraId="690EECAE" w14:textId="77777777" w:rsidR="003927BA" w:rsidRPr="00F728E6" w:rsidRDefault="003927BA" w:rsidP="00F874EC">
            <w:pPr>
              <w:jc w:val="center"/>
              <w:rPr>
                <w:szCs w:val="26"/>
                <w:lang w:eastAsia="vi-VN"/>
              </w:rPr>
            </w:pPr>
            <w:r w:rsidRPr="00F728E6">
              <w:rPr>
                <w:szCs w:val="26"/>
                <w:lang w:eastAsia="vi-VN"/>
              </w:rPr>
              <w:t>“</w:t>
            </w:r>
          </w:p>
        </w:tc>
        <w:tc>
          <w:tcPr>
            <w:tcW w:w="2018" w:type="pct"/>
            <w:tcBorders>
              <w:top w:val="nil"/>
              <w:left w:val="nil"/>
              <w:bottom w:val="single" w:sz="4" w:space="0" w:color="auto"/>
              <w:right w:val="single" w:sz="4" w:space="0" w:color="auto"/>
            </w:tcBorders>
            <w:vAlign w:val="center"/>
            <w:hideMark/>
          </w:tcPr>
          <w:p w14:paraId="7C9ABABB" w14:textId="77777777" w:rsidR="003927BA" w:rsidRPr="00F728E6" w:rsidRDefault="003927BA" w:rsidP="00F874EC">
            <w:pPr>
              <w:jc w:val="center"/>
              <w:rPr>
                <w:szCs w:val="26"/>
                <w:lang w:eastAsia="vi-VN"/>
              </w:rPr>
            </w:pPr>
            <w:r w:rsidRPr="00F728E6">
              <w:rPr>
                <w:szCs w:val="26"/>
                <w:lang w:eastAsia="vi-VN"/>
              </w:rPr>
              <w:t>200</w:t>
            </w:r>
          </w:p>
        </w:tc>
        <w:tc>
          <w:tcPr>
            <w:tcW w:w="583" w:type="pct"/>
            <w:tcBorders>
              <w:top w:val="nil"/>
              <w:left w:val="nil"/>
              <w:bottom w:val="single" w:sz="4" w:space="0" w:color="auto"/>
              <w:right w:val="single" w:sz="4" w:space="0" w:color="auto"/>
            </w:tcBorders>
          </w:tcPr>
          <w:p w14:paraId="6E54ABC9" w14:textId="77777777" w:rsidR="003927BA" w:rsidRPr="00F728E6" w:rsidRDefault="003927BA" w:rsidP="00F874EC">
            <w:pPr>
              <w:jc w:val="center"/>
              <w:rPr>
                <w:szCs w:val="26"/>
                <w:lang w:eastAsia="vi-VN"/>
              </w:rPr>
            </w:pPr>
          </w:p>
        </w:tc>
      </w:tr>
      <w:tr w:rsidR="00F728E6" w:rsidRPr="00F728E6" w14:paraId="346BEDB5" w14:textId="414F3CB9" w:rsidTr="00F874EC">
        <w:trPr>
          <w:trHeight w:val="735"/>
        </w:trPr>
        <w:tc>
          <w:tcPr>
            <w:tcW w:w="351" w:type="pct"/>
            <w:tcBorders>
              <w:top w:val="nil"/>
              <w:left w:val="single" w:sz="4" w:space="0" w:color="auto"/>
              <w:bottom w:val="single" w:sz="4" w:space="0" w:color="auto"/>
              <w:right w:val="single" w:sz="4" w:space="0" w:color="auto"/>
            </w:tcBorders>
            <w:vAlign w:val="center"/>
            <w:hideMark/>
          </w:tcPr>
          <w:p w14:paraId="64AE7F6D" w14:textId="77777777" w:rsidR="003927BA" w:rsidRPr="00F728E6" w:rsidRDefault="003927BA" w:rsidP="00F874EC">
            <w:pPr>
              <w:jc w:val="center"/>
              <w:rPr>
                <w:szCs w:val="26"/>
                <w:lang w:eastAsia="vi-VN"/>
              </w:rPr>
            </w:pPr>
            <w:r w:rsidRPr="00F728E6">
              <w:rPr>
                <w:szCs w:val="26"/>
                <w:lang w:eastAsia="vi-VN"/>
              </w:rPr>
              <w:t>9</w:t>
            </w:r>
          </w:p>
        </w:tc>
        <w:tc>
          <w:tcPr>
            <w:tcW w:w="1523" w:type="pct"/>
            <w:tcBorders>
              <w:top w:val="nil"/>
              <w:left w:val="nil"/>
              <w:bottom w:val="single" w:sz="4" w:space="0" w:color="auto"/>
              <w:right w:val="single" w:sz="4" w:space="0" w:color="auto"/>
            </w:tcBorders>
            <w:vAlign w:val="center"/>
            <w:hideMark/>
          </w:tcPr>
          <w:p w14:paraId="155B6074" w14:textId="77777777" w:rsidR="003927BA" w:rsidRPr="00F728E6" w:rsidRDefault="003927BA" w:rsidP="00F874EC">
            <w:pPr>
              <w:jc w:val="left"/>
              <w:rPr>
                <w:szCs w:val="26"/>
                <w:lang w:eastAsia="vi-VN"/>
              </w:rPr>
            </w:pPr>
            <w:r w:rsidRPr="00F728E6">
              <w:rPr>
                <w:szCs w:val="26"/>
                <w:lang w:eastAsia="vi-VN"/>
              </w:rPr>
              <w:t>Dòng cắt tải của LBFCO</w:t>
            </w:r>
          </w:p>
        </w:tc>
        <w:tc>
          <w:tcPr>
            <w:tcW w:w="524" w:type="pct"/>
            <w:tcBorders>
              <w:top w:val="nil"/>
              <w:left w:val="nil"/>
              <w:bottom w:val="single" w:sz="4" w:space="0" w:color="auto"/>
              <w:right w:val="single" w:sz="4" w:space="0" w:color="auto"/>
            </w:tcBorders>
            <w:vAlign w:val="center"/>
            <w:hideMark/>
          </w:tcPr>
          <w:p w14:paraId="6D8FEC2C" w14:textId="77777777" w:rsidR="003927BA" w:rsidRPr="00F728E6" w:rsidRDefault="003927BA" w:rsidP="00F874EC">
            <w:pPr>
              <w:jc w:val="center"/>
              <w:rPr>
                <w:szCs w:val="26"/>
                <w:lang w:eastAsia="vi-VN"/>
              </w:rPr>
            </w:pPr>
            <w:r w:rsidRPr="00F728E6">
              <w:rPr>
                <w:szCs w:val="26"/>
                <w:lang w:eastAsia="vi-VN"/>
              </w:rPr>
              <w:t>A</w:t>
            </w:r>
          </w:p>
        </w:tc>
        <w:tc>
          <w:tcPr>
            <w:tcW w:w="2018" w:type="pct"/>
            <w:tcBorders>
              <w:top w:val="nil"/>
              <w:left w:val="nil"/>
              <w:bottom w:val="single" w:sz="4" w:space="0" w:color="auto"/>
              <w:right w:val="single" w:sz="4" w:space="0" w:color="auto"/>
            </w:tcBorders>
            <w:vAlign w:val="center"/>
            <w:hideMark/>
          </w:tcPr>
          <w:p w14:paraId="4564505E" w14:textId="77777777" w:rsidR="003927BA" w:rsidRPr="00F728E6" w:rsidRDefault="003927BA" w:rsidP="00F874EC">
            <w:pPr>
              <w:jc w:val="left"/>
              <w:rPr>
                <w:szCs w:val="26"/>
                <w:lang w:eastAsia="vi-VN"/>
              </w:rPr>
            </w:pPr>
            <w:r w:rsidRPr="00F728E6">
              <w:rPr>
                <w:szCs w:val="26"/>
                <w:lang w:eastAsia="vi-VN"/>
              </w:rPr>
              <w:t> </w:t>
            </w:r>
          </w:p>
        </w:tc>
        <w:tc>
          <w:tcPr>
            <w:tcW w:w="583" w:type="pct"/>
            <w:tcBorders>
              <w:top w:val="nil"/>
              <w:left w:val="nil"/>
              <w:bottom w:val="single" w:sz="4" w:space="0" w:color="auto"/>
              <w:right w:val="single" w:sz="4" w:space="0" w:color="auto"/>
            </w:tcBorders>
          </w:tcPr>
          <w:p w14:paraId="17D9650B" w14:textId="77777777" w:rsidR="003927BA" w:rsidRPr="00F728E6" w:rsidRDefault="003927BA" w:rsidP="00F874EC">
            <w:pPr>
              <w:jc w:val="left"/>
              <w:rPr>
                <w:szCs w:val="26"/>
                <w:lang w:eastAsia="vi-VN"/>
              </w:rPr>
            </w:pPr>
          </w:p>
        </w:tc>
      </w:tr>
      <w:tr w:rsidR="00F728E6" w:rsidRPr="00F728E6" w14:paraId="6ED3F921" w14:textId="0A0616B0" w:rsidTr="00F874EC">
        <w:trPr>
          <w:trHeight w:val="336"/>
        </w:trPr>
        <w:tc>
          <w:tcPr>
            <w:tcW w:w="351" w:type="pct"/>
            <w:tcBorders>
              <w:top w:val="nil"/>
              <w:left w:val="single" w:sz="4" w:space="0" w:color="auto"/>
              <w:bottom w:val="single" w:sz="4" w:space="0" w:color="auto"/>
              <w:right w:val="single" w:sz="4" w:space="0" w:color="auto"/>
            </w:tcBorders>
            <w:vAlign w:val="center"/>
            <w:hideMark/>
          </w:tcPr>
          <w:p w14:paraId="2B8AFE24" w14:textId="77777777" w:rsidR="003927BA" w:rsidRPr="00F728E6" w:rsidRDefault="003927BA" w:rsidP="00F874EC">
            <w:pPr>
              <w:jc w:val="left"/>
              <w:rPr>
                <w:szCs w:val="26"/>
                <w:lang w:eastAsia="vi-VN"/>
              </w:rPr>
            </w:pPr>
            <w:r w:rsidRPr="00F728E6">
              <w:rPr>
                <w:szCs w:val="26"/>
                <w:lang w:eastAsia="vi-VN"/>
              </w:rPr>
              <w:t> </w:t>
            </w:r>
          </w:p>
        </w:tc>
        <w:tc>
          <w:tcPr>
            <w:tcW w:w="1523" w:type="pct"/>
            <w:tcBorders>
              <w:top w:val="nil"/>
              <w:left w:val="nil"/>
              <w:bottom w:val="single" w:sz="4" w:space="0" w:color="auto"/>
              <w:right w:val="single" w:sz="4" w:space="0" w:color="auto"/>
            </w:tcBorders>
            <w:vAlign w:val="center"/>
            <w:hideMark/>
          </w:tcPr>
          <w:p w14:paraId="0E446633" w14:textId="77777777" w:rsidR="003927BA" w:rsidRPr="00F728E6" w:rsidRDefault="003927BA" w:rsidP="00F874EC">
            <w:pPr>
              <w:jc w:val="left"/>
              <w:rPr>
                <w:szCs w:val="26"/>
                <w:lang w:eastAsia="vi-VN"/>
              </w:rPr>
            </w:pPr>
            <w:r w:rsidRPr="00F728E6">
              <w:rPr>
                <w:szCs w:val="26"/>
                <w:lang w:eastAsia="vi-VN"/>
              </w:rPr>
              <w:t>+ Đối với LBFCO-100A</w:t>
            </w:r>
          </w:p>
        </w:tc>
        <w:tc>
          <w:tcPr>
            <w:tcW w:w="524" w:type="pct"/>
            <w:tcBorders>
              <w:top w:val="nil"/>
              <w:left w:val="nil"/>
              <w:bottom w:val="single" w:sz="4" w:space="0" w:color="auto"/>
              <w:right w:val="single" w:sz="4" w:space="0" w:color="auto"/>
            </w:tcBorders>
            <w:vAlign w:val="center"/>
            <w:hideMark/>
          </w:tcPr>
          <w:p w14:paraId="71117210" w14:textId="77777777" w:rsidR="003927BA" w:rsidRPr="00F728E6" w:rsidRDefault="003927BA" w:rsidP="00F874EC">
            <w:pPr>
              <w:jc w:val="center"/>
              <w:rPr>
                <w:szCs w:val="26"/>
                <w:lang w:eastAsia="vi-VN"/>
              </w:rPr>
            </w:pPr>
            <w:r w:rsidRPr="00F728E6">
              <w:rPr>
                <w:szCs w:val="26"/>
                <w:lang w:eastAsia="vi-VN"/>
              </w:rPr>
              <w:t>“</w:t>
            </w:r>
          </w:p>
        </w:tc>
        <w:tc>
          <w:tcPr>
            <w:tcW w:w="2018" w:type="pct"/>
            <w:tcBorders>
              <w:top w:val="nil"/>
              <w:left w:val="nil"/>
              <w:bottom w:val="single" w:sz="4" w:space="0" w:color="auto"/>
              <w:right w:val="single" w:sz="4" w:space="0" w:color="auto"/>
            </w:tcBorders>
            <w:vAlign w:val="center"/>
            <w:hideMark/>
          </w:tcPr>
          <w:p w14:paraId="4551D137" w14:textId="77777777" w:rsidR="003927BA" w:rsidRPr="00F728E6" w:rsidRDefault="003927BA" w:rsidP="00F874EC">
            <w:pPr>
              <w:jc w:val="center"/>
              <w:rPr>
                <w:szCs w:val="26"/>
                <w:lang w:eastAsia="vi-VN"/>
              </w:rPr>
            </w:pPr>
            <w:r w:rsidRPr="00F728E6">
              <w:rPr>
                <w:szCs w:val="26"/>
                <w:lang w:eastAsia="vi-VN"/>
              </w:rPr>
              <w:t>100</w:t>
            </w:r>
          </w:p>
        </w:tc>
        <w:tc>
          <w:tcPr>
            <w:tcW w:w="583" w:type="pct"/>
            <w:tcBorders>
              <w:top w:val="nil"/>
              <w:left w:val="nil"/>
              <w:bottom w:val="single" w:sz="4" w:space="0" w:color="auto"/>
              <w:right w:val="single" w:sz="4" w:space="0" w:color="auto"/>
            </w:tcBorders>
          </w:tcPr>
          <w:p w14:paraId="26A1208D" w14:textId="77777777" w:rsidR="003927BA" w:rsidRPr="00F728E6" w:rsidRDefault="003927BA" w:rsidP="00F874EC">
            <w:pPr>
              <w:jc w:val="center"/>
              <w:rPr>
                <w:szCs w:val="26"/>
                <w:lang w:eastAsia="vi-VN"/>
              </w:rPr>
            </w:pPr>
          </w:p>
        </w:tc>
      </w:tr>
      <w:tr w:rsidR="00F728E6" w:rsidRPr="00F728E6" w14:paraId="2C327E7F" w14:textId="0E6A870F" w:rsidTr="00F874EC">
        <w:trPr>
          <w:trHeight w:val="336"/>
        </w:trPr>
        <w:tc>
          <w:tcPr>
            <w:tcW w:w="351" w:type="pct"/>
            <w:tcBorders>
              <w:top w:val="nil"/>
              <w:left w:val="single" w:sz="4" w:space="0" w:color="auto"/>
              <w:bottom w:val="single" w:sz="4" w:space="0" w:color="auto"/>
              <w:right w:val="single" w:sz="4" w:space="0" w:color="auto"/>
            </w:tcBorders>
            <w:vAlign w:val="center"/>
            <w:hideMark/>
          </w:tcPr>
          <w:p w14:paraId="55095223" w14:textId="77777777" w:rsidR="003927BA" w:rsidRPr="00F728E6" w:rsidRDefault="003927BA" w:rsidP="00F874EC">
            <w:pPr>
              <w:jc w:val="left"/>
              <w:rPr>
                <w:szCs w:val="26"/>
                <w:lang w:eastAsia="vi-VN"/>
              </w:rPr>
            </w:pPr>
            <w:r w:rsidRPr="00F728E6">
              <w:rPr>
                <w:szCs w:val="26"/>
                <w:lang w:eastAsia="vi-VN"/>
              </w:rPr>
              <w:t> </w:t>
            </w:r>
          </w:p>
        </w:tc>
        <w:tc>
          <w:tcPr>
            <w:tcW w:w="1523" w:type="pct"/>
            <w:tcBorders>
              <w:top w:val="nil"/>
              <w:left w:val="nil"/>
              <w:bottom w:val="single" w:sz="4" w:space="0" w:color="auto"/>
              <w:right w:val="single" w:sz="4" w:space="0" w:color="auto"/>
            </w:tcBorders>
            <w:vAlign w:val="center"/>
            <w:hideMark/>
          </w:tcPr>
          <w:p w14:paraId="61A0D8F6" w14:textId="77777777" w:rsidR="003927BA" w:rsidRPr="00F728E6" w:rsidRDefault="003927BA" w:rsidP="00F874EC">
            <w:pPr>
              <w:jc w:val="left"/>
              <w:rPr>
                <w:szCs w:val="26"/>
                <w:lang w:eastAsia="vi-VN"/>
              </w:rPr>
            </w:pPr>
            <w:r w:rsidRPr="00F728E6">
              <w:rPr>
                <w:szCs w:val="26"/>
                <w:lang w:eastAsia="vi-VN"/>
              </w:rPr>
              <w:t>+ Đối với LBFCO-200A</w:t>
            </w:r>
          </w:p>
        </w:tc>
        <w:tc>
          <w:tcPr>
            <w:tcW w:w="524" w:type="pct"/>
            <w:tcBorders>
              <w:top w:val="nil"/>
              <w:left w:val="nil"/>
              <w:bottom w:val="single" w:sz="4" w:space="0" w:color="auto"/>
              <w:right w:val="single" w:sz="4" w:space="0" w:color="auto"/>
            </w:tcBorders>
            <w:vAlign w:val="center"/>
            <w:hideMark/>
          </w:tcPr>
          <w:p w14:paraId="72B043CF" w14:textId="77777777" w:rsidR="003927BA" w:rsidRPr="00F728E6" w:rsidRDefault="003927BA" w:rsidP="00F874EC">
            <w:pPr>
              <w:jc w:val="center"/>
              <w:rPr>
                <w:szCs w:val="26"/>
                <w:lang w:eastAsia="vi-VN"/>
              </w:rPr>
            </w:pPr>
            <w:r w:rsidRPr="00F728E6">
              <w:rPr>
                <w:szCs w:val="26"/>
                <w:lang w:eastAsia="vi-VN"/>
              </w:rPr>
              <w:t>“</w:t>
            </w:r>
          </w:p>
        </w:tc>
        <w:tc>
          <w:tcPr>
            <w:tcW w:w="2018" w:type="pct"/>
            <w:tcBorders>
              <w:top w:val="nil"/>
              <w:left w:val="nil"/>
              <w:bottom w:val="single" w:sz="4" w:space="0" w:color="auto"/>
              <w:right w:val="single" w:sz="4" w:space="0" w:color="auto"/>
            </w:tcBorders>
            <w:vAlign w:val="center"/>
            <w:hideMark/>
          </w:tcPr>
          <w:p w14:paraId="6F26525C" w14:textId="77777777" w:rsidR="003927BA" w:rsidRPr="00F728E6" w:rsidRDefault="003927BA" w:rsidP="00F874EC">
            <w:pPr>
              <w:jc w:val="center"/>
              <w:rPr>
                <w:szCs w:val="26"/>
                <w:lang w:eastAsia="vi-VN"/>
              </w:rPr>
            </w:pPr>
            <w:r w:rsidRPr="00F728E6">
              <w:rPr>
                <w:szCs w:val="26"/>
                <w:lang w:eastAsia="vi-VN"/>
              </w:rPr>
              <w:t>200</w:t>
            </w:r>
          </w:p>
        </w:tc>
        <w:tc>
          <w:tcPr>
            <w:tcW w:w="583" w:type="pct"/>
            <w:tcBorders>
              <w:top w:val="nil"/>
              <w:left w:val="nil"/>
              <w:bottom w:val="single" w:sz="4" w:space="0" w:color="auto"/>
              <w:right w:val="single" w:sz="4" w:space="0" w:color="auto"/>
            </w:tcBorders>
          </w:tcPr>
          <w:p w14:paraId="27CC0904" w14:textId="77777777" w:rsidR="003927BA" w:rsidRPr="00F728E6" w:rsidRDefault="003927BA" w:rsidP="00F874EC">
            <w:pPr>
              <w:jc w:val="center"/>
              <w:rPr>
                <w:szCs w:val="26"/>
                <w:lang w:eastAsia="vi-VN"/>
              </w:rPr>
            </w:pPr>
          </w:p>
        </w:tc>
      </w:tr>
      <w:tr w:rsidR="00F728E6" w:rsidRPr="00F728E6" w14:paraId="295343E2" w14:textId="5982ABA1" w:rsidTr="00F874EC">
        <w:trPr>
          <w:trHeight w:val="672"/>
        </w:trPr>
        <w:tc>
          <w:tcPr>
            <w:tcW w:w="351" w:type="pct"/>
            <w:tcBorders>
              <w:top w:val="nil"/>
              <w:left w:val="single" w:sz="4" w:space="0" w:color="auto"/>
              <w:bottom w:val="single" w:sz="4" w:space="0" w:color="auto"/>
              <w:right w:val="single" w:sz="4" w:space="0" w:color="auto"/>
            </w:tcBorders>
            <w:vAlign w:val="center"/>
            <w:hideMark/>
          </w:tcPr>
          <w:p w14:paraId="282B9758" w14:textId="77777777" w:rsidR="003927BA" w:rsidRPr="00F728E6" w:rsidRDefault="003927BA" w:rsidP="00F874EC">
            <w:pPr>
              <w:jc w:val="center"/>
              <w:rPr>
                <w:szCs w:val="26"/>
                <w:lang w:eastAsia="vi-VN"/>
              </w:rPr>
            </w:pPr>
            <w:r w:rsidRPr="00F728E6">
              <w:rPr>
                <w:szCs w:val="26"/>
                <w:lang w:eastAsia="vi-VN"/>
              </w:rPr>
              <w:t>10</w:t>
            </w:r>
          </w:p>
        </w:tc>
        <w:tc>
          <w:tcPr>
            <w:tcW w:w="1523" w:type="pct"/>
            <w:tcBorders>
              <w:top w:val="nil"/>
              <w:left w:val="nil"/>
              <w:bottom w:val="single" w:sz="4" w:space="0" w:color="auto"/>
              <w:right w:val="single" w:sz="4" w:space="0" w:color="auto"/>
            </w:tcBorders>
            <w:vAlign w:val="center"/>
            <w:hideMark/>
          </w:tcPr>
          <w:p w14:paraId="2B59D034" w14:textId="77777777" w:rsidR="003927BA" w:rsidRPr="00F728E6" w:rsidRDefault="003927BA" w:rsidP="00F874EC">
            <w:pPr>
              <w:jc w:val="left"/>
              <w:rPr>
                <w:szCs w:val="26"/>
                <w:lang w:eastAsia="vi-VN"/>
              </w:rPr>
            </w:pPr>
            <w:r w:rsidRPr="00F728E6">
              <w:rPr>
                <w:szCs w:val="26"/>
                <w:lang w:eastAsia="vi-VN"/>
              </w:rPr>
              <w:t>Định mức dòng cắt không đối xứng</w:t>
            </w:r>
          </w:p>
        </w:tc>
        <w:tc>
          <w:tcPr>
            <w:tcW w:w="524" w:type="pct"/>
            <w:tcBorders>
              <w:top w:val="nil"/>
              <w:left w:val="nil"/>
              <w:bottom w:val="single" w:sz="4" w:space="0" w:color="auto"/>
              <w:right w:val="single" w:sz="4" w:space="0" w:color="auto"/>
            </w:tcBorders>
            <w:vAlign w:val="center"/>
            <w:hideMark/>
          </w:tcPr>
          <w:p w14:paraId="2F952E70" w14:textId="77777777" w:rsidR="003927BA" w:rsidRPr="00F728E6" w:rsidRDefault="003927BA" w:rsidP="00F874EC">
            <w:pPr>
              <w:jc w:val="center"/>
              <w:rPr>
                <w:szCs w:val="26"/>
                <w:lang w:eastAsia="vi-VN"/>
              </w:rPr>
            </w:pPr>
            <w:r w:rsidRPr="00F728E6">
              <w:rPr>
                <w:szCs w:val="26"/>
                <w:lang w:eastAsia="vi-VN"/>
              </w:rPr>
              <w:t>kArms</w:t>
            </w:r>
          </w:p>
        </w:tc>
        <w:tc>
          <w:tcPr>
            <w:tcW w:w="2018" w:type="pct"/>
            <w:tcBorders>
              <w:top w:val="nil"/>
              <w:left w:val="nil"/>
              <w:bottom w:val="single" w:sz="4" w:space="0" w:color="auto"/>
              <w:right w:val="single" w:sz="4" w:space="0" w:color="auto"/>
            </w:tcBorders>
            <w:vAlign w:val="center"/>
            <w:hideMark/>
          </w:tcPr>
          <w:p w14:paraId="09234679" w14:textId="77777777" w:rsidR="003927BA" w:rsidRPr="00F728E6" w:rsidRDefault="003927BA" w:rsidP="00F874EC">
            <w:pPr>
              <w:jc w:val="left"/>
              <w:rPr>
                <w:szCs w:val="26"/>
                <w:lang w:eastAsia="vi-VN"/>
              </w:rPr>
            </w:pPr>
            <w:r w:rsidRPr="00F728E6">
              <w:rPr>
                <w:szCs w:val="26"/>
                <w:lang w:eastAsia="vi-VN"/>
              </w:rPr>
              <w:t> </w:t>
            </w:r>
          </w:p>
        </w:tc>
        <w:tc>
          <w:tcPr>
            <w:tcW w:w="583" w:type="pct"/>
            <w:tcBorders>
              <w:top w:val="nil"/>
              <w:left w:val="nil"/>
              <w:bottom w:val="single" w:sz="4" w:space="0" w:color="auto"/>
              <w:right w:val="single" w:sz="4" w:space="0" w:color="auto"/>
            </w:tcBorders>
          </w:tcPr>
          <w:p w14:paraId="04FF1CC7" w14:textId="77777777" w:rsidR="003927BA" w:rsidRPr="00F728E6" w:rsidRDefault="003927BA" w:rsidP="00F874EC">
            <w:pPr>
              <w:jc w:val="left"/>
              <w:rPr>
                <w:szCs w:val="26"/>
                <w:lang w:eastAsia="vi-VN"/>
              </w:rPr>
            </w:pPr>
          </w:p>
        </w:tc>
      </w:tr>
      <w:tr w:rsidR="00F728E6" w:rsidRPr="00F728E6" w14:paraId="6A14E218" w14:textId="49FFB73D" w:rsidTr="00F874EC">
        <w:trPr>
          <w:trHeight w:val="336"/>
        </w:trPr>
        <w:tc>
          <w:tcPr>
            <w:tcW w:w="351" w:type="pct"/>
            <w:tcBorders>
              <w:top w:val="nil"/>
              <w:left w:val="single" w:sz="4" w:space="0" w:color="auto"/>
              <w:bottom w:val="single" w:sz="4" w:space="0" w:color="auto"/>
              <w:right w:val="single" w:sz="4" w:space="0" w:color="auto"/>
            </w:tcBorders>
            <w:vAlign w:val="center"/>
            <w:hideMark/>
          </w:tcPr>
          <w:p w14:paraId="7A600A38" w14:textId="77777777" w:rsidR="003927BA" w:rsidRPr="00F728E6" w:rsidRDefault="003927BA" w:rsidP="00F874EC">
            <w:pPr>
              <w:jc w:val="left"/>
              <w:rPr>
                <w:szCs w:val="26"/>
                <w:lang w:eastAsia="vi-VN"/>
              </w:rPr>
            </w:pPr>
            <w:r w:rsidRPr="00F728E6">
              <w:rPr>
                <w:szCs w:val="26"/>
                <w:lang w:eastAsia="vi-VN"/>
              </w:rPr>
              <w:t> </w:t>
            </w:r>
          </w:p>
        </w:tc>
        <w:tc>
          <w:tcPr>
            <w:tcW w:w="1523" w:type="pct"/>
            <w:tcBorders>
              <w:top w:val="nil"/>
              <w:left w:val="nil"/>
              <w:bottom w:val="single" w:sz="4" w:space="0" w:color="auto"/>
              <w:right w:val="single" w:sz="4" w:space="0" w:color="auto"/>
            </w:tcBorders>
            <w:vAlign w:val="center"/>
            <w:hideMark/>
          </w:tcPr>
          <w:p w14:paraId="5174ED5F" w14:textId="77777777" w:rsidR="003927BA" w:rsidRPr="00F728E6" w:rsidRDefault="003927BA" w:rsidP="00F874EC">
            <w:pPr>
              <w:jc w:val="left"/>
              <w:rPr>
                <w:szCs w:val="26"/>
                <w:lang w:eastAsia="vi-VN"/>
              </w:rPr>
            </w:pPr>
            <w:r w:rsidRPr="00F728E6">
              <w:rPr>
                <w:szCs w:val="26"/>
                <w:lang w:eastAsia="vi-VN"/>
              </w:rPr>
              <w:t>+ Đối với LBFCO-100A</w:t>
            </w:r>
          </w:p>
        </w:tc>
        <w:tc>
          <w:tcPr>
            <w:tcW w:w="524" w:type="pct"/>
            <w:tcBorders>
              <w:top w:val="nil"/>
              <w:left w:val="nil"/>
              <w:bottom w:val="single" w:sz="4" w:space="0" w:color="auto"/>
              <w:right w:val="single" w:sz="4" w:space="0" w:color="auto"/>
            </w:tcBorders>
            <w:vAlign w:val="center"/>
            <w:hideMark/>
          </w:tcPr>
          <w:p w14:paraId="0DC32610" w14:textId="77777777" w:rsidR="003927BA" w:rsidRPr="00F728E6" w:rsidRDefault="003927BA" w:rsidP="00F874EC">
            <w:pPr>
              <w:jc w:val="center"/>
              <w:rPr>
                <w:szCs w:val="26"/>
                <w:lang w:eastAsia="vi-VN"/>
              </w:rPr>
            </w:pPr>
            <w:r w:rsidRPr="00F728E6">
              <w:rPr>
                <w:szCs w:val="26"/>
                <w:lang w:eastAsia="vi-VN"/>
              </w:rPr>
              <w:t>“</w:t>
            </w:r>
          </w:p>
        </w:tc>
        <w:tc>
          <w:tcPr>
            <w:tcW w:w="2018" w:type="pct"/>
            <w:tcBorders>
              <w:top w:val="nil"/>
              <w:left w:val="nil"/>
              <w:bottom w:val="single" w:sz="4" w:space="0" w:color="auto"/>
              <w:right w:val="single" w:sz="4" w:space="0" w:color="auto"/>
            </w:tcBorders>
            <w:vAlign w:val="center"/>
            <w:hideMark/>
          </w:tcPr>
          <w:p w14:paraId="1297F168" w14:textId="77777777" w:rsidR="003927BA" w:rsidRPr="00F728E6" w:rsidRDefault="003927BA" w:rsidP="00F874EC">
            <w:pPr>
              <w:jc w:val="center"/>
              <w:rPr>
                <w:szCs w:val="26"/>
                <w:u w:val="single"/>
                <w:lang w:eastAsia="vi-VN"/>
              </w:rPr>
            </w:pPr>
            <w:r w:rsidRPr="00F728E6">
              <w:rPr>
                <w:szCs w:val="26"/>
                <w:u w:val="single"/>
                <w:lang w:eastAsia="vi-VN"/>
              </w:rPr>
              <w:t>&gt;</w:t>
            </w:r>
            <w:r w:rsidRPr="00F728E6">
              <w:rPr>
                <w:szCs w:val="26"/>
                <w:lang w:eastAsia="vi-VN"/>
              </w:rPr>
              <w:t xml:space="preserve"> 12</w:t>
            </w:r>
          </w:p>
        </w:tc>
        <w:tc>
          <w:tcPr>
            <w:tcW w:w="583" w:type="pct"/>
            <w:tcBorders>
              <w:top w:val="nil"/>
              <w:left w:val="nil"/>
              <w:bottom w:val="single" w:sz="4" w:space="0" w:color="auto"/>
              <w:right w:val="single" w:sz="4" w:space="0" w:color="auto"/>
            </w:tcBorders>
          </w:tcPr>
          <w:p w14:paraId="72257ACB" w14:textId="77777777" w:rsidR="003927BA" w:rsidRPr="00F728E6" w:rsidRDefault="003927BA" w:rsidP="00F874EC">
            <w:pPr>
              <w:jc w:val="center"/>
              <w:rPr>
                <w:szCs w:val="26"/>
                <w:u w:val="single"/>
                <w:lang w:eastAsia="vi-VN"/>
              </w:rPr>
            </w:pPr>
          </w:p>
        </w:tc>
      </w:tr>
      <w:tr w:rsidR="00F728E6" w:rsidRPr="00F728E6" w14:paraId="71F81352" w14:textId="22E4C392" w:rsidTr="00F874EC">
        <w:trPr>
          <w:trHeight w:val="440"/>
        </w:trPr>
        <w:tc>
          <w:tcPr>
            <w:tcW w:w="351" w:type="pct"/>
            <w:tcBorders>
              <w:top w:val="nil"/>
              <w:left w:val="single" w:sz="4" w:space="0" w:color="auto"/>
              <w:bottom w:val="single" w:sz="4" w:space="0" w:color="auto"/>
              <w:right w:val="single" w:sz="4" w:space="0" w:color="auto"/>
            </w:tcBorders>
            <w:vAlign w:val="center"/>
            <w:hideMark/>
          </w:tcPr>
          <w:p w14:paraId="3E329F37" w14:textId="77777777" w:rsidR="003927BA" w:rsidRPr="00F728E6" w:rsidRDefault="003927BA" w:rsidP="00F874EC">
            <w:pPr>
              <w:jc w:val="left"/>
              <w:rPr>
                <w:szCs w:val="26"/>
                <w:lang w:eastAsia="vi-VN"/>
              </w:rPr>
            </w:pPr>
            <w:r w:rsidRPr="00F728E6">
              <w:rPr>
                <w:szCs w:val="26"/>
                <w:lang w:eastAsia="vi-VN"/>
              </w:rPr>
              <w:t> </w:t>
            </w:r>
          </w:p>
        </w:tc>
        <w:tc>
          <w:tcPr>
            <w:tcW w:w="1523" w:type="pct"/>
            <w:tcBorders>
              <w:top w:val="nil"/>
              <w:left w:val="nil"/>
              <w:bottom w:val="single" w:sz="4" w:space="0" w:color="auto"/>
              <w:right w:val="single" w:sz="4" w:space="0" w:color="auto"/>
            </w:tcBorders>
            <w:vAlign w:val="center"/>
            <w:hideMark/>
          </w:tcPr>
          <w:p w14:paraId="3712DB6B" w14:textId="77777777" w:rsidR="003927BA" w:rsidRPr="00F728E6" w:rsidRDefault="003927BA" w:rsidP="00F874EC">
            <w:pPr>
              <w:jc w:val="left"/>
              <w:rPr>
                <w:szCs w:val="26"/>
                <w:lang w:eastAsia="vi-VN"/>
              </w:rPr>
            </w:pPr>
            <w:r w:rsidRPr="00F728E6">
              <w:rPr>
                <w:szCs w:val="26"/>
                <w:lang w:eastAsia="vi-VN"/>
              </w:rPr>
              <w:t>+ Đối với LBFCO-200A</w:t>
            </w:r>
          </w:p>
        </w:tc>
        <w:tc>
          <w:tcPr>
            <w:tcW w:w="524" w:type="pct"/>
            <w:tcBorders>
              <w:top w:val="nil"/>
              <w:left w:val="nil"/>
              <w:bottom w:val="single" w:sz="4" w:space="0" w:color="auto"/>
              <w:right w:val="single" w:sz="4" w:space="0" w:color="auto"/>
            </w:tcBorders>
            <w:vAlign w:val="center"/>
            <w:hideMark/>
          </w:tcPr>
          <w:p w14:paraId="69787AED" w14:textId="77777777" w:rsidR="003927BA" w:rsidRPr="00F728E6" w:rsidRDefault="003927BA" w:rsidP="00F874EC">
            <w:pPr>
              <w:jc w:val="center"/>
              <w:rPr>
                <w:szCs w:val="26"/>
                <w:lang w:eastAsia="vi-VN"/>
              </w:rPr>
            </w:pPr>
            <w:r w:rsidRPr="00F728E6">
              <w:rPr>
                <w:szCs w:val="26"/>
                <w:lang w:eastAsia="vi-VN"/>
              </w:rPr>
              <w:t>“</w:t>
            </w:r>
          </w:p>
        </w:tc>
        <w:tc>
          <w:tcPr>
            <w:tcW w:w="2018" w:type="pct"/>
            <w:tcBorders>
              <w:top w:val="nil"/>
              <w:left w:val="nil"/>
              <w:bottom w:val="single" w:sz="4" w:space="0" w:color="auto"/>
              <w:right w:val="single" w:sz="4" w:space="0" w:color="auto"/>
            </w:tcBorders>
            <w:vAlign w:val="center"/>
            <w:hideMark/>
          </w:tcPr>
          <w:p w14:paraId="4E10B4E2" w14:textId="77777777" w:rsidR="003927BA" w:rsidRPr="00F728E6" w:rsidRDefault="003927BA" w:rsidP="00F874EC">
            <w:pPr>
              <w:jc w:val="center"/>
              <w:rPr>
                <w:szCs w:val="26"/>
                <w:u w:val="single"/>
                <w:lang w:eastAsia="vi-VN"/>
              </w:rPr>
            </w:pPr>
            <w:r w:rsidRPr="00F728E6">
              <w:rPr>
                <w:szCs w:val="26"/>
                <w:u w:val="single"/>
                <w:lang w:eastAsia="vi-VN"/>
              </w:rPr>
              <w:t>&gt;</w:t>
            </w:r>
            <w:r w:rsidRPr="00F728E6">
              <w:rPr>
                <w:szCs w:val="26"/>
                <w:lang w:eastAsia="vi-VN"/>
              </w:rPr>
              <w:t xml:space="preserve"> 10</w:t>
            </w:r>
          </w:p>
        </w:tc>
        <w:tc>
          <w:tcPr>
            <w:tcW w:w="583" w:type="pct"/>
            <w:tcBorders>
              <w:top w:val="nil"/>
              <w:left w:val="nil"/>
              <w:bottom w:val="single" w:sz="4" w:space="0" w:color="auto"/>
              <w:right w:val="single" w:sz="4" w:space="0" w:color="auto"/>
            </w:tcBorders>
          </w:tcPr>
          <w:p w14:paraId="3D2F7B66" w14:textId="77777777" w:rsidR="003927BA" w:rsidRPr="00F728E6" w:rsidRDefault="003927BA" w:rsidP="00F874EC">
            <w:pPr>
              <w:jc w:val="center"/>
              <w:rPr>
                <w:szCs w:val="26"/>
                <w:u w:val="single"/>
                <w:lang w:eastAsia="vi-VN"/>
              </w:rPr>
            </w:pPr>
          </w:p>
        </w:tc>
      </w:tr>
      <w:tr w:rsidR="00F728E6" w:rsidRPr="00F728E6" w14:paraId="40BD2815" w14:textId="619DDD35" w:rsidTr="00F874EC">
        <w:trPr>
          <w:trHeight w:val="336"/>
        </w:trPr>
        <w:tc>
          <w:tcPr>
            <w:tcW w:w="351" w:type="pct"/>
            <w:tcBorders>
              <w:top w:val="nil"/>
              <w:left w:val="single" w:sz="4" w:space="0" w:color="auto"/>
              <w:bottom w:val="single" w:sz="4" w:space="0" w:color="auto"/>
              <w:right w:val="single" w:sz="4" w:space="0" w:color="auto"/>
            </w:tcBorders>
            <w:vAlign w:val="center"/>
            <w:hideMark/>
          </w:tcPr>
          <w:p w14:paraId="550A2D18" w14:textId="77777777" w:rsidR="003927BA" w:rsidRPr="00F728E6" w:rsidRDefault="003927BA" w:rsidP="00F874EC">
            <w:pPr>
              <w:jc w:val="left"/>
              <w:rPr>
                <w:szCs w:val="26"/>
                <w:lang w:eastAsia="vi-VN"/>
              </w:rPr>
            </w:pPr>
            <w:r w:rsidRPr="00F728E6">
              <w:rPr>
                <w:szCs w:val="26"/>
                <w:lang w:eastAsia="vi-VN"/>
              </w:rPr>
              <w:t> </w:t>
            </w:r>
          </w:p>
        </w:tc>
        <w:tc>
          <w:tcPr>
            <w:tcW w:w="1523" w:type="pct"/>
            <w:tcBorders>
              <w:top w:val="nil"/>
              <w:left w:val="nil"/>
              <w:bottom w:val="single" w:sz="4" w:space="0" w:color="auto"/>
              <w:right w:val="single" w:sz="4" w:space="0" w:color="auto"/>
            </w:tcBorders>
            <w:vAlign w:val="center"/>
            <w:hideMark/>
          </w:tcPr>
          <w:p w14:paraId="0270D8C0" w14:textId="77777777" w:rsidR="003927BA" w:rsidRPr="00F728E6" w:rsidRDefault="003927BA" w:rsidP="00F874EC">
            <w:pPr>
              <w:jc w:val="left"/>
              <w:rPr>
                <w:szCs w:val="26"/>
                <w:lang w:eastAsia="vi-VN"/>
              </w:rPr>
            </w:pPr>
            <w:r w:rsidRPr="00F728E6">
              <w:rPr>
                <w:szCs w:val="26"/>
                <w:lang w:eastAsia="vi-VN"/>
              </w:rPr>
              <w:t>+ Đối với LBFCO-200A</w:t>
            </w:r>
          </w:p>
        </w:tc>
        <w:tc>
          <w:tcPr>
            <w:tcW w:w="524" w:type="pct"/>
            <w:tcBorders>
              <w:top w:val="nil"/>
              <w:left w:val="nil"/>
              <w:bottom w:val="single" w:sz="4" w:space="0" w:color="auto"/>
              <w:right w:val="single" w:sz="4" w:space="0" w:color="auto"/>
            </w:tcBorders>
            <w:vAlign w:val="center"/>
            <w:hideMark/>
          </w:tcPr>
          <w:p w14:paraId="3E37E7DC" w14:textId="77777777" w:rsidR="003927BA" w:rsidRPr="00F728E6" w:rsidRDefault="003927BA" w:rsidP="00F874EC">
            <w:pPr>
              <w:jc w:val="center"/>
              <w:rPr>
                <w:szCs w:val="26"/>
                <w:lang w:eastAsia="vi-VN"/>
              </w:rPr>
            </w:pPr>
            <w:r w:rsidRPr="00F728E6">
              <w:rPr>
                <w:szCs w:val="26"/>
                <w:lang w:eastAsia="vi-VN"/>
              </w:rPr>
              <w:t>“</w:t>
            </w:r>
          </w:p>
        </w:tc>
        <w:tc>
          <w:tcPr>
            <w:tcW w:w="2018" w:type="pct"/>
            <w:tcBorders>
              <w:top w:val="nil"/>
              <w:left w:val="nil"/>
              <w:bottom w:val="single" w:sz="4" w:space="0" w:color="auto"/>
              <w:right w:val="single" w:sz="4" w:space="0" w:color="auto"/>
            </w:tcBorders>
            <w:vAlign w:val="center"/>
            <w:hideMark/>
          </w:tcPr>
          <w:p w14:paraId="01C6BFEA" w14:textId="77777777" w:rsidR="003927BA" w:rsidRPr="00F728E6" w:rsidRDefault="003927BA" w:rsidP="00F874EC">
            <w:pPr>
              <w:jc w:val="center"/>
              <w:rPr>
                <w:szCs w:val="26"/>
                <w:u w:val="single"/>
                <w:lang w:eastAsia="vi-VN"/>
              </w:rPr>
            </w:pPr>
            <w:r w:rsidRPr="00F728E6">
              <w:rPr>
                <w:szCs w:val="26"/>
                <w:u w:val="single"/>
                <w:lang w:eastAsia="vi-VN"/>
              </w:rPr>
              <w:t>&gt;</w:t>
            </w:r>
            <w:r w:rsidRPr="00F728E6">
              <w:rPr>
                <w:szCs w:val="26"/>
                <w:lang w:eastAsia="vi-VN"/>
              </w:rPr>
              <w:t xml:space="preserve"> 10</w:t>
            </w:r>
          </w:p>
        </w:tc>
        <w:tc>
          <w:tcPr>
            <w:tcW w:w="583" w:type="pct"/>
            <w:tcBorders>
              <w:top w:val="nil"/>
              <w:left w:val="nil"/>
              <w:bottom w:val="single" w:sz="4" w:space="0" w:color="auto"/>
              <w:right w:val="single" w:sz="4" w:space="0" w:color="auto"/>
            </w:tcBorders>
          </w:tcPr>
          <w:p w14:paraId="003C1C57" w14:textId="77777777" w:rsidR="003927BA" w:rsidRPr="00F728E6" w:rsidRDefault="003927BA" w:rsidP="00F874EC">
            <w:pPr>
              <w:jc w:val="center"/>
              <w:rPr>
                <w:szCs w:val="26"/>
                <w:u w:val="single"/>
                <w:lang w:eastAsia="vi-VN"/>
              </w:rPr>
            </w:pPr>
          </w:p>
        </w:tc>
      </w:tr>
      <w:tr w:rsidR="00F728E6" w:rsidRPr="00F728E6" w14:paraId="3F76D84D" w14:textId="1D17E02B" w:rsidTr="00F874EC">
        <w:trPr>
          <w:trHeight w:val="750"/>
        </w:trPr>
        <w:tc>
          <w:tcPr>
            <w:tcW w:w="351" w:type="pct"/>
            <w:tcBorders>
              <w:top w:val="nil"/>
              <w:left w:val="single" w:sz="4" w:space="0" w:color="auto"/>
              <w:bottom w:val="single" w:sz="4" w:space="0" w:color="auto"/>
              <w:right w:val="single" w:sz="4" w:space="0" w:color="auto"/>
            </w:tcBorders>
            <w:vAlign w:val="center"/>
            <w:hideMark/>
          </w:tcPr>
          <w:p w14:paraId="33B790B0" w14:textId="77777777" w:rsidR="003927BA" w:rsidRPr="00F728E6" w:rsidRDefault="003927BA" w:rsidP="00F874EC">
            <w:pPr>
              <w:jc w:val="center"/>
              <w:rPr>
                <w:szCs w:val="26"/>
                <w:lang w:eastAsia="vi-VN"/>
              </w:rPr>
            </w:pPr>
            <w:r w:rsidRPr="00F728E6">
              <w:rPr>
                <w:szCs w:val="26"/>
                <w:lang w:eastAsia="vi-VN"/>
              </w:rPr>
              <w:t>11</w:t>
            </w:r>
          </w:p>
        </w:tc>
        <w:tc>
          <w:tcPr>
            <w:tcW w:w="1523" w:type="pct"/>
            <w:tcBorders>
              <w:top w:val="nil"/>
              <w:left w:val="nil"/>
              <w:bottom w:val="single" w:sz="4" w:space="0" w:color="auto"/>
              <w:right w:val="single" w:sz="4" w:space="0" w:color="auto"/>
            </w:tcBorders>
            <w:vAlign w:val="center"/>
            <w:hideMark/>
          </w:tcPr>
          <w:p w14:paraId="24367F5D" w14:textId="77777777" w:rsidR="003927BA" w:rsidRPr="00F728E6" w:rsidRDefault="003927BA" w:rsidP="00F874EC">
            <w:pPr>
              <w:jc w:val="left"/>
              <w:rPr>
                <w:szCs w:val="26"/>
                <w:lang w:eastAsia="vi-VN"/>
              </w:rPr>
            </w:pPr>
            <w:r w:rsidRPr="00F728E6">
              <w:rPr>
                <w:szCs w:val="26"/>
                <w:lang w:eastAsia="vi-VN"/>
              </w:rPr>
              <w:t>Định mức dòng cắt đối xứng</w:t>
            </w:r>
          </w:p>
        </w:tc>
        <w:tc>
          <w:tcPr>
            <w:tcW w:w="524" w:type="pct"/>
            <w:tcBorders>
              <w:top w:val="nil"/>
              <w:left w:val="nil"/>
              <w:bottom w:val="single" w:sz="4" w:space="0" w:color="auto"/>
              <w:right w:val="single" w:sz="4" w:space="0" w:color="auto"/>
            </w:tcBorders>
            <w:vAlign w:val="center"/>
            <w:hideMark/>
          </w:tcPr>
          <w:p w14:paraId="59C0DAF1" w14:textId="77777777" w:rsidR="003927BA" w:rsidRPr="00F728E6" w:rsidRDefault="003927BA" w:rsidP="00F874EC">
            <w:pPr>
              <w:jc w:val="center"/>
              <w:rPr>
                <w:szCs w:val="26"/>
                <w:lang w:eastAsia="vi-VN"/>
              </w:rPr>
            </w:pPr>
            <w:r w:rsidRPr="00F728E6">
              <w:rPr>
                <w:szCs w:val="26"/>
                <w:lang w:eastAsia="vi-VN"/>
              </w:rPr>
              <w:t>kArms</w:t>
            </w:r>
          </w:p>
        </w:tc>
        <w:tc>
          <w:tcPr>
            <w:tcW w:w="2018" w:type="pct"/>
            <w:tcBorders>
              <w:top w:val="nil"/>
              <w:left w:val="nil"/>
              <w:bottom w:val="single" w:sz="4" w:space="0" w:color="auto"/>
              <w:right w:val="single" w:sz="4" w:space="0" w:color="auto"/>
            </w:tcBorders>
            <w:vAlign w:val="center"/>
            <w:hideMark/>
          </w:tcPr>
          <w:p w14:paraId="569C2651" w14:textId="77777777" w:rsidR="003927BA" w:rsidRPr="00F728E6" w:rsidRDefault="003927BA" w:rsidP="00F874EC">
            <w:pPr>
              <w:jc w:val="left"/>
              <w:rPr>
                <w:szCs w:val="26"/>
                <w:lang w:eastAsia="vi-VN"/>
              </w:rPr>
            </w:pPr>
            <w:r w:rsidRPr="00F728E6">
              <w:rPr>
                <w:szCs w:val="26"/>
                <w:lang w:eastAsia="vi-VN"/>
              </w:rPr>
              <w:t> </w:t>
            </w:r>
          </w:p>
        </w:tc>
        <w:tc>
          <w:tcPr>
            <w:tcW w:w="583" w:type="pct"/>
            <w:tcBorders>
              <w:top w:val="nil"/>
              <w:left w:val="nil"/>
              <w:bottom w:val="single" w:sz="4" w:space="0" w:color="auto"/>
              <w:right w:val="single" w:sz="4" w:space="0" w:color="auto"/>
            </w:tcBorders>
          </w:tcPr>
          <w:p w14:paraId="37FF8BB1" w14:textId="77777777" w:rsidR="003927BA" w:rsidRPr="00F728E6" w:rsidRDefault="003927BA" w:rsidP="00F874EC">
            <w:pPr>
              <w:jc w:val="left"/>
              <w:rPr>
                <w:szCs w:val="26"/>
                <w:lang w:eastAsia="vi-VN"/>
              </w:rPr>
            </w:pPr>
          </w:p>
        </w:tc>
      </w:tr>
      <w:tr w:rsidR="00F728E6" w:rsidRPr="00F728E6" w14:paraId="7D558CAD" w14:textId="619EE4C2" w:rsidTr="00F874EC">
        <w:trPr>
          <w:trHeight w:val="336"/>
        </w:trPr>
        <w:tc>
          <w:tcPr>
            <w:tcW w:w="351" w:type="pct"/>
            <w:tcBorders>
              <w:top w:val="nil"/>
              <w:left w:val="single" w:sz="4" w:space="0" w:color="auto"/>
              <w:bottom w:val="single" w:sz="4" w:space="0" w:color="auto"/>
              <w:right w:val="single" w:sz="4" w:space="0" w:color="auto"/>
            </w:tcBorders>
            <w:vAlign w:val="center"/>
            <w:hideMark/>
          </w:tcPr>
          <w:p w14:paraId="4D54EADF" w14:textId="77777777" w:rsidR="003927BA" w:rsidRPr="00F728E6" w:rsidRDefault="003927BA" w:rsidP="00F874EC">
            <w:pPr>
              <w:jc w:val="left"/>
              <w:rPr>
                <w:szCs w:val="26"/>
                <w:lang w:eastAsia="vi-VN"/>
              </w:rPr>
            </w:pPr>
            <w:r w:rsidRPr="00F728E6">
              <w:rPr>
                <w:szCs w:val="26"/>
                <w:lang w:eastAsia="vi-VN"/>
              </w:rPr>
              <w:t> </w:t>
            </w:r>
          </w:p>
        </w:tc>
        <w:tc>
          <w:tcPr>
            <w:tcW w:w="1523" w:type="pct"/>
            <w:tcBorders>
              <w:top w:val="nil"/>
              <w:left w:val="nil"/>
              <w:bottom w:val="single" w:sz="4" w:space="0" w:color="auto"/>
              <w:right w:val="single" w:sz="4" w:space="0" w:color="auto"/>
            </w:tcBorders>
            <w:vAlign w:val="center"/>
            <w:hideMark/>
          </w:tcPr>
          <w:p w14:paraId="4DC3523D" w14:textId="77777777" w:rsidR="003927BA" w:rsidRPr="00F728E6" w:rsidRDefault="003927BA" w:rsidP="00F874EC">
            <w:pPr>
              <w:jc w:val="left"/>
              <w:rPr>
                <w:szCs w:val="26"/>
                <w:lang w:eastAsia="vi-VN"/>
              </w:rPr>
            </w:pPr>
            <w:r w:rsidRPr="00F728E6">
              <w:rPr>
                <w:szCs w:val="26"/>
                <w:lang w:eastAsia="vi-VN"/>
              </w:rPr>
              <w:t>+ Đối với LBFCO-100A</w:t>
            </w:r>
          </w:p>
        </w:tc>
        <w:tc>
          <w:tcPr>
            <w:tcW w:w="524" w:type="pct"/>
            <w:tcBorders>
              <w:top w:val="nil"/>
              <w:left w:val="nil"/>
              <w:bottom w:val="single" w:sz="4" w:space="0" w:color="auto"/>
              <w:right w:val="single" w:sz="4" w:space="0" w:color="auto"/>
            </w:tcBorders>
            <w:vAlign w:val="center"/>
            <w:hideMark/>
          </w:tcPr>
          <w:p w14:paraId="5936D735" w14:textId="77777777" w:rsidR="003927BA" w:rsidRPr="00F728E6" w:rsidRDefault="003927BA" w:rsidP="00F874EC">
            <w:pPr>
              <w:jc w:val="center"/>
              <w:rPr>
                <w:szCs w:val="26"/>
                <w:lang w:eastAsia="vi-VN"/>
              </w:rPr>
            </w:pPr>
            <w:r w:rsidRPr="00F728E6">
              <w:rPr>
                <w:szCs w:val="26"/>
                <w:lang w:eastAsia="vi-VN"/>
              </w:rPr>
              <w:t>“</w:t>
            </w:r>
          </w:p>
        </w:tc>
        <w:tc>
          <w:tcPr>
            <w:tcW w:w="2018" w:type="pct"/>
            <w:tcBorders>
              <w:top w:val="nil"/>
              <w:left w:val="nil"/>
              <w:bottom w:val="single" w:sz="4" w:space="0" w:color="auto"/>
              <w:right w:val="single" w:sz="4" w:space="0" w:color="auto"/>
            </w:tcBorders>
            <w:vAlign w:val="center"/>
            <w:hideMark/>
          </w:tcPr>
          <w:p w14:paraId="27EAFF6C" w14:textId="77777777" w:rsidR="003927BA" w:rsidRPr="00F728E6" w:rsidRDefault="003927BA" w:rsidP="00F874EC">
            <w:pPr>
              <w:jc w:val="center"/>
              <w:rPr>
                <w:szCs w:val="26"/>
                <w:u w:val="single"/>
                <w:lang w:eastAsia="vi-VN"/>
              </w:rPr>
            </w:pPr>
            <w:r w:rsidRPr="00F728E6">
              <w:rPr>
                <w:szCs w:val="26"/>
                <w:u w:val="single"/>
                <w:lang w:eastAsia="vi-VN"/>
              </w:rPr>
              <w:t>&gt;</w:t>
            </w:r>
            <w:r w:rsidRPr="00F728E6">
              <w:rPr>
                <w:szCs w:val="26"/>
                <w:lang w:eastAsia="vi-VN"/>
              </w:rPr>
              <w:t xml:space="preserve"> 8,0</w:t>
            </w:r>
          </w:p>
        </w:tc>
        <w:tc>
          <w:tcPr>
            <w:tcW w:w="583" w:type="pct"/>
            <w:tcBorders>
              <w:top w:val="nil"/>
              <w:left w:val="nil"/>
              <w:bottom w:val="single" w:sz="4" w:space="0" w:color="auto"/>
              <w:right w:val="single" w:sz="4" w:space="0" w:color="auto"/>
            </w:tcBorders>
          </w:tcPr>
          <w:p w14:paraId="27BAD00D" w14:textId="77777777" w:rsidR="003927BA" w:rsidRPr="00F728E6" w:rsidRDefault="003927BA" w:rsidP="00F874EC">
            <w:pPr>
              <w:jc w:val="center"/>
              <w:rPr>
                <w:szCs w:val="26"/>
                <w:u w:val="single"/>
                <w:lang w:eastAsia="vi-VN"/>
              </w:rPr>
            </w:pPr>
          </w:p>
        </w:tc>
      </w:tr>
      <w:tr w:rsidR="00F728E6" w:rsidRPr="00F728E6" w14:paraId="1BE10500" w14:textId="44CC59F0" w:rsidTr="00F874EC">
        <w:trPr>
          <w:trHeight w:val="336"/>
        </w:trPr>
        <w:tc>
          <w:tcPr>
            <w:tcW w:w="351" w:type="pct"/>
            <w:tcBorders>
              <w:top w:val="nil"/>
              <w:left w:val="single" w:sz="4" w:space="0" w:color="auto"/>
              <w:bottom w:val="single" w:sz="4" w:space="0" w:color="auto"/>
              <w:right w:val="single" w:sz="4" w:space="0" w:color="auto"/>
            </w:tcBorders>
            <w:vAlign w:val="center"/>
            <w:hideMark/>
          </w:tcPr>
          <w:p w14:paraId="5602BCC3" w14:textId="77777777" w:rsidR="003927BA" w:rsidRPr="00F728E6" w:rsidRDefault="003927BA" w:rsidP="00F874EC">
            <w:pPr>
              <w:jc w:val="left"/>
              <w:rPr>
                <w:szCs w:val="26"/>
                <w:lang w:eastAsia="vi-VN"/>
              </w:rPr>
            </w:pPr>
            <w:r w:rsidRPr="00F728E6">
              <w:rPr>
                <w:szCs w:val="26"/>
                <w:lang w:eastAsia="vi-VN"/>
              </w:rPr>
              <w:t> </w:t>
            </w:r>
          </w:p>
        </w:tc>
        <w:tc>
          <w:tcPr>
            <w:tcW w:w="1523" w:type="pct"/>
            <w:tcBorders>
              <w:top w:val="nil"/>
              <w:left w:val="nil"/>
              <w:bottom w:val="single" w:sz="4" w:space="0" w:color="auto"/>
              <w:right w:val="single" w:sz="4" w:space="0" w:color="auto"/>
            </w:tcBorders>
            <w:vAlign w:val="center"/>
            <w:hideMark/>
          </w:tcPr>
          <w:p w14:paraId="42105EAE" w14:textId="77777777" w:rsidR="003927BA" w:rsidRPr="00F728E6" w:rsidRDefault="003927BA" w:rsidP="00F874EC">
            <w:pPr>
              <w:jc w:val="left"/>
              <w:rPr>
                <w:szCs w:val="26"/>
                <w:lang w:eastAsia="vi-VN"/>
              </w:rPr>
            </w:pPr>
            <w:r w:rsidRPr="00F728E6">
              <w:rPr>
                <w:szCs w:val="26"/>
                <w:lang w:eastAsia="vi-VN"/>
              </w:rPr>
              <w:t>+ Đối với LBFCO-200A</w:t>
            </w:r>
          </w:p>
        </w:tc>
        <w:tc>
          <w:tcPr>
            <w:tcW w:w="524" w:type="pct"/>
            <w:tcBorders>
              <w:top w:val="nil"/>
              <w:left w:val="nil"/>
              <w:bottom w:val="single" w:sz="4" w:space="0" w:color="auto"/>
              <w:right w:val="single" w:sz="4" w:space="0" w:color="auto"/>
            </w:tcBorders>
            <w:vAlign w:val="center"/>
            <w:hideMark/>
          </w:tcPr>
          <w:p w14:paraId="090D0AE3" w14:textId="77777777" w:rsidR="003927BA" w:rsidRPr="00F728E6" w:rsidRDefault="003927BA" w:rsidP="00F874EC">
            <w:pPr>
              <w:jc w:val="center"/>
              <w:rPr>
                <w:szCs w:val="26"/>
                <w:lang w:eastAsia="vi-VN"/>
              </w:rPr>
            </w:pPr>
            <w:r w:rsidRPr="00F728E6">
              <w:rPr>
                <w:szCs w:val="26"/>
                <w:lang w:eastAsia="vi-VN"/>
              </w:rPr>
              <w:t>“</w:t>
            </w:r>
          </w:p>
        </w:tc>
        <w:tc>
          <w:tcPr>
            <w:tcW w:w="2018" w:type="pct"/>
            <w:tcBorders>
              <w:top w:val="nil"/>
              <w:left w:val="nil"/>
              <w:bottom w:val="single" w:sz="4" w:space="0" w:color="auto"/>
              <w:right w:val="single" w:sz="4" w:space="0" w:color="auto"/>
            </w:tcBorders>
            <w:vAlign w:val="center"/>
            <w:hideMark/>
          </w:tcPr>
          <w:p w14:paraId="5467597D" w14:textId="77777777" w:rsidR="003927BA" w:rsidRPr="00F728E6" w:rsidRDefault="003927BA" w:rsidP="00F874EC">
            <w:pPr>
              <w:jc w:val="center"/>
              <w:rPr>
                <w:szCs w:val="26"/>
                <w:u w:val="single"/>
                <w:lang w:eastAsia="vi-VN"/>
              </w:rPr>
            </w:pPr>
            <w:r w:rsidRPr="00F728E6">
              <w:rPr>
                <w:szCs w:val="26"/>
                <w:u w:val="single"/>
                <w:lang w:eastAsia="vi-VN"/>
              </w:rPr>
              <w:t>&gt;</w:t>
            </w:r>
            <w:r w:rsidRPr="00F728E6">
              <w:rPr>
                <w:szCs w:val="26"/>
                <w:lang w:eastAsia="vi-VN"/>
              </w:rPr>
              <w:t xml:space="preserve"> 7,1</w:t>
            </w:r>
          </w:p>
        </w:tc>
        <w:tc>
          <w:tcPr>
            <w:tcW w:w="583" w:type="pct"/>
            <w:tcBorders>
              <w:top w:val="nil"/>
              <w:left w:val="nil"/>
              <w:bottom w:val="single" w:sz="4" w:space="0" w:color="auto"/>
              <w:right w:val="single" w:sz="4" w:space="0" w:color="auto"/>
            </w:tcBorders>
          </w:tcPr>
          <w:p w14:paraId="6EA33682" w14:textId="77777777" w:rsidR="003927BA" w:rsidRPr="00F728E6" w:rsidRDefault="003927BA" w:rsidP="00F874EC">
            <w:pPr>
              <w:jc w:val="center"/>
              <w:rPr>
                <w:szCs w:val="26"/>
                <w:u w:val="single"/>
                <w:lang w:eastAsia="vi-VN"/>
              </w:rPr>
            </w:pPr>
          </w:p>
        </w:tc>
      </w:tr>
      <w:tr w:rsidR="00F728E6" w:rsidRPr="00F728E6" w14:paraId="46B71FDB" w14:textId="066F0FC4" w:rsidTr="00F874EC">
        <w:trPr>
          <w:trHeight w:val="672"/>
        </w:trPr>
        <w:tc>
          <w:tcPr>
            <w:tcW w:w="351" w:type="pct"/>
            <w:tcBorders>
              <w:top w:val="nil"/>
              <w:left w:val="single" w:sz="4" w:space="0" w:color="auto"/>
              <w:bottom w:val="single" w:sz="4" w:space="0" w:color="auto"/>
              <w:right w:val="single" w:sz="4" w:space="0" w:color="auto"/>
            </w:tcBorders>
            <w:vAlign w:val="center"/>
            <w:hideMark/>
          </w:tcPr>
          <w:p w14:paraId="22899CC1" w14:textId="77777777" w:rsidR="003927BA" w:rsidRPr="00F728E6" w:rsidRDefault="003927BA" w:rsidP="00F874EC">
            <w:pPr>
              <w:jc w:val="center"/>
              <w:rPr>
                <w:szCs w:val="26"/>
                <w:lang w:eastAsia="vi-VN"/>
              </w:rPr>
            </w:pPr>
            <w:r w:rsidRPr="00F728E6">
              <w:rPr>
                <w:szCs w:val="26"/>
                <w:lang w:eastAsia="vi-VN"/>
              </w:rPr>
              <w:t>12</w:t>
            </w:r>
          </w:p>
        </w:tc>
        <w:tc>
          <w:tcPr>
            <w:tcW w:w="1523" w:type="pct"/>
            <w:tcBorders>
              <w:top w:val="nil"/>
              <w:left w:val="nil"/>
              <w:bottom w:val="single" w:sz="4" w:space="0" w:color="auto"/>
              <w:right w:val="single" w:sz="4" w:space="0" w:color="auto"/>
            </w:tcBorders>
            <w:vAlign w:val="center"/>
            <w:hideMark/>
          </w:tcPr>
          <w:p w14:paraId="144F6418" w14:textId="77777777" w:rsidR="003927BA" w:rsidRPr="00F728E6" w:rsidRDefault="003927BA" w:rsidP="00F874EC">
            <w:pPr>
              <w:jc w:val="left"/>
              <w:rPr>
                <w:szCs w:val="26"/>
                <w:lang w:eastAsia="vi-VN"/>
              </w:rPr>
            </w:pPr>
            <w:r w:rsidRPr="00F728E6">
              <w:rPr>
                <w:szCs w:val="26"/>
                <w:lang w:eastAsia="vi-VN"/>
              </w:rPr>
              <w:t>Mức chịu đựng điện áp xung (l,2/50 µs)</w:t>
            </w:r>
          </w:p>
        </w:tc>
        <w:tc>
          <w:tcPr>
            <w:tcW w:w="524" w:type="pct"/>
            <w:tcBorders>
              <w:top w:val="nil"/>
              <w:left w:val="nil"/>
              <w:bottom w:val="single" w:sz="4" w:space="0" w:color="auto"/>
              <w:right w:val="single" w:sz="4" w:space="0" w:color="auto"/>
            </w:tcBorders>
            <w:vAlign w:val="center"/>
            <w:hideMark/>
          </w:tcPr>
          <w:p w14:paraId="44BFA73D" w14:textId="77777777" w:rsidR="003927BA" w:rsidRPr="00F728E6" w:rsidRDefault="003927BA" w:rsidP="00F874EC">
            <w:pPr>
              <w:jc w:val="center"/>
              <w:rPr>
                <w:szCs w:val="26"/>
                <w:lang w:eastAsia="vi-VN"/>
              </w:rPr>
            </w:pPr>
            <w:r w:rsidRPr="00F728E6">
              <w:rPr>
                <w:szCs w:val="26"/>
                <w:lang w:eastAsia="vi-VN"/>
              </w:rPr>
              <w:t>kVp</w:t>
            </w:r>
          </w:p>
        </w:tc>
        <w:tc>
          <w:tcPr>
            <w:tcW w:w="2018" w:type="pct"/>
            <w:tcBorders>
              <w:top w:val="nil"/>
              <w:left w:val="nil"/>
              <w:bottom w:val="single" w:sz="4" w:space="0" w:color="auto"/>
              <w:right w:val="single" w:sz="4" w:space="0" w:color="auto"/>
            </w:tcBorders>
            <w:vAlign w:val="center"/>
            <w:hideMark/>
          </w:tcPr>
          <w:p w14:paraId="077FA3AF" w14:textId="77777777" w:rsidR="003927BA" w:rsidRPr="00F728E6" w:rsidRDefault="003927BA" w:rsidP="00F874EC">
            <w:pPr>
              <w:jc w:val="center"/>
              <w:rPr>
                <w:szCs w:val="26"/>
                <w:u w:val="single"/>
                <w:lang w:eastAsia="vi-VN"/>
              </w:rPr>
            </w:pPr>
            <w:r w:rsidRPr="00F728E6">
              <w:rPr>
                <w:szCs w:val="26"/>
                <w:u w:val="single"/>
                <w:lang w:eastAsia="vi-VN"/>
              </w:rPr>
              <w:t>&gt;</w:t>
            </w:r>
            <w:r w:rsidRPr="00F728E6">
              <w:rPr>
                <w:szCs w:val="26"/>
                <w:lang w:eastAsia="vi-VN"/>
              </w:rPr>
              <w:t xml:space="preserve"> 125</w:t>
            </w:r>
          </w:p>
        </w:tc>
        <w:tc>
          <w:tcPr>
            <w:tcW w:w="583" w:type="pct"/>
            <w:tcBorders>
              <w:top w:val="nil"/>
              <w:left w:val="nil"/>
              <w:bottom w:val="single" w:sz="4" w:space="0" w:color="auto"/>
              <w:right w:val="single" w:sz="4" w:space="0" w:color="auto"/>
            </w:tcBorders>
          </w:tcPr>
          <w:p w14:paraId="6DBC9377" w14:textId="77777777" w:rsidR="003927BA" w:rsidRPr="00F728E6" w:rsidRDefault="003927BA" w:rsidP="00F874EC">
            <w:pPr>
              <w:jc w:val="center"/>
              <w:rPr>
                <w:szCs w:val="26"/>
                <w:u w:val="single"/>
                <w:lang w:eastAsia="vi-VN"/>
              </w:rPr>
            </w:pPr>
          </w:p>
        </w:tc>
      </w:tr>
      <w:tr w:rsidR="00F728E6" w:rsidRPr="00F728E6" w14:paraId="391FA82C" w14:textId="76721E15" w:rsidTr="00F874EC">
        <w:trPr>
          <w:trHeight w:val="672"/>
        </w:trPr>
        <w:tc>
          <w:tcPr>
            <w:tcW w:w="351" w:type="pct"/>
            <w:tcBorders>
              <w:top w:val="nil"/>
              <w:left w:val="single" w:sz="4" w:space="0" w:color="auto"/>
              <w:bottom w:val="single" w:sz="4" w:space="0" w:color="auto"/>
              <w:right w:val="single" w:sz="4" w:space="0" w:color="auto"/>
            </w:tcBorders>
            <w:vAlign w:val="center"/>
            <w:hideMark/>
          </w:tcPr>
          <w:p w14:paraId="7A4DDFA2" w14:textId="77777777" w:rsidR="003927BA" w:rsidRPr="00F728E6" w:rsidRDefault="003927BA" w:rsidP="00F874EC">
            <w:pPr>
              <w:jc w:val="center"/>
              <w:rPr>
                <w:szCs w:val="26"/>
                <w:lang w:eastAsia="vi-VN"/>
              </w:rPr>
            </w:pPr>
            <w:r w:rsidRPr="00F728E6">
              <w:rPr>
                <w:szCs w:val="26"/>
                <w:lang w:eastAsia="vi-VN"/>
              </w:rPr>
              <w:t>13</w:t>
            </w:r>
          </w:p>
        </w:tc>
        <w:tc>
          <w:tcPr>
            <w:tcW w:w="1523" w:type="pct"/>
            <w:tcBorders>
              <w:top w:val="nil"/>
              <w:left w:val="nil"/>
              <w:bottom w:val="single" w:sz="4" w:space="0" w:color="auto"/>
              <w:right w:val="single" w:sz="4" w:space="0" w:color="auto"/>
            </w:tcBorders>
            <w:vAlign w:val="center"/>
            <w:hideMark/>
          </w:tcPr>
          <w:p w14:paraId="18894A35" w14:textId="77777777" w:rsidR="003927BA" w:rsidRPr="00F728E6" w:rsidRDefault="003927BA" w:rsidP="00F874EC">
            <w:pPr>
              <w:jc w:val="left"/>
              <w:rPr>
                <w:szCs w:val="26"/>
                <w:lang w:eastAsia="vi-VN"/>
              </w:rPr>
            </w:pPr>
            <w:r w:rsidRPr="00F728E6">
              <w:rPr>
                <w:szCs w:val="26"/>
                <w:lang w:eastAsia="vi-VN"/>
              </w:rPr>
              <w:t>Mức chịu đựng điện áp tần số công nghiệp 50Hz trong 1 phút</w:t>
            </w:r>
          </w:p>
        </w:tc>
        <w:tc>
          <w:tcPr>
            <w:tcW w:w="524" w:type="pct"/>
            <w:tcBorders>
              <w:top w:val="nil"/>
              <w:left w:val="nil"/>
              <w:bottom w:val="single" w:sz="4" w:space="0" w:color="auto"/>
              <w:right w:val="single" w:sz="4" w:space="0" w:color="auto"/>
            </w:tcBorders>
            <w:vAlign w:val="center"/>
            <w:hideMark/>
          </w:tcPr>
          <w:p w14:paraId="65F08C92" w14:textId="77777777" w:rsidR="003927BA" w:rsidRPr="00F728E6" w:rsidRDefault="003927BA" w:rsidP="00F874EC">
            <w:pPr>
              <w:jc w:val="center"/>
              <w:rPr>
                <w:szCs w:val="26"/>
                <w:lang w:eastAsia="vi-VN"/>
              </w:rPr>
            </w:pPr>
            <w:r w:rsidRPr="00F728E6">
              <w:rPr>
                <w:szCs w:val="26"/>
                <w:lang w:eastAsia="vi-VN"/>
              </w:rPr>
              <w:t>kVrms</w:t>
            </w:r>
          </w:p>
        </w:tc>
        <w:tc>
          <w:tcPr>
            <w:tcW w:w="2018" w:type="pct"/>
            <w:tcBorders>
              <w:top w:val="nil"/>
              <w:left w:val="nil"/>
              <w:bottom w:val="single" w:sz="4" w:space="0" w:color="auto"/>
              <w:right w:val="single" w:sz="4" w:space="0" w:color="auto"/>
            </w:tcBorders>
            <w:vAlign w:val="center"/>
            <w:hideMark/>
          </w:tcPr>
          <w:p w14:paraId="584DBB84" w14:textId="77777777" w:rsidR="003927BA" w:rsidRPr="00F728E6" w:rsidRDefault="003927BA" w:rsidP="00F874EC">
            <w:pPr>
              <w:jc w:val="center"/>
              <w:rPr>
                <w:szCs w:val="26"/>
                <w:u w:val="single"/>
                <w:lang w:eastAsia="vi-VN"/>
              </w:rPr>
            </w:pPr>
            <w:r w:rsidRPr="00F728E6">
              <w:rPr>
                <w:szCs w:val="26"/>
                <w:u w:val="single"/>
                <w:lang w:eastAsia="vi-VN"/>
              </w:rPr>
              <w:t>&gt;</w:t>
            </w:r>
            <w:r w:rsidRPr="00F728E6">
              <w:rPr>
                <w:szCs w:val="26"/>
                <w:lang w:eastAsia="vi-VN"/>
              </w:rPr>
              <w:t xml:space="preserve"> 50</w:t>
            </w:r>
          </w:p>
        </w:tc>
        <w:tc>
          <w:tcPr>
            <w:tcW w:w="583" w:type="pct"/>
            <w:tcBorders>
              <w:top w:val="nil"/>
              <w:left w:val="nil"/>
              <w:bottom w:val="single" w:sz="4" w:space="0" w:color="auto"/>
              <w:right w:val="single" w:sz="4" w:space="0" w:color="auto"/>
            </w:tcBorders>
          </w:tcPr>
          <w:p w14:paraId="12F91487" w14:textId="77777777" w:rsidR="003927BA" w:rsidRPr="00F728E6" w:rsidRDefault="003927BA" w:rsidP="00F874EC">
            <w:pPr>
              <w:jc w:val="center"/>
              <w:rPr>
                <w:szCs w:val="26"/>
                <w:u w:val="single"/>
                <w:lang w:eastAsia="vi-VN"/>
              </w:rPr>
            </w:pPr>
          </w:p>
        </w:tc>
      </w:tr>
      <w:tr w:rsidR="00F728E6" w:rsidRPr="00F728E6" w14:paraId="1F859FD3" w14:textId="78952D1F" w:rsidTr="00F874EC">
        <w:trPr>
          <w:trHeight w:val="336"/>
        </w:trPr>
        <w:tc>
          <w:tcPr>
            <w:tcW w:w="351" w:type="pct"/>
            <w:tcBorders>
              <w:top w:val="nil"/>
              <w:left w:val="single" w:sz="4" w:space="0" w:color="auto"/>
              <w:bottom w:val="single" w:sz="4" w:space="0" w:color="auto"/>
              <w:right w:val="single" w:sz="4" w:space="0" w:color="auto"/>
            </w:tcBorders>
            <w:vAlign w:val="center"/>
            <w:hideMark/>
          </w:tcPr>
          <w:p w14:paraId="0E836512" w14:textId="77777777" w:rsidR="003927BA" w:rsidRPr="00F728E6" w:rsidRDefault="003927BA" w:rsidP="00F874EC">
            <w:pPr>
              <w:jc w:val="center"/>
              <w:rPr>
                <w:szCs w:val="26"/>
                <w:lang w:eastAsia="vi-VN"/>
              </w:rPr>
            </w:pPr>
            <w:r w:rsidRPr="00F728E6">
              <w:rPr>
                <w:szCs w:val="26"/>
                <w:lang w:eastAsia="vi-VN"/>
              </w:rPr>
              <w:t>14</w:t>
            </w:r>
          </w:p>
        </w:tc>
        <w:tc>
          <w:tcPr>
            <w:tcW w:w="1523" w:type="pct"/>
            <w:tcBorders>
              <w:top w:val="nil"/>
              <w:left w:val="nil"/>
              <w:bottom w:val="single" w:sz="4" w:space="0" w:color="auto"/>
              <w:right w:val="single" w:sz="4" w:space="0" w:color="auto"/>
            </w:tcBorders>
            <w:vAlign w:val="center"/>
            <w:hideMark/>
          </w:tcPr>
          <w:p w14:paraId="61C92925" w14:textId="77777777" w:rsidR="003927BA" w:rsidRPr="00F728E6" w:rsidRDefault="003927BA" w:rsidP="00F874EC">
            <w:pPr>
              <w:jc w:val="left"/>
              <w:rPr>
                <w:szCs w:val="26"/>
                <w:lang w:eastAsia="vi-VN"/>
              </w:rPr>
            </w:pPr>
            <w:r w:rsidRPr="00F728E6">
              <w:rPr>
                <w:szCs w:val="26"/>
                <w:lang w:eastAsia="vi-VN"/>
              </w:rPr>
              <w:t>Số lần đóng cắt có tải</w:t>
            </w:r>
          </w:p>
        </w:tc>
        <w:tc>
          <w:tcPr>
            <w:tcW w:w="524" w:type="pct"/>
            <w:tcBorders>
              <w:top w:val="nil"/>
              <w:left w:val="nil"/>
              <w:bottom w:val="single" w:sz="4" w:space="0" w:color="auto"/>
              <w:right w:val="single" w:sz="4" w:space="0" w:color="auto"/>
            </w:tcBorders>
            <w:vAlign w:val="center"/>
            <w:hideMark/>
          </w:tcPr>
          <w:p w14:paraId="7D3C66D3" w14:textId="77777777" w:rsidR="003927BA" w:rsidRPr="00F728E6" w:rsidRDefault="003927BA" w:rsidP="00F874EC">
            <w:pPr>
              <w:jc w:val="center"/>
              <w:rPr>
                <w:szCs w:val="26"/>
                <w:lang w:eastAsia="vi-VN"/>
              </w:rPr>
            </w:pPr>
            <w:r w:rsidRPr="00F728E6">
              <w:rPr>
                <w:szCs w:val="26"/>
                <w:lang w:eastAsia="vi-VN"/>
              </w:rPr>
              <w:t>Lần</w:t>
            </w:r>
          </w:p>
        </w:tc>
        <w:tc>
          <w:tcPr>
            <w:tcW w:w="2018" w:type="pct"/>
            <w:tcBorders>
              <w:top w:val="nil"/>
              <w:left w:val="nil"/>
              <w:bottom w:val="single" w:sz="4" w:space="0" w:color="auto"/>
              <w:right w:val="single" w:sz="4" w:space="0" w:color="auto"/>
            </w:tcBorders>
            <w:vAlign w:val="center"/>
            <w:hideMark/>
          </w:tcPr>
          <w:p w14:paraId="1141AC8F" w14:textId="77777777" w:rsidR="003927BA" w:rsidRPr="00F728E6" w:rsidRDefault="003927BA" w:rsidP="00F874EC">
            <w:pPr>
              <w:jc w:val="center"/>
              <w:rPr>
                <w:szCs w:val="26"/>
                <w:u w:val="single"/>
                <w:lang w:eastAsia="vi-VN"/>
              </w:rPr>
            </w:pPr>
            <w:r w:rsidRPr="00F728E6">
              <w:rPr>
                <w:szCs w:val="26"/>
                <w:u w:val="single"/>
                <w:lang w:eastAsia="vi-VN"/>
              </w:rPr>
              <w:t>&gt;</w:t>
            </w:r>
            <w:r w:rsidRPr="00F728E6">
              <w:rPr>
                <w:szCs w:val="26"/>
                <w:lang w:eastAsia="vi-VN"/>
              </w:rPr>
              <w:t xml:space="preserve"> 100</w:t>
            </w:r>
          </w:p>
        </w:tc>
        <w:tc>
          <w:tcPr>
            <w:tcW w:w="583" w:type="pct"/>
            <w:tcBorders>
              <w:top w:val="nil"/>
              <w:left w:val="nil"/>
              <w:bottom w:val="single" w:sz="4" w:space="0" w:color="auto"/>
              <w:right w:val="single" w:sz="4" w:space="0" w:color="auto"/>
            </w:tcBorders>
          </w:tcPr>
          <w:p w14:paraId="0DF0F34E" w14:textId="77777777" w:rsidR="003927BA" w:rsidRPr="00F728E6" w:rsidRDefault="003927BA" w:rsidP="00F874EC">
            <w:pPr>
              <w:jc w:val="center"/>
              <w:rPr>
                <w:szCs w:val="26"/>
                <w:u w:val="single"/>
                <w:lang w:eastAsia="vi-VN"/>
              </w:rPr>
            </w:pPr>
          </w:p>
        </w:tc>
      </w:tr>
      <w:tr w:rsidR="00F728E6" w:rsidRPr="00F728E6" w14:paraId="65891BEB" w14:textId="6FB2A052" w:rsidTr="00F874EC">
        <w:trPr>
          <w:trHeight w:val="435"/>
        </w:trPr>
        <w:tc>
          <w:tcPr>
            <w:tcW w:w="351" w:type="pct"/>
            <w:tcBorders>
              <w:top w:val="nil"/>
              <w:left w:val="single" w:sz="4" w:space="0" w:color="auto"/>
              <w:bottom w:val="single" w:sz="4" w:space="0" w:color="auto"/>
              <w:right w:val="single" w:sz="4" w:space="0" w:color="auto"/>
            </w:tcBorders>
            <w:vAlign w:val="center"/>
            <w:hideMark/>
          </w:tcPr>
          <w:p w14:paraId="64512C21" w14:textId="77777777" w:rsidR="003927BA" w:rsidRPr="00F728E6" w:rsidRDefault="003927BA" w:rsidP="00F874EC">
            <w:pPr>
              <w:jc w:val="center"/>
              <w:rPr>
                <w:szCs w:val="26"/>
                <w:lang w:eastAsia="vi-VN"/>
              </w:rPr>
            </w:pPr>
            <w:r w:rsidRPr="00F728E6">
              <w:rPr>
                <w:szCs w:val="26"/>
                <w:lang w:eastAsia="vi-VN"/>
              </w:rPr>
              <w:t>15</w:t>
            </w:r>
          </w:p>
        </w:tc>
        <w:tc>
          <w:tcPr>
            <w:tcW w:w="1523" w:type="pct"/>
            <w:tcBorders>
              <w:top w:val="nil"/>
              <w:left w:val="nil"/>
              <w:bottom w:val="single" w:sz="4" w:space="0" w:color="auto"/>
              <w:right w:val="single" w:sz="4" w:space="0" w:color="auto"/>
            </w:tcBorders>
            <w:vAlign w:val="center"/>
            <w:hideMark/>
          </w:tcPr>
          <w:p w14:paraId="1916DCF6" w14:textId="77777777" w:rsidR="003927BA" w:rsidRPr="00F728E6" w:rsidRDefault="003927BA" w:rsidP="00F874EC">
            <w:pPr>
              <w:jc w:val="left"/>
              <w:rPr>
                <w:szCs w:val="26"/>
                <w:lang w:eastAsia="vi-VN"/>
              </w:rPr>
            </w:pPr>
            <w:r w:rsidRPr="00F728E6">
              <w:rPr>
                <w:szCs w:val="26"/>
                <w:lang w:eastAsia="vi-VN"/>
              </w:rPr>
              <w:t>Phụ kiện đi kèm LBFCO</w:t>
            </w:r>
          </w:p>
        </w:tc>
        <w:tc>
          <w:tcPr>
            <w:tcW w:w="524" w:type="pct"/>
            <w:tcBorders>
              <w:top w:val="nil"/>
              <w:left w:val="nil"/>
              <w:bottom w:val="single" w:sz="4" w:space="0" w:color="auto"/>
              <w:right w:val="single" w:sz="4" w:space="0" w:color="auto"/>
            </w:tcBorders>
            <w:vAlign w:val="center"/>
            <w:hideMark/>
          </w:tcPr>
          <w:p w14:paraId="1D277D38" w14:textId="77777777" w:rsidR="003927BA" w:rsidRPr="00F728E6" w:rsidRDefault="003927BA" w:rsidP="00F874EC">
            <w:pPr>
              <w:jc w:val="left"/>
              <w:rPr>
                <w:szCs w:val="26"/>
                <w:lang w:eastAsia="vi-VN"/>
              </w:rPr>
            </w:pPr>
            <w:r w:rsidRPr="00F728E6">
              <w:rPr>
                <w:szCs w:val="26"/>
                <w:lang w:eastAsia="vi-VN"/>
              </w:rPr>
              <w:t> </w:t>
            </w:r>
          </w:p>
        </w:tc>
        <w:tc>
          <w:tcPr>
            <w:tcW w:w="2018" w:type="pct"/>
            <w:tcBorders>
              <w:top w:val="nil"/>
              <w:left w:val="nil"/>
              <w:bottom w:val="single" w:sz="4" w:space="0" w:color="auto"/>
              <w:right w:val="single" w:sz="4" w:space="0" w:color="auto"/>
            </w:tcBorders>
            <w:vAlign w:val="center"/>
            <w:hideMark/>
          </w:tcPr>
          <w:p w14:paraId="0EFB9B7F" w14:textId="77777777" w:rsidR="003927BA" w:rsidRPr="00F728E6" w:rsidRDefault="003927BA" w:rsidP="00F874EC">
            <w:pPr>
              <w:jc w:val="left"/>
              <w:rPr>
                <w:szCs w:val="26"/>
                <w:lang w:eastAsia="vi-VN"/>
              </w:rPr>
            </w:pPr>
            <w:r w:rsidRPr="00F728E6">
              <w:rPr>
                <w:szCs w:val="26"/>
                <w:lang w:eastAsia="vi-VN"/>
              </w:rPr>
              <w:t> </w:t>
            </w:r>
          </w:p>
        </w:tc>
        <w:tc>
          <w:tcPr>
            <w:tcW w:w="583" w:type="pct"/>
            <w:tcBorders>
              <w:top w:val="nil"/>
              <w:left w:val="nil"/>
              <w:bottom w:val="single" w:sz="4" w:space="0" w:color="auto"/>
              <w:right w:val="single" w:sz="4" w:space="0" w:color="auto"/>
            </w:tcBorders>
          </w:tcPr>
          <w:p w14:paraId="32BD5157" w14:textId="77777777" w:rsidR="003927BA" w:rsidRPr="00F728E6" w:rsidRDefault="003927BA" w:rsidP="00F874EC">
            <w:pPr>
              <w:jc w:val="left"/>
              <w:rPr>
                <w:szCs w:val="26"/>
                <w:lang w:eastAsia="vi-VN"/>
              </w:rPr>
            </w:pPr>
          </w:p>
        </w:tc>
      </w:tr>
      <w:tr w:rsidR="00F728E6" w:rsidRPr="00F728E6" w14:paraId="690273E3" w14:textId="23E651A5" w:rsidTr="00F874EC">
        <w:trPr>
          <w:trHeight w:val="435"/>
        </w:trPr>
        <w:tc>
          <w:tcPr>
            <w:tcW w:w="351" w:type="pct"/>
            <w:tcBorders>
              <w:top w:val="nil"/>
              <w:left w:val="single" w:sz="4" w:space="0" w:color="auto"/>
              <w:bottom w:val="single" w:sz="4" w:space="0" w:color="auto"/>
              <w:right w:val="single" w:sz="4" w:space="0" w:color="auto"/>
            </w:tcBorders>
            <w:vAlign w:val="center"/>
            <w:hideMark/>
          </w:tcPr>
          <w:p w14:paraId="5800FCD5" w14:textId="77777777" w:rsidR="003927BA" w:rsidRPr="00F728E6" w:rsidRDefault="003927BA" w:rsidP="00F874EC">
            <w:pPr>
              <w:jc w:val="center"/>
              <w:rPr>
                <w:szCs w:val="26"/>
                <w:lang w:eastAsia="vi-VN"/>
              </w:rPr>
            </w:pPr>
            <w:r w:rsidRPr="00F728E6">
              <w:rPr>
                <w:szCs w:val="26"/>
                <w:lang w:eastAsia="vi-VN"/>
              </w:rPr>
              <w:t>15.1</w:t>
            </w:r>
          </w:p>
        </w:tc>
        <w:tc>
          <w:tcPr>
            <w:tcW w:w="1523" w:type="pct"/>
            <w:tcBorders>
              <w:top w:val="nil"/>
              <w:left w:val="nil"/>
              <w:bottom w:val="single" w:sz="4" w:space="0" w:color="auto"/>
              <w:right w:val="single" w:sz="4" w:space="0" w:color="auto"/>
            </w:tcBorders>
            <w:vAlign w:val="center"/>
            <w:hideMark/>
          </w:tcPr>
          <w:p w14:paraId="38F057E3" w14:textId="77777777" w:rsidR="003927BA" w:rsidRPr="00F728E6" w:rsidRDefault="003927BA" w:rsidP="00F874EC">
            <w:pPr>
              <w:jc w:val="left"/>
              <w:rPr>
                <w:szCs w:val="26"/>
                <w:lang w:eastAsia="vi-VN"/>
              </w:rPr>
            </w:pPr>
            <w:r w:rsidRPr="00F728E6">
              <w:rPr>
                <w:szCs w:val="26"/>
                <w:lang w:eastAsia="vi-VN"/>
              </w:rPr>
              <w:t>Cách điện</w:t>
            </w:r>
          </w:p>
        </w:tc>
        <w:tc>
          <w:tcPr>
            <w:tcW w:w="524" w:type="pct"/>
            <w:tcBorders>
              <w:top w:val="nil"/>
              <w:left w:val="nil"/>
              <w:bottom w:val="single" w:sz="4" w:space="0" w:color="auto"/>
              <w:right w:val="single" w:sz="4" w:space="0" w:color="auto"/>
            </w:tcBorders>
            <w:vAlign w:val="center"/>
            <w:hideMark/>
          </w:tcPr>
          <w:p w14:paraId="77687781" w14:textId="77777777" w:rsidR="003927BA" w:rsidRPr="00F728E6" w:rsidRDefault="003927BA" w:rsidP="00F874EC">
            <w:pPr>
              <w:jc w:val="left"/>
              <w:rPr>
                <w:szCs w:val="26"/>
                <w:lang w:eastAsia="vi-VN"/>
              </w:rPr>
            </w:pPr>
            <w:r w:rsidRPr="00F728E6">
              <w:rPr>
                <w:szCs w:val="26"/>
                <w:lang w:eastAsia="vi-VN"/>
              </w:rPr>
              <w:t> </w:t>
            </w:r>
          </w:p>
        </w:tc>
        <w:tc>
          <w:tcPr>
            <w:tcW w:w="2018" w:type="pct"/>
            <w:tcBorders>
              <w:top w:val="nil"/>
              <w:left w:val="nil"/>
              <w:bottom w:val="single" w:sz="4" w:space="0" w:color="auto"/>
              <w:right w:val="single" w:sz="4" w:space="0" w:color="auto"/>
            </w:tcBorders>
            <w:vAlign w:val="center"/>
            <w:hideMark/>
          </w:tcPr>
          <w:p w14:paraId="7DBD7A1C" w14:textId="77777777" w:rsidR="003927BA" w:rsidRPr="00F728E6" w:rsidRDefault="003927BA" w:rsidP="00F874EC">
            <w:pPr>
              <w:jc w:val="center"/>
              <w:rPr>
                <w:szCs w:val="26"/>
                <w:lang w:eastAsia="vi-VN"/>
              </w:rPr>
            </w:pPr>
            <w:r w:rsidRPr="00F728E6">
              <w:rPr>
                <w:szCs w:val="26"/>
                <w:lang w:eastAsia="vi-VN"/>
              </w:rPr>
              <w:t>Loại gốm sứ tráng men</w:t>
            </w:r>
          </w:p>
        </w:tc>
        <w:tc>
          <w:tcPr>
            <w:tcW w:w="583" w:type="pct"/>
            <w:tcBorders>
              <w:top w:val="nil"/>
              <w:left w:val="nil"/>
              <w:bottom w:val="single" w:sz="4" w:space="0" w:color="auto"/>
              <w:right w:val="single" w:sz="4" w:space="0" w:color="auto"/>
            </w:tcBorders>
          </w:tcPr>
          <w:p w14:paraId="55D6F504" w14:textId="77777777" w:rsidR="003927BA" w:rsidRPr="00F728E6" w:rsidRDefault="003927BA" w:rsidP="00F874EC">
            <w:pPr>
              <w:jc w:val="center"/>
              <w:rPr>
                <w:szCs w:val="26"/>
                <w:lang w:eastAsia="vi-VN"/>
              </w:rPr>
            </w:pPr>
          </w:p>
        </w:tc>
      </w:tr>
      <w:tr w:rsidR="00F728E6" w:rsidRPr="00F728E6" w14:paraId="15E659D6" w14:textId="32827EA2" w:rsidTr="00F874EC">
        <w:trPr>
          <w:trHeight w:val="336"/>
        </w:trPr>
        <w:tc>
          <w:tcPr>
            <w:tcW w:w="351" w:type="pct"/>
            <w:tcBorders>
              <w:top w:val="nil"/>
              <w:left w:val="single" w:sz="4" w:space="0" w:color="auto"/>
              <w:bottom w:val="single" w:sz="4" w:space="0" w:color="auto"/>
              <w:right w:val="single" w:sz="4" w:space="0" w:color="auto"/>
            </w:tcBorders>
            <w:vAlign w:val="center"/>
            <w:hideMark/>
          </w:tcPr>
          <w:p w14:paraId="1E24C513" w14:textId="77777777" w:rsidR="003927BA" w:rsidRPr="00F728E6" w:rsidRDefault="003927BA" w:rsidP="00F874EC">
            <w:pPr>
              <w:jc w:val="left"/>
              <w:rPr>
                <w:szCs w:val="26"/>
                <w:lang w:eastAsia="vi-VN"/>
              </w:rPr>
            </w:pPr>
            <w:r w:rsidRPr="00F728E6">
              <w:rPr>
                <w:szCs w:val="26"/>
                <w:lang w:eastAsia="vi-VN"/>
              </w:rPr>
              <w:t> </w:t>
            </w:r>
          </w:p>
        </w:tc>
        <w:tc>
          <w:tcPr>
            <w:tcW w:w="1523" w:type="pct"/>
            <w:tcBorders>
              <w:top w:val="nil"/>
              <w:left w:val="nil"/>
              <w:bottom w:val="single" w:sz="4" w:space="0" w:color="auto"/>
              <w:right w:val="single" w:sz="4" w:space="0" w:color="auto"/>
            </w:tcBorders>
            <w:vAlign w:val="center"/>
            <w:hideMark/>
          </w:tcPr>
          <w:p w14:paraId="03A93C2D" w14:textId="77777777" w:rsidR="003927BA" w:rsidRPr="00F728E6" w:rsidRDefault="003927BA" w:rsidP="00F874EC">
            <w:pPr>
              <w:jc w:val="left"/>
              <w:rPr>
                <w:szCs w:val="26"/>
                <w:lang w:eastAsia="vi-VN"/>
              </w:rPr>
            </w:pPr>
            <w:r w:rsidRPr="00F728E6">
              <w:rPr>
                <w:szCs w:val="26"/>
                <w:lang w:eastAsia="vi-VN"/>
              </w:rPr>
              <w:t>- Nhà sản xuất</w:t>
            </w:r>
          </w:p>
        </w:tc>
        <w:tc>
          <w:tcPr>
            <w:tcW w:w="524" w:type="pct"/>
            <w:tcBorders>
              <w:top w:val="nil"/>
              <w:left w:val="nil"/>
              <w:bottom w:val="single" w:sz="4" w:space="0" w:color="auto"/>
              <w:right w:val="single" w:sz="4" w:space="0" w:color="auto"/>
            </w:tcBorders>
            <w:vAlign w:val="center"/>
            <w:hideMark/>
          </w:tcPr>
          <w:p w14:paraId="0E764EC3" w14:textId="77777777" w:rsidR="003927BA" w:rsidRPr="00F728E6" w:rsidRDefault="003927BA" w:rsidP="00F874EC">
            <w:pPr>
              <w:jc w:val="left"/>
              <w:rPr>
                <w:szCs w:val="26"/>
                <w:lang w:eastAsia="vi-VN"/>
              </w:rPr>
            </w:pPr>
            <w:r w:rsidRPr="00F728E6">
              <w:rPr>
                <w:szCs w:val="26"/>
                <w:lang w:eastAsia="vi-VN"/>
              </w:rPr>
              <w:t> </w:t>
            </w:r>
          </w:p>
        </w:tc>
        <w:tc>
          <w:tcPr>
            <w:tcW w:w="2018" w:type="pct"/>
            <w:tcBorders>
              <w:top w:val="nil"/>
              <w:left w:val="nil"/>
              <w:bottom w:val="single" w:sz="4" w:space="0" w:color="auto"/>
              <w:right w:val="single" w:sz="4" w:space="0" w:color="auto"/>
            </w:tcBorders>
            <w:vAlign w:val="center"/>
            <w:hideMark/>
          </w:tcPr>
          <w:p w14:paraId="6BB83C18" w14:textId="77777777" w:rsidR="003927BA" w:rsidRPr="00F728E6" w:rsidRDefault="003927BA" w:rsidP="00F874EC">
            <w:pPr>
              <w:jc w:val="center"/>
              <w:rPr>
                <w:szCs w:val="26"/>
                <w:lang w:eastAsia="vi-VN"/>
              </w:rPr>
            </w:pPr>
            <w:r w:rsidRPr="00F728E6">
              <w:rPr>
                <w:szCs w:val="26"/>
                <w:lang w:eastAsia="vi-VN"/>
              </w:rPr>
              <w:t>Nêu cụ thể</w:t>
            </w:r>
          </w:p>
        </w:tc>
        <w:tc>
          <w:tcPr>
            <w:tcW w:w="583" w:type="pct"/>
            <w:tcBorders>
              <w:top w:val="nil"/>
              <w:left w:val="nil"/>
              <w:bottom w:val="single" w:sz="4" w:space="0" w:color="auto"/>
              <w:right w:val="single" w:sz="4" w:space="0" w:color="auto"/>
            </w:tcBorders>
          </w:tcPr>
          <w:p w14:paraId="5340E112" w14:textId="77777777" w:rsidR="003927BA" w:rsidRPr="00F728E6" w:rsidRDefault="003927BA" w:rsidP="00F874EC">
            <w:pPr>
              <w:jc w:val="center"/>
              <w:rPr>
                <w:szCs w:val="26"/>
                <w:lang w:eastAsia="vi-VN"/>
              </w:rPr>
            </w:pPr>
          </w:p>
        </w:tc>
      </w:tr>
      <w:tr w:rsidR="00F728E6" w:rsidRPr="00F728E6" w14:paraId="05AEDCB5" w14:textId="7B074FAB" w:rsidTr="00F874EC">
        <w:trPr>
          <w:trHeight w:val="336"/>
        </w:trPr>
        <w:tc>
          <w:tcPr>
            <w:tcW w:w="351" w:type="pct"/>
            <w:tcBorders>
              <w:top w:val="nil"/>
              <w:left w:val="single" w:sz="4" w:space="0" w:color="auto"/>
              <w:bottom w:val="single" w:sz="4" w:space="0" w:color="auto"/>
              <w:right w:val="single" w:sz="4" w:space="0" w:color="auto"/>
            </w:tcBorders>
            <w:vAlign w:val="center"/>
            <w:hideMark/>
          </w:tcPr>
          <w:p w14:paraId="4111169F" w14:textId="77777777" w:rsidR="003927BA" w:rsidRPr="00F728E6" w:rsidRDefault="003927BA" w:rsidP="00F874EC">
            <w:pPr>
              <w:jc w:val="left"/>
              <w:rPr>
                <w:szCs w:val="26"/>
                <w:lang w:eastAsia="vi-VN"/>
              </w:rPr>
            </w:pPr>
            <w:r w:rsidRPr="00F728E6">
              <w:rPr>
                <w:szCs w:val="26"/>
                <w:lang w:eastAsia="vi-VN"/>
              </w:rPr>
              <w:t> </w:t>
            </w:r>
          </w:p>
        </w:tc>
        <w:tc>
          <w:tcPr>
            <w:tcW w:w="1523" w:type="pct"/>
            <w:tcBorders>
              <w:top w:val="nil"/>
              <w:left w:val="nil"/>
              <w:bottom w:val="single" w:sz="4" w:space="0" w:color="auto"/>
              <w:right w:val="single" w:sz="4" w:space="0" w:color="auto"/>
            </w:tcBorders>
            <w:vAlign w:val="center"/>
            <w:hideMark/>
          </w:tcPr>
          <w:p w14:paraId="479DAE39" w14:textId="77777777" w:rsidR="003927BA" w:rsidRPr="00F728E6" w:rsidRDefault="003927BA" w:rsidP="00F874EC">
            <w:pPr>
              <w:jc w:val="left"/>
              <w:rPr>
                <w:szCs w:val="26"/>
                <w:lang w:eastAsia="vi-VN"/>
              </w:rPr>
            </w:pPr>
            <w:r w:rsidRPr="00F728E6">
              <w:rPr>
                <w:szCs w:val="26"/>
                <w:lang w:eastAsia="vi-VN"/>
              </w:rPr>
              <w:t>- Nước sản xuất</w:t>
            </w:r>
          </w:p>
        </w:tc>
        <w:tc>
          <w:tcPr>
            <w:tcW w:w="524" w:type="pct"/>
            <w:tcBorders>
              <w:top w:val="nil"/>
              <w:left w:val="nil"/>
              <w:bottom w:val="single" w:sz="4" w:space="0" w:color="auto"/>
              <w:right w:val="single" w:sz="4" w:space="0" w:color="auto"/>
            </w:tcBorders>
            <w:vAlign w:val="center"/>
            <w:hideMark/>
          </w:tcPr>
          <w:p w14:paraId="0731A018" w14:textId="77777777" w:rsidR="003927BA" w:rsidRPr="00F728E6" w:rsidRDefault="003927BA" w:rsidP="00F874EC">
            <w:pPr>
              <w:jc w:val="left"/>
              <w:rPr>
                <w:szCs w:val="26"/>
                <w:lang w:eastAsia="vi-VN"/>
              </w:rPr>
            </w:pPr>
            <w:r w:rsidRPr="00F728E6">
              <w:rPr>
                <w:szCs w:val="26"/>
                <w:lang w:eastAsia="vi-VN"/>
              </w:rPr>
              <w:t> </w:t>
            </w:r>
          </w:p>
        </w:tc>
        <w:tc>
          <w:tcPr>
            <w:tcW w:w="2018" w:type="pct"/>
            <w:tcBorders>
              <w:top w:val="nil"/>
              <w:left w:val="nil"/>
              <w:bottom w:val="single" w:sz="4" w:space="0" w:color="auto"/>
              <w:right w:val="single" w:sz="4" w:space="0" w:color="auto"/>
            </w:tcBorders>
            <w:vAlign w:val="center"/>
            <w:hideMark/>
          </w:tcPr>
          <w:p w14:paraId="15D774F7" w14:textId="77777777" w:rsidR="003927BA" w:rsidRPr="00F728E6" w:rsidRDefault="003927BA" w:rsidP="00F874EC">
            <w:pPr>
              <w:jc w:val="center"/>
              <w:rPr>
                <w:szCs w:val="26"/>
                <w:lang w:eastAsia="vi-VN"/>
              </w:rPr>
            </w:pPr>
            <w:r w:rsidRPr="00F728E6">
              <w:rPr>
                <w:szCs w:val="26"/>
                <w:lang w:eastAsia="vi-VN"/>
              </w:rPr>
              <w:t>Nêu cụ thể</w:t>
            </w:r>
          </w:p>
        </w:tc>
        <w:tc>
          <w:tcPr>
            <w:tcW w:w="583" w:type="pct"/>
            <w:tcBorders>
              <w:top w:val="nil"/>
              <w:left w:val="nil"/>
              <w:bottom w:val="single" w:sz="4" w:space="0" w:color="auto"/>
              <w:right w:val="single" w:sz="4" w:space="0" w:color="auto"/>
            </w:tcBorders>
          </w:tcPr>
          <w:p w14:paraId="6288550C" w14:textId="77777777" w:rsidR="003927BA" w:rsidRPr="00F728E6" w:rsidRDefault="003927BA" w:rsidP="00F874EC">
            <w:pPr>
              <w:jc w:val="center"/>
              <w:rPr>
                <w:szCs w:val="26"/>
                <w:lang w:eastAsia="vi-VN"/>
              </w:rPr>
            </w:pPr>
          </w:p>
        </w:tc>
      </w:tr>
      <w:tr w:rsidR="00F728E6" w:rsidRPr="00F728E6" w14:paraId="243B0B47" w14:textId="23338600" w:rsidTr="00F874EC">
        <w:trPr>
          <w:trHeight w:val="672"/>
        </w:trPr>
        <w:tc>
          <w:tcPr>
            <w:tcW w:w="351" w:type="pct"/>
            <w:tcBorders>
              <w:top w:val="nil"/>
              <w:left w:val="single" w:sz="4" w:space="0" w:color="auto"/>
              <w:bottom w:val="single" w:sz="4" w:space="0" w:color="auto"/>
              <w:right w:val="single" w:sz="4" w:space="0" w:color="auto"/>
            </w:tcBorders>
            <w:vAlign w:val="center"/>
            <w:hideMark/>
          </w:tcPr>
          <w:p w14:paraId="2055CF57" w14:textId="77777777" w:rsidR="003927BA" w:rsidRPr="00F728E6" w:rsidRDefault="003927BA" w:rsidP="00F874EC">
            <w:pPr>
              <w:jc w:val="left"/>
              <w:rPr>
                <w:szCs w:val="26"/>
                <w:lang w:eastAsia="vi-VN"/>
              </w:rPr>
            </w:pPr>
            <w:r w:rsidRPr="00F728E6">
              <w:rPr>
                <w:szCs w:val="26"/>
                <w:lang w:eastAsia="vi-VN"/>
              </w:rPr>
              <w:t> </w:t>
            </w:r>
          </w:p>
        </w:tc>
        <w:tc>
          <w:tcPr>
            <w:tcW w:w="1523" w:type="pct"/>
            <w:tcBorders>
              <w:top w:val="nil"/>
              <w:left w:val="nil"/>
              <w:bottom w:val="single" w:sz="4" w:space="0" w:color="auto"/>
              <w:right w:val="single" w:sz="4" w:space="0" w:color="auto"/>
            </w:tcBorders>
            <w:vAlign w:val="center"/>
            <w:hideMark/>
          </w:tcPr>
          <w:p w14:paraId="1700104E" w14:textId="77777777" w:rsidR="003927BA" w:rsidRPr="00F728E6" w:rsidRDefault="003927BA" w:rsidP="00F874EC">
            <w:pPr>
              <w:jc w:val="left"/>
              <w:rPr>
                <w:szCs w:val="26"/>
                <w:lang w:eastAsia="vi-VN"/>
              </w:rPr>
            </w:pPr>
            <w:r w:rsidRPr="00F728E6">
              <w:rPr>
                <w:szCs w:val="26"/>
                <w:lang w:eastAsia="vi-VN"/>
              </w:rPr>
              <w:t>- Chiều dài đường rò tối thiểu qua bề mặt cách điện</w:t>
            </w:r>
          </w:p>
        </w:tc>
        <w:tc>
          <w:tcPr>
            <w:tcW w:w="524" w:type="pct"/>
            <w:tcBorders>
              <w:top w:val="nil"/>
              <w:left w:val="nil"/>
              <w:bottom w:val="single" w:sz="4" w:space="0" w:color="auto"/>
              <w:right w:val="single" w:sz="4" w:space="0" w:color="auto"/>
            </w:tcBorders>
            <w:vAlign w:val="center"/>
            <w:hideMark/>
          </w:tcPr>
          <w:p w14:paraId="787E2FB0" w14:textId="77777777" w:rsidR="003927BA" w:rsidRPr="00F728E6" w:rsidRDefault="003927BA" w:rsidP="00F874EC">
            <w:pPr>
              <w:jc w:val="center"/>
              <w:rPr>
                <w:szCs w:val="26"/>
                <w:lang w:eastAsia="vi-VN"/>
              </w:rPr>
            </w:pPr>
            <w:r w:rsidRPr="00F728E6">
              <w:rPr>
                <w:szCs w:val="26"/>
                <w:lang w:eastAsia="vi-VN"/>
              </w:rPr>
              <w:t>mm/kV</w:t>
            </w:r>
          </w:p>
        </w:tc>
        <w:tc>
          <w:tcPr>
            <w:tcW w:w="2018" w:type="pct"/>
            <w:tcBorders>
              <w:top w:val="nil"/>
              <w:left w:val="nil"/>
              <w:bottom w:val="single" w:sz="4" w:space="0" w:color="auto"/>
              <w:right w:val="single" w:sz="4" w:space="0" w:color="auto"/>
            </w:tcBorders>
            <w:vAlign w:val="center"/>
            <w:hideMark/>
          </w:tcPr>
          <w:p w14:paraId="1BF86B5A" w14:textId="77777777" w:rsidR="003927BA" w:rsidRPr="00F728E6" w:rsidRDefault="003927BA" w:rsidP="00F874EC">
            <w:pPr>
              <w:jc w:val="center"/>
              <w:rPr>
                <w:szCs w:val="26"/>
                <w:u w:val="single"/>
                <w:lang w:eastAsia="vi-VN"/>
              </w:rPr>
            </w:pPr>
            <w:r w:rsidRPr="00F728E6">
              <w:rPr>
                <w:szCs w:val="26"/>
                <w:u w:val="single"/>
                <w:lang w:eastAsia="vi-VN"/>
              </w:rPr>
              <w:t>&gt;</w:t>
            </w:r>
            <w:r w:rsidRPr="00F728E6">
              <w:rPr>
                <w:szCs w:val="26"/>
                <w:lang w:eastAsia="vi-VN"/>
              </w:rPr>
              <w:t xml:space="preserve"> 20</w:t>
            </w:r>
          </w:p>
        </w:tc>
        <w:tc>
          <w:tcPr>
            <w:tcW w:w="583" w:type="pct"/>
            <w:tcBorders>
              <w:top w:val="nil"/>
              <w:left w:val="nil"/>
              <w:bottom w:val="single" w:sz="4" w:space="0" w:color="auto"/>
              <w:right w:val="single" w:sz="4" w:space="0" w:color="auto"/>
            </w:tcBorders>
          </w:tcPr>
          <w:p w14:paraId="0AA88346" w14:textId="77777777" w:rsidR="003927BA" w:rsidRPr="00F728E6" w:rsidRDefault="003927BA" w:rsidP="00F874EC">
            <w:pPr>
              <w:jc w:val="center"/>
              <w:rPr>
                <w:szCs w:val="26"/>
                <w:u w:val="single"/>
                <w:lang w:eastAsia="vi-VN"/>
              </w:rPr>
            </w:pPr>
          </w:p>
        </w:tc>
      </w:tr>
      <w:tr w:rsidR="00F728E6" w:rsidRPr="00F728E6" w14:paraId="0E4FB99C" w14:textId="7DC0BCAA" w:rsidTr="00F874EC">
        <w:trPr>
          <w:trHeight w:val="1110"/>
        </w:trPr>
        <w:tc>
          <w:tcPr>
            <w:tcW w:w="351" w:type="pct"/>
            <w:tcBorders>
              <w:top w:val="nil"/>
              <w:left w:val="single" w:sz="4" w:space="0" w:color="auto"/>
              <w:bottom w:val="single" w:sz="4" w:space="0" w:color="auto"/>
              <w:right w:val="single" w:sz="4" w:space="0" w:color="auto"/>
            </w:tcBorders>
            <w:vAlign w:val="center"/>
            <w:hideMark/>
          </w:tcPr>
          <w:p w14:paraId="082C6363" w14:textId="77777777" w:rsidR="003927BA" w:rsidRPr="00F728E6" w:rsidRDefault="003927BA" w:rsidP="00F874EC">
            <w:pPr>
              <w:jc w:val="center"/>
              <w:rPr>
                <w:szCs w:val="26"/>
                <w:lang w:eastAsia="vi-VN"/>
              </w:rPr>
            </w:pPr>
            <w:r w:rsidRPr="00F728E6">
              <w:rPr>
                <w:szCs w:val="26"/>
                <w:lang w:eastAsia="vi-VN"/>
              </w:rPr>
              <w:t>15.2</w:t>
            </w:r>
          </w:p>
        </w:tc>
        <w:tc>
          <w:tcPr>
            <w:tcW w:w="1523" w:type="pct"/>
            <w:tcBorders>
              <w:top w:val="nil"/>
              <w:left w:val="nil"/>
              <w:bottom w:val="single" w:sz="4" w:space="0" w:color="auto"/>
              <w:right w:val="single" w:sz="4" w:space="0" w:color="auto"/>
            </w:tcBorders>
            <w:vAlign w:val="center"/>
            <w:hideMark/>
          </w:tcPr>
          <w:p w14:paraId="29ED701C" w14:textId="77777777" w:rsidR="003927BA" w:rsidRPr="00F728E6" w:rsidRDefault="003927BA" w:rsidP="00F874EC">
            <w:pPr>
              <w:jc w:val="left"/>
              <w:rPr>
                <w:szCs w:val="26"/>
                <w:lang w:eastAsia="vi-VN"/>
              </w:rPr>
            </w:pPr>
            <w:r w:rsidRPr="00F728E6">
              <w:rPr>
                <w:szCs w:val="26"/>
                <w:lang w:eastAsia="vi-VN"/>
              </w:rPr>
              <w:t>Buồng dập hồ quang</w:t>
            </w:r>
          </w:p>
        </w:tc>
        <w:tc>
          <w:tcPr>
            <w:tcW w:w="524" w:type="pct"/>
            <w:tcBorders>
              <w:top w:val="nil"/>
              <w:left w:val="nil"/>
              <w:bottom w:val="single" w:sz="4" w:space="0" w:color="auto"/>
              <w:right w:val="single" w:sz="4" w:space="0" w:color="auto"/>
            </w:tcBorders>
            <w:vAlign w:val="center"/>
            <w:hideMark/>
          </w:tcPr>
          <w:p w14:paraId="14F29CEB" w14:textId="77777777" w:rsidR="003927BA" w:rsidRPr="00F728E6" w:rsidRDefault="003927BA" w:rsidP="00F874EC">
            <w:pPr>
              <w:jc w:val="left"/>
              <w:rPr>
                <w:szCs w:val="26"/>
                <w:lang w:eastAsia="vi-VN"/>
              </w:rPr>
            </w:pPr>
            <w:r w:rsidRPr="00F728E6">
              <w:rPr>
                <w:szCs w:val="26"/>
                <w:lang w:eastAsia="vi-VN"/>
              </w:rPr>
              <w:t> </w:t>
            </w:r>
          </w:p>
        </w:tc>
        <w:tc>
          <w:tcPr>
            <w:tcW w:w="2018" w:type="pct"/>
            <w:tcBorders>
              <w:top w:val="nil"/>
              <w:left w:val="nil"/>
              <w:bottom w:val="single" w:sz="4" w:space="0" w:color="auto"/>
              <w:right w:val="single" w:sz="4" w:space="0" w:color="auto"/>
            </w:tcBorders>
            <w:vAlign w:val="center"/>
            <w:hideMark/>
          </w:tcPr>
          <w:p w14:paraId="3A7AA66F" w14:textId="77777777" w:rsidR="003927BA" w:rsidRPr="00F728E6" w:rsidRDefault="003927BA" w:rsidP="00F874EC">
            <w:pPr>
              <w:rPr>
                <w:szCs w:val="26"/>
                <w:lang w:eastAsia="vi-VN"/>
              </w:rPr>
            </w:pPr>
            <w:r w:rsidRPr="00F728E6">
              <w:rPr>
                <w:szCs w:val="26"/>
                <w:lang w:eastAsia="vi-VN"/>
              </w:rPr>
              <w:t>Làm bằng vật liệu nhựa chịu nhiệt và sinh khí, cấp chống cháy V0 theo tiêu chuẩn UL94 (hoặc IEC 60695-11-20/ IEC 60695-11-10)</w:t>
            </w:r>
          </w:p>
        </w:tc>
        <w:tc>
          <w:tcPr>
            <w:tcW w:w="583" w:type="pct"/>
            <w:tcBorders>
              <w:top w:val="nil"/>
              <w:left w:val="nil"/>
              <w:bottom w:val="single" w:sz="4" w:space="0" w:color="auto"/>
              <w:right w:val="single" w:sz="4" w:space="0" w:color="auto"/>
            </w:tcBorders>
          </w:tcPr>
          <w:p w14:paraId="6612B45A" w14:textId="77777777" w:rsidR="003927BA" w:rsidRPr="00F728E6" w:rsidRDefault="003927BA" w:rsidP="00F874EC">
            <w:pPr>
              <w:rPr>
                <w:szCs w:val="26"/>
                <w:lang w:eastAsia="vi-VN"/>
              </w:rPr>
            </w:pPr>
          </w:p>
        </w:tc>
      </w:tr>
      <w:tr w:rsidR="00F728E6" w:rsidRPr="00F728E6" w14:paraId="47F8136F" w14:textId="769DBE6D" w:rsidTr="00F874EC">
        <w:trPr>
          <w:trHeight w:val="3360"/>
        </w:trPr>
        <w:tc>
          <w:tcPr>
            <w:tcW w:w="351" w:type="pct"/>
            <w:tcBorders>
              <w:top w:val="nil"/>
              <w:left w:val="single" w:sz="4" w:space="0" w:color="auto"/>
              <w:bottom w:val="single" w:sz="4" w:space="0" w:color="auto"/>
              <w:right w:val="single" w:sz="4" w:space="0" w:color="auto"/>
            </w:tcBorders>
            <w:vAlign w:val="center"/>
            <w:hideMark/>
          </w:tcPr>
          <w:p w14:paraId="23903B83" w14:textId="77777777" w:rsidR="003927BA" w:rsidRPr="00F728E6" w:rsidRDefault="003927BA" w:rsidP="00F874EC">
            <w:pPr>
              <w:jc w:val="center"/>
              <w:rPr>
                <w:szCs w:val="26"/>
                <w:lang w:eastAsia="vi-VN"/>
              </w:rPr>
            </w:pPr>
            <w:r w:rsidRPr="00F728E6">
              <w:rPr>
                <w:szCs w:val="26"/>
                <w:lang w:eastAsia="vi-VN"/>
              </w:rPr>
              <w:lastRenderedPageBreak/>
              <w:t>15.3</w:t>
            </w:r>
          </w:p>
        </w:tc>
        <w:tc>
          <w:tcPr>
            <w:tcW w:w="1523" w:type="pct"/>
            <w:tcBorders>
              <w:top w:val="nil"/>
              <w:left w:val="nil"/>
              <w:bottom w:val="single" w:sz="4" w:space="0" w:color="auto"/>
              <w:right w:val="single" w:sz="4" w:space="0" w:color="auto"/>
            </w:tcBorders>
            <w:vAlign w:val="center"/>
            <w:hideMark/>
          </w:tcPr>
          <w:p w14:paraId="6F47E003" w14:textId="77777777" w:rsidR="003927BA" w:rsidRPr="00F728E6" w:rsidRDefault="003927BA" w:rsidP="00F874EC">
            <w:pPr>
              <w:jc w:val="left"/>
              <w:rPr>
                <w:szCs w:val="26"/>
                <w:lang w:eastAsia="vi-VN"/>
              </w:rPr>
            </w:pPr>
            <w:r w:rsidRPr="00F728E6">
              <w:rPr>
                <w:szCs w:val="26"/>
                <w:lang w:eastAsia="vi-VN"/>
              </w:rPr>
              <w:t>Cần cầu chì (Fuseholder)</w:t>
            </w:r>
          </w:p>
        </w:tc>
        <w:tc>
          <w:tcPr>
            <w:tcW w:w="524" w:type="pct"/>
            <w:tcBorders>
              <w:top w:val="nil"/>
              <w:left w:val="nil"/>
              <w:bottom w:val="single" w:sz="4" w:space="0" w:color="auto"/>
              <w:right w:val="single" w:sz="4" w:space="0" w:color="auto"/>
            </w:tcBorders>
            <w:vAlign w:val="center"/>
            <w:hideMark/>
          </w:tcPr>
          <w:p w14:paraId="3369C19C" w14:textId="77777777" w:rsidR="003927BA" w:rsidRPr="00F728E6" w:rsidRDefault="003927BA" w:rsidP="00F874EC">
            <w:pPr>
              <w:jc w:val="left"/>
              <w:rPr>
                <w:szCs w:val="26"/>
                <w:lang w:eastAsia="vi-VN"/>
              </w:rPr>
            </w:pPr>
            <w:r w:rsidRPr="00F728E6">
              <w:rPr>
                <w:szCs w:val="26"/>
                <w:lang w:eastAsia="vi-VN"/>
              </w:rPr>
              <w:t> </w:t>
            </w:r>
          </w:p>
        </w:tc>
        <w:tc>
          <w:tcPr>
            <w:tcW w:w="2018" w:type="pct"/>
            <w:tcBorders>
              <w:top w:val="nil"/>
              <w:left w:val="nil"/>
              <w:bottom w:val="single" w:sz="4" w:space="0" w:color="auto"/>
              <w:right w:val="single" w:sz="4" w:space="0" w:color="auto"/>
            </w:tcBorders>
            <w:vAlign w:val="center"/>
            <w:hideMark/>
          </w:tcPr>
          <w:p w14:paraId="7B355483" w14:textId="77777777" w:rsidR="003927BA" w:rsidRPr="00F728E6" w:rsidRDefault="003927BA" w:rsidP="00F874EC">
            <w:pPr>
              <w:rPr>
                <w:szCs w:val="26"/>
                <w:lang w:eastAsia="vi-VN"/>
              </w:rPr>
            </w:pPr>
            <w:r w:rsidRPr="00F728E6">
              <w:rPr>
                <w:szCs w:val="26"/>
                <w:lang w:eastAsia="vi-VN"/>
              </w:rPr>
              <w:t>- Được làm bằng vật liệu sợi thủy tinh (fiber glass) chịu lực cao và chịu được tia cực tím</w:t>
            </w:r>
            <w:r w:rsidRPr="00F728E6">
              <w:rPr>
                <w:szCs w:val="26"/>
                <w:lang w:eastAsia="vi-VN"/>
              </w:rPr>
              <w:br/>
              <w:t>- Có lõi đồng làm ngắn hồ quang tương thích với các dây chì thông dụng. Lõi đồng làm ngắn hồ quang kèm theo cần cầu chì phải có chiều dài lớn hơn 30% và nhỏ hơn 50% so với tổng chiều dài cần cầu chì; Phần cuối của lõi đồng này phải có ren trong M6x1 và chiều sâu phần ren lớn hơn 15mm để kết nối với các loại dây chảy</w:t>
            </w:r>
          </w:p>
        </w:tc>
        <w:tc>
          <w:tcPr>
            <w:tcW w:w="583" w:type="pct"/>
            <w:tcBorders>
              <w:top w:val="nil"/>
              <w:left w:val="nil"/>
              <w:bottom w:val="single" w:sz="4" w:space="0" w:color="auto"/>
              <w:right w:val="single" w:sz="4" w:space="0" w:color="auto"/>
            </w:tcBorders>
          </w:tcPr>
          <w:p w14:paraId="1C9F64B8" w14:textId="77777777" w:rsidR="003927BA" w:rsidRPr="00F728E6" w:rsidRDefault="003927BA" w:rsidP="00F874EC">
            <w:pPr>
              <w:rPr>
                <w:szCs w:val="26"/>
                <w:lang w:eastAsia="vi-VN"/>
              </w:rPr>
            </w:pPr>
          </w:p>
        </w:tc>
      </w:tr>
      <w:tr w:rsidR="00F728E6" w:rsidRPr="00F728E6" w14:paraId="3835AC99" w14:textId="29E7A9E8" w:rsidTr="00F874EC">
        <w:trPr>
          <w:trHeight w:val="1008"/>
        </w:trPr>
        <w:tc>
          <w:tcPr>
            <w:tcW w:w="351" w:type="pct"/>
            <w:tcBorders>
              <w:top w:val="nil"/>
              <w:left w:val="single" w:sz="4" w:space="0" w:color="auto"/>
              <w:bottom w:val="nil"/>
              <w:right w:val="single" w:sz="4" w:space="0" w:color="auto"/>
            </w:tcBorders>
            <w:vAlign w:val="center"/>
            <w:hideMark/>
          </w:tcPr>
          <w:p w14:paraId="130E6E41" w14:textId="77777777" w:rsidR="003927BA" w:rsidRPr="00F728E6" w:rsidRDefault="003927BA" w:rsidP="00F874EC">
            <w:pPr>
              <w:jc w:val="center"/>
              <w:rPr>
                <w:szCs w:val="26"/>
                <w:lang w:eastAsia="vi-VN"/>
              </w:rPr>
            </w:pPr>
            <w:r w:rsidRPr="00F728E6">
              <w:rPr>
                <w:szCs w:val="26"/>
                <w:lang w:eastAsia="vi-VN"/>
              </w:rPr>
              <w:t>15.4</w:t>
            </w:r>
          </w:p>
        </w:tc>
        <w:tc>
          <w:tcPr>
            <w:tcW w:w="1523" w:type="pct"/>
            <w:tcBorders>
              <w:top w:val="nil"/>
              <w:left w:val="nil"/>
              <w:bottom w:val="nil"/>
              <w:right w:val="single" w:sz="4" w:space="0" w:color="auto"/>
            </w:tcBorders>
            <w:vAlign w:val="center"/>
            <w:hideMark/>
          </w:tcPr>
          <w:p w14:paraId="2BA880CA" w14:textId="77777777" w:rsidR="003927BA" w:rsidRPr="00F728E6" w:rsidRDefault="003927BA" w:rsidP="00F874EC">
            <w:pPr>
              <w:jc w:val="left"/>
              <w:rPr>
                <w:szCs w:val="26"/>
                <w:lang w:eastAsia="vi-VN"/>
              </w:rPr>
            </w:pPr>
            <w:r w:rsidRPr="00F728E6">
              <w:rPr>
                <w:szCs w:val="26"/>
                <w:lang w:eastAsia="vi-VN"/>
              </w:rPr>
              <w:t>Đầu cực đấu nối</w:t>
            </w:r>
          </w:p>
        </w:tc>
        <w:tc>
          <w:tcPr>
            <w:tcW w:w="524" w:type="pct"/>
            <w:tcBorders>
              <w:top w:val="nil"/>
              <w:left w:val="nil"/>
              <w:bottom w:val="nil"/>
              <w:right w:val="single" w:sz="4" w:space="0" w:color="auto"/>
            </w:tcBorders>
            <w:vAlign w:val="center"/>
            <w:hideMark/>
          </w:tcPr>
          <w:p w14:paraId="7A61A2AA" w14:textId="77777777" w:rsidR="003927BA" w:rsidRPr="00F728E6" w:rsidRDefault="003927BA" w:rsidP="00F874EC">
            <w:pPr>
              <w:jc w:val="left"/>
              <w:rPr>
                <w:szCs w:val="26"/>
                <w:lang w:eastAsia="vi-VN"/>
              </w:rPr>
            </w:pPr>
            <w:r w:rsidRPr="00F728E6">
              <w:rPr>
                <w:szCs w:val="26"/>
                <w:lang w:eastAsia="vi-VN"/>
              </w:rPr>
              <w:t> </w:t>
            </w:r>
          </w:p>
        </w:tc>
        <w:tc>
          <w:tcPr>
            <w:tcW w:w="2018" w:type="pct"/>
            <w:tcBorders>
              <w:top w:val="nil"/>
              <w:left w:val="nil"/>
              <w:bottom w:val="nil"/>
              <w:right w:val="single" w:sz="4" w:space="0" w:color="auto"/>
            </w:tcBorders>
            <w:vAlign w:val="center"/>
            <w:hideMark/>
          </w:tcPr>
          <w:p w14:paraId="0EAA596F" w14:textId="77777777" w:rsidR="003927BA" w:rsidRPr="00F728E6" w:rsidRDefault="003927BA" w:rsidP="00F874EC">
            <w:pPr>
              <w:jc w:val="left"/>
              <w:rPr>
                <w:szCs w:val="26"/>
                <w:lang w:eastAsia="vi-VN"/>
              </w:rPr>
            </w:pPr>
            <w:r w:rsidRPr="00F728E6">
              <w:rPr>
                <w:szCs w:val="26"/>
                <w:lang w:eastAsia="vi-VN"/>
              </w:rPr>
              <w:t>Loại kẹp 2 rãnh song song (PG clamp type) bằng đồng mạ thiếc (tin-plated bronze) có thể đấu nối với dây đồng hoặc dây nhôm</w:t>
            </w:r>
          </w:p>
        </w:tc>
        <w:tc>
          <w:tcPr>
            <w:tcW w:w="583" w:type="pct"/>
            <w:tcBorders>
              <w:top w:val="nil"/>
              <w:left w:val="nil"/>
              <w:bottom w:val="nil"/>
              <w:right w:val="single" w:sz="4" w:space="0" w:color="auto"/>
            </w:tcBorders>
          </w:tcPr>
          <w:p w14:paraId="376DF290" w14:textId="77777777" w:rsidR="003927BA" w:rsidRPr="00F728E6" w:rsidRDefault="003927BA" w:rsidP="00F874EC">
            <w:pPr>
              <w:jc w:val="left"/>
              <w:rPr>
                <w:szCs w:val="26"/>
                <w:lang w:eastAsia="vi-VN"/>
              </w:rPr>
            </w:pPr>
          </w:p>
        </w:tc>
      </w:tr>
      <w:tr w:rsidR="00F728E6" w:rsidRPr="00F728E6" w14:paraId="2CAC5070" w14:textId="0FFF4A85" w:rsidTr="00F874EC">
        <w:trPr>
          <w:trHeight w:val="672"/>
        </w:trPr>
        <w:tc>
          <w:tcPr>
            <w:tcW w:w="351" w:type="pct"/>
            <w:tcBorders>
              <w:top w:val="single" w:sz="4" w:space="0" w:color="auto"/>
              <w:left w:val="single" w:sz="4" w:space="0" w:color="auto"/>
              <w:bottom w:val="single" w:sz="4" w:space="0" w:color="auto"/>
              <w:right w:val="single" w:sz="4" w:space="0" w:color="auto"/>
            </w:tcBorders>
            <w:vAlign w:val="center"/>
            <w:hideMark/>
          </w:tcPr>
          <w:p w14:paraId="7E2B490A" w14:textId="77777777" w:rsidR="003927BA" w:rsidRPr="00F728E6" w:rsidRDefault="003927BA" w:rsidP="00F874EC">
            <w:pPr>
              <w:jc w:val="center"/>
              <w:rPr>
                <w:szCs w:val="26"/>
                <w:lang w:eastAsia="vi-VN"/>
              </w:rPr>
            </w:pPr>
            <w:r w:rsidRPr="00F728E6">
              <w:rPr>
                <w:szCs w:val="26"/>
                <w:lang w:eastAsia="vi-VN"/>
              </w:rPr>
              <w:t>15.5</w:t>
            </w:r>
          </w:p>
        </w:tc>
        <w:tc>
          <w:tcPr>
            <w:tcW w:w="1523" w:type="pct"/>
            <w:tcBorders>
              <w:top w:val="single" w:sz="4" w:space="0" w:color="auto"/>
              <w:left w:val="nil"/>
              <w:bottom w:val="single" w:sz="4" w:space="0" w:color="auto"/>
              <w:right w:val="single" w:sz="4" w:space="0" w:color="auto"/>
            </w:tcBorders>
            <w:vAlign w:val="center"/>
            <w:hideMark/>
          </w:tcPr>
          <w:p w14:paraId="5D9DEE35" w14:textId="77777777" w:rsidR="003927BA" w:rsidRPr="00F728E6" w:rsidRDefault="003927BA" w:rsidP="00F874EC">
            <w:pPr>
              <w:jc w:val="left"/>
              <w:rPr>
                <w:szCs w:val="26"/>
                <w:lang w:eastAsia="vi-VN"/>
              </w:rPr>
            </w:pPr>
            <w:r w:rsidRPr="00F728E6">
              <w:rPr>
                <w:szCs w:val="26"/>
                <w:lang w:eastAsia="vi-VN"/>
              </w:rPr>
              <w:t>Giá đỡ lắp trên xà, bu lông, đai ốc, vòng đệm,..</w:t>
            </w:r>
          </w:p>
        </w:tc>
        <w:tc>
          <w:tcPr>
            <w:tcW w:w="524" w:type="pct"/>
            <w:tcBorders>
              <w:top w:val="single" w:sz="4" w:space="0" w:color="auto"/>
              <w:left w:val="nil"/>
              <w:bottom w:val="single" w:sz="4" w:space="0" w:color="auto"/>
              <w:right w:val="single" w:sz="4" w:space="0" w:color="auto"/>
            </w:tcBorders>
            <w:vAlign w:val="center"/>
            <w:hideMark/>
          </w:tcPr>
          <w:p w14:paraId="0EC83E8C" w14:textId="77777777" w:rsidR="003927BA" w:rsidRPr="00F728E6" w:rsidRDefault="003927BA" w:rsidP="00F874EC">
            <w:pPr>
              <w:jc w:val="left"/>
              <w:rPr>
                <w:szCs w:val="26"/>
                <w:lang w:eastAsia="vi-VN"/>
              </w:rPr>
            </w:pPr>
            <w:r w:rsidRPr="00F728E6">
              <w:rPr>
                <w:szCs w:val="26"/>
                <w:lang w:eastAsia="vi-VN"/>
              </w:rPr>
              <w:t> </w:t>
            </w:r>
          </w:p>
        </w:tc>
        <w:tc>
          <w:tcPr>
            <w:tcW w:w="2018" w:type="pct"/>
            <w:tcBorders>
              <w:top w:val="single" w:sz="4" w:space="0" w:color="auto"/>
              <w:left w:val="nil"/>
              <w:bottom w:val="single" w:sz="4" w:space="0" w:color="auto"/>
              <w:right w:val="single" w:sz="4" w:space="0" w:color="auto"/>
            </w:tcBorders>
            <w:vAlign w:val="center"/>
            <w:hideMark/>
          </w:tcPr>
          <w:p w14:paraId="33144BCA" w14:textId="77777777" w:rsidR="003927BA" w:rsidRPr="00F728E6" w:rsidRDefault="003927BA" w:rsidP="00F874EC">
            <w:pPr>
              <w:rPr>
                <w:szCs w:val="26"/>
                <w:lang w:eastAsia="vi-VN"/>
              </w:rPr>
            </w:pPr>
            <w:r w:rsidRPr="00F728E6">
              <w:rPr>
                <w:szCs w:val="26"/>
                <w:lang w:eastAsia="vi-VN"/>
              </w:rPr>
              <w:t xml:space="preserve">Làm thép không gỉ hoặc làm bằng thép mạ kẽm nhúng nóng với bề dày lớp mạ </w:t>
            </w:r>
            <w:r w:rsidRPr="00F728E6">
              <w:rPr>
                <w:szCs w:val="26"/>
                <w:u w:val="single"/>
                <w:lang w:eastAsia="vi-VN"/>
              </w:rPr>
              <w:t>&gt;</w:t>
            </w:r>
            <w:r w:rsidRPr="00F728E6">
              <w:rPr>
                <w:szCs w:val="26"/>
                <w:lang w:eastAsia="vi-VN"/>
              </w:rPr>
              <w:t xml:space="preserve"> 80 µm</w:t>
            </w:r>
          </w:p>
        </w:tc>
        <w:tc>
          <w:tcPr>
            <w:tcW w:w="583" w:type="pct"/>
            <w:tcBorders>
              <w:top w:val="single" w:sz="4" w:space="0" w:color="auto"/>
              <w:left w:val="nil"/>
              <w:bottom w:val="single" w:sz="4" w:space="0" w:color="auto"/>
              <w:right w:val="single" w:sz="4" w:space="0" w:color="auto"/>
            </w:tcBorders>
          </w:tcPr>
          <w:p w14:paraId="4FDA7960" w14:textId="77777777" w:rsidR="003927BA" w:rsidRPr="00F728E6" w:rsidRDefault="003927BA" w:rsidP="00F874EC">
            <w:pPr>
              <w:rPr>
                <w:szCs w:val="26"/>
                <w:lang w:eastAsia="vi-VN"/>
              </w:rPr>
            </w:pPr>
          </w:p>
        </w:tc>
      </w:tr>
      <w:tr w:rsidR="00F728E6" w:rsidRPr="00F728E6" w14:paraId="485EF4FD" w14:textId="0B6F4666" w:rsidTr="00F874EC">
        <w:trPr>
          <w:trHeight w:val="672"/>
        </w:trPr>
        <w:tc>
          <w:tcPr>
            <w:tcW w:w="351" w:type="pct"/>
            <w:tcBorders>
              <w:top w:val="nil"/>
              <w:left w:val="single" w:sz="4" w:space="0" w:color="auto"/>
              <w:bottom w:val="single" w:sz="4" w:space="0" w:color="auto"/>
              <w:right w:val="single" w:sz="4" w:space="0" w:color="auto"/>
            </w:tcBorders>
            <w:vAlign w:val="center"/>
            <w:hideMark/>
          </w:tcPr>
          <w:p w14:paraId="69969A2C" w14:textId="77777777" w:rsidR="003927BA" w:rsidRPr="00F728E6" w:rsidRDefault="003927BA" w:rsidP="00F874EC">
            <w:pPr>
              <w:jc w:val="center"/>
              <w:rPr>
                <w:szCs w:val="26"/>
                <w:lang w:eastAsia="vi-VN"/>
              </w:rPr>
            </w:pPr>
            <w:r w:rsidRPr="00F728E6">
              <w:rPr>
                <w:szCs w:val="26"/>
                <w:lang w:eastAsia="vi-VN"/>
              </w:rPr>
              <w:t>16</w:t>
            </w:r>
          </w:p>
        </w:tc>
        <w:tc>
          <w:tcPr>
            <w:tcW w:w="1523" w:type="pct"/>
            <w:tcBorders>
              <w:top w:val="nil"/>
              <w:left w:val="nil"/>
              <w:bottom w:val="single" w:sz="4" w:space="0" w:color="auto"/>
              <w:right w:val="single" w:sz="4" w:space="0" w:color="auto"/>
            </w:tcBorders>
            <w:vAlign w:val="center"/>
            <w:hideMark/>
          </w:tcPr>
          <w:p w14:paraId="51A580BF" w14:textId="77777777" w:rsidR="003927BA" w:rsidRPr="00F728E6" w:rsidRDefault="003927BA" w:rsidP="00F874EC">
            <w:pPr>
              <w:jc w:val="left"/>
              <w:rPr>
                <w:szCs w:val="26"/>
                <w:lang w:eastAsia="vi-VN"/>
              </w:rPr>
            </w:pPr>
            <w:r w:rsidRPr="00F728E6">
              <w:rPr>
                <w:szCs w:val="26"/>
                <w:lang w:eastAsia="vi-VN"/>
              </w:rPr>
              <w:t>Nhãn thiết bị</w:t>
            </w:r>
          </w:p>
        </w:tc>
        <w:tc>
          <w:tcPr>
            <w:tcW w:w="524" w:type="pct"/>
            <w:tcBorders>
              <w:top w:val="nil"/>
              <w:left w:val="nil"/>
              <w:bottom w:val="single" w:sz="4" w:space="0" w:color="auto"/>
              <w:right w:val="single" w:sz="4" w:space="0" w:color="auto"/>
            </w:tcBorders>
            <w:vAlign w:val="center"/>
            <w:hideMark/>
          </w:tcPr>
          <w:p w14:paraId="5548F567" w14:textId="77777777" w:rsidR="003927BA" w:rsidRPr="00F728E6" w:rsidRDefault="003927BA" w:rsidP="00F874EC">
            <w:pPr>
              <w:jc w:val="left"/>
              <w:rPr>
                <w:szCs w:val="26"/>
                <w:lang w:eastAsia="vi-VN"/>
              </w:rPr>
            </w:pPr>
            <w:r w:rsidRPr="00F728E6">
              <w:rPr>
                <w:szCs w:val="26"/>
                <w:lang w:eastAsia="vi-VN"/>
              </w:rPr>
              <w:t> </w:t>
            </w:r>
          </w:p>
        </w:tc>
        <w:tc>
          <w:tcPr>
            <w:tcW w:w="2018" w:type="pct"/>
            <w:tcBorders>
              <w:top w:val="nil"/>
              <w:left w:val="nil"/>
              <w:bottom w:val="single" w:sz="4" w:space="0" w:color="auto"/>
              <w:right w:val="single" w:sz="4" w:space="0" w:color="auto"/>
            </w:tcBorders>
            <w:vAlign w:val="center"/>
            <w:hideMark/>
          </w:tcPr>
          <w:p w14:paraId="6AFB5E56" w14:textId="77777777" w:rsidR="003927BA" w:rsidRPr="00F728E6" w:rsidRDefault="003927BA" w:rsidP="00F874EC">
            <w:pPr>
              <w:rPr>
                <w:szCs w:val="26"/>
                <w:lang w:eastAsia="vi-VN"/>
              </w:rPr>
            </w:pPr>
            <w:r w:rsidRPr="00F728E6">
              <w:rPr>
                <w:szCs w:val="26"/>
                <w:lang w:eastAsia="vi-VN"/>
              </w:rPr>
              <w:t>Theo tiêu chuẩn ANSI C37.42 hoặc tương đương</w:t>
            </w:r>
          </w:p>
        </w:tc>
        <w:tc>
          <w:tcPr>
            <w:tcW w:w="583" w:type="pct"/>
            <w:tcBorders>
              <w:top w:val="nil"/>
              <w:left w:val="nil"/>
              <w:bottom w:val="single" w:sz="4" w:space="0" w:color="auto"/>
              <w:right w:val="single" w:sz="4" w:space="0" w:color="auto"/>
            </w:tcBorders>
          </w:tcPr>
          <w:p w14:paraId="46EC6775" w14:textId="77777777" w:rsidR="003927BA" w:rsidRPr="00F728E6" w:rsidRDefault="003927BA" w:rsidP="00F874EC">
            <w:pPr>
              <w:rPr>
                <w:szCs w:val="26"/>
                <w:lang w:eastAsia="vi-VN"/>
              </w:rPr>
            </w:pPr>
          </w:p>
        </w:tc>
      </w:tr>
      <w:tr w:rsidR="00F728E6" w:rsidRPr="00F728E6" w14:paraId="3A87748D" w14:textId="7649DA61" w:rsidTr="00F874EC">
        <w:trPr>
          <w:trHeight w:val="1008"/>
        </w:trPr>
        <w:tc>
          <w:tcPr>
            <w:tcW w:w="351" w:type="pct"/>
            <w:tcBorders>
              <w:top w:val="nil"/>
              <w:left w:val="single" w:sz="4" w:space="0" w:color="auto"/>
              <w:bottom w:val="single" w:sz="4" w:space="0" w:color="auto"/>
              <w:right w:val="single" w:sz="4" w:space="0" w:color="auto"/>
            </w:tcBorders>
            <w:vAlign w:val="center"/>
            <w:hideMark/>
          </w:tcPr>
          <w:p w14:paraId="7DE96F8A" w14:textId="77777777" w:rsidR="003927BA" w:rsidRPr="00F728E6" w:rsidRDefault="003927BA" w:rsidP="00F874EC">
            <w:pPr>
              <w:jc w:val="center"/>
              <w:rPr>
                <w:szCs w:val="26"/>
                <w:lang w:eastAsia="vi-VN"/>
              </w:rPr>
            </w:pPr>
            <w:r w:rsidRPr="00F728E6">
              <w:rPr>
                <w:szCs w:val="26"/>
                <w:lang w:eastAsia="vi-VN"/>
              </w:rPr>
              <w:t>17</w:t>
            </w:r>
          </w:p>
        </w:tc>
        <w:tc>
          <w:tcPr>
            <w:tcW w:w="1523" w:type="pct"/>
            <w:tcBorders>
              <w:top w:val="nil"/>
              <w:left w:val="nil"/>
              <w:bottom w:val="single" w:sz="4" w:space="0" w:color="auto"/>
              <w:right w:val="single" w:sz="4" w:space="0" w:color="auto"/>
            </w:tcBorders>
            <w:vAlign w:val="center"/>
            <w:hideMark/>
          </w:tcPr>
          <w:p w14:paraId="7F68F4F8" w14:textId="77777777" w:rsidR="003927BA" w:rsidRPr="00F728E6" w:rsidRDefault="003927BA" w:rsidP="00F874EC">
            <w:pPr>
              <w:jc w:val="left"/>
              <w:rPr>
                <w:szCs w:val="26"/>
                <w:lang w:eastAsia="vi-VN"/>
              </w:rPr>
            </w:pPr>
            <w:r w:rsidRPr="00F728E6">
              <w:rPr>
                <w:szCs w:val="26"/>
                <w:lang w:eastAsia="vi-VN"/>
              </w:rPr>
              <w:t>Nhận dạng nhà sản xuất</w:t>
            </w:r>
          </w:p>
        </w:tc>
        <w:tc>
          <w:tcPr>
            <w:tcW w:w="524" w:type="pct"/>
            <w:tcBorders>
              <w:top w:val="nil"/>
              <w:left w:val="nil"/>
              <w:bottom w:val="single" w:sz="4" w:space="0" w:color="auto"/>
              <w:right w:val="single" w:sz="4" w:space="0" w:color="auto"/>
            </w:tcBorders>
            <w:vAlign w:val="center"/>
            <w:hideMark/>
          </w:tcPr>
          <w:p w14:paraId="788AC766" w14:textId="77777777" w:rsidR="003927BA" w:rsidRPr="00F728E6" w:rsidRDefault="003927BA" w:rsidP="00F874EC">
            <w:pPr>
              <w:jc w:val="left"/>
              <w:rPr>
                <w:szCs w:val="26"/>
                <w:lang w:eastAsia="vi-VN"/>
              </w:rPr>
            </w:pPr>
            <w:r w:rsidRPr="00F728E6">
              <w:rPr>
                <w:szCs w:val="26"/>
                <w:lang w:eastAsia="vi-VN"/>
              </w:rPr>
              <w:t> </w:t>
            </w:r>
          </w:p>
        </w:tc>
        <w:tc>
          <w:tcPr>
            <w:tcW w:w="2018" w:type="pct"/>
            <w:tcBorders>
              <w:top w:val="nil"/>
              <w:left w:val="nil"/>
              <w:bottom w:val="single" w:sz="4" w:space="0" w:color="auto"/>
              <w:right w:val="single" w:sz="4" w:space="0" w:color="auto"/>
            </w:tcBorders>
            <w:vAlign w:val="center"/>
            <w:hideMark/>
          </w:tcPr>
          <w:p w14:paraId="7F109740" w14:textId="77777777" w:rsidR="003927BA" w:rsidRPr="00F728E6" w:rsidRDefault="003927BA" w:rsidP="00F874EC">
            <w:pPr>
              <w:rPr>
                <w:szCs w:val="26"/>
                <w:lang w:eastAsia="vi-VN"/>
              </w:rPr>
            </w:pPr>
            <w:r w:rsidRPr="00F728E6">
              <w:rPr>
                <w:szCs w:val="26"/>
                <w:lang w:eastAsia="vi-VN"/>
              </w:rPr>
              <w:t>Tên hoặc logo nhà sản xuất phải được in bằng mực in không phai trên phần cách điện hoặc được đúc nổi trên phần ngàm đỡ cần cầu chì.</w:t>
            </w:r>
          </w:p>
        </w:tc>
        <w:tc>
          <w:tcPr>
            <w:tcW w:w="583" w:type="pct"/>
            <w:tcBorders>
              <w:top w:val="nil"/>
              <w:left w:val="nil"/>
              <w:bottom w:val="single" w:sz="4" w:space="0" w:color="auto"/>
              <w:right w:val="single" w:sz="4" w:space="0" w:color="auto"/>
            </w:tcBorders>
          </w:tcPr>
          <w:p w14:paraId="0A4BA424" w14:textId="77777777" w:rsidR="003927BA" w:rsidRPr="00F728E6" w:rsidRDefault="003927BA" w:rsidP="00F874EC">
            <w:pPr>
              <w:rPr>
                <w:szCs w:val="26"/>
                <w:lang w:eastAsia="vi-VN"/>
              </w:rPr>
            </w:pPr>
          </w:p>
        </w:tc>
      </w:tr>
    </w:tbl>
    <w:p w14:paraId="57816730" w14:textId="51F3A929" w:rsidR="00B0231F" w:rsidRPr="00F728E6" w:rsidRDefault="00B0231F" w:rsidP="00B0231F">
      <w:pPr>
        <w:widowControl w:val="0"/>
        <w:autoSpaceDE w:val="0"/>
        <w:autoSpaceDN w:val="0"/>
        <w:adjustRightInd w:val="0"/>
        <w:spacing w:line="276" w:lineRule="auto"/>
        <w:jc w:val="center"/>
        <w:rPr>
          <w:bCs/>
          <w:i/>
          <w:spacing w:val="1"/>
          <w:sz w:val="26"/>
          <w:szCs w:val="26"/>
        </w:rPr>
      </w:pPr>
    </w:p>
    <w:p w14:paraId="7ECD3A3A" w14:textId="465A53C1" w:rsidR="00865F44" w:rsidRPr="00F728E6" w:rsidRDefault="00F874EC" w:rsidP="00BB51B5">
      <w:pPr>
        <w:tabs>
          <w:tab w:val="left" w:pos="851"/>
        </w:tabs>
        <w:spacing w:before="120" w:after="120"/>
        <w:rPr>
          <w:b/>
          <w:sz w:val="26"/>
          <w:szCs w:val="26"/>
        </w:rPr>
      </w:pPr>
      <w:r w:rsidRPr="00F728E6">
        <w:rPr>
          <w:b/>
          <w:sz w:val="26"/>
          <w:szCs w:val="26"/>
        </w:rPr>
        <w:t>Bảng thông số kỹ thuật dây chì</w:t>
      </w:r>
    </w:p>
    <w:tbl>
      <w:tblPr>
        <w:tblW w:w="4965" w:type="pct"/>
        <w:tblLook w:val="04A0" w:firstRow="1" w:lastRow="0" w:firstColumn="1" w:lastColumn="0" w:noHBand="0" w:noVBand="1"/>
      </w:tblPr>
      <w:tblGrid>
        <w:gridCol w:w="678"/>
        <w:gridCol w:w="1739"/>
        <w:gridCol w:w="841"/>
        <w:gridCol w:w="4393"/>
        <w:gridCol w:w="1348"/>
      </w:tblGrid>
      <w:tr w:rsidR="00F728E6" w:rsidRPr="00F728E6" w14:paraId="517BB10E" w14:textId="5AEADF66" w:rsidTr="00F874EC">
        <w:trPr>
          <w:trHeight w:val="336"/>
          <w:tblHeader/>
        </w:trPr>
        <w:tc>
          <w:tcPr>
            <w:tcW w:w="377" w:type="pct"/>
            <w:tcBorders>
              <w:top w:val="single" w:sz="4" w:space="0" w:color="auto"/>
              <w:left w:val="single" w:sz="4" w:space="0" w:color="auto"/>
              <w:bottom w:val="single" w:sz="4" w:space="0" w:color="auto"/>
              <w:right w:val="single" w:sz="4" w:space="0" w:color="auto"/>
            </w:tcBorders>
            <w:vAlign w:val="center"/>
            <w:hideMark/>
          </w:tcPr>
          <w:p w14:paraId="597400C6" w14:textId="6F52B88F" w:rsidR="00F874EC" w:rsidRPr="00F728E6" w:rsidRDefault="00F874EC" w:rsidP="00F874EC">
            <w:pPr>
              <w:jc w:val="center"/>
              <w:rPr>
                <w:b/>
                <w:bCs/>
                <w:szCs w:val="26"/>
                <w:lang w:eastAsia="vi-VN"/>
              </w:rPr>
            </w:pPr>
            <w:r w:rsidRPr="00F728E6">
              <w:rPr>
                <w:b/>
                <w:bCs/>
                <w:szCs w:val="26"/>
                <w:lang w:eastAsia="vi-VN"/>
              </w:rPr>
              <w:t>TT</w:t>
            </w:r>
          </w:p>
        </w:tc>
        <w:tc>
          <w:tcPr>
            <w:tcW w:w="966" w:type="pct"/>
            <w:tcBorders>
              <w:top w:val="single" w:sz="4" w:space="0" w:color="auto"/>
              <w:left w:val="nil"/>
              <w:bottom w:val="single" w:sz="4" w:space="0" w:color="auto"/>
              <w:right w:val="single" w:sz="4" w:space="0" w:color="auto"/>
            </w:tcBorders>
            <w:vAlign w:val="center"/>
            <w:hideMark/>
          </w:tcPr>
          <w:p w14:paraId="524E85FE" w14:textId="77777777" w:rsidR="00F874EC" w:rsidRPr="00F728E6" w:rsidRDefault="00F874EC" w:rsidP="00F874EC">
            <w:pPr>
              <w:rPr>
                <w:b/>
                <w:bCs/>
                <w:szCs w:val="26"/>
                <w:lang w:eastAsia="vi-VN"/>
              </w:rPr>
            </w:pPr>
            <w:r w:rsidRPr="00F728E6">
              <w:rPr>
                <w:b/>
                <w:bCs/>
                <w:szCs w:val="26"/>
                <w:lang w:eastAsia="vi-VN"/>
              </w:rPr>
              <w:t xml:space="preserve">Hạng mục </w:t>
            </w:r>
          </w:p>
        </w:tc>
        <w:tc>
          <w:tcPr>
            <w:tcW w:w="467" w:type="pct"/>
            <w:tcBorders>
              <w:top w:val="single" w:sz="4" w:space="0" w:color="auto"/>
              <w:left w:val="nil"/>
              <w:bottom w:val="single" w:sz="4" w:space="0" w:color="auto"/>
              <w:right w:val="single" w:sz="4" w:space="0" w:color="auto"/>
            </w:tcBorders>
            <w:vAlign w:val="center"/>
            <w:hideMark/>
          </w:tcPr>
          <w:p w14:paraId="297747DA" w14:textId="77777777" w:rsidR="00F874EC" w:rsidRPr="00F728E6" w:rsidRDefault="00F874EC" w:rsidP="00F874EC">
            <w:pPr>
              <w:rPr>
                <w:b/>
                <w:bCs/>
                <w:szCs w:val="26"/>
                <w:lang w:eastAsia="vi-VN"/>
              </w:rPr>
            </w:pPr>
            <w:r w:rsidRPr="00F728E6">
              <w:rPr>
                <w:b/>
                <w:bCs/>
                <w:szCs w:val="26"/>
                <w:lang w:eastAsia="vi-VN"/>
              </w:rPr>
              <w:t xml:space="preserve">Đơn vị </w:t>
            </w:r>
          </w:p>
        </w:tc>
        <w:tc>
          <w:tcPr>
            <w:tcW w:w="2441" w:type="pct"/>
            <w:tcBorders>
              <w:top w:val="single" w:sz="4" w:space="0" w:color="auto"/>
              <w:left w:val="nil"/>
              <w:bottom w:val="single" w:sz="4" w:space="0" w:color="auto"/>
              <w:right w:val="single" w:sz="4" w:space="0" w:color="auto"/>
            </w:tcBorders>
            <w:vAlign w:val="center"/>
            <w:hideMark/>
          </w:tcPr>
          <w:p w14:paraId="600C4338" w14:textId="77777777" w:rsidR="00F874EC" w:rsidRPr="00F728E6" w:rsidRDefault="00F874EC" w:rsidP="00F874EC">
            <w:pPr>
              <w:rPr>
                <w:b/>
                <w:bCs/>
                <w:szCs w:val="26"/>
                <w:lang w:eastAsia="vi-VN"/>
              </w:rPr>
            </w:pPr>
            <w:r w:rsidRPr="00F728E6">
              <w:rPr>
                <w:b/>
                <w:bCs/>
                <w:szCs w:val="26"/>
                <w:lang w:eastAsia="vi-VN"/>
              </w:rPr>
              <w:t xml:space="preserve">Yêu cầu </w:t>
            </w:r>
          </w:p>
        </w:tc>
        <w:tc>
          <w:tcPr>
            <w:tcW w:w="750" w:type="pct"/>
            <w:tcBorders>
              <w:top w:val="single" w:sz="4" w:space="0" w:color="auto"/>
              <w:left w:val="nil"/>
              <w:bottom w:val="single" w:sz="4" w:space="0" w:color="auto"/>
              <w:right w:val="single" w:sz="4" w:space="0" w:color="auto"/>
            </w:tcBorders>
          </w:tcPr>
          <w:p w14:paraId="7F894403" w14:textId="0592B9F2" w:rsidR="00F874EC" w:rsidRPr="00F728E6" w:rsidRDefault="00F874EC" w:rsidP="00F874EC">
            <w:pPr>
              <w:rPr>
                <w:b/>
                <w:bCs/>
                <w:szCs w:val="26"/>
                <w:lang w:eastAsia="vi-VN"/>
              </w:rPr>
            </w:pPr>
            <w:r w:rsidRPr="00F728E6">
              <w:rPr>
                <w:b/>
                <w:bCs/>
                <w:szCs w:val="26"/>
                <w:lang w:eastAsia="vi-VN"/>
              </w:rPr>
              <w:t>Ý kiến của nhà thầu</w:t>
            </w:r>
          </w:p>
        </w:tc>
      </w:tr>
      <w:tr w:rsidR="00F728E6" w:rsidRPr="00F728E6" w14:paraId="3D82006C" w14:textId="77777777" w:rsidTr="00F874EC">
        <w:trPr>
          <w:trHeight w:val="336"/>
        </w:trPr>
        <w:tc>
          <w:tcPr>
            <w:tcW w:w="377" w:type="pct"/>
            <w:tcBorders>
              <w:top w:val="single" w:sz="4" w:space="0" w:color="auto"/>
              <w:left w:val="single" w:sz="4" w:space="0" w:color="auto"/>
              <w:bottom w:val="single" w:sz="4" w:space="0" w:color="auto"/>
              <w:right w:val="single" w:sz="4" w:space="0" w:color="auto"/>
            </w:tcBorders>
            <w:vAlign w:val="center"/>
          </w:tcPr>
          <w:p w14:paraId="1D5AFE5D" w14:textId="77777777" w:rsidR="00F874EC" w:rsidRPr="00F728E6" w:rsidRDefault="00F874EC" w:rsidP="00F874EC">
            <w:pPr>
              <w:jc w:val="center"/>
              <w:rPr>
                <w:b/>
                <w:bCs/>
                <w:szCs w:val="26"/>
                <w:lang w:eastAsia="vi-VN"/>
              </w:rPr>
            </w:pPr>
          </w:p>
        </w:tc>
        <w:tc>
          <w:tcPr>
            <w:tcW w:w="966" w:type="pct"/>
            <w:tcBorders>
              <w:top w:val="single" w:sz="4" w:space="0" w:color="auto"/>
              <w:left w:val="nil"/>
              <w:bottom w:val="single" w:sz="4" w:space="0" w:color="auto"/>
              <w:right w:val="single" w:sz="4" w:space="0" w:color="auto"/>
            </w:tcBorders>
            <w:vAlign w:val="center"/>
          </w:tcPr>
          <w:p w14:paraId="46DCE5D0" w14:textId="77777777" w:rsidR="00F874EC" w:rsidRPr="00F728E6" w:rsidRDefault="00F874EC" w:rsidP="00F874EC">
            <w:pPr>
              <w:rPr>
                <w:b/>
                <w:bCs/>
                <w:szCs w:val="26"/>
                <w:lang w:eastAsia="vi-VN"/>
              </w:rPr>
            </w:pPr>
          </w:p>
        </w:tc>
        <w:tc>
          <w:tcPr>
            <w:tcW w:w="467" w:type="pct"/>
            <w:tcBorders>
              <w:top w:val="single" w:sz="4" w:space="0" w:color="auto"/>
              <w:left w:val="nil"/>
              <w:bottom w:val="single" w:sz="4" w:space="0" w:color="auto"/>
              <w:right w:val="single" w:sz="4" w:space="0" w:color="auto"/>
            </w:tcBorders>
            <w:vAlign w:val="center"/>
          </w:tcPr>
          <w:p w14:paraId="236946F6" w14:textId="77777777" w:rsidR="00F874EC" w:rsidRPr="00F728E6" w:rsidRDefault="00F874EC" w:rsidP="00F874EC">
            <w:pPr>
              <w:rPr>
                <w:b/>
                <w:bCs/>
                <w:szCs w:val="26"/>
                <w:lang w:eastAsia="vi-VN"/>
              </w:rPr>
            </w:pPr>
          </w:p>
        </w:tc>
        <w:tc>
          <w:tcPr>
            <w:tcW w:w="2441" w:type="pct"/>
            <w:tcBorders>
              <w:top w:val="single" w:sz="4" w:space="0" w:color="auto"/>
              <w:left w:val="nil"/>
              <w:bottom w:val="single" w:sz="4" w:space="0" w:color="auto"/>
              <w:right w:val="single" w:sz="4" w:space="0" w:color="auto"/>
            </w:tcBorders>
            <w:vAlign w:val="center"/>
          </w:tcPr>
          <w:p w14:paraId="18D42283" w14:textId="77777777" w:rsidR="00F874EC" w:rsidRPr="00F728E6" w:rsidRDefault="00F874EC" w:rsidP="00F874EC">
            <w:pPr>
              <w:rPr>
                <w:b/>
                <w:bCs/>
                <w:szCs w:val="26"/>
                <w:lang w:eastAsia="vi-VN"/>
              </w:rPr>
            </w:pPr>
          </w:p>
        </w:tc>
        <w:tc>
          <w:tcPr>
            <w:tcW w:w="750" w:type="pct"/>
            <w:tcBorders>
              <w:top w:val="single" w:sz="4" w:space="0" w:color="auto"/>
              <w:left w:val="nil"/>
              <w:bottom w:val="single" w:sz="4" w:space="0" w:color="auto"/>
              <w:right w:val="single" w:sz="4" w:space="0" w:color="auto"/>
            </w:tcBorders>
          </w:tcPr>
          <w:p w14:paraId="1D3CB895" w14:textId="77777777" w:rsidR="00F874EC" w:rsidRPr="00F728E6" w:rsidRDefault="00F874EC" w:rsidP="00F874EC">
            <w:pPr>
              <w:rPr>
                <w:b/>
                <w:bCs/>
                <w:szCs w:val="26"/>
                <w:lang w:eastAsia="vi-VN"/>
              </w:rPr>
            </w:pPr>
          </w:p>
        </w:tc>
      </w:tr>
      <w:tr w:rsidR="00F728E6" w:rsidRPr="00F728E6" w14:paraId="17DECECA" w14:textId="50031FE0" w:rsidTr="00F874EC">
        <w:trPr>
          <w:trHeight w:val="375"/>
        </w:trPr>
        <w:tc>
          <w:tcPr>
            <w:tcW w:w="377" w:type="pct"/>
            <w:tcBorders>
              <w:top w:val="nil"/>
              <w:left w:val="single" w:sz="4" w:space="0" w:color="auto"/>
              <w:bottom w:val="single" w:sz="4" w:space="0" w:color="auto"/>
              <w:right w:val="single" w:sz="4" w:space="0" w:color="auto"/>
            </w:tcBorders>
            <w:vAlign w:val="center"/>
            <w:hideMark/>
          </w:tcPr>
          <w:p w14:paraId="11444DA4" w14:textId="77777777" w:rsidR="00F874EC" w:rsidRPr="00F728E6" w:rsidRDefault="00F874EC" w:rsidP="00F874EC">
            <w:pPr>
              <w:jc w:val="center"/>
              <w:rPr>
                <w:szCs w:val="26"/>
                <w:lang w:eastAsia="vi-VN"/>
              </w:rPr>
            </w:pPr>
            <w:r w:rsidRPr="00F728E6">
              <w:rPr>
                <w:szCs w:val="26"/>
                <w:lang w:eastAsia="vi-VN"/>
              </w:rPr>
              <w:t>1</w:t>
            </w:r>
          </w:p>
        </w:tc>
        <w:tc>
          <w:tcPr>
            <w:tcW w:w="966" w:type="pct"/>
            <w:tcBorders>
              <w:top w:val="nil"/>
              <w:left w:val="nil"/>
              <w:bottom w:val="single" w:sz="4" w:space="0" w:color="auto"/>
              <w:right w:val="single" w:sz="4" w:space="0" w:color="auto"/>
            </w:tcBorders>
            <w:vAlign w:val="center"/>
            <w:hideMark/>
          </w:tcPr>
          <w:p w14:paraId="0463411B" w14:textId="77777777" w:rsidR="00F874EC" w:rsidRPr="00F728E6" w:rsidRDefault="00F874EC" w:rsidP="00F874EC">
            <w:pPr>
              <w:rPr>
                <w:szCs w:val="26"/>
                <w:lang w:eastAsia="vi-VN"/>
              </w:rPr>
            </w:pPr>
            <w:r w:rsidRPr="00F728E6">
              <w:rPr>
                <w:szCs w:val="26"/>
                <w:lang w:eastAsia="vi-VN"/>
              </w:rPr>
              <w:t>Nhà sản xuất</w:t>
            </w:r>
          </w:p>
        </w:tc>
        <w:tc>
          <w:tcPr>
            <w:tcW w:w="467" w:type="pct"/>
            <w:tcBorders>
              <w:top w:val="nil"/>
              <w:left w:val="nil"/>
              <w:bottom w:val="single" w:sz="4" w:space="0" w:color="auto"/>
              <w:right w:val="single" w:sz="4" w:space="0" w:color="auto"/>
            </w:tcBorders>
            <w:vAlign w:val="center"/>
            <w:hideMark/>
          </w:tcPr>
          <w:p w14:paraId="6EC568F2" w14:textId="77777777" w:rsidR="00F874EC" w:rsidRPr="00F728E6" w:rsidRDefault="00F874EC" w:rsidP="00F874EC">
            <w:pPr>
              <w:rPr>
                <w:szCs w:val="26"/>
                <w:lang w:eastAsia="vi-VN"/>
              </w:rPr>
            </w:pPr>
            <w:r w:rsidRPr="00F728E6">
              <w:rPr>
                <w:szCs w:val="26"/>
                <w:lang w:eastAsia="vi-VN"/>
              </w:rPr>
              <w:t> </w:t>
            </w:r>
          </w:p>
        </w:tc>
        <w:tc>
          <w:tcPr>
            <w:tcW w:w="2441" w:type="pct"/>
            <w:tcBorders>
              <w:top w:val="nil"/>
              <w:left w:val="nil"/>
              <w:bottom w:val="single" w:sz="4" w:space="0" w:color="auto"/>
              <w:right w:val="single" w:sz="4" w:space="0" w:color="auto"/>
            </w:tcBorders>
            <w:vAlign w:val="center"/>
            <w:hideMark/>
          </w:tcPr>
          <w:p w14:paraId="2657F856" w14:textId="77777777" w:rsidR="00F874EC" w:rsidRPr="00F728E6" w:rsidRDefault="00F874EC" w:rsidP="00F874EC">
            <w:pPr>
              <w:rPr>
                <w:szCs w:val="26"/>
                <w:lang w:eastAsia="vi-VN"/>
              </w:rPr>
            </w:pPr>
            <w:r w:rsidRPr="00F728E6">
              <w:rPr>
                <w:szCs w:val="26"/>
                <w:lang w:eastAsia="vi-VN"/>
              </w:rPr>
              <w:t>Nêu cụ thể</w:t>
            </w:r>
          </w:p>
        </w:tc>
        <w:tc>
          <w:tcPr>
            <w:tcW w:w="750" w:type="pct"/>
            <w:tcBorders>
              <w:top w:val="nil"/>
              <w:left w:val="nil"/>
              <w:bottom w:val="single" w:sz="4" w:space="0" w:color="auto"/>
              <w:right w:val="single" w:sz="4" w:space="0" w:color="auto"/>
            </w:tcBorders>
          </w:tcPr>
          <w:p w14:paraId="22EAA6B9" w14:textId="77777777" w:rsidR="00F874EC" w:rsidRPr="00F728E6" w:rsidRDefault="00F874EC" w:rsidP="00F874EC">
            <w:pPr>
              <w:rPr>
                <w:szCs w:val="26"/>
                <w:lang w:eastAsia="vi-VN"/>
              </w:rPr>
            </w:pPr>
          </w:p>
        </w:tc>
      </w:tr>
      <w:tr w:rsidR="00F728E6" w:rsidRPr="00F728E6" w14:paraId="02DAB162" w14:textId="1F0AD296" w:rsidTr="00F874EC">
        <w:trPr>
          <w:trHeight w:val="336"/>
        </w:trPr>
        <w:tc>
          <w:tcPr>
            <w:tcW w:w="377" w:type="pct"/>
            <w:tcBorders>
              <w:top w:val="nil"/>
              <w:left w:val="single" w:sz="4" w:space="0" w:color="auto"/>
              <w:bottom w:val="single" w:sz="4" w:space="0" w:color="auto"/>
              <w:right w:val="single" w:sz="4" w:space="0" w:color="auto"/>
            </w:tcBorders>
            <w:vAlign w:val="center"/>
            <w:hideMark/>
          </w:tcPr>
          <w:p w14:paraId="59AFE32A" w14:textId="77777777" w:rsidR="00F874EC" w:rsidRPr="00F728E6" w:rsidRDefault="00F874EC" w:rsidP="00F874EC">
            <w:pPr>
              <w:jc w:val="center"/>
              <w:rPr>
                <w:szCs w:val="26"/>
                <w:lang w:eastAsia="vi-VN"/>
              </w:rPr>
            </w:pPr>
            <w:r w:rsidRPr="00F728E6">
              <w:rPr>
                <w:szCs w:val="26"/>
                <w:lang w:eastAsia="vi-VN"/>
              </w:rPr>
              <w:t>2</w:t>
            </w:r>
          </w:p>
        </w:tc>
        <w:tc>
          <w:tcPr>
            <w:tcW w:w="966" w:type="pct"/>
            <w:tcBorders>
              <w:top w:val="nil"/>
              <w:left w:val="nil"/>
              <w:bottom w:val="single" w:sz="4" w:space="0" w:color="auto"/>
              <w:right w:val="single" w:sz="4" w:space="0" w:color="auto"/>
            </w:tcBorders>
            <w:vAlign w:val="center"/>
            <w:hideMark/>
          </w:tcPr>
          <w:p w14:paraId="4BAA9C8C" w14:textId="77777777" w:rsidR="00F874EC" w:rsidRPr="00F728E6" w:rsidRDefault="00F874EC" w:rsidP="00F874EC">
            <w:pPr>
              <w:rPr>
                <w:szCs w:val="26"/>
                <w:lang w:eastAsia="vi-VN"/>
              </w:rPr>
            </w:pPr>
            <w:r w:rsidRPr="00F728E6">
              <w:rPr>
                <w:szCs w:val="26"/>
                <w:lang w:eastAsia="vi-VN"/>
              </w:rPr>
              <w:t>Nước sản xuất</w:t>
            </w:r>
          </w:p>
        </w:tc>
        <w:tc>
          <w:tcPr>
            <w:tcW w:w="467" w:type="pct"/>
            <w:tcBorders>
              <w:top w:val="nil"/>
              <w:left w:val="nil"/>
              <w:bottom w:val="single" w:sz="4" w:space="0" w:color="auto"/>
              <w:right w:val="single" w:sz="4" w:space="0" w:color="auto"/>
            </w:tcBorders>
            <w:vAlign w:val="center"/>
            <w:hideMark/>
          </w:tcPr>
          <w:p w14:paraId="6B447BFA" w14:textId="77777777" w:rsidR="00F874EC" w:rsidRPr="00F728E6" w:rsidRDefault="00F874EC" w:rsidP="00F874EC">
            <w:pPr>
              <w:rPr>
                <w:szCs w:val="26"/>
                <w:lang w:eastAsia="vi-VN"/>
              </w:rPr>
            </w:pPr>
            <w:r w:rsidRPr="00F728E6">
              <w:rPr>
                <w:szCs w:val="26"/>
                <w:lang w:eastAsia="vi-VN"/>
              </w:rPr>
              <w:t> </w:t>
            </w:r>
          </w:p>
        </w:tc>
        <w:tc>
          <w:tcPr>
            <w:tcW w:w="2441" w:type="pct"/>
            <w:tcBorders>
              <w:top w:val="nil"/>
              <w:left w:val="nil"/>
              <w:bottom w:val="single" w:sz="4" w:space="0" w:color="auto"/>
              <w:right w:val="single" w:sz="4" w:space="0" w:color="auto"/>
            </w:tcBorders>
            <w:vAlign w:val="center"/>
            <w:hideMark/>
          </w:tcPr>
          <w:p w14:paraId="3D550CD9" w14:textId="77777777" w:rsidR="00F874EC" w:rsidRPr="00F728E6" w:rsidRDefault="00F874EC" w:rsidP="00F874EC">
            <w:pPr>
              <w:rPr>
                <w:szCs w:val="26"/>
                <w:lang w:eastAsia="vi-VN"/>
              </w:rPr>
            </w:pPr>
            <w:r w:rsidRPr="00F728E6">
              <w:rPr>
                <w:szCs w:val="26"/>
                <w:lang w:eastAsia="vi-VN"/>
              </w:rPr>
              <w:t>Nêu cụ thể</w:t>
            </w:r>
          </w:p>
        </w:tc>
        <w:tc>
          <w:tcPr>
            <w:tcW w:w="750" w:type="pct"/>
            <w:tcBorders>
              <w:top w:val="nil"/>
              <w:left w:val="nil"/>
              <w:bottom w:val="single" w:sz="4" w:space="0" w:color="auto"/>
              <w:right w:val="single" w:sz="4" w:space="0" w:color="auto"/>
            </w:tcBorders>
          </w:tcPr>
          <w:p w14:paraId="7D3D93FD" w14:textId="77777777" w:rsidR="00F874EC" w:rsidRPr="00F728E6" w:rsidRDefault="00F874EC" w:rsidP="00F874EC">
            <w:pPr>
              <w:rPr>
                <w:szCs w:val="26"/>
                <w:lang w:eastAsia="vi-VN"/>
              </w:rPr>
            </w:pPr>
          </w:p>
        </w:tc>
      </w:tr>
      <w:tr w:rsidR="00F728E6" w:rsidRPr="00F728E6" w14:paraId="5CC1AA46" w14:textId="3E634666" w:rsidTr="00F874EC">
        <w:trPr>
          <w:trHeight w:val="336"/>
        </w:trPr>
        <w:tc>
          <w:tcPr>
            <w:tcW w:w="377" w:type="pct"/>
            <w:tcBorders>
              <w:top w:val="nil"/>
              <w:left w:val="single" w:sz="4" w:space="0" w:color="auto"/>
              <w:bottom w:val="single" w:sz="4" w:space="0" w:color="auto"/>
              <w:right w:val="single" w:sz="4" w:space="0" w:color="auto"/>
            </w:tcBorders>
            <w:vAlign w:val="center"/>
            <w:hideMark/>
          </w:tcPr>
          <w:p w14:paraId="1AD3BA32" w14:textId="77777777" w:rsidR="00F874EC" w:rsidRPr="00F728E6" w:rsidRDefault="00F874EC" w:rsidP="00F874EC">
            <w:pPr>
              <w:jc w:val="center"/>
              <w:rPr>
                <w:szCs w:val="26"/>
                <w:lang w:eastAsia="vi-VN"/>
              </w:rPr>
            </w:pPr>
            <w:r w:rsidRPr="00F728E6">
              <w:rPr>
                <w:szCs w:val="26"/>
                <w:lang w:eastAsia="vi-VN"/>
              </w:rPr>
              <w:t>3</w:t>
            </w:r>
          </w:p>
        </w:tc>
        <w:tc>
          <w:tcPr>
            <w:tcW w:w="966" w:type="pct"/>
            <w:tcBorders>
              <w:top w:val="nil"/>
              <w:left w:val="nil"/>
              <w:bottom w:val="single" w:sz="4" w:space="0" w:color="auto"/>
              <w:right w:val="single" w:sz="4" w:space="0" w:color="auto"/>
            </w:tcBorders>
            <w:vAlign w:val="center"/>
            <w:hideMark/>
          </w:tcPr>
          <w:p w14:paraId="479ACF7B" w14:textId="77777777" w:rsidR="00F874EC" w:rsidRPr="00F728E6" w:rsidRDefault="00F874EC" w:rsidP="00F874EC">
            <w:pPr>
              <w:rPr>
                <w:szCs w:val="26"/>
                <w:lang w:eastAsia="vi-VN"/>
              </w:rPr>
            </w:pPr>
            <w:r w:rsidRPr="00F728E6">
              <w:rPr>
                <w:szCs w:val="26"/>
                <w:lang w:eastAsia="vi-VN"/>
              </w:rPr>
              <w:t>Mã hiệu</w:t>
            </w:r>
          </w:p>
        </w:tc>
        <w:tc>
          <w:tcPr>
            <w:tcW w:w="467" w:type="pct"/>
            <w:tcBorders>
              <w:top w:val="nil"/>
              <w:left w:val="nil"/>
              <w:bottom w:val="single" w:sz="4" w:space="0" w:color="auto"/>
              <w:right w:val="single" w:sz="4" w:space="0" w:color="auto"/>
            </w:tcBorders>
            <w:vAlign w:val="center"/>
            <w:hideMark/>
          </w:tcPr>
          <w:p w14:paraId="19167ED2" w14:textId="77777777" w:rsidR="00F874EC" w:rsidRPr="00F728E6" w:rsidRDefault="00F874EC" w:rsidP="00F874EC">
            <w:pPr>
              <w:rPr>
                <w:szCs w:val="26"/>
                <w:lang w:eastAsia="vi-VN"/>
              </w:rPr>
            </w:pPr>
            <w:r w:rsidRPr="00F728E6">
              <w:rPr>
                <w:szCs w:val="26"/>
                <w:lang w:eastAsia="vi-VN"/>
              </w:rPr>
              <w:t> </w:t>
            </w:r>
          </w:p>
        </w:tc>
        <w:tc>
          <w:tcPr>
            <w:tcW w:w="2441" w:type="pct"/>
            <w:tcBorders>
              <w:top w:val="nil"/>
              <w:left w:val="nil"/>
              <w:bottom w:val="single" w:sz="4" w:space="0" w:color="auto"/>
              <w:right w:val="single" w:sz="4" w:space="0" w:color="auto"/>
            </w:tcBorders>
            <w:vAlign w:val="center"/>
            <w:hideMark/>
          </w:tcPr>
          <w:p w14:paraId="0F0C0FAA" w14:textId="77777777" w:rsidR="00F874EC" w:rsidRPr="00F728E6" w:rsidRDefault="00F874EC" w:rsidP="00F874EC">
            <w:pPr>
              <w:rPr>
                <w:szCs w:val="26"/>
                <w:lang w:eastAsia="vi-VN"/>
              </w:rPr>
            </w:pPr>
            <w:r w:rsidRPr="00F728E6">
              <w:rPr>
                <w:szCs w:val="26"/>
                <w:lang w:eastAsia="vi-VN"/>
              </w:rPr>
              <w:t>Nêu cụ thể</w:t>
            </w:r>
          </w:p>
        </w:tc>
        <w:tc>
          <w:tcPr>
            <w:tcW w:w="750" w:type="pct"/>
            <w:tcBorders>
              <w:top w:val="nil"/>
              <w:left w:val="nil"/>
              <w:bottom w:val="single" w:sz="4" w:space="0" w:color="auto"/>
              <w:right w:val="single" w:sz="4" w:space="0" w:color="auto"/>
            </w:tcBorders>
          </w:tcPr>
          <w:p w14:paraId="019089B4" w14:textId="77777777" w:rsidR="00F874EC" w:rsidRPr="00F728E6" w:rsidRDefault="00F874EC" w:rsidP="00F874EC">
            <w:pPr>
              <w:rPr>
                <w:szCs w:val="26"/>
                <w:lang w:eastAsia="vi-VN"/>
              </w:rPr>
            </w:pPr>
          </w:p>
        </w:tc>
      </w:tr>
      <w:tr w:rsidR="00F728E6" w:rsidRPr="00F728E6" w14:paraId="78986203" w14:textId="20FF7F48" w:rsidTr="00F874EC">
        <w:trPr>
          <w:trHeight w:val="672"/>
        </w:trPr>
        <w:tc>
          <w:tcPr>
            <w:tcW w:w="377" w:type="pct"/>
            <w:tcBorders>
              <w:top w:val="nil"/>
              <w:left w:val="single" w:sz="4" w:space="0" w:color="auto"/>
              <w:bottom w:val="single" w:sz="4" w:space="0" w:color="auto"/>
              <w:right w:val="single" w:sz="4" w:space="0" w:color="auto"/>
            </w:tcBorders>
            <w:vAlign w:val="center"/>
            <w:hideMark/>
          </w:tcPr>
          <w:p w14:paraId="0CAE1E24" w14:textId="77777777" w:rsidR="00F874EC" w:rsidRPr="00F728E6" w:rsidRDefault="00F874EC" w:rsidP="00F874EC">
            <w:pPr>
              <w:jc w:val="center"/>
              <w:rPr>
                <w:szCs w:val="26"/>
                <w:lang w:eastAsia="vi-VN"/>
              </w:rPr>
            </w:pPr>
            <w:r w:rsidRPr="00F728E6">
              <w:rPr>
                <w:szCs w:val="26"/>
                <w:lang w:eastAsia="vi-VN"/>
              </w:rPr>
              <w:t>4</w:t>
            </w:r>
          </w:p>
        </w:tc>
        <w:tc>
          <w:tcPr>
            <w:tcW w:w="966" w:type="pct"/>
            <w:tcBorders>
              <w:top w:val="nil"/>
              <w:left w:val="nil"/>
              <w:bottom w:val="single" w:sz="4" w:space="0" w:color="auto"/>
              <w:right w:val="single" w:sz="4" w:space="0" w:color="auto"/>
            </w:tcBorders>
            <w:vAlign w:val="center"/>
            <w:hideMark/>
          </w:tcPr>
          <w:p w14:paraId="0EC71556" w14:textId="77777777" w:rsidR="00F874EC" w:rsidRPr="00F728E6" w:rsidRDefault="00F874EC" w:rsidP="00F874EC">
            <w:pPr>
              <w:rPr>
                <w:szCs w:val="26"/>
                <w:lang w:eastAsia="vi-VN"/>
              </w:rPr>
            </w:pPr>
            <w:r w:rsidRPr="00F728E6">
              <w:rPr>
                <w:szCs w:val="26"/>
                <w:lang w:eastAsia="vi-VN"/>
              </w:rPr>
              <w:t>Tiêu chuẩn áp dụng</w:t>
            </w:r>
          </w:p>
        </w:tc>
        <w:tc>
          <w:tcPr>
            <w:tcW w:w="467" w:type="pct"/>
            <w:tcBorders>
              <w:top w:val="nil"/>
              <w:left w:val="nil"/>
              <w:bottom w:val="single" w:sz="4" w:space="0" w:color="auto"/>
              <w:right w:val="single" w:sz="4" w:space="0" w:color="auto"/>
            </w:tcBorders>
            <w:vAlign w:val="center"/>
            <w:hideMark/>
          </w:tcPr>
          <w:p w14:paraId="068A37F2" w14:textId="77777777" w:rsidR="00F874EC" w:rsidRPr="00F728E6" w:rsidRDefault="00F874EC" w:rsidP="00F874EC">
            <w:pPr>
              <w:rPr>
                <w:szCs w:val="26"/>
                <w:lang w:eastAsia="vi-VN"/>
              </w:rPr>
            </w:pPr>
            <w:r w:rsidRPr="00F728E6">
              <w:rPr>
                <w:szCs w:val="26"/>
                <w:lang w:eastAsia="vi-VN"/>
              </w:rPr>
              <w:t> </w:t>
            </w:r>
          </w:p>
        </w:tc>
        <w:tc>
          <w:tcPr>
            <w:tcW w:w="2441" w:type="pct"/>
            <w:tcBorders>
              <w:top w:val="nil"/>
              <w:left w:val="nil"/>
              <w:bottom w:val="single" w:sz="4" w:space="0" w:color="auto"/>
              <w:right w:val="single" w:sz="4" w:space="0" w:color="auto"/>
            </w:tcBorders>
            <w:vAlign w:val="center"/>
            <w:hideMark/>
          </w:tcPr>
          <w:p w14:paraId="7F90FF20" w14:textId="77777777" w:rsidR="00F874EC" w:rsidRPr="00F728E6" w:rsidRDefault="00F874EC" w:rsidP="00F874EC">
            <w:pPr>
              <w:rPr>
                <w:szCs w:val="26"/>
                <w:lang w:eastAsia="vi-VN"/>
              </w:rPr>
            </w:pPr>
            <w:r w:rsidRPr="00F728E6">
              <w:rPr>
                <w:szCs w:val="26"/>
                <w:lang w:eastAsia="vi-VN"/>
              </w:rPr>
              <w:t>ANSI C37.41, ANSI C37.42 hoặc các tiêu chuẩn tương đương</w:t>
            </w:r>
          </w:p>
        </w:tc>
        <w:tc>
          <w:tcPr>
            <w:tcW w:w="750" w:type="pct"/>
            <w:tcBorders>
              <w:top w:val="nil"/>
              <w:left w:val="nil"/>
              <w:bottom w:val="single" w:sz="4" w:space="0" w:color="auto"/>
              <w:right w:val="single" w:sz="4" w:space="0" w:color="auto"/>
            </w:tcBorders>
          </w:tcPr>
          <w:p w14:paraId="04C2AC2D" w14:textId="77777777" w:rsidR="00F874EC" w:rsidRPr="00F728E6" w:rsidRDefault="00F874EC" w:rsidP="00F874EC">
            <w:pPr>
              <w:rPr>
                <w:szCs w:val="26"/>
                <w:lang w:eastAsia="vi-VN"/>
              </w:rPr>
            </w:pPr>
          </w:p>
        </w:tc>
      </w:tr>
      <w:tr w:rsidR="00F728E6" w:rsidRPr="00F728E6" w14:paraId="42F3DE79" w14:textId="3B53F01C" w:rsidTr="00F874EC">
        <w:trPr>
          <w:trHeight w:val="1008"/>
        </w:trPr>
        <w:tc>
          <w:tcPr>
            <w:tcW w:w="377" w:type="pct"/>
            <w:tcBorders>
              <w:top w:val="nil"/>
              <w:left w:val="single" w:sz="4" w:space="0" w:color="auto"/>
              <w:bottom w:val="single" w:sz="4" w:space="0" w:color="auto"/>
              <w:right w:val="single" w:sz="4" w:space="0" w:color="auto"/>
            </w:tcBorders>
            <w:vAlign w:val="center"/>
            <w:hideMark/>
          </w:tcPr>
          <w:p w14:paraId="08F502CE" w14:textId="77777777" w:rsidR="00F874EC" w:rsidRPr="00F728E6" w:rsidRDefault="00F874EC" w:rsidP="00F874EC">
            <w:pPr>
              <w:jc w:val="center"/>
              <w:rPr>
                <w:szCs w:val="26"/>
                <w:lang w:eastAsia="vi-VN"/>
              </w:rPr>
            </w:pPr>
            <w:r w:rsidRPr="00F728E6">
              <w:rPr>
                <w:szCs w:val="26"/>
                <w:lang w:eastAsia="vi-VN"/>
              </w:rPr>
              <w:t>5</w:t>
            </w:r>
          </w:p>
        </w:tc>
        <w:tc>
          <w:tcPr>
            <w:tcW w:w="966" w:type="pct"/>
            <w:tcBorders>
              <w:top w:val="nil"/>
              <w:left w:val="nil"/>
              <w:bottom w:val="single" w:sz="4" w:space="0" w:color="auto"/>
              <w:right w:val="single" w:sz="4" w:space="0" w:color="auto"/>
            </w:tcBorders>
            <w:vAlign w:val="center"/>
            <w:hideMark/>
          </w:tcPr>
          <w:p w14:paraId="3A795A19" w14:textId="77777777" w:rsidR="00F874EC" w:rsidRPr="00F728E6" w:rsidRDefault="00F874EC" w:rsidP="00F874EC">
            <w:pPr>
              <w:rPr>
                <w:szCs w:val="26"/>
                <w:lang w:eastAsia="vi-VN"/>
              </w:rPr>
            </w:pPr>
            <w:r w:rsidRPr="00F728E6">
              <w:rPr>
                <w:szCs w:val="26"/>
                <w:lang w:eastAsia="vi-VN"/>
              </w:rPr>
              <w:t>Chủng loại</w:t>
            </w:r>
          </w:p>
        </w:tc>
        <w:tc>
          <w:tcPr>
            <w:tcW w:w="467" w:type="pct"/>
            <w:tcBorders>
              <w:top w:val="nil"/>
              <w:left w:val="nil"/>
              <w:bottom w:val="single" w:sz="4" w:space="0" w:color="auto"/>
              <w:right w:val="single" w:sz="4" w:space="0" w:color="auto"/>
            </w:tcBorders>
            <w:vAlign w:val="center"/>
            <w:hideMark/>
          </w:tcPr>
          <w:p w14:paraId="5C8252F0" w14:textId="77777777" w:rsidR="00F874EC" w:rsidRPr="00F728E6" w:rsidRDefault="00F874EC" w:rsidP="00F874EC">
            <w:pPr>
              <w:rPr>
                <w:szCs w:val="26"/>
                <w:lang w:eastAsia="vi-VN"/>
              </w:rPr>
            </w:pPr>
            <w:r w:rsidRPr="00F728E6">
              <w:rPr>
                <w:szCs w:val="26"/>
                <w:lang w:eastAsia="vi-VN"/>
              </w:rPr>
              <w:t> </w:t>
            </w:r>
          </w:p>
        </w:tc>
        <w:tc>
          <w:tcPr>
            <w:tcW w:w="2441" w:type="pct"/>
            <w:tcBorders>
              <w:top w:val="nil"/>
              <w:left w:val="nil"/>
              <w:bottom w:val="single" w:sz="4" w:space="0" w:color="auto"/>
              <w:right w:val="single" w:sz="4" w:space="0" w:color="auto"/>
            </w:tcBorders>
            <w:vAlign w:val="center"/>
            <w:hideMark/>
          </w:tcPr>
          <w:p w14:paraId="0EB4A392" w14:textId="77777777" w:rsidR="00F874EC" w:rsidRPr="00F728E6" w:rsidRDefault="00F874EC" w:rsidP="00F874EC">
            <w:pPr>
              <w:rPr>
                <w:szCs w:val="26"/>
                <w:lang w:eastAsia="vi-VN"/>
              </w:rPr>
            </w:pPr>
            <w:r w:rsidRPr="00F728E6">
              <w:rPr>
                <w:szCs w:val="26"/>
                <w:lang w:eastAsia="vi-VN"/>
              </w:rPr>
              <w:t>Chì loại K (cắt nhanh), được chế tạo để lắp đặt phù hợp trên FCO, LBFCO sử dụng trên lưới điện trung áp 22kV và 35kV.</w:t>
            </w:r>
          </w:p>
        </w:tc>
        <w:tc>
          <w:tcPr>
            <w:tcW w:w="750" w:type="pct"/>
            <w:tcBorders>
              <w:top w:val="nil"/>
              <w:left w:val="nil"/>
              <w:bottom w:val="single" w:sz="4" w:space="0" w:color="auto"/>
              <w:right w:val="single" w:sz="4" w:space="0" w:color="auto"/>
            </w:tcBorders>
          </w:tcPr>
          <w:p w14:paraId="1E2F3562" w14:textId="77777777" w:rsidR="00F874EC" w:rsidRPr="00F728E6" w:rsidRDefault="00F874EC" w:rsidP="00F874EC">
            <w:pPr>
              <w:rPr>
                <w:szCs w:val="26"/>
                <w:lang w:eastAsia="vi-VN"/>
              </w:rPr>
            </w:pPr>
          </w:p>
        </w:tc>
      </w:tr>
      <w:tr w:rsidR="00F728E6" w:rsidRPr="00F728E6" w14:paraId="474C6D8A" w14:textId="141FAC3F" w:rsidTr="00F874EC">
        <w:trPr>
          <w:trHeight w:val="672"/>
        </w:trPr>
        <w:tc>
          <w:tcPr>
            <w:tcW w:w="377" w:type="pct"/>
            <w:tcBorders>
              <w:top w:val="nil"/>
              <w:left w:val="single" w:sz="4" w:space="0" w:color="auto"/>
              <w:bottom w:val="single" w:sz="4" w:space="0" w:color="auto"/>
              <w:right w:val="single" w:sz="4" w:space="0" w:color="auto"/>
            </w:tcBorders>
            <w:vAlign w:val="center"/>
            <w:hideMark/>
          </w:tcPr>
          <w:p w14:paraId="20AA97E8" w14:textId="77777777" w:rsidR="00F874EC" w:rsidRPr="00F728E6" w:rsidRDefault="00F874EC" w:rsidP="00F874EC">
            <w:pPr>
              <w:jc w:val="center"/>
              <w:rPr>
                <w:szCs w:val="26"/>
                <w:lang w:eastAsia="vi-VN"/>
              </w:rPr>
            </w:pPr>
            <w:r w:rsidRPr="00F728E6">
              <w:rPr>
                <w:szCs w:val="26"/>
                <w:lang w:eastAsia="vi-VN"/>
              </w:rPr>
              <w:t>6</w:t>
            </w:r>
          </w:p>
        </w:tc>
        <w:tc>
          <w:tcPr>
            <w:tcW w:w="966" w:type="pct"/>
            <w:tcBorders>
              <w:top w:val="nil"/>
              <w:left w:val="nil"/>
              <w:bottom w:val="single" w:sz="4" w:space="0" w:color="auto"/>
              <w:right w:val="single" w:sz="4" w:space="0" w:color="auto"/>
            </w:tcBorders>
            <w:vAlign w:val="center"/>
            <w:hideMark/>
          </w:tcPr>
          <w:p w14:paraId="4B9271DA" w14:textId="77777777" w:rsidR="00F874EC" w:rsidRPr="00F728E6" w:rsidRDefault="00F874EC" w:rsidP="00F874EC">
            <w:pPr>
              <w:rPr>
                <w:szCs w:val="26"/>
                <w:lang w:eastAsia="vi-VN"/>
              </w:rPr>
            </w:pPr>
            <w:r w:rsidRPr="00F728E6">
              <w:rPr>
                <w:szCs w:val="26"/>
                <w:lang w:eastAsia="vi-VN"/>
              </w:rPr>
              <w:t>Chiều dài tổng thể</w:t>
            </w:r>
          </w:p>
        </w:tc>
        <w:tc>
          <w:tcPr>
            <w:tcW w:w="467" w:type="pct"/>
            <w:tcBorders>
              <w:top w:val="nil"/>
              <w:left w:val="nil"/>
              <w:bottom w:val="single" w:sz="4" w:space="0" w:color="auto"/>
              <w:right w:val="single" w:sz="4" w:space="0" w:color="auto"/>
            </w:tcBorders>
            <w:vAlign w:val="center"/>
            <w:hideMark/>
          </w:tcPr>
          <w:p w14:paraId="4C26987A" w14:textId="77777777" w:rsidR="00F874EC" w:rsidRPr="00F728E6" w:rsidRDefault="00F874EC" w:rsidP="00F874EC">
            <w:pPr>
              <w:rPr>
                <w:szCs w:val="26"/>
                <w:lang w:eastAsia="vi-VN"/>
              </w:rPr>
            </w:pPr>
            <w:r w:rsidRPr="00F728E6">
              <w:rPr>
                <w:szCs w:val="26"/>
                <w:lang w:eastAsia="vi-VN"/>
              </w:rPr>
              <w:t> </w:t>
            </w:r>
          </w:p>
        </w:tc>
        <w:tc>
          <w:tcPr>
            <w:tcW w:w="2441" w:type="pct"/>
            <w:tcBorders>
              <w:top w:val="nil"/>
              <w:left w:val="nil"/>
              <w:bottom w:val="single" w:sz="4" w:space="0" w:color="auto"/>
              <w:right w:val="single" w:sz="4" w:space="0" w:color="auto"/>
            </w:tcBorders>
            <w:vAlign w:val="center"/>
            <w:hideMark/>
          </w:tcPr>
          <w:p w14:paraId="7FB469D1" w14:textId="77777777" w:rsidR="00F874EC" w:rsidRPr="00F728E6" w:rsidRDefault="00F874EC" w:rsidP="00F874EC">
            <w:pPr>
              <w:rPr>
                <w:szCs w:val="26"/>
                <w:u w:val="single"/>
                <w:lang w:eastAsia="vi-VN"/>
              </w:rPr>
            </w:pPr>
            <w:r w:rsidRPr="00F728E6">
              <w:rPr>
                <w:szCs w:val="26"/>
                <w:u w:val="single"/>
                <w:lang w:eastAsia="vi-VN"/>
              </w:rPr>
              <w:t>&gt;</w:t>
            </w:r>
            <w:r w:rsidRPr="00F728E6">
              <w:rPr>
                <w:szCs w:val="26"/>
                <w:lang w:eastAsia="vi-VN"/>
              </w:rPr>
              <w:t xml:space="preserve"> 23 inch (584 mm) hoặc &gt; 32 inch (812 mm) tùy thuộc vào thực tế sử dụng</w:t>
            </w:r>
          </w:p>
        </w:tc>
        <w:tc>
          <w:tcPr>
            <w:tcW w:w="750" w:type="pct"/>
            <w:tcBorders>
              <w:top w:val="nil"/>
              <w:left w:val="nil"/>
              <w:bottom w:val="single" w:sz="4" w:space="0" w:color="auto"/>
              <w:right w:val="single" w:sz="4" w:space="0" w:color="auto"/>
            </w:tcBorders>
          </w:tcPr>
          <w:p w14:paraId="1E1FB6D8" w14:textId="77777777" w:rsidR="00F874EC" w:rsidRPr="00F728E6" w:rsidRDefault="00F874EC" w:rsidP="00F874EC">
            <w:pPr>
              <w:rPr>
                <w:szCs w:val="26"/>
                <w:u w:val="single"/>
                <w:lang w:eastAsia="vi-VN"/>
              </w:rPr>
            </w:pPr>
          </w:p>
        </w:tc>
      </w:tr>
      <w:tr w:rsidR="00F728E6" w:rsidRPr="00F728E6" w14:paraId="338FDDE7" w14:textId="41B63AA9" w:rsidTr="00F874EC">
        <w:trPr>
          <w:trHeight w:val="336"/>
        </w:trPr>
        <w:tc>
          <w:tcPr>
            <w:tcW w:w="377" w:type="pct"/>
            <w:tcBorders>
              <w:top w:val="nil"/>
              <w:left w:val="single" w:sz="4" w:space="0" w:color="auto"/>
              <w:bottom w:val="single" w:sz="4" w:space="0" w:color="auto"/>
              <w:right w:val="single" w:sz="4" w:space="0" w:color="auto"/>
            </w:tcBorders>
            <w:vAlign w:val="center"/>
            <w:hideMark/>
          </w:tcPr>
          <w:p w14:paraId="5A130F4A" w14:textId="77777777" w:rsidR="00F874EC" w:rsidRPr="00F728E6" w:rsidRDefault="00F874EC" w:rsidP="00F874EC">
            <w:pPr>
              <w:jc w:val="center"/>
              <w:rPr>
                <w:szCs w:val="26"/>
                <w:lang w:eastAsia="vi-VN"/>
              </w:rPr>
            </w:pPr>
            <w:r w:rsidRPr="00F728E6">
              <w:rPr>
                <w:szCs w:val="26"/>
                <w:lang w:eastAsia="vi-VN"/>
              </w:rPr>
              <w:t>7</w:t>
            </w:r>
          </w:p>
        </w:tc>
        <w:tc>
          <w:tcPr>
            <w:tcW w:w="966" w:type="pct"/>
            <w:tcBorders>
              <w:top w:val="nil"/>
              <w:left w:val="nil"/>
              <w:bottom w:val="single" w:sz="4" w:space="0" w:color="auto"/>
              <w:right w:val="single" w:sz="4" w:space="0" w:color="auto"/>
            </w:tcBorders>
            <w:vAlign w:val="center"/>
            <w:hideMark/>
          </w:tcPr>
          <w:p w14:paraId="283E60A7" w14:textId="77777777" w:rsidR="00F874EC" w:rsidRPr="00F728E6" w:rsidRDefault="00F874EC" w:rsidP="00F874EC">
            <w:pPr>
              <w:rPr>
                <w:szCs w:val="26"/>
                <w:lang w:eastAsia="vi-VN"/>
              </w:rPr>
            </w:pPr>
            <w:r w:rsidRPr="00F728E6">
              <w:rPr>
                <w:szCs w:val="26"/>
                <w:lang w:eastAsia="vi-VN"/>
              </w:rPr>
              <w:t>Tần số định mức</w:t>
            </w:r>
          </w:p>
        </w:tc>
        <w:tc>
          <w:tcPr>
            <w:tcW w:w="467" w:type="pct"/>
            <w:tcBorders>
              <w:top w:val="nil"/>
              <w:left w:val="nil"/>
              <w:bottom w:val="single" w:sz="4" w:space="0" w:color="auto"/>
              <w:right w:val="single" w:sz="4" w:space="0" w:color="auto"/>
            </w:tcBorders>
            <w:vAlign w:val="center"/>
            <w:hideMark/>
          </w:tcPr>
          <w:p w14:paraId="7C0EA72E" w14:textId="77777777" w:rsidR="00F874EC" w:rsidRPr="00F728E6" w:rsidRDefault="00F874EC" w:rsidP="00F874EC">
            <w:pPr>
              <w:rPr>
                <w:szCs w:val="26"/>
                <w:lang w:eastAsia="vi-VN"/>
              </w:rPr>
            </w:pPr>
            <w:r w:rsidRPr="00F728E6">
              <w:rPr>
                <w:szCs w:val="26"/>
                <w:lang w:eastAsia="vi-VN"/>
              </w:rPr>
              <w:t>Hz</w:t>
            </w:r>
          </w:p>
        </w:tc>
        <w:tc>
          <w:tcPr>
            <w:tcW w:w="2441" w:type="pct"/>
            <w:tcBorders>
              <w:top w:val="nil"/>
              <w:left w:val="nil"/>
              <w:bottom w:val="single" w:sz="4" w:space="0" w:color="auto"/>
              <w:right w:val="single" w:sz="4" w:space="0" w:color="auto"/>
            </w:tcBorders>
            <w:vAlign w:val="center"/>
            <w:hideMark/>
          </w:tcPr>
          <w:p w14:paraId="5930789C" w14:textId="77777777" w:rsidR="00F874EC" w:rsidRPr="00F728E6" w:rsidRDefault="00F874EC" w:rsidP="00F874EC">
            <w:pPr>
              <w:rPr>
                <w:szCs w:val="26"/>
                <w:lang w:eastAsia="vi-VN"/>
              </w:rPr>
            </w:pPr>
            <w:r w:rsidRPr="00F728E6">
              <w:rPr>
                <w:szCs w:val="26"/>
                <w:lang w:eastAsia="vi-VN"/>
              </w:rPr>
              <w:t>50</w:t>
            </w:r>
          </w:p>
        </w:tc>
        <w:tc>
          <w:tcPr>
            <w:tcW w:w="750" w:type="pct"/>
            <w:tcBorders>
              <w:top w:val="nil"/>
              <w:left w:val="nil"/>
              <w:bottom w:val="single" w:sz="4" w:space="0" w:color="auto"/>
              <w:right w:val="single" w:sz="4" w:space="0" w:color="auto"/>
            </w:tcBorders>
          </w:tcPr>
          <w:p w14:paraId="06F53619" w14:textId="77777777" w:rsidR="00F874EC" w:rsidRPr="00F728E6" w:rsidRDefault="00F874EC" w:rsidP="00F874EC">
            <w:pPr>
              <w:rPr>
                <w:szCs w:val="26"/>
                <w:lang w:eastAsia="vi-VN"/>
              </w:rPr>
            </w:pPr>
          </w:p>
        </w:tc>
      </w:tr>
      <w:tr w:rsidR="00F728E6" w:rsidRPr="00F728E6" w14:paraId="0CDBC610" w14:textId="08290240" w:rsidTr="00422D12">
        <w:trPr>
          <w:trHeight w:val="1272"/>
        </w:trPr>
        <w:tc>
          <w:tcPr>
            <w:tcW w:w="377" w:type="pct"/>
            <w:tcBorders>
              <w:top w:val="nil"/>
              <w:left w:val="single" w:sz="4" w:space="0" w:color="auto"/>
              <w:bottom w:val="single" w:sz="4" w:space="0" w:color="auto"/>
              <w:right w:val="single" w:sz="4" w:space="0" w:color="auto"/>
            </w:tcBorders>
            <w:vAlign w:val="center"/>
            <w:hideMark/>
          </w:tcPr>
          <w:p w14:paraId="3140A99B" w14:textId="77777777" w:rsidR="00F874EC" w:rsidRPr="00F728E6" w:rsidRDefault="00F874EC" w:rsidP="00F874EC">
            <w:pPr>
              <w:jc w:val="center"/>
              <w:rPr>
                <w:szCs w:val="26"/>
                <w:lang w:eastAsia="vi-VN"/>
              </w:rPr>
            </w:pPr>
            <w:r w:rsidRPr="00F728E6">
              <w:rPr>
                <w:szCs w:val="26"/>
                <w:lang w:eastAsia="vi-VN"/>
              </w:rPr>
              <w:lastRenderedPageBreak/>
              <w:t>8</w:t>
            </w:r>
          </w:p>
        </w:tc>
        <w:tc>
          <w:tcPr>
            <w:tcW w:w="966" w:type="pct"/>
            <w:tcBorders>
              <w:top w:val="nil"/>
              <w:left w:val="nil"/>
              <w:bottom w:val="single" w:sz="4" w:space="0" w:color="auto"/>
              <w:right w:val="single" w:sz="4" w:space="0" w:color="auto"/>
            </w:tcBorders>
            <w:vAlign w:val="center"/>
            <w:hideMark/>
          </w:tcPr>
          <w:p w14:paraId="18B76C1D" w14:textId="77777777" w:rsidR="00F874EC" w:rsidRPr="00F728E6" w:rsidRDefault="00F874EC" w:rsidP="00F874EC">
            <w:pPr>
              <w:rPr>
                <w:szCs w:val="26"/>
                <w:lang w:eastAsia="vi-VN"/>
              </w:rPr>
            </w:pPr>
            <w:r w:rsidRPr="00F728E6">
              <w:rPr>
                <w:szCs w:val="26"/>
                <w:lang w:eastAsia="vi-VN"/>
              </w:rPr>
              <w:t>Cỡ chì/dòng điện định mức của dây chì</w:t>
            </w:r>
          </w:p>
        </w:tc>
        <w:tc>
          <w:tcPr>
            <w:tcW w:w="467" w:type="pct"/>
            <w:tcBorders>
              <w:top w:val="nil"/>
              <w:left w:val="nil"/>
              <w:bottom w:val="single" w:sz="4" w:space="0" w:color="auto"/>
              <w:right w:val="single" w:sz="4" w:space="0" w:color="auto"/>
            </w:tcBorders>
            <w:vAlign w:val="center"/>
            <w:hideMark/>
          </w:tcPr>
          <w:p w14:paraId="4FBB4EFB" w14:textId="77777777" w:rsidR="00F874EC" w:rsidRPr="00F728E6" w:rsidRDefault="00F874EC" w:rsidP="00F874EC">
            <w:pPr>
              <w:rPr>
                <w:szCs w:val="26"/>
                <w:lang w:eastAsia="vi-VN"/>
              </w:rPr>
            </w:pPr>
            <w:r w:rsidRPr="00F728E6">
              <w:rPr>
                <w:szCs w:val="26"/>
                <w:lang w:eastAsia="vi-VN"/>
              </w:rPr>
              <w:t> </w:t>
            </w:r>
          </w:p>
        </w:tc>
        <w:tc>
          <w:tcPr>
            <w:tcW w:w="2441" w:type="pct"/>
            <w:tcBorders>
              <w:top w:val="nil"/>
              <w:left w:val="nil"/>
              <w:bottom w:val="single" w:sz="4" w:space="0" w:color="auto"/>
              <w:right w:val="single" w:sz="4" w:space="0" w:color="auto"/>
            </w:tcBorders>
            <w:vAlign w:val="center"/>
            <w:hideMark/>
          </w:tcPr>
          <w:p w14:paraId="5FD1C0BC" w14:textId="6E77F686" w:rsidR="00F874EC" w:rsidRPr="00F728E6" w:rsidRDefault="00F874EC" w:rsidP="00422D12">
            <w:pPr>
              <w:jc w:val="left"/>
              <w:rPr>
                <w:szCs w:val="26"/>
                <w:highlight w:val="yellow"/>
                <w:lang w:eastAsia="vi-VN"/>
              </w:rPr>
            </w:pPr>
            <w:r w:rsidRPr="00422D12">
              <w:rPr>
                <w:szCs w:val="26"/>
                <w:lang w:eastAsia="vi-VN"/>
              </w:rPr>
              <w:t>Đảm phù hợp với dòng định mức vận hành đường dây hoặc d</w:t>
            </w:r>
            <w:r w:rsidR="00422D12">
              <w:rPr>
                <w:szCs w:val="26"/>
                <w:lang w:eastAsia="vi-VN"/>
              </w:rPr>
              <w:t>ung lượng máy biến áp phân phối</w:t>
            </w:r>
          </w:p>
        </w:tc>
        <w:tc>
          <w:tcPr>
            <w:tcW w:w="750" w:type="pct"/>
            <w:tcBorders>
              <w:top w:val="nil"/>
              <w:left w:val="nil"/>
              <w:bottom w:val="single" w:sz="4" w:space="0" w:color="auto"/>
              <w:right w:val="single" w:sz="4" w:space="0" w:color="auto"/>
            </w:tcBorders>
          </w:tcPr>
          <w:p w14:paraId="28480853" w14:textId="41E2CE1B" w:rsidR="00F874EC" w:rsidRPr="00F728E6" w:rsidRDefault="00F874EC" w:rsidP="00F874EC">
            <w:pPr>
              <w:rPr>
                <w:szCs w:val="26"/>
                <w:highlight w:val="yellow"/>
                <w:lang w:eastAsia="vi-VN"/>
              </w:rPr>
            </w:pPr>
          </w:p>
        </w:tc>
      </w:tr>
      <w:tr w:rsidR="00F728E6" w:rsidRPr="00F728E6" w14:paraId="70B7D47F" w14:textId="6E741F08" w:rsidTr="00F874EC">
        <w:trPr>
          <w:trHeight w:val="2016"/>
        </w:trPr>
        <w:tc>
          <w:tcPr>
            <w:tcW w:w="377" w:type="pct"/>
            <w:tcBorders>
              <w:top w:val="nil"/>
              <w:left w:val="single" w:sz="4" w:space="0" w:color="auto"/>
              <w:bottom w:val="single" w:sz="4" w:space="0" w:color="auto"/>
              <w:right w:val="single" w:sz="4" w:space="0" w:color="auto"/>
            </w:tcBorders>
            <w:vAlign w:val="center"/>
            <w:hideMark/>
          </w:tcPr>
          <w:p w14:paraId="664A1E84" w14:textId="77777777" w:rsidR="00F874EC" w:rsidRPr="00F728E6" w:rsidRDefault="00F874EC" w:rsidP="00F874EC">
            <w:pPr>
              <w:jc w:val="center"/>
              <w:rPr>
                <w:szCs w:val="26"/>
                <w:lang w:eastAsia="vi-VN"/>
              </w:rPr>
            </w:pPr>
            <w:r w:rsidRPr="00F728E6">
              <w:rPr>
                <w:szCs w:val="26"/>
                <w:lang w:eastAsia="vi-VN"/>
              </w:rPr>
              <w:t>9</w:t>
            </w:r>
          </w:p>
        </w:tc>
        <w:tc>
          <w:tcPr>
            <w:tcW w:w="966" w:type="pct"/>
            <w:tcBorders>
              <w:top w:val="nil"/>
              <w:left w:val="nil"/>
              <w:bottom w:val="single" w:sz="4" w:space="0" w:color="auto"/>
              <w:right w:val="single" w:sz="4" w:space="0" w:color="auto"/>
            </w:tcBorders>
            <w:vAlign w:val="center"/>
            <w:hideMark/>
          </w:tcPr>
          <w:p w14:paraId="44818B77" w14:textId="77777777" w:rsidR="00F874EC" w:rsidRPr="00F728E6" w:rsidRDefault="00F874EC" w:rsidP="00F874EC">
            <w:pPr>
              <w:rPr>
                <w:szCs w:val="26"/>
                <w:lang w:eastAsia="vi-VN"/>
              </w:rPr>
            </w:pPr>
            <w:r w:rsidRPr="00F728E6">
              <w:rPr>
                <w:szCs w:val="26"/>
                <w:lang w:eastAsia="vi-VN"/>
              </w:rPr>
              <w:t>Đầu chì</w:t>
            </w:r>
          </w:p>
        </w:tc>
        <w:tc>
          <w:tcPr>
            <w:tcW w:w="467" w:type="pct"/>
            <w:tcBorders>
              <w:top w:val="nil"/>
              <w:left w:val="nil"/>
              <w:bottom w:val="single" w:sz="4" w:space="0" w:color="auto"/>
              <w:right w:val="single" w:sz="4" w:space="0" w:color="auto"/>
            </w:tcBorders>
            <w:vAlign w:val="center"/>
            <w:hideMark/>
          </w:tcPr>
          <w:p w14:paraId="38D02215" w14:textId="77777777" w:rsidR="00F874EC" w:rsidRPr="00F728E6" w:rsidRDefault="00F874EC" w:rsidP="00F874EC">
            <w:pPr>
              <w:rPr>
                <w:szCs w:val="26"/>
                <w:lang w:eastAsia="vi-VN"/>
              </w:rPr>
            </w:pPr>
            <w:r w:rsidRPr="00F728E6">
              <w:rPr>
                <w:szCs w:val="26"/>
                <w:lang w:eastAsia="vi-VN"/>
              </w:rPr>
              <w:t> </w:t>
            </w:r>
          </w:p>
        </w:tc>
        <w:tc>
          <w:tcPr>
            <w:tcW w:w="2441" w:type="pct"/>
            <w:tcBorders>
              <w:top w:val="nil"/>
              <w:left w:val="nil"/>
              <w:bottom w:val="single" w:sz="4" w:space="0" w:color="auto"/>
              <w:right w:val="single" w:sz="4" w:space="0" w:color="auto"/>
            </w:tcBorders>
            <w:vAlign w:val="center"/>
            <w:hideMark/>
          </w:tcPr>
          <w:p w14:paraId="23B84EE8" w14:textId="77777777" w:rsidR="00F874EC" w:rsidRPr="00F728E6" w:rsidRDefault="00F874EC" w:rsidP="00F874EC">
            <w:pPr>
              <w:rPr>
                <w:szCs w:val="26"/>
                <w:lang w:eastAsia="vi-VN"/>
              </w:rPr>
            </w:pPr>
            <w:r w:rsidRPr="00F728E6">
              <w:rPr>
                <w:szCs w:val="26"/>
                <w:lang w:eastAsia="vi-VN"/>
              </w:rPr>
              <w:t>- Đầu chì là loại tháo rời được,</w:t>
            </w:r>
            <w:r w:rsidRPr="00F728E6">
              <w:rPr>
                <w:szCs w:val="26"/>
                <w:lang w:eastAsia="vi-VN"/>
              </w:rPr>
              <w:br/>
              <w:t>- Được làm bằng đồng mạ bạc, lớp mạ phải trắng đều, không bị hoen ố, không bị bong tróc.</w:t>
            </w:r>
            <w:r w:rsidRPr="00F728E6">
              <w:rPr>
                <w:szCs w:val="26"/>
                <w:lang w:eastAsia="vi-VN"/>
              </w:rPr>
              <w:br/>
              <w:t>- Phần dây chảy (sau khi tháo rời phần đầu) phải có ren ngoài M6x1 để kết nối chắc chắn với lõi đồng làm ngắn hồ quang</w:t>
            </w:r>
          </w:p>
        </w:tc>
        <w:tc>
          <w:tcPr>
            <w:tcW w:w="750" w:type="pct"/>
            <w:tcBorders>
              <w:top w:val="nil"/>
              <w:left w:val="nil"/>
              <w:bottom w:val="single" w:sz="4" w:space="0" w:color="auto"/>
              <w:right w:val="single" w:sz="4" w:space="0" w:color="auto"/>
            </w:tcBorders>
          </w:tcPr>
          <w:p w14:paraId="77D76FA9" w14:textId="5D973EE1" w:rsidR="00F874EC" w:rsidRPr="00F728E6" w:rsidRDefault="00F874EC" w:rsidP="00F874EC">
            <w:pPr>
              <w:rPr>
                <w:szCs w:val="26"/>
                <w:lang w:eastAsia="vi-VN"/>
              </w:rPr>
            </w:pPr>
          </w:p>
        </w:tc>
      </w:tr>
      <w:tr w:rsidR="00F728E6" w:rsidRPr="00F728E6" w14:paraId="426F6F43" w14:textId="1EE3AD0B" w:rsidTr="00F874EC">
        <w:trPr>
          <w:trHeight w:val="2824"/>
        </w:trPr>
        <w:tc>
          <w:tcPr>
            <w:tcW w:w="377" w:type="pct"/>
            <w:tcBorders>
              <w:top w:val="nil"/>
              <w:left w:val="single" w:sz="4" w:space="0" w:color="auto"/>
              <w:bottom w:val="single" w:sz="4" w:space="0" w:color="auto"/>
              <w:right w:val="single" w:sz="4" w:space="0" w:color="auto"/>
            </w:tcBorders>
            <w:vAlign w:val="center"/>
            <w:hideMark/>
          </w:tcPr>
          <w:p w14:paraId="57601182" w14:textId="77777777" w:rsidR="00F874EC" w:rsidRPr="00F728E6" w:rsidRDefault="00F874EC" w:rsidP="00F874EC">
            <w:pPr>
              <w:jc w:val="center"/>
              <w:rPr>
                <w:szCs w:val="26"/>
                <w:lang w:eastAsia="vi-VN"/>
              </w:rPr>
            </w:pPr>
            <w:r w:rsidRPr="00F728E6">
              <w:rPr>
                <w:szCs w:val="26"/>
                <w:lang w:eastAsia="vi-VN"/>
              </w:rPr>
              <w:t>10</w:t>
            </w:r>
          </w:p>
        </w:tc>
        <w:tc>
          <w:tcPr>
            <w:tcW w:w="966" w:type="pct"/>
            <w:tcBorders>
              <w:top w:val="nil"/>
              <w:left w:val="nil"/>
              <w:bottom w:val="single" w:sz="4" w:space="0" w:color="auto"/>
              <w:right w:val="single" w:sz="4" w:space="0" w:color="auto"/>
            </w:tcBorders>
            <w:vAlign w:val="center"/>
            <w:hideMark/>
          </w:tcPr>
          <w:p w14:paraId="1B8C8E5B" w14:textId="77777777" w:rsidR="00F874EC" w:rsidRPr="00F728E6" w:rsidRDefault="00F874EC" w:rsidP="00F874EC">
            <w:pPr>
              <w:rPr>
                <w:szCs w:val="26"/>
                <w:lang w:eastAsia="vi-VN"/>
              </w:rPr>
            </w:pPr>
            <w:r w:rsidRPr="00F728E6">
              <w:rPr>
                <w:szCs w:val="26"/>
                <w:lang w:eastAsia="vi-VN"/>
              </w:rPr>
              <w:t>Ống giấy bảo vệ chì</w:t>
            </w:r>
          </w:p>
        </w:tc>
        <w:tc>
          <w:tcPr>
            <w:tcW w:w="467" w:type="pct"/>
            <w:tcBorders>
              <w:top w:val="nil"/>
              <w:left w:val="nil"/>
              <w:bottom w:val="single" w:sz="4" w:space="0" w:color="auto"/>
              <w:right w:val="single" w:sz="4" w:space="0" w:color="auto"/>
            </w:tcBorders>
            <w:vAlign w:val="center"/>
            <w:hideMark/>
          </w:tcPr>
          <w:p w14:paraId="7A3E02A3" w14:textId="77777777" w:rsidR="00F874EC" w:rsidRPr="00F728E6" w:rsidRDefault="00F874EC" w:rsidP="00F874EC">
            <w:pPr>
              <w:rPr>
                <w:szCs w:val="26"/>
                <w:lang w:eastAsia="vi-VN"/>
              </w:rPr>
            </w:pPr>
            <w:r w:rsidRPr="00F728E6">
              <w:rPr>
                <w:szCs w:val="26"/>
                <w:lang w:eastAsia="vi-VN"/>
              </w:rPr>
              <w:t> </w:t>
            </w:r>
          </w:p>
        </w:tc>
        <w:tc>
          <w:tcPr>
            <w:tcW w:w="2441" w:type="pct"/>
            <w:tcBorders>
              <w:top w:val="nil"/>
              <w:left w:val="nil"/>
              <w:bottom w:val="single" w:sz="4" w:space="0" w:color="auto"/>
              <w:right w:val="single" w:sz="4" w:space="0" w:color="auto"/>
            </w:tcBorders>
            <w:vAlign w:val="center"/>
            <w:hideMark/>
          </w:tcPr>
          <w:p w14:paraId="37F80F4B" w14:textId="77777777" w:rsidR="00F874EC" w:rsidRPr="00F728E6" w:rsidRDefault="00F874EC" w:rsidP="00F874EC">
            <w:pPr>
              <w:rPr>
                <w:szCs w:val="26"/>
                <w:lang w:eastAsia="vi-VN"/>
              </w:rPr>
            </w:pPr>
            <w:r w:rsidRPr="00F728E6">
              <w:rPr>
                <w:szCs w:val="26"/>
                <w:lang w:eastAsia="vi-VN"/>
              </w:rPr>
              <w:t>- Vật liệu: giấy đã lưu hóa, dạng quấn sớ, có chức năng dập hồ quang và ngăn lửa tiếp xúc với ống fuseholder.</w:t>
            </w:r>
            <w:r w:rsidRPr="00F728E6">
              <w:rPr>
                <w:szCs w:val="26"/>
                <w:lang w:eastAsia="vi-VN"/>
              </w:rPr>
              <w:br/>
              <w:t>- Ống giấy có độ cứng chắn chắc, không biến dạng, méo mó.</w:t>
            </w:r>
            <w:r w:rsidRPr="00F728E6">
              <w:rPr>
                <w:szCs w:val="26"/>
                <w:lang w:eastAsia="vi-VN"/>
              </w:rPr>
              <w:br/>
              <w:t>- Đầu ống giấy phải được gắn chắc chắn vào đầu tiếp xúc của chì (các loại chì có đường kính nhỏ cần tăng cường thêm vòng kẹp) đảm bảo ống không tuột xuống trong quá trình vận hành đóng cắt chì hoặc ngắn mạch.</w:t>
            </w:r>
          </w:p>
        </w:tc>
        <w:tc>
          <w:tcPr>
            <w:tcW w:w="750" w:type="pct"/>
            <w:tcBorders>
              <w:top w:val="nil"/>
              <w:left w:val="nil"/>
              <w:bottom w:val="single" w:sz="4" w:space="0" w:color="auto"/>
              <w:right w:val="single" w:sz="4" w:space="0" w:color="auto"/>
            </w:tcBorders>
          </w:tcPr>
          <w:p w14:paraId="1F724236" w14:textId="77777777" w:rsidR="00F874EC" w:rsidRPr="00F728E6" w:rsidRDefault="00F874EC" w:rsidP="00F874EC">
            <w:pPr>
              <w:rPr>
                <w:szCs w:val="26"/>
                <w:lang w:eastAsia="vi-VN"/>
              </w:rPr>
            </w:pPr>
          </w:p>
        </w:tc>
      </w:tr>
      <w:tr w:rsidR="00F728E6" w:rsidRPr="00F728E6" w14:paraId="79F962DD" w14:textId="7D62C278" w:rsidTr="00F874EC">
        <w:trPr>
          <w:trHeight w:val="1641"/>
        </w:trPr>
        <w:tc>
          <w:tcPr>
            <w:tcW w:w="377" w:type="pct"/>
            <w:tcBorders>
              <w:top w:val="nil"/>
              <w:left w:val="single" w:sz="4" w:space="0" w:color="auto"/>
              <w:bottom w:val="single" w:sz="4" w:space="0" w:color="auto"/>
              <w:right w:val="single" w:sz="4" w:space="0" w:color="auto"/>
            </w:tcBorders>
            <w:vAlign w:val="center"/>
            <w:hideMark/>
          </w:tcPr>
          <w:p w14:paraId="480C2DF6" w14:textId="77777777" w:rsidR="00F874EC" w:rsidRPr="00F728E6" w:rsidRDefault="00F874EC" w:rsidP="00F874EC">
            <w:pPr>
              <w:jc w:val="center"/>
              <w:rPr>
                <w:szCs w:val="26"/>
                <w:lang w:eastAsia="vi-VN"/>
              </w:rPr>
            </w:pPr>
            <w:r w:rsidRPr="00F728E6">
              <w:rPr>
                <w:szCs w:val="26"/>
                <w:lang w:eastAsia="vi-VN"/>
              </w:rPr>
              <w:t>11</w:t>
            </w:r>
          </w:p>
        </w:tc>
        <w:tc>
          <w:tcPr>
            <w:tcW w:w="966" w:type="pct"/>
            <w:tcBorders>
              <w:top w:val="nil"/>
              <w:left w:val="nil"/>
              <w:bottom w:val="single" w:sz="4" w:space="0" w:color="auto"/>
              <w:right w:val="single" w:sz="4" w:space="0" w:color="auto"/>
            </w:tcBorders>
            <w:vAlign w:val="center"/>
            <w:hideMark/>
          </w:tcPr>
          <w:p w14:paraId="164C214B" w14:textId="77777777" w:rsidR="00F874EC" w:rsidRPr="00F728E6" w:rsidRDefault="00F874EC" w:rsidP="00F874EC">
            <w:pPr>
              <w:rPr>
                <w:szCs w:val="26"/>
                <w:lang w:eastAsia="vi-VN"/>
              </w:rPr>
            </w:pPr>
            <w:r w:rsidRPr="00F728E6">
              <w:rPr>
                <w:szCs w:val="26"/>
                <w:lang w:eastAsia="vi-VN"/>
              </w:rPr>
              <w:t>Nhãn thiết bị</w:t>
            </w:r>
          </w:p>
        </w:tc>
        <w:tc>
          <w:tcPr>
            <w:tcW w:w="467" w:type="pct"/>
            <w:tcBorders>
              <w:top w:val="nil"/>
              <w:left w:val="nil"/>
              <w:bottom w:val="single" w:sz="4" w:space="0" w:color="auto"/>
              <w:right w:val="single" w:sz="4" w:space="0" w:color="auto"/>
            </w:tcBorders>
            <w:vAlign w:val="center"/>
            <w:hideMark/>
          </w:tcPr>
          <w:p w14:paraId="01A5F572" w14:textId="77777777" w:rsidR="00F874EC" w:rsidRPr="00F728E6" w:rsidRDefault="00F874EC" w:rsidP="00F874EC">
            <w:pPr>
              <w:rPr>
                <w:szCs w:val="26"/>
                <w:lang w:eastAsia="vi-VN"/>
              </w:rPr>
            </w:pPr>
            <w:r w:rsidRPr="00F728E6">
              <w:rPr>
                <w:szCs w:val="26"/>
                <w:lang w:eastAsia="vi-VN"/>
              </w:rPr>
              <w:t> </w:t>
            </w:r>
          </w:p>
        </w:tc>
        <w:tc>
          <w:tcPr>
            <w:tcW w:w="2441" w:type="pct"/>
            <w:tcBorders>
              <w:top w:val="nil"/>
              <w:left w:val="nil"/>
              <w:bottom w:val="single" w:sz="4" w:space="0" w:color="auto"/>
              <w:right w:val="single" w:sz="4" w:space="0" w:color="auto"/>
            </w:tcBorders>
            <w:vAlign w:val="center"/>
            <w:hideMark/>
          </w:tcPr>
          <w:p w14:paraId="56C5B68F" w14:textId="77777777" w:rsidR="00F874EC" w:rsidRPr="00F728E6" w:rsidRDefault="00F874EC" w:rsidP="00F874EC">
            <w:pPr>
              <w:rPr>
                <w:szCs w:val="26"/>
                <w:lang w:eastAsia="vi-VN"/>
              </w:rPr>
            </w:pPr>
            <w:r w:rsidRPr="00F728E6">
              <w:rPr>
                <w:szCs w:val="26"/>
                <w:lang w:eastAsia="vi-VN"/>
              </w:rPr>
              <w:t>Theo tiêu chuẩn ANSI C37.42 hoặc tương đương.</w:t>
            </w:r>
            <w:r w:rsidRPr="00F728E6">
              <w:rPr>
                <w:szCs w:val="26"/>
                <w:lang w:eastAsia="vi-VN"/>
              </w:rPr>
              <w:br w:type="page"/>
              <w:t>Các thông tin dưới dây phải được in hoặc khắc trên đầu dây chì:</w:t>
            </w:r>
            <w:r w:rsidRPr="00F728E6">
              <w:rPr>
                <w:szCs w:val="26"/>
                <w:lang w:eastAsia="vi-VN"/>
              </w:rPr>
              <w:br w:type="page"/>
              <w:t>-   Tên nhà sản xuất (thương hiệu).</w:t>
            </w:r>
            <w:r w:rsidRPr="00F728E6">
              <w:rPr>
                <w:szCs w:val="26"/>
                <w:lang w:eastAsia="vi-VN"/>
              </w:rPr>
              <w:br w:type="page"/>
              <w:t>-   Dòng điện định mức.</w:t>
            </w:r>
            <w:r w:rsidRPr="00F728E6">
              <w:rPr>
                <w:szCs w:val="26"/>
                <w:lang w:eastAsia="vi-VN"/>
              </w:rPr>
              <w:br w:type="page"/>
              <w:t>-   Dấu hiện dây chì loại K theo sau dòng điện.</w:t>
            </w:r>
          </w:p>
        </w:tc>
        <w:tc>
          <w:tcPr>
            <w:tcW w:w="750" w:type="pct"/>
            <w:tcBorders>
              <w:top w:val="nil"/>
              <w:left w:val="nil"/>
              <w:bottom w:val="single" w:sz="4" w:space="0" w:color="auto"/>
              <w:right w:val="single" w:sz="4" w:space="0" w:color="auto"/>
            </w:tcBorders>
          </w:tcPr>
          <w:p w14:paraId="50CB5FEB" w14:textId="77777777" w:rsidR="00F874EC" w:rsidRPr="00F728E6" w:rsidRDefault="00F874EC" w:rsidP="00F874EC">
            <w:pPr>
              <w:rPr>
                <w:szCs w:val="26"/>
                <w:lang w:eastAsia="vi-VN"/>
              </w:rPr>
            </w:pPr>
          </w:p>
        </w:tc>
      </w:tr>
    </w:tbl>
    <w:p w14:paraId="124BFA11" w14:textId="2E75B976" w:rsidR="00F874EC" w:rsidRPr="00F728E6" w:rsidRDefault="002D2052" w:rsidP="00BB51B5">
      <w:pPr>
        <w:tabs>
          <w:tab w:val="left" w:pos="851"/>
        </w:tabs>
        <w:spacing w:before="120" w:after="120"/>
        <w:rPr>
          <w:b/>
          <w:sz w:val="26"/>
          <w:szCs w:val="26"/>
        </w:rPr>
      </w:pPr>
      <w:r>
        <w:rPr>
          <w:b/>
          <w:sz w:val="26"/>
          <w:szCs w:val="26"/>
        </w:rPr>
        <w:t>1.5. Hộp phân dây: Theo bản vẽ thiết kế</w:t>
      </w:r>
    </w:p>
    <w:p w14:paraId="023809E5" w14:textId="6852FBD9" w:rsidR="00F874EC" w:rsidRPr="00F728E6" w:rsidRDefault="00F874EC" w:rsidP="00F874EC">
      <w:pPr>
        <w:tabs>
          <w:tab w:val="left" w:pos="851"/>
        </w:tabs>
        <w:spacing w:before="120" w:after="120" w:line="264" w:lineRule="auto"/>
        <w:rPr>
          <w:b/>
          <w:sz w:val="26"/>
          <w:szCs w:val="26"/>
        </w:rPr>
      </w:pPr>
      <w:r w:rsidRPr="00F728E6">
        <w:rPr>
          <w:b/>
          <w:sz w:val="26"/>
          <w:szCs w:val="26"/>
        </w:rPr>
        <w:t>1.</w:t>
      </w:r>
      <w:r w:rsidR="002D2052">
        <w:rPr>
          <w:b/>
          <w:sz w:val="26"/>
          <w:szCs w:val="26"/>
        </w:rPr>
        <w:t>6</w:t>
      </w:r>
      <w:r w:rsidRPr="00F728E6">
        <w:rPr>
          <w:b/>
          <w:sz w:val="26"/>
          <w:szCs w:val="26"/>
        </w:rPr>
        <w:t>. Thông số kỹ thuật Aptomat</w:t>
      </w:r>
    </w:p>
    <w:p w14:paraId="3AE04ADE" w14:textId="2908C5C7" w:rsidR="00F874EC" w:rsidRPr="00F728E6" w:rsidRDefault="00F874EC" w:rsidP="00F874EC">
      <w:pPr>
        <w:tabs>
          <w:tab w:val="left" w:pos="851"/>
        </w:tabs>
        <w:spacing w:before="120" w:after="120" w:line="264" w:lineRule="auto"/>
        <w:rPr>
          <w:b/>
          <w:bCs/>
          <w:sz w:val="26"/>
          <w:szCs w:val="26"/>
          <w:lang w:val="nl-NL"/>
        </w:rPr>
      </w:pPr>
      <w:r w:rsidRPr="00F728E6">
        <w:rPr>
          <w:b/>
          <w:bCs/>
          <w:sz w:val="26"/>
          <w:szCs w:val="26"/>
          <w:lang w:val="nl-NL"/>
        </w:rPr>
        <w:t>1.</w:t>
      </w:r>
      <w:r w:rsidR="002D2052">
        <w:rPr>
          <w:b/>
          <w:bCs/>
          <w:sz w:val="26"/>
          <w:szCs w:val="26"/>
          <w:lang w:val="nl-NL"/>
        </w:rPr>
        <w:t>6</w:t>
      </w:r>
      <w:r w:rsidRPr="00F728E6">
        <w:rPr>
          <w:b/>
          <w:bCs/>
          <w:sz w:val="26"/>
          <w:szCs w:val="26"/>
          <w:lang w:val="nl-NL"/>
        </w:rPr>
        <w:t>.1. Aptomat hạ thế MCCB</w:t>
      </w:r>
    </w:p>
    <w:p w14:paraId="49A4F4BA" w14:textId="77777777" w:rsidR="00F874EC" w:rsidRPr="00F728E6" w:rsidRDefault="00F874EC" w:rsidP="00F874EC">
      <w:pPr>
        <w:tabs>
          <w:tab w:val="left" w:pos="851"/>
        </w:tabs>
        <w:spacing w:before="120" w:after="120" w:line="264" w:lineRule="auto"/>
        <w:rPr>
          <w:b/>
          <w:bCs/>
          <w:sz w:val="26"/>
          <w:szCs w:val="26"/>
          <w:lang w:val="nl-NL"/>
        </w:rPr>
      </w:pPr>
      <w:r w:rsidRPr="00F728E6">
        <w:rPr>
          <w:b/>
          <w:bCs/>
          <w:sz w:val="26"/>
          <w:szCs w:val="26"/>
          <w:lang w:val="nl-NL"/>
        </w:rPr>
        <w:t>Yêu cầu về thử nghiệm</w:t>
      </w:r>
    </w:p>
    <w:p w14:paraId="584D5863" w14:textId="77777777" w:rsidR="00F874EC" w:rsidRPr="00F728E6" w:rsidRDefault="00F874EC" w:rsidP="002D1AFF">
      <w:pPr>
        <w:pStyle w:val="ListParagraph"/>
        <w:numPr>
          <w:ilvl w:val="1"/>
          <w:numId w:val="62"/>
        </w:numPr>
        <w:tabs>
          <w:tab w:val="left" w:pos="851"/>
        </w:tabs>
        <w:spacing w:before="120" w:after="120"/>
        <w:ind w:left="0" w:firstLine="567"/>
        <w:rPr>
          <w:sz w:val="26"/>
          <w:szCs w:val="26"/>
        </w:rPr>
      </w:pPr>
      <w:r w:rsidRPr="00F728E6">
        <w:rPr>
          <w:sz w:val="26"/>
          <w:szCs w:val="26"/>
        </w:rPr>
        <w:t xml:space="preserve">Thử nghiệm xuất xưởng (Routine test):  </w:t>
      </w:r>
    </w:p>
    <w:p w14:paraId="2A44BF7C" w14:textId="77777777" w:rsidR="00F874EC" w:rsidRPr="00F728E6" w:rsidRDefault="00F874EC" w:rsidP="00F874EC">
      <w:pPr>
        <w:pStyle w:val="Dau-"/>
        <w:ind w:left="0"/>
      </w:pPr>
      <w:r w:rsidRPr="00F728E6">
        <w:t xml:space="preserve">Thử nghiệm xuất xưởng được thực hiện bởi Nhà sản xuất trên mỗi sản phẩm sản xuất ra tại Nhà sản xuất. Việc thử nghiệm xuất xưởng được thực hiện theo tiêu chuẩn IEC 60947-2 hoặc tiêu chuẩn tương đương, bao gồm những hạng mục thử nghiệm sau đây: </w:t>
      </w:r>
    </w:p>
    <w:p w14:paraId="2A72B2A4" w14:textId="77777777" w:rsidR="00F874EC" w:rsidRPr="00F728E6" w:rsidRDefault="00F874EC" w:rsidP="00F874EC">
      <w:pPr>
        <w:pStyle w:val="Dau-"/>
        <w:ind w:left="0"/>
      </w:pPr>
      <w:r w:rsidRPr="00F728E6">
        <w:t xml:space="preserve">Thử nghiệm thao tác cơ khí (Mechanical operation). </w:t>
      </w:r>
    </w:p>
    <w:p w14:paraId="0D3C1912" w14:textId="77777777" w:rsidR="00F874EC" w:rsidRPr="00F728E6" w:rsidRDefault="00F874EC" w:rsidP="00F874EC">
      <w:pPr>
        <w:pStyle w:val="Dau-"/>
        <w:ind w:left="0"/>
      </w:pPr>
      <w:r w:rsidRPr="00F728E6">
        <w:t xml:space="preserve">Kiểm tra hiệu chuẩn bộ nhả (Verification of the calibration of overcurrent releases). </w:t>
      </w:r>
    </w:p>
    <w:p w14:paraId="559A72B2" w14:textId="77777777" w:rsidR="00F874EC" w:rsidRPr="00F728E6" w:rsidRDefault="00F874EC" w:rsidP="00F874EC">
      <w:pPr>
        <w:pStyle w:val="Dau-"/>
        <w:ind w:left="0"/>
      </w:pPr>
      <w:r w:rsidRPr="00F728E6">
        <w:t xml:space="preserve">Thử nghiệm đặc tính điện môi (Dielectric test). </w:t>
      </w:r>
    </w:p>
    <w:p w14:paraId="212F087B" w14:textId="77777777" w:rsidR="00F874EC" w:rsidRPr="00F728E6" w:rsidRDefault="00F874EC" w:rsidP="002D1AFF">
      <w:pPr>
        <w:pStyle w:val="ListParagraph"/>
        <w:numPr>
          <w:ilvl w:val="1"/>
          <w:numId w:val="62"/>
        </w:numPr>
        <w:tabs>
          <w:tab w:val="left" w:pos="851"/>
        </w:tabs>
        <w:spacing w:before="120" w:after="120"/>
        <w:ind w:left="0" w:firstLine="567"/>
        <w:rPr>
          <w:sz w:val="26"/>
          <w:szCs w:val="26"/>
        </w:rPr>
      </w:pPr>
      <w:r w:rsidRPr="00F728E6">
        <w:rPr>
          <w:sz w:val="26"/>
          <w:szCs w:val="26"/>
        </w:rPr>
        <w:t xml:space="preserve">Thử nghiệm điển hình (Type test):  </w:t>
      </w:r>
    </w:p>
    <w:p w14:paraId="24652D27" w14:textId="77777777" w:rsidR="00F874EC" w:rsidRPr="00F728E6" w:rsidRDefault="00F874EC" w:rsidP="00F874EC">
      <w:pPr>
        <w:pStyle w:val="Dau-"/>
        <w:ind w:left="0"/>
      </w:pPr>
      <w:r w:rsidRPr="00F728E6">
        <w:lastRenderedPageBreak/>
        <w:t xml:space="preserve">Thử nghiệm điển hình phải được thực hiện và chứng nhận bởi phòng thử nghiệm độc lập (đạt chứng chỉ ISO/IEC 17025) trên mẫu sản phẩm tương tự. Việc thử nghiệm điển hình được thực hiện theo tiêu chuẩn IEC 60947-2 hoặc tiêu chuẩn tương đương, theo các trình tự thử nghiệm (hoặc kiểm tra) tương ứng bao gồm những hạng mục thử nghiệm sau đây: </w:t>
      </w:r>
    </w:p>
    <w:p w14:paraId="5881FC2C" w14:textId="77777777" w:rsidR="00F874EC" w:rsidRPr="00F728E6" w:rsidRDefault="00F874EC" w:rsidP="00F874EC">
      <w:pPr>
        <w:pStyle w:val="Dau-"/>
        <w:ind w:left="0"/>
      </w:pPr>
      <w:r w:rsidRPr="00F728E6">
        <w:t xml:space="preserve">Trình tự thử nghiệm – Các đặc tính hiệu năng chung (General performance characteristics): </w:t>
      </w:r>
    </w:p>
    <w:p w14:paraId="0DB3F702" w14:textId="77777777" w:rsidR="00F874EC" w:rsidRPr="00F728E6" w:rsidRDefault="00F874EC" w:rsidP="00F874EC">
      <w:pPr>
        <w:pStyle w:val="Heading9"/>
        <w:widowControl w:val="0"/>
        <w:numPr>
          <w:ilvl w:val="0"/>
          <w:numId w:val="0"/>
        </w:numPr>
        <w:spacing w:before="60" w:line="300" w:lineRule="auto"/>
        <w:ind w:left="567"/>
        <w:rPr>
          <w:rFonts w:ascii="Times New Roman" w:hAnsi="Times New Roman"/>
          <w:b w:val="0"/>
          <w:i w:val="0"/>
          <w:sz w:val="26"/>
          <w:szCs w:val="26"/>
        </w:rPr>
      </w:pPr>
      <w:r w:rsidRPr="00F728E6">
        <w:rPr>
          <w:rFonts w:ascii="Times New Roman" w:hAnsi="Times New Roman"/>
          <w:b w:val="0"/>
          <w:i w:val="0"/>
          <w:sz w:val="26"/>
          <w:szCs w:val="26"/>
        </w:rPr>
        <w:t xml:space="preserve">+ Giới hạn và đặc tính cắt (Tripping limits and characteristics). </w:t>
      </w:r>
    </w:p>
    <w:p w14:paraId="4C17C518" w14:textId="77777777" w:rsidR="00F874EC" w:rsidRPr="00F728E6" w:rsidRDefault="00F874EC" w:rsidP="00F874EC">
      <w:pPr>
        <w:pStyle w:val="Heading9"/>
        <w:widowControl w:val="0"/>
        <w:numPr>
          <w:ilvl w:val="0"/>
          <w:numId w:val="0"/>
        </w:numPr>
        <w:spacing w:before="60" w:line="300" w:lineRule="auto"/>
        <w:ind w:left="567"/>
        <w:rPr>
          <w:rFonts w:ascii="Times New Roman" w:hAnsi="Times New Roman"/>
          <w:b w:val="0"/>
          <w:i w:val="0"/>
          <w:sz w:val="26"/>
          <w:szCs w:val="26"/>
        </w:rPr>
      </w:pPr>
      <w:r w:rsidRPr="00F728E6">
        <w:rPr>
          <w:rFonts w:ascii="Times New Roman" w:hAnsi="Times New Roman"/>
          <w:b w:val="0"/>
          <w:i w:val="0"/>
          <w:sz w:val="26"/>
          <w:szCs w:val="26"/>
        </w:rPr>
        <w:t xml:space="preserve">+ Đặc tính điện môi (Dielectric properties). </w:t>
      </w:r>
    </w:p>
    <w:p w14:paraId="46F0FA7E" w14:textId="77777777" w:rsidR="00F874EC" w:rsidRPr="00F728E6" w:rsidRDefault="00F874EC" w:rsidP="00F874EC">
      <w:pPr>
        <w:pStyle w:val="Heading9"/>
        <w:widowControl w:val="0"/>
        <w:numPr>
          <w:ilvl w:val="0"/>
          <w:numId w:val="0"/>
        </w:numPr>
        <w:spacing w:before="60" w:line="300" w:lineRule="auto"/>
        <w:ind w:firstLine="567"/>
        <w:rPr>
          <w:rFonts w:ascii="Times New Roman" w:hAnsi="Times New Roman"/>
          <w:b w:val="0"/>
          <w:i w:val="0"/>
          <w:sz w:val="26"/>
          <w:szCs w:val="26"/>
        </w:rPr>
      </w:pPr>
      <w:r w:rsidRPr="00F728E6">
        <w:rPr>
          <w:rFonts w:ascii="Times New Roman" w:hAnsi="Times New Roman"/>
          <w:b w:val="0"/>
          <w:i w:val="0"/>
          <w:sz w:val="26"/>
          <w:szCs w:val="26"/>
        </w:rPr>
        <w:t xml:space="preserve">+ Thao tác cơ khí và khả năng thực hiện thao tác (Mechanical operation and operational performance capability). </w:t>
      </w:r>
    </w:p>
    <w:p w14:paraId="25C68645" w14:textId="77777777" w:rsidR="00F874EC" w:rsidRPr="00F728E6" w:rsidRDefault="00F874EC" w:rsidP="00F874EC">
      <w:pPr>
        <w:pStyle w:val="Heading9"/>
        <w:widowControl w:val="0"/>
        <w:numPr>
          <w:ilvl w:val="0"/>
          <w:numId w:val="0"/>
        </w:numPr>
        <w:spacing w:before="60" w:line="300" w:lineRule="auto"/>
        <w:ind w:firstLine="567"/>
        <w:rPr>
          <w:rFonts w:ascii="Times New Roman" w:hAnsi="Times New Roman"/>
          <w:b w:val="0"/>
          <w:i w:val="0"/>
          <w:sz w:val="26"/>
          <w:szCs w:val="26"/>
        </w:rPr>
      </w:pPr>
      <w:r w:rsidRPr="00F728E6">
        <w:rPr>
          <w:rFonts w:ascii="Times New Roman" w:hAnsi="Times New Roman"/>
          <w:b w:val="0"/>
          <w:i w:val="0"/>
          <w:sz w:val="26"/>
          <w:szCs w:val="26"/>
        </w:rPr>
        <w:t xml:space="preserve">+ Đặc tính quá tải (nếu có) (Overload performance (where applicable)) – thử nghiệm này áp dụng cho MCCB có dòng điện định mức làm việc &lt; 630 A. </w:t>
      </w:r>
    </w:p>
    <w:p w14:paraId="4C19DE61" w14:textId="77777777" w:rsidR="00F874EC" w:rsidRPr="00F728E6" w:rsidRDefault="00F874EC" w:rsidP="00F874EC">
      <w:pPr>
        <w:pStyle w:val="Heading9"/>
        <w:widowControl w:val="0"/>
        <w:numPr>
          <w:ilvl w:val="0"/>
          <w:numId w:val="0"/>
        </w:numPr>
        <w:spacing w:before="60" w:line="300" w:lineRule="auto"/>
        <w:ind w:left="567"/>
        <w:rPr>
          <w:rFonts w:ascii="Times New Roman" w:hAnsi="Times New Roman"/>
          <w:b w:val="0"/>
          <w:i w:val="0"/>
          <w:sz w:val="26"/>
          <w:szCs w:val="26"/>
        </w:rPr>
      </w:pPr>
      <w:r w:rsidRPr="00F728E6">
        <w:rPr>
          <w:rFonts w:ascii="Times New Roman" w:hAnsi="Times New Roman"/>
          <w:b w:val="0"/>
          <w:i w:val="0"/>
          <w:sz w:val="26"/>
          <w:szCs w:val="26"/>
        </w:rPr>
        <w:t xml:space="preserve">+ Kiểm tra chịu điện môi (Verification of dielectric withstand). </w:t>
      </w:r>
    </w:p>
    <w:p w14:paraId="17751CDC" w14:textId="77777777" w:rsidR="00F874EC" w:rsidRPr="00F728E6" w:rsidRDefault="00F874EC" w:rsidP="00F874EC">
      <w:pPr>
        <w:pStyle w:val="Heading9"/>
        <w:widowControl w:val="0"/>
        <w:numPr>
          <w:ilvl w:val="0"/>
          <w:numId w:val="0"/>
        </w:numPr>
        <w:spacing w:before="60" w:line="300" w:lineRule="auto"/>
        <w:ind w:left="567"/>
        <w:rPr>
          <w:rFonts w:ascii="Times New Roman" w:hAnsi="Times New Roman"/>
          <w:b w:val="0"/>
          <w:i w:val="0"/>
          <w:sz w:val="26"/>
          <w:szCs w:val="26"/>
        </w:rPr>
      </w:pPr>
      <w:r w:rsidRPr="00F728E6">
        <w:rPr>
          <w:rFonts w:ascii="Times New Roman" w:hAnsi="Times New Roman"/>
          <w:b w:val="0"/>
          <w:i w:val="0"/>
          <w:sz w:val="26"/>
          <w:szCs w:val="26"/>
        </w:rPr>
        <w:t xml:space="preserve">+ Kiểm tra độ tăng nhiệt (Verification of temperature rise tests). </w:t>
      </w:r>
    </w:p>
    <w:p w14:paraId="02E0F3CD" w14:textId="77777777" w:rsidR="00F874EC" w:rsidRPr="00F728E6" w:rsidRDefault="00F874EC" w:rsidP="00F874EC">
      <w:pPr>
        <w:pStyle w:val="Heading9"/>
        <w:widowControl w:val="0"/>
        <w:numPr>
          <w:ilvl w:val="0"/>
          <w:numId w:val="0"/>
        </w:numPr>
        <w:spacing w:before="60" w:line="300" w:lineRule="auto"/>
        <w:ind w:left="567"/>
        <w:rPr>
          <w:rFonts w:ascii="Times New Roman" w:hAnsi="Times New Roman"/>
          <w:b w:val="0"/>
          <w:i w:val="0"/>
          <w:sz w:val="26"/>
          <w:szCs w:val="26"/>
        </w:rPr>
      </w:pPr>
      <w:r w:rsidRPr="00F728E6">
        <w:rPr>
          <w:rFonts w:ascii="Times New Roman" w:hAnsi="Times New Roman"/>
          <w:b w:val="0"/>
          <w:i w:val="0"/>
          <w:sz w:val="26"/>
          <w:szCs w:val="26"/>
        </w:rPr>
        <w:t xml:space="preserve">+ Kiểm tra nhả quá tải (Verification of overload releases). </w:t>
      </w:r>
    </w:p>
    <w:p w14:paraId="0AF5A4B7" w14:textId="77777777" w:rsidR="00F874EC" w:rsidRPr="00F728E6" w:rsidRDefault="00F874EC" w:rsidP="00F874EC">
      <w:pPr>
        <w:pStyle w:val="Dau-"/>
        <w:ind w:left="0"/>
        <w:rPr>
          <w:rFonts w:cs="Times New Roman"/>
        </w:rPr>
      </w:pPr>
      <w:r w:rsidRPr="00F728E6">
        <w:rPr>
          <w:rFonts w:cs="Times New Roman"/>
        </w:rPr>
        <w:t xml:space="preserve">Trình tự thử nghiệm – Khả năng cắt ngắn mạch làm việc danh định (Rated service short-circuit breaking capacity): </w:t>
      </w:r>
    </w:p>
    <w:p w14:paraId="0CBCBE87" w14:textId="77777777" w:rsidR="00F874EC" w:rsidRPr="00F728E6" w:rsidRDefault="00F874EC" w:rsidP="00F874EC">
      <w:pPr>
        <w:pStyle w:val="Heading9"/>
        <w:widowControl w:val="0"/>
        <w:numPr>
          <w:ilvl w:val="0"/>
          <w:numId w:val="0"/>
        </w:numPr>
        <w:spacing w:before="60" w:line="300" w:lineRule="auto"/>
        <w:ind w:firstLine="567"/>
        <w:rPr>
          <w:rFonts w:ascii="Times New Roman" w:hAnsi="Times New Roman"/>
          <w:b w:val="0"/>
          <w:i w:val="0"/>
          <w:sz w:val="26"/>
          <w:szCs w:val="26"/>
        </w:rPr>
      </w:pPr>
      <w:r w:rsidRPr="00F728E6">
        <w:rPr>
          <w:rFonts w:ascii="Times New Roman" w:hAnsi="Times New Roman"/>
          <w:b w:val="0"/>
          <w:i w:val="0"/>
          <w:sz w:val="26"/>
          <w:szCs w:val="26"/>
        </w:rPr>
        <w:t xml:space="preserve">+ Khả năng cắt ngắn mạch làm việc danh định (Rated service short-circuit breaking capacity). </w:t>
      </w:r>
    </w:p>
    <w:p w14:paraId="3FE5F46F" w14:textId="77777777" w:rsidR="00F874EC" w:rsidRPr="00F728E6" w:rsidRDefault="00F874EC" w:rsidP="00F874EC">
      <w:pPr>
        <w:pStyle w:val="Heading9"/>
        <w:widowControl w:val="0"/>
        <w:numPr>
          <w:ilvl w:val="0"/>
          <w:numId w:val="0"/>
        </w:numPr>
        <w:spacing w:before="60" w:line="300" w:lineRule="auto"/>
        <w:ind w:left="1584" w:hanging="1017"/>
        <w:rPr>
          <w:rFonts w:ascii="Times New Roman" w:hAnsi="Times New Roman"/>
          <w:b w:val="0"/>
          <w:i w:val="0"/>
          <w:sz w:val="26"/>
          <w:szCs w:val="26"/>
        </w:rPr>
      </w:pPr>
      <w:r w:rsidRPr="00F728E6">
        <w:rPr>
          <w:rFonts w:ascii="Times New Roman" w:hAnsi="Times New Roman"/>
          <w:b w:val="0"/>
          <w:i w:val="0"/>
          <w:sz w:val="26"/>
          <w:szCs w:val="26"/>
        </w:rPr>
        <w:t xml:space="preserve">+ Kiểm tra khả năng làm việc (Verification of operational performance capability). </w:t>
      </w:r>
    </w:p>
    <w:p w14:paraId="73DF2822" w14:textId="77777777" w:rsidR="00F874EC" w:rsidRPr="00F728E6" w:rsidRDefault="00F874EC" w:rsidP="00F874EC">
      <w:pPr>
        <w:pStyle w:val="Heading9"/>
        <w:widowControl w:val="0"/>
        <w:numPr>
          <w:ilvl w:val="0"/>
          <w:numId w:val="0"/>
        </w:numPr>
        <w:spacing w:before="60" w:line="300" w:lineRule="auto"/>
        <w:ind w:left="1584" w:hanging="1017"/>
        <w:rPr>
          <w:rFonts w:ascii="Times New Roman" w:hAnsi="Times New Roman"/>
          <w:b w:val="0"/>
          <w:i w:val="0"/>
          <w:sz w:val="26"/>
          <w:szCs w:val="26"/>
        </w:rPr>
      </w:pPr>
      <w:r w:rsidRPr="00F728E6">
        <w:rPr>
          <w:rFonts w:ascii="Times New Roman" w:hAnsi="Times New Roman"/>
          <w:b w:val="0"/>
          <w:i w:val="0"/>
          <w:sz w:val="26"/>
          <w:szCs w:val="26"/>
        </w:rPr>
        <w:t xml:space="preserve">+ Kiểm tra chịu điện môi (Verification of dielectric withstand). </w:t>
      </w:r>
    </w:p>
    <w:p w14:paraId="5313832E" w14:textId="77777777" w:rsidR="00F874EC" w:rsidRPr="00F728E6" w:rsidRDefault="00F874EC" w:rsidP="00F874EC">
      <w:pPr>
        <w:pStyle w:val="Heading9"/>
        <w:widowControl w:val="0"/>
        <w:numPr>
          <w:ilvl w:val="0"/>
          <w:numId w:val="0"/>
        </w:numPr>
        <w:spacing w:before="60" w:line="300" w:lineRule="auto"/>
        <w:ind w:left="1584" w:hanging="1017"/>
        <w:rPr>
          <w:rFonts w:ascii="Times New Roman" w:hAnsi="Times New Roman"/>
          <w:b w:val="0"/>
          <w:i w:val="0"/>
          <w:sz w:val="26"/>
          <w:szCs w:val="26"/>
        </w:rPr>
      </w:pPr>
      <w:r w:rsidRPr="00F728E6">
        <w:rPr>
          <w:rFonts w:ascii="Times New Roman" w:hAnsi="Times New Roman"/>
          <w:b w:val="0"/>
          <w:i w:val="0"/>
          <w:sz w:val="26"/>
          <w:szCs w:val="26"/>
        </w:rPr>
        <w:t xml:space="preserve">+ Kiểm tra độ tăng nhiệt (Verification of temperature rise tests). </w:t>
      </w:r>
    </w:p>
    <w:p w14:paraId="2E9C6C08" w14:textId="77777777" w:rsidR="00F874EC" w:rsidRPr="00F728E6" w:rsidRDefault="00F874EC" w:rsidP="00F874EC">
      <w:pPr>
        <w:pStyle w:val="Heading9"/>
        <w:widowControl w:val="0"/>
        <w:numPr>
          <w:ilvl w:val="0"/>
          <w:numId w:val="0"/>
        </w:numPr>
        <w:spacing w:before="60" w:line="300" w:lineRule="auto"/>
        <w:ind w:left="1584" w:hanging="1017"/>
        <w:rPr>
          <w:rFonts w:ascii="Times New Roman" w:hAnsi="Times New Roman"/>
          <w:b w:val="0"/>
          <w:i w:val="0"/>
          <w:sz w:val="26"/>
          <w:szCs w:val="26"/>
        </w:rPr>
      </w:pPr>
      <w:r w:rsidRPr="00F728E6">
        <w:rPr>
          <w:rFonts w:ascii="Times New Roman" w:hAnsi="Times New Roman"/>
          <w:b w:val="0"/>
          <w:i w:val="0"/>
          <w:sz w:val="26"/>
          <w:szCs w:val="26"/>
        </w:rPr>
        <w:t xml:space="preserve">+ Kiểm tra nhả quá tải (Verification of overload releases). </w:t>
      </w:r>
    </w:p>
    <w:p w14:paraId="41E92D19" w14:textId="77777777" w:rsidR="00F874EC" w:rsidRPr="00F728E6" w:rsidRDefault="00F874EC" w:rsidP="00F874EC">
      <w:pPr>
        <w:pStyle w:val="Dau-"/>
        <w:ind w:left="0"/>
      </w:pPr>
      <w:r w:rsidRPr="00F728E6">
        <w:t xml:space="preserve">Trình tự thử nghiệm - Khả năng cắt ngắn mạch tới hạn danh định (Rated ultimate short-circuit breaking capacity): </w:t>
      </w:r>
    </w:p>
    <w:p w14:paraId="2973E8C8" w14:textId="77777777" w:rsidR="00F874EC" w:rsidRPr="00F728E6" w:rsidRDefault="00F874EC" w:rsidP="00F874EC">
      <w:pPr>
        <w:pStyle w:val="Heading9"/>
        <w:widowControl w:val="0"/>
        <w:numPr>
          <w:ilvl w:val="0"/>
          <w:numId w:val="0"/>
        </w:numPr>
        <w:spacing w:before="60" w:line="300" w:lineRule="auto"/>
        <w:ind w:firstLine="567"/>
        <w:rPr>
          <w:rFonts w:ascii="Times New Roman" w:hAnsi="Times New Roman"/>
          <w:b w:val="0"/>
          <w:i w:val="0"/>
          <w:sz w:val="26"/>
          <w:szCs w:val="26"/>
        </w:rPr>
      </w:pPr>
      <w:r w:rsidRPr="00F728E6">
        <w:rPr>
          <w:rFonts w:ascii="Times New Roman" w:hAnsi="Times New Roman"/>
          <w:b w:val="0"/>
          <w:i w:val="0"/>
          <w:sz w:val="26"/>
          <w:szCs w:val="26"/>
        </w:rPr>
        <w:t xml:space="preserve">+ Kiểm tra nhả quá tải (Verification of overload releases). </w:t>
      </w:r>
    </w:p>
    <w:p w14:paraId="5EB60C2F" w14:textId="77777777" w:rsidR="00F874EC" w:rsidRPr="00F728E6" w:rsidRDefault="00F874EC" w:rsidP="00F874EC">
      <w:pPr>
        <w:pStyle w:val="Heading9"/>
        <w:widowControl w:val="0"/>
        <w:numPr>
          <w:ilvl w:val="0"/>
          <w:numId w:val="0"/>
        </w:numPr>
        <w:spacing w:before="60" w:line="300" w:lineRule="auto"/>
        <w:ind w:firstLine="567"/>
        <w:rPr>
          <w:rFonts w:ascii="Times New Roman" w:hAnsi="Times New Roman"/>
          <w:b w:val="0"/>
          <w:i w:val="0"/>
          <w:sz w:val="26"/>
          <w:szCs w:val="26"/>
        </w:rPr>
      </w:pPr>
      <w:r w:rsidRPr="00F728E6">
        <w:rPr>
          <w:rFonts w:ascii="Times New Roman" w:hAnsi="Times New Roman"/>
          <w:b w:val="0"/>
          <w:i w:val="0"/>
          <w:sz w:val="26"/>
          <w:szCs w:val="26"/>
        </w:rPr>
        <w:t xml:space="preserve">+ Khả năng cắt ngắn mạch lớn nhất danh định (Rated ultimate short-circuit breaking capacity). </w:t>
      </w:r>
    </w:p>
    <w:p w14:paraId="08FE4483" w14:textId="77777777" w:rsidR="00F874EC" w:rsidRPr="00F728E6" w:rsidRDefault="00F874EC" w:rsidP="00F874EC">
      <w:pPr>
        <w:pStyle w:val="Heading9"/>
        <w:widowControl w:val="0"/>
        <w:numPr>
          <w:ilvl w:val="0"/>
          <w:numId w:val="0"/>
        </w:numPr>
        <w:spacing w:before="60" w:line="300" w:lineRule="auto"/>
        <w:ind w:firstLine="567"/>
        <w:rPr>
          <w:rFonts w:ascii="Times New Roman" w:hAnsi="Times New Roman"/>
          <w:b w:val="0"/>
          <w:i w:val="0"/>
          <w:sz w:val="26"/>
          <w:szCs w:val="26"/>
        </w:rPr>
      </w:pPr>
      <w:r w:rsidRPr="00F728E6">
        <w:rPr>
          <w:rFonts w:ascii="Times New Roman" w:hAnsi="Times New Roman"/>
          <w:b w:val="0"/>
          <w:i w:val="0"/>
          <w:sz w:val="26"/>
          <w:szCs w:val="26"/>
        </w:rPr>
        <w:t xml:space="preserve">+ Kiểm tra chịu điện môi (Verification of dielectric withstand). </w:t>
      </w:r>
    </w:p>
    <w:p w14:paraId="1D971C79" w14:textId="77777777" w:rsidR="00F874EC" w:rsidRPr="00F728E6" w:rsidRDefault="00F874EC" w:rsidP="00F874EC">
      <w:pPr>
        <w:pStyle w:val="Heading9"/>
        <w:widowControl w:val="0"/>
        <w:numPr>
          <w:ilvl w:val="0"/>
          <w:numId w:val="0"/>
        </w:numPr>
        <w:spacing w:before="60" w:line="300" w:lineRule="auto"/>
        <w:ind w:firstLine="567"/>
        <w:rPr>
          <w:rFonts w:ascii="Times New Roman" w:hAnsi="Times New Roman"/>
          <w:b w:val="0"/>
          <w:i w:val="0"/>
          <w:sz w:val="26"/>
          <w:szCs w:val="26"/>
        </w:rPr>
      </w:pPr>
      <w:r w:rsidRPr="00F728E6">
        <w:rPr>
          <w:rFonts w:ascii="Times New Roman" w:hAnsi="Times New Roman"/>
          <w:b w:val="0"/>
          <w:i w:val="0"/>
          <w:sz w:val="26"/>
          <w:szCs w:val="26"/>
        </w:rPr>
        <w:t xml:space="preserve">+ Kiểm tra nhả quá tải (Verification of overload releases). </w:t>
      </w:r>
    </w:p>
    <w:p w14:paraId="492C215A" w14:textId="77777777" w:rsidR="00F874EC" w:rsidRPr="00F728E6" w:rsidRDefault="00F874EC" w:rsidP="00F874EC">
      <w:pPr>
        <w:pStyle w:val="Dau-"/>
        <w:numPr>
          <w:ilvl w:val="0"/>
          <w:numId w:val="0"/>
        </w:numPr>
        <w:ind w:firstLine="567"/>
      </w:pPr>
      <w:r w:rsidRPr="00F728E6">
        <w:t xml:space="preserve">Ghi chú: Trình tự thử nghiệm ở Mục Khả năng cắt ngắn mạch tới hạn danh định trên là không áp dụng cho MCCB có Ics = Icu. </w:t>
      </w:r>
    </w:p>
    <w:p w14:paraId="3D0859E7" w14:textId="77777777" w:rsidR="00F874EC" w:rsidRPr="00F728E6" w:rsidRDefault="00F874EC" w:rsidP="00F874EC">
      <w:pPr>
        <w:pStyle w:val="Dau-"/>
        <w:numPr>
          <w:ilvl w:val="0"/>
          <w:numId w:val="0"/>
        </w:numPr>
        <w:rPr>
          <w:b/>
        </w:rPr>
      </w:pPr>
      <w:r w:rsidRPr="00F728E6">
        <w:rPr>
          <w:b/>
        </w:rPr>
        <w:t>Bảng thông số kỹ thuật chính của MCCB</w:t>
      </w:r>
    </w:p>
    <w:tbl>
      <w:tblPr>
        <w:tblStyle w:val="TableGrid"/>
        <w:tblW w:w="9351" w:type="dxa"/>
        <w:tblLook w:val="04A0" w:firstRow="1" w:lastRow="0" w:firstColumn="1" w:lastColumn="0" w:noHBand="0" w:noVBand="1"/>
      </w:tblPr>
      <w:tblGrid>
        <w:gridCol w:w="672"/>
        <w:gridCol w:w="2867"/>
        <w:gridCol w:w="913"/>
        <w:gridCol w:w="3632"/>
        <w:gridCol w:w="1267"/>
      </w:tblGrid>
      <w:tr w:rsidR="00F728E6" w:rsidRPr="00F728E6" w14:paraId="55934DC1" w14:textId="77777777" w:rsidTr="00F874EC">
        <w:tc>
          <w:tcPr>
            <w:tcW w:w="672" w:type="dxa"/>
            <w:vAlign w:val="center"/>
          </w:tcPr>
          <w:p w14:paraId="046DD574" w14:textId="77777777" w:rsidR="00F874EC" w:rsidRPr="00F728E6" w:rsidRDefault="00F874EC" w:rsidP="00F874EC">
            <w:pPr>
              <w:jc w:val="center"/>
              <w:rPr>
                <w:b/>
                <w:sz w:val="26"/>
                <w:szCs w:val="26"/>
              </w:rPr>
            </w:pPr>
            <w:r w:rsidRPr="00F728E6">
              <w:rPr>
                <w:b/>
                <w:sz w:val="26"/>
                <w:szCs w:val="26"/>
              </w:rPr>
              <w:lastRenderedPageBreak/>
              <w:t>TT</w:t>
            </w:r>
          </w:p>
        </w:tc>
        <w:tc>
          <w:tcPr>
            <w:tcW w:w="2867" w:type="dxa"/>
          </w:tcPr>
          <w:p w14:paraId="04A27127" w14:textId="77777777" w:rsidR="00F874EC" w:rsidRPr="00F728E6" w:rsidRDefault="00F874EC" w:rsidP="00F874EC">
            <w:pPr>
              <w:jc w:val="center"/>
              <w:rPr>
                <w:b/>
                <w:sz w:val="26"/>
                <w:szCs w:val="26"/>
              </w:rPr>
            </w:pPr>
            <w:r w:rsidRPr="00F728E6">
              <w:rPr>
                <w:b/>
                <w:sz w:val="26"/>
                <w:szCs w:val="26"/>
              </w:rPr>
              <w:t>Hạng mục</w:t>
            </w:r>
          </w:p>
        </w:tc>
        <w:tc>
          <w:tcPr>
            <w:tcW w:w="913" w:type="dxa"/>
          </w:tcPr>
          <w:p w14:paraId="66DB8682" w14:textId="77777777" w:rsidR="00F874EC" w:rsidRPr="00F728E6" w:rsidRDefault="00F874EC" w:rsidP="00F874EC">
            <w:pPr>
              <w:jc w:val="center"/>
              <w:rPr>
                <w:b/>
                <w:sz w:val="26"/>
                <w:szCs w:val="26"/>
              </w:rPr>
            </w:pPr>
            <w:r w:rsidRPr="00F728E6">
              <w:rPr>
                <w:b/>
                <w:sz w:val="26"/>
                <w:szCs w:val="26"/>
              </w:rPr>
              <w:t>Đơn vị</w:t>
            </w:r>
          </w:p>
        </w:tc>
        <w:tc>
          <w:tcPr>
            <w:tcW w:w="3632" w:type="dxa"/>
          </w:tcPr>
          <w:p w14:paraId="0EC422EA" w14:textId="77777777" w:rsidR="00F874EC" w:rsidRPr="00F728E6" w:rsidRDefault="00F874EC" w:rsidP="00F874EC">
            <w:pPr>
              <w:jc w:val="center"/>
              <w:rPr>
                <w:b/>
                <w:sz w:val="26"/>
                <w:szCs w:val="26"/>
              </w:rPr>
            </w:pPr>
            <w:r w:rsidRPr="00F728E6">
              <w:rPr>
                <w:b/>
                <w:sz w:val="26"/>
                <w:szCs w:val="26"/>
              </w:rPr>
              <w:t>Yêu cầu</w:t>
            </w:r>
          </w:p>
        </w:tc>
        <w:tc>
          <w:tcPr>
            <w:tcW w:w="1267" w:type="dxa"/>
          </w:tcPr>
          <w:p w14:paraId="157C1DE3" w14:textId="77777777" w:rsidR="00F874EC" w:rsidRPr="00F728E6" w:rsidRDefault="00F874EC" w:rsidP="00F874EC">
            <w:pPr>
              <w:jc w:val="center"/>
              <w:rPr>
                <w:b/>
                <w:sz w:val="26"/>
                <w:szCs w:val="26"/>
              </w:rPr>
            </w:pPr>
            <w:r w:rsidRPr="00F728E6">
              <w:rPr>
                <w:b/>
                <w:sz w:val="26"/>
                <w:szCs w:val="26"/>
              </w:rPr>
              <w:t>Ý kiến của nhà thầu</w:t>
            </w:r>
          </w:p>
        </w:tc>
      </w:tr>
      <w:tr w:rsidR="00F728E6" w:rsidRPr="00F728E6" w14:paraId="2C098A32" w14:textId="77777777" w:rsidTr="00F874EC">
        <w:tc>
          <w:tcPr>
            <w:tcW w:w="672" w:type="dxa"/>
            <w:vAlign w:val="center"/>
          </w:tcPr>
          <w:p w14:paraId="0F1AB91C" w14:textId="77777777" w:rsidR="00F874EC" w:rsidRPr="00F728E6" w:rsidRDefault="00F874EC" w:rsidP="00F874EC">
            <w:pPr>
              <w:jc w:val="center"/>
              <w:rPr>
                <w:bCs/>
                <w:sz w:val="26"/>
                <w:szCs w:val="26"/>
              </w:rPr>
            </w:pPr>
            <w:r w:rsidRPr="00F728E6">
              <w:rPr>
                <w:bCs/>
                <w:sz w:val="26"/>
                <w:szCs w:val="26"/>
              </w:rPr>
              <w:t>1</w:t>
            </w:r>
          </w:p>
        </w:tc>
        <w:tc>
          <w:tcPr>
            <w:tcW w:w="2867" w:type="dxa"/>
            <w:vAlign w:val="center"/>
          </w:tcPr>
          <w:p w14:paraId="0F3C3267" w14:textId="77777777" w:rsidR="00F874EC" w:rsidRPr="00F728E6" w:rsidRDefault="00F874EC" w:rsidP="00F874EC">
            <w:pPr>
              <w:jc w:val="left"/>
              <w:rPr>
                <w:bCs/>
                <w:sz w:val="26"/>
                <w:szCs w:val="26"/>
              </w:rPr>
            </w:pPr>
            <w:r w:rsidRPr="00F728E6">
              <w:rPr>
                <w:bCs/>
                <w:sz w:val="26"/>
                <w:szCs w:val="26"/>
              </w:rPr>
              <w:t>Nhà sản xuất</w:t>
            </w:r>
          </w:p>
        </w:tc>
        <w:tc>
          <w:tcPr>
            <w:tcW w:w="913" w:type="dxa"/>
            <w:vAlign w:val="center"/>
          </w:tcPr>
          <w:p w14:paraId="13665AFC" w14:textId="77777777" w:rsidR="00F874EC" w:rsidRPr="00F728E6" w:rsidRDefault="00F874EC" w:rsidP="00F874EC">
            <w:pPr>
              <w:jc w:val="center"/>
              <w:rPr>
                <w:bCs/>
                <w:sz w:val="26"/>
                <w:szCs w:val="26"/>
              </w:rPr>
            </w:pPr>
          </w:p>
        </w:tc>
        <w:tc>
          <w:tcPr>
            <w:tcW w:w="3632" w:type="dxa"/>
            <w:vAlign w:val="center"/>
          </w:tcPr>
          <w:p w14:paraId="58BD268C" w14:textId="77777777" w:rsidR="00F874EC" w:rsidRPr="00F728E6" w:rsidRDefault="00F874EC" w:rsidP="00F874EC">
            <w:pPr>
              <w:jc w:val="center"/>
              <w:rPr>
                <w:bCs/>
                <w:sz w:val="26"/>
                <w:szCs w:val="26"/>
              </w:rPr>
            </w:pPr>
            <w:r w:rsidRPr="00F728E6">
              <w:rPr>
                <w:bCs/>
                <w:sz w:val="26"/>
                <w:szCs w:val="26"/>
              </w:rPr>
              <w:t>Nêu cụ thể</w:t>
            </w:r>
          </w:p>
        </w:tc>
        <w:tc>
          <w:tcPr>
            <w:tcW w:w="1267" w:type="dxa"/>
          </w:tcPr>
          <w:p w14:paraId="6B7CC11E" w14:textId="77777777" w:rsidR="00F874EC" w:rsidRPr="00F728E6" w:rsidRDefault="00F874EC" w:rsidP="00F874EC">
            <w:pPr>
              <w:jc w:val="center"/>
              <w:rPr>
                <w:bCs/>
                <w:sz w:val="26"/>
                <w:szCs w:val="26"/>
              </w:rPr>
            </w:pPr>
          </w:p>
        </w:tc>
      </w:tr>
      <w:tr w:rsidR="00F728E6" w:rsidRPr="00F728E6" w14:paraId="30BB0D56" w14:textId="77777777" w:rsidTr="00F874EC">
        <w:tc>
          <w:tcPr>
            <w:tcW w:w="672" w:type="dxa"/>
            <w:vAlign w:val="center"/>
          </w:tcPr>
          <w:p w14:paraId="05076208" w14:textId="77777777" w:rsidR="00F874EC" w:rsidRPr="00F728E6" w:rsidRDefault="00F874EC" w:rsidP="00F874EC">
            <w:pPr>
              <w:jc w:val="center"/>
              <w:rPr>
                <w:bCs/>
                <w:sz w:val="26"/>
                <w:szCs w:val="26"/>
              </w:rPr>
            </w:pPr>
            <w:r w:rsidRPr="00F728E6">
              <w:rPr>
                <w:bCs/>
                <w:sz w:val="26"/>
                <w:szCs w:val="26"/>
              </w:rPr>
              <w:t>2</w:t>
            </w:r>
          </w:p>
        </w:tc>
        <w:tc>
          <w:tcPr>
            <w:tcW w:w="2867" w:type="dxa"/>
            <w:vAlign w:val="center"/>
          </w:tcPr>
          <w:p w14:paraId="0748736C" w14:textId="77777777" w:rsidR="00F874EC" w:rsidRPr="00F728E6" w:rsidRDefault="00F874EC" w:rsidP="00F874EC">
            <w:pPr>
              <w:jc w:val="left"/>
              <w:rPr>
                <w:bCs/>
                <w:sz w:val="26"/>
                <w:szCs w:val="26"/>
              </w:rPr>
            </w:pPr>
            <w:r w:rsidRPr="00F728E6">
              <w:rPr>
                <w:bCs/>
                <w:sz w:val="26"/>
                <w:szCs w:val="26"/>
              </w:rPr>
              <w:t>Nước sản xuất</w:t>
            </w:r>
          </w:p>
        </w:tc>
        <w:tc>
          <w:tcPr>
            <w:tcW w:w="913" w:type="dxa"/>
            <w:vAlign w:val="center"/>
          </w:tcPr>
          <w:p w14:paraId="0180B7A7" w14:textId="77777777" w:rsidR="00F874EC" w:rsidRPr="00F728E6" w:rsidRDefault="00F874EC" w:rsidP="00F874EC">
            <w:pPr>
              <w:jc w:val="center"/>
              <w:rPr>
                <w:bCs/>
                <w:sz w:val="26"/>
                <w:szCs w:val="26"/>
              </w:rPr>
            </w:pPr>
          </w:p>
        </w:tc>
        <w:tc>
          <w:tcPr>
            <w:tcW w:w="3632" w:type="dxa"/>
            <w:vAlign w:val="center"/>
          </w:tcPr>
          <w:p w14:paraId="421224BC" w14:textId="77777777" w:rsidR="00F874EC" w:rsidRPr="00F728E6" w:rsidRDefault="00F874EC" w:rsidP="00F874EC">
            <w:pPr>
              <w:jc w:val="center"/>
              <w:rPr>
                <w:bCs/>
                <w:sz w:val="26"/>
                <w:szCs w:val="26"/>
              </w:rPr>
            </w:pPr>
            <w:r w:rsidRPr="00F728E6">
              <w:rPr>
                <w:bCs/>
                <w:sz w:val="26"/>
                <w:szCs w:val="26"/>
              </w:rPr>
              <w:t>Nêu cụ thể</w:t>
            </w:r>
          </w:p>
        </w:tc>
        <w:tc>
          <w:tcPr>
            <w:tcW w:w="1267" w:type="dxa"/>
          </w:tcPr>
          <w:p w14:paraId="4D181A70" w14:textId="77777777" w:rsidR="00F874EC" w:rsidRPr="00F728E6" w:rsidRDefault="00F874EC" w:rsidP="00F874EC">
            <w:pPr>
              <w:jc w:val="center"/>
              <w:rPr>
                <w:bCs/>
                <w:sz w:val="26"/>
                <w:szCs w:val="26"/>
              </w:rPr>
            </w:pPr>
          </w:p>
        </w:tc>
      </w:tr>
      <w:tr w:rsidR="00F728E6" w:rsidRPr="00F728E6" w14:paraId="05238A7A" w14:textId="77777777" w:rsidTr="00F874EC">
        <w:tc>
          <w:tcPr>
            <w:tcW w:w="672" w:type="dxa"/>
            <w:vAlign w:val="center"/>
          </w:tcPr>
          <w:p w14:paraId="12FB5D22" w14:textId="77777777" w:rsidR="00F874EC" w:rsidRPr="00F728E6" w:rsidRDefault="00F874EC" w:rsidP="00F874EC">
            <w:pPr>
              <w:jc w:val="center"/>
              <w:rPr>
                <w:bCs/>
                <w:sz w:val="26"/>
                <w:szCs w:val="26"/>
              </w:rPr>
            </w:pPr>
            <w:r w:rsidRPr="00F728E6">
              <w:rPr>
                <w:bCs/>
                <w:sz w:val="26"/>
                <w:szCs w:val="26"/>
              </w:rPr>
              <w:t>3</w:t>
            </w:r>
          </w:p>
        </w:tc>
        <w:tc>
          <w:tcPr>
            <w:tcW w:w="2867" w:type="dxa"/>
            <w:vAlign w:val="center"/>
          </w:tcPr>
          <w:p w14:paraId="5030A05E" w14:textId="77777777" w:rsidR="00F874EC" w:rsidRPr="00F728E6" w:rsidRDefault="00F874EC" w:rsidP="00F874EC">
            <w:pPr>
              <w:jc w:val="left"/>
              <w:rPr>
                <w:bCs/>
                <w:sz w:val="26"/>
                <w:szCs w:val="26"/>
              </w:rPr>
            </w:pPr>
            <w:r w:rsidRPr="00F728E6">
              <w:rPr>
                <w:bCs/>
                <w:sz w:val="26"/>
                <w:szCs w:val="26"/>
              </w:rPr>
              <w:t>Mã hiệu</w:t>
            </w:r>
          </w:p>
        </w:tc>
        <w:tc>
          <w:tcPr>
            <w:tcW w:w="913" w:type="dxa"/>
            <w:vAlign w:val="center"/>
          </w:tcPr>
          <w:p w14:paraId="748506C5" w14:textId="77777777" w:rsidR="00F874EC" w:rsidRPr="00F728E6" w:rsidRDefault="00F874EC" w:rsidP="00F874EC">
            <w:pPr>
              <w:jc w:val="center"/>
              <w:rPr>
                <w:bCs/>
                <w:sz w:val="26"/>
                <w:szCs w:val="26"/>
              </w:rPr>
            </w:pPr>
          </w:p>
        </w:tc>
        <w:tc>
          <w:tcPr>
            <w:tcW w:w="3632" w:type="dxa"/>
            <w:vAlign w:val="center"/>
          </w:tcPr>
          <w:p w14:paraId="2E619E7E" w14:textId="77777777" w:rsidR="00F874EC" w:rsidRPr="00F728E6" w:rsidRDefault="00F874EC" w:rsidP="00F874EC">
            <w:pPr>
              <w:jc w:val="center"/>
              <w:rPr>
                <w:bCs/>
                <w:sz w:val="26"/>
                <w:szCs w:val="26"/>
              </w:rPr>
            </w:pPr>
            <w:r w:rsidRPr="00F728E6">
              <w:rPr>
                <w:bCs/>
                <w:sz w:val="26"/>
                <w:szCs w:val="26"/>
              </w:rPr>
              <w:t>Nêu cụ thể</w:t>
            </w:r>
          </w:p>
        </w:tc>
        <w:tc>
          <w:tcPr>
            <w:tcW w:w="1267" w:type="dxa"/>
          </w:tcPr>
          <w:p w14:paraId="720A030A" w14:textId="77777777" w:rsidR="00F874EC" w:rsidRPr="00F728E6" w:rsidRDefault="00F874EC" w:rsidP="00F874EC">
            <w:pPr>
              <w:jc w:val="center"/>
              <w:rPr>
                <w:bCs/>
                <w:sz w:val="26"/>
                <w:szCs w:val="26"/>
              </w:rPr>
            </w:pPr>
          </w:p>
        </w:tc>
      </w:tr>
      <w:tr w:rsidR="00F728E6" w:rsidRPr="00F728E6" w14:paraId="38754F79" w14:textId="77777777" w:rsidTr="00F874EC">
        <w:tc>
          <w:tcPr>
            <w:tcW w:w="672" w:type="dxa"/>
            <w:vAlign w:val="center"/>
          </w:tcPr>
          <w:p w14:paraId="3F8416E7" w14:textId="77777777" w:rsidR="00F874EC" w:rsidRPr="00F728E6" w:rsidRDefault="00F874EC" w:rsidP="00F874EC">
            <w:pPr>
              <w:jc w:val="center"/>
              <w:rPr>
                <w:bCs/>
                <w:sz w:val="26"/>
                <w:szCs w:val="26"/>
              </w:rPr>
            </w:pPr>
            <w:r w:rsidRPr="00F728E6">
              <w:rPr>
                <w:bCs/>
                <w:sz w:val="26"/>
                <w:szCs w:val="26"/>
              </w:rPr>
              <w:t>4</w:t>
            </w:r>
          </w:p>
        </w:tc>
        <w:tc>
          <w:tcPr>
            <w:tcW w:w="2867" w:type="dxa"/>
            <w:vAlign w:val="center"/>
          </w:tcPr>
          <w:p w14:paraId="496F78AE" w14:textId="77777777" w:rsidR="00F874EC" w:rsidRPr="00F728E6" w:rsidRDefault="00F874EC" w:rsidP="00F874EC">
            <w:pPr>
              <w:jc w:val="left"/>
              <w:rPr>
                <w:bCs/>
                <w:sz w:val="26"/>
                <w:szCs w:val="26"/>
              </w:rPr>
            </w:pPr>
            <w:r w:rsidRPr="00F728E6">
              <w:rPr>
                <w:bCs/>
                <w:sz w:val="26"/>
                <w:szCs w:val="26"/>
              </w:rPr>
              <w:t>Tiêu chuẩn áp dụng</w:t>
            </w:r>
          </w:p>
        </w:tc>
        <w:tc>
          <w:tcPr>
            <w:tcW w:w="913" w:type="dxa"/>
            <w:vAlign w:val="center"/>
          </w:tcPr>
          <w:p w14:paraId="5475801B" w14:textId="77777777" w:rsidR="00F874EC" w:rsidRPr="00F728E6" w:rsidRDefault="00F874EC" w:rsidP="00F874EC">
            <w:pPr>
              <w:jc w:val="center"/>
              <w:rPr>
                <w:bCs/>
                <w:sz w:val="26"/>
                <w:szCs w:val="26"/>
              </w:rPr>
            </w:pPr>
          </w:p>
        </w:tc>
        <w:tc>
          <w:tcPr>
            <w:tcW w:w="3632" w:type="dxa"/>
            <w:vAlign w:val="center"/>
          </w:tcPr>
          <w:p w14:paraId="3AC05DEE" w14:textId="77777777" w:rsidR="00F874EC" w:rsidRPr="00F728E6" w:rsidRDefault="00F874EC" w:rsidP="00F874EC">
            <w:pPr>
              <w:jc w:val="left"/>
              <w:rPr>
                <w:bCs/>
                <w:sz w:val="26"/>
                <w:szCs w:val="26"/>
              </w:rPr>
            </w:pPr>
            <w:r w:rsidRPr="00F728E6">
              <w:rPr>
                <w:bCs/>
                <w:sz w:val="26"/>
                <w:szCs w:val="26"/>
              </w:rPr>
              <w:t>IEC 60947-1, IEC 60947-2 hoặc tiêu chuẩn tương đương</w:t>
            </w:r>
          </w:p>
        </w:tc>
        <w:tc>
          <w:tcPr>
            <w:tcW w:w="1267" w:type="dxa"/>
          </w:tcPr>
          <w:p w14:paraId="00E0504D" w14:textId="77777777" w:rsidR="00F874EC" w:rsidRPr="00F728E6" w:rsidRDefault="00F874EC" w:rsidP="00F874EC">
            <w:pPr>
              <w:rPr>
                <w:bCs/>
                <w:sz w:val="26"/>
                <w:szCs w:val="26"/>
              </w:rPr>
            </w:pPr>
          </w:p>
        </w:tc>
      </w:tr>
      <w:tr w:rsidR="00F728E6" w:rsidRPr="00F728E6" w14:paraId="5045041A" w14:textId="77777777" w:rsidTr="00F874EC">
        <w:tc>
          <w:tcPr>
            <w:tcW w:w="672" w:type="dxa"/>
            <w:vAlign w:val="center"/>
          </w:tcPr>
          <w:p w14:paraId="0776A2F6" w14:textId="77777777" w:rsidR="00F874EC" w:rsidRPr="00F728E6" w:rsidRDefault="00F874EC" w:rsidP="00F874EC">
            <w:pPr>
              <w:jc w:val="center"/>
              <w:rPr>
                <w:bCs/>
                <w:sz w:val="26"/>
                <w:szCs w:val="26"/>
              </w:rPr>
            </w:pPr>
            <w:r w:rsidRPr="00F728E6">
              <w:rPr>
                <w:bCs/>
                <w:sz w:val="26"/>
                <w:szCs w:val="26"/>
              </w:rPr>
              <w:t>5</w:t>
            </w:r>
          </w:p>
        </w:tc>
        <w:tc>
          <w:tcPr>
            <w:tcW w:w="2867" w:type="dxa"/>
            <w:vAlign w:val="center"/>
          </w:tcPr>
          <w:p w14:paraId="6D5679AD" w14:textId="77777777" w:rsidR="00F874EC" w:rsidRPr="00F728E6" w:rsidRDefault="00F874EC" w:rsidP="00F874EC">
            <w:pPr>
              <w:jc w:val="left"/>
              <w:rPr>
                <w:bCs/>
                <w:sz w:val="26"/>
                <w:szCs w:val="26"/>
              </w:rPr>
            </w:pPr>
            <w:r w:rsidRPr="00F728E6">
              <w:rPr>
                <w:bCs/>
                <w:sz w:val="26"/>
                <w:szCs w:val="26"/>
              </w:rPr>
              <w:t>Chủng loại</w:t>
            </w:r>
          </w:p>
        </w:tc>
        <w:tc>
          <w:tcPr>
            <w:tcW w:w="913" w:type="dxa"/>
            <w:vAlign w:val="center"/>
          </w:tcPr>
          <w:p w14:paraId="2986D889" w14:textId="77777777" w:rsidR="00F874EC" w:rsidRPr="00F728E6" w:rsidRDefault="00F874EC" w:rsidP="00F874EC">
            <w:pPr>
              <w:jc w:val="center"/>
              <w:rPr>
                <w:bCs/>
                <w:sz w:val="26"/>
                <w:szCs w:val="26"/>
              </w:rPr>
            </w:pPr>
          </w:p>
        </w:tc>
        <w:tc>
          <w:tcPr>
            <w:tcW w:w="3632" w:type="dxa"/>
            <w:vAlign w:val="center"/>
          </w:tcPr>
          <w:p w14:paraId="352DCED2" w14:textId="77777777" w:rsidR="00F874EC" w:rsidRPr="00F728E6" w:rsidRDefault="00F874EC" w:rsidP="00F874EC">
            <w:pPr>
              <w:rPr>
                <w:bCs/>
                <w:sz w:val="26"/>
                <w:szCs w:val="26"/>
              </w:rPr>
            </w:pPr>
            <w:r w:rsidRPr="00F728E6">
              <w:rPr>
                <w:bCs/>
                <w:sz w:val="26"/>
                <w:szCs w:val="26"/>
              </w:rPr>
              <w:t>Bảo vệ bằng nhiệt và từ hoặc điện tử, kiểu lắp đặt cố định (fixed type), đấu nối phía trước</w:t>
            </w:r>
          </w:p>
        </w:tc>
        <w:tc>
          <w:tcPr>
            <w:tcW w:w="1267" w:type="dxa"/>
          </w:tcPr>
          <w:p w14:paraId="396419F8" w14:textId="77777777" w:rsidR="00F874EC" w:rsidRPr="00F728E6" w:rsidRDefault="00F874EC" w:rsidP="00F874EC">
            <w:pPr>
              <w:rPr>
                <w:bCs/>
                <w:sz w:val="26"/>
                <w:szCs w:val="26"/>
              </w:rPr>
            </w:pPr>
          </w:p>
        </w:tc>
      </w:tr>
      <w:tr w:rsidR="00F728E6" w:rsidRPr="00F728E6" w14:paraId="24E7F915" w14:textId="77777777" w:rsidTr="00F874EC">
        <w:tc>
          <w:tcPr>
            <w:tcW w:w="672" w:type="dxa"/>
            <w:vAlign w:val="center"/>
          </w:tcPr>
          <w:p w14:paraId="02BB3E74" w14:textId="77777777" w:rsidR="00F874EC" w:rsidRPr="00F728E6" w:rsidRDefault="00F874EC" w:rsidP="00F874EC">
            <w:pPr>
              <w:jc w:val="center"/>
              <w:rPr>
                <w:bCs/>
                <w:sz w:val="26"/>
                <w:szCs w:val="26"/>
              </w:rPr>
            </w:pPr>
            <w:r w:rsidRPr="00F728E6">
              <w:rPr>
                <w:bCs/>
                <w:sz w:val="26"/>
                <w:szCs w:val="26"/>
              </w:rPr>
              <w:t>6</w:t>
            </w:r>
          </w:p>
        </w:tc>
        <w:tc>
          <w:tcPr>
            <w:tcW w:w="2867" w:type="dxa"/>
            <w:vAlign w:val="center"/>
          </w:tcPr>
          <w:p w14:paraId="645795EC" w14:textId="77777777" w:rsidR="00F874EC" w:rsidRPr="00F728E6" w:rsidRDefault="00F874EC" w:rsidP="00F874EC">
            <w:pPr>
              <w:jc w:val="left"/>
              <w:rPr>
                <w:bCs/>
                <w:sz w:val="26"/>
                <w:szCs w:val="26"/>
              </w:rPr>
            </w:pPr>
            <w:r w:rsidRPr="00F728E6">
              <w:rPr>
                <w:bCs/>
                <w:sz w:val="26"/>
                <w:szCs w:val="26"/>
              </w:rPr>
              <w:t>Số cực</w:t>
            </w:r>
          </w:p>
        </w:tc>
        <w:tc>
          <w:tcPr>
            <w:tcW w:w="913" w:type="dxa"/>
            <w:vAlign w:val="center"/>
          </w:tcPr>
          <w:p w14:paraId="0F1F57E8" w14:textId="77777777" w:rsidR="00F874EC" w:rsidRPr="00F728E6" w:rsidRDefault="00F874EC" w:rsidP="00F874EC">
            <w:pPr>
              <w:rPr>
                <w:bCs/>
                <w:sz w:val="26"/>
                <w:szCs w:val="26"/>
              </w:rPr>
            </w:pPr>
          </w:p>
        </w:tc>
        <w:tc>
          <w:tcPr>
            <w:tcW w:w="3632" w:type="dxa"/>
            <w:vAlign w:val="center"/>
          </w:tcPr>
          <w:p w14:paraId="407C093E" w14:textId="77777777" w:rsidR="00F874EC" w:rsidRPr="00F728E6" w:rsidRDefault="00F874EC" w:rsidP="00F874EC">
            <w:pPr>
              <w:jc w:val="center"/>
              <w:rPr>
                <w:bCs/>
                <w:sz w:val="26"/>
                <w:szCs w:val="26"/>
              </w:rPr>
            </w:pPr>
            <w:r w:rsidRPr="00F728E6">
              <w:rPr>
                <w:bCs/>
                <w:sz w:val="26"/>
                <w:szCs w:val="26"/>
              </w:rPr>
              <w:t>03 cực</w:t>
            </w:r>
          </w:p>
        </w:tc>
        <w:tc>
          <w:tcPr>
            <w:tcW w:w="1267" w:type="dxa"/>
          </w:tcPr>
          <w:p w14:paraId="717B5E92" w14:textId="77777777" w:rsidR="00F874EC" w:rsidRPr="00F728E6" w:rsidRDefault="00F874EC" w:rsidP="00F874EC">
            <w:pPr>
              <w:rPr>
                <w:bCs/>
                <w:sz w:val="26"/>
                <w:szCs w:val="26"/>
              </w:rPr>
            </w:pPr>
          </w:p>
        </w:tc>
      </w:tr>
      <w:tr w:rsidR="00F728E6" w:rsidRPr="00F728E6" w14:paraId="30A76654" w14:textId="77777777" w:rsidTr="00F874EC">
        <w:tc>
          <w:tcPr>
            <w:tcW w:w="672" w:type="dxa"/>
            <w:vAlign w:val="center"/>
          </w:tcPr>
          <w:p w14:paraId="724B5FC9" w14:textId="77777777" w:rsidR="00F874EC" w:rsidRPr="00F728E6" w:rsidRDefault="00F874EC" w:rsidP="00F874EC">
            <w:pPr>
              <w:jc w:val="center"/>
              <w:rPr>
                <w:bCs/>
                <w:sz w:val="26"/>
                <w:szCs w:val="26"/>
              </w:rPr>
            </w:pPr>
            <w:r w:rsidRPr="00F728E6">
              <w:rPr>
                <w:bCs/>
                <w:sz w:val="26"/>
                <w:szCs w:val="26"/>
              </w:rPr>
              <w:t>7</w:t>
            </w:r>
          </w:p>
        </w:tc>
        <w:tc>
          <w:tcPr>
            <w:tcW w:w="2867" w:type="dxa"/>
            <w:vAlign w:val="center"/>
          </w:tcPr>
          <w:p w14:paraId="50A694F5" w14:textId="77777777" w:rsidR="00F874EC" w:rsidRPr="00F728E6" w:rsidRDefault="00F874EC" w:rsidP="00F874EC">
            <w:pPr>
              <w:jc w:val="left"/>
              <w:rPr>
                <w:bCs/>
                <w:sz w:val="26"/>
                <w:szCs w:val="26"/>
              </w:rPr>
            </w:pPr>
            <w:r w:rsidRPr="00F728E6">
              <w:rPr>
                <w:bCs/>
                <w:sz w:val="26"/>
                <w:szCs w:val="26"/>
              </w:rPr>
              <w:t>Thao tác đóng cắt</w:t>
            </w:r>
          </w:p>
        </w:tc>
        <w:tc>
          <w:tcPr>
            <w:tcW w:w="913" w:type="dxa"/>
            <w:vAlign w:val="center"/>
          </w:tcPr>
          <w:p w14:paraId="21AD6D6C" w14:textId="77777777" w:rsidR="00F874EC" w:rsidRPr="00F728E6" w:rsidRDefault="00F874EC" w:rsidP="00F874EC">
            <w:pPr>
              <w:rPr>
                <w:bCs/>
                <w:sz w:val="26"/>
                <w:szCs w:val="26"/>
              </w:rPr>
            </w:pPr>
          </w:p>
        </w:tc>
        <w:tc>
          <w:tcPr>
            <w:tcW w:w="3632" w:type="dxa"/>
            <w:vAlign w:val="center"/>
          </w:tcPr>
          <w:p w14:paraId="154B89BA" w14:textId="77777777" w:rsidR="00F874EC" w:rsidRPr="00F728E6" w:rsidRDefault="00F874EC" w:rsidP="00F874EC">
            <w:pPr>
              <w:rPr>
                <w:bCs/>
                <w:sz w:val="26"/>
                <w:szCs w:val="26"/>
              </w:rPr>
            </w:pPr>
            <w:r w:rsidRPr="00F728E6">
              <w:rPr>
                <w:bCs/>
                <w:sz w:val="26"/>
                <w:szCs w:val="26"/>
              </w:rPr>
              <w:t>Việc đóng cắt phải được thực hiện đồng thời trên các cực</w:t>
            </w:r>
          </w:p>
        </w:tc>
        <w:tc>
          <w:tcPr>
            <w:tcW w:w="1267" w:type="dxa"/>
          </w:tcPr>
          <w:p w14:paraId="0DEF4E9C" w14:textId="77777777" w:rsidR="00F874EC" w:rsidRPr="00F728E6" w:rsidRDefault="00F874EC" w:rsidP="00F874EC">
            <w:pPr>
              <w:rPr>
                <w:bCs/>
                <w:sz w:val="26"/>
                <w:szCs w:val="26"/>
              </w:rPr>
            </w:pPr>
          </w:p>
        </w:tc>
      </w:tr>
      <w:tr w:rsidR="00F728E6" w:rsidRPr="00F728E6" w14:paraId="6F98CEA2" w14:textId="77777777" w:rsidTr="00F874EC">
        <w:tc>
          <w:tcPr>
            <w:tcW w:w="672" w:type="dxa"/>
            <w:vAlign w:val="center"/>
          </w:tcPr>
          <w:p w14:paraId="210D6C13" w14:textId="77777777" w:rsidR="00F874EC" w:rsidRPr="00F728E6" w:rsidRDefault="00F874EC" w:rsidP="00F874EC">
            <w:pPr>
              <w:jc w:val="center"/>
              <w:rPr>
                <w:bCs/>
                <w:sz w:val="26"/>
                <w:szCs w:val="26"/>
              </w:rPr>
            </w:pPr>
            <w:r w:rsidRPr="00F728E6">
              <w:rPr>
                <w:bCs/>
                <w:sz w:val="26"/>
                <w:szCs w:val="26"/>
              </w:rPr>
              <w:t>8</w:t>
            </w:r>
          </w:p>
        </w:tc>
        <w:tc>
          <w:tcPr>
            <w:tcW w:w="2867" w:type="dxa"/>
            <w:vAlign w:val="center"/>
          </w:tcPr>
          <w:p w14:paraId="1AF7DA4A" w14:textId="77777777" w:rsidR="00F874EC" w:rsidRPr="00F728E6" w:rsidRDefault="00F874EC" w:rsidP="00F874EC">
            <w:pPr>
              <w:jc w:val="left"/>
              <w:rPr>
                <w:bCs/>
                <w:sz w:val="26"/>
                <w:szCs w:val="26"/>
              </w:rPr>
            </w:pPr>
            <w:r w:rsidRPr="00F728E6">
              <w:rPr>
                <w:bCs/>
                <w:sz w:val="26"/>
                <w:szCs w:val="26"/>
              </w:rPr>
              <w:t>Khả năng điều chỉnh dòng làm việc định mức</w:t>
            </w:r>
          </w:p>
        </w:tc>
        <w:tc>
          <w:tcPr>
            <w:tcW w:w="913" w:type="dxa"/>
            <w:vAlign w:val="center"/>
          </w:tcPr>
          <w:p w14:paraId="317E0401" w14:textId="77777777" w:rsidR="00F874EC" w:rsidRPr="00F728E6" w:rsidRDefault="00F874EC" w:rsidP="00F874EC">
            <w:pPr>
              <w:rPr>
                <w:bCs/>
                <w:sz w:val="26"/>
                <w:szCs w:val="26"/>
              </w:rPr>
            </w:pPr>
          </w:p>
        </w:tc>
        <w:tc>
          <w:tcPr>
            <w:tcW w:w="3632" w:type="dxa"/>
            <w:vAlign w:val="center"/>
          </w:tcPr>
          <w:p w14:paraId="4A6C59E7" w14:textId="77777777" w:rsidR="00F874EC" w:rsidRPr="00F728E6" w:rsidRDefault="00F874EC" w:rsidP="00F874EC">
            <w:pPr>
              <w:rPr>
                <w:bCs/>
                <w:sz w:val="26"/>
                <w:szCs w:val="26"/>
              </w:rPr>
            </w:pPr>
            <w:r w:rsidRPr="00F728E6">
              <w:rPr>
                <w:bCs/>
                <w:sz w:val="26"/>
                <w:szCs w:val="26"/>
              </w:rPr>
              <w:t>Lựa chọn MCCB có nút chỉnh dòng làm việc định mức với các mức điều chỉnh sau:</w:t>
            </w:r>
          </w:p>
          <w:p w14:paraId="39C1CDF5" w14:textId="77777777" w:rsidR="00F874EC" w:rsidRPr="00F728E6" w:rsidRDefault="00F874EC" w:rsidP="00F874EC">
            <w:pPr>
              <w:rPr>
                <w:bCs/>
                <w:sz w:val="26"/>
                <w:szCs w:val="26"/>
              </w:rPr>
            </w:pPr>
            <w:r w:rsidRPr="00F728E6">
              <w:rPr>
                <w:bCs/>
                <w:sz w:val="26"/>
                <w:szCs w:val="26"/>
              </w:rPr>
              <w:t>- MCCB có In tới 315A: 0,7 ÷ 1 x In</w:t>
            </w:r>
          </w:p>
          <w:p w14:paraId="5B06FE14" w14:textId="77777777" w:rsidR="00F874EC" w:rsidRPr="00F728E6" w:rsidRDefault="00F874EC" w:rsidP="00F874EC">
            <w:pPr>
              <w:rPr>
                <w:bCs/>
                <w:sz w:val="26"/>
                <w:szCs w:val="26"/>
              </w:rPr>
            </w:pPr>
            <w:r w:rsidRPr="00F728E6">
              <w:rPr>
                <w:bCs/>
                <w:sz w:val="26"/>
                <w:szCs w:val="26"/>
              </w:rPr>
              <w:t>- MCCB có In &gt; 315A: 0,5 ÷ 1 x In</w:t>
            </w:r>
          </w:p>
        </w:tc>
        <w:tc>
          <w:tcPr>
            <w:tcW w:w="1267" w:type="dxa"/>
          </w:tcPr>
          <w:p w14:paraId="364E2972" w14:textId="77777777" w:rsidR="00F874EC" w:rsidRPr="00F728E6" w:rsidRDefault="00F874EC" w:rsidP="00F874EC">
            <w:pPr>
              <w:rPr>
                <w:bCs/>
                <w:sz w:val="26"/>
                <w:szCs w:val="26"/>
              </w:rPr>
            </w:pPr>
          </w:p>
        </w:tc>
      </w:tr>
      <w:tr w:rsidR="00F728E6" w:rsidRPr="00F728E6" w14:paraId="4788FE53" w14:textId="77777777" w:rsidTr="00F874EC">
        <w:tc>
          <w:tcPr>
            <w:tcW w:w="672" w:type="dxa"/>
            <w:vAlign w:val="center"/>
          </w:tcPr>
          <w:p w14:paraId="543BFCFC" w14:textId="77777777" w:rsidR="00F874EC" w:rsidRPr="00F728E6" w:rsidRDefault="00F874EC" w:rsidP="00F874EC">
            <w:pPr>
              <w:jc w:val="center"/>
              <w:rPr>
                <w:bCs/>
                <w:sz w:val="26"/>
                <w:szCs w:val="26"/>
              </w:rPr>
            </w:pPr>
            <w:r w:rsidRPr="00F728E6">
              <w:rPr>
                <w:bCs/>
                <w:sz w:val="26"/>
                <w:szCs w:val="26"/>
              </w:rPr>
              <w:t>9</w:t>
            </w:r>
          </w:p>
        </w:tc>
        <w:tc>
          <w:tcPr>
            <w:tcW w:w="2867" w:type="dxa"/>
            <w:vAlign w:val="center"/>
          </w:tcPr>
          <w:p w14:paraId="1C652B30" w14:textId="77777777" w:rsidR="00F874EC" w:rsidRPr="00F728E6" w:rsidRDefault="00F874EC" w:rsidP="00F874EC">
            <w:pPr>
              <w:jc w:val="left"/>
              <w:rPr>
                <w:bCs/>
                <w:sz w:val="26"/>
                <w:szCs w:val="26"/>
              </w:rPr>
            </w:pPr>
            <w:r w:rsidRPr="00F728E6">
              <w:rPr>
                <w:bCs/>
                <w:sz w:val="26"/>
                <w:szCs w:val="26"/>
              </w:rPr>
              <w:t>Điện áp làm việc định mức của thiết bị (Ue) (1 pha/ 3pha)</w:t>
            </w:r>
          </w:p>
        </w:tc>
        <w:tc>
          <w:tcPr>
            <w:tcW w:w="913" w:type="dxa"/>
            <w:vAlign w:val="center"/>
          </w:tcPr>
          <w:p w14:paraId="70368988" w14:textId="77777777" w:rsidR="00F874EC" w:rsidRPr="00F728E6" w:rsidRDefault="00F874EC" w:rsidP="00F874EC">
            <w:pPr>
              <w:jc w:val="center"/>
              <w:rPr>
                <w:bCs/>
                <w:sz w:val="26"/>
                <w:szCs w:val="26"/>
              </w:rPr>
            </w:pPr>
            <w:r w:rsidRPr="00F728E6">
              <w:rPr>
                <w:bCs/>
                <w:sz w:val="26"/>
                <w:szCs w:val="26"/>
              </w:rPr>
              <w:t>VAC</w:t>
            </w:r>
          </w:p>
        </w:tc>
        <w:tc>
          <w:tcPr>
            <w:tcW w:w="3632" w:type="dxa"/>
            <w:vAlign w:val="center"/>
          </w:tcPr>
          <w:p w14:paraId="77470FFA" w14:textId="77777777" w:rsidR="00F874EC" w:rsidRPr="00F728E6" w:rsidRDefault="00F874EC" w:rsidP="00F874EC">
            <w:pPr>
              <w:jc w:val="center"/>
              <w:rPr>
                <w:bCs/>
                <w:sz w:val="26"/>
                <w:szCs w:val="26"/>
              </w:rPr>
            </w:pPr>
            <w:r w:rsidRPr="00F728E6">
              <w:rPr>
                <w:bCs/>
                <w:sz w:val="26"/>
                <w:szCs w:val="26"/>
              </w:rPr>
              <w:t>230/400</w:t>
            </w:r>
          </w:p>
        </w:tc>
        <w:tc>
          <w:tcPr>
            <w:tcW w:w="1267" w:type="dxa"/>
          </w:tcPr>
          <w:p w14:paraId="7C3CE779" w14:textId="77777777" w:rsidR="00F874EC" w:rsidRPr="00F728E6" w:rsidRDefault="00F874EC" w:rsidP="00F874EC">
            <w:pPr>
              <w:jc w:val="center"/>
              <w:rPr>
                <w:bCs/>
                <w:sz w:val="26"/>
                <w:szCs w:val="26"/>
              </w:rPr>
            </w:pPr>
          </w:p>
        </w:tc>
      </w:tr>
      <w:tr w:rsidR="00F728E6" w:rsidRPr="00F728E6" w14:paraId="1F029DBE" w14:textId="77777777" w:rsidTr="00F874EC">
        <w:tc>
          <w:tcPr>
            <w:tcW w:w="672" w:type="dxa"/>
            <w:vAlign w:val="center"/>
          </w:tcPr>
          <w:p w14:paraId="6D91893F" w14:textId="77777777" w:rsidR="00F874EC" w:rsidRPr="00F728E6" w:rsidRDefault="00F874EC" w:rsidP="00F874EC">
            <w:pPr>
              <w:jc w:val="center"/>
              <w:rPr>
                <w:bCs/>
                <w:sz w:val="26"/>
                <w:szCs w:val="26"/>
              </w:rPr>
            </w:pPr>
            <w:r w:rsidRPr="00F728E6">
              <w:rPr>
                <w:bCs/>
                <w:sz w:val="26"/>
                <w:szCs w:val="26"/>
              </w:rPr>
              <w:t>10</w:t>
            </w:r>
          </w:p>
        </w:tc>
        <w:tc>
          <w:tcPr>
            <w:tcW w:w="2867" w:type="dxa"/>
            <w:vAlign w:val="center"/>
          </w:tcPr>
          <w:p w14:paraId="034B2097" w14:textId="77777777" w:rsidR="00F874EC" w:rsidRPr="00F728E6" w:rsidRDefault="00F874EC" w:rsidP="00F874EC">
            <w:pPr>
              <w:jc w:val="left"/>
              <w:rPr>
                <w:bCs/>
                <w:sz w:val="26"/>
                <w:szCs w:val="26"/>
              </w:rPr>
            </w:pPr>
            <w:r w:rsidRPr="00F728E6">
              <w:rPr>
                <w:bCs/>
                <w:sz w:val="26"/>
                <w:szCs w:val="26"/>
              </w:rPr>
              <w:t>Điện áp cách điện định mức (Ui)</w:t>
            </w:r>
          </w:p>
        </w:tc>
        <w:tc>
          <w:tcPr>
            <w:tcW w:w="913" w:type="dxa"/>
            <w:vAlign w:val="center"/>
          </w:tcPr>
          <w:p w14:paraId="742DE724" w14:textId="77777777" w:rsidR="00F874EC" w:rsidRPr="00F728E6" w:rsidRDefault="00F874EC" w:rsidP="00F874EC">
            <w:pPr>
              <w:jc w:val="center"/>
              <w:rPr>
                <w:bCs/>
                <w:sz w:val="26"/>
                <w:szCs w:val="26"/>
              </w:rPr>
            </w:pPr>
            <w:r w:rsidRPr="00F728E6">
              <w:rPr>
                <w:bCs/>
                <w:sz w:val="26"/>
                <w:szCs w:val="26"/>
              </w:rPr>
              <w:t>VAC</w:t>
            </w:r>
          </w:p>
        </w:tc>
        <w:tc>
          <w:tcPr>
            <w:tcW w:w="3632" w:type="dxa"/>
            <w:vAlign w:val="center"/>
          </w:tcPr>
          <w:p w14:paraId="20094951" w14:textId="77777777" w:rsidR="00F874EC" w:rsidRPr="00F728E6" w:rsidRDefault="00F874EC" w:rsidP="00F874EC">
            <w:pPr>
              <w:jc w:val="center"/>
              <w:rPr>
                <w:bCs/>
                <w:sz w:val="26"/>
                <w:szCs w:val="26"/>
              </w:rPr>
            </w:pPr>
            <w:r w:rsidRPr="00F728E6">
              <w:rPr>
                <w:sz w:val="26"/>
                <w:szCs w:val="26"/>
              </w:rPr>
              <w:t>≥800</w:t>
            </w:r>
          </w:p>
        </w:tc>
        <w:tc>
          <w:tcPr>
            <w:tcW w:w="1267" w:type="dxa"/>
          </w:tcPr>
          <w:p w14:paraId="1F4E6EF0" w14:textId="77777777" w:rsidR="00F874EC" w:rsidRPr="00F728E6" w:rsidRDefault="00F874EC" w:rsidP="00F874EC">
            <w:pPr>
              <w:jc w:val="center"/>
              <w:rPr>
                <w:sz w:val="26"/>
                <w:szCs w:val="26"/>
              </w:rPr>
            </w:pPr>
          </w:p>
        </w:tc>
      </w:tr>
      <w:tr w:rsidR="00F728E6" w:rsidRPr="00F728E6" w14:paraId="05C792D4" w14:textId="77777777" w:rsidTr="00F874EC">
        <w:tc>
          <w:tcPr>
            <w:tcW w:w="672" w:type="dxa"/>
            <w:vAlign w:val="center"/>
          </w:tcPr>
          <w:p w14:paraId="426A5079" w14:textId="77777777" w:rsidR="00F874EC" w:rsidRPr="00F728E6" w:rsidRDefault="00F874EC" w:rsidP="00F874EC">
            <w:pPr>
              <w:jc w:val="center"/>
              <w:rPr>
                <w:bCs/>
                <w:sz w:val="26"/>
                <w:szCs w:val="26"/>
              </w:rPr>
            </w:pPr>
            <w:r w:rsidRPr="00F728E6">
              <w:rPr>
                <w:bCs/>
                <w:sz w:val="26"/>
                <w:szCs w:val="26"/>
              </w:rPr>
              <w:t>11</w:t>
            </w:r>
          </w:p>
        </w:tc>
        <w:tc>
          <w:tcPr>
            <w:tcW w:w="2867" w:type="dxa"/>
            <w:vAlign w:val="center"/>
          </w:tcPr>
          <w:p w14:paraId="039E129E" w14:textId="77777777" w:rsidR="00F874EC" w:rsidRPr="00F728E6" w:rsidRDefault="00F874EC" w:rsidP="00F874EC">
            <w:pPr>
              <w:jc w:val="left"/>
              <w:rPr>
                <w:bCs/>
                <w:sz w:val="26"/>
                <w:szCs w:val="26"/>
              </w:rPr>
            </w:pPr>
            <w:r w:rsidRPr="00F728E6">
              <w:rPr>
                <w:bCs/>
                <w:sz w:val="26"/>
                <w:szCs w:val="26"/>
              </w:rPr>
              <w:t>Mức chịu đựng điện áp xung định mức (Uimp)</w:t>
            </w:r>
          </w:p>
        </w:tc>
        <w:tc>
          <w:tcPr>
            <w:tcW w:w="913" w:type="dxa"/>
            <w:vAlign w:val="center"/>
          </w:tcPr>
          <w:p w14:paraId="623CF703" w14:textId="77777777" w:rsidR="00F874EC" w:rsidRPr="00F728E6" w:rsidRDefault="00F874EC" w:rsidP="00F874EC">
            <w:pPr>
              <w:jc w:val="center"/>
              <w:rPr>
                <w:bCs/>
                <w:sz w:val="26"/>
                <w:szCs w:val="26"/>
              </w:rPr>
            </w:pPr>
            <w:r w:rsidRPr="00F728E6">
              <w:rPr>
                <w:bCs/>
                <w:sz w:val="26"/>
                <w:szCs w:val="26"/>
              </w:rPr>
              <w:t>kVp</w:t>
            </w:r>
          </w:p>
        </w:tc>
        <w:tc>
          <w:tcPr>
            <w:tcW w:w="3632" w:type="dxa"/>
            <w:vAlign w:val="center"/>
          </w:tcPr>
          <w:p w14:paraId="57DD1018" w14:textId="77777777" w:rsidR="00F874EC" w:rsidRPr="00F728E6" w:rsidRDefault="00F874EC" w:rsidP="00F874EC">
            <w:pPr>
              <w:jc w:val="center"/>
              <w:rPr>
                <w:bCs/>
                <w:sz w:val="26"/>
                <w:szCs w:val="26"/>
              </w:rPr>
            </w:pPr>
            <w:r w:rsidRPr="00F728E6">
              <w:rPr>
                <w:bCs/>
                <w:sz w:val="26"/>
                <w:szCs w:val="26"/>
              </w:rPr>
              <w:t>≥ 8</w:t>
            </w:r>
          </w:p>
        </w:tc>
        <w:tc>
          <w:tcPr>
            <w:tcW w:w="1267" w:type="dxa"/>
          </w:tcPr>
          <w:p w14:paraId="56BF5909" w14:textId="77777777" w:rsidR="00F874EC" w:rsidRPr="00F728E6" w:rsidRDefault="00F874EC" w:rsidP="00F874EC">
            <w:pPr>
              <w:jc w:val="center"/>
              <w:rPr>
                <w:bCs/>
                <w:sz w:val="26"/>
                <w:szCs w:val="26"/>
              </w:rPr>
            </w:pPr>
          </w:p>
        </w:tc>
      </w:tr>
      <w:tr w:rsidR="00F728E6" w:rsidRPr="00F728E6" w14:paraId="22096912" w14:textId="77777777" w:rsidTr="00F874EC">
        <w:tc>
          <w:tcPr>
            <w:tcW w:w="672" w:type="dxa"/>
            <w:vAlign w:val="center"/>
          </w:tcPr>
          <w:p w14:paraId="54587959" w14:textId="77777777" w:rsidR="00F874EC" w:rsidRPr="00F728E6" w:rsidRDefault="00F874EC" w:rsidP="00F874EC">
            <w:pPr>
              <w:jc w:val="center"/>
              <w:rPr>
                <w:bCs/>
                <w:sz w:val="26"/>
                <w:szCs w:val="26"/>
              </w:rPr>
            </w:pPr>
            <w:r w:rsidRPr="00F728E6">
              <w:rPr>
                <w:bCs/>
                <w:sz w:val="26"/>
                <w:szCs w:val="26"/>
              </w:rPr>
              <w:t>12</w:t>
            </w:r>
          </w:p>
        </w:tc>
        <w:tc>
          <w:tcPr>
            <w:tcW w:w="2867" w:type="dxa"/>
            <w:vAlign w:val="center"/>
          </w:tcPr>
          <w:p w14:paraId="61343D39" w14:textId="77777777" w:rsidR="00F874EC" w:rsidRPr="00F728E6" w:rsidRDefault="00F874EC" w:rsidP="00F874EC">
            <w:pPr>
              <w:jc w:val="left"/>
              <w:rPr>
                <w:bCs/>
                <w:sz w:val="26"/>
                <w:szCs w:val="26"/>
              </w:rPr>
            </w:pPr>
            <w:r w:rsidRPr="00F728E6">
              <w:rPr>
                <w:bCs/>
                <w:sz w:val="26"/>
                <w:szCs w:val="26"/>
              </w:rPr>
              <w:t>Tần số định mức</w:t>
            </w:r>
          </w:p>
        </w:tc>
        <w:tc>
          <w:tcPr>
            <w:tcW w:w="913" w:type="dxa"/>
            <w:vAlign w:val="center"/>
          </w:tcPr>
          <w:p w14:paraId="2C1D9125" w14:textId="77777777" w:rsidR="00F874EC" w:rsidRPr="00F728E6" w:rsidRDefault="00F874EC" w:rsidP="00F874EC">
            <w:pPr>
              <w:jc w:val="center"/>
              <w:rPr>
                <w:bCs/>
                <w:sz w:val="26"/>
                <w:szCs w:val="26"/>
              </w:rPr>
            </w:pPr>
            <w:r w:rsidRPr="00F728E6">
              <w:rPr>
                <w:bCs/>
                <w:sz w:val="26"/>
                <w:szCs w:val="26"/>
              </w:rPr>
              <w:t>Hz</w:t>
            </w:r>
          </w:p>
        </w:tc>
        <w:tc>
          <w:tcPr>
            <w:tcW w:w="3632" w:type="dxa"/>
            <w:vAlign w:val="center"/>
          </w:tcPr>
          <w:p w14:paraId="0555FF54" w14:textId="77777777" w:rsidR="00F874EC" w:rsidRPr="00F728E6" w:rsidRDefault="00F874EC" w:rsidP="00F874EC">
            <w:pPr>
              <w:jc w:val="center"/>
              <w:rPr>
                <w:bCs/>
                <w:sz w:val="26"/>
                <w:szCs w:val="26"/>
              </w:rPr>
            </w:pPr>
            <w:r w:rsidRPr="00F728E6">
              <w:rPr>
                <w:bCs/>
                <w:sz w:val="26"/>
                <w:szCs w:val="26"/>
              </w:rPr>
              <w:t>50</w:t>
            </w:r>
          </w:p>
        </w:tc>
        <w:tc>
          <w:tcPr>
            <w:tcW w:w="1267" w:type="dxa"/>
          </w:tcPr>
          <w:p w14:paraId="4F30E68C" w14:textId="77777777" w:rsidR="00F874EC" w:rsidRPr="00F728E6" w:rsidRDefault="00F874EC" w:rsidP="00F874EC">
            <w:pPr>
              <w:jc w:val="center"/>
              <w:rPr>
                <w:bCs/>
                <w:sz w:val="26"/>
                <w:szCs w:val="26"/>
              </w:rPr>
            </w:pPr>
          </w:p>
        </w:tc>
      </w:tr>
      <w:tr w:rsidR="00F728E6" w:rsidRPr="00F728E6" w14:paraId="67D1E8DA" w14:textId="77777777" w:rsidTr="00F874EC">
        <w:tc>
          <w:tcPr>
            <w:tcW w:w="672" w:type="dxa"/>
            <w:vAlign w:val="center"/>
          </w:tcPr>
          <w:p w14:paraId="5E1093B4" w14:textId="77777777" w:rsidR="00F874EC" w:rsidRPr="00F728E6" w:rsidRDefault="00F874EC" w:rsidP="00F874EC">
            <w:pPr>
              <w:jc w:val="center"/>
              <w:rPr>
                <w:bCs/>
                <w:sz w:val="26"/>
                <w:szCs w:val="26"/>
              </w:rPr>
            </w:pPr>
            <w:r w:rsidRPr="00F728E6">
              <w:rPr>
                <w:bCs/>
                <w:sz w:val="26"/>
                <w:szCs w:val="26"/>
              </w:rPr>
              <w:t>13</w:t>
            </w:r>
          </w:p>
        </w:tc>
        <w:tc>
          <w:tcPr>
            <w:tcW w:w="2867" w:type="dxa"/>
            <w:vAlign w:val="center"/>
          </w:tcPr>
          <w:p w14:paraId="3CFF5B20" w14:textId="77777777" w:rsidR="00F874EC" w:rsidRPr="00F728E6" w:rsidRDefault="00F874EC" w:rsidP="00F874EC">
            <w:pPr>
              <w:jc w:val="left"/>
              <w:rPr>
                <w:bCs/>
                <w:sz w:val="26"/>
                <w:szCs w:val="26"/>
              </w:rPr>
            </w:pPr>
            <w:r w:rsidRPr="00F728E6">
              <w:rPr>
                <w:bCs/>
                <w:sz w:val="26"/>
                <w:szCs w:val="26"/>
              </w:rPr>
              <w:t>Dòng điện làm việc liên tục định mức (In)</w:t>
            </w:r>
          </w:p>
        </w:tc>
        <w:tc>
          <w:tcPr>
            <w:tcW w:w="913" w:type="dxa"/>
            <w:vAlign w:val="center"/>
          </w:tcPr>
          <w:p w14:paraId="2B57A255" w14:textId="77777777" w:rsidR="00F874EC" w:rsidRPr="00F728E6" w:rsidRDefault="00F874EC" w:rsidP="00F874EC">
            <w:pPr>
              <w:jc w:val="center"/>
              <w:rPr>
                <w:bCs/>
                <w:sz w:val="26"/>
                <w:szCs w:val="26"/>
              </w:rPr>
            </w:pPr>
            <w:r w:rsidRPr="00F728E6">
              <w:rPr>
                <w:bCs/>
                <w:sz w:val="26"/>
                <w:szCs w:val="26"/>
              </w:rPr>
              <w:t>A</w:t>
            </w:r>
          </w:p>
        </w:tc>
        <w:tc>
          <w:tcPr>
            <w:tcW w:w="3632" w:type="dxa"/>
            <w:vAlign w:val="center"/>
          </w:tcPr>
          <w:p w14:paraId="5BFB6A33" w14:textId="77777777" w:rsidR="00F874EC" w:rsidRPr="00F728E6" w:rsidRDefault="00F874EC" w:rsidP="00F874EC">
            <w:pPr>
              <w:jc w:val="center"/>
              <w:rPr>
                <w:bCs/>
                <w:sz w:val="26"/>
                <w:szCs w:val="26"/>
              </w:rPr>
            </w:pPr>
            <w:r w:rsidRPr="00F728E6">
              <w:rPr>
                <w:bCs/>
                <w:sz w:val="26"/>
                <w:szCs w:val="26"/>
              </w:rPr>
              <w:t>Theo thiết kế</w:t>
            </w:r>
          </w:p>
        </w:tc>
        <w:tc>
          <w:tcPr>
            <w:tcW w:w="1267" w:type="dxa"/>
          </w:tcPr>
          <w:p w14:paraId="5725FFC4" w14:textId="77777777" w:rsidR="00F874EC" w:rsidRPr="00F728E6" w:rsidRDefault="00F874EC" w:rsidP="00F874EC">
            <w:pPr>
              <w:rPr>
                <w:bCs/>
                <w:sz w:val="26"/>
                <w:szCs w:val="26"/>
              </w:rPr>
            </w:pPr>
          </w:p>
        </w:tc>
      </w:tr>
      <w:tr w:rsidR="00F728E6" w:rsidRPr="00F728E6" w14:paraId="1EADCFBC" w14:textId="77777777" w:rsidTr="00F874EC">
        <w:tc>
          <w:tcPr>
            <w:tcW w:w="672" w:type="dxa"/>
            <w:vAlign w:val="center"/>
          </w:tcPr>
          <w:p w14:paraId="7ADEED8D" w14:textId="77777777" w:rsidR="00F874EC" w:rsidRPr="00F728E6" w:rsidRDefault="00F874EC" w:rsidP="00F874EC">
            <w:pPr>
              <w:jc w:val="center"/>
              <w:rPr>
                <w:bCs/>
                <w:sz w:val="26"/>
                <w:szCs w:val="26"/>
              </w:rPr>
            </w:pPr>
            <w:r w:rsidRPr="00F728E6">
              <w:rPr>
                <w:bCs/>
                <w:sz w:val="26"/>
                <w:szCs w:val="26"/>
              </w:rPr>
              <w:t>14</w:t>
            </w:r>
          </w:p>
        </w:tc>
        <w:tc>
          <w:tcPr>
            <w:tcW w:w="2867" w:type="dxa"/>
            <w:vAlign w:val="center"/>
          </w:tcPr>
          <w:p w14:paraId="554C2BD0" w14:textId="77777777" w:rsidR="00F874EC" w:rsidRPr="00F728E6" w:rsidRDefault="00F874EC" w:rsidP="00F874EC">
            <w:pPr>
              <w:jc w:val="left"/>
              <w:rPr>
                <w:bCs/>
                <w:sz w:val="26"/>
                <w:szCs w:val="26"/>
              </w:rPr>
            </w:pPr>
            <w:r w:rsidRPr="00F728E6">
              <w:rPr>
                <w:bCs/>
                <w:sz w:val="26"/>
                <w:szCs w:val="26"/>
              </w:rPr>
              <w:t>Cấp phân loại chọn lọc</w:t>
            </w:r>
          </w:p>
        </w:tc>
        <w:tc>
          <w:tcPr>
            <w:tcW w:w="913" w:type="dxa"/>
            <w:vAlign w:val="center"/>
          </w:tcPr>
          <w:p w14:paraId="6639B27C" w14:textId="77777777" w:rsidR="00F874EC" w:rsidRPr="00F728E6" w:rsidRDefault="00F874EC" w:rsidP="00F874EC">
            <w:pPr>
              <w:jc w:val="center"/>
              <w:rPr>
                <w:bCs/>
                <w:sz w:val="26"/>
                <w:szCs w:val="26"/>
              </w:rPr>
            </w:pPr>
          </w:p>
        </w:tc>
        <w:tc>
          <w:tcPr>
            <w:tcW w:w="3632" w:type="dxa"/>
            <w:vAlign w:val="center"/>
          </w:tcPr>
          <w:p w14:paraId="4E813CC7" w14:textId="77777777" w:rsidR="00F874EC" w:rsidRPr="00F728E6" w:rsidRDefault="00F874EC" w:rsidP="00F874EC">
            <w:pPr>
              <w:jc w:val="center"/>
              <w:rPr>
                <w:bCs/>
                <w:sz w:val="26"/>
                <w:szCs w:val="26"/>
              </w:rPr>
            </w:pPr>
            <w:r w:rsidRPr="00F728E6">
              <w:rPr>
                <w:bCs/>
                <w:sz w:val="26"/>
                <w:szCs w:val="26"/>
              </w:rPr>
              <w:t>Cấp A (cắt nhanh)</w:t>
            </w:r>
          </w:p>
        </w:tc>
        <w:tc>
          <w:tcPr>
            <w:tcW w:w="1267" w:type="dxa"/>
          </w:tcPr>
          <w:p w14:paraId="4F057030" w14:textId="77777777" w:rsidR="00F874EC" w:rsidRPr="00F728E6" w:rsidRDefault="00F874EC" w:rsidP="00F874EC">
            <w:pPr>
              <w:jc w:val="center"/>
              <w:rPr>
                <w:bCs/>
                <w:sz w:val="26"/>
                <w:szCs w:val="26"/>
              </w:rPr>
            </w:pPr>
          </w:p>
        </w:tc>
      </w:tr>
      <w:tr w:rsidR="00F728E6" w:rsidRPr="00F728E6" w14:paraId="73F7EC58" w14:textId="77777777" w:rsidTr="00F874EC">
        <w:tc>
          <w:tcPr>
            <w:tcW w:w="672" w:type="dxa"/>
            <w:vAlign w:val="center"/>
          </w:tcPr>
          <w:p w14:paraId="0D07212A" w14:textId="77777777" w:rsidR="00F874EC" w:rsidRPr="00F728E6" w:rsidRDefault="00F874EC" w:rsidP="00F874EC">
            <w:pPr>
              <w:jc w:val="center"/>
              <w:rPr>
                <w:bCs/>
                <w:sz w:val="26"/>
                <w:szCs w:val="26"/>
              </w:rPr>
            </w:pPr>
            <w:r w:rsidRPr="00F728E6">
              <w:rPr>
                <w:bCs/>
                <w:sz w:val="26"/>
                <w:szCs w:val="26"/>
              </w:rPr>
              <w:t>15</w:t>
            </w:r>
          </w:p>
        </w:tc>
        <w:tc>
          <w:tcPr>
            <w:tcW w:w="2867" w:type="dxa"/>
            <w:vAlign w:val="center"/>
          </w:tcPr>
          <w:p w14:paraId="658FEEC5" w14:textId="77777777" w:rsidR="00F874EC" w:rsidRPr="00F728E6" w:rsidRDefault="00F874EC" w:rsidP="00F874EC">
            <w:pPr>
              <w:jc w:val="left"/>
              <w:rPr>
                <w:bCs/>
                <w:sz w:val="26"/>
                <w:szCs w:val="26"/>
              </w:rPr>
            </w:pPr>
            <w:r w:rsidRPr="00F728E6">
              <w:rPr>
                <w:bCs/>
                <w:sz w:val="26"/>
                <w:szCs w:val="26"/>
              </w:rPr>
              <w:t>Khả năng cắt dòng ngắn mạch tới hạn định mức (Icu) ở điện áp làm việc định mức</w:t>
            </w:r>
          </w:p>
        </w:tc>
        <w:tc>
          <w:tcPr>
            <w:tcW w:w="913" w:type="dxa"/>
            <w:vAlign w:val="center"/>
          </w:tcPr>
          <w:p w14:paraId="5DC7E357" w14:textId="77777777" w:rsidR="00F874EC" w:rsidRPr="00F728E6" w:rsidRDefault="00F874EC" w:rsidP="00F874EC">
            <w:pPr>
              <w:jc w:val="center"/>
              <w:rPr>
                <w:bCs/>
                <w:sz w:val="26"/>
                <w:szCs w:val="26"/>
              </w:rPr>
            </w:pPr>
            <w:r w:rsidRPr="00F728E6">
              <w:rPr>
                <w:bCs/>
                <w:sz w:val="26"/>
                <w:szCs w:val="26"/>
              </w:rPr>
              <w:t>kA</w:t>
            </w:r>
          </w:p>
        </w:tc>
        <w:tc>
          <w:tcPr>
            <w:tcW w:w="3632" w:type="dxa"/>
            <w:vAlign w:val="center"/>
          </w:tcPr>
          <w:p w14:paraId="58697066" w14:textId="77777777" w:rsidR="00F874EC" w:rsidRPr="00F728E6" w:rsidRDefault="00F874EC" w:rsidP="00F874EC">
            <w:pPr>
              <w:jc w:val="center"/>
              <w:rPr>
                <w:bCs/>
                <w:sz w:val="26"/>
                <w:szCs w:val="26"/>
              </w:rPr>
            </w:pPr>
          </w:p>
        </w:tc>
        <w:tc>
          <w:tcPr>
            <w:tcW w:w="1267" w:type="dxa"/>
          </w:tcPr>
          <w:p w14:paraId="6009D331" w14:textId="77777777" w:rsidR="00F874EC" w:rsidRPr="00F728E6" w:rsidRDefault="00F874EC" w:rsidP="00F874EC">
            <w:pPr>
              <w:jc w:val="center"/>
              <w:rPr>
                <w:bCs/>
                <w:sz w:val="26"/>
                <w:szCs w:val="26"/>
              </w:rPr>
            </w:pPr>
          </w:p>
        </w:tc>
      </w:tr>
      <w:tr w:rsidR="00F728E6" w:rsidRPr="00F728E6" w14:paraId="1532B041" w14:textId="77777777" w:rsidTr="00F874EC">
        <w:tc>
          <w:tcPr>
            <w:tcW w:w="672" w:type="dxa"/>
            <w:vAlign w:val="center"/>
          </w:tcPr>
          <w:p w14:paraId="0932DB3E" w14:textId="77777777" w:rsidR="00F874EC" w:rsidRPr="00F728E6" w:rsidRDefault="00F874EC" w:rsidP="00F874EC">
            <w:pPr>
              <w:jc w:val="center"/>
              <w:rPr>
                <w:bCs/>
                <w:sz w:val="26"/>
                <w:szCs w:val="26"/>
              </w:rPr>
            </w:pPr>
            <w:r w:rsidRPr="00F728E6">
              <w:rPr>
                <w:bCs/>
                <w:sz w:val="26"/>
                <w:szCs w:val="26"/>
              </w:rPr>
              <w:t>15.1</w:t>
            </w:r>
          </w:p>
        </w:tc>
        <w:tc>
          <w:tcPr>
            <w:tcW w:w="2867" w:type="dxa"/>
            <w:vAlign w:val="center"/>
          </w:tcPr>
          <w:p w14:paraId="7F1182F5" w14:textId="77777777" w:rsidR="00F874EC" w:rsidRPr="00F728E6" w:rsidRDefault="00F874EC" w:rsidP="00F874EC">
            <w:pPr>
              <w:jc w:val="left"/>
              <w:rPr>
                <w:bCs/>
                <w:sz w:val="26"/>
                <w:szCs w:val="26"/>
              </w:rPr>
            </w:pPr>
            <w:r w:rsidRPr="00F728E6">
              <w:rPr>
                <w:bCs/>
                <w:sz w:val="26"/>
                <w:szCs w:val="26"/>
              </w:rPr>
              <w:t>MCCB có In = 50-100A</w:t>
            </w:r>
          </w:p>
        </w:tc>
        <w:tc>
          <w:tcPr>
            <w:tcW w:w="913" w:type="dxa"/>
            <w:vAlign w:val="center"/>
          </w:tcPr>
          <w:p w14:paraId="5DD9DC00" w14:textId="77777777" w:rsidR="00F874EC" w:rsidRPr="00F728E6" w:rsidRDefault="00F874EC" w:rsidP="00F874EC">
            <w:pPr>
              <w:jc w:val="center"/>
              <w:rPr>
                <w:bCs/>
                <w:sz w:val="26"/>
                <w:szCs w:val="26"/>
              </w:rPr>
            </w:pPr>
            <w:r w:rsidRPr="00F728E6">
              <w:rPr>
                <w:bCs/>
                <w:sz w:val="26"/>
                <w:szCs w:val="26"/>
              </w:rPr>
              <w:t>kA</w:t>
            </w:r>
          </w:p>
        </w:tc>
        <w:tc>
          <w:tcPr>
            <w:tcW w:w="3632" w:type="dxa"/>
            <w:vAlign w:val="center"/>
          </w:tcPr>
          <w:p w14:paraId="09D9D487" w14:textId="77777777" w:rsidR="00F874EC" w:rsidRPr="00F728E6" w:rsidRDefault="00F874EC" w:rsidP="00F874EC">
            <w:pPr>
              <w:jc w:val="center"/>
              <w:rPr>
                <w:bCs/>
                <w:sz w:val="26"/>
                <w:szCs w:val="26"/>
              </w:rPr>
            </w:pPr>
            <w:r w:rsidRPr="00F728E6">
              <w:rPr>
                <w:bCs/>
                <w:sz w:val="26"/>
                <w:szCs w:val="26"/>
              </w:rPr>
              <w:t>≥ 25</w:t>
            </w:r>
          </w:p>
        </w:tc>
        <w:tc>
          <w:tcPr>
            <w:tcW w:w="1267" w:type="dxa"/>
          </w:tcPr>
          <w:p w14:paraId="04BB016F" w14:textId="77777777" w:rsidR="00F874EC" w:rsidRPr="00F728E6" w:rsidRDefault="00F874EC" w:rsidP="00F874EC">
            <w:pPr>
              <w:jc w:val="center"/>
              <w:rPr>
                <w:bCs/>
                <w:sz w:val="26"/>
                <w:szCs w:val="26"/>
              </w:rPr>
            </w:pPr>
          </w:p>
        </w:tc>
      </w:tr>
      <w:tr w:rsidR="00F728E6" w:rsidRPr="00F728E6" w14:paraId="56CC8903" w14:textId="77777777" w:rsidTr="00F874EC">
        <w:tc>
          <w:tcPr>
            <w:tcW w:w="672" w:type="dxa"/>
            <w:vAlign w:val="center"/>
          </w:tcPr>
          <w:p w14:paraId="54A0788A" w14:textId="77777777" w:rsidR="00F874EC" w:rsidRPr="00F728E6" w:rsidRDefault="00F874EC" w:rsidP="00F874EC">
            <w:pPr>
              <w:jc w:val="center"/>
              <w:rPr>
                <w:bCs/>
                <w:sz w:val="26"/>
                <w:szCs w:val="26"/>
              </w:rPr>
            </w:pPr>
            <w:r w:rsidRPr="00F728E6">
              <w:rPr>
                <w:bCs/>
                <w:sz w:val="26"/>
                <w:szCs w:val="26"/>
              </w:rPr>
              <w:t>15.2</w:t>
            </w:r>
          </w:p>
        </w:tc>
        <w:tc>
          <w:tcPr>
            <w:tcW w:w="2867" w:type="dxa"/>
            <w:vAlign w:val="center"/>
          </w:tcPr>
          <w:p w14:paraId="2B3D388D" w14:textId="77777777" w:rsidR="00F874EC" w:rsidRPr="00F728E6" w:rsidRDefault="00F874EC" w:rsidP="00F874EC">
            <w:pPr>
              <w:jc w:val="left"/>
              <w:rPr>
                <w:bCs/>
                <w:sz w:val="26"/>
                <w:szCs w:val="26"/>
              </w:rPr>
            </w:pPr>
            <w:r w:rsidRPr="00F728E6">
              <w:rPr>
                <w:bCs/>
                <w:sz w:val="26"/>
                <w:szCs w:val="26"/>
              </w:rPr>
              <w:t>MCCB có In = 125-315A</w:t>
            </w:r>
          </w:p>
        </w:tc>
        <w:tc>
          <w:tcPr>
            <w:tcW w:w="913" w:type="dxa"/>
            <w:vAlign w:val="center"/>
          </w:tcPr>
          <w:p w14:paraId="66AF3AB5" w14:textId="77777777" w:rsidR="00F874EC" w:rsidRPr="00F728E6" w:rsidRDefault="00F874EC" w:rsidP="00F874EC">
            <w:pPr>
              <w:jc w:val="center"/>
              <w:rPr>
                <w:bCs/>
                <w:sz w:val="26"/>
                <w:szCs w:val="26"/>
              </w:rPr>
            </w:pPr>
            <w:r w:rsidRPr="00F728E6">
              <w:rPr>
                <w:bCs/>
                <w:sz w:val="26"/>
                <w:szCs w:val="26"/>
              </w:rPr>
              <w:t>kA</w:t>
            </w:r>
          </w:p>
        </w:tc>
        <w:tc>
          <w:tcPr>
            <w:tcW w:w="3632" w:type="dxa"/>
            <w:vAlign w:val="center"/>
          </w:tcPr>
          <w:p w14:paraId="6B6C2883" w14:textId="77777777" w:rsidR="00F874EC" w:rsidRPr="00F728E6" w:rsidRDefault="00F874EC" w:rsidP="00F874EC">
            <w:pPr>
              <w:jc w:val="center"/>
              <w:rPr>
                <w:bCs/>
                <w:sz w:val="26"/>
                <w:szCs w:val="26"/>
              </w:rPr>
            </w:pPr>
            <w:r w:rsidRPr="00F728E6">
              <w:rPr>
                <w:bCs/>
                <w:sz w:val="26"/>
                <w:szCs w:val="26"/>
              </w:rPr>
              <w:t>≥ 36</w:t>
            </w:r>
          </w:p>
        </w:tc>
        <w:tc>
          <w:tcPr>
            <w:tcW w:w="1267" w:type="dxa"/>
          </w:tcPr>
          <w:p w14:paraId="2F5B25F9" w14:textId="77777777" w:rsidR="00F874EC" w:rsidRPr="00F728E6" w:rsidRDefault="00F874EC" w:rsidP="00F874EC">
            <w:pPr>
              <w:jc w:val="center"/>
              <w:rPr>
                <w:bCs/>
                <w:sz w:val="26"/>
                <w:szCs w:val="26"/>
              </w:rPr>
            </w:pPr>
          </w:p>
        </w:tc>
      </w:tr>
      <w:tr w:rsidR="00F728E6" w:rsidRPr="00F728E6" w14:paraId="55FD1D2F" w14:textId="77777777" w:rsidTr="00F874EC">
        <w:tc>
          <w:tcPr>
            <w:tcW w:w="672" w:type="dxa"/>
            <w:vAlign w:val="center"/>
          </w:tcPr>
          <w:p w14:paraId="7FB123D5" w14:textId="77777777" w:rsidR="00F874EC" w:rsidRPr="00F728E6" w:rsidRDefault="00F874EC" w:rsidP="00F874EC">
            <w:pPr>
              <w:jc w:val="center"/>
              <w:rPr>
                <w:bCs/>
                <w:sz w:val="26"/>
                <w:szCs w:val="26"/>
              </w:rPr>
            </w:pPr>
            <w:r w:rsidRPr="00F728E6">
              <w:rPr>
                <w:bCs/>
                <w:sz w:val="26"/>
                <w:szCs w:val="26"/>
              </w:rPr>
              <w:t>15.3</w:t>
            </w:r>
          </w:p>
        </w:tc>
        <w:tc>
          <w:tcPr>
            <w:tcW w:w="2867" w:type="dxa"/>
            <w:vAlign w:val="center"/>
          </w:tcPr>
          <w:p w14:paraId="49B8AA39" w14:textId="77777777" w:rsidR="00F874EC" w:rsidRPr="00F728E6" w:rsidRDefault="00F874EC" w:rsidP="00F874EC">
            <w:pPr>
              <w:tabs>
                <w:tab w:val="left" w:pos="991"/>
              </w:tabs>
              <w:jc w:val="left"/>
              <w:rPr>
                <w:bCs/>
                <w:sz w:val="26"/>
                <w:szCs w:val="26"/>
              </w:rPr>
            </w:pPr>
            <w:r w:rsidRPr="00F728E6">
              <w:rPr>
                <w:bCs/>
                <w:sz w:val="26"/>
                <w:szCs w:val="26"/>
              </w:rPr>
              <w:t>MCCB có In = 320-800A</w:t>
            </w:r>
          </w:p>
        </w:tc>
        <w:tc>
          <w:tcPr>
            <w:tcW w:w="913" w:type="dxa"/>
            <w:vAlign w:val="center"/>
          </w:tcPr>
          <w:p w14:paraId="4C6732AF" w14:textId="77777777" w:rsidR="00F874EC" w:rsidRPr="00F728E6" w:rsidRDefault="00F874EC" w:rsidP="00F874EC">
            <w:pPr>
              <w:jc w:val="center"/>
              <w:rPr>
                <w:bCs/>
                <w:sz w:val="26"/>
                <w:szCs w:val="26"/>
              </w:rPr>
            </w:pPr>
            <w:r w:rsidRPr="00F728E6">
              <w:rPr>
                <w:bCs/>
                <w:sz w:val="26"/>
                <w:szCs w:val="26"/>
              </w:rPr>
              <w:t>kA</w:t>
            </w:r>
          </w:p>
        </w:tc>
        <w:tc>
          <w:tcPr>
            <w:tcW w:w="3632" w:type="dxa"/>
            <w:vAlign w:val="center"/>
          </w:tcPr>
          <w:p w14:paraId="2E104595" w14:textId="77777777" w:rsidR="00F874EC" w:rsidRPr="00F728E6" w:rsidRDefault="00F874EC" w:rsidP="00F874EC">
            <w:pPr>
              <w:jc w:val="center"/>
              <w:rPr>
                <w:bCs/>
                <w:sz w:val="26"/>
                <w:szCs w:val="26"/>
              </w:rPr>
            </w:pPr>
            <w:r w:rsidRPr="00F728E6">
              <w:rPr>
                <w:bCs/>
                <w:sz w:val="26"/>
                <w:szCs w:val="26"/>
              </w:rPr>
              <w:t>≥ 50</w:t>
            </w:r>
          </w:p>
        </w:tc>
        <w:tc>
          <w:tcPr>
            <w:tcW w:w="1267" w:type="dxa"/>
          </w:tcPr>
          <w:p w14:paraId="414A2F15" w14:textId="77777777" w:rsidR="00F874EC" w:rsidRPr="00F728E6" w:rsidRDefault="00F874EC" w:rsidP="00F874EC">
            <w:pPr>
              <w:jc w:val="center"/>
              <w:rPr>
                <w:bCs/>
                <w:sz w:val="26"/>
                <w:szCs w:val="26"/>
              </w:rPr>
            </w:pPr>
          </w:p>
        </w:tc>
      </w:tr>
      <w:tr w:rsidR="00F728E6" w:rsidRPr="00F728E6" w14:paraId="29806BCB" w14:textId="77777777" w:rsidTr="00F874EC">
        <w:tc>
          <w:tcPr>
            <w:tcW w:w="672" w:type="dxa"/>
            <w:vAlign w:val="center"/>
          </w:tcPr>
          <w:p w14:paraId="6A5564C5" w14:textId="77777777" w:rsidR="00F874EC" w:rsidRPr="00F728E6" w:rsidRDefault="00F874EC" w:rsidP="00F874EC">
            <w:pPr>
              <w:jc w:val="center"/>
              <w:rPr>
                <w:bCs/>
                <w:sz w:val="26"/>
                <w:szCs w:val="26"/>
              </w:rPr>
            </w:pPr>
            <w:r w:rsidRPr="00F728E6">
              <w:rPr>
                <w:bCs/>
                <w:sz w:val="26"/>
                <w:szCs w:val="26"/>
              </w:rPr>
              <w:t>15.4</w:t>
            </w:r>
          </w:p>
        </w:tc>
        <w:tc>
          <w:tcPr>
            <w:tcW w:w="2867" w:type="dxa"/>
            <w:vAlign w:val="center"/>
          </w:tcPr>
          <w:p w14:paraId="6907CB75" w14:textId="77777777" w:rsidR="00F874EC" w:rsidRPr="00F728E6" w:rsidRDefault="00F874EC" w:rsidP="00F874EC">
            <w:pPr>
              <w:jc w:val="left"/>
              <w:rPr>
                <w:bCs/>
                <w:sz w:val="26"/>
                <w:szCs w:val="26"/>
              </w:rPr>
            </w:pPr>
            <w:r w:rsidRPr="00F728E6">
              <w:rPr>
                <w:bCs/>
                <w:sz w:val="26"/>
                <w:szCs w:val="26"/>
              </w:rPr>
              <w:t>MCCB có In ≥ 1.000A</w:t>
            </w:r>
          </w:p>
        </w:tc>
        <w:tc>
          <w:tcPr>
            <w:tcW w:w="913" w:type="dxa"/>
            <w:vAlign w:val="center"/>
          </w:tcPr>
          <w:p w14:paraId="6B1524F0" w14:textId="77777777" w:rsidR="00F874EC" w:rsidRPr="00F728E6" w:rsidRDefault="00F874EC" w:rsidP="00F874EC">
            <w:pPr>
              <w:jc w:val="center"/>
              <w:rPr>
                <w:bCs/>
                <w:sz w:val="26"/>
                <w:szCs w:val="26"/>
              </w:rPr>
            </w:pPr>
            <w:r w:rsidRPr="00F728E6">
              <w:rPr>
                <w:bCs/>
                <w:sz w:val="26"/>
                <w:szCs w:val="26"/>
              </w:rPr>
              <w:t>kA</w:t>
            </w:r>
          </w:p>
        </w:tc>
        <w:tc>
          <w:tcPr>
            <w:tcW w:w="3632" w:type="dxa"/>
            <w:vAlign w:val="center"/>
          </w:tcPr>
          <w:p w14:paraId="2536F86F" w14:textId="77777777" w:rsidR="00F874EC" w:rsidRPr="00F728E6" w:rsidRDefault="00F874EC" w:rsidP="00F874EC">
            <w:pPr>
              <w:jc w:val="center"/>
              <w:rPr>
                <w:bCs/>
                <w:sz w:val="26"/>
                <w:szCs w:val="26"/>
              </w:rPr>
            </w:pPr>
            <w:r w:rsidRPr="00F728E6">
              <w:rPr>
                <w:bCs/>
                <w:sz w:val="26"/>
                <w:szCs w:val="26"/>
              </w:rPr>
              <w:t>≥ 65</w:t>
            </w:r>
          </w:p>
        </w:tc>
        <w:tc>
          <w:tcPr>
            <w:tcW w:w="1267" w:type="dxa"/>
          </w:tcPr>
          <w:p w14:paraId="48E58DDE" w14:textId="77777777" w:rsidR="00F874EC" w:rsidRPr="00F728E6" w:rsidRDefault="00F874EC" w:rsidP="00F874EC">
            <w:pPr>
              <w:jc w:val="center"/>
              <w:rPr>
                <w:bCs/>
                <w:sz w:val="26"/>
                <w:szCs w:val="26"/>
              </w:rPr>
            </w:pPr>
          </w:p>
        </w:tc>
      </w:tr>
      <w:tr w:rsidR="00F728E6" w:rsidRPr="00F728E6" w14:paraId="5B598D4F" w14:textId="77777777" w:rsidTr="00F874EC">
        <w:tc>
          <w:tcPr>
            <w:tcW w:w="672" w:type="dxa"/>
            <w:vAlign w:val="center"/>
          </w:tcPr>
          <w:p w14:paraId="3EB42509" w14:textId="77777777" w:rsidR="00F874EC" w:rsidRPr="00F728E6" w:rsidRDefault="00F874EC" w:rsidP="00F874EC">
            <w:pPr>
              <w:jc w:val="center"/>
              <w:rPr>
                <w:bCs/>
                <w:sz w:val="26"/>
                <w:szCs w:val="26"/>
              </w:rPr>
            </w:pPr>
            <w:r w:rsidRPr="00F728E6">
              <w:rPr>
                <w:bCs/>
                <w:sz w:val="26"/>
                <w:szCs w:val="26"/>
              </w:rPr>
              <w:t>16</w:t>
            </w:r>
          </w:p>
        </w:tc>
        <w:tc>
          <w:tcPr>
            <w:tcW w:w="2867" w:type="dxa"/>
            <w:vAlign w:val="center"/>
          </w:tcPr>
          <w:p w14:paraId="1FFD9F64" w14:textId="77777777" w:rsidR="00F874EC" w:rsidRPr="00F728E6" w:rsidRDefault="00F874EC" w:rsidP="00F874EC">
            <w:pPr>
              <w:jc w:val="left"/>
              <w:rPr>
                <w:bCs/>
                <w:sz w:val="26"/>
                <w:szCs w:val="26"/>
              </w:rPr>
            </w:pPr>
            <w:r w:rsidRPr="00F728E6">
              <w:rPr>
                <w:bCs/>
                <w:sz w:val="26"/>
                <w:szCs w:val="26"/>
              </w:rPr>
              <w:t>Khả năng cắt dòng ngắn mạch làm việc định mức (Ics) ở điện áp định mức</w:t>
            </w:r>
          </w:p>
        </w:tc>
        <w:tc>
          <w:tcPr>
            <w:tcW w:w="913" w:type="dxa"/>
            <w:vAlign w:val="center"/>
          </w:tcPr>
          <w:p w14:paraId="5FD87FFD" w14:textId="77777777" w:rsidR="00F874EC" w:rsidRPr="00F728E6" w:rsidRDefault="00F874EC" w:rsidP="00F874EC">
            <w:pPr>
              <w:jc w:val="center"/>
              <w:rPr>
                <w:bCs/>
                <w:sz w:val="26"/>
                <w:szCs w:val="26"/>
              </w:rPr>
            </w:pPr>
            <w:r w:rsidRPr="00F728E6">
              <w:rPr>
                <w:bCs/>
                <w:sz w:val="26"/>
                <w:szCs w:val="26"/>
              </w:rPr>
              <w:t>kA</w:t>
            </w:r>
          </w:p>
        </w:tc>
        <w:tc>
          <w:tcPr>
            <w:tcW w:w="3632" w:type="dxa"/>
            <w:vAlign w:val="center"/>
          </w:tcPr>
          <w:p w14:paraId="0FB303C0" w14:textId="77777777" w:rsidR="00F874EC" w:rsidRPr="00F728E6" w:rsidRDefault="00F874EC" w:rsidP="00F874EC">
            <w:pPr>
              <w:jc w:val="center"/>
              <w:rPr>
                <w:bCs/>
                <w:sz w:val="26"/>
                <w:szCs w:val="26"/>
              </w:rPr>
            </w:pPr>
            <w:r w:rsidRPr="00F728E6">
              <w:rPr>
                <w:bCs/>
                <w:sz w:val="26"/>
                <w:szCs w:val="26"/>
              </w:rPr>
              <w:t>Ics = 100% Icu</w:t>
            </w:r>
          </w:p>
        </w:tc>
        <w:tc>
          <w:tcPr>
            <w:tcW w:w="1267" w:type="dxa"/>
          </w:tcPr>
          <w:p w14:paraId="61A3935F" w14:textId="77777777" w:rsidR="00F874EC" w:rsidRPr="00F728E6" w:rsidRDefault="00F874EC" w:rsidP="00F874EC">
            <w:pPr>
              <w:jc w:val="center"/>
              <w:rPr>
                <w:bCs/>
                <w:sz w:val="26"/>
                <w:szCs w:val="26"/>
              </w:rPr>
            </w:pPr>
          </w:p>
        </w:tc>
      </w:tr>
      <w:tr w:rsidR="00F728E6" w:rsidRPr="00F728E6" w14:paraId="0101337E" w14:textId="77777777" w:rsidTr="00F874EC">
        <w:tc>
          <w:tcPr>
            <w:tcW w:w="672" w:type="dxa"/>
            <w:vAlign w:val="center"/>
          </w:tcPr>
          <w:p w14:paraId="158EFBD3" w14:textId="77777777" w:rsidR="00F874EC" w:rsidRPr="00F728E6" w:rsidRDefault="00F874EC" w:rsidP="00F874EC">
            <w:pPr>
              <w:jc w:val="center"/>
              <w:rPr>
                <w:bCs/>
                <w:sz w:val="26"/>
                <w:szCs w:val="26"/>
              </w:rPr>
            </w:pPr>
            <w:r w:rsidRPr="00F728E6">
              <w:rPr>
                <w:bCs/>
                <w:sz w:val="26"/>
                <w:szCs w:val="26"/>
              </w:rPr>
              <w:lastRenderedPageBreak/>
              <w:t>17</w:t>
            </w:r>
          </w:p>
        </w:tc>
        <w:tc>
          <w:tcPr>
            <w:tcW w:w="2867" w:type="dxa"/>
            <w:vAlign w:val="center"/>
          </w:tcPr>
          <w:p w14:paraId="295F8540" w14:textId="77777777" w:rsidR="00F874EC" w:rsidRPr="00F728E6" w:rsidRDefault="00F874EC" w:rsidP="00F874EC">
            <w:pPr>
              <w:jc w:val="left"/>
              <w:rPr>
                <w:bCs/>
                <w:sz w:val="26"/>
                <w:szCs w:val="26"/>
              </w:rPr>
            </w:pPr>
            <w:r w:rsidRPr="00F728E6">
              <w:rPr>
                <w:bCs/>
                <w:sz w:val="26"/>
                <w:szCs w:val="26"/>
              </w:rPr>
              <w:t>Số lần thao tác không cần bảo trì (độ bền cơ/điện) tối thiểu</w:t>
            </w:r>
          </w:p>
        </w:tc>
        <w:tc>
          <w:tcPr>
            <w:tcW w:w="913" w:type="dxa"/>
            <w:vAlign w:val="center"/>
          </w:tcPr>
          <w:p w14:paraId="5087B98C" w14:textId="77777777" w:rsidR="00F874EC" w:rsidRPr="00F728E6" w:rsidRDefault="00F874EC" w:rsidP="00F874EC">
            <w:pPr>
              <w:jc w:val="center"/>
              <w:rPr>
                <w:bCs/>
                <w:sz w:val="26"/>
                <w:szCs w:val="26"/>
              </w:rPr>
            </w:pPr>
            <w:r w:rsidRPr="00F728E6">
              <w:rPr>
                <w:bCs/>
                <w:sz w:val="26"/>
                <w:szCs w:val="26"/>
              </w:rPr>
              <w:t>Lần</w:t>
            </w:r>
          </w:p>
        </w:tc>
        <w:tc>
          <w:tcPr>
            <w:tcW w:w="3632" w:type="dxa"/>
            <w:vAlign w:val="center"/>
          </w:tcPr>
          <w:p w14:paraId="01E60CC6" w14:textId="77777777" w:rsidR="00F874EC" w:rsidRPr="00F728E6" w:rsidRDefault="00F874EC" w:rsidP="00F874EC">
            <w:pPr>
              <w:spacing w:before="120" w:after="120"/>
              <w:jc w:val="center"/>
              <w:rPr>
                <w:bCs/>
                <w:sz w:val="26"/>
                <w:szCs w:val="26"/>
              </w:rPr>
            </w:pPr>
            <w:r w:rsidRPr="00F728E6">
              <w:rPr>
                <w:bCs/>
                <w:sz w:val="26"/>
                <w:szCs w:val="26"/>
              </w:rPr>
              <w:t>(không tải/có tải ở dòng định</w:t>
            </w:r>
          </w:p>
          <w:p w14:paraId="7184C465" w14:textId="77777777" w:rsidR="00F874EC" w:rsidRPr="00F728E6" w:rsidRDefault="00F874EC" w:rsidP="00F874EC">
            <w:pPr>
              <w:spacing w:before="120" w:after="120"/>
              <w:jc w:val="center"/>
              <w:rPr>
                <w:bCs/>
                <w:sz w:val="26"/>
                <w:szCs w:val="26"/>
              </w:rPr>
            </w:pPr>
            <w:r w:rsidRPr="00F728E6">
              <w:rPr>
                <w:bCs/>
                <w:sz w:val="26"/>
                <w:szCs w:val="26"/>
              </w:rPr>
              <w:t>mức)</w:t>
            </w:r>
          </w:p>
        </w:tc>
        <w:tc>
          <w:tcPr>
            <w:tcW w:w="1267" w:type="dxa"/>
          </w:tcPr>
          <w:p w14:paraId="0D6F46F1" w14:textId="77777777" w:rsidR="00F874EC" w:rsidRPr="00F728E6" w:rsidRDefault="00F874EC" w:rsidP="00F874EC">
            <w:pPr>
              <w:jc w:val="center"/>
              <w:rPr>
                <w:bCs/>
                <w:sz w:val="26"/>
                <w:szCs w:val="26"/>
              </w:rPr>
            </w:pPr>
          </w:p>
        </w:tc>
      </w:tr>
      <w:tr w:rsidR="00F728E6" w:rsidRPr="00F728E6" w14:paraId="136E2A53" w14:textId="77777777" w:rsidTr="00F874EC">
        <w:tc>
          <w:tcPr>
            <w:tcW w:w="672" w:type="dxa"/>
            <w:vAlign w:val="center"/>
          </w:tcPr>
          <w:p w14:paraId="26211522" w14:textId="77777777" w:rsidR="00F874EC" w:rsidRPr="00F728E6" w:rsidRDefault="00F874EC" w:rsidP="00F874EC">
            <w:pPr>
              <w:jc w:val="center"/>
              <w:rPr>
                <w:bCs/>
                <w:sz w:val="26"/>
                <w:szCs w:val="26"/>
              </w:rPr>
            </w:pPr>
            <w:r w:rsidRPr="00F728E6">
              <w:rPr>
                <w:bCs/>
                <w:sz w:val="26"/>
                <w:szCs w:val="26"/>
              </w:rPr>
              <w:t>17.1</w:t>
            </w:r>
          </w:p>
        </w:tc>
        <w:tc>
          <w:tcPr>
            <w:tcW w:w="2867" w:type="dxa"/>
            <w:vAlign w:val="center"/>
          </w:tcPr>
          <w:p w14:paraId="5E348135" w14:textId="77777777" w:rsidR="00F874EC" w:rsidRPr="00F728E6" w:rsidRDefault="00F874EC" w:rsidP="00F874EC">
            <w:pPr>
              <w:jc w:val="left"/>
              <w:rPr>
                <w:bCs/>
                <w:sz w:val="26"/>
                <w:szCs w:val="26"/>
              </w:rPr>
            </w:pPr>
            <w:r w:rsidRPr="00F728E6">
              <w:rPr>
                <w:bCs/>
                <w:sz w:val="26"/>
                <w:szCs w:val="26"/>
              </w:rPr>
              <w:t>MCCB có In = 50-100A</w:t>
            </w:r>
          </w:p>
        </w:tc>
        <w:tc>
          <w:tcPr>
            <w:tcW w:w="913" w:type="dxa"/>
            <w:vAlign w:val="center"/>
          </w:tcPr>
          <w:p w14:paraId="1F4DBB04" w14:textId="77777777" w:rsidR="00F874EC" w:rsidRPr="00F728E6" w:rsidRDefault="00F874EC" w:rsidP="00F874EC">
            <w:pPr>
              <w:jc w:val="center"/>
              <w:rPr>
                <w:bCs/>
                <w:sz w:val="26"/>
                <w:szCs w:val="26"/>
              </w:rPr>
            </w:pPr>
            <w:r w:rsidRPr="00F728E6">
              <w:rPr>
                <w:bCs/>
                <w:sz w:val="26"/>
                <w:szCs w:val="26"/>
              </w:rPr>
              <w:t>Lần</w:t>
            </w:r>
          </w:p>
        </w:tc>
        <w:tc>
          <w:tcPr>
            <w:tcW w:w="3632" w:type="dxa"/>
            <w:vAlign w:val="center"/>
          </w:tcPr>
          <w:p w14:paraId="040C41B4" w14:textId="77777777" w:rsidR="00F874EC" w:rsidRPr="00F728E6" w:rsidRDefault="00F874EC" w:rsidP="00F874EC">
            <w:pPr>
              <w:jc w:val="center"/>
              <w:rPr>
                <w:bCs/>
                <w:sz w:val="26"/>
                <w:szCs w:val="26"/>
              </w:rPr>
            </w:pPr>
            <w:r w:rsidRPr="00F728E6">
              <w:rPr>
                <w:bCs/>
                <w:sz w:val="26"/>
                <w:szCs w:val="26"/>
              </w:rPr>
              <w:t>8.500/1.500</w:t>
            </w:r>
          </w:p>
        </w:tc>
        <w:tc>
          <w:tcPr>
            <w:tcW w:w="1267" w:type="dxa"/>
          </w:tcPr>
          <w:p w14:paraId="6541412C" w14:textId="77777777" w:rsidR="00F874EC" w:rsidRPr="00F728E6" w:rsidRDefault="00F874EC" w:rsidP="00F874EC">
            <w:pPr>
              <w:jc w:val="center"/>
              <w:rPr>
                <w:bCs/>
                <w:sz w:val="26"/>
                <w:szCs w:val="26"/>
              </w:rPr>
            </w:pPr>
          </w:p>
        </w:tc>
      </w:tr>
      <w:tr w:rsidR="00F728E6" w:rsidRPr="00F728E6" w14:paraId="47FC6389" w14:textId="77777777" w:rsidTr="00F874EC">
        <w:tc>
          <w:tcPr>
            <w:tcW w:w="672" w:type="dxa"/>
            <w:vAlign w:val="center"/>
          </w:tcPr>
          <w:p w14:paraId="045A76DE" w14:textId="77777777" w:rsidR="00F874EC" w:rsidRPr="00F728E6" w:rsidRDefault="00F874EC" w:rsidP="00F874EC">
            <w:pPr>
              <w:jc w:val="center"/>
              <w:rPr>
                <w:bCs/>
                <w:sz w:val="26"/>
                <w:szCs w:val="26"/>
              </w:rPr>
            </w:pPr>
            <w:r w:rsidRPr="00F728E6">
              <w:rPr>
                <w:bCs/>
                <w:sz w:val="26"/>
                <w:szCs w:val="26"/>
              </w:rPr>
              <w:t>17.2</w:t>
            </w:r>
          </w:p>
        </w:tc>
        <w:tc>
          <w:tcPr>
            <w:tcW w:w="2867" w:type="dxa"/>
            <w:vAlign w:val="center"/>
          </w:tcPr>
          <w:p w14:paraId="1D8EC56B" w14:textId="77777777" w:rsidR="00F874EC" w:rsidRPr="00F728E6" w:rsidRDefault="00F874EC" w:rsidP="00F874EC">
            <w:pPr>
              <w:jc w:val="left"/>
              <w:rPr>
                <w:bCs/>
                <w:sz w:val="26"/>
                <w:szCs w:val="26"/>
              </w:rPr>
            </w:pPr>
            <w:r w:rsidRPr="00F728E6">
              <w:rPr>
                <w:bCs/>
                <w:sz w:val="26"/>
                <w:szCs w:val="26"/>
              </w:rPr>
              <w:t>MCCB có In = 125-315A</w:t>
            </w:r>
          </w:p>
        </w:tc>
        <w:tc>
          <w:tcPr>
            <w:tcW w:w="913" w:type="dxa"/>
            <w:vAlign w:val="center"/>
          </w:tcPr>
          <w:p w14:paraId="09385824" w14:textId="77777777" w:rsidR="00F874EC" w:rsidRPr="00F728E6" w:rsidRDefault="00F874EC" w:rsidP="00F874EC">
            <w:pPr>
              <w:jc w:val="center"/>
              <w:rPr>
                <w:bCs/>
                <w:sz w:val="26"/>
                <w:szCs w:val="26"/>
              </w:rPr>
            </w:pPr>
            <w:r w:rsidRPr="00F728E6">
              <w:rPr>
                <w:bCs/>
                <w:sz w:val="26"/>
                <w:szCs w:val="26"/>
              </w:rPr>
              <w:t>Lần</w:t>
            </w:r>
          </w:p>
        </w:tc>
        <w:tc>
          <w:tcPr>
            <w:tcW w:w="3632" w:type="dxa"/>
            <w:vAlign w:val="center"/>
          </w:tcPr>
          <w:p w14:paraId="519A0E61" w14:textId="77777777" w:rsidR="00F874EC" w:rsidRPr="00F728E6" w:rsidRDefault="00F874EC" w:rsidP="00F874EC">
            <w:pPr>
              <w:jc w:val="center"/>
              <w:rPr>
                <w:bCs/>
                <w:sz w:val="26"/>
                <w:szCs w:val="26"/>
              </w:rPr>
            </w:pPr>
            <w:r w:rsidRPr="00F728E6">
              <w:rPr>
                <w:bCs/>
                <w:sz w:val="26"/>
                <w:szCs w:val="26"/>
              </w:rPr>
              <w:t>7.000/1.000</w:t>
            </w:r>
          </w:p>
        </w:tc>
        <w:tc>
          <w:tcPr>
            <w:tcW w:w="1267" w:type="dxa"/>
          </w:tcPr>
          <w:p w14:paraId="1E268D03" w14:textId="77777777" w:rsidR="00F874EC" w:rsidRPr="00F728E6" w:rsidRDefault="00F874EC" w:rsidP="00F874EC">
            <w:pPr>
              <w:jc w:val="center"/>
              <w:rPr>
                <w:bCs/>
                <w:sz w:val="26"/>
                <w:szCs w:val="26"/>
              </w:rPr>
            </w:pPr>
          </w:p>
        </w:tc>
      </w:tr>
      <w:tr w:rsidR="00F728E6" w:rsidRPr="00F728E6" w14:paraId="6EBEF597" w14:textId="77777777" w:rsidTr="00F874EC">
        <w:tc>
          <w:tcPr>
            <w:tcW w:w="672" w:type="dxa"/>
            <w:vAlign w:val="center"/>
          </w:tcPr>
          <w:p w14:paraId="3883687E" w14:textId="77777777" w:rsidR="00F874EC" w:rsidRPr="00F728E6" w:rsidRDefault="00F874EC" w:rsidP="00F874EC">
            <w:pPr>
              <w:jc w:val="center"/>
              <w:rPr>
                <w:bCs/>
                <w:sz w:val="26"/>
                <w:szCs w:val="26"/>
              </w:rPr>
            </w:pPr>
            <w:r w:rsidRPr="00F728E6">
              <w:rPr>
                <w:bCs/>
                <w:sz w:val="26"/>
                <w:szCs w:val="26"/>
              </w:rPr>
              <w:t>17.3</w:t>
            </w:r>
          </w:p>
        </w:tc>
        <w:tc>
          <w:tcPr>
            <w:tcW w:w="2867" w:type="dxa"/>
            <w:vAlign w:val="center"/>
          </w:tcPr>
          <w:p w14:paraId="244C8EEE" w14:textId="77777777" w:rsidR="00F874EC" w:rsidRPr="00F728E6" w:rsidRDefault="00F874EC" w:rsidP="00F874EC">
            <w:pPr>
              <w:jc w:val="left"/>
              <w:rPr>
                <w:bCs/>
                <w:sz w:val="26"/>
                <w:szCs w:val="26"/>
              </w:rPr>
            </w:pPr>
            <w:r w:rsidRPr="00F728E6">
              <w:rPr>
                <w:bCs/>
                <w:sz w:val="26"/>
                <w:szCs w:val="26"/>
              </w:rPr>
              <w:t>MCCB có In = 320-630A</w:t>
            </w:r>
          </w:p>
        </w:tc>
        <w:tc>
          <w:tcPr>
            <w:tcW w:w="913" w:type="dxa"/>
            <w:vAlign w:val="center"/>
          </w:tcPr>
          <w:p w14:paraId="2813FC2E" w14:textId="77777777" w:rsidR="00F874EC" w:rsidRPr="00F728E6" w:rsidRDefault="00F874EC" w:rsidP="00F874EC">
            <w:pPr>
              <w:jc w:val="center"/>
              <w:rPr>
                <w:bCs/>
                <w:sz w:val="26"/>
                <w:szCs w:val="26"/>
              </w:rPr>
            </w:pPr>
            <w:r w:rsidRPr="00F728E6">
              <w:rPr>
                <w:bCs/>
                <w:sz w:val="26"/>
                <w:szCs w:val="26"/>
              </w:rPr>
              <w:t>Lần</w:t>
            </w:r>
          </w:p>
        </w:tc>
        <w:tc>
          <w:tcPr>
            <w:tcW w:w="3632" w:type="dxa"/>
            <w:vAlign w:val="center"/>
          </w:tcPr>
          <w:p w14:paraId="21BE41A3" w14:textId="77777777" w:rsidR="00F874EC" w:rsidRPr="00F728E6" w:rsidRDefault="00F874EC" w:rsidP="00F874EC">
            <w:pPr>
              <w:jc w:val="center"/>
              <w:rPr>
                <w:bCs/>
                <w:sz w:val="26"/>
                <w:szCs w:val="26"/>
              </w:rPr>
            </w:pPr>
            <w:r w:rsidRPr="00F728E6">
              <w:rPr>
                <w:bCs/>
                <w:sz w:val="26"/>
                <w:szCs w:val="26"/>
              </w:rPr>
              <w:t>4.000/1.000</w:t>
            </w:r>
          </w:p>
        </w:tc>
        <w:tc>
          <w:tcPr>
            <w:tcW w:w="1267" w:type="dxa"/>
          </w:tcPr>
          <w:p w14:paraId="1AE8C449" w14:textId="77777777" w:rsidR="00F874EC" w:rsidRPr="00F728E6" w:rsidRDefault="00F874EC" w:rsidP="00F874EC">
            <w:pPr>
              <w:jc w:val="center"/>
              <w:rPr>
                <w:bCs/>
                <w:sz w:val="26"/>
                <w:szCs w:val="26"/>
              </w:rPr>
            </w:pPr>
          </w:p>
        </w:tc>
      </w:tr>
      <w:tr w:rsidR="00F728E6" w:rsidRPr="00F728E6" w14:paraId="6715A487" w14:textId="77777777" w:rsidTr="00F874EC">
        <w:tc>
          <w:tcPr>
            <w:tcW w:w="672" w:type="dxa"/>
            <w:vAlign w:val="center"/>
          </w:tcPr>
          <w:p w14:paraId="2EE0903A" w14:textId="77777777" w:rsidR="00F874EC" w:rsidRPr="00F728E6" w:rsidRDefault="00F874EC" w:rsidP="00F874EC">
            <w:pPr>
              <w:jc w:val="center"/>
              <w:rPr>
                <w:bCs/>
                <w:sz w:val="26"/>
                <w:szCs w:val="26"/>
              </w:rPr>
            </w:pPr>
            <w:r w:rsidRPr="00F728E6">
              <w:rPr>
                <w:bCs/>
                <w:sz w:val="26"/>
                <w:szCs w:val="26"/>
              </w:rPr>
              <w:t>17.4</w:t>
            </w:r>
          </w:p>
        </w:tc>
        <w:tc>
          <w:tcPr>
            <w:tcW w:w="2867" w:type="dxa"/>
            <w:vAlign w:val="center"/>
          </w:tcPr>
          <w:p w14:paraId="7809C9F9" w14:textId="77777777" w:rsidR="00F874EC" w:rsidRPr="00F728E6" w:rsidRDefault="00F874EC" w:rsidP="00F874EC">
            <w:pPr>
              <w:jc w:val="left"/>
              <w:rPr>
                <w:bCs/>
                <w:sz w:val="26"/>
                <w:szCs w:val="26"/>
              </w:rPr>
            </w:pPr>
            <w:r w:rsidRPr="00F728E6">
              <w:rPr>
                <w:bCs/>
                <w:sz w:val="26"/>
                <w:szCs w:val="26"/>
              </w:rPr>
              <w:t xml:space="preserve">MCCB có 630 &lt; In </w:t>
            </w:r>
            <w:r w:rsidRPr="00F728E6">
              <w:rPr>
                <w:sz w:val="26"/>
                <w:szCs w:val="26"/>
              </w:rPr>
              <w:t>≤</w:t>
            </w:r>
            <w:r w:rsidRPr="00F728E6">
              <w:rPr>
                <w:bCs/>
                <w:sz w:val="26"/>
                <w:szCs w:val="26"/>
              </w:rPr>
              <w:t xml:space="preserve"> 2.500A</w:t>
            </w:r>
          </w:p>
        </w:tc>
        <w:tc>
          <w:tcPr>
            <w:tcW w:w="913" w:type="dxa"/>
            <w:vAlign w:val="center"/>
          </w:tcPr>
          <w:p w14:paraId="2A964B8C" w14:textId="77777777" w:rsidR="00F874EC" w:rsidRPr="00F728E6" w:rsidRDefault="00F874EC" w:rsidP="00F874EC">
            <w:pPr>
              <w:jc w:val="center"/>
              <w:rPr>
                <w:bCs/>
                <w:sz w:val="26"/>
                <w:szCs w:val="26"/>
              </w:rPr>
            </w:pPr>
            <w:r w:rsidRPr="00F728E6">
              <w:rPr>
                <w:bCs/>
                <w:sz w:val="26"/>
                <w:szCs w:val="26"/>
              </w:rPr>
              <w:t>Lần</w:t>
            </w:r>
          </w:p>
        </w:tc>
        <w:tc>
          <w:tcPr>
            <w:tcW w:w="3632" w:type="dxa"/>
            <w:vAlign w:val="center"/>
          </w:tcPr>
          <w:p w14:paraId="62DCF786" w14:textId="77777777" w:rsidR="00F874EC" w:rsidRPr="00F728E6" w:rsidRDefault="00F874EC" w:rsidP="00F874EC">
            <w:pPr>
              <w:jc w:val="center"/>
              <w:rPr>
                <w:bCs/>
                <w:sz w:val="26"/>
                <w:szCs w:val="26"/>
              </w:rPr>
            </w:pPr>
            <w:r w:rsidRPr="00F728E6">
              <w:rPr>
                <w:bCs/>
                <w:sz w:val="26"/>
                <w:szCs w:val="26"/>
              </w:rPr>
              <w:t>2.500/500</w:t>
            </w:r>
          </w:p>
        </w:tc>
        <w:tc>
          <w:tcPr>
            <w:tcW w:w="1267" w:type="dxa"/>
          </w:tcPr>
          <w:p w14:paraId="5210BC53" w14:textId="77777777" w:rsidR="00F874EC" w:rsidRPr="00F728E6" w:rsidRDefault="00F874EC" w:rsidP="00F874EC">
            <w:pPr>
              <w:jc w:val="center"/>
              <w:rPr>
                <w:bCs/>
                <w:sz w:val="26"/>
                <w:szCs w:val="26"/>
              </w:rPr>
            </w:pPr>
          </w:p>
        </w:tc>
      </w:tr>
      <w:tr w:rsidR="00F728E6" w:rsidRPr="00F728E6" w14:paraId="617CAC03" w14:textId="77777777" w:rsidTr="00F874EC">
        <w:tc>
          <w:tcPr>
            <w:tcW w:w="672" w:type="dxa"/>
            <w:vAlign w:val="center"/>
          </w:tcPr>
          <w:p w14:paraId="4455A9DB" w14:textId="77777777" w:rsidR="00F874EC" w:rsidRPr="00F728E6" w:rsidRDefault="00F874EC" w:rsidP="00F874EC">
            <w:pPr>
              <w:jc w:val="center"/>
              <w:rPr>
                <w:bCs/>
                <w:sz w:val="26"/>
                <w:szCs w:val="26"/>
              </w:rPr>
            </w:pPr>
            <w:r w:rsidRPr="00F728E6">
              <w:rPr>
                <w:bCs/>
                <w:sz w:val="26"/>
                <w:szCs w:val="26"/>
              </w:rPr>
              <w:t>17.5</w:t>
            </w:r>
          </w:p>
        </w:tc>
        <w:tc>
          <w:tcPr>
            <w:tcW w:w="2867" w:type="dxa"/>
            <w:vAlign w:val="center"/>
          </w:tcPr>
          <w:p w14:paraId="25621618" w14:textId="77777777" w:rsidR="00F874EC" w:rsidRPr="00F728E6" w:rsidRDefault="00F874EC" w:rsidP="00F874EC">
            <w:pPr>
              <w:jc w:val="left"/>
              <w:rPr>
                <w:bCs/>
                <w:sz w:val="26"/>
                <w:szCs w:val="26"/>
              </w:rPr>
            </w:pPr>
            <w:r w:rsidRPr="00F728E6">
              <w:rPr>
                <w:bCs/>
                <w:sz w:val="26"/>
                <w:szCs w:val="26"/>
              </w:rPr>
              <w:t>MCCB có In ≥ 2.500A</w:t>
            </w:r>
          </w:p>
        </w:tc>
        <w:tc>
          <w:tcPr>
            <w:tcW w:w="913" w:type="dxa"/>
            <w:vAlign w:val="center"/>
          </w:tcPr>
          <w:p w14:paraId="3EF660E6" w14:textId="77777777" w:rsidR="00F874EC" w:rsidRPr="00F728E6" w:rsidRDefault="00F874EC" w:rsidP="00F874EC">
            <w:pPr>
              <w:jc w:val="center"/>
              <w:rPr>
                <w:bCs/>
                <w:sz w:val="26"/>
                <w:szCs w:val="26"/>
              </w:rPr>
            </w:pPr>
            <w:r w:rsidRPr="00F728E6">
              <w:rPr>
                <w:bCs/>
                <w:sz w:val="26"/>
                <w:szCs w:val="26"/>
              </w:rPr>
              <w:t>Lần</w:t>
            </w:r>
          </w:p>
        </w:tc>
        <w:tc>
          <w:tcPr>
            <w:tcW w:w="3632" w:type="dxa"/>
            <w:vAlign w:val="center"/>
          </w:tcPr>
          <w:p w14:paraId="0CF02AA7" w14:textId="77777777" w:rsidR="00F874EC" w:rsidRPr="00F728E6" w:rsidRDefault="00F874EC" w:rsidP="00F874EC">
            <w:pPr>
              <w:jc w:val="center"/>
              <w:rPr>
                <w:bCs/>
                <w:sz w:val="26"/>
                <w:szCs w:val="26"/>
              </w:rPr>
            </w:pPr>
            <w:r w:rsidRPr="00F728E6">
              <w:rPr>
                <w:bCs/>
                <w:sz w:val="26"/>
                <w:szCs w:val="26"/>
              </w:rPr>
              <w:t>1.500/500</w:t>
            </w:r>
          </w:p>
        </w:tc>
        <w:tc>
          <w:tcPr>
            <w:tcW w:w="1267" w:type="dxa"/>
          </w:tcPr>
          <w:p w14:paraId="74A10D00" w14:textId="77777777" w:rsidR="00F874EC" w:rsidRPr="00F728E6" w:rsidRDefault="00F874EC" w:rsidP="00F874EC">
            <w:pPr>
              <w:jc w:val="center"/>
              <w:rPr>
                <w:bCs/>
                <w:sz w:val="26"/>
                <w:szCs w:val="26"/>
              </w:rPr>
            </w:pPr>
          </w:p>
        </w:tc>
      </w:tr>
      <w:tr w:rsidR="00F728E6" w:rsidRPr="00F728E6" w14:paraId="59A1861F" w14:textId="77777777" w:rsidTr="00F874EC">
        <w:tc>
          <w:tcPr>
            <w:tcW w:w="672" w:type="dxa"/>
            <w:vAlign w:val="center"/>
          </w:tcPr>
          <w:p w14:paraId="06DFE867" w14:textId="77777777" w:rsidR="00F874EC" w:rsidRPr="00F728E6" w:rsidRDefault="00F874EC" w:rsidP="00F874EC">
            <w:pPr>
              <w:jc w:val="center"/>
              <w:rPr>
                <w:bCs/>
                <w:sz w:val="26"/>
                <w:szCs w:val="26"/>
              </w:rPr>
            </w:pPr>
            <w:r w:rsidRPr="00F728E6">
              <w:rPr>
                <w:bCs/>
                <w:sz w:val="26"/>
                <w:szCs w:val="26"/>
              </w:rPr>
              <w:t>18</w:t>
            </w:r>
          </w:p>
        </w:tc>
        <w:tc>
          <w:tcPr>
            <w:tcW w:w="2867" w:type="dxa"/>
            <w:vAlign w:val="center"/>
          </w:tcPr>
          <w:p w14:paraId="56E36DD1" w14:textId="77777777" w:rsidR="00F874EC" w:rsidRPr="00F728E6" w:rsidRDefault="00F874EC" w:rsidP="00F874EC">
            <w:pPr>
              <w:jc w:val="left"/>
              <w:rPr>
                <w:bCs/>
                <w:sz w:val="26"/>
                <w:szCs w:val="26"/>
              </w:rPr>
            </w:pPr>
            <w:r w:rsidRPr="00F728E6">
              <w:rPr>
                <w:bCs/>
                <w:sz w:val="26"/>
                <w:szCs w:val="26"/>
              </w:rPr>
              <w:t>Phụ kiện đi kèm:</w:t>
            </w:r>
          </w:p>
        </w:tc>
        <w:tc>
          <w:tcPr>
            <w:tcW w:w="913" w:type="dxa"/>
            <w:vAlign w:val="center"/>
          </w:tcPr>
          <w:p w14:paraId="6DF8BFD1" w14:textId="77777777" w:rsidR="00F874EC" w:rsidRPr="00F728E6" w:rsidRDefault="00F874EC" w:rsidP="00F874EC">
            <w:pPr>
              <w:jc w:val="center"/>
              <w:rPr>
                <w:bCs/>
                <w:sz w:val="26"/>
                <w:szCs w:val="26"/>
              </w:rPr>
            </w:pPr>
          </w:p>
        </w:tc>
        <w:tc>
          <w:tcPr>
            <w:tcW w:w="3632" w:type="dxa"/>
            <w:vAlign w:val="center"/>
          </w:tcPr>
          <w:p w14:paraId="7AE3AD68" w14:textId="77777777" w:rsidR="00F874EC" w:rsidRPr="00F728E6" w:rsidRDefault="00F874EC" w:rsidP="00F874EC">
            <w:pPr>
              <w:jc w:val="left"/>
              <w:rPr>
                <w:bCs/>
                <w:sz w:val="26"/>
                <w:szCs w:val="26"/>
              </w:rPr>
            </w:pPr>
          </w:p>
        </w:tc>
        <w:tc>
          <w:tcPr>
            <w:tcW w:w="1267" w:type="dxa"/>
          </w:tcPr>
          <w:p w14:paraId="0B8071FC" w14:textId="77777777" w:rsidR="00F874EC" w:rsidRPr="00F728E6" w:rsidRDefault="00F874EC" w:rsidP="00F874EC">
            <w:pPr>
              <w:rPr>
                <w:bCs/>
                <w:sz w:val="26"/>
                <w:szCs w:val="26"/>
              </w:rPr>
            </w:pPr>
          </w:p>
        </w:tc>
      </w:tr>
      <w:tr w:rsidR="00F728E6" w:rsidRPr="00F728E6" w14:paraId="7D40D127" w14:textId="77777777" w:rsidTr="00F874EC">
        <w:tc>
          <w:tcPr>
            <w:tcW w:w="672" w:type="dxa"/>
            <w:vAlign w:val="center"/>
          </w:tcPr>
          <w:p w14:paraId="24A3283B" w14:textId="77777777" w:rsidR="00F874EC" w:rsidRPr="00F728E6" w:rsidRDefault="00F874EC" w:rsidP="00F874EC">
            <w:pPr>
              <w:jc w:val="center"/>
              <w:rPr>
                <w:bCs/>
                <w:sz w:val="26"/>
                <w:szCs w:val="26"/>
              </w:rPr>
            </w:pPr>
            <w:r w:rsidRPr="00F728E6">
              <w:rPr>
                <w:bCs/>
                <w:sz w:val="26"/>
                <w:szCs w:val="26"/>
              </w:rPr>
              <w:t>18.1</w:t>
            </w:r>
          </w:p>
        </w:tc>
        <w:tc>
          <w:tcPr>
            <w:tcW w:w="2867" w:type="dxa"/>
            <w:vAlign w:val="center"/>
          </w:tcPr>
          <w:p w14:paraId="224B3887" w14:textId="77777777" w:rsidR="00F874EC" w:rsidRPr="00F728E6" w:rsidRDefault="00F874EC" w:rsidP="00F874EC">
            <w:pPr>
              <w:jc w:val="left"/>
              <w:rPr>
                <w:bCs/>
                <w:sz w:val="26"/>
                <w:szCs w:val="26"/>
              </w:rPr>
            </w:pPr>
            <w:r w:rsidRPr="00F728E6">
              <w:rPr>
                <w:bCs/>
                <w:sz w:val="26"/>
                <w:szCs w:val="26"/>
              </w:rPr>
              <w:t>Đầu cực loại bu lông hoặc đinh ốc</w:t>
            </w:r>
          </w:p>
        </w:tc>
        <w:tc>
          <w:tcPr>
            <w:tcW w:w="913" w:type="dxa"/>
            <w:vAlign w:val="center"/>
          </w:tcPr>
          <w:p w14:paraId="3AC44565" w14:textId="77777777" w:rsidR="00F874EC" w:rsidRPr="00F728E6" w:rsidRDefault="00F874EC" w:rsidP="00F874EC">
            <w:pPr>
              <w:jc w:val="center"/>
              <w:rPr>
                <w:sz w:val="26"/>
                <w:szCs w:val="26"/>
              </w:rPr>
            </w:pPr>
          </w:p>
        </w:tc>
        <w:tc>
          <w:tcPr>
            <w:tcW w:w="3632" w:type="dxa"/>
            <w:vAlign w:val="center"/>
          </w:tcPr>
          <w:p w14:paraId="16A70FEE" w14:textId="77777777" w:rsidR="00F874EC" w:rsidRPr="00F728E6" w:rsidRDefault="00F874EC" w:rsidP="00F874EC">
            <w:pPr>
              <w:jc w:val="center"/>
              <w:rPr>
                <w:bCs/>
                <w:sz w:val="26"/>
                <w:szCs w:val="26"/>
              </w:rPr>
            </w:pPr>
            <w:r w:rsidRPr="00F728E6">
              <w:rPr>
                <w:rStyle w:val="fontstyle01"/>
                <w:rFonts w:ascii="Times New Roman" w:eastAsia="MS Gothic" w:hAnsi="Times New Roman"/>
                <w:bCs/>
                <w:color w:val="auto"/>
                <w:sz w:val="26"/>
                <w:szCs w:val="26"/>
              </w:rPr>
              <w:t>Bao gồm</w:t>
            </w:r>
          </w:p>
        </w:tc>
        <w:tc>
          <w:tcPr>
            <w:tcW w:w="1267" w:type="dxa"/>
          </w:tcPr>
          <w:p w14:paraId="221AE7F1" w14:textId="77777777" w:rsidR="00F874EC" w:rsidRPr="00F728E6" w:rsidRDefault="00F874EC" w:rsidP="00F874EC">
            <w:pPr>
              <w:jc w:val="center"/>
              <w:rPr>
                <w:rStyle w:val="fontstyle01"/>
                <w:rFonts w:ascii="Times New Roman" w:eastAsia="MS Gothic" w:hAnsi="Times New Roman"/>
                <w:b/>
                <w:bCs/>
                <w:color w:val="auto"/>
                <w:sz w:val="26"/>
                <w:szCs w:val="26"/>
              </w:rPr>
            </w:pPr>
          </w:p>
        </w:tc>
      </w:tr>
      <w:tr w:rsidR="00F728E6" w:rsidRPr="00F728E6" w14:paraId="5869C07C" w14:textId="77777777" w:rsidTr="00F874EC">
        <w:tc>
          <w:tcPr>
            <w:tcW w:w="672" w:type="dxa"/>
            <w:vAlign w:val="center"/>
          </w:tcPr>
          <w:p w14:paraId="3AA4C5BF" w14:textId="77777777" w:rsidR="00F874EC" w:rsidRPr="00F728E6" w:rsidRDefault="00F874EC" w:rsidP="00F874EC">
            <w:pPr>
              <w:jc w:val="left"/>
              <w:rPr>
                <w:bCs/>
                <w:sz w:val="26"/>
                <w:szCs w:val="26"/>
              </w:rPr>
            </w:pPr>
            <w:r w:rsidRPr="00F728E6">
              <w:rPr>
                <w:bCs/>
                <w:sz w:val="26"/>
                <w:szCs w:val="26"/>
              </w:rPr>
              <w:t>1</w:t>
            </w:r>
            <w:r w:rsidRPr="00F728E6">
              <w:rPr>
                <w:sz w:val="26"/>
                <w:szCs w:val="26"/>
              </w:rPr>
              <w:t>8.2</w:t>
            </w:r>
          </w:p>
        </w:tc>
        <w:tc>
          <w:tcPr>
            <w:tcW w:w="2867" w:type="dxa"/>
            <w:vAlign w:val="center"/>
          </w:tcPr>
          <w:p w14:paraId="5E42FE89" w14:textId="77777777" w:rsidR="00F874EC" w:rsidRPr="00F728E6" w:rsidRDefault="00F874EC" w:rsidP="00F874EC">
            <w:pPr>
              <w:jc w:val="left"/>
              <w:rPr>
                <w:bCs/>
                <w:sz w:val="26"/>
                <w:szCs w:val="26"/>
              </w:rPr>
            </w:pPr>
            <w:r w:rsidRPr="00F728E6">
              <w:rPr>
                <w:bCs/>
                <w:sz w:val="26"/>
                <w:szCs w:val="26"/>
              </w:rPr>
              <w:t>Nút nhấn cắt khẩn cấp màu đỏ</w:t>
            </w:r>
          </w:p>
        </w:tc>
        <w:tc>
          <w:tcPr>
            <w:tcW w:w="913" w:type="dxa"/>
            <w:vAlign w:val="center"/>
          </w:tcPr>
          <w:p w14:paraId="4B2BB8EB" w14:textId="77777777" w:rsidR="00F874EC" w:rsidRPr="00F728E6" w:rsidRDefault="00F874EC" w:rsidP="00F874EC">
            <w:pPr>
              <w:jc w:val="left"/>
              <w:rPr>
                <w:sz w:val="26"/>
                <w:szCs w:val="26"/>
              </w:rPr>
            </w:pPr>
          </w:p>
        </w:tc>
        <w:tc>
          <w:tcPr>
            <w:tcW w:w="3632" w:type="dxa"/>
            <w:vAlign w:val="center"/>
          </w:tcPr>
          <w:p w14:paraId="6761DF78" w14:textId="77777777" w:rsidR="00F874EC" w:rsidRPr="00F728E6" w:rsidRDefault="00F874EC" w:rsidP="00F874EC">
            <w:pPr>
              <w:jc w:val="center"/>
              <w:rPr>
                <w:bCs/>
                <w:sz w:val="26"/>
                <w:szCs w:val="26"/>
              </w:rPr>
            </w:pPr>
            <w:r w:rsidRPr="00F728E6">
              <w:rPr>
                <w:rStyle w:val="fontstyle01"/>
                <w:rFonts w:ascii="Times New Roman" w:eastAsia="MS Gothic" w:hAnsi="Times New Roman"/>
                <w:bCs/>
                <w:color w:val="auto"/>
                <w:sz w:val="26"/>
                <w:szCs w:val="26"/>
              </w:rPr>
              <w:t>Bao gồm</w:t>
            </w:r>
          </w:p>
        </w:tc>
        <w:tc>
          <w:tcPr>
            <w:tcW w:w="1267" w:type="dxa"/>
          </w:tcPr>
          <w:p w14:paraId="30C6DF1A" w14:textId="77777777" w:rsidR="00F874EC" w:rsidRPr="00F728E6" w:rsidRDefault="00F874EC" w:rsidP="00F874EC">
            <w:pPr>
              <w:jc w:val="center"/>
              <w:rPr>
                <w:rStyle w:val="fontstyle01"/>
                <w:rFonts w:ascii="Times New Roman" w:eastAsia="MS Gothic" w:hAnsi="Times New Roman"/>
                <w:b/>
                <w:bCs/>
                <w:color w:val="auto"/>
                <w:sz w:val="26"/>
                <w:szCs w:val="26"/>
              </w:rPr>
            </w:pPr>
          </w:p>
        </w:tc>
      </w:tr>
      <w:tr w:rsidR="00F728E6" w:rsidRPr="00F728E6" w14:paraId="51499DDF" w14:textId="77777777" w:rsidTr="00F874EC">
        <w:tc>
          <w:tcPr>
            <w:tcW w:w="672" w:type="dxa"/>
            <w:vAlign w:val="center"/>
          </w:tcPr>
          <w:p w14:paraId="6C0A3F4B" w14:textId="77777777" w:rsidR="00F874EC" w:rsidRPr="00F728E6" w:rsidRDefault="00F874EC" w:rsidP="00F874EC">
            <w:pPr>
              <w:rPr>
                <w:bCs/>
                <w:sz w:val="26"/>
                <w:szCs w:val="26"/>
              </w:rPr>
            </w:pPr>
            <w:r w:rsidRPr="00F728E6">
              <w:rPr>
                <w:bCs/>
                <w:sz w:val="26"/>
                <w:szCs w:val="26"/>
              </w:rPr>
              <w:t>18.3</w:t>
            </w:r>
          </w:p>
        </w:tc>
        <w:tc>
          <w:tcPr>
            <w:tcW w:w="2867" w:type="dxa"/>
            <w:vAlign w:val="center"/>
          </w:tcPr>
          <w:p w14:paraId="602B0FD0" w14:textId="77777777" w:rsidR="00F874EC" w:rsidRPr="00F728E6" w:rsidRDefault="00F874EC" w:rsidP="00F874EC">
            <w:pPr>
              <w:rPr>
                <w:bCs/>
                <w:sz w:val="26"/>
                <w:szCs w:val="26"/>
              </w:rPr>
            </w:pPr>
            <w:r w:rsidRPr="00F728E6">
              <w:rPr>
                <w:bCs/>
                <w:sz w:val="26"/>
                <w:szCs w:val="26"/>
              </w:rPr>
              <w:t xml:space="preserve">Thanh nối dài và mở rộng đầu cực đấu nối bằng đồng mạ thiếc (spreaders) </w:t>
            </w:r>
          </w:p>
        </w:tc>
        <w:tc>
          <w:tcPr>
            <w:tcW w:w="913" w:type="dxa"/>
            <w:vAlign w:val="center"/>
          </w:tcPr>
          <w:p w14:paraId="6F0A8A3B" w14:textId="77777777" w:rsidR="00F874EC" w:rsidRPr="00F728E6" w:rsidRDefault="00F874EC" w:rsidP="00F874EC">
            <w:pPr>
              <w:rPr>
                <w:sz w:val="26"/>
                <w:szCs w:val="26"/>
              </w:rPr>
            </w:pPr>
          </w:p>
        </w:tc>
        <w:tc>
          <w:tcPr>
            <w:tcW w:w="3632" w:type="dxa"/>
            <w:vAlign w:val="center"/>
          </w:tcPr>
          <w:p w14:paraId="0265FA50" w14:textId="77777777" w:rsidR="00F874EC" w:rsidRPr="00F728E6" w:rsidRDefault="00F874EC" w:rsidP="00F874EC">
            <w:pPr>
              <w:jc w:val="center"/>
              <w:rPr>
                <w:rStyle w:val="fontstyle01"/>
                <w:rFonts w:ascii="Times New Roman" w:eastAsia="MS Gothic" w:hAnsi="Times New Roman"/>
                <w:bCs/>
                <w:color w:val="auto"/>
                <w:sz w:val="26"/>
                <w:szCs w:val="26"/>
              </w:rPr>
            </w:pPr>
            <w:r w:rsidRPr="00F728E6">
              <w:rPr>
                <w:sz w:val="26"/>
                <w:szCs w:val="26"/>
              </w:rPr>
              <w:t>06 miếng (đối với MCCB 3 cực)</w:t>
            </w:r>
          </w:p>
        </w:tc>
        <w:tc>
          <w:tcPr>
            <w:tcW w:w="1267" w:type="dxa"/>
          </w:tcPr>
          <w:p w14:paraId="1D4092BA" w14:textId="77777777" w:rsidR="00F874EC" w:rsidRPr="00F728E6" w:rsidRDefault="00F874EC" w:rsidP="00F874EC">
            <w:pPr>
              <w:jc w:val="center"/>
              <w:rPr>
                <w:rStyle w:val="fontstyle01"/>
                <w:rFonts w:ascii="Times New Roman" w:eastAsia="MS Gothic" w:hAnsi="Times New Roman"/>
                <w:b/>
                <w:bCs/>
                <w:color w:val="auto"/>
                <w:sz w:val="26"/>
                <w:szCs w:val="26"/>
              </w:rPr>
            </w:pPr>
          </w:p>
        </w:tc>
      </w:tr>
      <w:tr w:rsidR="00F728E6" w:rsidRPr="00F728E6" w14:paraId="2F5F9C65" w14:textId="77777777" w:rsidTr="00F874EC">
        <w:tc>
          <w:tcPr>
            <w:tcW w:w="672" w:type="dxa"/>
            <w:vAlign w:val="center"/>
          </w:tcPr>
          <w:p w14:paraId="103A5C9D" w14:textId="77777777" w:rsidR="00F874EC" w:rsidRPr="00F728E6" w:rsidRDefault="00F874EC" w:rsidP="00F874EC">
            <w:pPr>
              <w:rPr>
                <w:bCs/>
                <w:sz w:val="26"/>
                <w:szCs w:val="26"/>
              </w:rPr>
            </w:pPr>
            <w:r w:rsidRPr="00F728E6">
              <w:rPr>
                <w:bCs/>
                <w:sz w:val="26"/>
                <w:szCs w:val="26"/>
              </w:rPr>
              <w:t>18.4</w:t>
            </w:r>
          </w:p>
        </w:tc>
        <w:tc>
          <w:tcPr>
            <w:tcW w:w="2867" w:type="dxa"/>
            <w:vAlign w:val="center"/>
          </w:tcPr>
          <w:p w14:paraId="29FFBC64" w14:textId="77777777" w:rsidR="00F874EC" w:rsidRPr="00F728E6" w:rsidRDefault="00F874EC" w:rsidP="00F874EC">
            <w:pPr>
              <w:rPr>
                <w:bCs/>
                <w:sz w:val="26"/>
                <w:szCs w:val="26"/>
              </w:rPr>
            </w:pPr>
            <w:r w:rsidRPr="00F728E6">
              <w:rPr>
                <w:bCs/>
                <w:sz w:val="26"/>
                <w:szCs w:val="26"/>
              </w:rPr>
              <w:t>Vách ngăn cách điện giữa các pha (interphase barriers)</w:t>
            </w:r>
          </w:p>
        </w:tc>
        <w:tc>
          <w:tcPr>
            <w:tcW w:w="913" w:type="dxa"/>
            <w:vAlign w:val="center"/>
          </w:tcPr>
          <w:p w14:paraId="52EB1B7F" w14:textId="77777777" w:rsidR="00F874EC" w:rsidRPr="00F728E6" w:rsidRDefault="00F874EC" w:rsidP="00F874EC">
            <w:pPr>
              <w:rPr>
                <w:sz w:val="26"/>
                <w:szCs w:val="26"/>
              </w:rPr>
            </w:pPr>
          </w:p>
        </w:tc>
        <w:tc>
          <w:tcPr>
            <w:tcW w:w="3632" w:type="dxa"/>
            <w:vAlign w:val="center"/>
          </w:tcPr>
          <w:p w14:paraId="208AC8CE" w14:textId="77777777" w:rsidR="00F874EC" w:rsidRPr="00F728E6" w:rsidRDefault="00F874EC" w:rsidP="00F874EC">
            <w:pPr>
              <w:jc w:val="center"/>
              <w:rPr>
                <w:sz w:val="26"/>
                <w:szCs w:val="26"/>
              </w:rPr>
            </w:pPr>
            <w:r w:rsidRPr="00F728E6">
              <w:rPr>
                <w:sz w:val="26"/>
                <w:szCs w:val="26"/>
              </w:rPr>
              <w:t>04 miếng (đối với MCCB 3 cực)</w:t>
            </w:r>
          </w:p>
        </w:tc>
        <w:tc>
          <w:tcPr>
            <w:tcW w:w="1267" w:type="dxa"/>
          </w:tcPr>
          <w:p w14:paraId="07464F5F" w14:textId="77777777" w:rsidR="00F874EC" w:rsidRPr="00F728E6" w:rsidRDefault="00F874EC" w:rsidP="00F874EC">
            <w:pPr>
              <w:jc w:val="center"/>
              <w:rPr>
                <w:rStyle w:val="fontstyle01"/>
                <w:rFonts w:ascii="Times New Roman" w:eastAsia="MS Gothic" w:hAnsi="Times New Roman"/>
                <w:b/>
                <w:bCs/>
                <w:color w:val="auto"/>
                <w:sz w:val="26"/>
                <w:szCs w:val="26"/>
              </w:rPr>
            </w:pPr>
          </w:p>
        </w:tc>
      </w:tr>
      <w:tr w:rsidR="00F728E6" w:rsidRPr="00F728E6" w14:paraId="395771CB" w14:textId="77777777" w:rsidTr="00F874EC">
        <w:tc>
          <w:tcPr>
            <w:tcW w:w="672" w:type="dxa"/>
            <w:vAlign w:val="center"/>
          </w:tcPr>
          <w:p w14:paraId="01FFA0F7" w14:textId="77777777" w:rsidR="00F874EC" w:rsidRPr="00F728E6" w:rsidRDefault="00F874EC" w:rsidP="00F874EC">
            <w:pPr>
              <w:jc w:val="center"/>
              <w:rPr>
                <w:bCs/>
                <w:sz w:val="26"/>
                <w:szCs w:val="26"/>
              </w:rPr>
            </w:pPr>
            <w:r w:rsidRPr="00F728E6">
              <w:rPr>
                <w:bCs/>
                <w:sz w:val="26"/>
                <w:szCs w:val="26"/>
              </w:rPr>
              <w:t>19</w:t>
            </w:r>
          </w:p>
        </w:tc>
        <w:tc>
          <w:tcPr>
            <w:tcW w:w="2867" w:type="dxa"/>
            <w:vAlign w:val="center"/>
          </w:tcPr>
          <w:p w14:paraId="46CEE824" w14:textId="77777777" w:rsidR="00F874EC" w:rsidRPr="00F728E6" w:rsidRDefault="00F874EC" w:rsidP="00F874EC">
            <w:pPr>
              <w:jc w:val="left"/>
              <w:rPr>
                <w:bCs/>
                <w:sz w:val="26"/>
                <w:szCs w:val="26"/>
              </w:rPr>
            </w:pPr>
            <w:r w:rsidRPr="00F728E6">
              <w:rPr>
                <w:bCs/>
                <w:sz w:val="26"/>
                <w:szCs w:val="26"/>
              </w:rPr>
              <w:t>Bề rộng của MCCB</w:t>
            </w:r>
          </w:p>
        </w:tc>
        <w:tc>
          <w:tcPr>
            <w:tcW w:w="913" w:type="dxa"/>
            <w:vAlign w:val="center"/>
          </w:tcPr>
          <w:p w14:paraId="0AAC80B4" w14:textId="77777777" w:rsidR="00F874EC" w:rsidRPr="00F728E6" w:rsidRDefault="00F874EC" w:rsidP="00F874EC">
            <w:pPr>
              <w:jc w:val="center"/>
              <w:rPr>
                <w:bCs/>
                <w:sz w:val="26"/>
                <w:szCs w:val="26"/>
              </w:rPr>
            </w:pPr>
            <w:r w:rsidRPr="00F728E6">
              <w:rPr>
                <w:bCs/>
                <w:sz w:val="26"/>
                <w:szCs w:val="26"/>
              </w:rPr>
              <w:t>mm</w:t>
            </w:r>
          </w:p>
        </w:tc>
        <w:tc>
          <w:tcPr>
            <w:tcW w:w="3632" w:type="dxa"/>
            <w:vAlign w:val="center"/>
          </w:tcPr>
          <w:p w14:paraId="16D238C8" w14:textId="77777777" w:rsidR="00F874EC" w:rsidRPr="00F728E6" w:rsidRDefault="00F874EC" w:rsidP="00F874EC">
            <w:pPr>
              <w:jc w:val="center"/>
              <w:rPr>
                <w:sz w:val="26"/>
                <w:szCs w:val="26"/>
              </w:rPr>
            </w:pPr>
            <w:r w:rsidRPr="00F728E6">
              <w:rPr>
                <w:bCs/>
                <w:sz w:val="26"/>
                <w:szCs w:val="26"/>
              </w:rPr>
              <w:t>Nêu cụ thể</w:t>
            </w:r>
          </w:p>
        </w:tc>
        <w:tc>
          <w:tcPr>
            <w:tcW w:w="1267" w:type="dxa"/>
          </w:tcPr>
          <w:p w14:paraId="19D91DC3" w14:textId="77777777" w:rsidR="00F874EC" w:rsidRPr="00F728E6" w:rsidRDefault="00F874EC" w:rsidP="00F874EC">
            <w:pPr>
              <w:jc w:val="center"/>
              <w:rPr>
                <w:bCs/>
                <w:sz w:val="26"/>
                <w:szCs w:val="26"/>
              </w:rPr>
            </w:pPr>
          </w:p>
        </w:tc>
      </w:tr>
      <w:tr w:rsidR="00F728E6" w:rsidRPr="00F728E6" w14:paraId="3AF505E6" w14:textId="77777777" w:rsidTr="00F874EC">
        <w:tc>
          <w:tcPr>
            <w:tcW w:w="672" w:type="dxa"/>
            <w:vAlign w:val="center"/>
          </w:tcPr>
          <w:p w14:paraId="6AB55C2C" w14:textId="77777777" w:rsidR="00F874EC" w:rsidRPr="00F728E6" w:rsidRDefault="00F874EC" w:rsidP="00F874EC">
            <w:pPr>
              <w:jc w:val="center"/>
              <w:rPr>
                <w:bCs/>
                <w:sz w:val="26"/>
                <w:szCs w:val="26"/>
              </w:rPr>
            </w:pPr>
            <w:r w:rsidRPr="00F728E6">
              <w:rPr>
                <w:bCs/>
                <w:sz w:val="26"/>
                <w:szCs w:val="26"/>
              </w:rPr>
              <w:t>20</w:t>
            </w:r>
          </w:p>
        </w:tc>
        <w:tc>
          <w:tcPr>
            <w:tcW w:w="2867" w:type="dxa"/>
            <w:vAlign w:val="center"/>
          </w:tcPr>
          <w:p w14:paraId="4A9E059C" w14:textId="77777777" w:rsidR="00F874EC" w:rsidRPr="00F728E6" w:rsidRDefault="00F874EC" w:rsidP="00F874EC">
            <w:pPr>
              <w:jc w:val="left"/>
              <w:rPr>
                <w:bCs/>
                <w:sz w:val="26"/>
                <w:szCs w:val="26"/>
              </w:rPr>
            </w:pPr>
            <w:r w:rsidRPr="00F728E6">
              <w:rPr>
                <w:bCs/>
                <w:sz w:val="26"/>
                <w:szCs w:val="26"/>
              </w:rPr>
              <w:t>Nhãn thiết bị</w:t>
            </w:r>
          </w:p>
        </w:tc>
        <w:tc>
          <w:tcPr>
            <w:tcW w:w="913" w:type="dxa"/>
            <w:vAlign w:val="center"/>
          </w:tcPr>
          <w:p w14:paraId="2B4A14A7" w14:textId="77777777" w:rsidR="00F874EC" w:rsidRPr="00F728E6" w:rsidRDefault="00F874EC" w:rsidP="00F874EC">
            <w:pPr>
              <w:jc w:val="center"/>
              <w:rPr>
                <w:bCs/>
                <w:sz w:val="26"/>
                <w:szCs w:val="26"/>
              </w:rPr>
            </w:pPr>
          </w:p>
        </w:tc>
        <w:tc>
          <w:tcPr>
            <w:tcW w:w="3632" w:type="dxa"/>
            <w:vAlign w:val="center"/>
          </w:tcPr>
          <w:p w14:paraId="5407227C" w14:textId="77777777" w:rsidR="00F874EC" w:rsidRPr="00F728E6" w:rsidRDefault="00F874EC" w:rsidP="00F874EC">
            <w:pPr>
              <w:jc w:val="left"/>
              <w:rPr>
                <w:bCs/>
                <w:sz w:val="26"/>
                <w:szCs w:val="26"/>
              </w:rPr>
            </w:pPr>
            <w:r w:rsidRPr="00F728E6">
              <w:rPr>
                <w:bCs/>
                <w:sz w:val="26"/>
                <w:szCs w:val="26"/>
              </w:rPr>
              <w:t>Theo tiêu chuẩn IEC 60947-2 hoặc tương đương</w:t>
            </w:r>
          </w:p>
        </w:tc>
        <w:tc>
          <w:tcPr>
            <w:tcW w:w="1267" w:type="dxa"/>
          </w:tcPr>
          <w:p w14:paraId="30C2C464" w14:textId="77777777" w:rsidR="00F874EC" w:rsidRPr="00F728E6" w:rsidRDefault="00F874EC" w:rsidP="00F874EC">
            <w:pPr>
              <w:rPr>
                <w:bCs/>
                <w:sz w:val="26"/>
                <w:szCs w:val="26"/>
              </w:rPr>
            </w:pPr>
          </w:p>
        </w:tc>
      </w:tr>
      <w:tr w:rsidR="00F728E6" w:rsidRPr="00F728E6" w14:paraId="2ABC2DA4" w14:textId="77777777" w:rsidTr="00F874EC">
        <w:tc>
          <w:tcPr>
            <w:tcW w:w="672" w:type="dxa"/>
            <w:vAlign w:val="center"/>
          </w:tcPr>
          <w:p w14:paraId="64F00CAA" w14:textId="77777777" w:rsidR="00F874EC" w:rsidRPr="00F728E6" w:rsidRDefault="00F874EC" w:rsidP="00F874EC">
            <w:pPr>
              <w:jc w:val="center"/>
              <w:rPr>
                <w:bCs/>
                <w:sz w:val="26"/>
                <w:szCs w:val="26"/>
              </w:rPr>
            </w:pPr>
            <w:r w:rsidRPr="00F728E6">
              <w:rPr>
                <w:bCs/>
                <w:sz w:val="26"/>
                <w:szCs w:val="26"/>
              </w:rPr>
              <w:t>21</w:t>
            </w:r>
          </w:p>
        </w:tc>
        <w:tc>
          <w:tcPr>
            <w:tcW w:w="2867" w:type="dxa"/>
            <w:vAlign w:val="center"/>
          </w:tcPr>
          <w:p w14:paraId="6822B3DE" w14:textId="77777777" w:rsidR="00F874EC" w:rsidRPr="00F728E6" w:rsidRDefault="00F874EC" w:rsidP="00F874EC">
            <w:pPr>
              <w:jc w:val="left"/>
              <w:rPr>
                <w:bCs/>
                <w:sz w:val="26"/>
                <w:szCs w:val="26"/>
              </w:rPr>
            </w:pPr>
            <w:r w:rsidRPr="00F728E6">
              <w:rPr>
                <w:bCs/>
                <w:sz w:val="26"/>
                <w:szCs w:val="26"/>
              </w:rPr>
              <w:t>Đóng gói</w:t>
            </w:r>
          </w:p>
        </w:tc>
        <w:tc>
          <w:tcPr>
            <w:tcW w:w="913" w:type="dxa"/>
            <w:vAlign w:val="center"/>
          </w:tcPr>
          <w:p w14:paraId="165B2AE3" w14:textId="77777777" w:rsidR="00F874EC" w:rsidRPr="00F728E6" w:rsidRDefault="00F874EC" w:rsidP="00F874EC">
            <w:pPr>
              <w:jc w:val="center"/>
              <w:rPr>
                <w:bCs/>
                <w:sz w:val="26"/>
                <w:szCs w:val="26"/>
              </w:rPr>
            </w:pPr>
          </w:p>
        </w:tc>
        <w:tc>
          <w:tcPr>
            <w:tcW w:w="3632" w:type="dxa"/>
            <w:vAlign w:val="center"/>
          </w:tcPr>
          <w:p w14:paraId="4288F4C5" w14:textId="77777777" w:rsidR="00F874EC" w:rsidRPr="00F728E6" w:rsidRDefault="00F874EC" w:rsidP="00F874EC">
            <w:pPr>
              <w:jc w:val="left"/>
              <w:rPr>
                <w:bCs/>
                <w:sz w:val="26"/>
                <w:szCs w:val="26"/>
              </w:rPr>
            </w:pPr>
            <w:r w:rsidRPr="00F728E6">
              <w:rPr>
                <w:bCs/>
                <w:sz w:val="26"/>
                <w:szCs w:val="26"/>
              </w:rPr>
              <w:t>MCCB được đóng gói trong hộp carton để dễ dàng cho việc bảo quản trong kho cũng như vận chuyển</w:t>
            </w:r>
          </w:p>
        </w:tc>
        <w:tc>
          <w:tcPr>
            <w:tcW w:w="1267" w:type="dxa"/>
          </w:tcPr>
          <w:p w14:paraId="1B230D26" w14:textId="77777777" w:rsidR="00F874EC" w:rsidRPr="00F728E6" w:rsidRDefault="00F874EC" w:rsidP="00F874EC">
            <w:pPr>
              <w:rPr>
                <w:bCs/>
                <w:sz w:val="26"/>
                <w:szCs w:val="26"/>
              </w:rPr>
            </w:pPr>
          </w:p>
        </w:tc>
      </w:tr>
      <w:tr w:rsidR="00F728E6" w:rsidRPr="00F728E6" w14:paraId="49529443" w14:textId="77777777" w:rsidTr="00F874EC">
        <w:tc>
          <w:tcPr>
            <w:tcW w:w="672" w:type="dxa"/>
            <w:vAlign w:val="center"/>
          </w:tcPr>
          <w:p w14:paraId="102FC752" w14:textId="77777777" w:rsidR="00F874EC" w:rsidRPr="00F728E6" w:rsidRDefault="00F874EC" w:rsidP="00F874EC">
            <w:pPr>
              <w:jc w:val="center"/>
              <w:rPr>
                <w:bCs/>
                <w:sz w:val="26"/>
                <w:szCs w:val="26"/>
              </w:rPr>
            </w:pPr>
            <w:r w:rsidRPr="00F728E6">
              <w:rPr>
                <w:bCs/>
                <w:sz w:val="26"/>
                <w:szCs w:val="26"/>
              </w:rPr>
              <w:t>22</w:t>
            </w:r>
          </w:p>
        </w:tc>
        <w:tc>
          <w:tcPr>
            <w:tcW w:w="2867" w:type="dxa"/>
            <w:vAlign w:val="center"/>
          </w:tcPr>
          <w:p w14:paraId="13FE46FE" w14:textId="77777777" w:rsidR="00F874EC" w:rsidRPr="00F728E6" w:rsidRDefault="00F874EC" w:rsidP="00F874EC">
            <w:pPr>
              <w:jc w:val="left"/>
              <w:rPr>
                <w:bCs/>
                <w:sz w:val="26"/>
                <w:szCs w:val="26"/>
              </w:rPr>
            </w:pPr>
            <w:r w:rsidRPr="00F728E6">
              <w:rPr>
                <w:bCs/>
                <w:sz w:val="26"/>
                <w:szCs w:val="26"/>
              </w:rPr>
              <w:t>Bản vẽ và tài liệu kỹ thuật</w:t>
            </w:r>
          </w:p>
        </w:tc>
        <w:tc>
          <w:tcPr>
            <w:tcW w:w="913" w:type="dxa"/>
            <w:vAlign w:val="center"/>
          </w:tcPr>
          <w:p w14:paraId="1CF64C93" w14:textId="77777777" w:rsidR="00F874EC" w:rsidRPr="00F728E6" w:rsidRDefault="00F874EC" w:rsidP="00F874EC">
            <w:pPr>
              <w:jc w:val="center"/>
              <w:rPr>
                <w:bCs/>
                <w:sz w:val="26"/>
                <w:szCs w:val="26"/>
              </w:rPr>
            </w:pPr>
          </w:p>
        </w:tc>
        <w:tc>
          <w:tcPr>
            <w:tcW w:w="3632" w:type="dxa"/>
            <w:vAlign w:val="center"/>
          </w:tcPr>
          <w:p w14:paraId="2FE47620" w14:textId="77777777" w:rsidR="00F874EC" w:rsidRPr="00F728E6" w:rsidRDefault="00F874EC" w:rsidP="00F874EC">
            <w:pPr>
              <w:rPr>
                <w:sz w:val="26"/>
                <w:szCs w:val="26"/>
              </w:rPr>
            </w:pPr>
            <w:r w:rsidRPr="00F728E6">
              <w:rPr>
                <w:sz w:val="26"/>
                <w:szCs w:val="26"/>
              </w:rPr>
              <w:t>Bản vẽ tổng thể cấu trúc thiết bị bao gồm kích thước và khối lượng</w:t>
            </w:r>
          </w:p>
          <w:p w14:paraId="6A94717B" w14:textId="77777777" w:rsidR="00F874EC" w:rsidRPr="00F728E6" w:rsidRDefault="00F874EC" w:rsidP="00F874EC">
            <w:pPr>
              <w:rPr>
                <w:sz w:val="26"/>
                <w:szCs w:val="26"/>
              </w:rPr>
            </w:pPr>
            <w:r w:rsidRPr="00F728E6">
              <w:rPr>
                <w:sz w:val="26"/>
                <w:szCs w:val="26"/>
              </w:rPr>
              <w:t>Tài liệu hướng dẫn lắp đặt, vận hành, sửa chữa và bảo dưỡng thiết bị.</w:t>
            </w:r>
          </w:p>
          <w:p w14:paraId="5BD25CF0" w14:textId="77777777" w:rsidR="00F874EC" w:rsidRPr="00F728E6" w:rsidRDefault="00F874EC" w:rsidP="00F874EC">
            <w:pPr>
              <w:rPr>
                <w:bCs/>
                <w:sz w:val="26"/>
                <w:szCs w:val="26"/>
              </w:rPr>
            </w:pPr>
            <w:r w:rsidRPr="00F728E6">
              <w:rPr>
                <w:sz w:val="26"/>
                <w:szCs w:val="26"/>
              </w:rPr>
              <w:t>Các biên bản thử nghiệm và giấy chứng nhận quản lý chất lượng ISO</w:t>
            </w:r>
          </w:p>
        </w:tc>
        <w:tc>
          <w:tcPr>
            <w:tcW w:w="1267" w:type="dxa"/>
          </w:tcPr>
          <w:p w14:paraId="30445A8D" w14:textId="77777777" w:rsidR="00F874EC" w:rsidRPr="00F728E6" w:rsidRDefault="00F874EC" w:rsidP="00F874EC">
            <w:pPr>
              <w:rPr>
                <w:bCs/>
                <w:sz w:val="26"/>
                <w:szCs w:val="26"/>
              </w:rPr>
            </w:pPr>
          </w:p>
        </w:tc>
      </w:tr>
    </w:tbl>
    <w:p w14:paraId="000E9B4C" w14:textId="77777777" w:rsidR="00F874EC" w:rsidRPr="00F728E6" w:rsidRDefault="00F874EC" w:rsidP="00F874EC">
      <w:pPr>
        <w:pStyle w:val="Dau-"/>
        <w:numPr>
          <w:ilvl w:val="0"/>
          <w:numId w:val="0"/>
        </w:numPr>
        <w:rPr>
          <w:b/>
        </w:rPr>
      </w:pPr>
    </w:p>
    <w:p w14:paraId="4B6854A0" w14:textId="43663497" w:rsidR="00F874EC" w:rsidRPr="00F728E6" w:rsidRDefault="002D2052" w:rsidP="00F874EC">
      <w:pPr>
        <w:tabs>
          <w:tab w:val="left" w:pos="851"/>
        </w:tabs>
        <w:spacing w:before="120" w:after="120" w:line="264" w:lineRule="auto"/>
        <w:rPr>
          <w:b/>
          <w:bCs/>
          <w:sz w:val="26"/>
          <w:szCs w:val="26"/>
          <w:lang w:val="nl-NL"/>
        </w:rPr>
      </w:pPr>
      <w:r>
        <w:rPr>
          <w:b/>
          <w:bCs/>
          <w:sz w:val="26"/>
          <w:szCs w:val="26"/>
          <w:lang w:val="nl-NL"/>
        </w:rPr>
        <w:t>1.6</w:t>
      </w:r>
      <w:r w:rsidR="00F874EC" w:rsidRPr="00F728E6">
        <w:rPr>
          <w:b/>
          <w:bCs/>
          <w:sz w:val="26"/>
          <w:szCs w:val="26"/>
          <w:lang w:val="nl-NL"/>
        </w:rPr>
        <w:t>.2. Aptomat MCB</w:t>
      </w:r>
    </w:p>
    <w:p w14:paraId="7C8369CC" w14:textId="77777777" w:rsidR="00F874EC" w:rsidRPr="00F728E6" w:rsidRDefault="00F874EC" w:rsidP="00F874EC">
      <w:pPr>
        <w:tabs>
          <w:tab w:val="left" w:pos="851"/>
        </w:tabs>
        <w:spacing w:before="120" w:after="120" w:line="264" w:lineRule="auto"/>
        <w:rPr>
          <w:b/>
          <w:bCs/>
          <w:sz w:val="26"/>
          <w:szCs w:val="26"/>
          <w:lang w:val="nl-NL"/>
        </w:rPr>
      </w:pPr>
      <w:r w:rsidRPr="00F728E6">
        <w:rPr>
          <w:b/>
          <w:bCs/>
          <w:sz w:val="26"/>
          <w:szCs w:val="26"/>
          <w:lang w:val="nl-NL"/>
        </w:rPr>
        <w:t>Yêu cầu về thử nghiệm</w:t>
      </w:r>
    </w:p>
    <w:p w14:paraId="587E9F42" w14:textId="77777777" w:rsidR="00F874EC" w:rsidRPr="00F728E6" w:rsidRDefault="00F874EC" w:rsidP="00F874EC">
      <w:pPr>
        <w:tabs>
          <w:tab w:val="left" w:pos="851"/>
        </w:tabs>
        <w:ind w:firstLine="567"/>
        <w:rPr>
          <w:sz w:val="26"/>
          <w:szCs w:val="26"/>
        </w:rPr>
      </w:pPr>
      <w:r w:rsidRPr="00F728E6">
        <w:rPr>
          <w:sz w:val="26"/>
          <w:szCs w:val="26"/>
        </w:rPr>
        <w:t xml:space="preserve">a. Thử nghiệm xuất xưởng (Routine test):  </w:t>
      </w:r>
    </w:p>
    <w:p w14:paraId="0CB09367" w14:textId="77777777" w:rsidR="00F874EC" w:rsidRPr="00F728E6" w:rsidRDefault="00F874EC" w:rsidP="00F874EC">
      <w:pPr>
        <w:pStyle w:val="Dau-"/>
        <w:ind w:left="0"/>
      </w:pPr>
      <w:r w:rsidRPr="00F728E6">
        <w:t xml:space="preserve">Thử nghiệm xuất xưởng được thực hiện bởi Nhà sản xuất trên mỗi sản phẩm sản xuất ra tại Nhà sản xuất. Việc thử nghiệm xuất xưởng được thực hiện theo tiêu chuẩn IEC 60898 hoặc tiêu chuẩn tương đương, bao gồm những hạng mục thử nghiệm sau </w:t>
      </w:r>
      <w:r w:rsidRPr="00F728E6">
        <w:lastRenderedPageBreak/>
        <w:t xml:space="preserve">đây: </w:t>
      </w:r>
    </w:p>
    <w:p w14:paraId="6D138386" w14:textId="77777777" w:rsidR="00F874EC" w:rsidRPr="00F728E6" w:rsidRDefault="00F874EC" w:rsidP="00F874EC">
      <w:pPr>
        <w:pStyle w:val="Heading9"/>
        <w:widowControl w:val="0"/>
        <w:numPr>
          <w:ilvl w:val="0"/>
          <w:numId w:val="0"/>
        </w:numPr>
        <w:spacing w:before="60" w:line="300" w:lineRule="auto"/>
        <w:rPr>
          <w:rFonts w:ascii="Times New Roman" w:hAnsi="Times New Roman"/>
          <w:b w:val="0"/>
          <w:i w:val="0"/>
          <w:sz w:val="26"/>
          <w:szCs w:val="26"/>
        </w:rPr>
      </w:pPr>
      <w:r w:rsidRPr="00F728E6">
        <w:rPr>
          <w:rFonts w:ascii="Times New Roman" w:hAnsi="Times New Roman"/>
          <w:b w:val="0"/>
          <w:i w:val="0"/>
          <w:sz w:val="26"/>
          <w:szCs w:val="26"/>
        </w:rPr>
        <w:t xml:space="preserve">+ Kiểm tra ngoại quan và ghi nhãn (Visual inspection and marking). </w:t>
      </w:r>
    </w:p>
    <w:p w14:paraId="20A992DC" w14:textId="77777777" w:rsidR="00F874EC" w:rsidRPr="00F728E6" w:rsidRDefault="00F874EC" w:rsidP="00F874EC">
      <w:pPr>
        <w:pStyle w:val="Heading9"/>
        <w:widowControl w:val="0"/>
        <w:numPr>
          <w:ilvl w:val="0"/>
          <w:numId w:val="0"/>
        </w:numPr>
        <w:spacing w:before="60" w:line="300" w:lineRule="auto"/>
        <w:ind w:left="1584" w:hanging="1584"/>
        <w:rPr>
          <w:rFonts w:ascii="Times New Roman" w:hAnsi="Times New Roman"/>
          <w:b w:val="0"/>
          <w:i w:val="0"/>
          <w:sz w:val="26"/>
          <w:szCs w:val="26"/>
        </w:rPr>
      </w:pPr>
      <w:r w:rsidRPr="00F728E6">
        <w:rPr>
          <w:rFonts w:ascii="Times New Roman" w:hAnsi="Times New Roman"/>
          <w:b w:val="0"/>
          <w:i w:val="0"/>
          <w:sz w:val="26"/>
          <w:szCs w:val="26"/>
        </w:rPr>
        <w:t xml:space="preserve">+ Thử nghiệm đặc tính điện môi (Dielectric test). </w:t>
      </w:r>
    </w:p>
    <w:p w14:paraId="2473BA0C" w14:textId="77777777" w:rsidR="00F874EC" w:rsidRPr="00F728E6" w:rsidRDefault="00F874EC" w:rsidP="00F874EC">
      <w:pPr>
        <w:pStyle w:val="Heading9"/>
        <w:widowControl w:val="0"/>
        <w:numPr>
          <w:ilvl w:val="0"/>
          <w:numId w:val="0"/>
        </w:numPr>
        <w:spacing w:before="60" w:line="300" w:lineRule="auto"/>
        <w:ind w:left="1584" w:hanging="1584"/>
        <w:rPr>
          <w:rFonts w:ascii="Times New Roman" w:hAnsi="Times New Roman"/>
          <w:b w:val="0"/>
          <w:i w:val="0"/>
          <w:sz w:val="26"/>
          <w:szCs w:val="26"/>
        </w:rPr>
      </w:pPr>
      <w:r w:rsidRPr="00F728E6">
        <w:rPr>
          <w:rFonts w:ascii="Times New Roman" w:hAnsi="Times New Roman"/>
          <w:b w:val="0"/>
          <w:i w:val="0"/>
          <w:sz w:val="26"/>
          <w:szCs w:val="26"/>
        </w:rPr>
        <w:t xml:space="preserve">+ Thử nghiệm đặc tính cắt (Tripping tests). </w:t>
      </w:r>
    </w:p>
    <w:p w14:paraId="06B513B6" w14:textId="77777777" w:rsidR="00F874EC" w:rsidRPr="00F728E6" w:rsidRDefault="00F874EC" w:rsidP="00F874EC">
      <w:pPr>
        <w:tabs>
          <w:tab w:val="left" w:pos="851"/>
        </w:tabs>
        <w:ind w:firstLine="567"/>
        <w:rPr>
          <w:sz w:val="26"/>
          <w:szCs w:val="26"/>
        </w:rPr>
      </w:pPr>
      <w:r w:rsidRPr="00F728E6">
        <w:rPr>
          <w:sz w:val="26"/>
          <w:szCs w:val="26"/>
        </w:rPr>
        <w:t xml:space="preserve">b. Thử nghiệm điển hình (Type test):  </w:t>
      </w:r>
    </w:p>
    <w:p w14:paraId="6BC1ED2E" w14:textId="77777777" w:rsidR="00F874EC" w:rsidRPr="00F728E6" w:rsidRDefault="00F874EC" w:rsidP="00F874EC">
      <w:pPr>
        <w:pStyle w:val="Dau-"/>
        <w:ind w:left="0"/>
      </w:pPr>
      <w:r w:rsidRPr="00F728E6">
        <w:t xml:space="preserve">Thử nghiệm điển hình phải được thực hiện và chứng nhận bởi phòng thử nghiệm độc lập (đạt chứng chỉ ISO/IEC 17025) trên mẫu sản phẩm tương tự. Việc thử nghiệm điển hình được thực hiện theo tiêu chuẩn IEC 60898 hoặc tiêu chuẩn tương đương, theo các trình tự thử nghiệm (hoặc kiểm tra) tương ứng bao gồm những hạng mục thử nghiệm sau đây: </w:t>
      </w:r>
    </w:p>
    <w:p w14:paraId="09B4E32B" w14:textId="77777777" w:rsidR="00F874EC" w:rsidRPr="00F728E6" w:rsidRDefault="00F874EC" w:rsidP="00F874EC">
      <w:pPr>
        <w:pStyle w:val="Dau-"/>
        <w:ind w:left="0"/>
      </w:pPr>
      <w:r w:rsidRPr="00F728E6">
        <w:t xml:space="preserve">Trình tự thử nghiệm (hoặc kiểm tra) A1: </w:t>
      </w:r>
    </w:p>
    <w:p w14:paraId="7B7B99FF" w14:textId="77777777" w:rsidR="00F874EC" w:rsidRPr="00F728E6" w:rsidRDefault="00F874EC" w:rsidP="00F874EC">
      <w:pPr>
        <w:pStyle w:val="Heading9"/>
        <w:widowControl w:val="0"/>
        <w:numPr>
          <w:ilvl w:val="0"/>
          <w:numId w:val="0"/>
        </w:numPr>
        <w:spacing w:before="60" w:line="300" w:lineRule="auto"/>
        <w:rPr>
          <w:rFonts w:ascii="Times New Roman" w:hAnsi="Times New Roman"/>
          <w:b w:val="0"/>
          <w:i w:val="0"/>
          <w:sz w:val="26"/>
          <w:szCs w:val="26"/>
        </w:rPr>
      </w:pPr>
      <w:r w:rsidRPr="00F728E6">
        <w:rPr>
          <w:rFonts w:ascii="Times New Roman" w:hAnsi="Times New Roman"/>
          <w:b w:val="0"/>
          <w:i w:val="0"/>
          <w:sz w:val="26"/>
          <w:szCs w:val="26"/>
        </w:rPr>
        <w:t xml:space="preserve">+ Ghi nhãn (Marking). </w:t>
      </w:r>
    </w:p>
    <w:p w14:paraId="4FCFC060" w14:textId="77777777" w:rsidR="00F874EC" w:rsidRPr="00F728E6" w:rsidRDefault="00F874EC" w:rsidP="00F874EC">
      <w:pPr>
        <w:pStyle w:val="Heading9"/>
        <w:widowControl w:val="0"/>
        <w:numPr>
          <w:ilvl w:val="0"/>
          <w:numId w:val="0"/>
        </w:numPr>
        <w:spacing w:before="60" w:line="300" w:lineRule="auto"/>
        <w:rPr>
          <w:rFonts w:ascii="Times New Roman" w:hAnsi="Times New Roman"/>
          <w:b w:val="0"/>
          <w:i w:val="0"/>
          <w:sz w:val="26"/>
          <w:szCs w:val="26"/>
        </w:rPr>
      </w:pPr>
      <w:r w:rsidRPr="00F728E6">
        <w:rPr>
          <w:rFonts w:ascii="Times New Roman" w:hAnsi="Times New Roman"/>
          <w:b w:val="0"/>
          <w:i w:val="0"/>
          <w:sz w:val="26"/>
          <w:szCs w:val="26"/>
        </w:rPr>
        <w:t xml:space="preserve">+ Quy định chung (General). </w:t>
      </w:r>
    </w:p>
    <w:p w14:paraId="7013FCB6" w14:textId="77777777" w:rsidR="00F874EC" w:rsidRPr="00F728E6" w:rsidRDefault="00F874EC" w:rsidP="00F874EC">
      <w:pPr>
        <w:pStyle w:val="Heading9"/>
        <w:widowControl w:val="0"/>
        <w:numPr>
          <w:ilvl w:val="0"/>
          <w:numId w:val="0"/>
        </w:numPr>
        <w:spacing w:before="60" w:line="300" w:lineRule="auto"/>
        <w:rPr>
          <w:rFonts w:ascii="Times New Roman" w:hAnsi="Times New Roman"/>
          <w:b w:val="0"/>
          <w:i w:val="0"/>
          <w:sz w:val="26"/>
          <w:szCs w:val="26"/>
        </w:rPr>
      </w:pPr>
      <w:r w:rsidRPr="00F728E6">
        <w:rPr>
          <w:rFonts w:ascii="Times New Roman" w:hAnsi="Times New Roman"/>
          <w:b w:val="0"/>
          <w:i w:val="0"/>
          <w:sz w:val="26"/>
          <w:szCs w:val="26"/>
        </w:rPr>
        <w:t xml:space="preserve">+ Cơ cấu truyền động (Mechanism). </w:t>
      </w:r>
    </w:p>
    <w:p w14:paraId="49D2CA27" w14:textId="77777777" w:rsidR="00F874EC" w:rsidRPr="00F728E6" w:rsidRDefault="00F874EC" w:rsidP="00F874EC">
      <w:pPr>
        <w:pStyle w:val="Heading9"/>
        <w:widowControl w:val="0"/>
        <w:numPr>
          <w:ilvl w:val="0"/>
          <w:numId w:val="0"/>
        </w:numPr>
        <w:spacing w:before="60" w:line="300" w:lineRule="auto"/>
        <w:rPr>
          <w:rFonts w:ascii="Times New Roman" w:hAnsi="Times New Roman"/>
          <w:b w:val="0"/>
          <w:i w:val="0"/>
          <w:sz w:val="26"/>
          <w:szCs w:val="26"/>
        </w:rPr>
      </w:pPr>
      <w:r w:rsidRPr="00F728E6">
        <w:rPr>
          <w:rFonts w:ascii="Times New Roman" w:hAnsi="Times New Roman"/>
          <w:b w:val="0"/>
          <w:i w:val="0"/>
          <w:sz w:val="26"/>
          <w:szCs w:val="26"/>
        </w:rPr>
        <w:t xml:space="preserve">+ Độ bền không phai của nhãn (Indelibility of marking). </w:t>
      </w:r>
    </w:p>
    <w:p w14:paraId="36A213B5" w14:textId="77777777" w:rsidR="00F874EC" w:rsidRPr="00F728E6" w:rsidRDefault="00F874EC" w:rsidP="00F874EC">
      <w:pPr>
        <w:pStyle w:val="Heading9"/>
        <w:widowControl w:val="0"/>
        <w:numPr>
          <w:ilvl w:val="0"/>
          <w:numId w:val="0"/>
        </w:numPr>
        <w:spacing w:before="60" w:line="300" w:lineRule="auto"/>
        <w:rPr>
          <w:rFonts w:ascii="Times New Roman" w:hAnsi="Times New Roman"/>
          <w:b w:val="0"/>
          <w:i w:val="0"/>
          <w:sz w:val="26"/>
          <w:szCs w:val="26"/>
        </w:rPr>
      </w:pPr>
      <w:r w:rsidRPr="00F728E6">
        <w:rPr>
          <w:rFonts w:ascii="Times New Roman" w:hAnsi="Times New Roman"/>
          <w:b w:val="0"/>
          <w:i w:val="0"/>
          <w:sz w:val="26"/>
          <w:szCs w:val="26"/>
        </w:rPr>
        <w:t xml:space="preserve">+ Khe hở không khí và chiều dài đường rò (chỉ các bộ phận bên ngoài) (Clearances and creepage distances (external parts only)). </w:t>
      </w:r>
    </w:p>
    <w:p w14:paraId="02DAE2EB" w14:textId="77777777" w:rsidR="00F874EC" w:rsidRPr="00F728E6" w:rsidRDefault="00F874EC" w:rsidP="00F874EC">
      <w:pPr>
        <w:pStyle w:val="Heading9"/>
        <w:widowControl w:val="0"/>
        <w:numPr>
          <w:ilvl w:val="0"/>
          <w:numId w:val="0"/>
        </w:numPr>
        <w:spacing w:before="60" w:line="300" w:lineRule="auto"/>
        <w:rPr>
          <w:rFonts w:ascii="Times New Roman" w:hAnsi="Times New Roman"/>
          <w:b w:val="0"/>
          <w:i w:val="0"/>
          <w:sz w:val="26"/>
          <w:szCs w:val="26"/>
        </w:rPr>
      </w:pPr>
      <w:r w:rsidRPr="00F728E6">
        <w:rPr>
          <w:rFonts w:ascii="Times New Roman" w:hAnsi="Times New Roman"/>
          <w:b w:val="0"/>
          <w:i w:val="0"/>
          <w:sz w:val="26"/>
          <w:szCs w:val="26"/>
        </w:rPr>
        <w:t xml:space="preserve">+ Độ tin cậy của vít, các bộ phận mang dòng và các mối nối (Reliability of screws, current-carrying parts and connections). </w:t>
      </w:r>
    </w:p>
    <w:p w14:paraId="224014E2" w14:textId="77777777" w:rsidR="00F874EC" w:rsidRPr="00F728E6" w:rsidRDefault="00F874EC" w:rsidP="00F874EC">
      <w:pPr>
        <w:pStyle w:val="Heading9"/>
        <w:widowControl w:val="0"/>
        <w:numPr>
          <w:ilvl w:val="0"/>
          <w:numId w:val="0"/>
        </w:numPr>
        <w:spacing w:before="60" w:line="300" w:lineRule="auto"/>
        <w:rPr>
          <w:rFonts w:ascii="Times New Roman" w:hAnsi="Times New Roman"/>
          <w:b w:val="0"/>
          <w:i w:val="0"/>
          <w:sz w:val="26"/>
          <w:szCs w:val="26"/>
        </w:rPr>
      </w:pPr>
      <w:r w:rsidRPr="00F728E6">
        <w:rPr>
          <w:rFonts w:ascii="Times New Roman" w:hAnsi="Times New Roman"/>
          <w:b w:val="0"/>
          <w:i w:val="0"/>
          <w:sz w:val="26"/>
          <w:szCs w:val="26"/>
        </w:rPr>
        <w:t xml:space="preserve">+ Độ tin cậy của các đầu nối dùng cho ruột dẫn bên ngoài (Reliability of screw-type terminals for external conductors). </w:t>
      </w:r>
    </w:p>
    <w:p w14:paraId="0F6DEED5" w14:textId="77777777" w:rsidR="00F874EC" w:rsidRPr="00F728E6" w:rsidRDefault="00F874EC" w:rsidP="00F874EC">
      <w:pPr>
        <w:pStyle w:val="Heading9"/>
        <w:widowControl w:val="0"/>
        <w:numPr>
          <w:ilvl w:val="0"/>
          <w:numId w:val="0"/>
        </w:numPr>
        <w:spacing w:before="60" w:line="300" w:lineRule="auto"/>
        <w:rPr>
          <w:rFonts w:ascii="Times New Roman" w:hAnsi="Times New Roman"/>
          <w:b w:val="0"/>
          <w:i w:val="0"/>
          <w:sz w:val="26"/>
          <w:szCs w:val="26"/>
        </w:rPr>
      </w:pPr>
      <w:r w:rsidRPr="00F728E6">
        <w:rPr>
          <w:rFonts w:ascii="Times New Roman" w:hAnsi="Times New Roman"/>
          <w:b w:val="0"/>
          <w:i w:val="0"/>
          <w:sz w:val="26"/>
          <w:szCs w:val="26"/>
        </w:rPr>
        <w:t xml:space="preserve">+ Bảo vệ chống điện giật (Protection against electric shock). </w:t>
      </w:r>
    </w:p>
    <w:p w14:paraId="07702BDD" w14:textId="77777777" w:rsidR="00F874EC" w:rsidRPr="00F728E6" w:rsidRDefault="00F874EC" w:rsidP="00F874EC">
      <w:pPr>
        <w:pStyle w:val="Heading9"/>
        <w:widowControl w:val="0"/>
        <w:numPr>
          <w:ilvl w:val="0"/>
          <w:numId w:val="0"/>
        </w:numPr>
        <w:spacing w:before="60" w:line="300" w:lineRule="auto"/>
        <w:rPr>
          <w:rFonts w:ascii="Times New Roman" w:hAnsi="Times New Roman"/>
          <w:b w:val="0"/>
          <w:i w:val="0"/>
          <w:sz w:val="26"/>
          <w:szCs w:val="26"/>
        </w:rPr>
      </w:pPr>
      <w:r w:rsidRPr="00F728E6">
        <w:rPr>
          <w:rFonts w:ascii="Times New Roman" w:hAnsi="Times New Roman"/>
          <w:b w:val="0"/>
          <w:i w:val="0"/>
          <w:sz w:val="26"/>
          <w:szCs w:val="26"/>
        </w:rPr>
        <w:t xml:space="preserve">+ Khe hở không khí và chiều dài đường rò (chỉ các bộ phận bên trong) (Clearances and creepage distances (internal parts only)). </w:t>
      </w:r>
    </w:p>
    <w:p w14:paraId="754F5F86" w14:textId="77777777" w:rsidR="00F874EC" w:rsidRPr="00F728E6" w:rsidRDefault="00F874EC" w:rsidP="00F874EC">
      <w:pPr>
        <w:pStyle w:val="Heading9"/>
        <w:widowControl w:val="0"/>
        <w:numPr>
          <w:ilvl w:val="0"/>
          <w:numId w:val="0"/>
        </w:numPr>
        <w:spacing w:before="60" w:line="300" w:lineRule="auto"/>
        <w:rPr>
          <w:rFonts w:ascii="Times New Roman" w:hAnsi="Times New Roman"/>
          <w:b w:val="0"/>
          <w:i w:val="0"/>
          <w:sz w:val="26"/>
          <w:szCs w:val="26"/>
        </w:rPr>
      </w:pPr>
      <w:r w:rsidRPr="00F728E6">
        <w:rPr>
          <w:rFonts w:ascii="Times New Roman" w:hAnsi="Times New Roman"/>
          <w:b w:val="0"/>
          <w:i w:val="0"/>
          <w:sz w:val="26"/>
          <w:szCs w:val="26"/>
        </w:rPr>
        <w:t xml:space="preserve">+ Khả năng chịu nhiệt (Resistance to heat). </w:t>
      </w:r>
    </w:p>
    <w:p w14:paraId="01109843" w14:textId="77777777" w:rsidR="00F874EC" w:rsidRPr="00F728E6" w:rsidRDefault="00F874EC" w:rsidP="00F874EC">
      <w:pPr>
        <w:pStyle w:val="Heading9"/>
        <w:widowControl w:val="0"/>
        <w:numPr>
          <w:ilvl w:val="0"/>
          <w:numId w:val="0"/>
        </w:numPr>
        <w:spacing w:before="60" w:line="300" w:lineRule="auto"/>
        <w:rPr>
          <w:rFonts w:ascii="Times New Roman" w:hAnsi="Times New Roman"/>
          <w:b w:val="0"/>
          <w:i w:val="0"/>
          <w:sz w:val="26"/>
          <w:szCs w:val="26"/>
        </w:rPr>
      </w:pPr>
      <w:r w:rsidRPr="00F728E6">
        <w:rPr>
          <w:rFonts w:ascii="Times New Roman" w:hAnsi="Times New Roman"/>
          <w:b w:val="0"/>
          <w:i w:val="0"/>
          <w:sz w:val="26"/>
          <w:szCs w:val="26"/>
        </w:rPr>
        <w:t xml:space="preserve">+ Khả năng chống gỉ (Resistance to rusting). </w:t>
      </w:r>
    </w:p>
    <w:p w14:paraId="74ADEA20" w14:textId="77777777" w:rsidR="00F874EC" w:rsidRPr="00F728E6" w:rsidRDefault="00F874EC" w:rsidP="00F874EC">
      <w:pPr>
        <w:pStyle w:val="Dau-"/>
        <w:ind w:left="0"/>
      </w:pPr>
      <w:r w:rsidRPr="00F728E6">
        <w:t xml:space="preserve">Trình tự thử nghiệm (hoặc kiểm tra) A2: </w:t>
      </w:r>
    </w:p>
    <w:p w14:paraId="4EFBB8C6" w14:textId="77777777" w:rsidR="00F874EC" w:rsidRPr="00F728E6" w:rsidRDefault="00F874EC" w:rsidP="00F874EC">
      <w:pPr>
        <w:pStyle w:val="Heading9"/>
        <w:widowControl w:val="0"/>
        <w:numPr>
          <w:ilvl w:val="0"/>
          <w:numId w:val="0"/>
        </w:numPr>
        <w:spacing w:before="60" w:line="300" w:lineRule="auto"/>
        <w:rPr>
          <w:rFonts w:ascii="Times New Roman" w:hAnsi="Times New Roman"/>
          <w:b w:val="0"/>
          <w:i w:val="0"/>
          <w:sz w:val="26"/>
          <w:szCs w:val="26"/>
        </w:rPr>
      </w:pPr>
      <w:r w:rsidRPr="00F728E6">
        <w:rPr>
          <w:rFonts w:ascii="Times New Roman" w:hAnsi="Times New Roman"/>
          <w:b w:val="0"/>
          <w:i w:val="0"/>
          <w:sz w:val="26"/>
          <w:szCs w:val="26"/>
        </w:rPr>
        <w:t xml:space="preserve">+ Khả năng chịu nhiệt không bình thường và chịu cháy (Resistance to abnormal heat and to fire). </w:t>
      </w:r>
    </w:p>
    <w:p w14:paraId="29EC5F92" w14:textId="77777777" w:rsidR="00F874EC" w:rsidRPr="00F728E6" w:rsidRDefault="00F874EC" w:rsidP="00F874EC">
      <w:pPr>
        <w:pStyle w:val="Dau-"/>
        <w:ind w:left="0"/>
      </w:pPr>
      <w:r w:rsidRPr="00F728E6">
        <w:t xml:space="preserve">Trình tự thử nghiệm (hoặc kiểm tra) B: </w:t>
      </w:r>
    </w:p>
    <w:p w14:paraId="6C1B1D22" w14:textId="77777777" w:rsidR="00F874EC" w:rsidRPr="00F728E6" w:rsidRDefault="00F874EC" w:rsidP="00F874EC">
      <w:pPr>
        <w:pStyle w:val="Heading9"/>
        <w:widowControl w:val="0"/>
        <w:numPr>
          <w:ilvl w:val="0"/>
          <w:numId w:val="0"/>
        </w:numPr>
        <w:spacing w:before="60" w:line="300" w:lineRule="auto"/>
        <w:rPr>
          <w:rFonts w:ascii="Times New Roman" w:hAnsi="Times New Roman"/>
          <w:b w:val="0"/>
          <w:i w:val="0"/>
          <w:sz w:val="26"/>
          <w:szCs w:val="26"/>
        </w:rPr>
      </w:pPr>
      <w:r w:rsidRPr="00F728E6">
        <w:rPr>
          <w:rFonts w:ascii="Times New Roman" w:hAnsi="Times New Roman"/>
          <w:b w:val="0"/>
          <w:i w:val="0"/>
          <w:sz w:val="26"/>
          <w:szCs w:val="26"/>
        </w:rPr>
        <w:t xml:space="preserve">+ Kiểm tra điện trở cách điện của tiếp điểm mở và mức cách điện dưới điện áp xung trong điều kiện bình thường (Verification of resistance of the insulation of open contacts and basic insulation against an impulse voltage in normal conditions). </w:t>
      </w:r>
    </w:p>
    <w:p w14:paraId="67398AEC" w14:textId="77777777" w:rsidR="00F874EC" w:rsidRPr="00F728E6" w:rsidRDefault="00F874EC" w:rsidP="00F874EC">
      <w:pPr>
        <w:pStyle w:val="Heading9"/>
        <w:widowControl w:val="0"/>
        <w:numPr>
          <w:ilvl w:val="0"/>
          <w:numId w:val="0"/>
        </w:numPr>
        <w:spacing w:before="60" w:line="300" w:lineRule="auto"/>
        <w:rPr>
          <w:rFonts w:ascii="Times New Roman" w:hAnsi="Times New Roman"/>
          <w:b w:val="0"/>
          <w:i w:val="0"/>
          <w:sz w:val="26"/>
          <w:szCs w:val="26"/>
        </w:rPr>
      </w:pPr>
      <w:r w:rsidRPr="00F728E6">
        <w:rPr>
          <w:rFonts w:ascii="Times New Roman" w:hAnsi="Times New Roman"/>
          <w:b w:val="0"/>
          <w:i w:val="0"/>
          <w:sz w:val="26"/>
          <w:szCs w:val="26"/>
        </w:rPr>
        <w:t xml:space="preserve">+ Khả năng chịu môi trường ẩm (Resistance to humidity). </w:t>
      </w:r>
    </w:p>
    <w:p w14:paraId="25937D64" w14:textId="77777777" w:rsidR="00F874EC" w:rsidRPr="00F728E6" w:rsidRDefault="00F874EC" w:rsidP="00F874EC">
      <w:pPr>
        <w:pStyle w:val="Heading9"/>
        <w:widowControl w:val="0"/>
        <w:numPr>
          <w:ilvl w:val="0"/>
          <w:numId w:val="0"/>
        </w:numPr>
        <w:spacing w:before="60" w:line="300" w:lineRule="auto"/>
        <w:rPr>
          <w:rFonts w:ascii="Times New Roman" w:hAnsi="Times New Roman"/>
          <w:b w:val="0"/>
          <w:i w:val="0"/>
          <w:sz w:val="26"/>
          <w:szCs w:val="26"/>
        </w:rPr>
      </w:pPr>
      <w:r w:rsidRPr="00F728E6">
        <w:rPr>
          <w:rFonts w:ascii="Times New Roman" w:hAnsi="Times New Roman"/>
          <w:b w:val="0"/>
          <w:i w:val="0"/>
          <w:sz w:val="26"/>
          <w:szCs w:val="26"/>
        </w:rPr>
        <w:t xml:space="preserve">+ Điện trở cách điện mạch chính (Insulation resistance of main circuit). + Độ bền điện </w:t>
      </w:r>
      <w:r w:rsidRPr="00F728E6">
        <w:rPr>
          <w:rFonts w:ascii="Times New Roman" w:hAnsi="Times New Roman"/>
          <w:b w:val="0"/>
          <w:i w:val="0"/>
          <w:sz w:val="26"/>
          <w:szCs w:val="26"/>
        </w:rPr>
        <w:lastRenderedPageBreak/>
        <w:t xml:space="preserve">môi mạch chính (Dielectric strength of the main circuit). </w:t>
      </w:r>
    </w:p>
    <w:p w14:paraId="263E3042" w14:textId="77777777" w:rsidR="00F874EC" w:rsidRPr="00F728E6" w:rsidRDefault="00F874EC" w:rsidP="00F874EC">
      <w:pPr>
        <w:pStyle w:val="Heading9"/>
        <w:widowControl w:val="0"/>
        <w:numPr>
          <w:ilvl w:val="0"/>
          <w:numId w:val="0"/>
        </w:numPr>
        <w:spacing w:before="60" w:line="300" w:lineRule="auto"/>
        <w:rPr>
          <w:rFonts w:ascii="Times New Roman" w:hAnsi="Times New Roman"/>
          <w:b w:val="0"/>
          <w:i w:val="0"/>
          <w:sz w:val="26"/>
          <w:szCs w:val="26"/>
        </w:rPr>
      </w:pPr>
      <w:r w:rsidRPr="00F728E6">
        <w:rPr>
          <w:rFonts w:ascii="Times New Roman" w:hAnsi="Times New Roman"/>
          <w:b w:val="0"/>
          <w:i w:val="0"/>
          <w:sz w:val="26"/>
          <w:szCs w:val="26"/>
        </w:rPr>
        <w:t xml:space="preserve">+ Điện trở cách điện và độ bền điện môi mạch phụ (Insulation resistance and dielectric strength of auxiliary circuit) – chỉ áp dụng đối với MCB có trang bị mạch phụ và mạch điều khiển. </w:t>
      </w:r>
    </w:p>
    <w:p w14:paraId="3ACE2008" w14:textId="77777777" w:rsidR="00F874EC" w:rsidRPr="00F728E6" w:rsidRDefault="00F874EC" w:rsidP="00F874EC">
      <w:pPr>
        <w:pStyle w:val="Heading9"/>
        <w:widowControl w:val="0"/>
        <w:numPr>
          <w:ilvl w:val="0"/>
          <w:numId w:val="0"/>
        </w:numPr>
        <w:spacing w:before="60" w:line="300" w:lineRule="auto"/>
        <w:rPr>
          <w:rFonts w:ascii="Times New Roman" w:hAnsi="Times New Roman"/>
          <w:b w:val="0"/>
          <w:i w:val="0"/>
          <w:sz w:val="26"/>
          <w:szCs w:val="26"/>
        </w:rPr>
      </w:pPr>
      <w:r w:rsidRPr="00F728E6">
        <w:rPr>
          <w:rFonts w:ascii="Times New Roman" w:hAnsi="Times New Roman"/>
          <w:b w:val="0"/>
          <w:i w:val="0"/>
          <w:sz w:val="26"/>
          <w:szCs w:val="26"/>
        </w:rPr>
        <w:t xml:space="preserve">+ Kiểm tra khoảng hở tiếp điểm với điện áp xung (Verification of clearances with the impulse withstand voltage) (áp dụng đối với trường hợp khoảng hở tiếp điểm bên trong MCB không thực hiện đo được hoặc giá trị đo được khi kiểm tra thấp hơn giá trị tối thiểu theo quy định trong tiêu chuẩn IEC 60898-1:2015). </w:t>
      </w:r>
    </w:p>
    <w:p w14:paraId="10AF9466" w14:textId="77777777" w:rsidR="00F874EC" w:rsidRPr="00F728E6" w:rsidRDefault="00F874EC" w:rsidP="00F874EC">
      <w:pPr>
        <w:pStyle w:val="Heading9"/>
        <w:widowControl w:val="0"/>
        <w:numPr>
          <w:ilvl w:val="0"/>
          <w:numId w:val="0"/>
        </w:numPr>
        <w:spacing w:before="60" w:line="300" w:lineRule="auto"/>
        <w:rPr>
          <w:rFonts w:ascii="Times New Roman" w:hAnsi="Times New Roman"/>
          <w:b w:val="0"/>
          <w:i w:val="0"/>
          <w:sz w:val="26"/>
          <w:szCs w:val="26"/>
        </w:rPr>
      </w:pPr>
      <w:r w:rsidRPr="00F728E6">
        <w:rPr>
          <w:rFonts w:ascii="Times New Roman" w:hAnsi="Times New Roman"/>
          <w:b w:val="0"/>
          <w:i w:val="0"/>
          <w:sz w:val="26"/>
          <w:szCs w:val="26"/>
        </w:rPr>
        <w:t xml:space="preserve">+ Thử nghiệm độ tăng nhiệt (Temperature rise tests). </w:t>
      </w:r>
    </w:p>
    <w:p w14:paraId="3ADCB717" w14:textId="77777777" w:rsidR="00F874EC" w:rsidRPr="00F728E6" w:rsidRDefault="00F874EC" w:rsidP="00F874EC">
      <w:pPr>
        <w:pStyle w:val="Heading9"/>
        <w:widowControl w:val="0"/>
        <w:numPr>
          <w:ilvl w:val="0"/>
          <w:numId w:val="0"/>
        </w:numPr>
        <w:spacing w:before="60" w:line="300" w:lineRule="auto"/>
        <w:rPr>
          <w:rFonts w:ascii="Times New Roman" w:hAnsi="Times New Roman"/>
          <w:b w:val="0"/>
          <w:i w:val="0"/>
          <w:sz w:val="26"/>
          <w:szCs w:val="26"/>
        </w:rPr>
      </w:pPr>
      <w:r w:rsidRPr="00F728E6">
        <w:rPr>
          <w:rFonts w:ascii="Times New Roman" w:hAnsi="Times New Roman"/>
          <w:b w:val="0"/>
          <w:i w:val="0"/>
          <w:sz w:val="26"/>
          <w:szCs w:val="26"/>
        </w:rPr>
        <w:t xml:space="preserve">+ Thử nghiệm 28 ngày (28-day test). </w:t>
      </w:r>
    </w:p>
    <w:p w14:paraId="4068C360" w14:textId="77777777" w:rsidR="00F874EC" w:rsidRPr="00F728E6" w:rsidRDefault="00F874EC" w:rsidP="00F874EC">
      <w:pPr>
        <w:pStyle w:val="Dau-"/>
        <w:ind w:left="0"/>
      </w:pPr>
      <w:r w:rsidRPr="00F728E6">
        <w:t xml:space="preserve">Trình tự thử nghiệm (hoặc kiểm tra) C1: </w:t>
      </w:r>
    </w:p>
    <w:p w14:paraId="0E1C016F" w14:textId="77777777" w:rsidR="00F874EC" w:rsidRPr="00F728E6" w:rsidRDefault="00F874EC" w:rsidP="00F874EC">
      <w:pPr>
        <w:pStyle w:val="Heading9"/>
        <w:widowControl w:val="0"/>
        <w:numPr>
          <w:ilvl w:val="0"/>
          <w:numId w:val="0"/>
        </w:numPr>
        <w:spacing w:before="60" w:line="300" w:lineRule="auto"/>
        <w:rPr>
          <w:rFonts w:ascii="Times New Roman" w:hAnsi="Times New Roman"/>
          <w:b w:val="0"/>
          <w:i w:val="0"/>
          <w:sz w:val="26"/>
          <w:szCs w:val="26"/>
        </w:rPr>
      </w:pPr>
      <w:r w:rsidRPr="00F728E6">
        <w:rPr>
          <w:rFonts w:ascii="Times New Roman" w:hAnsi="Times New Roman"/>
          <w:b w:val="0"/>
          <w:i w:val="0"/>
          <w:sz w:val="26"/>
          <w:szCs w:val="26"/>
        </w:rPr>
        <w:t xml:space="preserve">+ Độ bền cơ và độ bền điện (Mechanical and Electrical endurance). </w:t>
      </w:r>
    </w:p>
    <w:p w14:paraId="636FC4B5" w14:textId="77777777" w:rsidR="00F874EC" w:rsidRPr="00F728E6" w:rsidRDefault="00F874EC" w:rsidP="00F874EC">
      <w:pPr>
        <w:pStyle w:val="Heading9"/>
        <w:widowControl w:val="0"/>
        <w:numPr>
          <w:ilvl w:val="0"/>
          <w:numId w:val="0"/>
        </w:numPr>
        <w:spacing w:before="60" w:line="300" w:lineRule="auto"/>
        <w:rPr>
          <w:rFonts w:ascii="Times New Roman" w:hAnsi="Times New Roman"/>
          <w:b w:val="0"/>
          <w:i w:val="0"/>
          <w:sz w:val="26"/>
          <w:szCs w:val="26"/>
        </w:rPr>
      </w:pPr>
      <w:r w:rsidRPr="00F728E6">
        <w:rPr>
          <w:rFonts w:ascii="Times New Roman" w:hAnsi="Times New Roman"/>
          <w:b w:val="0"/>
          <w:i w:val="0"/>
          <w:sz w:val="26"/>
          <w:szCs w:val="26"/>
        </w:rPr>
        <w:t xml:space="preserve">+ Tính năng ở dòng điện ngắn mạch giảm thấp (Performance at reduced short-circuit currents). </w:t>
      </w:r>
    </w:p>
    <w:p w14:paraId="51DA353C" w14:textId="77777777" w:rsidR="00F874EC" w:rsidRPr="00F728E6" w:rsidRDefault="00F874EC" w:rsidP="00F874EC">
      <w:pPr>
        <w:pStyle w:val="Heading9"/>
        <w:widowControl w:val="0"/>
        <w:numPr>
          <w:ilvl w:val="0"/>
          <w:numId w:val="0"/>
        </w:numPr>
        <w:spacing w:before="60" w:line="300" w:lineRule="auto"/>
        <w:rPr>
          <w:rFonts w:ascii="Times New Roman" w:hAnsi="Times New Roman"/>
          <w:b w:val="0"/>
          <w:i w:val="0"/>
          <w:sz w:val="26"/>
          <w:szCs w:val="26"/>
        </w:rPr>
      </w:pPr>
      <w:r w:rsidRPr="00F728E6">
        <w:rPr>
          <w:rFonts w:ascii="Times New Roman" w:hAnsi="Times New Roman"/>
          <w:b w:val="0"/>
          <w:i w:val="0"/>
          <w:sz w:val="26"/>
          <w:szCs w:val="26"/>
        </w:rPr>
        <w:t xml:space="preserve">+ Kiểm tra áp tô mát sau thử nghiệm ngắn mạch (Verification of the circuitbreaker after short-circuit tests). </w:t>
      </w:r>
    </w:p>
    <w:p w14:paraId="3B3924B3" w14:textId="77777777" w:rsidR="00F874EC" w:rsidRPr="00F728E6" w:rsidRDefault="00F874EC" w:rsidP="00F874EC">
      <w:pPr>
        <w:pStyle w:val="Dau-"/>
        <w:ind w:left="0"/>
      </w:pPr>
      <w:r w:rsidRPr="00F728E6">
        <w:t xml:space="preserve">Trình tự thử nghiệm (hoặc kiểm tra) D0: </w:t>
      </w:r>
    </w:p>
    <w:p w14:paraId="1A41C211" w14:textId="77777777" w:rsidR="00F874EC" w:rsidRPr="00F728E6" w:rsidRDefault="00F874EC" w:rsidP="00F874EC">
      <w:pPr>
        <w:pStyle w:val="Heading9"/>
        <w:widowControl w:val="0"/>
        <w:numPr>
          <w:ilvl w:val="0"/>
          <w:numId w:val="0"/>
        </w:numPr>
        <w:spacing w:before="60" w:line="300" w:lineRule="auto"/>
        <w:rPr>
          <w:rFonts w:ascii="Times New Roman" w:hAnsi="Times New Roman"/>
          <w:b w:val="0"/>
          <w:i w:val="0"/>
          <w:sz w:val="26"/>
          <w:szCs w:val="26"/>
        </w:rPr>
      </w:pPr>
      <w:r w:rsidRPr="00F728E6">
        <w:rPr>
          <w:rFonts w:ascii="Times New Roman" w:hAnsi="Times New Roman"/>
          <w:b w:val="0"/>
          <w:i w:val="0"/>
          <w:sz w:val="26"/>
          <w:szCs w:val="26"/>
        </w:rPr>
        <w:t xml:space="preserve">+ Đặc tính cắt (Tripping characteristic). </w:t>
      </w:r>
    </w:p>
    <w:p w14:paraId="67BED440" w14:textId="77777777" w:rsidR="00F874EC" w:rsidRPr="00F728E6" w:rsidRDefault="00F874EC" w:rsidP="00F874EC">
      <w:pPr>
        <w:pStyle w:val="Dau-"/>
        <w:ind w:left="0"/>
      </w:pPr>
      <w:r w:rsidRPr="00F728E6">
        <w:t xml:space="preserve">Trình tự thử nghiệm (hoặc kiểm tra) D1: </w:t>
      </w:r>
    </w:p>
    <w:p w14:paraId="1EE17F6E" w14:textId="77777777" w:rsidR="00F874EC" w:rsidRPr="00F728E6" w:rsidRDefault="00F874EC" w:rsidP="00F874EC">
      <w:pPr>
        <w:pStyle w:val="Heading9"/>
        <w:widowControl w:val="0"/>
        <w:numPr>
          <w:ilvl w:val="0"/>
          <w:numId w:val="0"/>
        </w:numPr>
        <w:spacing w:before="60" w:line="300" w:lineRule="auto"/>
        <w:rPr>
          <w:rFonts w:ascii="Times New Roman" w:hAnsi="Times New Roman"/>
          <w:b w:val="0"/>
          <w:i w:val="0"/>
          <w:sz w:val="26"/>
          <w:szCs w:val="26"/>
        </w:rPr>
      </w:pPr>
      <w:r w:rsidRPr="00F728E6">
        <w:rPr>
          <w:rFonts w:ascii="Times New Roman" w:hAnsi="Times New Roman"/>
          <w:b w:val="0"/>
          <w:i w:val="0"/>
          <w:sz w:val="26"/>
          <w:szCs w:val="26"/>
        </w:rPr>
        <w:t xml:space="preserve">+ Khả năng chịu sốc cơ học và va đập (Resistance to mechanical shock and impact). </w:t>
      </w:r>
    </w:p>
    <w:p w14:paraId="4BE2732E" w14:textId="77777777" w:rsidR="00F874EC" w:rsidRPr="00F728E6" w:rsidRDefault="00F874EC" w:rsidP="00F874EC">
      <w:pPr>
        <w:pStyle w:val="Heading9"/>
        <w:widowControl w:val="0"/>
        <w:numPr>
          <w:ilvl w:val="0"/>
          <w:numId w:val="0"/>
        </w:numPr>
        <w:spacing w:before="60" w:line="300" w:lineRule="auto"/>
        <w:rPr>
          <w:rFonts w:ascii="Times New Roman" w:hAnsi="Times New Roman"/>
          <w:b w:val="0"/>
          <w:i w:val="0"/>
          <w:sz w:val="26"/>
          <w:szCs w:val="26"/>
        </w:rPr>
      </w:pPr>
      <w:r w:rsidRPr="00F728E6">
        <w:rPr>
          <w:rFonts w:ascii="Times New Roman" w:hAnsi="Times New Roman"/>
          <w:b w:val="0"/>
          <w:i w:val="0"/>
          <w:sz w:val="26"/>
          <w:szCs w:val="26"/>
        </w:rPr>
        <w:t xml:space="preserve">+ Đặc tính ngắn mạch ở 1.500 A (Short-circuit performance at 1 500 A). </w:t>
      </w:r>
    </w:p>
    <w:p w14:paraId="49698BD8" w14:textId="77777777" w:rsidR="00F874EC" w:rsidRPr="00F728E6" w:rsidRDefault="00F874EC" w:rsidP="00F874EC">
      <w:pPr>
        <w:pStyle w:val="Heading9"/>
        <w:widowControl w:val="0"/>
        <w:numPr>
          <w:ilvl w:val="0"/>
          <w:numId w:val="0"/>
        </w:numPr>
        <w:spacing w:before="60" w:line="300" w:lineRule="auto"/>
        <w:rPr>
          <w:rFonts w:ascii="Times New Roman" w:hAnsi="Times New Roman"/>
          <w:b w:val="0"/>
          <w:i w:val="0"/>
          <w:sz w:val="26"/>
          <w:szCs w:val="26"/>
        </w:rPr>
      </w:pPr>
      <w:r w:rsidRPr="00F728E6">
        <w:rPr>
          <w:rFonts w:ascii="Times New Roman" w:hAnsi="Times New Roman"/>
          <w:b w:val="0"/>
          <w:i w:val="0"/>
          <w:sz w:val="26"/>
          <w:szCs w:val="26"/>
        </w:rPr>
        <w:t xml:space="preserve">+ Kiểm tra áp tô mát sau thử nghiệm ngắn mạch (Verification of circuitbreaker after short-circuit tests). </w:t>
      </w:r>
    </w:p>
    <w:p w14:paraId="7126B907" w14:textId="77777777" w:rsidR="00F874EC" w:rsidRPr="00F728E6" w:rsidRDefault="00F874EC" w:rsidP="00F874EC">
      <w:pPr>
        <w:pStyle w:val="Dau-"/>
        <w:ind w:left="0"/>
      </w:pPr>
      <w:r w:rsidRPr="00F728E6">
        <w:t xml:space="preserve">Trình tự thử nghiệm (hoặc kiểm tra) E1: </w:t>
      </w:r>
    </w:p>
    <w:p w14:paraId="75954065" w14:textId="77777777" w:rsidR="00F874EC" w:rsidRPr="00F728E6" w:rsidRDefault="00F874EC" w:rsidP="00F874EC">
      <w:pPr>
        <w:pStyle w:val="Heading9"/>
        <w:widowControl w:val="0"/>
        <w:numPr>
          <w:ilvl w:val="0"/>
          <w:numId w:val="0"/>
        </w:numPr>
        <w:spacing w:before="60" w:line="300" w:lineRule="auto"/>
        <w:rPr>
          <w:rFonts w:ascii="Times New Roman" w:hAnsi="Times New Roman"/>
          <w:b w:val="0"/>
          <w:i w:val="0"/>
          <w:sz w:val="26"/>
          <w:szCs w:val="26"/>
        </w:rPr>
      </w:pPr>
      <w:r w:rsidRPr="00F728E6">
        <w:rPr>
          <w:rFonts w:ascii="Times New Roman" w:hAnsi="Times New Roman"/>
          <w:b w:val="0"/>
          <w:i w:val="0"/>
          <w:sz w:val="26"/>
          <w:szCs w:val="26"/>
        </w:rPr>
        <w:t xml:space="preserve">+ Khả năng ngắn mạch làm việc (Ics) (Service short-circuit capacity (Ics)). </w:t>
      </w:r>
    </w:p>
    <w:p w14:paraId="79D45075" w14:textId="77777777" w:rsidR="00F874EC" w:rsidRPr="00F728E6" w:rsidRDefault="00F874EC" w:rsidP="00F874EC">
      <w:pPr>
        <w:pStyle w:val="Heading9"/>
        <w:widowControl w:val="0"/>
        <w:numPr>
          <w:ilvl w:val="0"/>
          <w:numId w:val="0"/>
        </w:numPr>
        <w:spacing w:before="60" w:line="300" w:lineRule="auto"/>
        <w:rPr>
          <w:rFonts w:ascii="Times New Roman" w:hAnsi="Times New Roman"/>
          <w:b w:val="0"/>
          <w:i w:val="0"/>
          <w:sz w:val="26"/>
          <w:szCs w:val="26"/>
        </w:rPr>
      </w:pPr>
      <w:r w:rsidRPr="00F728E6">
        <w:rPr>
          <w:rFonts w:ascii="Times New Roman" w:hAnsi="Times New Roman"/>
          <w:b w:val="0"/>
          <w:i w:val="0"/>
          <w:sz w:val="26"/>
          <w:szCs w:val="26"/>
        </w:rPr>
        <w:t xml:space="preserve">+ Kiểm tra áp tô mát sau thử nghiệm ngắn mạch (Verification of circuitbreaker after short-circuit tests). </w:t>
      </w:r>
    </w:p>
    <w:p w14:paraId="611F9CC0" w14:textId="77777777" w:rsidR="00F874EC" w:rsidRPr="00F728E6" w:rsidRDefault="00F874EC" w:rsidP="00F874EC">
      <w:pPr>
        <w:pStyle w:val="Dau-"/>
        <w:ind w:left="0"/>
      </w:pPr>
      <w:r w:rsidRPr="00F728E6">
        <w:t xml:space="preserve">Trình tự thử nghiệm (hoặc kiểm tra) E2– Áp dụng đối với MCB có Icn &gt; Ics: </w:t>
      </w:r>
    </w:p>
    <w:p w14:paraId="14CD6285" w14:textId="77777777" w:rsidR="00F874EC" w:rsidRPr="00F728E6" w:rsidRDefault="00F874EC" w:rsidP="00F874EC">
      <w:pPr>
        <w:pStyle w:val="Heading9"/>
        <w:widowControl w:val="0"/>
        <w:numPr>
          <w:ilvl w:val="0"/>
          <w:numId w:val="0"/>
        </w:numPr>
        <w:spacing w:before="60" w:line="300" w:lineRule="auto"/>
        <w:rPr>
          <w:rFonts w:ascii="Times New Roman" w:hAnsi="Times New Roman"/>
          <w:b w:val="0"/>
          <w:i w:val="0"/>
          <w:sz w:val="26"/>
          <w:szCs w:val="26"/>
        </w:rPr>
      </w:pPr>
      <w:r w:rsidRPr="00F728E6">
        <w:rPr>
          <w:rFonts w:ascii="Times New Roman" w:hAnsi="Times New Roman"/>
          <w:b w:val="0"/>
          <w:i w:val="0"/>
          <w:sz w:val="26"/>
          <w:szCs w:val="26"/>
        </w:rPr>
        <w:t xml:space="preserve">+ Tính năng ở khả năng ngắn mạch tới hạn (Icn) (Performance at rated shortcircuit capacity (Icn)). </w:t>
      </w:r>
    </w:p>
    <w:p w14:paraId="264949F5" w14:textId="77777777" w:rsidR="00F874EC" w:rsidRPr="00F728E6" w:rsidRDefault="00F874EC" w:rsidP="00F874EC">
      <w:pPr>
        <w:pStyle w:val="Heading9"/>
        <w:widowControl w:val="0"/>
        <w:numPr>
          <w:ilvl w:val="0"/>
          <w:numId w:val="0"/>
        </w:numPr>
        <w:spacing w:before="60" w:line="300" w:lineRule="auto"/>
        <w:rPr>
          <w:rFonts w:ascii="Times New Roman" w:hAnsi="Times New Roman"/>
          <w:b w:val="0"/>
          <w:i w:val="0"/>
          <w:sz w:val="26"/>
          <w:szCs w:val="26"/>
        </w:rPr>
      </w:pPr>
      <w:r w:rsidRPr="00F728E6">
        <w:rPr>
          <w:rFonts w:ascii="Times New Roman" w:hAnsi="Times New Roman"/>
          <w:b w:val="0"/>
          <w:i w:val="0"/>
          <w:sz w:val="26"/>
          <w:szCs w:val="26"/>
        </w:rPr>
        <w:t>+ Kiểm tra áp tô mát sau thử nghiệm ngắn mạch (Verification of circuitbreaker after short-circuit tests).</w:t>
      </w:r>
    </w:p>
    <w:p w14:paraId="64A6F3F9" w14:textId="77777777" w:rsidR="00F874EC" w:rsidRPr="00F728E6" w:rsidRDefault="00F874EC" w:rsidP="00F874EC">
      <w:pPr>
        <w:pStyle w:val="Dau-"/>
        <w:numPr>
          <w:ilvl w:val="0"/>
          <w:numId w:val="0"/>
        </w:numPr>
        <w:rPr>
          <w:b/>
        </w:rPr>
      </w:pPr>
      <w:r w:rsidRPr="00F728E6">
        <w:rPr>
          <w:b/>
        </w:rPr>
        <w:t>Bảng thông số kỹ thuật chính của MCB</w:t>
      </w:r>
    </w:p>
    <w:tbl>
      <w:tblPr>
        <w:tblStyle w:val="TableGrid"/>
        <w:tblW w:w="4882" w:type="pct"/>
        <w:tblLook w:val="04A0" w:firstRow="1" w:lastRow="0" w:firstColumn="1" w:lastColumn="0" w:noHBand="0" w:noVBand="1"/>
      </w:tblPr>
      <w:tblGrid>
        <w:gridCol w:w="672"/>
        <w:gridCol w:w="2401"/>
        <w:gridCol w:w="765"/>
        <w:gridCol w:w="3527"/>
        <w:gridCol w:w="1483"/>
      </w:tblGrid>
      <w:tr w:rsidR="00F728E6" w:rsidRPr="00F728E6" w14:paraId="6DC4B4BA" w14:textId="77777777" w:rsidTr="00F874EC">
        <w:tc>
          <w:tcPr>
            <w:tcW w:w="380" w:type="pct"/>
          </w:tcPr>
          <w:p w14:paraId="73EA8B98" w14:textId="77777777" w:rsidR="00F874EC" w:rsidRPr="00F728E6" w:rsidRDefault="00F874EC" w:rsidP="00F874EC">
            <w:pPr>
              <w:jc w:val="center"/>
              <w:rPr>
                <w:b/>
                <w:sz w:val="26"/>
                <w:szCs w:val="26"/>
              </w:rPr>
            </w:pPr>
            <w:r w:rsidRPr="00F728E6">
              <w:rPr>
                <w:b/>
                <w:sz w:val="26"/>
                <w:szCs w:val="26"/>
              </w:rPr>
              <w:t>TT</w:t>
            </w:r>
          </w:p>
        </w:tc>
        <w:tc>
          <w:tcPr>
            <w:tcW w:w="1357" w:type="pct"/>
          </w:tcPr>
          <w:p w14:paraId="07FA34E4" w14:textId="77777777" w:rsidR="00F874EC" w:rsidRPr="00F728E6" w:rsidRDefault="00F874EC" w:rsidP="00F874EC">
            <w:pPr>
              <w:jc w:val="center"/>
              <w:rPr>
                <w:b/>
                <w:sz w:val="26"/>
                <w:szCs w:val="26"/>
              </w:rPr>
            </w:pPr>
            <w:r w:rsidRPr="00F728E6">
              <w:rPr>
                <w:b/>
                <w:sz w:val="26"/>
                <w:szCs w:val="26"/>
              </w:rPr>
              <w:t>Hạng mục</w:t>
            </w:r>
          </w:p>
        </w:tc>
        <w:tc>
          <w:tcPr>
            <w:tcW w:w="432" w:type="pct"/>
          </w:tcPr>
          <w:p w14:paraId="24CBCD3F" w14:textId="77777777" w:rsidR="00F874EC" w:rsidRPr="00F728E6" w:rsidRDefault="00F874EC" w:rsidP="00F874EC">
            <w:pPr>
              <w:jc w:val="center"/>
              <w:rPr>
                <w:b/>
                <w:sz w:val="26"/>
                <w:szCs w:val="26"/>
              </w:rPr>
            </w:pPr>
            <w:r w:rsidRPr="00F728E6">
              <w:rPr>
                <w:b/>
                <w:sz w:val="26"/>
                <w:szCs w:val="26"/>
              </w:rPr>
              <w:t>Đơn vị</w:t>
            </w:r>
          </w:p>
        </w:tc>
        <w:tc>
          <w:tcPr>
            <w:tcW w:w="1993" w:type="pct"/>
          </w:tcPr>
          <w:p w14:paraId="398DA920" w14:textId="77777777" w:rsidR="00F874EC" w:rsidRPr="00F728E6" w:rsidRDefault="00F874EC" w:rsidP="00F874EC">
            <w:pPr>
              <w:jc w:val="center"/>
              <w:rPr>
                <w:b/>
                <w:sz w:val="26"/>
                <w:szCs w:val="26"/>
              </w:rPr>
            </w:pPr>
            <w:r w:rsidRPr="00F728E6">
              <w:rPr>
                <w:b/>
                <w:sz w:val="26"/>
                <w:szCs w:val="26"/>
              </w:rPr>
              <w:t>Yêu cầu</w:t>
            </w:r>
          </w:p>
        </w:tc>
        <w:tc>
          <w:tcPr>
            <w:tcW w:w="838" w:type="pct"/>
          </w:tcPr>
          <w:p w14:paraId="0A9E1628" w14:textId="77777777" w:rsidR="00F874EC" w:rsidRPr="00F728E6" w:rsidRDefault="00F874EC" w:rsidP="00F874EC">
            <w:pPr>
              <w:jc w:val="center"/>
              <w:rPr>
                <w:b/>
                <w:sz w:val="26"/>
                <w:szCs w:val="26"/>
              </w:rPr>
            </w:pPr>
            <w:r w:rsidRPr="00F728E6">
              <w:rPr>
                <w:b/>
                <w:sz w:val="26"/>
                <w:szCs w:val="26"/>
              </w:rPr>
              <w:t>Ý kiến của nhà thầu</w:t>
            </w:r>
          </w:p>
        </w:tc>
      </w:tr>
      <w:tr w:rsidR="00F728E6" w:rsidRPr="00F728E6" w14:paraId="0CCFF98B" w14:textId="77777777" w:rsidTr="00F874EC">
        <w:tc>
          <w:tcPr>
            <w:tcW w:w="380" w:type="pct"/>
            <w:vAlign w:val="center"/>
          </w:tcPr>
          <w:p w14:paraId="2E562641" w14:textId="77777777" w:rsidR="00F874EC" w:rsidRPr="00F728E6" w:rsidRDefault="00F874EC" w:rsidP="00F874EC">
            <w:pPr>
              <w:jc w:val="center"/>
              <w:rPr>
                <w:bCs/>
                <w:sz w:val="26"/>
                <w:szCs w:val="26"/>
              </w:rPr>
            </w:pPr>
            <w:r w:rsidRPr="00F728E6">
              <w:rPr>
                <w:bCs/>
                <w:sz w:val="26"/>
                <w:szCs w:val="26"/>
              </w:rPr>
              <w:lastRenderedPageBreak/>
              <w:t>1</w:t>
            </w:r>
          </w:p>
        </w:tc>
        <w:tc>
          <w:tcPr>
            <w:tcW w:w="1357" w:type="pct"/>
            <w:vAlign w:val="center"/>
          </w:tcPr>
          <w:p w14:paraId="3A0647A2" w14:textId="77777777" w:rsidR="00F874EC" w:rsidRPr="00F728E6" w:rsidRDefault="00F874EC" w:rsidP="00F874EC">
            <w:pPr>
              <w:jc w:val="left"/>
              <w:rPr>
                <w:bCs/>
                <w:sz w:val="26"/>
                <w:szCs w:val="26"/>
              </w:rPr>
            </w:pPr>
            <w:r w:rsidRPr="00F728E6">
              <w:rPr>
                <w:bCs/>
                <w:sz w:val="26"/>
                <w:szCs w:val="26"/>
              </w:rPr>
              <w:t>Nhà sản xuất</w:t>
            </w:r>
          </w:p>
        </w:tc>
        <w:tc>
          <w:tcPr>
            <w:tcW w:w="432" w:type="pct"/>
            <w:vAlign w:val="center"/>
          </w:tcPr>
          <w:p w14:paraId="1DF6D849" w14:textId="77777777" w:rsidR="00F874EC" w:rsidRPr="00F728E6" w:rsidRDefault="00F874EC" w:rsidP="00F874EC">
            <w:pPr>
              <w:jc w:val="center"/>
              <w:rPr>
                <w:bCs/>
                <w:sz w:val="26"/>
                <w:szCs w:val="26"/>
              </w:rPr>
            </w:pPr>
          </w:p>
        </w:tc>
        <w:tc>
          <w:tcPr>
            <w:tcW w:w="1993" w:type="pct"/>
            <w:vAlign w:val="center"/>
          </w:tcPr>
          <w:p w14:paraId="21D43878" w14:textId="77777777" w:rsidR="00F874EC" w:rsidRPr="00F728E6" w:rsidRDefault="00F874EC" w:rsidP="00F874EC">
            <w:pPr>
              <w:jc w:val="center"/>
              <w:rPr>
                <w:bCs/>
                <w:sz w:val="26"/>
                <w:szCs w:val="26"/>
              </w:rPr>
            </w:pPr>
            <w:r w:rsidRPr="00F728E6">
              <w:rPr>
                <w:bCs/>
                <w:sz w:val="26"/>
                <w:szCs w:val="26"/>
              </w:rPr>
              <w:t>Nêu cụ thể</w:t>
            </w:r>
          </w:p>
        </w:tc>
        <w:tc>
          <w:tcPr>
            <w:tcW w:w="838" w:type="pct"/>
          </w:tcPr>
          <w:p w14:paraId="6587262A" w14:textId="77777777" w:rsidR="00F874EC" w:rsidRPr="00F728E6" w:rsidRDefault="00F874EC" w:rsidP="00F874EC">
            <w:pPr>
              <w:jc w:val="center"/>
              <w:rPr>
                <w:bCs/>
                <w:sz w:val="26"/>
                <w:szCs w:val="26"/>
              </w:rPr>
            </w:pPr>
          </w:p>
        </w:tc>
      </w:tr>
      <w:tr w:rsidR="00F728E6" w:rsidRPr="00F728E6" w14:paraId="729BA2F8" w14:textId="77777777" w:rsidTr="00F874EC">
        <w:tc>
          <w:tcPr>
            <w:tcW w:w="380" w:type="pct"/>
            <w:vAlign w:val="center"/>
          </w:tcPr>
          <w:p w14:paraId="21A50CA2" w14:textId="77777777" w:rsidR="00F874EC" w:rsidRPr="00F728E6" w:rsidRDefault="00F874EC" w:rsidP="00F874EC">
            <w:pPr>
              <w:jc w:val="center"/>
              <w:rPr>
                <w:bCs/>
                <w:sz w:val="26"/>
                <w:szCs w:val="26"/>
              </w:rPr>
            </w:pPr>
            <w:r w:rsidRPr="00F728E6">
              <w:rPr>
                <w:bCs/>
                <w:sz w:val="26"/>
                <w:szCs w:val="26"/>
              </w:rPr>
              <w:t>2</w:t>
            </w:r>
          </w:p>
        </w:tc>
        <w:tc>
          <w:tcPr>
            <w:tcW w:w="1357" w:type="pct"/>
            <w:vAlign w:val="center"/>
          </w:tcPr>
          <w:p w14:paraId="53E27319" w14:textId="77777777" w:rsidR="00F874EC" w:rsidRPr="00F728E6" w:rsidRDefault="00F874EC" w:rsidP="00F874EC">
            <w:pPr>
              <w:jc w:val="left"/>
              <w:rPr>
                <w:bCs/>
                <w:sz w:val="26"/>
                <w:szCs w:val="26"/>
              </w:rPr>
            </w:pPr>
            <w:r w:rsidRPr="00F728E6">
              <w:rPr>
                <w:bCs/>
                <w:sz w:val="26"/>
                <w:szCs w:val="26"/>
              </w:rPr>
              <w:t>Nước sản xuất</w:t>
            </w:r>
          </w:p>
        </w:tc>
        <w:tc>
          <w:tcPr>
            <w:tcW w:w="432" w:type="pct"/>
            <w:vAlign w:val="center"/>
          </w:tcPr>
          <w:p w14:paraId="31667487" w14:textId="77777777" w:rsidR="00F874EC" w:rsidRPr="00F728E6" w:rsidRDefault="00F874EC" w:rsidP="00F874EC">
            <w:pPr>
              <w:jc w:val="center"/>
              <w:rPr>
                <w:bCs/>
                <w:sz w:val="26"/>
                <w:szCs w:val="26"/>
              </w:rPr>
            </w:pPr>
          </w:p>
        </w:tc>
        <w:tc>
          <w:tcPr>
            <w:tcW w:w="1993" w:type="pct"/>
            <w:vAlign w:val="center"/>
          </w:tcPr>
          <w:p w14:paraId="42912ED7" w14:textId="77777777" w:rsidR="00F874EC" w:rsidRPr="00F728E6" w:rsidRDefault="00F874EC" w:rsidP="00F874EC">
            <w:pPr>
              <w:jc w:val="center"/>
              <w:rPr>
                <w:bCs/>
                <w:sz w:val="26"/>
                <w:szCs w:val="26"/>
              </w:rPr>
            </w:pPr>
            <w:r w:rsidRPr="00F728E6">
              <w:rPr>
                <w:bCs/>
                <w:sz w:val="26"/>
                <w:szCs w:val="26"/>
              </w:rPr>
              <w:t>Nêu cụ thể</w:t>
            </w:r>
          </w:p>
        </w:tc>
        <w:tc>
          <w:tcPr>
            <w:tcW w:w="838" w:type="pct"/>
          </w:tcPr>
          <w:p w14:paraId="56BED91A" w14:textId="77777777" w:rsidR="00F874EC" w:rsidRPr="00F728E6" w:rsidRDefault="00F874EC" w:rsidP="00F874EC">
            <w:pPr>
              <w:jc w:val="center"/>
              <w:rPr>
                <w:bCs/>
                <w:sz w:val="26"/>
                <w:szCs w:val="26"/>
              </w:rPr>
            </w:pPr>
          </w:p>
        </w:tc>
      </w:tr>
      <w:tr w:rsidR="00F728E6" w:rsidRPr="00F728E6" w14:paraId="4491A063" w14:textId="77777777" w:rsidTr="00F874EC">
        <w:tc>
          <w:tcPr>
            <w:tcW w:w="380" w:type="pct"/>
            <w:vAlign w:val="center"/>
          </w:tcPr>
          <w:p w14:paraId="57C7ECD8" w14:textId="77777777" w:rsidR="00F874EC" w:rsidRPr="00F728E6" w:rsidRDefault="00F874EC" w:rsidP="00F874EC">
            <w:pPr>
              <w:jc w:val="center"/>
              <w:rPr>
                <w:bCs/>
                <w:sz w:val="26"/>
                <w:szCs w:val="26"/>
              </w:rPr>
            </w:pPr>
            <w:r w:rsidRPr="00F728E6">
              <w:rPr>
                <w:bCs/>
                <w:sz w:val="26"/>
                <w:szCs w:val="26"/>
              </w:rPr>
              <w:t>3</w:t>
            </w:r>
          </w:p>
        </w:tc>
        <w:tc>
          <w:tcPr>
            <w:tcW w:w="1357" w:type="pct"/>
            <w:vAlign w:val="center"/>
          </w:tcPr>
          <w:p w14:paraId="2BD5F1E9" w14:textId="77777777" w:rsidR="00F874EC" w:rsidRPr="00F728E6" w:rsidRDefault="00F874EC" w:rsidP="00F874EC">
            <w:pPr>
              <w:jc w:val="left"/>
              <w:rPr>
                <w:bCs/>
                <w:sz w:val="26"/>
                <w:szCs w:val="26"/>
              </w:rPr>
            </w:pPr>
            <w:r w:rsidRPr="00F728E6">
              <w:rPr>
                <w:bCs/>
                <w:sz w:val="26"/>
                <w:szCs w:val="26"/>
              </w:rPr>
              <w:t>Mã hiệu</w:t>
            </w:r>
          </w:p>
        </w:tc>
        <w:tc>
          <w:tcPr>
            <w:tcW w:w="432" w:type="pct"/>
            <w:vAlign w:val="center"/>
          </w:tcPr>
          <w:p w14:paraId="49AE5082" w14:textId="77777777" w:rsidR="00F874EC" w:rsidRPr="00F728E6" w:rsidRDefault="00F874EC" w:rsidP="00F874EC">
            <w:pPr>
              <w:jc w:val="center"/>
              <w:rPr>
                <w:bCs/>
                <w:sz w:val="26"/>
                <w:szCs w:val="26"/>
              </w:rPr>
            </w:pPr>
          </w:p>
        </w:tc>
        <w:tc>
          <w:tcPr>
            <w:tcW w:w="1993" w:type="pct"/>
            <w:vAlign w:val="center"/>
          </w:tcPr>
          <w:p w14:paraId="3F537566" w14:textId="77777777" w:rsidR="00F874EC" w:rsidRPr="00F728E6" w:rsidRDefault="00F874EC" w:rsidP="00F874EC">
            <w:pPr>
              <w:jc w:val="center"/>
              <w:rPr>
                <w:bCs/>
                <w:sz w:val="26"/>
                <w:szCs w:val="26"/>
              </w:rPr>
            </w:pPr>
            <w:r w:rsidRPr="00F728E6">
              <w:rPr>
                <w:bCs/>
                <w:sz w:val="26"/>
                <w:szCs w:val="26"/>
              </w:rPr>
              <w:t>Nêu cụ thể</w:t>
            </w:r>
          </w:p>
        </w:tc>
        <w:tc>
          <w:tcPr>
            <w:tcW w:w="838" w:type="pct"/>
          </w:tcPr>
          <w:p w14:paraId="7FCBB2A7" w14:textId="77777777" w:rsidR="00F874EC" w:rsidRPr="00F728E6" w:rsidRDefault="00F874EC" w:rsidP="00F874EC">
            <w:pPr>
              <w:jc w:val="center"/>
              <w:rPr>
                <w:bCs/>
                <w:sz w:val="26"/>
                <w:szCs w:val="26"/>
              </w:rPr>
            </w:pPr>
          </w:p>
        </w:tc>
      </w:tr>
      <w:tr w:rsidR="00F728E6" w:rsidRPr="00F728E6" w14:paraId="582E9F06" w14:textId="77777777" w:rsidTr="00F874EC">
        <w:tc>
          <w:tcPr>
            <w:tcW w:w="380" w:type="pct"/>
            <w:vAlign w:val="center"/>
          </w:tcPr>
          <w:p w14:paraId="21C2C936" w14:textId="77777777" w:rsidR="00F874EC" w:rsidRPr="00F728E6" w:rsidRDefault="00F874EC" w:rsidP="00F874EC">
            <w:pPr>
              <w:jc w:val="center"/>
              <w:rPr>
                <w:bCs/>
                <w:sz w:val="26"/>
                <w:szCs w:val="26"/>
              </w:rPr>
            </w:pPr>
            <w:r w:rsidRPr="00F728E6">
              <w:rPr>
                <w:bCs/>
                <w:sz w:val="26"/>
                <w:szCs w:val="26"/>
              </w:rPr>
              <w:t>4</w:t>
            </w:r>
          </w:p>
        </w:tc>
        <w:tc>
          <w:tcPr>
            <w:tcW w:w="1357" w:type="pct"/>
            <w:vAlign w:val="center"/>
          </w:tcPr>
          <w:p w14:paraId="48ADEEE3" w14:textId="77777777" w:rsidR="00F874EC" w:rsidRPr="00F728E6" w:rsidRDefault="00F874EC" w:rsidP="00F874EC">
            <w:pPr>
              <w:jc w:val="left"/>
              <w:rPr>
                <w:bCs/>
                <w:sz w:val="26"/>
                <w:szCs w:val="26"/>
              </w:rPr>
            </w:pPr>
            <w:r w:rsidRPr="00F728E6">
              <w:rPr>
                <w:bCs/>
                <w:sz w:val="26"/>
                <w:szCs w:val="26"/>
              </w:rPr>
              <w:t>Tiêu chuẩn áp dụng</w:t>
            </w:r>
          </w:p>
        </w:tc>
        <w:tc>
          <w:tcPr>
            <w:tcW w:w="432" w:type="pct"/>
            <w:vAlign w:val="center"/>
          </w:tcPr>
          <w:p w14:paraId="53B2653D" w14:textId="77777777" w:rsidR="00F874EC" w:rsidRPr="00F728E6" w:rsidRDefault="00F874EC" w:rsidP="00F874EC">
            <w:pPr>
              <w:jc w:val="center"/>
              <w:rPr>
                <w:bCs/>
                <w:sz w:val="26"/>
                <w:szCs w:val="26"/>
              </w:rPr>
            </w:pPr>
          </w:p>
        </w:tc>
        <w:tc>
          <w:tcPr>
            <w:tcW w:w="1993" w:type="pct"/>
            <w:vAlign w:val="center"/>
          </w:tcPr>
          <w:p w14:paraId="7DE2A8C7" w14:textId="77777777" w:rsidR="00F874EC" w:rsidRPr="00F728E6" w:rsidRDefault="00F874EC" w:rsidP="00F874EC">
            <w:pPr>
              <w:jc w:val="left"/>
              <w:rPr>
                <w:bCs/>
                <w:sz w:val="26"/>
                <w:szCs w:val="26"/>
              </w:rPr>
            </w:pPr>
            <w:r w:rsidRPr="00F728E6">
              <w:rPr>
                <w:bCs/>
                <w:sz w:val="26"/>
                <w:szCs w:val="26"/>
              </w:rPr>
              <w:t>IEC 60898 hoặc tiêu chuẩn tương đương</w:t>
            </w:r>
          </w:p>
        </w:tc>
        <w:tc>
          <w:tcPr>
            <w:tcW w:w="838" w:type="pct"/>
          </w:tcPr>
          <w:p w14:paraId="7B71CF67" w14:textId="77777777" w:rsidR="00F874EC" w:rsidRPr="00F728E6" w:rsidRDefault="00F874EC" w:rsidP="00F874EC">
            <w:pPr>
              <w:rPr>
                <w:bCs/>
                <w:sz w:val="26"/>
                <w:szCs w:val="26"/>
              </w:rPr>
            </w:pPr>
          </w:p>
        </w:tc>
      </w:tr>
      <w:tr w:rsidR="00F728E6" w:rsidRPr="00F728E6" w14:paraId="119F5545" w14:textId="77777777" w:rsidTr="00F874EC">
        <w:tc>
          <w:tcPr>
            <w:tcW w:w="380" w:type="pct"/>
            <w:vAlign w:val="center"/>
          </w:tcPr>
          <w:p w14:paraId="0F9785B8" w14:textId="77777777" w:rsidR="00F874EC" w:rsidRPr="00F728E6" w:rsidRDefault="00F874EC" w:rsidP="00F874EC">
            <w:pPr>
              <w:jc w:val="center"/>
              <w:rPr>
                <w:bCs/>
                <w:sz w:val="26"/>
                <w:szCs w:val="26"/>
              </w:rPr>
            </w:pPr>
            <w:r w:rsidRPr="00F728E6">
              <w:rPr>
                <w:bCs/>
                <w:sz w:val="26"/>
                <w:szCs w:val="26"/>
              </w:rPr>
              <w:t>5</w:t>
            </w:r>
          </w:p>
        </w:tc>
        <w:tc>
          <w:tcPr>
            <w:tcW w:w="1357" w:type="pct"/>
            <w:vAlign w:val="center"/>
          </w:tcPr>
          <w:p w14:paraId="42F1A3D5" w14:textId="77777777" w:rsidR="00F874EC" w:rsidRPr="00F728E6" w:rsidRDefault="00F874EC" w:rsidP="00F874EC">
            <w:pPr>
              <w:jc w:val="left"/>
              <w:rPr>
                <w:bCs/>
                <w:sz w:val="26"/>
                <w:szCs w:val="26"/>
              </w:rPr>
            </w:pPr>
            <w:r w:rsidRPr="00F728E6">
              <w:rPr>
                <w:bCs/>
                <w:sz w:val="26"/>
                <w:szCs w:val="26"/>
              </w:rPr>
              <w:t>Chủng loại</w:t>
            </w:r>
          </w:p>
        </w:tc>
        <w:tc>
          <w:tcPr>
            <w:tcW w:w="432" w:type="pct"/>
            <w:vAlign w:val="center"/>
          </w:tcPr>
          <w:p w14:paraId="4B2700DD" w14:textId="77777777" w:rsidR="00F874EC" w:rsidRPr="00F728E6" w:rsidRDefault="00F874EC" w:rsidP="00F874EC">
            <w:pPr>
              <w:jc w:val="center"/>
              <w:rPr>
                <w:bCs/>
                <w:sz w:val="26"/>
                <w:szCs w:val="26"/>
              </w:rPr>
            </w:pPr>
          </w:p>
        </w:tc>
        <w:tc>
          <w:tcPr>
            <w:tcW w:w="1993" w:type="pct"/>
            <w:vAlign w:val="center"/>
          </w:tcPr>
          <w:p w14:paraId="3258FA00" w14:textId="77777777" w:rsidR="00F874EC" w:rsidRPr="00F728E6" w:rsidRDefault="00F874EC" w:rsidP="00F874EC">
            <w:pPr>
              <w:rPr>
                <w:bCs/>
                <w:sz w:val="26"/>
                <w:szCs w:val="26"/>
              </w:rPr>
            </w:pPr>
            <w:r w:rsidRPr="00F728E6">
              <w:rPr>
                <w:bCs/>
                <w:sz w:val="26"/>
                <w:szCs w:val="26"/>
              </w:rPr>
              <w:t>Thiết bị dùng để bảo vệ quá tải và ngắn mạch theo nguyên lý bảo vệ nhiệt và từ, kiểu lắp đặt cố định (fixed type), đấu nối phía trước</w:t>
            </w:r>
          </w:p>
        </w:tc>
        <w:tc>
          <w:tcPr>
            <w:tcW w:w="838" w:type="pct"/>
          </w:tcPr>
          <w:p w14:paraId="1A7B9211" w14:textId="77777777" w:rsidR="00F874EC" w:rsidRPr="00F728E6" w:rsidRDefault="00F874EC" w:rsidP="00F874EC">
            <w:pPr>
              <w:rPr>
                <w:bCs/>
                <w:sz w:val="26"/>
                <w:szCs w:val="26"/>
              </w:rPr>
            </w:pPr>
          </w:p>
        </w:tc>
      </w:tr>
      <w:tr w:rsidR="00F728E6" w:rsidRPr="00F728E6" w14:paraId="2D8C417F" w14:textId="77777777" w:rsidTr="00F874EC">
        <w:tc>
          <w:tcPr>
            <w:tcW w:w="380" w:type="pct"/>
            <w:vAlign w:val="center"/>
          </w:tcPr>
          <w:p w14:paraId="2896E94C" w14:textId="77777777" w:rsidR="00F874EC" w:rsidRPr="00F728E6" w:rsidRDefault="00F874EC" w:rsidP="00F874EC">
            <w:pPr>
              <w:jc w:val="center"/>
              <w:rPr>
                <w:bCs/>
                <w:sz w:val="26"/>
                <w:szCs w:val="26"/>
              </w:rPr>
            </w:pPr>
            <w:r w:rsidRPr="00F728E6">
              <w:rPr>
                <w:bCs/>
                <w:sz w:val="26"/>
                <w:szCs w:val="26"/>
              </w:rPr>
              <w:t>6</w:t>
            </w:r>
          </w:p>
        </w:tc>
        <w:tc>
          <w:tcPr>
            <w:tcW w:w="1357" w:type="pct"/>
            <w:vAlign w:val="center"/>
          </w:tcPr>
          <w:p w14:paraId="4080C90C" w14:textId="77777777" w:rsidR="00F874EC" w:rsidRPr="00F728E6" w:rsidRDefault="00F874EC" w:rsidP="00F874EC">
            <w:pPr>
              <w:jc w:val="left"/>
              <w:rPr>
                <w:bCs/>
                <w:sz w:val="26"/>
                <w:szCs w:val="26"/>
              </w:rPr>
            </w:pPr>
            <w:r w:rsidRPr="00F728E6">
              <w:rPr>
                <w:bCs/>
                <w:sz w:val="26"/>
                <w:szCs w:val="26"/>
              </w:rPr>
              <w:t>Số cực</w:t>
            </w:r>
          </w:p>
        </w:tc>
        <w:tc>
          <w:tcPr>
            <w:tcW w:w="432" w:type="pct"/>
            <w:vAlign w:val="center"/>
          </w:tcPr>
          <w:p w14:paraId="27ADB34B" w14:textId="77777777" w:rsidR="00F874EC" w:rsidRPr="00F728E6" w:rsidRDefault="00F874EC" w:rsidP="00F874EC">
            <w:pPr>
              <w:jc w:val="center"/>
              <w:rPr>
                <w:bCs/>
                <w:sz w:val="26"/>
                <w:szCs w:val="26"/>
              </w:rPr>
            </w:pPr>
          </w:p>
        </w:tc>
        <w:tc>
          <w:tcPr>
            <w:tcW w:w="1993" w:type="pct"/>
            <w:vAlign w:val="center"/>
          </w:tcPr>
          <w:p w14:paraId="4DC4073B" w14:textId="77777777" w:rsidR="00F874EC" w:rsidRPr="00F728E6" w:rsidRDefault="00F874EC" w:rsidP="00F874EC">
            <w:pPr>
              <w:jc w:val="left"/>
              <w:rPr>
                <w:bCs/>
                <w:sz w:val="26"/>
                <w:szCs w:val="26"/>
              </w:rPr>
            </w:pPr>
            <w:r w:rsidRPr="00F728E6">
              <w:rPr>
                <w:bCs/>
                <w:sz w:val="26"/>
                <w:szCs w:val="26"/>
              </w:rPr>
              <w:t>01 cực, 02 cực, 03 cực hoặc 04 cực phù hợp với nhu cầu sử dụng thực tế</w:t>
            </w:r>
          </w:p>
        </w:tc>
        <w:tc>
          <w:tcPr>
            <w:tcW w:w="838" w:type="pct"/>
          </w:tcPr>
          <w:p w14:paraId="74564B1B" w14:textId="77777777" w:rsidR="00F874EC" w:rsidRPr="00F728E6" w:rsidRDefault="00F874EC" w:rsidP="00F874EC">
            <w:pPr>
              <w:rPr>
                <w:bCs/>
                <w:sz w:val="26"/>
                <w:szCs w:val="26"/>
              </w:rPr>
            </w:pPr>
          </w:p>
        </w:tc>
      </w:tr>
      <w:tr w:rsidR="00F728E6" w:rsidRPr="00F728E6" w14:paraId="5D9B8238" w14:textId="77777777" w:rsidTr="00F874EC">
        <w:tc>
          <w:tcPr>
            <w:tcW w:w="380" w:type="pct"/>
            <w:vAlign w:val="center"/>
          </w:tcPr>
          <w:p w14:paraId="78B9742F" w14:textId="77777777" w:rsidR="00F874EC" w:rsidRPr="00F728E6" w:rsidRDefault="00F874EC" w:rsidP="00F874EC">
            <w:pPr>
              <w:jc w:val="center"/>
              <w:rPr>
                <w:bCs/>
                <w:sz w:val="26"/>
                <w:szCs w:val="26"/>
              </w:rPr>
            </w:pPr>
            <w:r w:rsidRPr="00F728E6">
              <w:rPr>
                <w:bCs/>
                <w:sz w:val="26"/>
                <w:szCs w:val="26"/>
              </w:rPr>
              <w:t>7</w:t>
            </w:r>
          </w:p>
        </w:tc>
        <w:tc>
          <w:tcPr>
            <w:tcW w:w="1357" w:type="pct"/>
            <w:vAlign w:val="center"/>
          </w:tcPr>
          <w:p w14:paraId="7DAB211D" w14:textId="77777777" w:rsidR="00F874EC" w:rsidRPr="00F728E6" w:rsidRDefault="00F874EC" w:rsidP="00F874EC">
            <w:pPr>
              <w:jc w:val="left"/>
              <w:rPr>
                <w:bCs/>
                <w:sz w:val="26"/>
                <w:szCs w:val="26"/>
              </w:rPr>
            </w:pPr>
            <w:r w:rsidRPr="00F728E6">
              <w:rPr>
                <w:bCs/>
                <w:sz w:val="26"/>
                <w:szCs w:val="26"/>
              </w:rPr>
              <w:t>Thao tác đóng cắt</w:t>
            </w:r>
          </w:p>
        </w:tc>
        <w:tc>
          <w:tcPr>
            <w:tcW w:w="432" w:type="pct"/>
            <w:vAlign w:val="center"/>
          </w:tcPr>
          <w:p w14:paraId="2922410F" w14:textId="77777777" w:rsidR="00F874EC" w:rsidRPr="00F728E6" w:rsidRDefault="00F874EC" w:rsidP="00F874EC">
            <w:pPr>
              <w:jc w:val="center"/>
              <w:rPr>
                <w:bCs/>
                <w:sz w:val="26"/>
                <w:szCs w:val="26"/>
              </w:rPr>
            </w:pPr>
          </w:p>
        </w:tc>
        <w:tc>
          <w:tcPr>
            <w:tcW w:w="1993" w:type="pct"/>
            <w:vAlign w:val="center"/>
          </w:tcPr>
          <w:p w14:paraId="2226A91A" w14:textId="77777777" w:rsidR="00F874EC" w:rsidRPr="00F728E6" w:rsidRDefault="00F874EC" w:rsidP="00F874EC">
            <w:pPr>
              <w:jc w:val="left"/>
              <w:rPr>
                <w:bCs/>
                <w:sz w:val="26"/>
                <w:szCs w:val="26"/>
              </w:rPr>
            </w:pPr>
            <w:r w:rsidRPr="00F728E6">
              <w:rPr>
                <w:bCs/>
                <w:sz w:val="26"/>
                <w:szCs w:val="26"/>
              </w:rPr>
              <w:t>Việc đóng cắt phải được thực hiện đồng thời trên các cực (đối với MCB có 02 cực trở lên)</w:t>
            </w:r>
          </w:p>
        </w:tc>
        <w:tc>
          <w:tcPr>
            <w:tcW w:w="838" w:type="pct"/>
          </w:tcPr>
          <w:p w14:paraId="40321D51" w14:textId="77777777" w:rsidR="00F874EC" w:rsidRPr="00F728E6" w:rsidRDefault="00F874EC" w:rsidP="00F874EC">
            <w:pPr>
              <w:rPr>
                <w:bCs/>
                <w:sz w:val="26"/>
                <w:szCs w:val="26"/>
              </w:rPr>
            </w:pPr>
          </w:p>
        </w:tc>
      </w:tr>
      <w:tr w:rsidR="00F728E6" w:rsidRPr="00F728E6" w14:paraId="280DDC8C" w14:textId="77777777" w:rsidTr="00F874EC">
        <w:tc>
          <w:tcPr>
            <w:tcW w:w="380" w:type="pct"/>
            <w:vAlign w:val="center"/>
          </w:tcPr>
          <w:p w14:paraId="31DF775C" w14:textId="77777777" w:rsidR="00F874EC" w:rsidRPr="00F728E6" w:rsidRDefault="00F874EC" w:rsidP="00F874EC">
            <w:pPr>
              <w:jc w:val="center"/>
              <w:rPr>
                <w:bCs/>
                <w:sz w:val="26"/>
                <w:szCs w:val="26"/>
              </w:rPr>
            </w:pPr>
            <w:r w:rsidRPr="00F728E6">
              <w:rPr>
                <w:bCs/>
                <w:sz w:val="26"/>
                <w:szCs w:val="26"/>
              </w:rPr>
              <w:t>8</w:t>
            </w:r>
          </w:p>
        </w:tc>
        <w:tc>
          <w:tcPr>
            <w:tcW w:w="1357" w:type="pct"/>
            <w:vAlign w:val="center"/>
          </w:tcPr>
          <w:p w14:paraId="64F2D62B" w14:textId="77777777" w:rsidR="00F874EC" w:rsidRPr="00F728E6" w:rsidRDefault="00F874EC" w:rsidP="00F874EC">
            <w:pPr>
              <w:jc w:val="left"/>
              <w:rPr>
                <w:bCs/>
                <w:sz w:val="26"/>
                <w:szCs w:val="26"/>
              </w:rPr>
            </w:pPr>
            <w:r w:rsidRPr="00F728E6">
              <w:rPr>
                <w:bCs/>
                <w:sz w:val="26"/>
                <w:szCs w:val="26"/>
              </w:rPr>
              <w:t>Điện áp định mức của thiết bị (1 pha / 3 pha)</w:t>
            </w:r>
          </w:p>
        </w:tc>
        <w:tc>
          <w:tcPr>
            <w:tcW w:w="432" w:type="pct"/>
            <w:vAlign w:val="center"/>
          </w:tcPr>
          <w:p w14:paraId="530F0FFA" w14:textId="77777777" w:rsidR="00F874EC" w:rsidRPr="00F728E6" w:rsidRDefault="00F874EC" w:rsidP="00F874EC">
            <w:pPr>
              <w:jc w:val="center"/>
              <w:rPr>
                <w:bCs/>
                <w:sz w:val="26"/>
                <w:szCs w:val="26"/>
              </w:rPr>
            </w:pPr>
            <w:r w:rsidRPr="00F728E6">
              <w:rPr>
                <w:bCs/>
                <w:sz w:val="26"/>
                <w:szCs w:val="26"/>
              </w:rPr>
              <w:t>VAC</w:t>
            </w:r>
          </w:p>
        </w:tc>
        <w:tc>
          <w:tcPr>
            <w:tcW w:w="1993" w:type="pct"/>
            <w:vAlign w:val="center"/>
          </w:tcPr>
          <w:p w14:paraId="03E4DA4B" w14:textId="77777777" w:rsidR="00F874EC" w:rsidRPr="00F728E6" w:rsidRDefault="00F874EC" w:rsidP="00F874EC">
            <w:pPr>
              <w:jc w:val="center"/>
              <w:rPr>
                <w:bCs/>
                <w:sz w:val="26"/>
                <w:szCs w:val="26"/>
              </w:rPr>
            </w:pPr>
            <w:r w:rsidRPr="00F728E6">
              <w:rPr>
                <w:bCs/>
                <w:sz w:val="26"/>
                <w:szCs w:val="26"/>
              </w:rPr>
              <w:t>230/400</w:t>
            </w:r>
          </w:p>
        </w:tc>
        <w:tc>
          <w:tcPr>
            <w:tcW w:w="838" w:type="pct"/>
          </w:tcPr>
          <w:p w14:paraId="7D971502" w14:textId="77777777" w:rsidR="00F874EC" w:rsidRPr="00F728E6" w:rsidRDefault="00F874EC" w:rsidP="00F874EC">
            <w:pPr>
              <w:jc w:val="center"/>
              <w:rPr>
                <w:bCs/>
                <w:sz w:val="26"/>
                <w:szCs w:val="26"/>
              </w:rPr>
            </w:pPr>
          </w:p>
        </w:tc>
      </w:tr>
      <w:tr w:rsidR="00F728E6" w:rsidRPr="00F728E6" w14:paraId="68BEC3A2" w14:textId="77777777" w:rsidTr="00F874EC">
        <w:tc>
          <w:tcPr>
            <w:tcW w:w="380" w:type="pct"/>
            <w:vAlign w:val="center"/>
          </w:tcPr>
          <w:p w14:paraId="36D2B336" w14:textId="77777777" w:rsidR="00F874EC" w:rsidRPr="00F728E6" w:rsidRDefault="00F874EC" w:rsidP="00F874EC">
            <w:pPr>
              <w:jc w:val="center"/>
              <w:rPr>
                <w:bCs/>
                <w:sz w:val="26"/>
                <w:szCs w:val="26"/>
              </w:rPr>
            </w:pPr>
            <w:r w:rsidRPr="00F728E6">
              <w:rPr>
                <w:bCs/>
                <w:sz w:val="26"/>
                <w:szCs w:val="26"/>
              </w:rPr>
              <w:t>9</w:t>
            </w:r>
          </w:p>
        </w:tc>
        <w:tc>
          <w:tcPr>
            <w:tcW w:w="1357" w:type="pct"/>
            <w:vAlign w:val="center"/>
          </w:tcPr>
          <w:p w14:paraId="4C31FBFA" w14:textId="77777777" w:rsidR="00F874EC" w:rsidRPr="00F728E6" w:rsidRDefault="00F874EC" w:rsidP="00F874EC">
            <w:pPr>
              <w:jc w:val="left"/>
              <w:rPr>
                <w:bCs/>
                <w:sz w:val="26"/>
                <w:szCs w:val="26"/>
              </w:rPr>
            </w:pPr>
            <w:r w:rsidRPr="00F728E6">
              <w:rPr>
                <w:bCs/>
                <w:sz w:val="26"/>
                <w:szCs w:val="26"/>
              </w:rPr>
              <w:t>Tần số định mức</w:t>
            </w:r>
          </w:p>
        </w:tc>
        <w:tc>
          <w:tcPr>
            <w:tcW w:w="432" w:type="pct"/>
            <w:vAlign w:val="center"/>
          </w:tcPr>
          <w:p w14:paraId="349C8C19" w14:textId="77777777" w:rsidR="00F874EC" w:rsidRPr="00F728E6" w:rsidRDefault="00F874EC" w:rsidP="00F874EC">
            <w:pPr>
              <w:jc w:val="center"/>
              <w:rPr>
                <w:bCs/>
                <w:sz w:val="26"/>
                <w:szCs w:val="26"/>
              </w:rPr>
            </w:pPr>
            <w:r w:rsidRPr="00F728E6">
              <w:rPr>
                <w:bCs/>
                <w:sz w:val="26"/>
                <w:szCs w:val="26"/>
              </w:rPr>
              <w:t>Hz</w:t>
            </w:r>
          </w:p>
        </w:tc>
        <w:tc>
          <w:tcPr>
            <w:tcW w:w="1993" w:type="pct"/>
            <w:vAlign w:val="center"/>
          </w:tcPr>
          <w:p w14:paraId="74B77298" w14:textId="77777777" w:rsidR="00F874EC" w:rsidRPr="00F728E6" w:rsidRDefault="00F874EC" w:rsidP="00F874EC">
            <w:pPr>
              <w:jc w:val="center"/>
              <w:rPr>
                <w:bCs/>
                <w:sz w:val="26"/>
                <w:szCs w:val="26"/>
              </w:rPr>
            </w:pPr>
            <w:r w:rsidRPr="00F728E6">
              <w:rPr>
                <w:bCs/>
                <w:sz w:val="26"/>
                <w:szCs w:val="26"/>
              </w:rPr>
              <w:t>50</w:t>
            </w:r>
          </w:p>
        </w:tc>
        <w:tc>
          <w:tcPr>
            <w:tcW w:w="838" w:type="pct"/>
          </w:tcPr>
          <w:p w14:paraId="3CB4376A" w14:textId="77777777" w:rsidR="00F874EC" w:rsidRPr="00F728E6" w:rsidRDefault="00F874EC" w:rsidP="00F874EC">
            <w:pPr>
              <w:jc w:val="center"/>
              <w:rPr>
                <w:bCs/>
                <w:sz w:val="26"/>
                <w:szCs w:val="26"/>
              </w:rPr>
            </w:pPr>
          </w:p>
        </w:tc>
      </w:tr>
      <w:tr w:rsidR="00F728E6" w:rsidRPr="00F728E6" w14:paraId="653FA978" w14:textId="77777777" w:rsidTr="00F874EC">
        <w:tc>
          <w:tcPr>
            <w:tcW w:w="380" w:type="pct"/>
            <w:vAlign w:val="center"/>
          </w:tcPr>
          <w:p w14:paraId="79640DCB" w14:textId="77777777" w:rsidR="00F874EC" w:rsidRPr="00F728E6" w:rsidRDefault="00F874EC" w:rsidP="00F874EC">
            <w:pPr>
              <w:jc w:val="center"/>
              <w:rPr>
                <w:bCs/>
                <w:sz w:val="26"/>
                <w:szCs w:val="26"/>
              </w:rPr>
            </w:pPr>
            <w:r w:rsidRPr="00F728E6">
              <w:rPr>
                <w:bCs/>
                <w:sz w:val="26"/>
                <w:szCs w:val="26"/>
              </w:rPr>
              <w:t>10</w:t>
            </w:r>
          </w:p>
        </w:tc>
        <w:tc>
          <w:tcPr>
            <w:tcW w:w="1357" w:type="pct"/>
            <w:vAlign w:val="center"/>
          </w:tcPr>
          <w:p w14:paraId="0E720CD3" w14:textId="77777777" w:rsidR="00F874EC" w:rsidRPr="00F728E6" w:rsidRDefault="00F874EC" w:rsidP="00F874EC">
            <w:pPr>
              <w:jc w:val="left"/>
              <w:rPr>
                <w:bCs/>
                <w:sz w:val="26"/>
                <w:szCs w:val="26"/>
              </w:rPr>
            </w:pPr>
            <w:r w:rsidRPr="00F728E6">
              <w:rPr>
                <w:bCs/>
                <w:sz w:val="26"/>
                <w:szCs w:val="26"/>
              </w:rPr>
              <w:t>Dòng điện làm việc liên tục định mức (In)</w:t>
            </w:r>
          </w:p>
        </w:tc>
        <w:tc>
          <w:tcPr>
            <w:tcW w:w="432" w:type="pct"/>
            <w:vAlign w:val="center"/>
          </w:tcPr>
          <w:p w14:paraId="4862B9AB" w14:textId="77777777" w:rsidR="00F874EC" w:rsidRPr="00F728E6" w:rsidRDefault="00F874EC" w:rsidP="00F874EC">
            <w:pPr>
              <w:jc w:val="center"/>
              <w:rPr>
                <w:bCs/>
                <w:sz w:val="26"/>
                <w:szCs w:val="26"/>
              </w:rPr>
            </w:pPr>
            <w:r w:rsidRPr="00F728E6">
              <w:rPr>
                <w:bCs/>
                <w:sz w:val="26"/>
                <w:szCs w:val="26"/>
              </w:rPr>
              <w:t>A</w:t>
            </w:r>
          </w:p>
        </w:tc>
        <w:tc>
          <w:tcPr>
            <w:tcW w:w="1993" w:type="pct"/>
            <w:vAlign w:val="center"/>
          </w:tcPr>
          <w:p w14:paraId="0E79A5BF" w14:textId="77777777" w:rsidR="00F874EC" w:rsidRPr="00F728E6" w:rsidRDefault="00F874EC" w:rsidP="00F874EC">
            <w:pPr>
              <w:jc w:val="left"/>
              <w:rPr>
                <w:bCs/>
                <w:sz w:val="26"/>
                <w:szCs w:val="26"/>
              </w:rPr>
            </w:pPr>
            <w:r w:rsidRPr="00F728E6">
              <w:rPr>
                <w:bCs/>
                <w:sz w:val="26"/>
                <w:szCs w:val="26"/>
              </w:rPr>
              <w:t>Theo thiết kế</w:t>
            </w:r>
          </w:p>
        </w:tc>
        <w:tc>
          <w:tcPr>
            <w:tcW w:w="838" w:type="pct"/>
          </w:tcPr>
          <w:p w14:paraId="6BD854F2" w14:textId="77777777" w:rsidR="00F874EC" w:rsidRPr="00F728E6" w:rsidRDefault="00F874EC" w:rsidP="00F874EC">
            <w:pPr>
              <w:rPr>
                <w:bCs/>
                <w:sz w:val="26"/>
                <w:szCs w:val="26"/>
              </w:rPr>
            </w:pPr>
          </w:p>
        </w:tc>
      </w:tr>
      <w:tr w:rsidR="00F728E6" w:rsidRPr="00F728E6" w14:paraId="2DE179D1" w14:textId="77777777" w:rsidTr="00F874EC">
        <w:tc>
          <w:tcPr>
            <w:tcW w:w="380" w:type="pct"/>
            <w:vAlign w:val="center"/>
          </w:tcPr>
          <w:p w14:paraId="56554D9D" w14:textId="77777777" w:rsidR="00F874EC" w:rsidRPr="00F728E6" w:rsidRDefault="00F874EC" w:rsidP="00F874EC">
            <w:pPr>
              <w:jc w:val="center"/>
              <w:rPr>
                <w:bCs/>
                <w:sz w:val="26"/>
                <w:szCs w:val="26"/>
              </w:rPr>
            </w:pPr>
            <w:r w:rsidRPr="00F728E6">
              <w:rPr>
                <w:bCs/>
                <w:sz w:val="26"/>
                <w:szCs w:val="26"/>
              </w:rPr>
              <w:t>11</w:t>
            </w:r>
          </w:p>
        </w:tc>
        <w:tc>
          <w:tcPr>
            <w:tcW w:w="1357" w:type="pct"/>
            <w:vAlign w:val="center"/>
          </w:tcPr>
          <w:p w14:paraId="218F64E4" w14:textId="77777777" w:rsidR="00F874EC" w:rsidRPr="00F728E6" w:rsidRDefault="00F874EC" w:rsidP="00F874EC">
            <w:pPr>
              <w:jc w:val="left"/>
              <w:rPr>
                <w:bCs/>
                <w:sz w:val="26"/>
                <w:szCs w:val="26"/>
              </w:rPr>
            </w:pPr>
            <w:r w:rsidRPr="00F728E6">
              <w:rPr>
                <w:bCs/>
                <w:sz w:val="26"/>
                <w:szCs w:val="26"/>
              </w:rPr>
              <w:t>Khả năng cắt dòng ngắn mạch tới hạn định mức (Icn) ở điện áp định mức</w:t>
            </w:r>
          </w:p>
        </w:tc>
        <w:tc>
          <w:tcPr>
            <w:tcW w:w="432" w:type="pct"/>
            <w:vAlign w:val="center"/>
          </w:tcPr>
          <w:p w14:paraId="151E450A" w14:textId="77777777" w:rsidR="00F874EC" w:rsidRPr="00F728E6" w:rsidRDefault="00F874EC" w:rsidP="00F874EC">
            <w:pPr>
              <w:jc w:val="center"/>
              <w:rPr>
                <w:bCs/>
                <w:sz w:val="26"/>
                <w:szCs w:val="26"/>
              </w:rPr>
            </w:pPr>
            <w:r w:rsidRPr="00F728E6">
              <w:rPr>
                <w:bCs/>
                <w:sz w:val="26"/>
                <w:szCs w:val="26"/>
              </w:rPr>
              <w:t>kA</w:t>
            </w:r>
          </w:p>
        </w:tc>
        <w:tc>
          <w:tcPr>
            <w:tcW w:w="1993" w:type="pct"/>
            <w:vAlign w:val="center"/>
          </w:tcPr>
          <w:p w14:paraId="454B4BAD" w14:textId="77777777" w:rsidR="00F874EC" w:rsidRPr="00F728E6" w:rsidRDefault="00F874EC" w:rsidP="00F874EC">
            <w:pPr>
              <w:jc w:val="center"/>
              <w:rPr>
                <w:bCs/>
                <w:sz w:val="26"/>
                <w:szCs w:val="26"/>
              </w:rPr>
            </w:pPr>
            <w:r w:rsidRPr="00F728E6">
              <w:rPr>
                <w:bCs/>
                <w:sz w:val="26"/>
                <w:szCs w:val="26"/>
              </w:rPr>
              <w:t>≥ 6</w:t>
            </w:r>
          </w:p>
        </w:tc>
        <w:tc>
          <w:tcPr>
            <w:tcW w:w="838" w:type="pct"/>
          </w:tcPr>
          <w:p w14:paraId="74A30AC7" w14:textId="77777777" w:rsidR="00F874EC" w:rsidRPr="00F728E6" w:rsidRDefault="00F874EC" w:rsidP="00F874EC">
            <w:pPr>
              <w:jc w:val="center"/>
              <w:rPr>
                <w:bCs/>
                <w:sz w:val="26"/>
                <w:szCs w:val="26"/>
              </w:rPr>
            </w:pPr>
          </w:p>
        </w:tc>
      </w:tr>
      <w:tr w:rsidR="00F728E6" w:rsidRPr="00F728E6" w14:paraId="4307696D" w14:textId="77777777" w:rsidTr="00F874EC">
        <w:tc>
          <w:tcPr>
            <w:tcW w:w="380" w:type="pct"/>
            <w:vAlign w:val="center"/>
          </w:tcPr>
          <w:p w14:paraId="3E0B14C7" w14:textId="77777777" w:rsidR="00F874EC" w:rsidRPr="00F728E6" w:rsidRDefault="00F874EC" w:rsidP="00F874EC">
            <w:pPr>
              <w:jc w:val="center"/>
              <w:rPr>
                <w:bCs/>
                <w:sz w:val="26"/>
                <w:szCs w:val="26"/>
              </w:rPr>
            </w:pPr>
            <w:r w:rsidRPr="00F728E6">
              <w:rPr>
                <w:bCs/>
                <w:sz w:val="26"/>
                <w:szCs w:val="26"/>
              </w:rPr>
              <w:t>12</w:t>
            </w:r>
          </w:p>
        </w:tc>
        <w:tc>
          <w:tcPr>
            <w:tcW w:w="1357" w:type="pct"/>
            <w:vAlign w:val="center"/>
          </w:tcPr>
          <w:p w14:paraId="4A28E591" w14:textId="77777777" w:rsidR="00F874EC" w:rsidRPr="00F728E6" w:rsidRDefault="00F874EC" w:rsidP="00F874EC">
            <w:pPr>
              <w:jc w:val="left"/>
              <w:rPr>
                <w:bCs/>
                <w:sz w:val="26"/>
                <w:szCs w:val="26"/>
              </w:rPr>
            </w:pPr>
            <w:r w:rsidRPr="00F728E6">
              <w:rPr>
                <w:bCs/>
                <w:sz w:val="26"/>
                <w:szCs w:val="26"/>
              </w:rPr>
              <w:t>Khả năng cắt dòng ngắn mạch làm việc định mức (Ics) ở điện áp định mức</w:t>
            </w:r>
          </w:p>
        </w:tc>
        <w:tc>
          <w:tcPr>
            <w:tcW w:w="432" w:type="pct"/>
            <w:vAlign w:val="center"/>
          </w:tcPr>
          <w:p w14:paraId="1DFBCC43" w14:textId="77777777" w:rsidR="00F874EC" w:rsidRPr="00F728E6" w:rsidRDefault="00F874EC" w:rsidP="00F874EC">
            <w:pPr>
              <w:jc w:val="center"/>
              <w:rPr>
                <w:bCs/>
                <w:sz w:val="26"/>
                <w:szCs w:val="26"/>
              </w:rPr>
            </w:pPr>
            <w:r w:rsidRPr="00F728E6">
              <w:rPr>
                <w:bCs/>
                <w:sz w:val="26"/>
                <w:szCs w:val="26"/>
              </w:rPr>
              <w:t>kA</w:t>
            </w:r>
          </w:p>
        </w:tc>
        <w:tc>
          <w:tcPr>
            <w:tcW w:w="1993" w:type="pct"/>
            <w:vAlign w:val="center"/>
          </w:tcPr>
          <w:p w14:paraId="5FD7DEFC" w14:textId="77777777" w:rsidR="00F874EC" w:rsidRPr="00F728E6" w:rsidRDefault="00F874EC" w:rsidP="00F874EC">
            <w:pPr>
              <w:jc w:val="center"/>
              <w:rPr>
                <w:bCs/>
                <w:sz w:val="26"/>
                <w:szCs w:val="26"/>
              </w:rPr>
            </w:pPr>
            <w:r w:rsidRPr="00F728E6">
              <w:rPr>
                <w:bCs/>
                <w:sz w:val="26"/>
                <w:szCs w:val="26"/>
              </w:rPr>
              <w:t>≥ 6 (Ics =100% Icn)</w:t>
            </w:r>
          </w:p>
        </w:tc>
        <w:tc>
          <w:tcPr>
            <w:tcW w:w="838" w:type="pct"/>
          </w:tcPr>
          <w:p w14:paraId="77924FAC" w14:textId="77777777" w:rsidR="00F874EC" w:rsidRPr="00F728E6" w:rsidRDefault="00F874EC" w:rsidP="00F874EC">
            <w:pPr>
              <w:jc w:val="center"/>
              <w:rPr>
                <w:bCs/>
                <w:sz w:val="26"/>
                <w:szCs w:val="26"/>
              </w:rPr>
            </w:pPr>
          </w:p>
        </w:tc>
      </w:tr>
      <w:tr w:rsidR="00F728E6" w:rsidRPr="00F728E6" w14:paraId="7F128EBA" w14:textId="77777777" w:rsidTr="00F874EC">
        <w:tc>
          <w:tcPr>
            <w:tcW w:w="380" w:type="pct"/>
            <w:vAlign w:val="center"/>
          </w:tcPr>
          <w:p w14:paraId="0E6462D4" w14:textId="77777777" w:rsidR="00F874EC" w:rsidRPr="00F728E6" w:rsidRDefault="00F874EC" w:rsidP="00F874EC">
            <w:pPr>
              <w:jc w:val="center"/>
              <w:rPr>
                <w:bCs/>
                <w:sz w:val="26"/>
                <w:szCs w:val="26"/>
              </w:rPr>
            </w:pPr>
            <w:r w:rsidRPr="00F728E6">
              <w:rPr>
                <w:sz w:val="26"/>
                <w:szCs w:val="26"/>
              </w:rPr>
              <w:t>12.1</w:t>
            </w:r>
          </w:p>
        </w:tc>
        <w:tc>
          <w:tcPr>
            <w:tcW w:w="1357" w:type="pct"/>
            <w:vAlign w:val="center"/>
          </w:tcPr>
          <w:p w14:paraId="3C300588" w14:textId="77777777" w:rsidR="00F874EC" w:rsidRPr="00F728E6" w:rsidRDefault="00F874EC" w:rsidP="00F874EC">
            <w:pPr>
              <w:jc w:val="left"/>
              <w:rPr>
                <w:bCs/>
                <w:sz w:val="26"/>
                <w:szCs w:val="26"/>
              </w:rPr>
            </w:pPr>
            <w:r w:rsidRPr="00F728E6">
              <w:rPr>
                <w:sz w:val="26"/>
                <w:szCs w:val="26"/>
              </w:rPr>
              <w:t>Trường hợp Icn = 6 kA</w:t>
            </w:r>
          </w:p>
        </w:tc>
        <w:tc>
          <w:tcPr>
            <w:tcW w:w="432" w:type="pct"/>
            <w:vAlign w:val="center"/>
          </w:tcPr>
          <w:p w14:paraId="1950F3D2" w14:textId="77777777" w:rsidR="00F874EC" w:rsidRPr="00F728E6" w:rsidRDefault="00F874EC" w:rsidP="00F874EC">
            <w:pPr>
              <w:jc w:val="center"/>
              <w:rPr>
                <w:bCs/>
                <w:sz w:val="26"/>
                <w:szCs w:val="26"/>
              </w:rPr>
            </w:pPr>
          </w:p>
        </w:tc>
        <w:tc>
          <w:tcPr>
            <w:tcW w:w="1993" w:type="pct"/>
            <w:vAlign w:val="center"/>
          </w:tcPr>
          <w:p w14:paraId="51A688B8" w14:textId="77777777" w:rsidR="00F874EC" w:rsidRPr="00F728E6" w:rsidRDefault="00F874EC" w:rsidP="00F874EC">
            <w:pPr>
              <w:jc w:val="left"/>
              <w:rPr>
                <w:bCs/>
                <w:sz w:val="26"/>
                <w:szCs w:val="26"/>
              </w:rPr>
            </w:pPr>
            <w:r w:rsidRPr="00F728E6">
              <w:rPr>
                <w:sz w:val="26"/>
                <w:szCs w:val="26"/>
              </w:rPr>
              <w:t>Ics = 100% Icn</w:t>
            </w:r>
          </w:p>
        </w:tc>
        <w:tc>
          <w:tcPr>
            <w:tcW w:w="838" w:type="pct"/>
          </w:tcPr>
          <w:p w14:paraId="7CD7D4FB" w14:textId="77777777" w:rsidR="00F874EC" w:rsidRPr="00F728E6" w:rsidRDefault="00F874EC" w:rsidP="00F874EC">
            <w:pPr>
              <w:rPr>
                <w:sz w:val="26"/>
                <w:szCs w:val="26"/>
              </w:rPr>
            </w:pPr>
          </w:p>
        </w:tc>
      </w:tr>
      <w:tr w:rsidR="00F728E6" w:rsidRPr="00F728E6" w14:paraId="55AE294B" w14:textId="77777777" w:rsidTr="00F874EC">
        <w:tc>
          <w:tcPr>
            <w:tcW w:w="380" w:type="pct"/>
            <w:vAlign w:val="center"/>
          </w:tcPr>
          <w:p w14:paraId="05FA64FE" w14:textId="77777777" w:rsidR="00F874EC" w:rsidRPr="00F728E6" w:rsidRDefault="00F874EC" w:rsidP="00F874EC">
            <w:pPr>
              <w:jc w:val="center"/>
              <w:rPr>
                <w:bCs/>
                <w:sz w:val="26"/>
                <w:szCs w:val="26"/>
              </w:rPr>
            </w:pPr>
            <w:r w:rsidRPr="00F728E6">
              <w:rPr>
                <w:sz w:val="26"/>
                <w:szCs w:val="26"/>
              </w:rPr>
              <w:t>12.2</w:t>
            </w:r>
          </w:p>
        </w:tc>
        <w:tc>
          <w:tcPr>
            <w:tcW w:w="1357" w:type="pct"/>
            <w:vAlign w:val="center"/>
          </w:tcPr>
          <w:p w14:paraId="72011BA5" w14:textId="77777777" w:rsidR="00F874EC" w:rsidRPr="00F728E6" w:rsidRDefault="00F874EC" w:rsidP="00F874EC">
            <w:pPr>
              <w:jc w:val="left"/>
              <w:rPr>
                <w:bCs/>
                <w:sz w:val="26"/>
                <w:szCs w:val="26"/>
              </w:rPr>
            </w:pPr>
            <w:r w:rsidRPr="00F728E6">
              <w:rPr>
                <w:sz w:val="26"/>
                <w:szCs w:val="26"/>
              </w:rPr>
              <w:t xml:space="preserve">Trường hợp 6 kA &lt; Icn </w:t>
            </w:r>
            <w:r w:rsidRPr="00F728E6">
              <w:rPr>
                <w:sz w:val="26"/>
                <w:szCs w:val="26"/>
                <w:u w:val="single" w:color="000000"/>
              </w:rPr>
              <w:t xml:space="preserve">&lt; </w:t>
            </w:r>
            <w:r w:rsidRPr="00F728E6">
              <w:rPr>
                <w:sz w:val="26"/>
                <w:szCs w:val="26"/>
              </w:rPr>
              <w:t>10 kA</w:t>
            </w:r>
          </w:p>
        </w:tc>
        <w:tc>
          <w:tcPr>
            <w:tcW w:w="432" w:type="pct"/>
            <w:vAlign w:val="center"/>
          </w:tcPr>
          <w:p w14:paraId="2F8E6BB3" w14:textId="77777777" w:rsidR="00F874EC" w:rsidRPr="00F728E6" w:rsidRDefault="00F874EC" w:rsidP="00F874EC">
            <w:pPr>
              <w:ind w:left="-29"/>
              <w:jc w:val="center"/>
              <w:rPr>
                <w:sz w:val="26"/>
                <w:szCs w:val="26"/>
              </w:rPr>
            </w:pPr>
          </w:p>
          <w:p w14:paraId="05C67518" w14:textId="77777777" w:rsidR="00F874EC" w:rsidRPr="00F728E6" w:rsidRDefault="00F874EC" w:rsidP="00F874EC">
            <w:pPr>
              <w:jc w:val="center"/>
              <w:rPr>
                <w:bCs/>
                <w:sz w:val="26"/>
                <w:szCs w:val="26"/>
              </w:rPr>
            </w:pPr>
          </w:p>
        </w:tc>
        <w:tc>
          <w:tcPr>
            <w:tcW w:w="1993" w:type="pct"/>
            <w:vAlign w:val="center"/>
          </w:tcPr>
          <w:p w14:paraId="2986BCA3" w14:textId="77777777" w:rsidR="00F874EC" w:rsidRPr="00F728E6" w:rsidRDefault="00F874EC" w:rsidP="00F874EC">
            <w:pPr>
              <w:jc w:val="left"/>
              <w:rPr>
                <w:bCs/>
                <w:sz w:val="26"/>
                <w:szCs w:val="26"/>
              </w:rPr>
            </w:pPr>
            <w:r w:rsidRPr="00F728E6">
              <w:rPr>
                <w:sz w:val="26"/>
                <w:szCs w:val="26"/>
              </w:rPr>
              <w:t>Ics = 75% Icn, nhưng không nhỏ hơn 6 kA</w:t>
            </w:r>
          </w:p>
        </w:tc>
        <w:tc>
          <w:tcPr>
            <w:tcW w:w="838" w:type="pct"/>
          </w:tcPr>
          <w:p w14:paraId="30FF856B" w14:textId="77777777" w:rsidR="00F874EC" w:rsidRPr="00F728E6" w:rsidRDefault="00F874EC" w:rsidP="00F874EC">
            <w:pPr>
              <w:rPr>
                <w:sz w:val="26"/>
                <w:szCs w:val="26"/>
              </w:rPr>
            </w:pPr>
          </w:p>
        </w:tc>
      </w:tr>
      <w:tr w:rsidR="00F728E6" w:rsidRPr="00F728E6" w14:paraId="136CE964" w14:textId="77777777" w:rsidTr="00F874EC">
        <w:tc>
          <w:tcPr>
            <w:tcW w:w="380" w:type="pct"/>
            <w:vAlign w:val="center"/>
          </w:tcPr>
          <w:p w14:paraId="157310C5" w14:textId="77777777" w:rsidR="00F874EC" w:rsidRPr="00F728E6" w:rsidRDefault="00F874EC" w:rsidP="00F874EC">
            <w:pPr>
              <w:jc w:val="center"/>
              <w:rPr>
                <w:bCs/>
                <w:sz w:val="26"/>
                <w:szCs w:val="26"/>
              </w:rPr>
            </w:pPr>
            <w:r w:rsidRPr="00F728E6">
              <w:rPr>
                <w:sz w:val="26"/>
                <w:szCs w:val="26"/>
              </w:rPr>
              <w:t>12.3</w:t>
            </w:r>
          </w:p>
        </w:tc>
        <w:tc>
          <w:tcPr>
            <w:tcW w:w="1357" w:type="pct"/>
            <w:vAlign w:val="center"/>
          </w:tcPr>
          <w:p w14:paraId="7A5705F8" w14:textId="77777777" w:rsidR="00F874EC" w:rsidRPr="00F728E6" w:rsidRDefault="00F874EC" w:rsidP="00F874EC">
            <w:pPr>
              <w:jc w:val="left"/>
              <w:rPr>
                <w:bCs/>
                <w:sz w:val="26"/>
                <w:szCs w:val="26"/>
              </w:rPr>
            </w:pPr>
            <w:r w:rsidRPr="00F728E6">
              <w:rPr>
                <w:sz w:val="26"/>
                <w:szCs w:val="26"/>
              </w:rPr>
              <w:t>Trường hợp Icn &gt; 10 kA</w:t>
            </w:r>
          </w:p>
        </w:tc>
        <w:tc>
          <w:tcPr>
            <w:tcW w:w="432" w:type="pct"/>
            <w:vAlign w:val="center"/>
          </w:tcPr>
          <w:p w14:paraId="778CE1F8" w14:textId="77777777" w:rsidR="00F874EC" w:rsidRPr="00F728E6" w:rsidRDefault="00F874EC" w:rsidP="00F874EC">
            <w:pPr>
              <w:jc w:val="center"/>
              <w:rPr>
                <w:bCs/>
                <w:sz w:val="26"/>
                <w:szCs w:val="26"/>
              </w:rPr>
            </w:pPr>
          </w:p>
        </w:tc>
        <w:tc>
          <w:tcPr>
            <w:tcW w:w="1993" w:type="pct"/>
            <w:vAlign w:val="center"/>
          </w:tcPr>
          <w:p w14:paraId="72C5D011" w14:textId="77777777" w:rsidR="00F874EC" w:rsidRPr="00F728E6" w:rsidRDefault="00F874EC" w:rsidP="00F874EC">
            <w:pPr>
              <w:ind w:right="102"/>
              <w:jc w:val="left"/>
              <w:rPr>
                <w:sz w:val="26"/>
                <w:szCs w:val="26"/>
              </w:rPr>
            </w:pPr>
            <w:r w:rsidRPr="00F728E6">
              <w:rPr>
                <w:sz w:val="26"/>
                <w:szCs w:val="26"/>
              </w:rPr>
              <w:t>Ics = 50% Icn, nhưng không nhỏ hơn 7,5 kA</w:t>
            </w:r>
          </w:p>
        </w:tc>
        <w:tc>
          <w:tcPr>
            <w:tcW w:w="838" w:type="pct"/>
          </w:tcPr>
          <w:p w14:paraId="29CC0873" w14:textId="77777777" w:rsidR="00F874EC" w:rsidRPr="00F728E6" w:rsidRDefault="00F874EC" w:rsidP="00F874EC">
            <w:pPr>
              <w:ind w:right="102"/>
              <w:rPr>
                <w:sz w:val="26"/>
                <w:szCs w:val="26"/>
              </w:rPr>
            </w:pPr>
          </w:p>
        </w:tc>
      </w:tr>
      <w:tr w:rsidR="00F728E6" w:rsidRPr="00F728E6" w14:paraId="7ABB82F8" w14:textId="77777777" w:rsidTr="00F874EC">
        <w:tc>
          <w:tcPr>
            <w:tcW w:w="380" w:type="pct"/>
            <w:vAlign w:val="center"/>
          </w:tcPr>
          <w:p w14:paraId="54424AFD" w14:textId="77777777" w:rsidR="00F874EC" w:rsidRPr="00F728E6" w:rsidRDefault="00F874EC" w:rsidP="00F874EC">
            <w:pPr>
              <w:jc w:val="center"/>
              <w:rPr>
                <w:bCs/>
                <w:sz w:val="26"/>
                <w:szCs w:val="26"/>
              </w:rPr>
            </w:pPr>
            <w:r w:rsidRPr="00F728E6">
              <w:rPr>
                <w:bCs/>
                <w:sz w:val="26"/>
                <w:szCs w:val="26"/>
              </w:rPr>
              <w:t>13</w:t>
            </w:r>
          </w:p>
        </w:tc>
        <w:tc>
          <w:tcPr>
            <w:tcW w:w="1357" w:type="pct"/>
            <w:vAlign w:val="center"/>
          </w:tcPr>
          <w:p w14:paraId="0E43A574" w14:textId="77777777" w:rsidR="00F874EC" w:rsidRPr="00F728E6" w:rsidRDefault="00F874EC" w:rsidP="00F874EC">
            <w:pPr>
              <w:jc w:val="left"/>
              <w:rPr>
                <w:bCs/>
                <w:sz w:val="26"/>
                <w:szCs w:val="26"/>
              </w:rPr>
            </w:pPr>
            <w:r w:rsidRPr="00F728E6">
              <w:rPr>
                <w:bCs/>
                <w:sz w:val="26"/>
                <w:szCs w:val="26"/>
              </w:rPr>
              <w:t>Số lần thao tác ở dòng điện định mức</w:t>
            </w:r>
          </w:p>
        </w:tc>
        <w:tc>
          <w:tcPr>
            <w:tcW w:w="432" w:type="pct"/>
            <w:vAlign w:val="center"/>
          </w:tcPr>
          <w:p w14:paraId="542F08F0" w14:textId="77777777" w:rsidR="00F874EC" w:rsidRPr="00F728E6" w:rsidRDefault="00F874EC" w:rsidP="00F874EC">
            <w:pPr>
              <w:jc w:val="center"/>
              <w:rPr>
                <w:bCs/>
                <w:sz w:val="26"/>
                <w:szCs w:val="26"/>
              </w:rPr>
            </w:pPr>
            <w:r w:rsidRPr="00F728E6">
              <w:rPr>
                <w:bCs/>
                <w:sz w:val="26"/>
                <w:szCs w:val="26"/>
              </w:rPr>
              <w:t>Lần</w:t>
            </w:r>
          </w:p>
        </w:tc>
        <w:tc>
          <w:tcPr>
            <w:tcW w:w="1993" w:type="pct"/>
            <w:vAlign w:val="center"/>
          </w:tcPr>
          <w:p w14:paraId="2B76C910" w14:textId="77777777" w:rsidR="00F874EC" w:rsidRPr="00F728E6" w:rsidRDefault="00F874EC" w:rsidP="00F874EC">
            <w:pPr>
              <w:jc w:val="center"/>
              <w:rPr>
                <w:bCs/>
                <w:sz w:val="26"/>
                <w:szCs w:val="26"/>
              </w:rPr>
            </w:pPr>
            <w:r w:rsidRPr="00F728E6">
              <w:rPr>
                <w:bCs/>
                <w:sz w:val="26"/>
                <w:szCs w:val="26"/>
              </w:rPr>
              <w:t>≥ 4.000</w:t>
            </w:r>
          </w:p>
        </w:tc>
        <w:tc>
          <w:tcPr>
            <w:tcW w:w="838" w:type="pct"/>
          </w:tcPr>
          <w:p w14:paraId="070C378B" w14:textId="77777777" w:rsidR="00F874EC" w:rsidRPr="00F728E6" w:rsidRDefault="00F874EC" w:rsidP="00F874EC">
            <w:pPr>
              <w:jc w:val="center"/>
              <w:rPr>
                <w:bCs/>
                <w:sz w:val="26"/>
                <w:szCs w:val="26"/>
              </w:rPr>
            </w:pPr>
          </w:p>
        </w:tc>
      </w:tr>
      <w:tr w:rsidR="00F728E6" w:rsidRPr="00F728E6" w14:paraId="072BD14E" w14:textId="77777777" w:rsidTr="00F874EC">
        <w:tc>
          <w:tcPr>
            <w:tcW w:w="380" w:type="pct"/>
            <w:vAlign w:val="center"/>
          </w:tcPr>
          <w:p w14:paraId="069C5C22" w14:textId="77777777" w:rsidR="00F874EC" w:rsidRPr="00F728E6" w:rsidRDefault="00F874EC" w:rsidP="00F874EC">
            <w:pPr>
              <w:jc w:val="center"/>
              <w:rPr>
                <w:bCs/>
                <w:sz w:val="26"/>
                <w:szCs w:val="26"/>
              </w:rPr>
            </w:pPr>
            <w:r w:rsidRPr="00F728E6">
              <w:rPr>
                <w:bCs/>
                <w:sz w:val="26"/>
                <w:szCs w:val="26"/>
              </w:rPr>
              <w:t>14</w:t>
            </w:r>
          </w:p>
        </w:tc>
        <w:tc>
          <w:tcPr>
            <w:tcW w:w="1357" w:type="pct"/>
            <w:vAlign w:val="center"/>
          </w:tcPr>
          <w:p w14:paraId="37873787" w14:textId="77777777" w:rsidR="00F874EC" w:rsidRPr="00F728E6" w:rsidRDefault="00F874EC" w:rsidP="00F874EC">
            <w:pPr>
              <w:jc w:val="left"/>
              <w:rPr>
                <w:bCs/>
                <w:sz w:val="26"/>
                <w:szCs w:val="26"/>
              </w:rPr>
            </w:pPr>
            <w:r w:rsidRPr="00F728E6">
              <w:rPr>
                <w:bCs/>
                <w:sz w:val="26"/>
                <w:szCs w:val="26"/>
              </w:rPr>
              <w:t>Mức chịu đựng điện áp xung định mức (Uimp)</w:t>
            </w:r>
          </w:p>
        </w:tc>
        <w:tc>
          <w:tcPr>
            <w:tcW w:w="432" w:type="pct"/>
            <w:vAlign w:val="center"/>
          </w:tcPr>
          <w:p w14:paraId="596A1234" w14:textId="77777777" w:rsidR="00F874EC" w:rsidRPr="00F728E6" w:rsidRDefault="00F874EC" w:rsidP="00F874EC">
            <w:pPr>
              <w:jc w:val="center"/>
              <w:rPr>
                <w:bCs/>
                <w:sz w:val="26"/>
                <w:szCs w:val="26"/>
              </w:rPr>
            </w:pPr>
            <w:r w:rsidRPr="00F728E6">
              <w:rPr>
                <w:bCs/>
                <w:sz w:val="26"/>
                <w:szCs w:val="26"/>
              </w:rPr>
              <w:t>kVp</w:t>
            </w:r>
          </w:p>
        </w:tc>
        <w:tc>
          <w:tcPr>
            <w:tcW w:w="1993" w:type="pct"/>
            <w:vAlign w:val="center"/>
          </w:tcPr>
          <w:p w14:paraId="55493EC3" w14:textId="77777777" w:rsidR="00F874EC" w:rsidRPr="00F728E6" w:rsidRDefault="00F874EC" w:rsidP="00F874EC">
            <w:pPr>
              <w:jc w:val="center"/>
              <w:rPr>
                <w:bCs/>
                <w:sz w:val="26"/>
                <w:szCs w:val="26"/>
              </w:rPr>
            </w:pPr>
            <w:r w:rsidRPr="00F728E6">
              <w:rPr>
                <w:bCs/>
                <w:sz w:val="26"/>
                <w:szCs w:val="26"/>
              </w:rPr>
              <w:t>≥ 4</w:t>
            </w:r>
          </w:p>
        </w:tc>
        <w:tc>
          <w:tcPr>
            <w:tcW w:w="838" w:type="pct"/>
          </w:tcPr>
          <w:p w14:paraId="75F9B1ED" w14:textId="77777777" w:rsidR="00F874EC" w:rsidRPr="00F728E6" w:rsidRDefault="00F874EC" w:rsidP="00F874EC">
            <w:pPr>
              <w:jc w:val="center"/>
              <w:rPr>
                <w:bCs/>
                <w:sz w:val="26"/>
                <w:szCs w:val="26"/>
              </w:rPr>
            </w:pPr>
          </w:p>
        </w:tc>
      </w:tr>
      <w:tr w:rsidR="00F728E6" w:rsidRPr="00F728E6" w14:paraId="48D6B590" w14:textId="77777777" w:rsidTr="00F874EC">
        <w:tc>
          <w:tcPr>
            <w:tcW w:w="380" w:type="pct"/>
            <w:vAlign w:val="center"/>
          </w:tcPr>
          <w:p w14:paraId="370948B8" w14:textId="77777777" w:rsidR="00F874EC" w:rsidRPr="00F728E6" w:rsidRDefault="00F874EC" w:rsidP="00F874EC">
            <w:pPr>
              <w:jc w:val="center"/>
              <w:rPr>
                <w:bCs/>
                <w:sz w:val="26"/>
                <w:szCs w:val="26"/>
              </w:rPr>
            </w:pPr>
            <w:r w:rsidRPr="00F728E6">
              <w:rPr>
                <w:bCs/>
                <w:sz w:val="26"/>
                <w:szCs w:val="26"/>
              </w:rPr>
              <w:t>15</w:t>
            </w:r>
          </w:p>
        </w:tc>
        <w:tc>
          <w:tcPr>
            <w:tcW w:w="1357" w:type="pct"/>
            <w:vAlign w:val="center"/>
          </w:tcPr>
          <w:p w14:paraId="7A379B33" w14:textId="77777777" w:rsidR="00F874EC" w:rsidRPr="00F728E6" w:rsidRDefault="00F874EC" w:rsidP="00F874EC">
            <w:pPr>
              <w:rPr>
                <w:bCs/>
                <w:sz w:val="26"/>
                <w:szCs w:val="26"/>
              </w:rPr>
            </w:pPr>
            <w:r w:rsidRPr="00F728E6">
              <w:rPr>
                <w:bCs/>
                <w:sz w:val="26"/>
                <w:szCs w:val="26"/>
              </w:rPr>
              <w:t>Đặc tính cắt theo IEC 60898</w:t>
            </w:r>
          </w:p>
        </w:tc>
        <w:tc>
          <w:tcPr>
            <w:tcW w:w="432" w:type="pct"/>
            <w:vAlign w:val="center"/>
          </w:tcPr>
          <w:p w14:paraId="4249E3FF" w14:textId="77777777" w:rsidR="00F874EC" w:rsidRPr="00F728E6" w:rsidRDefault="00F874EC" w:rsidP="00F874EC">
            <w:pPr>
              <w:jc w:val="center"/>
              <w:rPr>
                <w:bCs/>
                <w:sz w:val="26"/>
                <w:szCs w:val="26"/>
              </w:rPr>
            </w:pPr>
          </w:p>
        </w:tc>
        <w:tc>
          <w:tcPr>
            <w:tcW w:w="1993" w:type="pct"/>
            <w:shd w:val="clear" w:color="auto" w:fill="auto"/>
            <w:vAlign w:val="center"/>
          </w:tcPr>
          <w:p w14:paraId="27BC79D7" w14:textId="77777777" w:rsidR="00F874EC" w:rsidRPr="00F728E6" w:rsidRDefault="00F874EC" w:rsidP="00F874EC">
            <w:pPr>
              <w:jc w:val="center"/>
              <w:rPr>
                <w:bCs/>
                <w:sz w:val="26"/>
                <w:szCs w:val="26"/>
              </w:rPr>
            </w:pPr>
            <w:r w:rsidRPr="00F728E6">
              <w:rPr>
                <w:rStyle w:val="fontstyle01"/>
                <w:rFonts w:ascii="Times New Roman" w:eastAsia="MS Gothic" w:hAnsi="Times New Roman"/>
                <w:bCs/>
                <w:color w:val="auto"/>
                <w:sz w:val="26"/>
                <w:szCs w:val="26"/>
              </w:rPr>
              <w:t>Loại C (Trên 5 In đến và bao gồm 10 In)</w:t>
            </w:r>
          </w:p>
        </w:tc>
        <w:tc>
          <w:tcPr>
            <w:tcW w:w="838" w:type="pct"/>
          </w:tcPr>
          <w:p w14:paraId="049AFC89" w14:textId="77777777" w:rsidR="00F874EC" w:rsidRPr="00F728E6" w:rsidRDefault="00F874EC" w:rsidP="00F874EC">
            <w:pPr>
              <w:jc w:val="center"/>
              <w:rPr>
                <w:bCs/>
                <w:sz w:val="26"/>
                <w:szCs w:val="26"/>
              </w:rPr>
            </w:pPr>
          </w:p>
        </w:tc>
      </w:tr>
      <w:tr w:rsidR="00F728E6" w:rsidRPr="00F728E6" w14:paraId="0E95D927" w14:textId="77777777" w:rsidTr="00F874EC">
        <w:tc>
          <w:tcPr>
            <w:tcW w:w="380" w:type="pct"/>
            <w:vAlign w:val="center"/>
          </w:tcPr>
          <w:p w14:paraId="70002C14" w14:textId="77777777" w:rsidR="00F874EC" w:rsidRPr="00F728E6" w:rsidRDefault="00F874EC" w:rsidP="00F874EC">
            <w:pPr>
              <w:jc w:val="center"/>
              <w:rPr>
                <w:bCs/>
                <w:sz w:val="26"/>
                <w:szCs w:val="26"/>
              </w:rPr>
            </w:pPr>
            <w:r w:rsidRPr="00F728E6">
              <w:rPr>
                <w:bCs/>
                <w:sz w:val="26"/>
                <w:szCs w:val="26"/>
              </w:rPr>
              <w:t>16</w:t>
            </w:r>
          </w:p>
        </w:tc>
        <w:tc>
          <w:tcPr>
            <w:tcW w:w="1357" w:type="pct"/>
            <w:vAlign w:val="center"/>
          </w:tcPr>
          <w:p w14:paraId="51A7E224" w14:textId="77777777" w:rsidR="00F874EC" w:rsidRPr="00F728E6" w:rsidRDefault="00F874EC" w:rsidP="00F874EC">
            <w:pPr>
              <w:jc w:val="left"/>
              <w:rPr>
                <w:bCs/>
                <w:sz w:val="26"/>
                <w:szCs w:val="26"/>
              </w:rPr>
            </w:pPr>
            <w:r w:rsidRPr="00F728E6">
              <w:rPr>
                <w:bCs/>
                <w:sz w:val="26"/>
                <w:szCs w:val="26"/>
              </w:rPr>
              <w:t>Độ bền điện môi mạch phụ trong 1 phút</w:t>
            </w:r>
          </w:p>
        </w:tc>
        <w:tc>
          <w:tcPr>
            <w:tcW w:w="432" w:type="pct"/>
            <w:vAlign w:val="center"/>
          </w:tcPr>
          <w:p w14:paraId="309B680E" w14:textId="77777777" w:rsidR="00F874EC" w:rsidRPr="00F728E6" w:rsidRDefault="00F874EC" w:rsidP="00F874EC">
            <w:pPr>
              <w:jc w:val="center"/>
              <w:rPr>
                <w:bCs/>
                <w:sz w:val="26"/>
                <w:szCs w:val="26"/>
              </w:rPr>
            </w:pPr>
            <w:r w:rsidRPr="00F728E6">
              <w:rPr>
                <w:bCs/>
                <w:sz w:val="26"/>
                <w:szCs w:val="26"/>
              </w:rPr>
              <w:t>kV</w:t>
            </w:r>
          </w:p>
        </w:tc>
        <w:tc>
          <w:tcPr>
            <w:tcW w:w="1993" w:type="pct"/>
            <w:vAlign w:val="center"/>
          </w:tcPr>
          <w:p w14:paraId="54F3A6EB" w14:textId="77777777" w:rsidR="00F874EC" w:rsidRPr="00F728E6" w:rsidRDefault="00F874EC" w:rsidP="00F874EC">
            <w:pPr>
              <w:jc w:val="center"/>
              <w:rPr>
                <w:bCs/>
                <w:sz w:val="26"/>
                <w:szCs w:val="26"/>
              </w:rPr>
            </w:pPr>
            <w:r w:rsidRPr="00F728E6">
              <w:rPr>
                <w:bCs/>
                <w:sz w:val="26"/>
                <w:szCs w:val="26"/>
              </w:rPr>
              <w:t>≥ 2</w:t>
            </w:r>
          </w:p>
        </w:tc>
        <w:tc>
          <w:tcPr>
            <w:tcW w:w="838" w:type="pct"/>
          </w:tcPr>
          <w:p w14:paraId="22576A4D" w14:textId="77777777" w:rsidR="00F874EC" w:rsidRPr="00F728E6" w:rsidRDefault="00F874EC" w:rsidP="00F874EC">
            <w:pPr>
              <w:jc w:val="center"/>
              <w:rPr>
                <w:bCs/>
                <w:sz w:val="26"/>
                <w:szCs w:val="26"/>
              </w:rPr>
            </w:pPr>
          </w:p>
        </w:tc>
      </w:tr>
      <w:tr w:rsidR="00F728E6" w:rsidRPr="00F728E6" w14:paraId="78CE0F76" w14:textId="77777777" w:rsidTr="00F874EC">
        <w:tc>
          <w:tcPr>
            <w:tcW w:w="380" w:type="pct"/>
            <w:vAlign w:val="center"/>
          </w:tcPr>
          <w:p w14:paraId="25B86418" w14:textId="77777777" w:rsidR="00F874EC" w:rsidRPr="00F728E6" w:rsidRDefault="00F874EC" w:rsidP="00F874EC">
            <w:pPr>
              <w:jc w:val="center"/>
              <w:rPr>
                <w:bCs/>
                <w:sz w:val="26"/>
                <w:szCs w:val="26"/>
              </w:rPr>
            </w:pPr>
            <w:r w:rsidRPr="00F728E6">
              <w:rPr>
                <w:bCs/>
                <w:sz w:val="26"/>
                <w:szCs w:val="26"/>
              </w:rPr>
              <w:lastRenderedPageBreak/>
              <w:t>17</w:t>
            </w:r>
          </w:p>
        </w:tc>
        <w:tc>
          <w:tcPr>
            <w:tcW w:w="1357" w:type="pct"/>
            <w:vAlign w:val="center"/>
          </w:tcPr>
          <w:p w14:paraId="2DE4A5AA" w14:textId="77777777" w:rsidR="00F874EC" w:rsidRPr="00F728E6" w:rsidRDefault="00F874EC" w:rsidP="00F874EC">
            <w:pPr>
              <w:jc w:val="left"/>
              <w:rPr>
                <w:bCs/>
                <w:sz w:val="26"/>
                <w:szCs w:val="26"/>
              </w:rPr>
            </w:pPr>
            <w:r w:rsidRPr="00F728E6">
              <w:rPr>
                <w:bCs/>
                <w:sz w:val="26"/>
                <w:szCs w:val="26"/>
              </w:rPr>
              <w:t>Dòng điện và thời gian quy ước không cắt</w:t>
            </w:r>
          </w:p>
        </w:tc>
        <w:tc>
          <w:tcPr>
            <w:tcW w:w="432" w:type="pct"/>
            <w:vAlign w:val="center"/>
          </w:tcPr>
          <w:p w14:paraId="37B44665" w14:textId="77777777" w:rsidR="00F874EC" w:rsidRPr="00F728E6" w:rsidRDefault="00F874EC" w:rsidP="00F874EC">
            <w:pPr>
              <w:jc w:val="center"/>
              <w:rPr>
                <w:bCs/>
                <w:sz w:val="26"/>
                <w:szCs w:val="26"/>
              </w:rPr>
            </w:pPr>
          </w:p>
        </w:tc>
        <w:tc>
          <w:tcPr>
            <w:tcW w:w="1993" w:type="pct"/>
            <w:vAlign w:val="center"/>
          </w:tcPr>
          <w:p w14:paraId="19FD7027" w14:textId="77777777" w:rsidR="00F874EC" w:rsidRPr="00F728E6" w:rsidRDefault="00F874EC" w:rsidP="00F874EC">
            <w:pPr>
              <w:rPr>
                <w:bCs/>
                <w:sz w:val="26"/>
                <w:szCs w:val="26"/>
              </w:rPr>
            </w:pPr>
            <w:r w:rsidRPr="00F728E6">
              <w:rPr>
                <w:bCs/>
                <w:sz w:val="26"/>
                <w:szCs w:val="26"/>
              </w:rPr>
              <w:t>1,13In trong thời gian t ≤ 1h (đối với MCB có In ≤ 63A)</w:t>
            </w:r>
          </w:p>
          <w:p w14:paraId="2AC44B61" w14:textId="77777777" w:rsidR="00F874EC" w:rsidRPr="00F728E6" w:rsidRDefault="00F874EC" w:rsidP="00F874EC">
            <w:pPr>
              <w:rPr>
                <w:bCs/>
                <w:sz w:val="26"/>
                <w:szCs w:val="26"/>
              </w:rPr>
            </w:pPr>
            <w:r w:rsidRPr="00F728E6">
              <w:rPr>
                <w:bCs/>
                <w:sz w:val="26"/>
                <w:szCs w:val="26"/>
              </w:rPr>
              <w:t>1,13In trong thời gian t ≤ 2h (đối với MCB có In &gt; 63A)</w:t>
            </w:r>
          </w:p>
        </w:tc>
        <w:tc>
          <w:tcPr>
            <w:tcW w:w="838" w:type="pct"/>
          </w:tcPr>
          <w:p w14:paraId="478C9F74" w14:textId="77777777" w:rsidR="00F874EC" w:rsidRPr="00F728E6" w:rsidRDefault="00F874EC" w:rsidP="00F874EC">
            <w:pPr>
              <w:rPr>
                <w:bCs/>
                <w:sz w:val="26"/>
                <w:szCs w:val="26"/>
              </w:rPr>
            </w:pPr>
          </w:p>
        </w:tc>
      </w:tr>
      <w:tr w:rsidR="00F728E6" w:rsidRPr="00F728E6" w14:paraId="269AAF7A" w14:textId="77777777" w:rsidTr="00F874EC">
        <w:tc>
          <w:tcPr>
            <w:tcW w:w="380" w:type="pct"/>
            <w:vAlign w:val="center"/>
          </w:tcPr>
          <w:p w14:paraId="14341868" w14:textId="77777777" w:rsidR="00F874EC" w:rsidRPr="00F728E6" w:rsidRDefault="00F874EC" w:rsidP="00F874EC">
            <w:pPr>
              <w:jc w:val="center"/>
              <w:rPr>
                <w:bCs/>
                <w:sz w:val="26"/>
                <w:szCs w:val="26"/>
              </w:rPr>
            </w:pPr>
            <w:r w:rsidRPr="00F728E6">
              <w:rPr>
                <w:bCs/>
                <w:sz w:val="26"/>
                <w:szCs w:val="26"/>
              </w:rPr>
              <w:t>18</w:t>
            </w:r>
          </w:p>
        </w:tc>
        <w:tc>
          <w:tcPr>
            <w:tcW w:w="1357" w:type="pct"/>
            <w:vAlign w:val="center"/>
          </w:tcPr>
          <w:p w14:paraId="2D990F0C" w14:textId="77777777" w:rsidR="00F874EC" w:rsidRPr="00F728E6" w:rsidRDefault="00F874EC" w:rsidP="00F874EC">
            <w:pPr>
              <w:jc w:val="left"/>
              <w:rPr>
                <w:bCs/>
                <w:sz w:val="26"/>
                <w:szCs w:val="26"/>
              </w:rPr>
            </w:pPr>
            <w:r w:rsidRPr="00F728E6">
              <w:rPr>
                <w:bCs/>
                <w:sz w:val="26"/>
                <w:szCs w:val="26"/>
              </w:rPr>
              <w:t>Đầu nối dây</w:t>
            </w:r>
          </w:p>
        </w:tc>
        <w:tc>
          <w:tcPr>
            <w:tcW w:w="432" w:type="pct"/>
            <w:vAlign w:val="center"/>
          </w:tcPr>
          <w:p w14:paraId="63E2FADA" w14:textId="77777777" w:rsidR="00F874EC" w:rsidRPr="00F728E6" w:rsidRDefault="00F874EC" w:rsidP="00F874EC">
            <w:pPr>
              <w:jc w:val="center"/>
              <w:rPr>
                <w:bCs/>
                <w:sz w:val="26"/>
                <w:szCs w:val="26"/>
              </w:rPr>
            </w:pPr>
          </w:p>
        </w:tc>
        <w:tc>
          <w:tcPr>
            <w:tcW w:w="1993" w:type="pct"/>
            <w:vAlign w:val="center"/>
          </w:tcPr>
          <w:p w14:paraId="15BE5F94" w14:textId="77777777" w:rsidR="00F874EC" w:rsidRPr="00F728E6" w:rsidRDefault="00F874EC" w:rsidP="00F874EC">
            <w:pPr>
              <w:rPr>
                <w:bCs/>
                <w:sz w:val="26"/>
                <w:szCs w:val="26"/>
              </w:rPr>
            </w:pPr>
            <w:r w:rsidRPr="00F728E6">
              <w:rPr>
                <w:bCs/>
                <w:sz w:val="26"/>
                <w:szCs w:val="26"/>
              </w:rPr>
              <w:t>Làm bằng vật liệu đồng hoặc hợp kim đồng, có khả năng đấu nối với cáp đồng tiết diện đến 25mm2</w:t>
            </w:r>
          </w:p>
        </w:tc>
        <w:tc>
          <w:tcPr>
            <w:tcW w:w="838" w:type="pct"/>
          </w:tcPr>
          <w:p w14:paraId="43657733" w14:textId="77777777" w:rsidR="00F874EC" w:rsidRPr="00F728E6" w:rsidRDefault="00F874EC" w:rsidP="00F874EC">
            <w:pPr>
              <w:rPr>
                <w:bCs/>
                <w:sz w:val="26"/>
                <w:szCs w:val="26"/>
              </w:rPr>
            </w:pPr>
          </w:p>
        </w:tc>
      </w:tr>
      <w:tr w:rsidR="00F728E6" w:rsidRPr="00F728E6" w14:paraId="66B14DE8" w14:textId="77777777" w:rsidTr="00F874EC">
        <w:tc>
          <w:tcPr>
            <w:tcW w:w="380" w:type="pct"/>
            <w:vAlign w:val="center"/>
          </w:tcPr>
          <w:p w14:paraId="174AADE5" w14:textId="77777777" w:rsidR="00F874EC" w:rsidRPr="00F728E6" w:rsidRDefault="00F874EC" w:rsidP="00F874EC">
            <w:pPr>
              <w:jc w:val="center"/>
              <w:rPr>
                <w:bCs/>
                <w:sz w:val="26"/>
                <w:szCs w:val="26"/>
              </w:rPr>
            </w:pPr>
            <w:r w:rsidRPr="00F728E6">
              <w:rPr>
                <w:bCs/>
                <w:sz w:val="26"/>
                <w:szCs w:val="26"/>
              </w:rPr>
              <w:t>19</w:t>
            </w:r>
          </w:p>
        </w:tc>
        <w:tc>
          <w:tcPr>
            <w:tcW w:w="1357" w:type="pct"/>
            <w:vAlign w:val="center"/>
          </w:tcPr>
          <w:p w14:paraId="26FDE41D" w14:textId="77777777" w:rsidR="00F874EC" w:rsidRPr="00F728E6" w:rsidRDefault="00F874EC" w:rsidP="00F874EC">
            <w:pPr>
              <w:jc w:val="left"/>
              <w:rPr>
                <w:bCs/>
                <w:sz w:val="26"/>
                <w:szCs w:val="26"/>
              </w:rPr>
            </w:pPr>
            <w:r w:rsidRPr="00F728E6">
              <w:rPr>
                <w:bCs/>
                <w:sz w:val="26"/>
                <w:szCs w:val="26"/>
              </w:rPr>
              <w:t>Bề rộng của MCB</w:t>
            </w:r>
          </w:p>
        </w:tc>
        <w:tc>
          <w:tcPr>
            <w:tcW w:w="432" w:type="pct"/>
            <w:vAlign w:val="center"/>
          </w:tcPr>
          <w:p w14:paraId="7524EFAB" w14:textId="77777777" w:rsidR="00F874EC" w:rsidRPr="00F728E6" w:rsidRDefault="00F874EC" w:rsidP="00F874EC">
            <w:pPr>
              <w:jc w:val="center"/>
              <w:rPr>
                <w:bCs/>
                <w:sz w:val="26"/>
                <w:szCs w:val="26"/>
              </w:rPr>
            </w:pPr>
            <w:r w:rsidRPr="00F728E6">
              <w:rPr>
                <w:bCs/>
                <w:sz w:val="26"/>
                <w:szCs w:val="26"/>
              </w:rPr>
              <w:t>mm</w:t>
            </w:r>
          </w:p>
        </w:tc>
        <w:tc>
          <w:tcPr>
            <w:tcW w:w="1993" w:type="pct"/>
            <w:vAlign w:val="center"/>
          </w:tcPr>
          <w:p w14:paraId="250B69BC" w14:textId="77777777" w:rsidR="00F874EC" w:rsidRPr="00F728E6" w:rsidRDefault="00F874EC" w:rsidP="00F874EC">
            <w:pPr>
              <w:jc w:val="center"/>
              <w:rPr>
                <w:bCs/>
                <w:sz w:val="26"/>
                <w:szCs w:val="26"/>
              </w:rPr>
            </w:pPr>
            <w:r w:rsidRPr="00F728E6">
              <w:rPr>
                <w:bCs/>
                <w:sz w:val="26"/>
                <w:szCs w:val="26"/>
              </w:rPr>
              <w:t>Nêu cụ thể</w:t>
            </w:r>
          </w:p>
        </w:tc>
        <w:tc>
          <w:tcPr>
            <w:tcW w:w="838" w:type="pct"/>
          </w:tcPr>
          <w:p w14:paraId="41E41974" w14:textId="77777777" w:rsidR="00F874EC" w:rsidRPr="00F728E6" w:rsidRDefault="00F874EC" w:rsidP="00F874EC">
            <w:pPr>
              <w:jc w:val="center"/>
              <w:rPr>
                <w:bCs/>
                <w:sz w:val="26"/>
                <w:szCs w:val="26"/>
              </w:rPr>
            </w:pPr>
          </w:p>
        </w:tc>
      </w:tr>
      <w:tr w:rsidR="00F728E6" w:rsidRPr="00F728E6" w14:paraId="25041A6D" w14:textId="77777777" w:rsidTr="00F874EC">
        <w:tc>
          <w:tcPr>
            <w:tcW w:w="380" w:type="pct"/>
            <w:vAlign w:val="center"/>
          </w:tcPr>
          <w:p w14:paraId="3B06A429" w14:textId="77777777" w:rsidR="00F874EC" w:rsidRPr="00F728E6" w:rsidRDefault="00F874EC" w:rsidP="00F874EC">
            <w:pPr>
              <w:jc w:val="center"/>
              <w:rPr>
                <w:bCs/>
                <w:sz w:val="26"/>
                <w:szCs w:val="26"/>
              </w:rPr>
            </w:pPr>
            <w:r w:rsidRPr="00F728E6">
              <w:rPr>
                <w:bCs/>
                <w:sz w:val="26"/>
                <w:szCs w:val="26"/>
              </w:rPr>
              <w:t>20</w:t>
            </w:r>
          </w:p>
        </w:tc>
        <w:tc>
          <w:tcPr>
            <w:tcW w:w="1357" w:type="pct"/>
            <w:vAlign w:val="center"/>
          </w:tcPr>
          <w:p w14:paraId="08D47B6F" w14:textId="77777777" w:rsidR="00F874EC" w:rsidRPr="00F728E6" w:rsidRDefault="00F874EC" w:rsidP="00F874EC">
            <w:pPr>
              <w:jc w:val="left"/>
              <w:rPr>
                <w:bCs/>
                <w:sz w:val="26"/>
                <w:szCs w:val="26"/>
              </w:rPr>
            </w:pPr>
            <w:r w:rsidRPr="00F728E6">
              <w:rPr>
                <w:bCs/>
                <w:sz w:val="26"/>
                <w:szCs w:val="26"/>
              </w:rPr>
              <w:t>Nhãn thiết bị</w:t>
            </w:r>
          </w:p>
        </w:tc>
        <w:tc>
          <w:tcPr>
            <w:tcW w:w="432" w:type="pct"/>
            <w:vAlign w:val="center"/>
          </w:tcPr>
          <w:p w14:paraId="5A901030" w14:textId="77777777" w:rsidR="00F874EC" w:rsidRPr="00F728E6" w:rsidRDefault="00F874EC" w:rsidP="00F874EC">
            <w:pPr>
              <w:jc w:val="center"/>
              <w:rPr>
                <w:bCs/>
                <w:sz w:val="26"/>
                <w:szCs w:val="26"/>
              </w:rPr>
            </w:pPr>
          </w:p>
        </w:tc>
        <w:tc>
          <w:tcPr>
            <w:tcW w:w="1993" w:type="pct"/>
            <w:vAlign w:val="center"/>
          </w:tcPr>
          <w:p w14:paraId="63C9EA7C" w14:textId="77777777" w:rsidR="00F874EC" w:rsidRPr="00F728E6" w:rsidRDefault="00F874EC" w:rsidP="00F874EC">
            <w:pPr>
              <w:jc w:val="left"/>
              <w:rPr>
                <w:bCs/>
                <w:sz w:val="26"/>
                <w:szCs w:val="26"/>
              </w:rPr>
            </w:pPr>
            <w:r w:rsidRPr="00F728E6">
              <w:rPr>
                <w:bCs/>
                <w:sz w:val="26"/>
                <w:szCs w:val="26"/>
              </w:rPr>
              <w:t>Theo tiêu chuẩn IEC 60898 hoặc tương đương</w:t>
            </w:r>
          </w:p>
        </w:tc>
        <w:tc>
          <w:tcPr>
            <w:tcW w:w="838" w:type="pct"/>
          </w:tcPr>
          <w:p w14:paraId="54358A36" w14:textId="77777777" w:rsidR="00F874EC" w:rsidRPr="00F728E6" w:rsidRDefault="00F874EC" w:rsidP="00F874EC">
            <w:pPr>
              <w:rPr>
                <w:bCs/>
                <w:sz w:val="26"/>
                <w:szCs w:val="26"/>
              </w:rPr>
            </w:pPr>
          </w:p>
        </w:tc>
      </w:tr>
      <w:tr w:rsidR="00F728E6" w:rsidRPr="00F728E6" w14:paraId="6E723434" w14:textId="77777777" w:rsidTr="00F874EC">
        <w:tc>
          <w:tcPr>
            <w:tcW w:w="380" w:type="pct"/>
            <w:vAlign w:val="center"/>
          </w:tcPr>
          <w:p w14:paraId="29769526" w14:textId="77777777" w:rsidR="00F874EC" w:rsidRPr="00F728E6" w:rsidRDefault="00F874EC" w:rsidP="00F874EC">
            <w:pPr>
              <w:jc w:val="center"/>
              <w:rPr>
                <w:bCs/>
                <w:sz w:val="26"/>
                <w:szCs w:val="26"/>
              </w:rPr>
            </w:pPr>
            <w:r w:rsidRPr="00F728E6">
              <w:rPr>
                <w:bCs/>
                <w:sz w:val="26"/>
                <w:szCs w:val="26"/>
              </w:rPr>
              <w:t>21</w:t>
            </w:r>
          </w:p>
        </w:tc>
        <w:tc>
          <w:tcPr>
            <w:tcW w:w="1357" w:type="pct"/>
            <w:vAlign w:val="center"/>
          </w:tcPr>
          <w:p w14:paraId="4544AC92" w14:textId="77777777" w:rsidR="00F874EC" w:rsidRPr="00F728E6" w:rsidRDefault="00F874EC" w:rsidP="00F874EC">
            <w:pPr>
              <w:rPr>
                <w:bCs/>
                <w:sz w:val="26"/>
                <w:szCs w:val="26"/>
              </w:rPr>
            </w:pPr>
            <w:r w:rsidRPr="00F728E6">
              <w:rPr>
                <w:bCs/>
                <w:sz w:val="26"/>
                <w:szCs w:val="26"/>
              </w:rPr>
              <w:t>Đóng gói</w:t>
            </w:r>
          </w:p>
        </w:tc>
        <w:tc>
          <w:tcPr>
            <w:tcW w:w="432" w:type="pct"/>
            <w:vAlign w:val="center"/>
          </w:tcPr>
          <w:p w14:paraId="769D27BD" w14:textId="77777777" w:rsidR="00F874EC" w:rsidRPr="00F728E6" w:rsidRDefault="00F874EC" w:rsidP="00F874EC">
            <w:pPr>
              <w:jc w:val="center"/>
              <w:rPr>
                <w:bCs/>
                <w:sz w:val="26"/>
                <w:szCs w:val="26"/>
              </w:rPr>
            </w:pPr>
          </w:p>
        </w:tc>
        <w:tc>
          <w:tcPr>
            <w:tcW w:w="1993" w:type="pct"/>
            <w:vAlign w:val="center"/>
          </w:tcPr>
          <w:p w14:paraId="060A818A" w14:textId="77777777" w:rsidR="00F874EC" w:rsidRPr="00F728E6" w:rsidRDefault="00F874EC" w:rsidP="00F874EC">
            <w:pPr>
              <w:spacing w:before="120" w:after="120"/>
              <w:rPr>
                <w:bCs/>
                <w:sz w:val="26"/>
                <w:szCs w:val="26"/>
              </w:rPr>
            </w:pPr>
            <w:r w:rsidRPr="00F728E6">
              <w:rPr>
                <w:bCs/>
                <w:sz w:val="26"/>
                <w:szCs w:val="26"/>
              </w:rPr>
              <w:t>MCB được đóng gói trong hộp</w:t>
            </w:r>
          </w:p>
          <w:p w14:paraId="5C18329E" w14:textId="77777777" w:rsidR="00F874EC" w:rsidRPr="00F728E6" w:rsidRDefault="00F874EC" w:rsidP="00F874EC">
            <w:pPr>
              <w:spacing w:before="120" w:after="120"/>
              <w:rPr>
                <w:bCs/>
                <w:sz w:val="26"/>
                <w:szCs w:val="26"/>
              </w:rPr>
            </w:pPr>
            <w:r w:rsidRPr="00F728E6">
              <w:rPr>
                <w:bCs/>
                <w:sz w:val="26"/>
                <w:szCs w:val="26"/>
              </w:rPr>
              <w:t>carton để dễ dàng cho việc bảo quản trong kho cũng như vận</w:t>
            </w:r>
          </w:p>
          <w:p w14:paraId="275ACD0A" w14:textId="77777777" w:rsidR="00F874EC" w:rsidRPr="00F728E6" w:rsidRDefault="00F874EC" w:rsidP="00F874EC">
            <w:pPr>
              <w:spacing w:before="120" w:after="120"/>
              <w:rPr>
                <w:bCs/>
                <w:sz w:val="26"/>
                <w:szCs w:val="26"/>
              </w:rPr>
            </w:pPr>
            <w:r w:rsidRPr="00F728E6">
              <w:rPr>
                <w:bCs/>
                <w:sz w:val="26"/>
                <w:szCs w:val="26"/>
              </w:rPr>
              <w:t>chuyển</w:t>
            </w:r>
          </w:p>
        </w:tc>
        <w:tc>
          <w:tcPr>
            <w:tcW w:w="838" w:type="pct"/>
          </w:tcPr>
          <w:p w14:paraId="6178B2DA" w14:textId="77777777" w:rsidR="00F874EC" w:rsidRPr="00F728E6" w:rsidRDefault="00F874EC" w:rsidP="00F874EC">
            <w:pPr>
              <w:rPr>
                <w:bCs/>
                <w:sz w:val="26"/>
                <w:szCs w:val="26"/>
              </w:rPr>
            </w:pPr>
          </w:p>
        </w:tc>
      </w:tr>
      <w:tr w:rsidR="00F728E6" w:rsidRPr="00F728E6" w14:paraId="38C9A14A" w14:textId="77777777" w:rsidTr="00F874EC">
        <w:tc>
          <w:tcPr>
            <w:tcW w:w="380" w:type="pct"/>
            <w:vAlign w:val="center"/>
          </w:tcPr>
          <w:p w14:paraId="2E499505" w14:textId="77777777" w:rsidR="00F874EC" w:rsidRPr="00F728E6" w:rsidRDefault="00F874EC" w:rsidP="00F874EC">
            <w:pPr>
              <w:jc w:val="center"/>
              <w:rPr>
                <w:bCs/>
                <w:sz w:val="26"/>
                <w:szCs w:val="26"/>
              </w:rPr>
            </w:pPr>
            <w:r w:rsidRPr="00F728E6">
              <w:rPr>
                <w:bCs/>
                <w:sz w:val="26"/>
                <w:szCs w:val="26"/>
              </w:rPr>
              <w:t>22</w:t>
            </w:r>
          </w:p>
        </w:tc>
        <w:tc>
          <w:tcPr>
            <w:tcW w:w="1357" w:type="pct"/>
            <w:vAlign w:val="center"/>
          </w:tcPr>
          <w:p w14:paraId="57E6AA78" w14:textId="77777777" w:rsidR="00F874EC" w:rsidRPr="00F728E6" w:rsidRDefault="00F874EC" w:rsidP="00F874EC">
            <w:pPr>
              <w:jc w:val="left"/>
              <w:rPr>
                <w:bCs/>
                <w:sz w:val="26"/>
                <w:szCs w:val="26"/>
              </w:rPr>
            </w:pPr>
            <w:r w:rsidRPr="00F728E6">
              <w:rPr>
                <w:bCs/>
                <w:sz w:val="26"/>
                <w:szCs w:val="26"/>
              </w:rPr>
              <w:t>Bản vẽ và tài liệu kỹ thuật</w:t>
            </w:r>
          </w:p>
        </w:tc>
        <w:tc>
          <w:tcPr>
            <w:tcW w:w="432" w:type="pct"/>
            <w:vAlign w:val="center"/>
          </w:tcPr>
          <w:p w14:paraId="4726ACA3" w14:textId="77777777" w:rsidR="00F874EC" w:rsidRPr="00F728E6" w:rsidRDefault="00F874EC" w:rsidP="00F874EC">
            <w:pPr>
              <w:jc w:val="center"/>
              <w:rPr>
                <w:bCs/>
                <w:sz w:val="26"/>
                <w:szCs w:val="26"/>
              </w:rPr>
            </w:pPr>
          </w:p>
        </w:tc>
        <w:tc>
          <w:tcPr>
            <w:tcW w:w="1993" w:type="pct"/>
            <w:vAlign w:val="center"/>
          </w:tcPr>
          <w:p w14:paraId="31B9CA66" w14:textId="77777777" w:rsidR="00F874EC" w:rsidRPr="00F728E6" w:rsidRDefault="00F874EC" w:rsidP="00F874EC">
            <w:pPr>
              <w:spacing w:before="120" w:after="120"/>
              <w:rPr>
                <w:sz w:val="26"/>
                <w:szCs w:val="26"/>
              </w:rPr>
            </w:pPr>
            <w:r w:rsidRPr="00F728E6">
              <w:rPr>
                <w:sz w:val="26"/>
                <w:szCs w:val="26"/>
              </w:rPr>
              <w:t>Bản vẽ tổng thể cấu trúc thiết bị bao gồm kích thước và khối lượng</w:t>
            </w:r>
          </w:p>
          <w:p w14:paraId="3F967516" w14:textId="77777777" w:rsidR="00F874EC" w:rsidRPr="00F728E6" w:rsidRDefault="00F874EC" w:rsidP="00F874EC">
            <w:pPr>
              <w:spacing w:before="120" w:after="120"/>
              <w:rPr>
                <w:sz w:val="26"/>
                <w:szCs w:val="26"/>
              </w:rPr>
            </w:pPr>
            <w:r w:rsidRPr="00F728E6">
              <w:rPr>
                <w:sz w:val="26"/>
                <w:szCs w:val="26"/>
              </w:rPr>
              <w:t>Tài liệu hướng dẫn lắp đặt, vận hành, sửa chữa và bảo dưỡng thiết bị.</w:t>
            </w:r>
          </w:p>
          <w:p w14:paraId="0A169228" w14:textId="77777777" w:rsidR="00F874EC" w:rsidRPr="00F728E6" w:rsidRDefault="00F874EC" w:rsidP="00F874EC">
            <w:pPr>
              <w:spacing w:before="120" w:after="120"/>
              <w:rPr>
                <w:sz w:val="26"/>
                <w:szCs w:val="26"/>
              </w:rPr>
            </w:pPr>
            <w:r w:rsidRPr="00F728E6">
              <w:rPr>
                <w:sz w:val="26"/>
                <w:szCs w:val="26"/>
              </w:rPr>
              <w:t>Các biên bản thử nghiệm và giấy chứng nhận quản lý chất lượng ISO</w:t>
            </w:r>
          </w:p>
        </w:tc>
        <w:tc>
          <w:tcPr>
            <w:tcW w:w="838" w:type="pct"/>
          </w:tcPr>
          <w:p w14:paraId="1EF1AEBF" w14:textId="77777777" w:rsidR="00F874EC" w:rsidRPr="00F728E6" w:rsidRDefault="00F874EC" w:rsidP="00F874EC">
            <w:pPr>
              <w:jc w:val="center"/>
              <w:rPr>
                <w:bCs/>
                <w:sz w:val="26"/>
                <w:szCs w:val="26"/>
              </w:rPr>
            </w:pPr>
          </w:p>
        </w:tc>
      </w:tr>
    </w:tbl>
    <w:p w14:paraId="10E2E483" w14:textId="753A2016" w:rsidR="00B71DCF" w:rsidRDefault="002D2052" w:rsidP="00B71DCF">
      <w:pPr>
        <w:tabs>
          <w:tab w:val="left" w:pos="851"/>
        </w:tabs>
        <w:spacing w:before="120" w:after="120" w:line="264" w:lineRule="auto"/>
        <w:rPr>
          <w:b/>
          <w:sz w:val="26"/>
          <w:szCs w:val="26"/>
        </w:rPr>
      </w:pPr>
      <w:r w:rsidRPr="00F01F69">
        <w:rPr>
          <w:b/>
          <w:sz w:val="26"/>
          <w:szCs w:val="26"/>
        </w:rPr>
        <w:t>1.7. Dây bọc AC70/11-XLPE2,5/HDPE</w:t>
      </w:r>
      <w:r w:rsidR="00F01F69" w:rsidRPr="00F01F69">
        <w:rPr>
          <w:b/>
          <w:sz w:val="26"/>
          <w:szCs w:val="26"/>
        </w:rPr>
        <w:t>:</w:t>
      </w:r>
    </w:p>
    <w:p w14:paraId="6AFB73F5" w14:textId="77777777" w:rsidR="00F01F69" w:rsidRPr="00F01F69" w:rsidRDefault="00F01F69" w:rsidP="00F01F69">
      <w:pPr>
        <w:rPr>
          <w:color w:val="000000" w:themeColor="text1"/>
          <w:sz w:val="26"/>
          <w:szCs w:val="26"/>
        </w:rPr>
      </w:pPr>
      <w:r w:rsidRPr="00F01F69">
        <w:rPr>
          <w:color w:val="000000" w:themeColor="text1"/>
          <w:sz w:val="26"/>
          <w:szCs w:val="26"/>
        </w:rPr>
        <w:t>Thông số kỹ thuật chính dây nhôm lõi thép và dây nhôm lõi thép bọc cách điện: ACSR-XLPE/HDPE (Theo văn bản số 4978/EVNNPC-KT, ngày 06/10/2025)</w:t>
      </w:r>
    </w:p>
    <w:p w14:paraId="4B9C7E6E" w14:textId="77777777" w:rsidR="00F01F69" w:rsidRPr="00F01F69" w:rsidRDefault="00F01F69" w:rsidP="00F01F69">
      <w:pPr>
        <w:rPr>
          <w:rFonts w:eastAsia="MS Mincho"/>
          <w:b/>
          <w:color w:val="000000" w:themeColor="text1"/>
          <w:sz w:val="26"/>
          <w:szCs w:val="26"/>
        </w:rPr>
      </w:pPr>
      <w:r w:rsidRPr="00F01F69">
        <w:rPr>
          <w:rFonts w:eastAsia="MS Mincho"/>
          <w:b/>
          <w:color w:val="000000" w:themeColor="text1"/>
          <w:sz w:val="26"/>
          <w:szCs w:val="26"/>
        </w:rPr>
        <w:t>Mô tả cấu trúc dây bọc cách điện trung áp không màn chắn</w:t>
      </w:r>
    </w:p>
    <w:p w14:paraId="4DAB28B0" w14:textId="77777777" w:rsidR="00F01F69" w:rsidRPr="00F01F69" w:rsidRDefault="00F01F69" w:rsidP="00F01F69">
      <w:pPr>
        <w:rPr>
          <w:color w:val="000000" w:themeColor="text1"/>
          <w:sz w:val="26"/>
          <w:szCs w:val="26"/>
        </w:rPr>
      </w:pPr>
      <w:r w:rsidRPr="00F01F69">
        <w:rPr>
          <w:color w:val="000000" w:themeColor="text1"/>
          <w:sz w:val="26"/>
          <w:szCs w:val="26"/>
        </w:rPr>
        <w:t>Cấu trúc dây bọc cách điện trung áp từ trong ra ngoài gồm các lớp sau:</w:t>
      </w:r>
    </w:p>
    <w:p w14:paraId="3A44C2E7" w14:textId="77777777" w:rsidR="00F01F69" w:rsidRPr="00F01F69" w:rsidRDefault="00F01F69" w:rsidP="00F01F69">
      <w:pPr>
        <w:rPr>
          <w:rFonts w:eastAsia="MS Mincho"/>
          <w:color w:val="000000" w:themeColor="text1"/>
          <w:sz w:val="26"/>
          <w:szCs w:val="26"/>
        </w:rPr>
      </w:pPr>
      <w:r w:rsidRPr="00F01F69">
        <w:rPr>
          <w:rFonts w:eastAsia="MS Mincho"/>
          <w:color w:val="000000" w:themeColor="text1"/>
          <w:sz w:val="26"/>
          <w:szCs w:val="26"/>
        </w:rPr>
        <w:t>Lõi dẫn điện;</w:t>
      </w:r>
    </w:p>
    <w:p w14:paraId="7AF5DF06" w14:textId="77777777" w:rsidR="00F01F69" w:rsidRPr="00F01F69" w:rsidRDefault="00F01F69" w:rsidP="00F01F69">
      <w:pPr>
        <w:rPr>
          <w:rFonts w:eastAsia="MS Mincho"/>
          <w:color w:val="000000" w:themeColor="text1"/>
          <w:sz w:val="26"/>
          <w:szCs w:val="26"/>
        </w:rPr>
      </w:pPr>
      <w:r w:rsidRPr="00F01F69">
        <w:rPr>
          <w:rFonts w:eastAsia="MS Mincho"/>
          <w:color w:val="000000" w:themeColor="text1"/>
          <w:sz w:val="26"/>
          <w:szCs w:val="26"/>
        </w:rPr>
        <w:t>Lớp màn chắn ruột dẫn (lớp bán dẫn trong);</w:t>
      </w:r>
    </w:p>
    <w:p w14:paraId="4579D17B" w14:textId="77777777" w:rsidR="00F01F69" w:rsidRPr="00F01F69" w:rsidRDefault="00F01F69" w:rsidP="00F01F69">
      <w:pPr>
        <w:rPr>
          <w:rFonts w:eastAsia="MS Mincho"/>
          <w:color w:val="000000" w:themeColor="text1"/>
          <w:sz w:val="26"/>
          <w:szCs w:val="26"/>
        </w:rPr>
      </w:pPr>
      <w:r w:rsidRPr="00F01F69">
        <w:rPr>
          <w:rFonts w:eastAsia="MS Mincho"/>
          <w:color w:val="000000" w:themeColor="text1"/>
          <w:sz w:val="26"/>
          <w:szCs w:val="26"/>
        </w:rPr>
        <w:t>Lớp cách điện chính XLPE;</w:t>
      </w:r>
    </w:p>
    <w:p w14:paraId="6D662F87" w14:textId="77777777" w:rsidR="00F01F69" w:rsidRPr="00F01F69" w:rsidRDefault="00F01F69" w:rsidP="00F01F69">
      <w:pPr>
        <w:rPr>
          <w:rFonts w:eastAsia="MS Mincho"/>
          <w:color w:val="000000" w:themeColor="text1"/>
          <w:sz w:val="26"/>
          <w:szCs w:val="26"/>
        </w:rPr>
      </w:pPr>
      <w:r w:rsidRPr="00F01F69">
        <w:rPr>
          <w:rFonts w:eastAsia="MS Mincho"/>
          <w:color w:val="000000" w:themeColor="text1"/>
          <w:sz w:val="26"/>
          <w:szCs w:val="26"/>
        </w:rPr>
        <w:t>Lớp vỏ ngoài bọc nhựa HDPE.</w:t>
      </w:r>
    </w:p>
    <w:p w14:paraId="043A31B4" w14:textId="77777777" w:rsidR="00F01F69" w:rsidRPr="00F01F69" w:rsidRDefault="00F01F69" w:rsidP="00F01F69">
      <w:pPr>
        <w:rPr>
          <w:rFonts w:eastAsia="MS Mincho"/>
          <w:b/>
          <w:color w:val="000000" w:themeColor="text1"/>
          <w:sz w:val="26"/>
          <w:szCs w:val="26"/>
        </w:rPr>
      </w:pPr>
      <w:r w:rsidRPr="00F01F69">
        <w:rPr>
          <w:rFonts w:eastAsia="MS Mincho"/>
          <w:b/>
          <w:color w:val="000000" w:themeColor="text1"/>
          <w:sz w:val="26"/>
          <w:szCs w:val="26"/>
        </w:rPr>
        <w:t>Yêu cầu kỹ thuật phần lõi dẫn điện</w:t>
      </w:r>
    </w:p>
    <w:p w14:paraId="479169FB" w14:textId="77777777" w:rsidR="00F01F69" w:rsidRPr="00F01F69" w:rsidRDefault="00F01F69" w:rsidP="00F01F69">
      <w:pPr>
        <w:rPr>
          <w:rFonts w:eastAsia="MS Mincho"/>
          <w:b/>
          <w:color w:val="000000" w:themeColor="text1"/>
          <w:sz w:val="26"/>
          <w:szCs w:val="26"/>
        </w:rPr>
      </w:pPr>
      <w:r w:rsidRPr="00F01F69">
        <w:rPr>
          <w:rFonts w:eastAsia="MS Mincho"/>
          <w:b/>
          <w:color w:val="000000" w:themeColor="text1"/>
          <w:sz w:val="26"/>
          <w:szCs w:val="26"/>
        </w:rPr>
        <w:t>Tiêu chuẩn áp dụng</w:t>
      </w:r>
    </w:p>
    <w:p w14:paraId="309BA6BD" w14:textId="77777777" w:rsidR="00F01F69" w:rsidRPr="00F01F69" w:rsidRDefault="00F01F69" w:rsidP="00F01F69">
      <w:pPr>
        <w:rPr>
          <w:color w:val="000000" w:themeColor="text1"/>
          <w:sz w:val="26"/>
          <w:szCs w:val="26"/>
        </w:rPr>
      </w:pPr>
      <w:r w:rsidRPr="00F01F69">
        <w:rPr>
          <w:color w:val="000000" w:themeColor="text1"/>
          <w:sz w:val="26"/>
          <w:szCs w:val="26"/>
        </w:rPr>
        <w:t xml:space="preserve">Đối với dây bọc lắp đặt trên đường dây tải điện trên không: </w:t>
      </w:r>
    </w:p>
    <w:p w14:paraId="5E58715B" w14:textId="77777777" w:rsidR="00F01F69" w:rsidRPr="00F01F69" w:rsidRDefault="00F01F69" w:rsidP="00F01F69">
      <w:pPr>
        <w:rPr>
          <w:rFonts w:eastAsia="MS Mincho"/>
          <w:color w:val="000000" w:themeColor="text1"/>
          <w:sz w:val="26"/>
          <w:szCs w:val="26"/>
        </w:rPr>
      </w:pPr>
      <w:r w:rsidRPr="00F01F69">
        <w:rPr>
          <w:rFonts w:eastAsia="MS Mincho"/>
          <w:color w:val="000000" w:themeColor="text1"/>
          <w:sz w:val="26"/>
          <w:szCs w:val="26"/>
        </w:rPr>
        <w:t xml:space="preserve">Sử dụng dây có phần lõi dẫn điện là dây nhôm lõi thép ACSR (ký hiệu khác: As, AC) lựa chọn chủng loại tương tự như các loại dây dẫn trần dùng cho đường dây tải điện trên không, sản xuất theo TCVN 5064:1994/SĐ1:1995. </w:t>
      </w:r>
    </w:p>
    <w:p w14:paraId="0201A1F4" w14:textId="77777777" w:rsidR="00F01F69" w:rsidRPr="00F01F69" w:rsidRDefault="00F01F69" w:rsidP="00F01F69">
      <w:pPr>
        <w:rPr>
          <w:rFonts w:eastAsia="MS Mincho"/>
          <w:color w:val="000000" w:themeColor="text1"/>
          <w:sz w:val="26"/>
          <w:szCs w:val="26"/>
        </w:rPr>
      </w:pPr>
      <w:r w:rsidRPr="00F01F69">
        <w:rPr>
          <w:rFonts w:eastAsia="MS Mincho"/>
          <w:color w:val="000000" w:themeColor="text1"/>
          <w:sz w:val="26"/>
          <w:szCs w:val="26"/>
        </w:rPr>
        <w:t>Lõi dẫn không điền mỡ, không điền chất chống thấm.</w:t>
      </w:r>
    </w:p>
    <w:p w14:paraId="13AEC4B7" w14:textId="77777777" w:rsidR="00F01F69" w:rsidRPr="00F01F69" w:rsidRDefault="00F01F69" w:rsidP="00F01F69">
      <w:pPr>
        <w:rPr>
          <w:color w:val="000000" w:themeColor="text1"/>
          <w:sz w:val="26"/>
          <w:szCs w:val="26"/>
        </w:rPr>
      </w:pPr>
      <w:r w:rsidRPr="00F01F69">
        <w:rPr>
          <w:color w:val="000000" w:themeColor="text1"/>
          <w:sz w:val="26"/>
          <w:szCs w:val="26"/>
        </w:rPr>
        <w:t>Đối với dây bọc không chịu lực căng:</w:t>
      </w:r>
    </w:p>
    <w:p w14:paraId="32BD675E" w14:textId="77777777" w:rsidR="00F01F69" w:rsidRPr="00F01F69" w:rsidRDefault="00F01F69" w:rsidP="00F01F69">
      <w:pPr>
        <w:rPr>
          <w:rFonts w:eastAsia="MS Mincho"/>
          <w:color w:val="000000" w:themeColor="text1"/>
          <w:sz w:val="26"/>
          <w:szCs w:val="26"/>
        </w:rPr>
      </w:pPr>
      <w:r w:rsidRPr="00F01F69">
        <w:rPr>
          <w:rFonts w:eastAsia="MS Mincho"/>
          <w:color w:val="000000" w:themeColor="text1"/>
          <w:sz w:val="26"/>
          <w:szCs w:val="26"/>
        </w:rPr>
        <w:t xml:space="preserve">Đối với các dây lèo đấu nối trung áp tại các trạm cắt trung áp, nếu không phải chịu lực căng thì có thể chọn dây bọc cách điện có phần lõi dẫn là dây nhôm ép chặt (không lõi </w:t>
      </w:r>
      <w:r w:rsidRPr="00F01F69">
        <w:rPr>
          <w:rFonts w:eastAsia="MS Mincho"/>
          <w:color w:val="000000" w:themeColor="text1"/>
          <w:sz w:val="26"/>
          <w:szCs w:val="26"/>
        </w:rPr>
        <w:lastRenderedPageBreak/>
        <w:t>thép) hoặc dây đồng. Trường hợp khác có thể dùng cùng loại dây nhôm lõi thép bọc cách điện sẵn có.</w:t>
      </w:r>
    </w:p>
    <w:p w14:paraId="2733452F" w14:textId="77777777" w:rsidR="00F01F69" w:rsidRPr="00F01F69" w:rsidRDefault="00F01F69" w:rsidP="00F01F69">
      <w:pPr>
        <w:rPr>
          <w:rFonts w:eastAsia="MS Mincho"/>
          <w:color w:val="000000" w:themeColor="text1"/>
          <w:sz w:val="26"/>
          <w:szCs w:val="26"/>
        </w:rPr>
      </w:pPr>
      <w:r w:rsidRPr="00F01F69">
        <w:rPr>
          <w:rFonts w:eastAsia="MS Mincho"/>
          <w:color w:val="000000" w:themeColor="text1"/>
          <w:sz w:val="26"/>
          <w:szCs w:val="26"/>
        </w:rPr>
        <w:t>Lõi dẫn bằng đồng hoặc nhôm cũng như các đặc tính kỹ thuật và tiêu chuẩn thử nghiệm áp dụng theo tiêu chuẩn TCVN 6612.</w:t>
      </w:r>
    </w:p>
    <w:p w14:paraId="74F1F337" w14:textId="77777777" w:rsidR="00F01F69" w:rsidRPr="00F01F69" w:rsidRDefault="00F01F69" w:rsidP="00F01F69">
      <w:pPr>
        <w:rPr>
          <w:rFonts w:eastAsia="MS Mincho"/>
          <w:b/>
          <w:color w:val="000000" w:themeColor="text1"/>
          <w:sz w:val="26"/>
          <w:szCs w:val="26"/>
        </w:rPr>
      </w:pPr>
      <w:r w:rsidRPr="00F01F69">
        <w:rPr>
          <w:rFonts w:eastAsia="MS Mincho"/>
          <w:b/>
          <w:color w:val="000000" w:themeColor="text1"/>
          <w:sz w:val="26"/>
          <w:szCs w:val="26"/>
        </w:rPr>
        <w:t>Yêu cầu chi tiết lõi dẫn bằng dây nhôm lõi thép</w:t>
      </w:r>
    </w:p>
    <w:p w14:paraId="010C6857" w14:textId="77777777" w:rsidR="00F01F69" w:rsidRPr="00F01F69" w:rsidRDefault="00F01F69" w:rsidP="00F01F69">
      <w:pPr>
        <w:rPr>
          <w:color w:val="000000" w:themeColor="text1"/>
          <w:sz w:val="26"/>
          <w:szCs w:val="26"/>
        </w:rPr>
      </w:pPr>
      <w:r w:rsidRPr="00F01F69">
        <w:rPr>
          <w:color w:val="000000" w:themeColor="text1"/>
          <w:sz w:val="26"/>
          <w:szCs w:val="26"/>
        </w:rPr>
        <w:t>Lõi dây dẫn phải có bề mặt đồng đều không có khuyết tật mà mắt thường nhìn thấy được. Các sợi bện không chồng chéo, xoắn gãy hay đứt đoạn cũng như các khuyết tật khác cho quá trình sử dụng.</w:t>
      </w:r>
    </w:p>
    <w:p w14:paraId="540B7FAF" w14:textId="77777777" w:rsidR="00F01F69" w:rsidRPr="00F01F69" w:rsidRDefault="00F01F69" w:rsidP="00F01F69">
      <w:pPr>
        <w:rPr>
          <w:color w:val="000000" w:themeColor="text1"/>
          <w:sz w:val="26"/>
          <w:szCs w:val="26"/>
        </w:rPr>
      </w:pPr>
      <w:r w:rsidRPr="00F01F69">
        <w:rPr>
          <w:color w:val="000000" w:themeColor="text1"/>
          <w:sz w:val="26"/>
          <w:szCs w:val="26"/>
        </w:rPr>
        <w:t xml:space="preserve">Các lớp kế tiếp nhau phải ngược chiều nhau và lớp xoắn ngoài cùng theo chiều phải, các lớp xoắn phải đồng tâm, đều và chặt. </w:t>
      </w:r>
    </w:p>
    <w:p w14:paraId="582E519D" w14:textId="77777777" w:rsidR="00F01F69" w:rsidRPr="00F01F69" w:rsidRDefault="00F01F69" w:rsidP="00F01F69">
      <w:pPr>
        <w:rPr>
          <w:color w:val="000000" w:themeColor="text1"/>
          <w:sz w:val="26"/>
          <w:szCs w:val="26"/>
        </w:rPr>
      </w:pPr>
      <w:r w:rsidRPr="00F01F69">
        <w:rPr>
          <w:color w:val="000000" w:themeColor="text1"/>
          <w:sz w:val="26"/>
          <w:szCs w:val="26"/>
        </w:rPr>
        <w:t xml:space="preserve">Các sợi nhôm là loại nhôm kéo cứng có điện trở suất không vượt quá 28,264 nΩ.m (tương ứng với 61% IACS theo Tiêu chuẩn đồng ủ quốc tế - International Annealed Copper Standard); </w:t>
      </w:r>
    </w:p>
    <w:p w14:paraId="03FDCEB4" w14:textId="77777777" w:rsidR="00F01F69" w:rsidRPr="00F01F69" w:rsidRDefault="00F01F69" w:rsidP="00F01F69">
      <w:pPr>
        <w:rPr>
          <w:color w:val="000000" w:themeColor="text1"/>
          <w:sz w:val="26"/>
          <w:szCs w:val="26"/>
        </w:rPr>
      </w:pPr>
      <w:r w:rsidRPr="00F01F69">
        <w:rPr>
          <w:color w:val="000000" w:themeColor="text1"/>
          <w:sz w:val="26"/>
          <w:szCs w:val="26"/>
        </w:rPr>
        <w:t xml:space="preserve">Các sợi thép của dây nhôm lõi thép phải được mạ kẽm chống gỉ. Lớp mạ phải bám chặt không bị bong, nứt, tách lớp khi thử uốn trên lõi thử có tỷ số giữa đường kính lõi thử và đường kính sợi thép là: </w:t>
      </w:r>
    </w:p>
    <w:p w14:paraId="3AEF7AA0" w14:textId="77777777" w:rsidR="00F01F69" w:rsidRPr="00F01F69" w:rsidRDefault="00F01F69" w:rsidP="00F01F69">
      <w:pPr>
        <w:rPr>
          <w:rFonts w:eastAsia="MS Mincho"/>
          <w:color w:val="000000" w:themeColor="text1"/>
          <w:sz w:val="26"/>
          <w:szCs w:val="26"/>
        </w:rPr>
      </w:pPr>
      <w:r w:rsidRPr="00F01F69">
        <w:rPr>
          <w:rFonts w:eastAsia="MS Mincho"/>
          <w:color w:val="000000" w:themeColor="text1"/>
          <w:sz w:val="26"/>
          <w:szCs w:val="26"/>
        </w:rPr>
        <w:t xml:space="preserve">4 khi đường kính sợi thép từ 1,5 đến 3,4 mm. </w:t>
      </w:r>
    </w:p>
    <w:p w14:paraId="10401E8D" w14:textId="77777777" w:rsidR="00F01F69" w:rsidRPr="00F01F69" w:rsidRDefault="00F01F69" w:rsidP="00F01F69">
      <w:pPr>
        <w:rPr>
          <w:rFonts w:eastAsia="MS Mincho"/>
          <w:color w:val="000000" w:themeColor="text1"/>
          <w:sz w:val="26"/>
          <w:szCs w:val="26"/>
        </w:rPr>
      </w:pPr>
      <w:r w:rsidRPr="00F01F69">
        <w:rPr>
          <w:rFonts w:eastAsia="MS Mincho"/>
          <w:color w:val="000000" w:themeColor="text1"/>
          <w:sz w:val="26"/>
          <w:szCs w:val="26"/>
        </w:rPr>
        <w:t xml:space="preserve">5 khi đường kính sợi thép từ 3,4 đến 4,5 mm. </w:t>
      </w:r>
    </w:p>
    <w:p w14:paraId="06E0B336" w14:textId="77777777" w:rsidR="00F01F69" w:rsidRPr="00F01F69" w:rsidRDefault="00F01F69" w:rsidP="00F01F69">
      <w:pPr>
        <w:rPr>
          <w:color w:val="000000" w:themeColor="text1"/>
          <w:sz w:val="26"/>
          <w:szCs w:val="26"/>
        </w:rPr>
      </w:pPr>
      <w:r w:rsidRPr="00F01F69">
        <w:rPr>
          <w:color w:val="000000" w:themeColor="text1"/>
          <w:sz w:val="26"/>
          <w:szCs w:val="26"/>
        </w:rPr>
        <w:t xml:space="preserve">Các sợi thép mạ kẽm của dây nhôm lõi thép không được có mối nối bằng bất cứ hình thức nào. </w:t>
      </w:r>
    </w:p>
    <w:p w14:paraId="7547C3A1" w14:textId="77777777" w:rsidR="00F01F69" w:rsidRPr="00F01F69" w:rsidRDefault="00F01F69" w:rsidP="00F01F69">
      <w:pPr>
        <w:rPr>
          <w:color w:val="000000" w:themeColor="text1"/>
          <w:sz w:val="26"/>
          <w:szCs w:val="26"/>
        </w:rPr>
      </w:pPr>
      <w:r w:rsidRPr="00F01F69">
        <w:rPr>
          <w:color w:val="000000" w:themeColor="text1"/>
          <w:sz w:val="26"/>
          <w:szCs w:val="26"/>
        </w:rPr>
        <w:t>Đối với các sợi nhôm, số lượng mối nối không được vượt quá các giá trị qui định trong bảng 1. Mặt khác, các mối nối ít nhất phải cách nhau 15 m trên cùng một sợi, hoặc trên bất kỳ sợi nhôm khác của dây hoàn chỉnh.</w:t>
      </w:r>
    </w:p>
    <w:p w14:paraId="5D28ED59" w14:textId="77777777" w:rsidR="00F01F69" w:rsidRPr="00F01F69" w:rsidRDefault="00F01F69" w:rsidP="00F01F69">
      <w:pPr>
        <w:rPr>
          <w:b/>
          <w:bCs/>
          <w:iCs/>
          <w:color w:val="000000" w:themeColor="text1"/>
          <w:sz w:val="26"/>
          <w:szCs w:val="26"/>
        </w:rPr>
      </w:pPr>
      <w:r w:rsidRPr="00F01F69">
        <w:rPr>
          <w:b/>
          <w:bCs/>
          <w:iCs/>
          <w:color w:val="000000" w:themeColor="text1"/>
          <w:sz w:val="26"/>
          <w:szCs w:val="26"/>
        </w:rPr>
        <w:t>Bảng 1 - Số lượng mối nối cho phép trong các dây bằng nhôm</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00" w:firstRow="0" w:lastRow="0" w:firstColumn="0" w:lastColumn="0" w:noHBand="0" w:noVBand="0"/>
      </w:tblPr>
      <w:tblGrid>
        <w:gridCol w:w="2316"/>
        <w:gridCol w:w="6746"/>
      </w:tblGrid>
      <w:tr w:rsidR="00F01F69" w:rsidRPr="00F01F69" w14:paraId="438287F7" w14:textId="77777777" w:rsidTr="00EB0C0E">
        <w:trPr>
          <w:trHeight w:val="14"/>
          <w:tblHeader/>
          <w:jc w:val="center"/>
        </w:trPr>
        <w:tc>
          <w:tcPr>
            <w:tcW w:w="1278" w:type="pct"/>
            <w:shd w:val="clear" w:color="auto" w:fill="FFFFFF"/>
          </w:tcPr>
          <w:p w14:paraId="062664E6" w14:textId="77777777" w:rsidR="00F01F69" w:rsidRPr="00F01F69" w:rsidRDefault="00F01F69" w:rsidP="00EB0C0E">
            <w:pPr>
              <w:rPr>
                <w:bCs/>
                <w:iCs/>
                <w:color w:val="000000" w:themeColor="text1"/>
                <w:sz w:val="26"/>
                <w:szCs w:val="26"/>
              </w:rPr>
            </w:pPr>
            <w:r w:rsidRPr="00F01F69">
              <w:rPr>
                <w:bCs/>
                <w:iCs/>
                <w:color w:val="000000" w:themeColor="text1"/>
                <w:sz w:val="26"/>
                <w:szCs w:val="26"/>
              </w:rPr>
              <w:t>Số lớp nhôm</w:t>
            </w:r>
          </w:p>
        </w:tc>
        <w:tc>
          <w:tcPr>
            <w:tcW w:w="3722" w:type="pct"/>
            <w:shd w:val="clear" w:color="auto" w:fill="FFFFFF"/>
          </w:tcPr>
          <w:p w14:paraId="09F97ECF" w14:textId="77777777" w:rsidR="00F01F69" w:rsidRPr="00F01F69" w:rsidRDefault="00F01F69" w:rsidP="00EB0C0E">
            <w:pPr>
              <w:rPr>
                <w:bCs/>
                <w:iCs/>
                <w:color w:val="000000" w:themeColor="text1"/>
                <w:sz w:val="26"/>
                <w:szCs w:val="26"/>
              </w:rPr>
            </w:pPr>
            <w:r w:rsidRPr="00F01F69">
              <w:rPr>
                <w:bCs/>
                <w:iCs/>
                <w:color w:val="000000" w:themeColor="text1"/>
                <w:sz w:val="26"/>
                <w:szCs w:val="26"/>
              </w:rPr>
              <w:t>Số lượng mối nối cho phép trên chiều dài dây</w:t>
            </w:r>
          </w:p>
        </w:tc>
      </w:tr>
      <w:tr w:rsidR="00F01F69" w:rsidRPr="00F01F69" w14:paraId="383EB620" w14:textId="77777777" w:rsidTr="00EB0C0E">
        <w:trPr>
          <w:trHeight w:val="14"/>
          <w:jc w:val="center"/>
        </w:trPr>
        <w:tc>
          <w:tcPr>
            <w:tcW w:w="1278" w:type="pct"/>
            <w:shd w:val="clear" w:color="auto" w:fill="FFFFFF"/>
          </w:tcPr>
          <w:p w14:paraId="01A6F47D" w14:textId="77777777" w:rsidR="00F01F69" w:rsidRPr="00F01F69" w:rsidRDefault="00F01F69" w:rsidP="00EB0C0E">
            <w:pPr>
              <w:rPr>
                <w:iCs/>
                <w:color w:val="000000" w:themeColor="text1"/>
                <w:sz w:val="26"/>
                <w:szCs w:val="26"/>
              </w:rPr>
            </w:pPr>
            <w:r w:rsidRPr="00F01F69">
              <w:rPr>
                <w:iCs/>
                <w:color w:val="000000" w:themeColor="text1"/>
                <w:sz w:val="26"/>
                <w:szCs w:val="26"/>
              </w:rPr>
              <w:t>1</w:t>
            </w:r>
          </w:p>
        </w:tc>
        <w:tc>
          <w:tcPr>
            <w:tcW w:w="3722" w:type="pct"/>
            <w:shd w:val="clear" w:color="auto" w:fill="FFFFFF"/>
          </w:tcPr>
          <w:p w14:paraId="7CFE0625" w14:textId="77777777" w:rsidR="00F01F69" w:rsidRPr="00F01F69" w:rsidRDefault="00F01F69" w:rsidP="00EB0C0E">
            <w:pPr>
              <w:rPr>
                <w:iCs/>
                <w:color w:val="000000" w:themeColor="text1"/>
                <w:sz w:val="26"/>
                <w:szCs w:val="26"/>
              </w:rPr>
            </w:pPr>
            <w:r w:rsidRPr="00F01F69">
              <w:rPr>
                <w:iCs/>
                <w:color w:val="000000" w:themeColor="text1"/>
                <w:sz w:val="26"/>
                <w:szCs w:val="26"/>
              </w:rPr>
              <w:t>2</w:t>
            </w:r>
          </w:p>
        </w:tc>
      </w:tr>
      <w:tr w:rsidR="00F01F69" w:rsidRPr="00F01F69" w14:paraId="6AC7BD74" w14:textId="77777777" w:rsidTr="00EB0C0E">
        <w:trPr>
          <w:trHeight w:val="14"/>
          <w:jc w:val="center"/>
        </w:trPr>
        <w:tc>
          <w:tcPr>
            <w:tcW w:w="1278" w:type="pct"/>
            <w:shd w:val="clear" w:color="auto" w:fill="FFFFFF"/>
          </w:tcPr>
          <w:p w14:paraId="58DDB23B" w14:textId="77777777" w:rsidR="00F01F69" w:rsidRPr="00F01F69" w:rsidRDefault="00F01F69" w:rsidP="00EB0C0E">
            <w:pPr>
              <w:rPr>
                <w:iCs/>
                <w:color w:val="000000" w:themeColor="text1"/>
                <w:sz w:val="26"/>
                <w:szCs w:val="26"/>
              </w:rPr>
            </w:pPr>
            <w:r w:rsidRPr="00F01F69">
              <w:rPr>
                <w:iCs/>
                <w:color w:val="000000" w:themeColor="text1"/>
                <w:sz w:val="26"/>
                <w:szCs w:val="26"/>
              </w:rPr>
              <w:t>2</w:t>
            </w:r>
          </w:p>
        </w:tc>
        <w:tc>
          <w:tcPr>
            <w:tcW w:w="3722" w:type="pct"/>
            <w:shd w:val="clear" w:color="auto" w:fill="FFFFFF"/>
          </w:tcPr>
          <w:p w14:paraId="4C0B5BA6" w14:textId="77777777" w:rsidR="00F01F69" w:rsidRPr="00F01F69" w:rsidRDefault="00F01F69" w:rsidP="00EB0C0E">
            <w:pPr>
              <w:rPr>
                <w:iCs/>
                <w:color w:val="000000" w:themeColor="text1"/>
                <w:sz w:val="26"/>
                <w:szCs w:val="26"/>
              </w:rPr>
            </w:pPr>
            <w:r w:rsidRPr="00F01F69">
              <w:rPr>
                <w:iCs/>
                <w:color w:val="000000" w:themeColor="text1"/>
                <w:sz w:val="26"/>
                <w:szCs w:val="26"/>
              </w:rPr>
              <w:t>3</w:t>
            </w:r>
          </w:p>
        </w:tc>
      </w:tr>
      <w:tr w:rsidR="00F01F69" w:rsidRPr="00F01F69" w14:paraId="043CF170" w14:textId="77777777" w:rsidTr="00EB0C0E">
        <w:trPr>
          <w:trHeight w:val="14"/>
          <w:jc w:val="center"/>
        </w:trPr>
        <w:tc>
          <w:tcPr>
            <w:tcW w:w="1278" w:type="pct"/>
            <w:shd w:val="clear" w:color="auto" w:fill="FFFFFF"/>
          </w:tcPr>
          <w:p w14:paraId="0BBBF64B" w14:textId="77777777" w:rsidR="00F01F69" w:rsidRPr="00F01F69" w:rsidRDefault="00F01F69" w:rsidP="00EB0C0E">
            <w:pPr>
              <w:rPr>
                <w:iCs/>
                <w:color w:val="000000" w:themeColor="text1"/>
                <w:sz w:val="26"/>
                <w:szCs w:val="26"/>
              </w:rPr>
            </w:pPr>
            <w:r w:rsidRPr="00F01F69">
              <w:rPr>
                <w:iCs/>
                <w:color w:val="000000" w:themeColor="text1"/>
                <w:sz w:val="26"/>
                <w:szCs w:val="26"/>
              </w:rPr>
              <w:t>3</w:t>
            </w:r>
          </w:p>
        </w:tc>
        <w:tc>
          <w:tcPr>
            <w:tcW w:w="3722" w:type="pct"/>
            <w:shd w:val="clear" w:color="auto" w:fill="FFFFFF"/>
          </w:tcPr>
          <w:p w14:paraId="44E44522" w14:textId="77777777" w:rsidR="00F01F69" w:rsidRPr="00F01F69" w:rsidRDefault="00F01F69" w:rsidP="00EB0C0E">
            <w:pPr>
              <w:rPr>
                <w:iCs/>
                <w:color w:val="000000" w:themeColor="text1"/>
                <w:sz w:val="26"/>
                <w:szCs w:val="26"/>
              </w:rPr>
            </w:pPr>
            <w:r w:rsidRPr="00F01F69">
              <w:rPr>
                <w:iCs/>
                <w:color w:val="000000" w:themeColor="text1"/>
                <w:sz w:val="26"/>
                <w:szCs w:val="26"/>
              </w:rPr>
              <w:t>4</w:t>
            </w:r>
          </w:p>
        </w:tc>
      </w:tr>
      <w:tr w:rsidR="00F01F69" w:rsidRPr="00F01F69" w14:paraId="75995380" w14:textId="77777777" w:rsidTr="00EB0C0E">
        <w:trPr>
          <w:trHeight w:val="14"/>
          <w:jc w:val="center"/>
        </w:trPr>
        <w:tc>
          <w:tcPr>
            <w:tcW w:w="1278" w:type="pct"/>
            <w:shd w:val="clear" w:color="auto" w:fill="FFFFFF"/>
          </w:tcPr>
          <w:p w14:paraId="3106FF20" w14:textId="77777777" w:rsidR="00F01F69" w:rsidRPr="00F01F69" w:rsidRDefault="00F01F69" w:rsidP="00EB0C0E">
            <w:pPr>
              <w:rPr>
                <w:iCs/>
                <w:color w:val="000000" w:themeColor="text1"/>
                <w:sz w:val="26"/>
                <w:szCs w:val="26"/>
              </w:rPr>
            </w:pPr>
            <w:r w:rsidRPr="00F01F69">
              <w:rPr>
                <w:iCs/>
                <w:color w:val="000000" w:themeColor="text1"/>
                <w:sz w:val="26"/>
                <w:szCs w:val="26"/>
              </w:rPr>
              <w:t>4</w:t>
            </w:r>
          </w:p>
        </w:tc>
        <w:tc>
          <w:tcPr>
            <w:tcW w:w="3722" w:type="pct"/>
            <w:shd w:val="clear" w:color="auto" w:fill="FFFFFF"/>
          </w:tcPr>
          <w:p w14:paraId="74763342" w14:textId="77777777" w:rsidR="00F01F69" w:rsidRPr="00F01F69" w:rsidRDefault="00F01F69" w:rsidP="00EB0C0E">
            <w:pPr>
              <w:rPr>
                <w:iCs/>
                <w:color w:val="000000" w:themeColor="text1"/>
                <w:sz w:val="26"/>
                <w:szCs w:val="26"/>
              </w:rPr>
            </w:pPr>
            <w:r w:rsidRPr="00F01F69">
              <w:rPr>
                <w:iCs/>
                <w:color w:val="000000" w:themeColor="text1"/>
                <w:sz w:val="26"/>
                <w:szCs w:val="26"/>
              </w:rPr>
              <w:t>5</w:t>
            </w:r>
          </w:p>
        </w:tc>
      </w:tr>
    </w:tbl>
    <w:p w14:paraId="16253E54" w14:textId="77777777" w:rsidR="00F01F69" w:rsidRPr="00F01F69" w:rsidRDefault="00F01F69" w:rsidP="00F01F69">
      <w:pPr>
        <w:rPr>
          <w:rFonts w:eastAsia="MS Mincho"/>
          <w:color w:val="000000" w:themeColor="text1"/>
          <w:sz w:val="26"/>
          <w:szCs w:val="26"/>
        </w:rPr>
      </w:pPr>
      <w:r w:rsidRPr="00F01F69">
        <w:rPr>
          <w:rFonts w:eastAsia="MS Mincho"/>
          <w:color w:val="000000" w:themeColor="text1"/>
          <w:sz w:val="26"/>
          <w:szCs w:val="26"/>
        </w:rPr>
        <w:t>Bội số bước xoắn đối với các lớp của dây nhôm lõi thép như bảng sau:</w:t>
      </w:r>
    </w:p>
    <w:p w14:paraId="2DD4D47D" w14:textId="77777777" w:rsidR="00F01F69" w:rsidRPr="00F01F69" w:rsidRDefault="00F01F69" w:rsidP="00F01F69">
      <w:pPr>
        <w:rPr>
          <w:b/>
          <w:bCs/>
          <w:iCs/>
          <w:color w:val="000000" w:themeColor="text1"/>
          <w:sz w:val="26"/>
          <w:szCs w:val="26"/>
        </w:rPr>
      </w:pPr>
      <w:r w:rsidRPr="00F01F69">
        <w:rPr>
          <w:b/>
          <w:bCs/>
          <w:iCs/>
          <w:color w:val="000000" w:themeColor="text1"/>
          <w:sz w:val="26"/>
          <w:szCs w:val="26"/>
        </w:rPr>
        <w:t>Bảng 2: Bội số bước xoắn của dây nhôm lõi thép</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3"/>
        <w:gridCol w:w="648"/>
        <w:gridCol w:w="549"/>
        <w:gridCol w:w="558"/>
        <w:gridCol w:w="556"/>
        <w:gridCol w:w="558"/>
        <w:gridCol w:w="556"/>
        <w:gridCol w:w="558"/>
        <w:gridCol w:w="556"/>
        <w:gridCol w:w="551"/>
        <w:gridCol w:w="582"/>
        <w:gridCol w:w="531"/>
        <w:gridCol w:w="556"/>
        <w:gridCol w:w="558"/>
        <w:gridCol w:w="551"/>
        <w:gridCol w:w="551"/>
      </w:tblGrid>
      <w:tr w:rsidR="00F01F69" w:rsidRPr="00F01F69" w14:paraId="0733C935" w14:textId="77777777" w:rsidTr="00EB0C0E">
        <w:trPr>
          <w:trHeight w:val="233"/>
          <w:jc w:val="center"/>
        </w:trPr>
        <w:tc>
          <w:tcPr>
            <w:tcW w:w="711" w:type="pct"/>
            <w:gridSpan w:val="2"/>
            <w:vAlign w:val="center"/>
          </w:tcPr>
          <w:p w14:paraId="58E88D2F" w14:textId="77777777" w:rsidR="00F01F69" w:rsidRPr="00F01F69" w:rsidRDefault="00F01F69" w:rsidP="00EB0C0E">
            <w:pPr>
              <w:rPr>
                <w:iCs/>
                <w:color w:val="000000" w:themeColor="text1"/>
                <w:sz w:val="26"/>
                <w:szCs w:val="26"/>
              </w:rPr>
            </w:pPr>
            <w:r w:rsidRPr="00F01F69">
              <w:rPr>
                <w:iCs/>
                <w:color w:val="000000" w:themeColor="text1"/>
                <w:sz w:val="26"/>
                <w:szCs w:val="26"/>
              </w:rPr>
              <w:t>Số sợi</w:t>
            </w:r>
          </w:p>
        </w:tc>
        <w:tc>
          <w:tcPr>
            <w:tcW w:w="2452" w:type="pct"/>
            <w:gridSpan w:val="8"/>
            <w:tcBorders>
              <w:right w:val="single" w:sz="4" w:space="0" w:color="auto"/>
            </w:tcBorders>
            <w:vAlign w:val="center"/>
          </w:tcPr>
          <w:p w14:paraId="6C7D32BE" w14:textId="77777777" w:rsidR="00F01F69" w:rsidRPr="00F01F69" w:rsidRDefault="00F01F69" w:rsidP="00EB0C0E">
            <w:pPr>
              <w:rPr>
                <w:iCs/>
                <w:color w:val="000000" w:themeColor="text1"/>
                <w:sz w:val="26"/>
                <w:szCs w:val="26"/>
              </w:rPr>
            </w:pPr>
            <w:r w:rsidRPr="00F01F69">
              <w:rPr>
                <w:iCs/>
                <w:color w:val="000000" w:themeColor="text1"/>
                <w:sz w:val="26"/>
                <w:szCs w:val="26"/>
              </w:rPr>
              <w:t>Phần lõi thép</w:t>
            </w:r>
          </w:p>
        </w:tc>
        <w:tc>
          <w:tcPr>
            <w:tcW w:w="1837" w:type="pct"/>
            <w:gridSpan w:val="6"/>
            <w:tcBorders>
              <w:left w:val="single" w:sz="4" w:space="0" w:color="auto"/>
            </w:tcBorders>
            <w:vAlign w:val="center"/>
          </w:tcPr>
          <w:p w14:paraId="1A1087BB" w14:textId="77777777" w:rsidR="00F01F69" w:rsidRPr="00F01F69" w:rsidRDefault="00F01F69" w:rsidP="00EB0C0E">
            <w:pPr>
              <w:rPr>
                <w:iCs/>
                <w:color w:val="000000" w:themeColor="text1"/>
                <w:sz w:val="26"/>
                <w:szCs w:val="26"/>
              </w:rPr>
            </w:pPr>
            <w:r w:rsidRPr="00F01F69">
              <w:rPr>
                <w:iCs/>
                <w:color w:val="000000" w:themeColor="text1"/>
                <w:sz w:val="26"/>
                <w:szCs w:val="26"/>
              </w:rPr>
              <w:t>Phần nhôm tính từ trong ra</w:t>
            </w:r>
          </w:p>
        </w:tc>
      </w:tr>
      <w:tr w:rsidR="00F01F69" w:rsidRPr="00F01F69" w14:paraId="6E7CC54B" w14:textId="77777777" w:rsidTr="00EB0C0E">
        <w:trPr>
          <w:trHeight w:val="233"/>
          <w:jc w:val="center"/>
        </w:trPr>
        <w:tc>
          <w:tcPr>
            <w:tcW w:w="354" w:type="pct"/>
            <w:vMerge w:val="restart"/>
            <w:textDirection w:val="btLr"/>
            <w:vAlign w:val="center"/>
          </w:tcPr>
          <w:p w14:paraId="68BAB98A" w14:textId="77777777" w:rsidR="00F01F69" w:rsidRPr="00F01F69" w:rsidRDefault="00F01F69" w:rsidP="00EB0C0E">
            <w:pPr>
              <w:rPr>
                <w:b/>
                <w:iCs/>
                <w:color w:val="000000" w:themeColor="text1"/>
                <w:sz w:val="26"/>
                <w:szCs w:val="26"/>
              </w:rPr>
            </w:pPr>
            <w:r w:rsidRPr="00F01F69">
              <w:rPr>
                <w:b/>
                <w:iCs/>
                <w:color w:val="000000" w:themeColor="text1"/>
                <w:sz w:val="26"/>
                <w:szCs w:val="26"/>
              </w:rPr>
              <w:t>Nhôm</w:t>
            </w:r>
          </w:p>
        </w:tc>
        <w:tc>
          <w:tcPr>
            <w:tcW w:w="356" w:type="pct"/>
            <w:vMerge w:val="restart"/>
            <w:textDirection w:val="btLr"/>
            <w:vAlign w:val="center"/>
          </w:tcPr>
          <w:p w14:paraId="5E6CC151" w14:textId="77777777" w:rsidR="00F01F69" w:rsidRPr="00F01F69" w:rsidRDefault="00F01F69" w:rsidP="00EB0C0E">
            <w:pPr>
              <w:rPr>
                <w:b/>
                <w:iCs/>
                <w:color w:val="000000" w:themeColor="text1"/>
                <w:sz w:val="26"/>
                <w:szCs w:val="26"/>
              </w:rPr>
            </w:pPr>
            <w:r w:rsidRPr="00F01F69">
              <w:rPr>
                <w:b/>
                <w:iCs/>
                <w:color w:val="000000" w:themeColor="text1"/>
                <w:sz w:val="26"/>
                <w:szCs w:val="26"/>
              </w:rPr>
              <w:t>Thép</w:t>
            </w:r>
          </w:p>
        </w:tc>
        <w:tc>
          <w:tcPr>
            <w:tcW w:w="611" w:type="pct"/>
            <w:gridSpan w:val="2"/>
            <w:vAlign w:val="center"/>
          </w:tcPr>
          <w:p w14:paraId="0D4126A2" w14:textId="77777777" w:rsidR="00F01F69" w:rsidRPr="00F01F69" w:rsidRDefault="00F01F69" w:rsidP="00EB0C0E">
            <w:pPr>
              <w:rPr>
                <w:iCs/>
                <w:color w:val="000000" w:themeColor="text1"/>
                <w:sz w:val="26"/>
                <w:szCs w:val="26"/>
              </w:rPr>
            </w:pPr>
            <w:r w:rsidRPr="00F01F69">
              <w:rPr>
                <w:iCs/>
                <w:color w:val="000000" w:themeColor="text1"/>
                <w:sz w:val="26"/>
                <w:szCs w:val="26"/>
              </w:rPr>
              <w:t>6 sợi</w:t>
            </w:r>
          </w:p>
        </w:tc>
        <w:tc>
          <w:tcPr>
            <w:tcW w:w="615" w:type="pct"/>
            <w:gridSpan w:val="2"/>
            <w:vAlign w:val="center"/>
          </w:tcPr>
          <w:p w14:paraId="1773BF0A" w14:textId="77777777" w:rsidR="00F01F69" w:rsidRPr="00F01F69" w:rsidRDefault="00F01F69" w:rsidP="00EB0C0E">
            <w:pPr>
              <w:rPr>
                <w:iCs/>
                <w:color w:val="000000" w:themeColor="text1"/>
                <w:sz w:val="26"/>
                <w:szCs w:val="26"/>
              </w:rPr>
            </w:pPr>
            <w:r w:rsidRPr="00F01F69">
              <w:rPr>
                <w:iCs/>
                <w:color w:val="000000" w:themeColor="text1"/>
                <w:sz w:val="26"/>
                <w:szCs w:val="26"/>
              </w:rPr>
              <w:t>12 sợi</w:t>
            </w:r>
          </w:p>
        </w:tc>
        <w:tc>
          <w:tcPr>
            <w:tcW w:w="615" w:type="pct"/>
            <w:gridSpan w:val="2"/>
            <w:vAlign w:val="center"/>
          </w:tcPr>
          <w:p w14:paraId="4E74A039" w14:textId="77777777" w:rsidR="00F01F69" w:rsidRPr="00F01F69" w:rsidRDefault="00F01F69" w:rsidP="00EB0C0E">
            <w:pPr>
              <w:rPr>
                <w:iCs/>
                <w:color w:val="000000" w:themeColor="text1"/>
                <w:sz w:val="26"/>
                <w:szCs w:val="26"/>
              </w:rPr>
            </w:pPr>
            <w:r w:rsidRPr="00F01F69">
              <w:rPr>
                <w:iCs/>
                <w:color w:val="000000" w:themeColor="text1"/>
                <w:sz w:val="26"/>
                <w:szCs w:val="26"/>
              </w:rPr>
              <w:t>18 sợi</w:t>
            </w:r>
          </w:p>
        </w:tc>
        <w:tc>
          <w:tcPr>
            <w:tcW w:w="611" w:type="pct"/>
            <w:gridSpan w:val="2"/>
            <w:vAlign w:val="center"/>
          </w:tcPr>
          <w:p w14:paraId="6B339062" w14:textId="77777777" w:rsidR="00F01F69" w:rsidRPr="00F01F69" w:rsidRDefault="00F01F69" w:rsidP="00EB0C0E">
            <w:pPr>
              <w:rPr>
                <w:iCs/>
                <w:color w:val="000000" w:themeColor="text1"/>
                <w:sz w:val="26"/>
                <w:szCs w:val="26"/>
              </w:rPr>
            </w:pPr>
            <w:r w:rsidRPr="00F01F69">
              <w:rPr>
                <w:iCs/>
                <w:color w:val="000000" w:themeColor="text1"/>
                <w:sz w:val="26"/>
                <w:szCs w:val="26"/>
              </w:rPr>
              <w:t>24 sợi</w:t>
            </w:r>
          </w:p>
        </w:tc>
        <w:tc>
          <w:tcPr>
            <w:tcW w:w="614" w:type="pct"/>
            <w:gridSpan w:val="2"/>
            <w:vAlign w:val="center"/>
          </w:tcPr>
          <w:p w14:paraId="3436EC19" w14:textId="77777777" w:rsidR="00F01F69" w:rsidRPr="00F01F69" w:rsidRDefault="00F01F69" w:rsidP="00EB0C0E">
            <w:pPr>
              <w:rPr>
                <w:iCs/>
                <w:color w:val="000000" w:themeColor="text1"/>
                <w:sz w:val="26"/>
                <w:szCs w:val="26"/>
              </w:rPr>
            </w:pPr>
            <w:r w:rsidRPr="00F01F69">
              <w:rPr>
                <w:iCs/>
                <w:color w:val="000000" w:themeColor="text1"/>
                <w:sz w:val="26"/>
                <w:szCs w:val="26"/>
              </w:rPr>
              <w:t>Lớp 1</w:t>
            </w:r>
          </w:p>
        </w:tc>
        <w:tc>
          <w:tcPr>
            <w:tcW w:w="615" w:type="pct"/>
            <w:gridSpan w:val="2"/>
            <w:vAlign w:val="center"/>
          </w:tcPr>
          <w:p w14:paraId="3A0C5585" w14:textId="77777777" w:rsidR="00F01F69" w:rsidRPr="00F01F69" w:rsidRDefault="00F01F69" w:rsidP="00EB0C0E">
            <w:pPr>
              <w:rPr>
                <w:iCs/>
                <w:color w:val="000000" w:themeColor="text1"/>
                <w:sz w:val="26"/>
                <w:szCs w:val="26"/>
              </w:rPr>
            </w:pPr>
            <w:r w:rsidRPr="00F01F69">
              <w:rPr>
                <w:iCs/>
                <w:color w:val="000000" w:themeColor="text1"/>
                <w:sz w:val="26"/>
                <w:szCs w:val="26"/>
              </w:rPr>
              <w:t>Lớp 2</w:t>
            </w:r>
          </w:p>
        </w:tc>
        <w:tc>
          <w:tcPr>
            <w:tcW w:w="607" w:type="pct"/>
            <w:gridSpan w:val="2"/>
            <w:vAlign w:val="center"/>
          </w:tcPr>
          <w:p w14:paraId="0639B260" w14:textId="77777777" w:rsidR="00F01F69" w:rsidRPr="00F01F69" w:rsidRDefault="00F01F69" w:rsidP="00EB0C0E">
            <w:pPr>
              <w:rPr>
                <w:iCs/>
                <w:color w:val="000000" w:themeColor="text1"/>
                <w:sz w:val="26"/>
                <w:szCs w:val="26"/>
              </w:rPr>
            </w:pPr>
            <w:r w:rsidRPr="00F01F69">
              <w:rPr>
                <w:iCs/>
                <w:color w:val="000000" w:themeColor="text1"/>
                <w:sz w:val="26"/>
                <w:szCs w:val="26"/>
              </w:rPr>
              <w:t>Lớp 3</w:t>
            </w:r>
          </w:p>
        </w:tc>
      </w:tr>
      <w:tr w:rsidR="00F01F69" w:rsidRPr="00F01F69" w14:paraId="27F1BBE3" w14:textId="77777777" w:rsidTr="00EB0C0E">
        <w:trPr>
          <w:cantSplit/>
          <w:trHeight w:val="1134"/>
          <w:jc w:val="center"/>
        </w:trPr>
        <w:tc>
          <w:tcPr>
            <w:tcW w:w="354" w:type="pct"/>
            <w:vMerge/>
            <w:vAlign w:val="center"/>
          </w:tcPr>
          <w:p w14:paraId="43A9C5D5" w14:textId="77777777" w:rsidR="00F01F69" w:rsidRPr="00F01F69" w:rsidRDefault="00F01F69" w:rsidP="00EB0C0E">
            <w:pPr>
              <w:rPr>
                <w:iCs/>
                <w:color w:val="000000" w:themeColor="text1"/>
                <w:sz w:val="26"/>
                <w:szCs w:val="26"/>
              </w:rPr>
            </w:pPr>
          </w:p>
        </w:tc>
        <w:tc>
          <w:tcPr>
            <w:tcW w:w="356" w:type="pct"/>
            <w:vMerge/>
            <w:vAlign w:val="center"/>
          </w:tcPr>
          <w:p w14:paraId="63175252" w14:textId="77777777" w:rsidR="00F01F69" w:rsidRPr="00F01F69" w:rsidRDefault="00F01F69" w:rsidP="00EB0C0E">
            <w:pPr>
              <w:rPr>
                <w:iCs/>
                <w:color w:val="000000" w:themeColor="text1"/>
                <w:sz w:val="26"/>
                <w:szCs w:val="26"/>
              </w:rPr>
            </w:pPr>
          </w:p>
        </w:tc>
        <w:tc>
          <w:tcPr>
            <w:tcW w:w="303" w:type="pct"/>
            <w:textDirection w:val="btLr"/>
            <w:vAlign w:val="center"/>
          </w:tcPr>
          <w:p w14:paraId="10BDFABE" w14:textId="77777777" w:rsidR="00F01F69" w:rsidRPr="00F01F69" w:rsidRDefault="00F01F69" w:rsidP="00EB0C0E">
            <w:pPr>
              <w:rPr>
                <w:iCs/>
                <w:color w:val="000000" w:themeColor="text1"/>
                <w:w w:val="90"/>
                <w:sz w:val="26"/>
                <w:szCs w:val="26"/>
              </w:rPr>
            </w:pPr>
            <w:r w:rsidRPr="00F01F69">
              <w:rPr>
                <w:iCs/>
                <w:color w:val="000000" w:themeColor="text1"/>
                <w:w w:val="90"/>
                <w:sz w:val="26"/>
                <w:szCs w:val="26"/>
              </w:rPr>
              <w:t>Nhỏ nhất</w:t>
            </w:r>
          </w:p>
        </w:tc>
        <w:tc>
          <w:tcPr>
            <w:tcW w:w="308" w:type="pct"/>
            <w:textDirection w:val="btLr"/>
            <w:vAlign w:val="center"/>
          </w:tcPr>
          <w:p w14:paraId="63491487" w14:textId="77777777" w:rsidR="00F01F69" w:rsidRPr="00F01F69" w:rsidRDefault="00F01F69" w:rsidP="00EB0C0E">
            <w:pPr>
              <w:rPr>
                <w:iCs/>
                <w:color w:val="000000" w:themeColor="text1"/>
                <w:w w:val="90"/>
                <w:sz w:val="26"/>
                <w:szCs w:val="26"/>
              </w:rPr>
            </w:pPr>
            <w:r w:rsidRPr="00F01F69">
              <w:rPr>
                <w:iCs/>
                <w:color w:val="000000" w:themeColor="text1"/>
                <w:w w:val="90"/>
                <w:sz w:val="26"/>
                <w:szCs w:val="26"/>
              </w:rPr>
              <w:t>Lớn nhất</w:t>
            </w:r>
          </w:p>
        </w:tc>
        <w:tc>
          <w:tcPr>
            <w:tcW w:w="307" w:type="pct"/>
            <w:textDirection w:val="btLr"/>
            <w:vAlign w:val="center"/>
          </w:tcPr>
          <w:p w14:paraId="05A56027" w14:textId="77777777" w:rsidR="00F01F69" w:rsidRPr="00F01F69" w:rsidRDefault="00F01F69" w:rsidP="00EB0C0E">
            <w:pPr>
              <w:rPr>
                <w:iCs/>
                <w:color w:val="000000" w:themeColor="text1"/>
                <w:w w:val="90"/>
                <w:sz w:val="26"/>
                <w:szCs w:val="26"/>
              </w:rPr>
            </w:pPr>
            <w:r w:rsidRPr="00F01F69">
              <w:rPr>
                <w:iCs/>
                <w:color w:val="000000" w:themeColor="text1"/>
                <w:w w:val="90"/>
                <w:sz w:val="26"/>
                <w:szCs w:val="26"/>
              </w:rPr>
              <w:t>Nhỏ nhất</w:t>
            </w:r>
          </w:p>
        </w:tc>
        <w:tc>
          <w:tcPr>
            <w:tcW w:w="308" w:type="pct"/>
            <w:textDirection w:val="btLr"/>
            <w:vAlign w:val="center"/>
          </w:tcPr>
          <w:p w14:paraId="34667B3B" w14:textId="77777777" w:rsidR="00F01F69" w:rsidRPr="00F01F69" w:rsidRDefault="00F01F69" w:rsidP="00EB0C0E">
            <w:pPr>
              <w:rPr>
                <w:iCs/>
                <w:color w:val="000000" w:themeColor="text1"/>
                <w:w w:val="90"/>
                <w:sz w:val="26"/>
                <w:szCs w:val="26"/>
              </w:rPr>
            </w:pPr>
            <w:r w:rsidRPr="00F01F69">
              <w:rPr>
                <w:iCs/>
                <w:color w:val="000000" w:themeColor="text1"/>
                <w:w w:val="90"/>
                <w:sz w:val="26"/>
                <w:szCs w:val="26"/>
              </w:rPr>
              <w:t>Lớn nhất</w:t>
            </w:r>
          </w:p>
        </w:tc>
        <w:tc>
          <w:tcPr>
            <w:tcW w:w="307" w:type="pct"/>
            <w:textDirection w:val="btLr"/>
            <w:vAlign w:val="center"/>
          </w:tcPr>
          <w:p w14:paraId="5A924FB6" w14:textId="77777777" w:rsidR="00F01F69" w:rsidRPr="00F01F69" w:rsidRDefault="00F01F69" w:rsidP="00EB0C0E">
            <w:pPr>
              <w:rPr>
                <w:iCs/>
                <w:color w:val="000000" w:themeColor="text1"/>
                <w:w w:val="90"/>
                <w:sz w:val="26"/>
                <w:szCs w:val="26"/>
              </w:rPr>
            </w:pPr>
            <w:r w:rsidRPr="00F01F69">
              <w:rPr>
                <w:iCs/>
                <w:color w:val="000000" w:themeColor="text1"/>
                <w:w w:val="90"/>
                <w:sz w:val="26"/>
                <w:szCs w:val="26"/>
              </w:rPr>
              <w:t>Nhỏ nhất</w:t>
            </w:r>
          </w:p>
        </w:tc>
        <w:tc>
          <w:tcPr>
            <w:tcW w:w="308" w:type="pct"/>
            <w:textDirection w:val="btLr"/>
            <w:vAlign w:val="center"/>
          </w:tcPr>
          <w:p w14:paraId="3A08EBAF" w14:textId="77777777" w:rsidR="00F01F69" w:rsidRPr="00F01F69" w:rsidRDefault="00F01F69" w:rsidP="00EB0C0E">
            <w:pPr>
              <w:rPr>
                <w:iCs/>
                <w:color w:val="000000" w:themeColor="text1"/>
                <w:w w:val="90"/>
                <w:sz w:val="26"/>
                <w:szCs w:val="26"/>
              </w:rPr>
            </w:pPr>
            <w:r w:rsidRPr="00F01F69">
              <w:rPr>
                <w:iCs/>
                <w:color w:val="000000" w:themeColor="text1"/>
                <w:w w:val="90"/>
                <w:sz w:val="26"/>
                <w:szCs w:val="26"/>
              </w:rPr>
              <w:t>Lớn nhất</w:t>
            </w:r>
          </w:p>
        </w:tc>
        <w:tc>
          <w:tcPr>
            <w:tcW w:w="307" w:type="pct"/>
            <w:textDirection w:val="btLr"/>
            <w:vAlign w:val="center"/>
          </w:tcPr>
          <w:p w14:paraId="03466801" w14:textId="77777777" w:rsidR="00F01F69" w:rsidRPr="00F01F69" w:rsidRDefault="00F01F69" w:rsidP="00EB0C0E">
            <w:pPr>
              <w:rPr>
                <w:iCs/>
                <w:color w:val="000000" w:themeColor="text1"/>
                <w:w w:val="90"/>
                <w:sz w:val="26"/>
                <w:szCs w:val="26"/>
              </w:rPr>
            </w:pPr>
            <w:r w:rsidRPr="00F01F69">
              <w:rPr>
                <w:iCs/>
                <w:color w:val="000000" w:themeColor="text1"/>
                <w:w w:val="90"/>
                <w:sz w:val="26"/>
                <w:szCs w:val="26"/>
              </w:rPr>
              <w:t>Nhỏ nhất</w:t>
            </w:r>
          </w:p>
        </w:tc>
        <w:tc>
          <w:tcPr>
            <w:tcW w:w="304" w:type="pct"/>
            <w:textDirection w:val="btLr"/>
            <w:vAlign w:val="center"/>
          </w:tcPr>
          <w:p w14:paraId="3F109028" w14:textId="77777777" w:rsidR="00F01F69" w:rsidRPr="00F01F69" w:rsidRDefault="00F01F69" w:rsidP="00EB0C0E">
            <w:pPr>
              <w:rPr>
                <w:iCs/>
                <w:color w:val="000000" w:themeColor="text1"/>
                <w:w w:val="90"/>
                <w:sz w:val="26"/>
                <w:szCs w:val="26"/>
              </w:rPr>
            </w:pPr>
            <w:r w:rsidRPr="00F01F69">
              <w:rPr>
                <w:iCs/>
                <w:color w:val="000000" w:themeColor="text1"/>
                <w:w w:val="90"/>
                <w:sz w:val="26"/>
                <w:szCs w:val="26"/>
              </w:rPr>
              <w:t>Lớn nhất</w:t>
            </w:r>
          </w:p>
        </w:tc>
        <w:tc>
          <w:tcPr>
            <w:tcW w:w="321" w:type="pct"/>
            <w:textDirection w:val="btLr"/>
            <w:vAlign w:val="center"/>
          </w:tcPr>
          <w:p w14:paraId="7977254C" w14:textId="77777777" w:rsidR="00F01F69" w:rsidRPr="00F01F69" w:rsidRDefault="00F01F69" w:rsidP="00EB0C0E">
            <w:pPr>
              <w:rPr>
                <w:iCs/>
                <w:color w:val="000000" w:themeColor="text1"/>
                <w:w w:val="90"/>
                <w:sz w:val="26"/>
                <w:szCs w:val="26"/>
              </w:rPr>
            </w:pPr>
            <w:r w:rsidRPr="00F01F69">
              <w:rPr>
                <w:iCs/>
                <w:color w:val="000000" w:themeColor="text1"/>
                <w:w w:val="90"/>
                <w:sz w:val="26"/>
                <w:szCs w:val="26"/>
              </w:rPr>
              <w:t>Nhỏ nhất</w:t>
            </w:r>
          </w:p>
        </w:tc>
        <w:tc>
          <w:tcPr>
            <w:tcW w:w="293" w:type="pct"/>
            <w:textDirection w:val="btLr"/>
            <w:vAlign w:val="center"/>
          </w:tcPr>
          <w:p w14:paraId="6ADED27D" w14:textId="77777777" w:rsidR="00F01F69" w:rsidRPr="00F01F69" w:rsidRDefault="00F01F69" w:rsidP="00EB0C0E">
            <w:pPr>
              <w:rPr>
                <w:iCs/>
                <w:color w:val="000000" w:themeColor="text1"/>
                <w:w w:val="90"/>
                <w:sz w:val="26"/>
                <w:szCs w:val="26"/>
              </w:rPr>
            </w:pPr>
            <w:r w:rsidRPr="00F01F69">
              <w:rPr>
                <w:iCs/>
                <w:color w:val="000000" w:themeColor="text1"/>
                <w:w w:val="90"/>
                <w:sz w:val="26"/>
                <w:szCs w:val="26"/>
              </w:rPr>
              <w:t>Lớn nhất</w:t>
            </w:r>
          </w:p>
        </w:tc>
        <w:tc>
          <w:tcPr>
            <w:tcW w:w="307" w:type="pct"/>
            <w:textDirection w:val="btLr"/>
            <w:vAlign w:val="center"/>
          </w:tcPr>
          <w:p w14:paraId="013DE53F" w14:textId="77777777" w:rsidR="00F01F69" w:rsidRPr="00F01F69" w:rsidRDefault="00F01F69" w:rsidP="00EB0C0E">
            <w:pPr>
              <w:rPr>
                <w:iCs/>
                <w:color w:val="000000" w:themeColor="text1"/>
                <w:w w:val="90"/>
                <w:sz w:val="26"/>
                <w:szCs w:val="26"/>
              </w:rPr>
            </w:pPr>
            <w:r w:rsidRPr="00F01F69">
              <w:rPr>
                <w:iCs/>
                <w:color w:val="000000" w:themeColor="text1"/>
                <w:w w:val="90"/>
                <w:sz w:val="26"/>
                <w:szCs w:val="26"/>
              </w:rPr>
              <w:t>Nhỏ nhất</w:t>
            </w:r>
          </w:p>
        </w:tc>
        <w:tc>
          <w:tcPr>
            <w:tcW w:w="308" w:type="pct"/>
            <w:textDirection w:val="btLr"/>
            <w:vAlign w:val="center"/>
          </w:tcPr>
          <w:p w14:paraId="3E9061A7" w14:textId="77777777" w:rsidR="00F01F69" w:rsidRPr="00F01F69" w:rsidRDefault="00F01F69" w:rsidP="00EB0C0E">
            <w:pPr>
              <w:rPr>
                <w:iCs/>
                <w:color w:val="000000" w:themeColor="text1"/>
                <w:w w:val="90"/>
                <w:sz w:val="26"/>
                <w:szCs w:val="26"/>
              </w:rPr>
            </w:pPr>
            <w:r w:rsidRPr="00F01F69">
              <w:rPr>
                <w:iCs/>
                <w:color w:val="000000" w:themeColor="text1"/>
                <w:w w:val="90"/>
                <w:sz w:val="26"/>
                <w:szCs w:val="26"/>
              </w:rPr>
              <w:t>Lớn nhất</w:t>
            </w:r>
          </w:p>
        </w:tc>
        <w:tc>
          <w:tcPr>
            <w:tcW w:w="304" w:type="pct"/>
            <w:textDirection w:val="btLr"/>
            <w:vAlign w:val="center"/>
          </w:tcPr>
          <w:p w14:paraId="43FF0D40" w14:textId="77777777" w:rsidR="00F01F69" w:rsidRPr="00F01F69" w:rsidRDefault="00F01F69" w:rsidP="00EB0C0E">
            <w:pPr>
              <w:rPr>
                <w:iCs/>
                <w:color w:val="000000" w:themeColor="text1"/>
                <w:w w:val="90"/>
                <w:sz w:val="26"/>
                <w:szCs w:val="26"/>
              </w:rPr>
            </w:pPr>
            <w:r w:rsidRPr="00F01F69">
              <w:rPr>
                <w:iCs/>
                <w:color w:val="000000" w:themeColor="text1"/>
                <w:w w:val="90"/>
                <w:sz w:val="26"/>
                <w:szCs w:val="26"/>
              </w:rPr>
              <w:t>Nhỏ nhất</w:t>
            </w:r>
          </w:p>
        </w:tc>
        <w:tc>
          <w:tcPr>
            <w:tcW w:w="303" w:type="pct"/>
            <w:textDirection w:val="btLr"/>
            <w:vAlign w:val="center"/>
          </w:tcPr>
          <w:p w14:paraId="2AAC1D6E" w14:textId="77777777" w:rsidR="00F01F69" w:rsidRPr="00F01F69" w:rsidRDefault="00F01F69" w:rsidP="00EB0C0E">
            <w:pPr>
              <w:rPr>
                <w:iCs/>
                <w:color w:val="000000" w:themeColor="text1"/>
                <w:w w:val="90"/>
                <w:sz w:val="26"/>
                <w:szCs w:val="26"/>
              </w:rPr>
            </w:pPr>
            <w:r w:rsidRPr="00F01F69">
              <w:rPr>
                <w:iCs/>
                <w:color w:val="000000" w:themeColor="text1"/>
                <w:w w:val="90"/>
                <w:sz w:val="26"/>
                <w:szCs w:val="26"/>
              </w:rPr>
              <w:t>Lớn nhất</w:t>
            </w:r>
          </w:p>
        </w:tc>
      </w:tr>
      <w:tr w:rsidR="00F01F69" w:rsidRPr="00F01F69" w14:paraId="193FEFE0" w14:textId="77777777" w:rsidTr="00EB0C0E">
        <w:trPr>
          <w:trHeight w:val="233"/>
          <w:jc w:val="center"/>
        </w:trPr>
        <w:tc>
          <w:tcPr>
            <w:tcW w:w="354" w:type="pct"/>
          </w:tcPr>
          <w:p w14:paraId="7FC1AC68" w14:textId="77777777" w:rsidR="00F01F69" w:rsidRPr="00F01F69" w:rsidRDefault="00F01F69" w:rsidP="00EB0C0E">
            <w:pPr>
              <w:rPr>
                <w:iCs/>
                <w:color w:val="000000" w:themeColor="text1"/>
                <w:sz w:val="26"/>
                <w:szCs w:val="26"/>
              </w:rPr>
            </w:pPr>
            <w:r w:rsidRPr="00F01F69">
              <w:rPr>
                <w:iCs/>
                <w:color w:val="000000" w:themeColor="text1"/>
                <w:sz w:val="26"/>
                <w:szCs w:val="26"/>
              </w:rPr>
              <w:t>6</w:t>
            </w:r>
          </w:p>
        </w:tc>
        <w:tc>
          <w:tcPr>
            <w:tcW w:w="356" w:type="pct"/>
          </w:tcPr>
          <w:p w14:paraId="440013C8" w14:textId="77777777" w:rsidR="00F01F69" w:rsidRPr="00F01F69" w:rsidRDefault="00F01F69" w:rsidP="00EB0C0E">
            <w:pPr>
              <w:rPr>
                <w:iCs/>
                <w:color w:val="000000" w:themeColor="text1"/>
                <w:sz w:val="26"/>
                <w:szCs w:val="26"/>
              </w:rPr>
            </w:pPr>
            <w:r w:rsidRPr="00F01F69">
              <w:rPr>
                <w:iCs/>
                <w:color w:val="000000" w:themeColor="text1"/>
                <w:sz w:val="26"/>
                <w:szCs w:val="26"/>
              </w:rPr>
              <w:t>1</w:t>
            </w:r>
          </w:p>
        </w:tc>
        <w:tc>
          <w:tcPr>
            <w:tcW w:w="303" w:type="pct"/>
          </w:tcPr>
          <w:p w14:paraId="5203BF30" w14:textId="77777777" w:rsidR="00F01F69" w:rsidRPr="00F01F69" w:rsidRDefault="00F01F69" w:rsidP="00EB0C0E">
            <w:pPr>
              <w:rPr>
                <w:iCs/>
                <w:color w:val="000000" w:themeColor="text1"/>
                <w:sz w:val="26"/>
                <w:szCs w:val="26"/>
              </w:rPr>
            </w:pPr>
            <w:r w:rsidRPr="00F01F69">
              <w:rPr>
                <w:iCs/>
                <w:color w:val="000000" w:themeColor="text1"/>
                <w:sz w:val="26"/>
                <w:szCs w:val="26"/>
              </w:rPr>
              <w:t>-</w:t>
            </w:r>
          </w:p>
        </w:tc>
        <w:tc>
          <w:tcPr>
            <w:tcW w:w="308" w:type="pct"/>
          </w:tcPr>
          <w:p w14:paraId="74CA84FA" w14:textId="77777777" w:rsidR="00F01F69" w:rsidRPr="00F01F69" w:rsidRDefault="00F01F69" w:rsidP="00EB0C0E">
            <w:pPr>
              <w:rPr>
                <w:iCs/>
                <w:color w:val="000000" w:themeColor="text1"/>
                <w:sz w:val="26"/>
                <w:szCs w:val="26"/>
              </w:rPr>
            </w:pPr>
            <w:r w:rsidRPr="00F01F69">
              <w:rPr>
                <w:iCs/>
                <w:color w:val="000000" w:themeColor="text1"/>
                <w:sz w:val="26"/>
                <w:szCs w:val="26"/>
              </w:rPr>
              <w:t>-</w:t>
            </w:r>
          </w:p>
        </w:tc>
        <w:tc>
          <w:tcPr>
            <w:tcW w:w="307" w:type="pct"/>
          </w:tcPr>
          <w:p w14:paraId="185C6448" w14:textId="77777777" w:rsidR="00F01F69" w:rsidRPr="00F01F69" w:rsidRDefault="00F01F69" w:rsidP="00EB0C0E">
            <w:pPr>
              <w:rPr>
                <w:iCs/>
                <w:color w:val="000000" w:themeColor="text1"/>
                <w:sz w:val="26"/>
                <w:szCs w:val="26"/>
              </w:rPr>
            </w:pPr>
            <w:r w:rsidRPr="00F01F69">
              <w:rPr>
                <w:iCs/>
                <w:color w:val="000000" w:themeColor="text1"/>
                <w:sz w:val="26"/>
                <w:szCs w:val="26"/>
              </w:rPr>
              <w:t>-</w:t>
            </w:r>
          </w:p>
        </w:tc>
        <w:tc>
          <w:tcPr>
            <w:tcW w:w="308" w:type="pct"/>
          </w:tcPr>
          <w:p w14:paraId="2B7FE291" w14:textId="77777777" w:rsidR="00F01F69" w:rsidRPr="00F01F69" w:rsidRDefault="00F01F69" w:rsidP="00EB0C0E">
            <w:pPr>
              <w:rPr>
                <w:iCs/>
                <w:color w:val="000000" w:themeColor="text1"/>
                <w:sz w:val="26"/>
                <w:szCs w:val="26"/>
              </w:rPr>
            </w:pPr>
            <w:r w:rsidRPr="00F01F69">
              <w:rPr>
                <w:iCs/>
                <w:color w:val="000000" w:themeColor="text1"/>
                <w:sz w:val="26"/>
                <w:szCs w:val="26"/>
              </w:rPr>
              <w:t>-</w:t>
            </w:r>
          </w:p>
        </w:tc>
        <w:tc>
          <w:tcPr>
            <w:tcW w:w="307" w:type="pct"/>
          </w:tcPr>
          <w:p w14:paraId="6423A84B" w14:textId="77777777" w:rsidR="00F01F69" w:rsidRPr="00F01F69" w:rsidRDefault="00F01F69" w:rsidP="00EB0C0E">
            <w:pPr>
              <w:rPr>
                <w:iCs/>
                <w:color w:val="000000" w:themeColor="text1"/>
                <w:sz w:val="26"/>
                <w:szCs w:val="26"/>
              </w:rPr>
            </w:pPr>
            <w:r w:rsidRPr="00F01F69">
              <w:rPr>
                <w:iCs/>
                <w:color w:val="000000" w:themeColor="text1"/>
                <w:sz w:val="26"/>
                <w:szCs w:val="26"/>
              </w:rPr>
              <w:t>-</w:t>
            </w:r>
          </w:p>
        </w:tc>
        <w:tc>
          <w:tcPr>
            <w:tcW w:w="308" w:type="pct"/>
          </w:tcPr>
          <w:p w14:paraId="46FC3A5C" w14:textId="77777777" w:rsidR="00F01F69" w:rsidRPr="00F01F69" w:rsidRDefault="00F01F69" w:rsidP="00EB0C0E">
            <w:pPr>
              <w:rPr>
                <w:iCs/>
                <w:color w:val="000000" w:themeColor="text1"/>
                <w:sz w:val="26"/>
                <w:szCs w:val="26"/>
              </w:rPr>
            </w:pPr>
            <w:r w:rsidRPr="00F01F69">
              <w:rPr>
                <w:iCs/>
                <w:color w:val="000000" w:themeColor="text1"/>
                <w:sz w:val="26"/>
                <w:szCs w:val="26"/>
              </w:rPr>
              <w:t>-</w:t>
            </w:r>
          </w:p>
        </w:tc>
        <w:tc>
          <w:tcPr>
            <w:tcW w:w="307" w:type="pct"/>
          </w:tcPr>
          <w:p w14:paraId="5557B197" w14:textId="77777777" w:rsidR="00F01F69" w:rsidRPr="00F01F69" w:rsidRDefault="00F01F69" w:rsidP="00EB0C0E">
            <w:pPr>
              <w:rPr>
                <w:iCs/>
                <w:color w:val="000000" w:themeColor="text1"/>
                <w:sz w:val="26"/>
                <w:szCs w:val="26"/>
              </w:rPr>
            </w:pPr>
            <w:r w:rsidRPr="00F01F69">
              <w:rPr>
                <w:iCs/>
                <w:color w:val="000000" w:themeColor="text1"/>
                <w:sz w:val="26"/>
                <w:szCs w:val="26"/>
              </w:rPr>
              <w:t>-</w:t>
            </w:r>
          </w:p>
        </w:tc>
        <w:tc>
          <w:tcPr>
            <w:tcW w:w="304" w:type="pct"/>
          </w:tcPr>
          <w:p w14:paraId="2044C35A" w14:textId="77777777" w:rsidR="00F01F69" w:rsidRPr="00F01F69" w:rsidRDefault="00F01F69" w:rsidP="00EB0C0E">
            <w:pPr>
              <w:rPr>
                <w:iCs/>
                <w:color w:val="000000" w:themeColor="text1"/>
                <w:sz w:val="26"/>
                <w:szCs w:val="26"/>
              </w:rPr>
            </w:pPr>
            <w:r w:rsidRPr="00F01F69">
              <w:rPr>
                <w:iCs/>
                <w:color w:val="000000" w:themeColor="text1"/>
                <w:sz w:val="26"/>
                <w:szCs w:val="26"/>
              </w:rPr>
              <w:t>-</w:t>
            </w:r>
          </w:p>
        </w:tc>
        <w:tc>
          <w:tcPr>
            <w:tcW w:w="321" w:type="pct"/>
          </w:tcPr>
          <w:p w14:paraId="090710D7" w14:textId="77777777" w:rsidR="00F01F69" w:rsidRPr="00F01F69" w:rsidRDefault="00F01F69" w:rsidP="00EB0C0E">
            <w:pPr>
              <w:rPr>
                <w:iCs/>
                <w:color w:val="000000" w:themeColor="text1"/>
                <w:sz w:val="26"/>
                <w:szCs w:val="26"/>
              </w:rPr>
            </w:pPr>
            <w:r w:rsidRPr="00F01F69">
              <w:rPr>
                <w:iCs/>
                <w:color w:val="000000" w:themeColor="text1"/>
                <w:sz w:val="26"/>
                <w:szCs w:val="26"/>
              </w:rPr>
              <w:t>10</w:t>
            </w:r>
          </w:p>
        </w:tc>
        <w:tc>
          <w:tcPr>
            <w:tcW w:w="293" w:type="pct"/>
          </w:tcPr>
          <w:p w14:paraId="6F1DC3F8" w14:textId="77777777" w:rsidR="00F01F69" w:rsidRPr="00F01F69" w:rsidRDefault="00F01F69" w:rsidP="00EB0C0E">
            <w:pPr>
              <w:rPr>
                <w:iCs/>
                <w:color w:val="000000" w:themeColor="text1"/>
                <w:sz w:val="26"/>
                <w:szCs w:val="26"/>
              </w:rPr>
            </w:pPr>
            <w:r w:rsidRPr="00F01F69">
              <w:rPr>
                <w:iCs/>
                <w:color w:val="000000" w:themeColor="text1"/>
                <w:sz w:val="26"/>
                <w:szCs w:val="26"/>
              </w:rPr>
              <w:t>15</w:t>
            </w:r>
          </w:p>
        </w:tc>
        <w:tc>
          <w:tcPr>
            <w:tcW w:w="307" w:type="pct"/>
          </w:tcPr>
          <w:p w14:paraId="63F40650" w14:textId="77777777" w:rsidR="00F01F69" w:rsidRPr="00F01F69" w:rsidRDefault="00F01F69" w:rsidP="00EB0C0E">
            <w:pPr>
              <w:rPr>
                <w:iCs/>
                <w:color w:val="000000" w:themeColor="text1"/>
                <w:sz w:val="26"/>
                <w:szCs w:val="26"/>
              </w:rPr>
            </w:pPr>
            <w:r w:rsidRPr="00F01F69">
              <w:rPr>
                <w:iCs/>
                <w:color w:val="000000" w:themeColor="text1"/>
                <w:sz w:val="26"/>
                <w:szCs w:val="26"/>
              </w:rPr>
              <w:t>-</w:t>
            </w:r>
          </w:p>
        </w:tc>
        <w:tc>
          <w:tcPr>
            <w:tcW w:w="308" w:type="pct"/>
          </w:tcPr>
          <w:p w14:paraId="23A329C5" w14:textId="77777777" w:rsidR="00F01F69" w:rsidRPr="00F01F69" w:rsidRDefault="00F01F69" w:rsidP="00EB0C0E">
            <w:pPr>
              <w:rPr>
                <w:iCs/>
                <w:color w:val="000000" w:themeColor="text1"/>
                <w:sz w:val="26"/>
                <w:szCs w:val="26"/>
              </w:rPr>
            </w:pPr>
            <w:r w:rsidRPr="00F01F69">
              <w:rPr>
                <w:iCs/>
                <w:color w:val="000000" w:themeColor="text1"/>
                <w:sz w:val="26"/>
                <w:szCs w:val="26"/>
              </w:rPr>
              <w:t>-</w:t>
            </w:r>
          </w:p>
        </w:tc>
        <w:tc>
          <w:tcPr>
            <w:tcW w:w="304" w:type="pct"/>
          </w:tcPr>
          <w:p w14:paraId="458623F6" w14:textId="77777777" w:rsidR="00F01F69" w:rsidRPr="00F01F69" w:rsidRDefault="00F01F69" w:rsidP="00EB0C0E">
            <w:pPr>
              <w:rPr>
                <w:iCs/>
                <w:color w:val="000000" w:themeColor="text1"/>
                <w:sz w:val="26"/>
                <w:szCs w:val="26"/>
              </w:rPr>
            </w:pPr>
            <w:r w:rsidRPr="00F01F69">
              <w:rPr>
                <w:iCs/>
                <w:color w:val="000000" w:themeColor="text1"/>
                <w:sz w:val="26"/>
                <w:szCs w:val="26"/>
              </w:rPr>
              <w:t>-</w:t>
            </w:r>
          </w:p>
        </w:tc>
        <w:tc>
          <w:tcPr>
            <w:tcW w:w="303" w:type="pct"/>
          </w:tcPr>
          <w:p w14:paraId="461E7373" w14:textId="77777777" w:rsidR="00F01F69" w:rsidRPr="00F01F69" w:rsidRDefault="00F01F69" w:rsidP="00EB0C0E">
            <w:pPr>
              <w:rPr>
                <w:iCs/>
                <w:color w:val="000000" w:themeColor="text1"/>
                <w:sz w:val="26"/>
                <w:szCs w:val="26"/>
              </w:rPr>
            </w:pPr>
            <w:r w:rsidRPr="00F01F69">
              <w:rPr>
                <w:iCs/>
                <w:color w:val="000000" w:themeColor="text1"/>
                <w:sz w:val="26"/>
                <w:szCs w:val="26"/>
              </w:rPr>
              <w:t>-</w:t>
            </w:r>
          </w:p>
        </w:tc>
      </w:tr>
      <w:tr w:rsidR="00F01F69" w:rsidRPr="00F01F69" w14:paraId="01258C9C" w14:textId="77777777" w:rsidTr="00EB0C0E">
        <w:trPr>
          <w:trHeight w:val="233"/>
          <w:jc w:val="center"/>
        </w:trPr>
        <w:tc>
          <w:tcPr>
            <w:tcW w:w="354" w:type="pct"/>
          </w:tcPr>
          <w:p w14:paraId="44E229D5" w14:textId="77777777" w:rsidR="00F01F69" w:rsidRPr="00F01F69" w:rsidRDefault="00F01F69" w:rsidP="00EB0C0E">
            <w:pPr>
              <w:rPr>
                <w:iCs/>
                <w:color w:val="000000" w:themeColor="text1"/>
                <w:sz w:val="26"/>
                <w:szCs w:val="26"/>
              </w:rPr>
            </w:pPr>
            <w:r w:rsidRPr="00F01F69">
              <w:rPr>
                <w:iCs/>
                <w:color w:val="000000" w:themeColor="text1"/>
                <w:sz w:val="26"/>
                <w:szCs w:val="26"/>
              </w:rPr>
              <w:t>18</w:t>
            </w:r>
          </w:p>
        </w:tc>
        <w:tc>
          <w:tcPr>
            <w:tcW w:w="356" w:type="pct"/>
          </w:tcPr>
          <w:p w14:paraId="336BB8D4" w14:textId="77777777" w:rsidR="00F01F69" w:rsidRPr="00F01F69" w:rsidRDefault="00F01F69" w:rsidP="00EB0C0E">
            <w:pPr>
              <w:rPr>
                <w:iCs/>
                <w:color w:val="000000" w:themeColor="text1"/>
                <w:sz w:val="26"/>
                <w:szCs w:val="26"/>
              </w:rPr>
            </w:pPr>
            <w:r w:rsidRPr="00F01F69">
              <w:rPr>
                <w:iCs/>
                <w:color w:val="000000" w:themeColor="text1"/>
                <w:sz w:val="26"/>
                <w:szCs w:val="26"/>
              </w:rPr>
              <w:t>19</w:t>
            </w:r>
          </w:p>
        </w:tc>
        <w:tc>
          <w:tcPr>
            <w:tcW w:w="303" w:type="pct"/>
          </w:tcPr>
          <w:p w14:paraId="469E7ECC" w14:textId="77777777" w:rsidR="00F01F69" w:rsidRPr="00F01F69" w:rsidRDefault="00F01F69" w:rsidP="00EB0C0E">
            <w:pPr>
              <w:rPr>
                <w:iCs/>
                <w:color w:val="000000" w:themeColor="text1"/>
                <w:sz w:val="26"/>
                <w:szCs w:val="26"/>
              </w:rPr>
            </w:pPr>
            <w:r w:rsidRPr="00F01F69">
              <w:rPr>
                <w:iCs/>
                <w:color w:val="000000" w:themeColor="text1"/>
                <w:sz w:val="26"/>
                <w:szCs w:val="26"/>
              </w:rPr>
              <w:t>14</w:t>
            </w:r>
          </w:p>
        </w:tc>
        <w:tc>
          <w:tcPr>
            <w:tcW w:w="308" w:type="pct"/>
          </w:tcPr>
          <w:p w14:paraId="49733386" w14:textId="77777777" w:rsidR="00F01F69" w:rsidRPr="00F01F69" w:rsidRDefault="00F01F69" w:rsidP="00EB0C0E">
            <w:pPr>
              <w:rPr>
                <w:iCs/>
                <w:color w:val="000000" w:themeColor="text1"/>
                <w:sz w:val="26"/>
                <w:szCs w:val="26"/>
              </w:rPr>
            </w:pPr>
            <w:r w:rsidRPr="00F01F69">
              <w:rPr>
                <w:iCs/>
                <w:color w:val="000000" w:themeColor="text1"/>
                <w:sz w:val="26"/>
                <w:szCs w:val="26"/>
              </w:rPr>
              <w:t>28</w:t>
            </w:r>
          </w:p>
        </w:tc>
        <w:tc>
          <w:tcPr>
            <w:tcW w:w="307" w:type="pct"/>
          </w:tcPr>
          <w:p w14:paraId="638C663B" w14:textId="77777777" w:rsidR="00F01F69" w:rsidRPr="00F01F69" w:rsidRDefault="00F01F69" w:rsidP="00EB0C0E">
            <w:pPr>
              <w:rPr>
                <w:iCs/>
                <w:color w:val="000000" w:themeColor="text1"/>
                <w:sz w:val="26"/>
                <w:szCs w:val="26"/>
              </w:rPr>
            </w:pPr>
            <w:r w:rsidRPr="00F01F69">
              <w:rPr>
                <w:iCs/>
                <w:color w:val="000000" w:themeColor="text1"/>
                <w:sz w:val="26"/>
                <w:szCs w:val="26"/>
              </w:rPr>
              <w:t>13</w:t>
            </w:r>
          </w:p>
        </w:tc>
        <w:tc>
          <w:tcPr>
            <w:tcW w:w="308" w:type="pct"/>
          </w:tcPr>
          <w:p w14:paraId="1C3ADB60" w14:textId="77777777" w:rsidR="00F01F69" w:rsidRPr="00F01F69" w:rsidRDefault="00F01F69" w:rsidP="00EB0C0E">
            <w:pPr>
              <w:rPr>
                <w:iCs/>
                <w:color w:val="000000" w:themeColor="text1"/>
                <w:sz w:val="26"/>
                <w:szCs w:val="26"/>
              </w:rPr>
            </w:pPr>
            <w:r w:rsidRPr="00F01F69">
              <w:rPr>
                <w:iCs/>
                <w:color w:val="000000" w:themeColor="text1"/>
                <w:sz w:val="26"/>
                <w:szCs w:val="26"/>
              </w:rPr>
              <w:t>26</w:t>
            </w:r>
          </w:p>
        </w:tc>
        <w:tc>
          <w:tcPr>
            <w:tcW w:w="307" w:type="pct"/>
          </w:tcPr>
          <w:p w14:paraId="18FEA19B" w14:textId="77777777" w:rsidR="00F01F69" w:rsidRPr="00F01F69" w:rsidRDefault="00F01F69" w:rsidP="00EB0C0E">
            <w:pPr>
              <w:rPr>
                <w:iCs/>
                <w:color w:val="000000" w:themeColor="text1"/>
                <w:sz w:val="26"/>
                <w:szCs w:val="26"/>
              </w:rPr>
            </w:pPr>
            <w:r w:rsidRPr="00F01F69">
              <w:rPr>
                <w:iCs/>
                <w:color w:val="000000" w:themeColor="text1"/>
                <w:sz w:val="26"/>
                <w:szCs w:val="26"/>
              </w:rPr>
              <w:t>-</w:t>
            </w:r>
          </w:p>
        </w:tc>
        <w:tc>
          <w:tcPr>
            <w:tcW w:w="308" w:type="pct"/>
          </w:tcPr>
          <w:p w14:paraId="7B8A85D5" w14:textId="77777777" w:rsidR="00F01F69" w:rsidRPr="00F01F69" w:rsidRDefault="00F01F69" w:rsidP="00EB0C0E">
            <w:pPr>
              <w:rPr>
                <w:iCs/>
                <w:color w:val="000000" w:themeColor="text1"/>
                <w:sz w:val="26"/>
                <w:szCs w:val="26"/>
              </w:rPr>
            </w:pPr>
            <w:r w:rsidRPr="00F01F69">
              <w:rPr>
                <w:iCs/>
                <w:color w:val="000000" w:themeColor="text1"/>
                <w:sz w:val="26"/>
                <w:szCs w:val="26"/>
              </w:rPr>
              <w:t>-</w:t>
            </w:r>
          </w:p>
        </w:tc>
        <w:tc>
          <w:tcPr>
            <w:tcW w:w="307" w:type="pct"/>
          </w:tcPr>
          <w:p w14:paraId="0C3D2402" w14:textId="77777777" w:rsidR="00F01F69" w:rsidRPr="00F01F69" w:rsidRDefault="00F01F69" w:rsidP="00EB0C0E">
            <w:pPr>
              <w:rPr>
                <w:iCs/>
                <w:color w:val="000000" w:themeColor="text1"/>
                <w:sz w:val="26"/>
                <w:szCs w:val="26"/>
              </w:rPr>
            </w:pPr>
            <w:r w:rsidRPr="00F01F69">
              <w:rPr>
                <w:iCs/>
                <w:color w:val="000000" w:themeColor="text1"/>
                <w:sz w:val="26"/>
                <w:szCs w:val="26"/>
              </w:rPr>
              <w:t>-</w:t>
            </w:r>
          </w:p>
        </w:tc>
        <w:tc>
          <w:tcPr>
            <w:tcW w:w="304" w:type="pct"/>
          </w:tcPr>
          <w:p w14:paraId="209B1C4C" w14:textId="77777777" w:rsidR="00F01F69" w:rsidRPr="00F01F69" w:rsidRDefault="00F01F69" w:rsidP="00EB0C0E">
            <w:pPr>
              <w:rPr>
                <w:iCs/>
                <w:color w:val="000000" w:themeColor="text1"/>
                <w:sz w:val="26"/>
                <w:szCs w:val="26"/>
              </w:rPr>
            </w:pPr>
            <w:r w:rsidRPr="00F01F69">
              <w:rPr>
                <w:iCs/>
                <w:color w:val="000000" w:themeColor="text1"/>
                <w:sz w:val="26"/>
                <w:szCs w:val="26"/>
              </w:rPr>
              <w:t>-</w:t>
            </w:r>
          </w:p>
        </w:tc>
        <w:tc>
          <w:tcPr>
            <w:tcW w:w="321" w:type="pct"/>
          </w:tcPr>
          <w:p w14:paraId="79995298" w14:textId="77777777" w:rsidR="00F01F69" w:rsidRPr="00F01F69" w:rsidRDefault="00F01F69" w:rsidP="00EB0C0E">
            <w:pPr>
              <w:rPr>
                <w:iCs/>
                <w:color w:val="000000" w:themeColor="text1"/>
                <w:sz w:val="26"/>
                <w:szCs w:val="26"/>
              </w:rPr>
            </w:pPr>
            <w:r w:rsidRPr="00F01F69">
              <w:rPr>
                <w:iCs/>
                <w:color w:val="000000" w:themeColor="text1"/>
                <w:sz w:val="26"/>
                <w:szCs w:val="26"/>
              </w:rPr>
              <w:t>10</w:t>
            </w:r>
          </w:p>
        </w:tc>
        <w:tc>
          <w:tcPr>
            <w:tcW w:w="293" w:type="pct"/>
          </w:tcPr>
          <w:p w14:paraId="0A0279E6" w14:textId="77777777" w:rsidR="00F01F69" w:rsidRPr="00F01F69" w:rsidRDefault="00F01F69" w:rsidP="00EB0C0E">
            <w:pPr>
              <w:rPr>
                <w:iCs/>
                <w:color w:val="000000" w:themeColor="text1"/>
                <w:sz w:val="26"/>
                <w:szCs w:val="26"/>
              </w:rPr>
            </w:pPr>
            <w:r w:rsidRPr="00F01F69">
              <w:rPr>
                <w:iCs/>
                <w:color w:val="000000" w:themeColor="text1"/>
                <w:sz w:val="26"/>
                <w:szCs w:val="26"/>
              </w:rPr>
              <w:t>15</w:t>
            </w:r>
          </w:p>
        </w:tc>
        <w:tc>
          <w:tcPr>
            <w:tcW w:w="307" w:type="pct"/>
          </w:tcPr>
          <w:p w14:paraId="1C0B1698" w14:textId="77777777" w:rsidR="00F01F69" w:rsidRPr="00F01F69" w:rsidRDefault="00F01F69" w:rsidP="00EB0C0E">
            <w:pPr>
              <w:rPr>
                <w:iCs/>
                <w:color w:val="000000" w:themeColor="text1"/>
                <w:sz w:val="26"/>
                <w:szCs w:val="26"/>
              </w:rPr>
            </w:pPr>
            <w:r w:rsidRPr="00F01F69">
              <w:rPr>
                <w:iCs/>
                <w:color w:val="000000" w:themeColor="text1"/>
                <w:sz w:val="26"/>
                <w:szCs w:val="26"/>
              </w:rPr>
              <w:t>-</w:t>
            </w:r>
          </w:p>
        </w:tc>
        <w:tc>
          <w:tcPr>
            <w:tcW w:w="308" w:type="pct"/>
          </w:tcPr>
          <w:p w14:paraId="706E74DF" w14:textId="77777777" w:rsidR="00F01F69" w:rsidRPr="00F01F69" w:rsidRDefault="00F01F69" w:rsidP="00EB0C0E">
            <w:pPr>
              <w:rPr>
                <w:iCs/>
                <w:color w:val="000000" w:themeColor="text1"/>
                <w:sz w:val="26"/>
                <w:szCs w:val="26"/>
              </w:rPr>
            </w:pPr>
            <w:r w:rsidRPr="00F01F69">
              <w:rPr>
                <w:iCs/>
                <w:color w:val="000000" w:themeColor="text1"/>
                <w:sz w:val="26"/>
                <w:szCs w:val="26"/>
              </w:rPr>
              <w:t>-</w:t>
            </w:r>
          </w:p>
        </w:tc>
        <w:tc>
          <w:tcPr>
            <w:tcW w:w="304" w:type="pct"/>
          </w:tcPr>
          <w:p w14:paraId="58867CEE" w14:textId="77777777" w:rsidR="00F01F69" w:rsidRPr="00F01F69" w:rsidRDefault="00F01F69" w:rsidP="00EB0C0E">
            <w:pPr>
              <w:rPr>
                <w:iCs/>
                <w:color w:val="000000" w:themeColor="text1"/>
                <w:sz w:val="26"/>
                <w:szCs w:val="26"/>
              </w:rPr>
            </w:pPr>
            <w:r w:rsidRPr="00F01F69">
              <w:rPr>
                <w:iCs/>
                <w:color w:val="000000" w:themeColor="text1"/>
                <w:sz w:val="26"/>
                <w:szCs w:val="26"/>
              </w:rPr>
              <w:t>-</w:t>
            </w:r>
          </w:p>
        </w:tc>
        <w:tc>
          <w:tcPr>
            <w:tcW w:w="303" w:type="pct"/>
          </w:tcPr>
          <w:p w14:paraId="3A73A249" w14:textId="77777777" w:rsidR="00F01F69" w:rsidRPr="00F01F69" w:rsidRDefault="00F01F69" w:rsidP="00EB0C0E">
            <w:pPr>
              <w:rPr>
                <w:iCs/>
                <w:color w:val="000000" w:themeColor="text1"/>
                <w:sz w:val="26"/>
                <w:szCs w:val="26"/>
              </w:rPr>
            </w:pPr>
            <w:r w:rsidRPr="00F01F69">
              <w:rPr>
                <w:iCs/>
                <w:color w:val="000000" w:themeColor="text1"/>
                <w:sz w:val="26"/>
                <w:szCs w:val="26"/>
              </w:rPr>
              <w:t>-</w:t>
            </w:r>
          </w:p>
        </w:tc>
      </w:tr>
      <w:tr w:rsidR="00F01F69" w:rsidRPr="00F01F69" w14:paraId="31B32FF9" w14:textId="77777777" w:rsidTr="00EB0C0E">
        <w:trPr>
          <w:trHeight w:val="233"/>
          <w:jc w:val="center"/>
        </w:trPr>
        <w:tc>
          <w:tcPr>
            <w:tcW w:w="354" w:type="pct"/>
          </w:tcPr>
          <w:p w14:paraId="188FF818" w14:textId="77777777" w:rsidR="00F01F69" w:rsidRPr="00F01F69" w:rsidRDefault="00F01F69" w:rsidP="00EB0C0E">
            <w:pPr>
              <w:rPr>
                <w:iCs/>
                <w:color w:val="000000" w:themeColor="text1"/>
                <w:sz w:val="26"/>
                <w:szCs w:val="26"/>
              </w:rPr>
            </w:pPr>
            <w:r w:rsidRPr="00F01F69">
              <w:rPr>
                <w:iCs/>
                <w:color w:val="000000" w:themeColor="text1"/>
                <w:sz w:val="26"/>
                <w:szCs w:val="26"/>
              </w:rPr>
              <w:t>24</w:t>
            </w:r>
          </w:p>
        </w:tc>
        <w:tc>
          <w:tcPr>
            <w:tcW w:w="356" w:type="pct"/>
          </w:tcPr>
          <w:p w14:paraId="662D65C4" w14:textId="77777777" w:rsidR="00F01F69" w:rsidRPr="00F01F69" w:rsidRDefault="00F01F69" w:rsidP="00EB0C0E">
            <w:pPr>
              <w:rPr>
                <w:iCs/>
                <w:color w:val="000000" w:themeColor="text1"/>
                <w:sz w:val="26"/>
                <w:szCs w:val="26"/>
              </w:rPr>
            </w:pPr>
            <w:r w:rsidRPr="00F01F69">
              <w:rPr>
                <w:iCs/>
                <w:color w:val="000000" w:themeColor="text1"/>
                <w:sz w:val="26"/>
                <w:szCs w:val="26"/>
              </w:rPr>
              <w:t>7</w:t>
            </w:r>
          </w:p>
        </w:tc>
        <w:tc>
          <w:tcPr>
            <w:tcW w:w="303" w:type="pct"/>
          </w:tcPr>
          <w:p w14:paraId="76A60C9E" w14:textId="77777777" w:rsidR="00F01F69" w:rsidRPr="00F01F69" w:rsidRDefault="00F01F69" w:rsidP="00EB0C0E">
            <w:pPr>
              <w:rPr>
                <w:iCs/>
                <w:color w:val="000000" w:themeColor="text1"/>
                <w:sz w:val="26"/>
                <w:szCs w:val="26"/>
              </w:rPr>
            </w:pPr>
            <w:r w:rsidRPr="00F01F69">
              <w:rPr>
                <w:iCs/>
                <w:color w:val="000000" w:themeColor="text1"/>
                <w:sz w:val="26"/>
                <w:szCs w:val="26"/>
              </w:rPr>
              <w:t>14</w:t>
            </w:r>
          </w:p>
        </w:tc>
        <w:tc>
          <w:tcPr>
            <w:tcW w:w="308" w:type="pct"/>
          </w:tcPr>
          <w:p w14:paraId="5B3F0E05" w14:textId="77777777" w:rsidR="00F01F69" w:rsidRPr="00F01F69" w:rsidRDefault="00F01F69" w:rsidP="00EB0C0E">
            <w:pPr>
              <w:rPr>
                <w:iCs/>
                <w:color w:val="000000" w:themeColor="text1"/>
                <w:sz w:val="26"/>
                <w:szCs w:val="26"/>
              </w:rPr>
            </w:pPr>
            <w:r w:rsidRPr="00F01F69">
              <w:rPr>
                <w:iCs/>
                <w:color w:val="000000" w:themeColor="text1"/>
                <w:sz w:val="26"/>
                <w:szCs w:val="26"/>
              </w:rPr>
              <w:t>28</w:t>
            </w:r>
          </w:p>
        </w:tc>
        <w:tc>
          <w:tcPr>
            <w:tcW w:w="307" w:type="pct"/>
          </w:tcPr>
          <w:p w14:paraId="1D09C324" w14:textId="77777777" w:rsidR="00F01F69" w:rsidRPr="00F01F69" w:rsidRDefault="00F01F69" w:rsidP="00EB0C0E">
            <w:pPr>
              <w:rPr>
                <w:iCs/>
                <w:color w:val="000000" w:themeColor="text1"/>
                <w:sz w:val="26"/>
                <w:szCs w:val="26"/>
              </w:rPr>
            </w:pPr>
            <w:r w:rsidRPr="00F01F69">
              <w:rPr>
                <w:iCs/>
                <w:color w:val="000000" w:themeColor="text1"/>
                <w:sz w:val="26"/>
                <w:szCs w:val="26"/>
              </w:rPr>
              <w:t>-</w:t>
            </w:r>
          </w:p>
        </w:tc>
        <w:tc>
          <w:tcPr>
            <w:tcW w:w="308" w:type="pct"/>
          </w:tcPr>
          <w:p w14:paraId="1A8FF015" w14:textId="77777777" w:rsidR="00F01F69" w:rsidRPr="00F01F69" w:rsidRDefault="00F01F69" w:rsidP="00EB0C0E">
            <w:pPr>
              <w:rPr>
                <w:iCs/>
                <w:color w:val="000000" w:themeColor="text1"/>
                <w:sz w:val="26"/>
                <w:szCs w:val="26"/>
              </w:rPr>
            </w:pPr>
            <w:r w:rsidRPr="00F01F69">
              <w:rPr>
                <w:iCs/>
                <w:color w:val="000000" w:themeColor="text1"/>
                <w:sz w:val="26"/>
                <w:szCs w:val="26"/>
              </w:rPr>
              <w:t>-</w:t>
            </w:r>
          </w:p>
        </w:tc>
        <w:tc>
          <w:tcPr>
            <w:tcW w:w="307" w:type="pct"/>
          </w:tcPr>
          <w:p w14:paraId="1EFA0B5B" w14:textId="77777777" w:rsidR="00F01F69" w:rsidRPr="00F01F69" w:rsidRDefault="00F01F69" w:rsidP="00EB0C0E">
            <w:pPr>
              <w:rPr>
                <w:iCs/>
                <w:color w:val="000000" w:themeColor="text1"/>
                <w:sz w:val="26"/>
                <w:szCs w:val="26"/>
              </w:rPr>
            </w:pPr>
            <w:r w:rsidRPr="00F01F69">
              <w:rPr>
                <w:iCs/>
                <w:color w:val="000000" w:themeColor="text1"/>
                <w:sz w:val="26"/>
                <w:szCs w:val="26"/>
              </w:rPr>
              <w:t>-</w:t>
            </w:r>
          </w:p>
        </w:tc>
        <w:tc>
          <w:tcPr>
            <w:tcW w:w="308" w:type="pct"/>
          </w:tcPr>
          <w:p w14:paraId="79925E99" w14:textId="77777777" w:rsidR="00F01F69" w:rsidRPr="00F01F69" w:rsidRDefault="00F01F69" w:rsidP="00EB0C0E">
            <w:pPr>
              <w:rPr>
                <w:iCs/>
                <w:color w:val="000000" w:themeColor="text1"/>
                <w:sz w:val="26"/>
                <w:szCs w:val="26"/>
              </w:rPr>
            </w:pPr>
            <w:r w:rsidRPr="00F01F69">
              <w:rPr>
                <w:iCs/>
                <w:color w:val="000000" w:themeColor="text1"/>
                <w:sz w:val="26"/>
                <w:szCs w:val="26"/>
              </w:rPr>
              <w:t>-</w:t>
            </w:r>
          </w:p>
        </w:tc>
        <w:tc>
          <w:tcPr>
            <w:tcW w:w="307" w:type="pct"/>
          </w:tcPr>
          <w:p w14:paraId="7F440ACA" w14:textId="77777777" w:rsidR="00F01F69" w:rsidRPr="00F01F69" w:rsidRDefault="00F01F69" w:rsidP="00EB0C0E">
            <w:pPr>
              <w:rPr>
                <w:iCs/>
                <w:color w:val="000000" w:themeColor="text1"/>
                <w:sz w:val="26"/>
                <w:szCs w:val="26"/>
              </w:rPr>
            </w:pPr>
            <w:r w:rsidRPr="00F01F69">
              <w:rPr>
                <w:iCs/>
                <w:color w:val="000000" w:themeColor="text1"/>
                <w:sz w:val="26"/>
                <w:szCs w:val="26"/>
              </w:rPr>
              <w:t>-</w:t>
            </w:r>
          </w:p>
        </w:tc>
        <w:tc>
          <w:tcPr>
            <w:tcW w:w="304" w:type="pct"/>
          </w:tcPr>
          <w:p w14:paraId="705EE748" w14:textId="77777777" w:rsidR="00F01F69" w:rsidRPr="00F01F69" w:rsidRDefault="00F01F69" w:rsidP="00EB0C0E">
            <w:pPr>
              <w:rPr>
                <w:iCs/>
                <w:color w:val="000000" w:themeColor="text1"/>
                <w:sz w:val="26"/>
                <w:szCs w:val="26"/>
              </w:rPr>
            </w:pPr>
            <w:r w:rsidRPr="00F01F69">
              <w:rPr>
                <w:iCs/>
                <w:color w:val="000000" w:themeColor="text1"/>
                <w:sz w:val="26"/>
                <w:szCs w:val="26"/>
              </w:rPr>
              <w:t>-</w:t>
            </w:r>
          </w:p>
        </w:tc>
        <w:tc>
          <w:tcPr>
            <w:tcW w:w="321" w:type="pct"/>
          </w:tcPr>
          <w:p w14:paraId="03DBB7C3" w14:textId="77777777" w:rsidR="00F01F69" w:rsidRPr="00F01F69" w:rsidRDefault="00F01F69" w:rsidP="00EB0C0E">
            <w:pPr>
              <w:rPr>
                <w:iCs/>
                <w:color w:val="000000" w:themeColor="text1"/>
                <w:sz w:val="26"/>
                <w:szCs w:val="26"/>
              </w:rPr>
            </w:pPr>
            <w:r w:rsidRPr="00F01F69">
              <w:rPr>
                <w:iCs/>
                <w:color w:val="000000" w:themeColor="text1"/>
                <w:sz w:val="26"/>
                <w:szCs w:val="26"/>
              </w:rPr>
              <w:t>10</w:t>
            </w:r>
          </w:p>
        </w:tc>
        <w:tc>
          <w:tcPr>
            <w:tcW w:w="293" w:type="pct"/>
          </w:tcPr>
          <w:p w14:paraId="1F255808" w14:textId="77777777" w:rsidR="00F01F69" w:rsidRPr="00F01F69" w:rsidRDefault="00F01F69" w:rsidP="00EB0C0E">
            <w:pPr>
              <w:rPr>
                <w:iCs/>
                <w:color w:val="000000" w:themeColor="text1"/>
                <w:sz w:val="26"/>
                <w:szCs w:val="26"/>
              </w:rPr>
            </w:pPr>
            <w:r w:rsidRPr="00F01F69">
              <w:rPr>
                <w:iCs/>
                <w:color w:val="000000" w:themeColor="text1"/>
                <w:sz w:val="26"/>
                <w:szCs w:val="26"/>
              </w:rPr>
              <w:t>18</w:t>
            </w:r>
          </w:p>
        </w:tc>
        <w:tc>
          <w:tcPr>
            <w:tcW w:w="307" w:type="pct"/>
          </w:tcPr>
          <w:p w14:paraId="76AEFA7A" w14:textId="77777777" w:rsidR="00F01F69" w:rsidRPr="00F01F69" w:rsidRDefault="00F01F69" w:rsidP="00EB0C0E">
            <w:pPr>
              <w:rPr>
                <w:iCs/>
                <w:color w:val="000000" w:themeColor="text1"/>
                <w:sz w:val="26"/>
                <w:szCs w:val="26"/>
              </w:rPr>
            </w:pPr>
            <w:r w:rsidRPr="00F01F69">
              <w:rPr>
                <w:iCs/>
                <w:color w:val="000000" w:themeColor="text1"/>
                <w:sz w:val="26"/>
                <w:szCs w:val="26"/>
              </w:rPr>
              <w:t>10</w:t>
            </w:r>
          </w:p>
        </w:tc>
        <w:tc>
          <w:tcPr>
            <w:tcW w:w="308" w:type="pct"/>
          </w:tcPr>
          <w:p w14:paraId="31CC16C7" w14:textId="77777777" w:rsidR="00F01F69" w:rsidRPr="00F01F69" w:rsidRDefault="00F01F69" w:rsidP="00EB0C0E">
            <w:pPr>
              <w:rPr>
                <w:iCs/>
                <w:color w:val="000000" w:themeColor="text1"/>
                <w:sz w:val="26"/>
                <w:szCs w:val="26"/>
              </w:rPr>
            </w:pPr>
            <w:r w:rsidRPr="00F01F69">
              <w:rPr>
                <w:iCs/>
                <w:color w:val="000000" w:themeColor="text1"/>
                <w:sz w:val="26"/>
                <w:szCs w:val="26"/>
              </w:rPr>
              <w:t>15</w:t>
            </w:r>
          </w:p>
        </w:tc>
        <w:tc>
          <w:tcPr>
            <w:tcW w:w="304" w:type="pct"/>
          </w:tcPr>
          <w:p w14:paraId="7D929EE4" w14:textId="77777777" w:rsidR="00F01F69" w:rsidRPr="00F01F69" w:rsidRDefault="00F01F69" w:rsidP="00EB0C0E">
            <w:pPr>
              <w:rPr>
                <w:iCs/>
                <w:color w:val="000000" w:themeColor="text1"/>
                <w:sz w:val="26"/>
                <w:szCs w:val="26"/>
              </w:rPr>
            </w:pPr>
            <w:r w:rsidRPr="00F01F69">
              <w:rPr>
                <w:iCs/>
                <w:color w:val="000000" w:themeColor="text1"/>
                <w:sz w:val="26"/>
                <w:szCs w:val="26"/>
              </w:rPr>
              <w:t>-</w:t>
            </w:r>
          </w:p>
        </w:tc>
        <w:tc>
          <w:tcPr>
            <w:tcW w:w="303" w:type="pct"/>
          </w:tcPr>
          <w:p w14:paraId="7CE67F6B" w14:textId="77777777" w:rsidR="00F01F69" w:rsidRPr="00F01F69" w:rsidRDefault="00F01F69" w:rsidP="00EB0C0E">
            <w:pPr>
              <w:rPr>
                <w:iCs/>
                <w:color w:val="000000" w:themeColor="text1"/>
                <w:sz w:val="26"/>
                <w:szCs w:val="26"/>
              </w:rPr>
            </w:pPr>
            <w:r w:rsidRPr="00F01F69">
              <w:rPr>
                <w:iCs/>
                <w:color w:val="000000" w:themeColor="text1"/>
                <w:sz w:val="26"/>
                <w:szCs w:val="26"/>
              </w:rPr>
              <w:t>-</w:t>
            </w:r>
          </w:p>
        </w:tc>
      </w:tr>
      <w:tr w:rsidR="00F01F69" w:rsidRPr="00F01F69" w14:paraId="18ADAA67" w14:textId="77777777" w:rsidTr="00EB0C0E">
        <w:trPr>
          <w:trHeight w:val="233"/>
          <w:jc w:val="center"/>
        </w:trPr>
        <w:tc>
          <w:tcPr>
            <w:tcW w:w="354" w:type="pct"/>
          </w:tcPr>
          <w:p w14:paraId="42441FED" w14:textId="77777777" w:rsidR="00F01F69" w:rsidRPr="00F01F69" w:rsidRDefault="00F01F69" w:rsidP="00EB0C0E">
            <w:pPr>
              <w:rPr>
                <w:iCs/>
                <w:color w:val="000000" w:themeColor="text1"/>
                <w:sz w:val="26"/>
                <w:szCs w:val="26"/>
              </w:rPr>
            </w:pPr>
            <w:r w:rsidRPr="00F01F69">
              <w:rPr>
                <w:iCs/>
                <w:color w:val="000000" w:themeColor="text1"/>
                <w:sz w:val="26"/>
                <w:szCs w:val="26"/>
              </w:rPr>
              <w:t>24</w:t>
            </w:r>
          </w:p>
        </w:tc>
        <w:tc>
          <w:tcPr>
            <w:tcW w:w="356" w:type="pct"/>
          </w:tcPr>
          <w:p w14:paraId="4A8990FA" w14:textId="77777777" w:rsidR="00F01F69" w:rsidRPr="00F01F69" w:rsidRDefault="00F01F69" w:rsidP="00EB0C0E">
            <w:pPr>
              <w:rPr>
                <w:iCs/>
                <w:color w:val="000000" w:themeColor="text1"/>
                <w:sz w:val="26"/>
                <w:szCs w:val="26"/>
              </w:rPr>
            </w:pPr>
            <w:r w:rsidRPr="00F01F69">
              <w:rPr>
                <w:iCs/>
                <w:color w:val="000000" w:themeColor="text1"/>
                <w:sz w:val="26"/>
                <w:szCs w:val="26"/>
              </w:rPr>
              <w:t>37</w:t>
            </w:r>
          </w:p>
        </w:tc>
        <w:tc>
          <w:tcPr>
            <w:tcW w:w="303" w:type="pct"/>
          </w:tcPr>
          <w:p w14:paraId="1A8BA469" w14:textId="77777777" w:rsidR="00F01F69" w:rsidRPr="00F01F69" w:rsidRDefault="00F01F69" w:rsidP="00EB0C0E">
            <w:pPr>
              <w:rPr>
                <w:iCs/>
                <w:color w:val="000000" w:themeColor="text1"/>
                <w:sz w:val="26"/>
                <w:szCs w:val="26"/>
              </w:rPr>
            </w:pPr>
            <w:r w:rsidRPr="00F01F69">
              <w:rPr>
                <w:iCs/>
                <w:color w:val="000000" w:themeColor="text1"/>
                <w:sz w:val="26"/>
                <w:szCs w:val="26"/>
              </w:rPr>
              <w:t>14</w:t>
            </w:r>
          </w:p>
        </w:tc>
        <w:tc>
          <w:tcPr>
            <w:tcW w:w="308" w:type="pct"/>
          </w:tcPr>
          <w:p w14:paraId="7A2EFE99" w14:textId="77777777" w:rsidR="00F01F69" w:rsidRPr="00F01F69" w:rsidRDefault="00F01F69" w:rsidP="00EB0C0E">
            <w:pPr>
              <w:rPr>
                <w:iCs/>
                <w:color w:val="000000" w:themeColor="text1"/>
                <w:sz w:val="26"/>
                <w:szCs w:val="26"/>
              </w:rPr>
            </w:pPr>
            <w:r w:rsidRPr="00F01F69">
              <w:rPr>
                <w:iCs/>
                <w:color w:val="000000" w:themeColor="text1"/>
                <w:sz w:val="26"/>
                <w:szCs w:val="26"/>
              </w:rPr>
              <w:t>28</w:t>
            </w:r>
          </w:p>
        </w:tc>
        <w:tc>
          <w:tcPr>
            <w:tcW w:w="307" w:type="pct"/>
          </w:tcPr>
          <w:p w14:paraId="77EA2518" w14:textId="77777777" w:rsidR="00F01F69" w:rsidRPr="00F01F69" w:rsidRDefault="00F01F69" w:rsidP="00EB0C0E">
            <w:pPr>
              <w:rPr>
                <w:iCs/>
                <w:color w:val="000000" w:themeColor="text1"/>
                <w:sz w:val="26"/>
                <w:szCs w:val="26"/>
              </w:rPr>
            </w:pPr>
            <w:r w:rsidRPr="00F01F69">
              <w:rPr>
                <w:iCs/>
                <w:color w:val="000000" w:themeColor="text1"/>
                <w:sz w:val="26"/>
                <w:szCs w:val="26"/>
              </w:rPr>
              <w:t>13</w:t>
            </w:r>
          </w:p>
        </w:tc>
        <w:tc>
          <w:tcPr>
            <w:tcW w:w="308" w:type="pct"/>
          </w:tcPr>
          <w:p w14:paraId="6C9E111D" w14:textId="77777777" w:rsidR="00F01F69" w:rsidRPr="00F01F69" w:rsidRDefault="00F01F69" w:rsidP="00EB0C0E">
            <w:pPr>
              <w:rPr>
                <w:iCs/>
                <w:color w:val="000000" w:themeColor="text1"/>
                <w:sz w:val="26"/>
                <w:szCs w:val="26"/>
              </w:rPr>
            </w:pPr>
            <w:r w:rsidRPr="00F01F69">
              <w:rPr>
                <w:iCs/>
                <w:color w:val="000000" w:themeColor="text1"/>
                <w:sz w:val="26"/>
                <w:szCs w:val="26"/>
              </w:rPr>
              <w:t>26</w:t>
            </w:r>
          </w:p>
        </w:tc>
        <w:tc>
          <w:tcPr>
            <w:tcW w:w="307" w:type="pct"/>
          </w:tcPr>
          <w:p w14:paraId="07036812" w14:textId="77777777" w:rsidR="00F01F69" w:rsidRPr="00F01F69" w:rsidRDefault="00F01F69" w:rsidP="00EB0C0E">
            <w:pPr>
              <w:rPr>
                <w:iCs/>
                <w:color w:val="000000" w:themeColor="text1"/>
                <w:sz w:val="26"/>
                <w:szCs w:val="26"/>
              </w:rPr>
            </w:pPr>
            <w:r w:rsidRPr="00F01F69">
              <w:rPr>
                <w:iCs/>
                <w:color w:val="000000" w:themeColor="text1"/>
                <w:sz w:val="26"/>
                <w:szCs w:val="26"/>
              </w:rPr>
              <w:t>12</w:t>
            </w:r>
          </w:p>
        </w:tc>
        <w:tc>
          <w:tcPr>
            <w:tcW w:w="308" w:type="pct"/>
          </w:tcPr>
          <w:p w14:paraId="28BC289F" w14:textId="77777777" w:rsidR="00F01F69" w:rsidRPr="00F01F69" w:rsidRDefault="00F01F69" w:rsidP="00EB0C0E">
            <w:pPr>
              <w:rPr>
                <w:iCs/>
                <w:color w:val="000000" w:themeColor="text1"/>
                <w:sz w:val="26"/>
                <w:szCs w:val="26"/>
              </w:rPr>
            </w:pPr>
            <w:r w:rsidRPr="00F01F69">
              <w:rPr>
                <w:iCs/>
                <w:color w:val="000000" w:themeColor="text1"/>
                <w:sz w:val="26"/>
                <w:szCs w:val="26"/>
              </w:rPr>
              <w:t>25</w:t>
            </w:r>
          </w:p>
        </w:tc>
        <w:tc>
          <w:tcPr>
            <w:tcW w:w="307" w:type="pct"/>
          </w:tcPr>
          <w:p w14:paraId="556F2A6F" w14:textId="77777777" w:rsidR="00F01F69" w:rsidRPr="00F01F69" w:rsidRDefault="00F01F69" w:rsidP="00EB0C0E">
            <w:pPr>
              <w:rPr>
                <w:iCs/>
                <w:color w:val="000000" w:themeColor="text1"/>
                <w:sz w:val="26"/>
                <w:szCs w:val="26"/>
              </w:rPr>
            </w:pPr>
            <w:r w:rsidRPr="00F01F69">
              <w:rPr>
                <w:iCs/>
                <w:color w:val="000000" w:themeColor="text1"/>
                <w:sz w:val="26"/>
                <w:szCs w:val="26"/>
              </w:rPr>
              <w:t>-</w:t>
            </w:r>
          </w:p>
        </w:tc>
        <w:tc>
          <w:tcPr>
            <w:tcW w:w="304" w:type="pct"/>
          </w:tcPr>
          <w:p w14:paraId="24BBD9E4" w14:textId="77777777" w:rsidR="00F01F69" w:rsidRPr="00F01F69" w:rsidRDefault="00F01F69" w:rsidP="00EB0C0E">
            <w:pPr>
              <w:rPr>
                <w:iCs/>
                <w:color w:val="000000" w:themeColor="text1"/>
                <w:sz w:val="26"/>
                <w:szCs w:val="26"/>
              </w:rPr>
            </w:pPr>
            <w:r w:rsidRPr="00F01F69">
              <w:rPr>
                <w:iCs/>
                <w:color w:val="000000" w:themeColor="text1"/>
                <w:sz w:val="26"/>
                <w:szCs w:val="26"/>
              </w:rPr>
              <w:t>-</w:t>
            </w:r>
          </w:p>
        </w:tc>
        <w:tc>
          <w:tcPr>
            <w:tcW w:w="321" w:type="pct"/>
          </w:tcPr>
          <w:p w14:paraId="55A2B314" w14:textId="77777777" w:rsidR="00F01F69" w:rsidRPr="00F01F69" w:rsidRDefault="00F01F69" w:rsidP="00EB0C0E">
            <w:pPr>
              <w:rPr>
                <w:iCs/>
                <w:color w:val="000000" w:themeColor="text1"/>
                <w:sz w:val="26"/>
                <w:szCs w:val="26"/>
              </w:rPr>
            </w:pPr>
            <w:r w:rsidRPr="00F01F69">
              <w:rPr>
                <w:iCs/>
                <w:color w:val="000000" w:themeColor="text1"/>
                <w:sz w:val="26"/>
                <w:szCs w:val="26"/>
              </w:rPr>
              <w:t>10</w:t>
            </w:r>
          </w:p>
        </w:tc>
        <w:tc>
          <w:tcPr>
            <w:tcW w:w="293" w:type="pct"/>
          </w:tcPr>
          <w:p w14:paraId="5DBCE965" w14:textId="77777777" w:rsidR="00F01F69" w:rsidRPr="00F01F69" w:rsidRDefault="00F01F69" w:rsidP="00EB0C0E">
            <w:pPr>
              <w:rPr>
                <w:iCs/>
                <w:color w:val="000000" w:themeColor="text1"/>
                <w:sz w:val="26"/>
                <w:szCs w:val="26"/>
              </w:rPr>
            </w:pPr>
            <w:r w:rsidRPr="00F01F69">
              <w:rPr>
                <w:iCs/>
                <w:color w:val="000000" w:themeColor="text1"/>
                <w:sz w:val="26"/>
                <w:szCs w:val="26"/>
              </w:rPr>
              <w:t>15</w:t>
            </w:r>
          </w:p>
        </w:tc>
        <w:tc>
          <w:tcPr>
            <w:tcW w:w="307" w:type="pct"/>
          </w:tcPr>
          <w:p w14:paraId="3352AD72" w14:textId="77777777" w:rsidR="00F01F69" w:rsidRPr="00F01F69" w:rsidRDefault="00F01F69" w:rsidP="00EB0C0E">
            <w:pPr>
              <w:rPr>
                <w:iCs/>
                <w:color w:val="000000" w:themeColor="text1"/>
                <w:sz w:val="26"/>
                <w:szCs w:val="26"/>
              </w:rPr>
            </w:pPr>
            <w:r w:rsidRPr="00F01F69">
              <w:rPr>
                <w:iCs/>
                <w:color w:val="000000" w:themeColor="text1"/>
                <w:sz w:val="26"/>
                <w:szCs w:val="26"/>
              </w:rPr>
              <w:t>-</w:t>
            </w:r>
          </w:p>
        </w:tc>
        <w:tc>
          <w:tcPr>
            <w:tcW w:w="308" w:type="pct"/>
          </w:tcPr>
          <w:p w14:paraId="05D4BB85" w14:textId="77777777" w:rsidR="00F01F69" w:rsidRPr="00F01F69" w:rsidRDefault="00F01F69" w:rsidP="00EB0C0E">
            <w:pPr>
              <w:rPr>
                <w:iCs/>
                <w:color w:val="000000" w:themeColor="text1"/>
                <w:sz w:val="26"/>
                <w:szCs w:val="26"/>
              </w:rPr>
            </w:pPr>
            <w:r w:rsidRPr="00F01F69">
              <w:rPr>
                <w:iCs/>
                <w:color w:val="000000" w:themeColor="text1"/>
                <w:sz w:val="26"/>
                <w:szCs w:val="26"/>
              </w:rPr>
              <w:t>-</w:t>
            </w:r>
          </w:p>
        </w:tc>
        <w:tc>
          <w:tcPr>
            <w:tcW w:w="304" w:type="pct"/>
          </w:tcPr>
          <w:p w14:paraId="4D2A8D45" w14:textId="77777777" w:rsidR="00F01F69" w:rsidRPr="00F01F69" w:rsidRDefault="00F01F69" w:rsidP="00EB0C0E">
            <w:pPr>
              <w:rPr>
                <w:iCs/>
                <w:color w:val="000000" w:themeColor="text1"/>
                <w:sz w:val="26"/>
                <w:szCs w:val="26"/>
              </w:rPr>
            </w:pPr>
            <w:r w:rsidRPr="00F01F69">
              <w:rPr>
                <w:iCs/>
                <w:color w:val="000000" w:themeColor="text1"/>
                <w:sz w:val="26"/>
                <w:szCs w:val="26"/>
              </w:rPr>
              <w:t>-</w:t>
            </w:r>
          </w:p>
        </w:tc>
        <w:tc>
          <w:tcPr>
            <w:tcW w:w="303" w:type="pct"/>
          </w:tcPr>
          <w:p w14:paraId="747A737E" w14:textId="77777777" w:rsidR="00F01F69" w:rsidRPr="00F01F69" w:rsidRDefault="00F01F69" w:rsidP="00EB0C0E">
            <w:pPr>
              <w:rPr>
                <w:iCs/>
                <w:color w:val="000000" w:themeColor="text1"/>
                <w:sz w:val="26"/>
                <w:szCs w:val="26"/>
              </w:rPr>
            </w:pPr>
            <w:r w:rsidRPr="00F01F69">
              <w:rPr>
                <w:iCs/>
                <w:color w:val="000000" w:themeColor="text1"/>
                <w:sz w:val="26"/>
                <w:szCs w:val="26"/>
              </w:rPr>
              <w:t>-</w:t>
            </w:r>
          </w:p>
        </w:tc>
      </w:tr>
      <w:tr w:rsidR="00F01F69" w:rsidRPr="00F01F69" w14:paraId="20B5F456" w14:textId="77777777" w:rsidTr="00EB0C0E">
        <w:trPr>
          <w:trHeight w:val="233"/>
          <w:jc w:val="center"/>
        </w:trPr>
        <w:tc>
          <w:tcPr>
            <w:tcW w:w="354" w:type="pct"/>
          </w:tcPr>
          <w:p w14:paraId="596EEE2F" w14:textId="77777777" w:rsidR="00F01F69" w:rsidRPr="00F01F69" w:rsidRDefault="00F01F69" w:rsidP="00EB0C0E">
            <w:pPr>
              <w:rPr>
                <w:iCs/>
                <w:color w:val="000000" w:themeColor="text1"/>
                <w:sz w:val="26"/>
                <w:szCs w:val="26"/>
              </w:rPr>
            </w:pPr>
            <w:r w:rsidRPr="00F01F69">
              <w:rPr>
                <w:iCs/>
                <w:color w:val="000000" w:themeColor="text1"/>
                <w:sz w:val="26"/>
                <w:szCs w:val="26"/>
              </w:rPr>
              <w:t>26</w:t>
            </w:r>
          </w:p>
        </w:tc>
        <w:tc>
          <w:tcPr>
            <w:tcW w:w="356" w:type="pct"/>
          </w:tcPr>
          <w:p w14:paraId="0FB466D5" w14:textId="77777777" w:rsidR="00F01F69" w:rsidRPr="00F01F69" w:rsidRDefault="00F01F69" w:rsidP="00EB0C0E">
            <w:pPr>
              <w:rPr>
                <w:iCs/>
                <w:color w:val="000000" w:themeColor="text1"/>
                <w:sz w:val="26"/>
                <w:szCs w:val="26"/>
              </w:rPr>
            </w:pPr>
            <w:r w:rsidRPr="00F01F69">
              <w:rPr>
                <w:iCs/>
                <w:color w:val="000000" w:themeColor="text1"/>
                <w:sz w:val="26"/>
                <w:szCs w:val="26"/>
              </w:rPr>
              <w:t>7</w:t>
            </w:r>
          </w:p>
        </w:tc>
        <w:tc>
          <w:tcPr>
            <w:tcW w:w="303" w:type="pct"/>
          </w:tcPr>
          <w:p w14:paraId="16D9A01F" w14:textId="77777777" w:rsidR="00F01F69" w:rsidRPr="00F01F69" w:rsidRDefault="00F01F69" w:rsidP="00EB0C0E">
            <w:pPr>
              <w:rPr>
                <w:iCs/>
                <w:color w:val="000000" w:themeColor="text1"/>
                <w:sz w:val="26"/>
                <w:szCs w:val="26"/>
              </w:rPr>
            </w:pPr>
            <w:r w:rsidRPr="00F01F69">
              <w:rPr>
                <w:iCs/>
                <w:color w:val="000000" w:themeColor="text1"/>
                <w:sz w:val="26"/>
                <w:szCs w:val="26"/>
              </w:rPr>
              <w:t>14</w:t>
            </w:r>
          </w:p>
        </w:tc>
        <w:tc>
          <w:tcPr>
            <w:tcW w:w="308" w:type="pct"/>
          </w:tcPr>
          <w:p w14:paraId="35E07537" w14:textId="77777777" w:rsidR="00F01F69" w:rsidRPr="00F01F69" w:rsidRDefault="00F01F69" w:rsidP="00EB0C0E">
            <w:pPr>
              <w:rPr>
                <w:iCs/>
                <w:color w:val="000000" w:themeColor="text1"/>
                <w:sz w:val="26"/>
                <w:szCs w:val="26"/>
              </w:rPr>
            </w:pPr>
            <w:r w:rsidRPr="00F01F69">
              <w:rPr>
                <w:iCs/>
                <w:color w:val="000000" w:themeColor="text1"/>
                <w:sz w:val="26"/>
                <w:szCs w:val="26"/>
              </w:rPr>
              <w:t>28</w:t>
            </w:r>
          </w:p>
        </w:tc>
        <w:tc>
          <w:tcPr>
            <w:tcW w:w="307" w:type="pct"/>
          </w:tcPr>
          <w:p w14:paraId="7EFDA268" w14:textId="77777777" w:rsidR="00F01F69" w:rsidRPr="00F01F69" w:rsidRDefault="00F01F69" w:rsidP="00EB0C0E">
            <w:pPr>
              <w:rPr>
                <w:iCs/>
                <w:color w:val="000000" w:themeColor="text1"/>
                <w:sz w:val="26"/>
                <w:szCs w:val="26"/>
              </w:rPr>
            </w:pPr>
            <w:r w:rsidRPr="00F01F69">
              <w:rPr>
                <w:iCs/>
                <w:color w:val="000000" w:themeColor="text1"/>
                <w:sz w:val="26"/>
                <w:szCs w:val="26"/>
              </w:rPr>
              <w:t>-</w:t>
            </w:r>
          </w:p>
        </w:tc>
        <w:tc>
          <w:tcPr>
            <w:tcW w:w="308" w:type="pct"/>
          </w:tcPr>
          <w:p w14:paraId="634C7168" w14:textId="77777777" w:rsidR="00F01F69" w:rsidRPr="00F01F69" w:rsidRDefault="00F01F69" w:rsidP="00EB0C0E">
            <w:pPr>
              <w:rPr>
                <w:iCs/>
                <w:color w:val="000000" w:themeColor="text1"/>
                <w:sz w:val="26"/>
                <w:szCs w:val="26"/>
              </w:rPr>
            </w:pPr>
            <w:r w:rsidRPr="00F01F69">
              <w:rPr>
                <w:iCs/>
                <w:color w:val="000000" w:themeColor="text1"/>
                <w:sz w:val="26"/>
                <w:szCs w:val="26"/>
              </w:rPr>
              <w:t>-</w:t>
            </w:r>
          </w:p>
        </w:tc>
        <w:tc>
          <w:tcPr>
            <w:tcW w:w="307" w:type="pct"/>
          </w:tcPr>
          <w:p w14:paraId="06A785EA" w14:textId="77777777" w:rsidR="00F01F69" w:rsidRPr="00F01F69" w:rsidRDefault="00F01F69" w:rsidP="00EB0C0E">
            <w:pPr>
              <w:rPr>
                <w:iCs/>
                <w:color w:val="000000" w:themeColor="text1"/>
                <w:sz w:val="26"/>
                <w:szCs w:val="26"/>
              </w:rPr>
            </w:pPr>
            <w:r w:rsidRPr="00F01F69">
              <w:rPr>
                <w:iCs/>
                <w:color w:val="000000" w:themeColor="text1"/>
                <w:sz w:val="26"/>
                <w:szCs w:val="26"/>
              </w:rPr>
              <w:t>-</w:t>
            </w:r>
          </w:p>
        </w:tc>
        <w:tc>
          <w:tcPr>
            <w:tcW w:w="308" w:type="pct"/>
          </w:tcPr>
          <w:p w14:paraId="63C92165" w14:textId="77777777" w:rsidR="00F01F69" w:rsidRPr="00F01F69" w:rsidRDefault="00F01F69" w:rsidP="00EB0C0E">
            <w:pPr>
              <w:rPr>
                <w:iCs/>
                <w:color w:val="000000" w:themeColor="text1"/>
                <w:sz w:val="26"/>
                <w:szCs w:val="26"/>
              </w:rPr>
            </w:pPr>
            <w:r w:rsidRPr="00F01F69">
              <w:rPr>
                <w:iCs/>
                <w:color w:val="000000" w:themeColor="text1"/>
                <w:sz w:val="26"/>
                <w:szCs w:val="26"/>
              </w:rPr>
              <w:t>-</w:t>
            </w:r>
          </w:p>
        </w:tc>
        <w:tc>
          <w:tcPr>
            <w:tcW w:w="307" w:type="pct"/>
          </w:tcPr>
          <w:p w14:paraId="36131328" w14:textId="77777777" w:rsidR="00F01F69" w:rsidRPr="00F01F69" w:rsidRDefault="00F01F69" w:rsidP="00EB0C0E">
            <w:pPr>
              <w:rPr>
                <w:iCs/>
                <w:color w:val="000000" w:themeColor="text1"/>
                <w:sz w:val="26"/>
                <w:szCs w:val="26"/>
              </w:rPr>
            </w:pPr>
            <w:r w:rsidRPr="00F01F69">
              <w:rPr>
                <w:iCs/>
                <w:color w:val="000000" w:themeColor="text1"/>
                <w:sz w:val="26"/>
                <w:szCs w:val="26"/>
              </w:rPr>
              <w:t>-</w:t>
            </w:r>
          </w:p>
        </w:tc>
        <w:tc>
          <w:tcPr>
            <w:tcW w:w="304" w:type="pct"/>
          </w:tcPr>
          <w:p w14:paraId="14D2BBDA" w14:textId="77777777" w:rsidR="00F01F69" w:rsidRPr="00F01F69" w:rsidRDefault="00F01F69" w:rsidP="00EB0C0E">
            <w:pPr>
              <w:rPr>
                <w:iCs/>
                <w:color w:val="000000" w:themeColor="text1"/>
                <w:sz w:val="26"/>
                <w:szCs w:val="26"/>
              </w:rPr>
            </w:pPr>
            <w:r w:rsidRPr="00F01F69">
              <w:rPr>
                <w:iCs/>
                <w:color w:val="000000" w:themeColor="text1"/>
                <w:sz w:val="26"/>
                <w:szCs w:val="26"/>
              </w:rPr>
              <w:t>-</w:t>
            </w:r>
          </w:p>
        </w:tc>
        <w:tc>
          <w:tcPr>
            <w:tcW w:w="321" w:type="pct"/>
          </w:tcPr>
          <w:p w14:paraId="737D5742" w14:textId="77777777" w:rsidR="00F01F69" w:rsidRPr="00F01F69" w:rsidRDefault="00F01F69" w:rsidP="00EB0C0E">
            <w:pPr>
              <w:rPr>
                <w:iCs/>
                <w:color w:val="000000" w:themeColor="text1"/>
                <w:sz w:val="26"/>
                <w:szCs w:val="26"/>
              </w:rPr>
            </w:pPr>
            <w:r w:rsidRPr="00F01F69">
              <w:rPr>
                <w:iCs/>
                <w:color w:val="000000" w:themeColor="text1"/>
                <w:sz w:val="26"/>
                <w:szCs w:val="26"/>
              </w:rPr>
              <w:t>10</w:t>
            </w:r>
          </w:p>
        </w:tc>
        <w:tc>
          <w:tcPr>
            <w:tcW w:w="293" w:type="pct"/>
          </w:tcPr>
          <w:p w14:paraId="2A89809B" w14:textId="77777777" w:rsidR="00F01F69" w:rsidRPr="00F01F69" w:rsidRDefault="00F01F69" w:rsidP="00EB0C0E">
            <w:pPr>
              <w:rPr>
                <w:iCs/>
                <w:color w:val="000000" w:themeColor="text1"/>
                <w:sz w:val="26"/>
                <w:szCs w:val="26"/>
              </w:rPr>
            </w:pPr>
            <w:r w:rsidRPr="00F01F69">
              <w:rPr>
                <w:iCs/>
                <w:color w:val="000000" w:themeColor="text1"/>
                <w:sz w:val="26"/>
                <w:szCs w:val="26"/>
              </w:rPr>
              <w:t>18</w:t>
            </w:r>
          </w:p>
        </w:tc>
        <w:tc>
          <w:tcPr>
            <w:tcW w:w="307" w:type="pct"/>
          </w:tcPr>
          <w:p w14:paraId="78177713" w14:textId="77777777" w:rsidR="00F01F69" w:rsidRPr="00F01F69" w:rsidRDefault="00F01F69" w:rsidP="00EB0C0E">
            <w:pPr>
              <w:rPr>
                <w:iCs/>
                <w:color w:val="000000" w:themeColor="text1"/>
                <w:sz w:val="26"/>
                <w:szCs w:val="26"/>
              </w:rPr>
            </w:pPr>
            <w:r w:rsidRPr="00F01F69">
              <w:rPr>
                <w:iCs/>
                <w:color w:val="000000" w:themeColor="text1"/>
                <w:sz w:val="26"/>
                <w:szCs w:val="26"/>
              </w:rPr>
              <w:t>10</w:t>
            </w:r>
          </w:p>
        </w:tc>
        <w:tc>
          <w:tcPr>
            <w:tcW w:w="308" w:type="pct"/>
          </w:tcPr>
          <w:p w14:paraId="373FF9A8" w14:textId="77777777" w:rsidR="00F01F69" w:rsidRPr="00F01F69" w:rsidRDefault="00F01F69" w:rsidP="00EB0C0E">
            <w:pPr>
              <w:rPr>
                <w:iCs/>
                <w:color w:val="000000" w:themeColor="text1"/>
                <w:sz w:val="26"/>
                <w:szCs w:val="26"/>
              </w:rPr>
            </w:pPr>
            <w:r w:rsidRPr="00F01F69">
              <w:rPr>
                <w:iCs/>
                <w:color w:val="000000" w:themeColor="text1"/>
                <w:sz w:val="26"/>
                <w:szCs w:val="26"/>
              </w:rPr>
              <w:t>15</w:t>
            </w:r>
          </w:p>
        </w:tc>
        <w:tc>
          <w:tcPr>
            <w:tcW w:w="304" w:type="pct"/>
          </w:tcPr>
          <w:p w14:paraId="2C596F49" w14:textId="77777777" w:rsidR="00F01F69" w:rsidRPr="00F01F69" w:rsidRDefault="00F01F69" w:rsidP="00EB0C0E">
            <w:pPr>
              <w:rPr>
                <w:iCs/>
                <w:color w:val="000000" w:themeColor="text1"/>
                <w:sz w:val="26"/>
                <w:szCs w:val="26"/>
              </w:rPr>
            </w:pPr>
            <w:r w:rsidRPr="00F01F69">
              <w:rPr>
                <w:iCs/>
                <w:color w:val="000000" w:themeColor="text1"/>
                <w:sz w:val="26"/>
                <w:szCs w:val="26"/>
              </w:rPr>
              <w:t>-</w:t>
            </w:r>
          </w:p>
        </w:tc>
        <w:tc>
          <w:tcPr>
            <w:tcW w:w="303" w:type="pct"/>
          </w:tcPr>
          <w:p w14:paraId="7E0F0168" w14:textId="77777777" w:rsidR="00F01F69" w:rsidRPr="00F01F69" w:rsidRDefault="00F01F69" w:rsidP="00EB0C0E">
            <w:pPr>
              <w:rPr>
                <w:iCs/>
                <w:color w:val="000000" w:themeColor="text1"/>
                <w:sz w:val="26"/>
                <w:szCs w:val="26"/>
              </w:rPr>
            </w:pPr>
            <w:r w:rsidRPr="00F01F69">
              <w:rPr>
                <w:iCs/>
                <w:color w:val="000000" w:themeColor="text1"/>
                <w:sz w:val="26"/>
                <w:szCs w:val="26"/>
              </w:rPr>
              <w:t>-</w:t>
            </w:r>
          </w:p>
        </w:tc>
      </w:tr>
      <w:tr w:rsidR="00F01F69" w:rsidRPr="00F01F69" w14:paraId="0CD639D5" w14:textId="77777777" w:rsidTr="00EB0C0E">
        <w:trPr>
          <w:trHeight w:val="233"/>
          <w:jc w:val="center"/>
        </w:trPr>
        <w:tc>
          <w:tcPr>
            <w:tcW w:w="354" w:type="pct"/>
          </w:tcPr>
          <w:p w14:paraId="7F6B3CF6" w14:textId="77777777" w:rsidR="00F01F69" w:rsidRPr="00F01F69" w:rsidRDefault="00F01F69" w:rsidP="00EB0C0E">
            <w:pPr>
              <w:rPr>
                <w:iCs/>
                <w:color w:val="000000" w:themeColor="text1"/>
                <w:sz w:val="26"/>
                <w:szCs w:val="26"/>
              </w:rPr>
            </w:pPr>
            <w:r w:rsidRPr="00F01F69">
              <w:rPr>
                <w:iCs/>
                <w:color w:val="000000" w:themeColor="text1"/>
                <w:sz w:val="26"/>
                <w:szCs w:val="26"/>
              </w:rPr>
              <w:t>30</w:t>
            </w:r>
          </w:p>
        </w:tc>
        <w:tc>
          <w:tcPr>
            <w:tcW w:w="356" w:type="pct"/>
          </w:tcPr>
          <w:p w14:paraId="500EB2A3" w14:textId="77777777" w:rsidR="00F01F69" w:rsidRPr="00F01F69" w:rsidRDefault="00F01F69" w:rsidP="00EB0C0E">
            <w:pPr>
              <w:rPr>
                <w:iCs/>
                <w:color w:val="000000" w:themeColor="text1"/>
                <w:sz w:val="26"/>
                <w:szCs w:val="26"/>
              </w:rPr>
            </w:pPr>
            <w:r w:rsidRPr="00F01F69">
              <w:rPr>
                <w:iCs/>
                <w:color w:val="000000" w:themeColor="text1"/>
                <w:sz w:val="26"/>
                <w:szCs w:val="26"/>
              </w:rPr>
              <w:t>7</w:t>
            </w:r>
          </w:p>
        </w:tc>
        <w:tc>
          <w:tcPr>
            <w:tcW w:w="303" w:type="pct"/>
          </w:tcPr>
          <w:p w14:paraId="5EE7E810" w14:textId="77777777" w:rsidR="00F01F69" w:rsidRPr="00F01F69" w:rsidRDefault="00F01F69" w:rsidP="00EB0C0E">
            <w:pPr>
              <w:rPr>
                <w:iCs/>
                <w:color w:val="000000" w:themeColor="text1"/>
                <w:sz w:val="26"/>
                <w:szCs w:val="26"/>
              </w:rPr>
            </w:pPr>
            <w:r w:rsidRPr="00F01F69">
              <w:rPr>
                <w:iCs/>
                <w:color w:val="000000" w:themeColor="text1"/>
                <w:sz w:val="26"/>
                <w:szCs w:val="26"/>
              </w:rPr>
              <w:t>14</w:t>
            </w:r>
          </w:p>
        </w:tc>
        <w:tc>
          <w:tcPr>
            <w:tcW w:w="308" w:type="pct"/>
          </w:tcPr>
          <w:p w14:paraId="01BE8748" w14:textId="77777777" w:rsidR="00F01F69" w:rsidRPr="00F01F69" w:rsidRDefault="00F01F69" w:rsidP="00EB0C0E">
            <w:pPr>
              <w:rPr>
                <w:iCs/>
                <w:color w:val="000000" w:themeColor="text1"/>
                <w:sz w:val="26"/>
                <w:szCs w:val="26"/>
              </w:rPr>
            </w:pPr>
            <w:r w:rsidRPr="00F01F69">
              <w:rPr>
                <w:iCs/>
                <w:color w:val="000000" w:themeColor="text1"/>
                <w:sz w:val="26"/>
                <w:szCs w:val="26"/>
              </w:rPr>
              <w:t>28</w:t>
            </w:r>
          </w:p>
        </w:tc>
        <w:tc>
          <w:tcPr>
            <w:tcW w:w="307" w:type="pct"/>
          </w:tcPr>
          <w:p w14:paraId="055883FE" w14:textId="77777777" w:rsidR="00F01F69" w:rsidRPr="00F01F69" w:rsidRDefault="00F01F69" w:rsidP="00EB0C0E">
            <w:pPr>
              <w:rPr>
                <w:iCs/>
                <w:color w:val="000000" w:themeColor="text1"/>
                <w:sz w:val="26"/>
                <w:szCs w:val="26"/>
              </w:rPr>
            </w:pPr>
            <w:r w:rsidRPr="00F01F69">
              <w:rPr>
                <w:iCs/>
                <w:color w:val="000000" w:themeColor="text1"/>
                <w:sz w:val="26"/>
                <w:szCs w:val="26"/>
              </w:rPr>
              <w:t>-</w:t>
            </w:r>
          </w:p>
        </w:tc>
        <w:tc>
          <w:tcPr>
            <w:tcW w:w="308" w:type="pct"/>
          </w:tcPr>
          <w:p w14:paraId="2FCC488C" w14:textId="77777777" w:rsidR="00F01F69" w:rsidRPr="00F01F69" w:rsidRDefault="00F01F69" w:rsidP="00EB0C0E">
            <w:pPr>
              <w:rPr>
                <w:iCs/>
                <w:color w:val="000000" w:themeColor="text1"/>
                <w:sz w:val="26"/>
                <w:szCs w:val="26"/>
              </w:rPr>
            </w:pPr>
            <w:r w:rsidRPr="00F01F69">
              <w:rPr>
                <w:iCs/>
                <w:color w:val="000000" w:themeColor="text1"/>
                <w:sz w:val="26"/>
                <w:szCs w:val="26"/>
              </w:rPr>
              <w:t>-</w:t>
            </w:r>
          </w:p>
        </w:tc>
        <w:tc>
          <w:tcPr>
            <w:tcW w:w="307" w:type="pct"/>
          </w:tcPr>
          <w:p w14:paraId="4B07DFD7" w14:textId="77777777" w:rsidR="00F01F69" w:rsidRPr="00F01F69" w:rsidRDefault="00F01F69" w:rsidP="00EB0C0E">
            <w:pPr>
              <w:rPr>
                <w:iCs/>
                <w:color w:val="000000" w:themeColor="text1"/>
                <w:sz w:val="26"/>
                <w:szCs w:val="26"/>
              </w:rPr>
            </w:pPr>
            <w:r w:rsidRPr="00F01F69">
              <w:rPr>
                <w:iCs/>
                <w:color w:val="000000" w:themeColor="text1"/>
                <w:sz w:val="26"/>
                <w:szCs w:val="26"/>
              </w:rPr>
              <w:t>-</w:t>
            </w:r>
          </w:p>
        </w:tc>
        <w:tc>
          <w:tcPr>
            <w:tcW w:w="308" w:type="pct"/>
          </w:tcPr>
          <w:p w14:paraId="08232685" w14:textId="77777777" w:rsidR="00F01F69" w:rsidRPr="00F01F69" w:rsidRDefault="00F01F69" w:rsidP="00EB0C0E">
            <w:pPr>
              <w:rPr>
                <w:iCs/>
                <w:color w:val="000000" w:themeColor="text1"/>
                <w:sz w:val="26"/>
                <w:szCs w:val="26"/>
              </w:rPr>
            </w:pPr>
            <w:r w:rsidRPr="00F01F69">
              <w:rPr>
                <w:iCs/>
                <w:color w:val="000000" w:themeColor="text1"/>
                <w:sz w:val="26"/>
                <w:szCs w:val="26"/>
              </w:rPr>
              <w:t>-</w:t>
            </w:r>
          </w:p>
        </w:tc>
        <w:tc>
          <w:tcPr>
            <w:tcW w:w="307" w:type="pct"/>
          </w:tcPr>
          <w:p w14:paraId="47896B39" w14:textId="77777777" w:rsidR="00F01F69" w:rsidRPr="00F01F69" w:rsidRDefault="00F01F69" w:rsidP="00EB0C0E">
            <w:pPr>
              <w:rPr>
                <w:iCs/>
                <w:color w:val="000000" w:themeColor="text1"/>
                <w:sz w:val="26"/>
                <w:szCs w:val="26"/>
              </w:rPr>
            </w:pPr>
            <w:r w:rsidRPr="00F01F69">
              <w:rPr>
                <w:iCs/>
                <w:color w:val="000000" w:themeColor="text1"/>
                <w:sz w:val="26"/>
                <w:szCs w:val="26"/>
              </w:rPr>
              <w:t>-</w:t>
            </w:r>
          </w:p>
        </w:tc>
        <w:tc>
          <w:tcPr>
            <w:tcW w:w="304" w:type="pct"/>
          </w:tcPr>
          <w:p w14:paraId="7DE3384E" w14:textId="77777777" w:rsidR="00F01F69" w:rsidRPr="00F01F69" w:rsidRDefault="00F01F69" w:rsidP="00EB0C0E">
            <w:pPr>
              <w:rPr>
                <w:iCs/>
                <w:color w:val="000000" w:themeColor="text1"/>
                <w:sz w:val="26"/>
                <w:szCs w:val="26"/>
              </w:rPr>
            </w:pPr>
            <w:r w:rsidRPr="00F01F69">
              <w:rPr>
                <w:iCs/>
                <w:color w:val="000000" w:themeColor="text1"/>
                <w:sz w:val="26"/>
                <w:szCs w:val="26"/>
              </w:rPr>
              <w:t>-</w:t>
            </w:r>
          </w:p>
        </w:tc>
        <w:tc>
          <w:tcPr>
            <w:tcW w:w="321" w:type="pct"/>
          </w:tcPr>
          <w:p w14:paraId="10F3F6EF" w14:textId="77777777" w:rsidR="00F01F69" w:rsidRPr="00F01F69" w:rsidRDefault="00F01F69" w:rsidP="00EB0C0E">
            <w:pPr>
              <w:rPr>
                <w:iCs/>
                <w:color w:val="000000" w:themeColor="text1"/>
                <w:sz w:val="26"/>
                <w:szCs w:val="26"/>
              </w:rPr>
            </w:pPr>
            <w:r w:rsidRPr="00F01F69">
              <w:rPr>
                <w:iCs/>
                <w:color w:val="000000" w:themeColor="text1"/>
                <w:sz w:val="26"/>
                <w:szCs w:val="26"/>
              </w:rPr>
              <w:t>10</w:t>
            </w:r>
          </w:p>
        </w:tc>
        <w:tc>
          <w:tcPr>
            <w:tcW w:w="293" w:type="pct"/>
          </w:tcPr>
          <w:p w14:paraId="7A54E631" w14:textId="77777777" w:rsidR="00F01F69" w:rsidRPr="00F01F69" w:rsidRDefault="00F01F69" w:rsidP="00EB0C0E">
            <w:pPr>
              <w:rPr>
                <w:iCs/>
                <w:color w:val="000000" w:themeColor="text1"/>
                <w:sz w:val="26"/>
                <w:szCs w:val="26"/>
              </w:rPr>
            </w:pPr>
            <w:r w:rsidRPr="00F01F69">
              <w:rPr>
                <w:iCs/>
                <w:color w:val="000000" w:themeColor="text1"/>
                <w:sz w:val="26"/>
                <w:szCs w:val="26"/>
              </w:rPr>
              <w:t>18</w:t>
            </w:r>
          </w:p>
        </w:tc>
        <w:tc>
          <w:tcPr>
            <w:tcW w:w="307" w:type="pct"/>
          </w:tcPr>
          <w:p w14:paraId="260FEEEC" w14:textId="77777777" w:rsidR="00F01F69" w:rsidRPr="00F01F69" w:rsidRDefault="00F01F69" w:rsidP="00EB0C0E">
            <w:pPr>
              <w:rPr>
                <w:iCs/>
                <w:color w:val="000000" w:themeColor="text1"/>
                <w:sz w:val="26"/>
                <w:szCs w:val="26"/>
              </w:rPr>
            </w:pPr>
            <w:r w:rsidRPr="00F01F69">
              <w:rPr>
                <w:iCs/>
                <w:color w:val="000000" w:themeColor="text1"/>
                <w:sz w:val="26"/>
                <w:szCs w:val="26"/>
              </w:rPr>
              <w:t>10</w:t>
            </w:r>
          </w:p>
        </w:tc>
        <w:tc>
          <w:tcPr>
            <w:tcW w:w="308" w:type="pct"/>
          </w:tcPr>
          <w:p w14:paraId="4C4D96CB" w14:textId="77777777" w:rsidR="00F01F69" w:rsidRPr="00F01F69" w:rsidRDefault="00F01F69" w:rsidP="00EB0C0E">
            <w:pPr>
              <w:rPr>
                <w:iCs/>
                <w:color w:val="000000" w:themeColor="text1"/>
                <w:sz w:val="26"/>
                <w:szCs w:val="26"/>
              </w:rPr>
            </w:pPr>
            <w:r w:rsidRPr="00F01F69">
              <w:rPr>
                <w:iCs/>
                <w:color w:val="000000" w:themeColor="text1"/>
                <w:sz w:val="26"/>
                <w:szCs w:val="26"/>
              </w:rPr>
              <w:t>15</w:t>
            </w:r>
          </w:p>
        </w:tc>
        <w:tc>
          <w:tcPr>
            <w:tcW w:w="304" w:type="pct"/>
          </w:tcPr>
          <w:p w14:paraId="579ED963" w14:textId="77777777" w:rsidR="00F01F69" w:rsidRPr="00F01F69" w:rsidRDefault="00F01F69" w:rsidP="00EB0C0E">
            <w:pPr>
              <w:rPr>
                <w:iCs/>
                <w:color w:val="000000" w:themeColor="text1"/>
                <w:sz w:val="26"/>
                <w:szCs w:val="26"/>
              </w:rPr>
            </w:pPr>
            <w:r w:rsidRPr="00F01F69">
              <w:rPr>
                <w:iCs/>
                <w:color w:val="000000" w:themeColor="text1"/>
                <w:sz w:val="26"/>
                <w:szCs w:val="26"/>
              </w:rPr>
              <w:t>-</w:t>
            </w:r>
          </w:p>
        </w:tc>
        <w:tc>
          <w:tcPr>
            <w:tcW w:w="303" w:type="pct"/>
          </w:tcPr>
          <w:p w14:paraId="04069D89" w14:textId="77777777" w:rsidR="00F01F69" w:rsidRPr="00F01F69" w:rsidRDefault="00F01F69" w:rsidP="00EB0C0E">
            <w:pPr>
              <w:rPr>
                <w:iCs/>
                <w:color w:val="000000" w:themeColor="text1"/>
                <w:sz w:val="26"/>
                <w:szCs w:val="26"/>
              </w:rPr>
            </w:pPr>
            <w:r w:rsidRPr="00F01F69">
              <w:rPr>
                <w:iCs/>
                <w:color w:val="000000" w:themeColor="text1"/>
                <w:sz w:val="26"/>
                <w:szCs w:val="26"/>
              </w:rPr>
              <w:t>-</w:t>
            </w:r>
          </w:p>
        </w:tc>
      </w:tr>
      <w:tr w:rsidR="00F01F69" w:rsidRPr="00F01F69" w14:paraId="3A36E314" w14:textId="77777777" w:rsidTr="00EB0C0E">
        <w:trPr>
          <w:trHeight w:val="233"/>
          <w:jc w:val="center"/>
        </w:trPr>
        <w:tc>
          <w:tcPr>
            <w:tcW w:w="354" w:type="pct"/>
          </w:tcPr>
          <w:p w14:paraId="1175688A" w14:textId="77777777" w:rsidR="00F01F69" w:rsidRPr="00F01F69" w:rsidRDefault="00F01F69" w:rsidP="00EB0C0E">
            <w:pPr>
              <w:rPr>
                <w:iCs/>
                <w:color w:val="000000" w:themeColor="text1"/>
                <w:sz w:val="26"/>
                <w:szCs w:val="26"/>
              </w:rPr>
            </w:pPr>
            <w:r w:rsidRPr="00F01F69">
              <w:rPr>
                <w:iCs/>
                <w:color w:val="000000" w:themeColor="text1"/>
                <w:sz w:val="26"/>
                <w:szCs w:val="26"/>
              </w:rPr>
              <w:t>30</w:t>
            </w:r>
          </w:p>
        </w:tc>
        <w:tc>
          <w:tcPr>
            <w:tcW w:w="356" w:type="pct"/>
          </w:tcPr>
          <w:p w14:paraId="60382689" w14:textId="77777777" w:rsidR="00F01F69" w:rsidRPr="00F01F69" w:rsidRDefault="00F01F69" w:rsidP="00EB0C0E">
            <w:pPr>
              <w:rPr>
                <w:iCs/>
                <w:color w:val="000000" w:themeColor="text1"/>
                <w:sz w:val="26"/>
                <w:szCs w:val="26"/>
              </w:rPr>
            </w:pPr>
            <w:r w:rsidRPr="00F01F69">
              <w:rPr>
                <w:iCs/>
                <w:color w:val="000000" w:themeColor="text1"/>
                <w:sz w:val="26"/>
                <w:szCs w:val="26"/>
              </w:rPr>
              <w:t>19</w:t>
            </w:r>
          </w:p>
        </w:tc>
        <w:tc>
          <w:tcPr>
            <w:tcW w:w="303" w:type="pct"/>
          </w:tcPr>
          <w:p w14:paraId="652B3CA5" w14:textId="77777777" w:rsidR="00F01F69" w:rsidRPr="00F01F69" w:rsidRDefault="00F01F69" w:rsidP="00EB0C0E">
            <w:pPr>
              <w:rPr>
                <w:iCs/>
                <w:color w:val="000000" w:themeColor="text1"/>
                <w:sz w:val="26"/>
                <w:szCs w:val="26"/>
              </w:rPr>
            </w:pPr>
            <w:r w:rsidRPr="00F01F69">
              <w:rPr>
                <w:iCs/>
                <w:color w:val="000000" w:themeColor="text1"/>
                <w:sz w:val="26"/>
                <w:szCs w:val="26"/>
              </w:rPr>
              <w:t>14</w:t>
            </w:r>
          </w:p>
        </w:tc>
        <w:tc>
          <w:tcPr>
            <w:tcW w:w="308" w:type="pct"/>
          </w:tcPr>
          <w:p w14:paraId="46C26ED7" w14:textId="77777777" w:rsidR="00F01F69" w:rsidRPr="00F01F69" w:rsidRDefault="00F01F69" w:rsidP="00EB0C0E">
            <w:pPr>
              <w:rPr>
                <w:iCs/>
                <w:color w:val="000000" w:themeColor="text1"/>
                <w:sz w:val="26"/>
                <w:szCs w:val="26"/>
              </w:rPr>
            </w:pPr>
            <w:r w:rsidRPr="00F01F69">
              <w:rPr>
                <w:iCs/>
                <w:color w:val="000000" w:themeColor="text1"/>
                <w:sz w:val="26"/>
                <w:szCs w:val="26"/>
              </w:rPr>
              <w:t>28</w:t>
            </w:r>
          </w:p>
        </w:tc>
        <w:tc>
          <w:tcPr>
            <w:tcW w:w="307" w:type="pct"/>
          </w:tcPr>
          <w:p w14:paraId="2C231356" w14:textId="77777777" w:rsidR="00F01F69" w:rsidRPr="00F01F69" w:rsidRDefault="00F01F69" w:rsidP="00EB0C0E">
            <w:pPr>
              <w:rPr>
                <w:iCs/>
                <w:color w:val="000000" w:themeColor="text1"/>
                <w:sz w:val="26"/>
                <w:szCs w:val="26"/>
              </w:rPr>
            </w:pPr>
            <w:r w:rsidRPr="00F01F69">
              <w:rPr>
                <w:iCs/>
                <w:color w:val="000000" w:themeColor="text1"/>
                <w:sz w:val="26"/>
                <w:szCs w:val="26"/>
              </w:rPr>
              <w:t>13</w:t>
            </w:r>
          </w:p>
        </w:tc>
        <w:tc>
          <w:tcPr>
            <w:tcW w:w="308" w:type="pct"/>
          </w:tcPr>
          <w:p w14:paraId="58A98CED" w14:textId="77777777" w:rsidR="00F01F69" w:rsidRPr="00F01F69" w:rsidRDefault="00F01F69" w:rsidP="00EB0C0E">
            <w:pPr>
              <w:rPr>
                <w:iCs/>
                <w:color w:val="000000" w:themeColor="text1"/>
                <w:sz w:val="26"/>
                <w:szCs w:val="26"/>
              </w:rPr>
            </w:pPr>
            <w:r w:rsidRPr="00F01F69">
              <w:rPr>
                <w:iCs/>
                <w:color w:val="000000" w:themeColor="text1"/>
                <w:sz w:val="26"/>
                <w:szCs w:val="26"/>
              </w:rPr>
              <w:t>26</w:t>
            </w:r>
          </w:p>
        </w:tc>
        <w:tc>
          <w:tcPr>
            <w:tcW w:w="307" w:type="pct"/>
          </w:tcPr>
          <w:p w14:paraId="7B905342" w14:textId="77777777" w:rsidR="00F01F69" w:rsidRPr="00F01F69" w:rsidRDefault="00F01F69" w:rsidP="00EB0C0E">
            <w:pPr>
              <w:rPr>
                <w:iCs/>
                <w:color w:val="000000" w:themeColor="text1"/>
                <w:sz w:val="26"/>
                <w:szCs w:val="26"/>
              </w:rPr>
            </w:pPr>
            <w:r w:rsidRPr="00F01F69">
              <w:rPr>
                <w:iCs/>
                <w:color w:val="000000" w:themeColor="text1"/>
                <w:sz w:val="26"/>
                <w:szCs w:val="26"/>
              </w:rPr>
              <w:t>-</w:t>
            </w:r>
          </w:p>
        </w:tc>
        <w:tc>
          <w:tcPr>
            <w:tcW w:w="308" w:type="pct"/>
          </w:tcPr>
          <w:p w14:paraId="6AD71225" w14:textId="77777777" w:rsidR="00F01F69" w:rsidRPr="00F01F69" w:rsidRDefault="00F01F69" w:rsidP="00EB0C0E">
            <w:pPr>
              <w:rPr>
                <w:iCs/>
                <w:color w:val="000000" w:themeColor="text1"/>
                <w:sz w:val="26"/>
                <w:szCs w:val="26"/>
              </w:rPr>
            </w:pPr>
            <w:r w:rsidRPr="00F01F69">
              <w:rPr>
                <w:iCs/>
                <w:color w:val="000000" w:themeColor="text1"/>
                <w:sz w:val="26"/>
                <w:szCs w:val="26"/>
              </w:rPr>
              <w:t>-</w:t>
            </w:r>
          </w:p>
        </w:tc>
        <w:tc>
          <w:tcPr>
            <w:tcW w:w="307" w:type="pct"/>
          </w:tcPr>
          <w:p w14:paraId="57E0095B" w14:textId="77777777" w:rsidR="00F01F69" w:rsidRPr="00F01F69" w:rsidRDefault="00F01F69" w:rsidP="00EB0C0E">
            <w:pPr>
              <w:rPr>
                <w:iCs/>
                <w:color w:val="000000" w:themeColor="text1"/>
                <w:sz w:val="26"/>
                <w:szCs w:val="26"/>
              </w:rPr>
            </w:pPr>
            <w:r w:rsidRPr="00F01F69">
              <w:rPr>
                <w:iCs/>
                <w:color w:val="000000" w:themeColor="text1"/>
                <w:sz w:val="26"/>
                <w:szCs w:val="26"/>
              </w:rPr>
              <w:t>-</w:t>
            </w:r>
          </w:p>
        </w:tc>
        <w:tc>
          <w:tcPr>
            <w:tcW w:w="304" w:type="pct"/>
          </w:tcPr>
          <w:p w14:paraId="48D3C1E6" w14:textId="77777777" w:rsidR="00F01F69" w:rsidRPr="00F01F69" w:rsidRDefault="00F01F69" w:rsidP="00EB0C0E">
            <w:pPr>
              <w:rPr>
                <w:iCs/>
                <w:color w:val="000000" w:themeColor="text1"/>
                <w:sz w:val="26"/>
                <w:szCs w:val="26"/>
              </w:rPr>
            </w:pPr>
            <w:r w:rsidRPr="00F01F69">
              <w:rPr>
                <w:iCs/>
                <w:color w:val="000000" w:themeColor="text1"/>
                <w:sz w:val="26"/>
                <w:szCs w:val="26"/>
              </w:rPr>
              <w:t>-</w:t>
            </w:r>
          </w:p>
        </w:tc>
        <w:tc>
          <w:tcPr>
            <w:tcW w:w="321" w:type="pct"/>
          </w:tcPr>
          <w:p w14:paraId="7EC26639" w14:textId="77777777" w:rsidR="00F01F69" w:rsidRPr="00F01F69" w:rsidRDefault="00F01F69" w:rsidP="00EB0C0E">
            <w:pPr>
              <w:rPr>
                <w:iCs/>
                <w:color w:val="000000" w:themeColor="text1"/>
                <w:sz w:val="26"/>
                <w:szCs w:val="26"/>
              </w:rPr>
            </w:pPr>
            <w:r w:rsidRPr="00F01F69">
              <w:rPr>
                <w:iCs/>
                <w:color w:val="000000" w:themeColor="text1"/>
                <w:sz w:val="26"/>
                <w:szCs w:val="26"/>
              </w:rPr>
              <w:t>10</w:t>
            </w:r>
          </w:p>
        </w:tc>
        <w:tc>
          <w:tcPr>
            <w:tcW w:w="293" w:type="pct"/>
          </w:tcPr>
          <w:p w14:paraId="02D89877" w14:textId="77777777" w:rsidR="00F01F69" w:rsidRPr="00F01F69" w:rsidRDefault="00F01F69" w:rsidP="00EB0C0E">
            <w:pPr>
              <w:rPr>
                <w:iCs/>
                <w:color w:val="000000" w:themeColor="text1"/>
                <w:sz w:val="26"/>
                <w:szCs w:val="26"/>
              </w:rPr>
            </w:pPr>
            <w:r w:rsidRPr="00F01F69">
              <w:rPr>
                <w:iCs/>
                <w:color w:val="000000" w:themeColor="text1"/>
                <w:sz w:val="26"/>
                <w:szCs w:val="26"/>
              </w:rPr>
              <w:t>18</w:t>
            </w:r>
          </w:p>
        </w:tc>
        <w:tc>
          <w:tcPr>
            <w:tcW w:w="307" w:type="pct"/>
          </w:tcPr>
          <w:p w14:paraId="4A5DB52B" w14:textId="77777777" w:rsidR="00F01F69" w:rsidRPr="00F01F69" w:rsidRDefault="00F01F69" w:rsidP="00EB0C0E">
            <w:pPr>
              <w:rPr>
                <w:iCs/>
                <w:color w:val="000000" w:themeColor="text1"/>
                <w:sz w:val="26"/>
                <w:szCs w:val="26"/>
              </w:rPr>
            </w:pPr>
            <w:r w:rsidRPr="00F01F69">
              <w:rPr>
                <w:iCs/>
                <w:color w:val="000000" w:themeColor="text1"/>
                <w:sz w:val="26"/>
                <w:szCs w:val="26"/>
              </w:rPr>
              <w:t>10</w:t>
            </w:r>
          </w:p>
        </w:tc>
        <w:tc>
          <w:tcPr>
            <w:tcW w:w="308" w:type="pct"/>
          </w:tcPr>
          <w:p w14:paraId="07FC0559" w14:textId="77777777" w:rsidR="00F01F69" w:rsidRPr="00F01F69" w:rsidRDefault="00F01F69" w:rsidP="00EB0C0E">
            <w:pPr>
              <w:rPr>
                <w:iCs/>
                <w:color w:val="000000" w:themeColor="text1"/>
                <w:sz w:val="26"/>
                <w:szCs w:val="26"/>
              </w:rPr>
            </w:pPr>
            <w:r w:rsidRPr="00F01F69">
              <w:rPr>
                <w:iCs/>
                <w:color w:val="000000" w:themeColor="text1"/>
                <w:sz w:val="26"/>
                <w:szCs w:val="26"/>
              </w:rPr>
              <w:t>15</w:t>
            </w:r>
          </w:p>
        </w:tc>
        <w:tc>
          <w:tcPr>
            <w:tcW w:w="304" w:type="pct"/>
          </w:tcPr>
          <w:p w14:paraId="6A65DFD3" w14:textId="77777777" w:rsidR="00F01F69" w:rsidRPr="00F01F69" w:rsidRDefault="00F01F69" w:rsidP="00EB0C0E">
            <w:pPr>
              <w:rPr>
                <w:iCs/>
                <w:color w:val="000000" w:themeColor="text1"/>
                <w:sz w:val="26"/>
                <w:szCs w:val="26"/>
              </w:rPr>
            </w:pPr>
            <w:r w:rsidRPr="00F01F69">
              <w:rPr>
                <w:iCs/>
                <w:color w:val="000000" w:themeColor="text1"/>
                <w:sz w:val="26"/>
                <w:szCs w:val="26"/>
              </w:rPr>
              <w:t>-</w:t>
            </w:r>
          </w:p>
        </w:tc>
        <w:tc>
          <w:tcPr>
            <w:tcW w:w="303" w:type="pct"/>
          </w:tcPr>
          <w:p w14:paraId="6148A034" w14:textId="77777777" w:rsidR="00F01F69" w:rsidRPr="00F01F69" w:rsidRDefault="00F01F69" w:rsidP="00EB0C0E">
            <w:pPr>
              <w:rPr>
                <w:iCs/>
                <w:color w:val="000000" w:themeColor="text1"/>
                <w:sz w:val="26"/>
                <w:szCs w:val="26"/>
              </w:rPr>
            </w:pPr>
            <w:r w:rsidRPr="00F01F69">
              <w:rPr>
                <w:iCs/>
                <w:color w:val="000000" w:themeColor="text1"/>
                <w:sz w:val="26"/>
                <w:szCs w:val="26"/>
              </w:rPr>
              <w:t>-</w:t>
            </w:r>
          </w:p>
        </w:tc>
      </w:tr>
      <w:tr w:rsidR="00F01F69" w:rsidRPr="00F01F69" w14:paraId="21CDC8A7" w14:textId="77777777" w:rsidTr="00EB0C0E">
        <w:trPr>
          <w:trHeight w:val="233"/>
          <w:jc w:val="center"/>
        </w:trPr>
        <w:tc>
          <w:tcPr>
            <w:tcW w:w="354" w:type="pct"/>
          </w:tcPr>
          <w:p w14:paraId="66B2373A" w14:textId="77777777" w:rsidR="00F01F69" w:rsidRPr="00F01F69" w:rsidRDefault="00F01F69" w:rsidP="00EB0C0E">
            <w:pPr>
              <w:rPr>
                <w:iCs/>
                <w:color w:val="000000" w:themeColor="text1"/>
                <w:sz w:val="26"/>
                <w:szCs w:val="26"/>
              </w:rPr>
            </w:pPr>
            <w:r w:rsidRPr="00F01F69">
              <w:rPr>
                <w:iCs/>
                <w:color w:val="000000" w:themeColor="text1"/>
                <w:sz w:val="26"/>
                <w:szCs w:val="26"/>
              </w:rPr>
              <w:t>42</w:t>
            </w:r>
          </w:p>
        </w:tc>
        <w:tc>
          <w:tcPr>
            <w:tcW w:w="356" w:type="pct"/>
          </w:tcPr>
          <w:p w14:paraId="5DFD986A" w14:textId="77777777" w:rsidR="00F01F69" w:rsidRPr="00F01F69" w:rsidRDefault="00F01F69" w:rsidP="00EB0C0E">
            <w:pPr>
              <w:rPr>
                <w:iCs/>
                <w:color w:val="000000" w:themeColor="text1"/>
                <w:sz w:val="26"/>
                <w:szCs w:val="26"/>
              </w:rPr>
            </w:pPr>
            <w:r w:rsidRPr="00F01F69">
              <w:rPr>
                <w:iCs/>
                <w:color w:val="000000" w:themeColor="text1"/>
                <w:sz w:val="26"/>
                <w:szCs w:val="26"/>
              </w:rPr>
              <w:t>7</w:t>
            </w:r>
          </w:p>
        </w:tc>
        <w:tc>
          <w:tcPr>
            <w:tcW w:w="303" w:type="pct"/>
          </w:tcPr>
          <w:p w14:paraId="64CD0D5F" w14:textId="77777777" w:rsidR="00F01F69" w:rsidRPr="00F01F69" w:rsidRDefault="00F01F69" w:rsidP="00EB0C0E">
            <w:pPr>
              <w:rPr>
                <w:iCs/>
                <w:color w:val="000000" w:themeColor="text1"/>
                <w:sz w:val="26"/>
                <w:szCs w:val="26"/>
              </w:rPr>
            </w:pPr>
            <w:r w:rsidRPr="00F01F69">
              <w:rPr>
                <w:iCs/>
                <w:color w:val="000000" w:themeColor="text1"/>
                <w:sz w:val="26"/>
                <w:szCs w:val="26"/>
              </w:rPr>
              <w:t>14</w:t>
            </w:r>
          </w:p>
        </w:tc>
        <w:tc>
          <w:tcPr>
            <w:tcW w:w="308" w:type="pct"/>
          </w:tcPr>
          <w:p w14:paraId="2986E0D0" w14:textId="77777777" w:rsidR="00F01F69" w:rsidRPr="00F01F69" w:rsidRDefault="00F01F69" w:rsidP="00EB0C0E">
            <w:pPr>
              <w:rPr>
                <w:iCs/>
                <w:color w:val="000000" w:themeColor="text1"/>
                <w:sz w:val="26"/>
                <w:szCs w:val="26"/>
              </w:rPr>
            </w:pPr>
            <w:r w:rsidRPr="00F01F69">
              <w:rPr>
                <w:iCs/>
                <w:color w:val="000000" w:themeColor="text1"/>
                <w:sz w:val="26"/>
                <w:szCs w:val="26"/>
              </w:rPr>
              <w:t>28</w:t>
            </w:r>
          </w:p>
        </w:tc>
        <w:tc>
          <w:tcPr>
            <w:tcW w:w="307" w:type="pct"/>
          </w:tcPr>
          <w:p w14:paraId="366B433C" w14:textId="77777777" w:rsidR="00F01F69" w:rsidRPr="00F01F69" w:rsidRDefault="00F01F69" w:rsidP="00EB0C0E">
            <w:pPr>
              <w:rPr>
                <w:iCs/>
                <w:color w:val="000000" w:themeColor="text1"/>
                <w:sz w:val="26"/>
                <w:szCs w:val="26"/>
              </w:rPr>
            </w:pPr>
            <w:r w:rsidRPr="00F01F69">
              <w:rPr>
                <w:iCs/>
                <w:color w:val="000000" w:themeColor="text1"/>
                <w:sz w:val="26"/>
                <w:szCs w:val="26"/>
              </w:rPr>
              <w:t>-</w:t>
            </w:r>
          </w:p>
        </w:tc>
        <w:tc>
          <w:tcPr>
            <w:tcW w:w="308" w:type="pct"/>
          </w:tcPr>
          <w:p w14:paraId="4BFF2D10" w14:textId="77777777" w:rsidR="00F01F69" w:rsidRPr="00F01F69" w:rsidRDefault="00F01F69" w:rsidP="00EB0C0E">
            <w:pPr>
              <w:rPr>
                <w:iCs/>
                <w:color w:val="000000" w:themeColor="text1"/>
                <w:sz w:val="26"/>
                <w:szCs w:val="26"/>
              </w:rPr>
            </w:pPr>
            <w:r w:rsidRPr="00F01F69">
              <w:rPr>
                <w:iCs/>
                <w:color w:val="000000" w:themeColor="text1"/>
                <w:sz w:val="26"/>
                <w:szCs w:val="26"/>
              </w:rPr>
              <w:t>-</w:t>
            </w:r>
          </w:p>
        </w:tc>
        <w:tc>
          <w:tcPr>
            <w:tcW w:w="307" w:type="pct"/>
          </w:tcPr>
          <w:p w14:paraId="1770979B" w14:textId="77777777" w:rsidR="00F01F69" w:rsidRPr="00F01F69" w:rsidRDefault="00F01F69" w:rsidP="00EB0C0E">
            <w:pPr>
              <w:rPr>
                <w:iCs/>
                <w:color w:val="000000" w:themeColor="text1"/>
                <w:sz w:val="26"/>
                <w:szCs w:val="26"/>
              </w:rPr>
            </w:pPr>
            <w:r w:rsidRPr="00F01F69">
              <w:rPr>
                <w:iCs/>
                <w:color w:val="000000" w:themeColor="text1"/>
                <w:sz w:val="26"/>
                <w:szCs w:val="26"/>
              </w:rPr>
              <w:t>-</w:t>
            </w:r>
          </w:p>
        </w:tc>
        <w:tc>
          <w:tcPr>
            <w:tcW w:w="308" w:type="pct"/>
          </w:tcPr>
          <w:p w14:paraId="5574D226" w14:textId="77777777" w:rsidR="00F01F69" w:rsidRPr="00F01F69" w:rsidRDefault="00F01F69" w:rsidP="00EB0C0E">
            <w:pPr>
              <w:rPr>
                <w:iCs/>
                <w:color w:val="000000" w:themeColor="text1"/>
                <w:sz w:val="26"/>
                <w:szCs w:val="26"/>
              </w:rPr>
            </w:pPr>
            <w:r w:rsidRPr="00F01F69">
              <w:rPr>
                <w:iCs/>
                <w:color w:val="000000" w:themeColor="text1"/>
                <w:sz w:val="26"/>
                <w:szCs w:val="26"/>
              </w:rPr>
              <w:t>-</w:t>
            </w:r>
          </w:p>
        </w:tc>
        <w:tc>
          <w:tcPr>
            <w:tcW w:w="307" w:type="pct"/>
          </w:tcPr>
          <w:p w14:paraId="7DAEE886" w14:textId="77777777" w:rsidR="00F01F69" w:rsidRPr="00F01F69" w:rsidRDefault="00F01F69" w:rsidP="00EB0C0E">
            <w:pPr>
              <w:rPr>
                <w:iCs/>
                <w:color w:val="000000" w:themeColor="text1"/>
                <w:sz w:val="26"/>
                <w:szCs w:val="26"/>
              </w:rPr>
            </w:pPr>
            <w:r w:rsidRPr="00F01F69">
              <w:rPr>
                <w:iCs/>
                <w:color w:val="000000" w:themeColor="text1"/>
                <w:sz w:val="26"/>
                <w:szCs w:val="26"/>
              </w:rPr>
              <w:t>-</w:t>
            </w:r>
          </w:p>
        </w:tc>
        <w:tc>
          <w:tcPr>
            <w:tcW w:w="304" w:type="pct"/>
          </w:tcPr>
          <w:p w14:paraId="3A1B4C06" w14:textId="77777777" w:rsidR="00F01F69" w:rsidRPr="00F01F69" w:rsidRDefault="00F01F69" w:rsidP="00EB0C0E">
            <w:pPr>
              <w:rPr>
                <w:iCs/>
                <w:color w:val="000000" w:themeColor="text1"/>
                <w:sz w:val="26"/>
                <w:szCs w:val="26"/>
              </w:rPr>
            </w:pPr>
            <w:r w:rsidRPr="00F01F69">
              <w:rPr>
                <w:iCs/>
                <w:color w:val="000000" w:themeColor="text1"/>
                <w:sz w:val="26"/>
                <w:szCs w:val="26"/>
              </w:rPr>
              <w:t>-</w:t>
            </w:r>
          </w:p>
        </w:tc>
        <w:tc>
          <w:tcPr>
            <w:tcW w:w="321" w:type="pct"/>
          </w:tcPr>
          <w:p w14:paraId="44405906" w14:textId="77777777" w:rsidR="00F01F69" w:rsidRPr="00F01F69" w:rsidRDefault="00F01F69" w:rsidP="00EB0C0E">
            <w:pPr>
              <w:rPr>
                <w:iCs/>
                <w:color w:val="000000" w:themeColor="text1"/>
                <w:sz w:val="26"/>
                <w:szCs w:val="26"/>
              </w:rPr>
            </w:pPr>
            <w:r w:rsidRPr="00F01F69">
              <w:rPr>
                <w:iCs/>
                <w:color w:val="000000" w:themeColor="text1"/>
                <w:sz w:val="26"/>
                <w:szCs w:val="26"/>
              </w:rPr>
              <w:t>10</w:t>
            </w:r>
          </w:p>
        </w:tc>
        <w:tc>
          <w:tcPr>
            <w:tcW w:w="293" w:type="pct"/>
          </w:tcPr>
          <w:p w14:paraId="73A402A9" w14:textId="77777777" w:rsidR="00F01F69" w:rsidRPr="00F01F69" w:rsidRDefault="00F01F69" w:rsidP="00EB0C0E">
            <w:pPr>
              <w:rPr>
                <w:iCs/>
                <w:color w:val="000000" w:themeColor="text1"/>
                <w:sz w:val="26"/>
                <w:szCs w:val="26"/>
              </w:rPr>
            </w:pPr>
            <w:r w:rsidRPr="00F01F69">
              <w:rPr>
                <w:iCs/>
                <w:color w:val="000000" w:themeColor="text1"/>
                <w:sz w:val="26"/>
                <w:szCs w:val="26"/>
              </w:rPr>
              <w:t>18</w:t>
            </w:r>
          </w:p>
        </w:tc>
        <w:tc>
          <w:tcPr>
            <w:tcW w:w="307" w:type="pct"/>
          </w:tcPr>
          <w:p w14:paraId="7606F22C" w14:textId="77777777" w:rsidR="00F01F69" w:rsidRPr="00F01F69" w:rsidRDefault="00F01F69" w:rsidP="00EB0C0E">
            <w:pPr>
              <w:rPr>
                <w:iCs/>
                <w:color w:val="000000" w:themeColor="text1"/>
                <w:sz w:val="26"/>
                <w:szCs w:val="26"/>
              </w:rPr>
            </w:pPr>
            <w:r w:rsidRPr="00F01F69">
              <w:rPr>
                <w:iCs/>
                <w:color w:val="000000" w:themeColor="text1"/>
                <w:sz w:val="26"/>
                <w:szCs w:val="26"/>
              </w:rPr>
              <w:t>10</w:t>
            </w:r>
          </w:p>
        </w:tc>
        <w:tc>
          <w:tcPr>
            <w:tcW w:w="308" w:type="pct"/>
          </w:tcPr>
          <w:p w14:paraId="038567AB" w14:textId="77777777" w:rsidR="00F01F69" w:rsidRPr="00F01F69" w:rsidRDefault="00F01F69" w:rsidP="00EB0C0E">
            <w:pPr>
              <w:rPr>
                <w:iCs/>
                <w:color w:val="000000" w:themeColor="text1"/>
                <w:sz w:val="26"/>
                <w:szCs w:val="26"/>
              </w:rPr>
            </w:pPr>
            <w:r w:rsidRPr="00F01F69">
              <w:rPr>
                <w:iCs/>
                <w:color w:val="000000" w:themeColor="text1"/>
                <w:sz w:val="26"/>
                <w:szCs w:val="26"/>
              </w:rPr>
              <w:t>15</w:t>
            </w:r>
          </w:p>
        </w:tc>
        <w:tc>
          <w:tcPr>
            <w:tcW w:w="304" w:type="pct"/>
          </w:tcPr>
          <w:p w14:paraId="2FE6AAF8" w14:textId="77777777" w:rsidR="00F01F69" w:rsidRPr="00F01F69" w:rsidRDefault="00F01F69" w:rsidP="00EB0C0E">
            <w:pPr>
              <w:rPr>
                <w:iCs/>
                <w:color w:val="000000" w:themeColor="text1"/>
                <w:sz w:val="26"/>
                <w:szCs w:val="26"/>
              </w:rPr>
            </w:pPr>
            <w:r w:rsidRPr="00F01F69">
              <w:rPr>
                <w:iCs/>
                <w:color w:val="000000" w:themeColor="text1"/>
                <w:sz w:val="26"/>
                <w:szCs w:val="26"/>
              </w:rPr>
              <w:t>-</w:t>
            </w:r>
          </w:p>
        </w:tc>
        <w:tc>
          <w:tcPr>
            <w:tcW w:w="303" w:type="pct"/>
          </w:tcPr>
          <w:p w14:paraId="3F39A723" w14:textId="77777777" w:rsidR="00F01F69" w:rsidRPr="00F01F69" w:rsidRDefault="00F01F69" w:rsidP="00EB0C0E">
            <w:pPr>
              <w:rPr>
                <w:iCs/>
                <w:color w:val="000000" w:themeColor="text1"/>
                <w:sz w:val="26"/>
                <w:szCs w:val="26"/>
              </w:rPr>
            </w:pPr>
            <w:r w:rsidRPr="00F01F69">
              <w:rPr>
                <w:iCs/>
                <w:color w:val="000000" w:themeColor="text1"/>
                <w:sz w:val="26"/>
                <w:szCs w:val="26"/>
              </w:rPr>
              <w:t>-</w:t>
            </w:r>
          </w:p>
        </w:tc>
      </w:tr>
      <w:tr w:rsidR="00F01F69" w:rsidRPr="00F01F69" w14:paraId="040960FD" w14:textId="77777777" w:rsidTr="00EB0C0E">
        <w:trPr>
          <w:trHeight w:val="233"/>
          <w:jc w:val="center"/>
        </w:trPr>
        <w:tc>
          <w:tcPr>
            <w:tcW w:w="354" w:type="pct"/>
          </w:tcPr>
          <w:p w14:paraId="6E976776" w14:textId="77777777" w:rsidR="00F01F69" w:rsidRPr="00F01F69" w:rsidRDefault="00F01F69" w:rsidP="00EB0C0E">
            <w:pPr>
              <w:rPr>
                <w:iCs/>
                <w:color w:val="000000" w:themeColor="text1"/>
                <w:sz w:val="26"/>
                <w:szCs w:val="26"/>
              </w:rPr>
            </w:pPr>
            <w:r w:rsidRPr="00F01F69">
              <w:rPr>
                <w:iCs/>
                <w:color w:val="000000" w:themeColor="text1"/>
                <w:sz w:val="26"/>
                <w:szCs w:val="26"/>
              </w:rPr>
              <w:t>48</w:t>
            </w:r>
          </w:p>
        </w:tc>
        <w:tc>
          <w:tcPr>
            <w:tcW w:w="356" w:type="pct"/>
          </w:tcPr>
          <w:p w14:paraId="41690DEE" w14:textId="77777777" w:rsidR="00F01F69" w:rsidRPr="00F01F69" w:rsidRDefault="00F01F69" w:rsidP="00EB0C0E">
            <w:pPr>
              <w:rPr>
                <w:iCs/>
                <w:color w:val="000000" w:themeColor="text1"/>
                <w:sz w:val="26"/>
                <w:szCs w:val="26"/>
              </w:rPr>
            </w:pPr>
            <w:r w:rsidRPr="00F01F69">
              <w:rPr>
                <w:iCs/>
                <w:color w:val="000000" w:themeColor="text1"/>
                <w:sz w:val="26"/>
                <w:szCs w:val="26"/>
              </w:rPr>
              <w:t>7</w:t>
            </w:r>
          </w:p>
        </w:tc>
        <w:tc>
          <w:tcPr>
            <w:tcW w:w="303" w:type="pct"/>
          </w:tcPr>
          <w:p w14:paraId="76484B3C" w14:textId="77777777" w:rsidR="00F01F69" w:rsidRPr="00F01F69" w:rsidRDefault="00F01F69" w:rsidP="00EB0C0E">
            <w:pPr>
              <w:rPr>
                <w:iCs/>
                <w:color w:val="000000" w:themeColor="text1"/>
                <w:sz w:val="26"/>
                <w:szCs w:val="26"/>
              </w:rPr>
            </w:pPr>
            <w:r w:rsidRPr="00F01F69">
              <w:rPr>
                <w:iCs/>
                <w:color w:val="000000" w:themeColor="text1"/>
                <w:sz w:val="26"/>
                <w:szCs w:val="26"/>
              </w:rPr>
              <w:t>14</w:t>
            </w:r>
          </w:p>
        </w:tc>
        <w:tc>
          <w:tcPr>
            <w:tcW w:w="308" w:type="pct"/>
          </w:tcPr>
          <w:p w14:paraId="4E7B2C97" w14:textId="77777777" w:rsidR="00F01F69" w:rsidRPr="00F01F69" w:rsidRDefault="00F01F69" w:rsidP="00EB0C0E">
            <w:pPr>
              <w:rPr>
                <w:iCs/>
                <w:color w:val="000000" w:themeColor="text1"/>
                <w:sz w:val="26"/>
                <w:szCs w:val="26"/>
              </w:rPr>
            </w:pPr>
            <w:r w:rsidRPr="00F01F69">
              <w:rPr>
                <w:iCs/>
                <w:color w:val="000000" w:themeColor="text1"/>
                <w:sz w:val="26"/>
                <w:szCs w:val="26"/>
              </w:rPr>
              <w:t>28</w:t>
            </w:r>
          </w:p>
        </w:tc>
        <w:tc>
          <w:tcPr>
            <w:tcW w:w="307" w:type="pct"/>
          </w:tcPr>
          <w:p w14:paraId="666A76FE" w14:textId="77777777" w:rsidR="00F01F69" w:rsidRPr="00F01F69" w:rsidRDefault="00F01F69" w:rsidP="00EB0C0E">
            <w:pPr>
              <w:rPr>
                <w:iCs/>
                <w:color w:val="000000" w:themeColor="text1"/>
                <w:sz w:val="26"/>
                <w:szCs w:val="26"/>
              </w:rPr>
            </w:pPr>
            <w:r w:rsidRPr="00F01F69">
              <w:rPr>
                <w:iCs/>
                <w:color w:val="000000" w:themeColor="text1"/>
                <w:sz w:val="26"/>
                <w:szCs w:val="26"/>
              </w:rPr>
              <w:t>-</w:t>
            </w:r>
          </w:p>
        </w:tc>
        <w:tc>
          <w:tcPr>
            <w:tcW w:w="308" w:type="pct"/>
          </w:tcPr>
          <w:p w14:paraId="1D63DBD2" w14:textId="77777777" w:rsidR="00F01F69" w:rsidRPr="00F01F69" w:rsidRDefault="00F01F69" w:rsidP="00EB0C0E">
            <w:pPr>
              <w:rPr>
                <w:iCs/>
                <w:color w:val="000000" w:themeColor="text1"/>
                <w:sz w:val="26"/>
                <w:szCs w:val="26"/>
              </w:rPr>
            </w:pPr>
            <w:r w:rsidRPr="00F01F69">
              <w:rPr>
                <w:iCs/>
                <w:color w:val="000000" w:themeColor="text1"/>
                <w:sz w:val="26"/>
                <w:szCs w:val="26"/>
              </w:rPr>
              <w:t>-</w:t>
            </w:r>
          </w:p>
        </w:tc>
        <w:tc>
          <w:tcPr>
            <w:tcW w:w="307" w:type="pct"/>
          </w:tcPr>
          <w:p w14:paraId="1AF4D032" w14:textId="77777777" w:rsidR="00F01F69" w:rsidRPr="00F01F69" w:rsidRDefault="00F01F69" w:rsidP="00EB0C0E">
            <w:pPr>
              <w:rPr>
                <w:iCs/>
                <w:color w:val="000000" w:themeColor="text1"/>
                <w:sz w:val="26"/>
                <w:szCs w:val="26"/>
              </w:rPr>
            </w:pPr>
            <w:r w:rsidRPr="00F01F69">
              <w:rPr>
                <w:iCs/>
                <w:color w:val="000000" w:themeColor="text1"/>
                <w:sz w:val="26"/>
                <w:szCs w:val="26"/>
              </w:rPr>
              <w:t>-</w:t>
            </w:r>
          </w:p>
        </w:tc>
        <w:tc>
          <w:tcPr>
            <w:tcW w:w="308" w:type="pct"/>
          </w:tcPr>
          <w:p w14:paraId="3CE3DDE3" w14:textId="77777777" w:rsidR="00F01F69" w:rsidRPr="00F01F69" w:rsidRDefault="00F01F69" w:rsidP="00EB0C0E">
            <w:pPr>
              <w:rPr>
                <w:iCs/>
                <w:color w:val="000000" w:themeColor="text1"/>
                <w:sz w:val="26"/>
                <w:szCs w:val="26"/>
              </w:rPr>
            </w:pPr>
            <w:r w:rsidRPr="00F01F69">
              <w:rPr>
                <w:iCs/>
                <w:color w:val="000000" w:themeColor="text1"/>
                <w:sz w:val="26"/>
                <w:szCs w:val="26"/>
              </w:rPr>
              <w:t>-</w:t>
            </w:r>
          </w:p>
        </w:tc>
        <w:tc>
          <w:tcPr>
            <w:tcW w:w="307" w:type="pct"/>
          </w:tcPr>
          <w:p w14:paraId="0CC4317F" w14:textId="77777777" w:rsidR="00F01F69" w:rsidRPr="00F01F69" w:rsidRDefault="00F01F69" w:rsidP="00EB0C0E">
            <w:pPr>
              <w:rPr>
                <w:iCs/>
                <w:color w:val="000000" w:themeColor="text1"/>
                <w:sz w:val="26"/>
                <w:szCs w:val="26"/>
              </w:rPr>
            </w:pPr>
            <w:r w:rsidRPr="00F01F69">
              <w:rPr>
                <w:iCs/>
                <w:color w:val="000000" w:themeColor="text1"/>
                <w:sz w:val="26"/>
                <w:szCs w:val="26"/>
              </w:rPr>
              <w:t>-</w:t>
            </w:r>
          </w:p>
        </w:tc>
        <w:tc>
          <w:tcPr>
            <w:tcW w:w="304" w:type="pct"/>
          </w:tcPr>
          <w:p w14:paraId="5DAB9B6B" w14:textId="77777777" w:rsidR="00F01F69" w:rsidRPr="00F01F69" w:rsidRDefault="00F01F69" w:rsidP="00EB0C0E">
            <w:pPr>
              <w:rPr>
                <w:iCs/>
                <w:color w:val="000000" w:themeColor="text1"/>
                <w:sz w:val="26"/>
                <w:szCs w:val="26"/>
              </w:rPr>
            </w:pPr>
            <w:r w:rsidRPr="00F01F69">
              <w:rPr>
                <w:iCs/>
                <w:color w:val="000000" w:themeColor="text1"/>
                <w:sz w:val="26"/>
                <w:szCs w:val="26"/>
              </w:rPr>
              <w:t>-</w:t>
            </w:r>
          </w:p>
        </w:tc>
        <w:tc>
          <w:tcPr>
            <w:tcW w:w="321" w:type="pct"/>
          </w:tcPr>
          <w:p w14:paraId="1B764040" w14:textId="77777777" w:rsidR="00F01F69" w:rsidRPr="00F01F69" w:rsidRDefault="00F01F69" w:rsidP="00EB0C0E">
            <w:pPr>
              <w:rPr>
                <w:iCs/>
                <w:color w:val="000000" w:themeColor="text1"/>
                <w:sz w:val="26"/>
                <w:szCs w:val="26"/>
              </w:rPr>
            </w:pPr>
            <w:r w:rsidRPr="00F01F69">
              <w:rPr>
                <w:iCs/>
                <w:color w:val="000000" w:themeColor="text1"/>
                <w:sz w:val="26"/>
                <w:szCs w:val="26"/>
              </w:rPr>
              <w:t>10</w:t>
            </w:r>
          </w:p>
        </w:tc>
        <w:tc>
          <w:tcPr>
            <w:tcW w:w="293" w:type="pct"/>
          </w:tcPr>
          <w:p w14:paraId="228B8BB4" w14:textId="77777777" w:rsidR="00F01F69" w:rsidRPr="00F01F69" w:rsidRDefault="00F01F69" w:rsidP="00EB0C0E">
            <w:pPr>
              <w:rPr>
                <w:iCs/>
                <w:color w:val="000000" w:themeColor="text1"/>
                <w:sz w:val="26"/>
                <w:szCs w:val="26"/>
              </w:rPr>
            </w:pPr>
            <w:r w:rsidRPr="00F01F69">
              <w:rPr>
                <w:iCs/>
                <w:color w:val="000000" w:themeColor="text1"/>
                <w:sz w:val="26"/>
                <w:szCs w:val="26"/>
              </w:rPr>
              <w:t>18</w:t>
            </w:r>
          </w:p>
        </w:tc>
        <w:tc>
          <w:tcPr>
            <w:tcW w:w="307" w:type="pct"/>
          </w:tcPr>
          <w:p w14:paraId="5E7B318F" w14:textId="77777777" w:rsidR="00F01F69" w:rsidRPr="00F01F69" w:rsidRDefault="00F01F69" w:rsidP="00EB0C0E">
            <w:pPr>
              <w:rPr>
                <w:iCs/>
                <w:color w:val="000000" w:themeColor="text1"/>
                <w:sz w:val="26"/>
                <w:szCs w:val="26"/>
              </w:rPr>
            </w:pPr>
            <w:r w:rsidRPr="00F01F69">
              <w:rPr>
                <w:iCs/>
                <w:color w:val="000000" w:themeColor="text1"/>
                <w:sz w:val="26"/>
                <w:szCs w:val="26"/>
              </w:rPr>
              <w:t>10</w:t>
            </w:r>
          </w:p>
        </w:tc>
        <w:tc>
          <w:tcPr>
            <w:tcW w:w="308" w:type="pct"/>
          </w:tcPr>
          <w:p w14:paraId="37292B7E" w14:textId="77777777" w:rsidR="00F01F69" w:rsidRPr="00F01F69" w:rsidRDefault="00F01F69" w:rsidP="00EB0C0E">
            <w:pPr>
              <w:rPr>
                <w:iCs/>
                <w:color w:val="000000" w:themeColor="text1"/>
                <w:sz w:val="26"/>
                <w:szCs w:val="26"/>
              </w:rPr>
            </w:pPr>
            <w:r w:rsidRPr="00F01F69">
              <w:rPr>
                <w:iCs/>
                <w:color w:val="000000" w:themeColor="text1"/>
                <w:sz w:val="26"/>
                <w:szCs w:val="26"/>
              </w:rPr>
              <w:t>15</w:t>
            </w:r>
          </w:p>
        </w:tc>
        <w:tc>
          <w:tcPr>
            <w:tcW w:w="304" w:type="pct"/>
          </w:tcPr>
          <w:p w14:paraId="417653DF" w14:textId="77777777" w:rsidR="00F01F69" w:rsidRPr="00F01F69" w:rsidRDefault="00F01F69" w:rsidP="00EB0C0E">
            <w:pPr>
              <w:rPr>
                <w:iCs/>
                <w:color w:val="000000" w:themeColor="text1"/>
                <w:sz w:val="26"/>
                <w:szCs w:val="26"/>
              </w:rPr>
            </w:pPr>
            <w:r w:rsidRPr="00F01F69">
              <w:rPr>
                <w:iCs/>
                <w:color w:val="000000" w:themeColor="text1"/>
                <w:sz w:val="26"/>
                <w:szCs w:val="26"/>
              </w:rPr>
              <w:t>-</w:t>
            </w:r>
          </w:p>
        </w:tc>
        <w:tc>
          <w:tcPr>
            <w:tcW w:w="303" w:type="pct"/>
          </w:tcPr>
          <w:p w14:paraId="737C5658" w14:textId="77777777" w:rsidR="00F01F69" w:rsidRPr="00F01F69" w:rsidRDefault="00F01F69" w:rsidP="00EB0C0E">
            <w:pPr>
              <w:rPr>
                <w:iCs/>
                <w:color w:val="000000" w:themeColor="text1"/>
                <w:sz w:val="26"/>
                <w:szCs w:val="26"/>
              </w:rPr>
            </w:pPr>
            <w:r w:rsidRPr="00F01F69">
              <w:rPr>
                <w:iCs/>
                <w:color w:val="000000" w:themeColor="text1"/>
                <w:sz w:val="26"/>
                <w:szCs w:val="26"/>
              </w:rPr>
              <w:t>-</w:t>
            </w:r>
          </w:p>
        </w:tc>
      </w:tr>
      <w:tr w:rsidR="00F01F69" w:rsidRPr="00F01F69" w14:paraId="3BC51255" w14:textId="77777777" w:rsidTr="00EB0C0E">
        <w:trPr>
          <w:trHeight w:val="233"/>
          <w:jc w:val="center"/>
        </w:trPr>
        <w:tc>
          <w:tcPr>
            <w:tcW w:w="354" w:type="pct"/>
          </w:tcPr>
          <w:p w14:paraId="76DA767D" w14:textId="77777777" w:rsidR="00F01F69" w:rsidRPr="00F01F69" w:rsidRDefault="00F01F69" w:rsidP="00EB0C0E">
            <w:pPr>
              <w:rPr>
                <w:iCs/>
                <w:color w:val="000000" w:themeColor="text1"/>
                <w:sz w:val="26"/>
                <w:szCs w:val="26"/>
              </w:rPr>
            </w:pPr>
            <w:r w:rsidRPr="00F01F69">
              <w:rPr>
                <w:iCs/>
                <w:color w:val="000000" w:themeColor="text1"/>
                <w:sz w:val="26"/>
                <w:szCs w:val="26"/>
              </w:rPr>
              <w:t>54</w:t>
            </w:r>
          </w:p>
        </w:tc>
        <w:tc>
          <w:tcPr>
            <w:tcW w:w="356" w:type="pct"/>
          </w:tcPr>
          <w:p w14:paraId="36009C89" w14:textId="77777777" w:rsidR="00F01F69" w:rsidRPr="00F01F69" w:rsidRDefault="00F01F69" w:rsidP="00EB0C0E">
            <w:pPr>
              <w:rPr>
                <w:iCs/>
                <w:color w:val="000000" w:themeColor="text1"/>
                <w:sz w:val="26"/>
                <w:szCs w:val="26"/>
              </w:rPr>
            </w:pPr>
            <w:r w:rsidRPr="00F01F69">
              <w:rPr>
                <w:iCs/>
                <w:color w:val="000000" w:themeColor="text1"/>
                <w:sz w:val="26"/>
                <w:szCs w:val="26"/>
              </w:rPr>
              <w:t>7</w:t>
            </w:r>
          </w:p>
        </w:tc>
        <w:tc>
          <w:tcPr>
            <w:tcW w:w="303" w:type="pct"/>
          </w:tcPr>
          <w:p w14:paraId="508208D0" w14:textId="77777777" w:rsidR="00F01F69" w:rsidRPr="00F01F69" w:rsidRDefault="00F01F69" w:rsidP="00EB0C0E">
            <w:pPr>
              <w:rPr>
                <w:iCs/>
                <w:color w:val="000000" w:themeColor="text1"/>
                <w:sz w:val="26"/>
                <w:szCs w:val="26"/>
              </w:rPr>
            </w:pPr>
            <w:r w:rsidRPr="00F01F69">
              <w:rPr>
                <w:iCs/>
                <w:color w:val="000000" w:themeColor="text1"/>
                <w:sz w:val="26"/>
                <w:szCs w:val="26"/>
              </w:rPr>
              <w:t>14</w:t>
            </w:r>
          </w:p>
        </w:tc>
        <w:tc>
          <w:tcPr>
            <w:tcW w:w="308" w:type="pct"/>
          </w:tcPr>
          <w:p w14:paraId="2798F39F" w14:textId="77777777" w:rsidR="00F01F69" w:rsidRPr="00F01F69" w:rsidRDefault="00F01F69" w:rsidP="00EB0C0E">
            <w:pPr>
              <w:rPr>
                <w:iCs/>
                <w:color w:val="000000" w:themeColor="text1"/>
                <w:sz w:val="26"/>
                <w:szCs w:val="26"/>
              </w:rPr>
            </w:pPr>
            <w:r w:rsidRPr="00F01F69">
              <w:rPr>
                <w:iCs/>
                <w:color w:val="000000" w:themeColor="text1"/>
                <w:sz w:val="26"/>
                <w:szCs w:val="26"/>
              </w:rPr>
              <w:t>28</w:t>
            </w:r>
          </w:p>
        </w:tc>
        <w:tc>
          <w:tcPr>
            <w:tcW w:w="307" w:type="pct"/>
          </w:tcPr>
          <w:p w14:paraId="31C6EF5B" w14:textId="77777777" w:rsidR="00F01F69" w:rsidRPr="00F01F69" w:rsidRDefault="00F01F69" w:rsidP="00EB0C0E">
            <w:pPr>
              <w:rPr>
                <w:iCs/>
                <w:color w:val="000000" w:themeColor="text1"/>
                <w:sz w:val="26"/>
                <w:szCs w:val="26"/>
              </w:rPr>
            </w:pPr>
            <w:r w:rsidRPr="00F01F69">
              <w:rPr>
                <w:iCs/>
                <w:color w:val="000000" w:themeColor="text1"/>
                <w:sz w:val="26"/>
                <w:szCs w:val="26"/>
              </w:rPr>
              <w:t>-</w:t>
            </w:r>
          </w:p>
        </w:tc>
        <w:tc>
          <w:tcPr>
            <w:tcW w:w="308" w:type="pct"/>
          </w:tcPr>
          <w:p w14:paraId="37D952AC" w14:textId="77777777" w:rsidR="00F01F69" w:rsidRPr="00F01F69" w:rsidRDefault="00F01F69" w:rsidP="00EB0C0E">
            <w:pPr>
              <w:rPr>
                <w:iCs/>
                <w:color w:val="000000" w:themeColor="text1"/>
                <w:sz w:val="26"/>
                <w:szCs w:val="26"/>
              </w:rPr>
            </w:pPr>
            <w:r w:rsidRPr="00F01F69">
              <w:rPr>
                <w:iCs/>
                <w:color w:val="000000" w:themeColor="text1"/>
                <w:sz w:val="26"/>
                <w:szCs w:val="26"/>
              </w:rPr>
              <w:t>-</w:t>
            </w:r>
          </w:p>
        </w:tc>
        <w:tc>
          <w:tcPr>
            <w:tcW w:w="307" w:type="pct"/>
          </w:tcPr>
          <w:p w14:paraId="27455771" w14:textId="77777777" w:rsidR="00F01F69" w:rsidRPr="00F01F69" w:rsidRDefault="00F01F69" w:rsidP="00EB0C0E">
            <w:pPr>
              <w:rPr>
                <w:iCs/>
                <w:color w:val="000000" w:themeColor="text1"/>
                <w:sz w:val="26"/>
                <w:szCs w:val="26"/>
              </w:rPr>
            </w:pPr>
            <w:r w:rsidRPr="00F01F69">
              <w:rPr>
                <w:iCs/>
                <w:color w:val="000000" w:themeColor="text1"/>
                <w:sz w:val="26"/>
                <w:szCs w:val="26"/>
              </w:rPr>
              <w:t>-</w:t>
            </w:r>
          </w:p>
        </w:tc>
        <w:tc>
          <w:tcPr>
            <w:tcW w:w="308" w:type="pct"/>
          </w:tcPr>
          <w:p w14:paraId="2A38646A" w14:textId="77777777" w:rsidR="00F01F69" w:rsidRPr="00F01F69" w:rsidRDefault="00F01F69" w:rsidP="00EB0C0E">
            <w:pPr>
              <w:rPr>
                <w:iCs/>
                <w:color w:val="000000" w:themeColor="text1"/>
                <w:sz w:val="26"/>
                <w:szCs w:val="26"/>
              </w:rPr>
            </w:pPr>
            <w:r w:rsidRPr="00F01F69">
              <w:rPr>
                <w:iCs/>
                <w:color w:val="000000" w:themeColor="text1"/>
                <w:sz w:val="26"/>
                <w:szCs w:val="26"/>
              </w:rPr>
              <w:t>-</w:t>
            </w:r>
          </w:p>
        </w:tc>
        <w:tc>
          <w:tcPr>
            <w:tcW w:w="307" w:type="pct"/>
          </w:tcPr>
          <w:p w14:paraId="50711298" w14:textId="77777777" w:rsidR="00F01F69" w:rsidRPr="00F01F69" w:rsidRDefault="00F01F69" w:rsidP="00EB0C0E">
            <w:pPr>
              <w:rPr>
                <w:iCs/>
                <w:color w:val="000000" w:themeColor="text1"/>
                <w:sz w:val="26"/>
                <w:szCs w:val="26"/>
              </w:rPr>
            </w:pPr>
            <w:r w:rsidRPr="00F01F69">
              <w:rPr>
                <w:iCs/>
                <w:color w:val="000000" w:themeColor="text1"/>
                <w:sz w:val="26"/>
                <w:szCs w:val="26"/>
              </w:rPr>
              <w:t>-</w:t>
            </w:r>
          </w:p>
        </w:tc>
        <w:tc>
          <w:tcPr>
            <w:tcW w:w="304" w:type="pct"/>
          </w:tcPr>
          <w:p w14:paraId="1CE33420" w14:textId="77777777" w:rsidR="00F01F69" w:rsidRPr="00F01F69" w:rsidRDefault="00F01F69" w:rsidP="00EB0C0E">
            <w:pPr>
              <w:rPr>
                <w:iCs/>
                <w:color w:val="000000" w:themeColor="text1"/>
                <w:sz w:val="26"/>
                <w:szCs w:val="26"/>
              </w:rPr>
            </w:pPr>
            <w:r w:rsidRPr="00F01F69">
              <w:rPr>
                <w:iCs/>
                <w:color w:val="000000" w:themeColor="text1"/>
                <w:sz w:val="26"/>
                <w:szCs w:val="26"/>
              </w:rPr>
              <w:t>-</w:t>
            </w:r>
          </w:p>
        </w:tc>
        <w:tc>
          <w:tcPr>
            <w:tcW w:w="321" w:type="pct"/>
          </w:tcPr>
          <w:p w14:paraId="53538079" w14:textId="77777777" w:rsidR="00F01F69" w:rsidRPr="00F01F69" w:rsidRDefault="00F01F69" w:rsidP="00EB0C0E">
            <w:pPr>
              <w:rPr>
                <w:iCs/>
                <w:color w:val="000000" w:themeColor="text1"/>
                <w:sz w:val="26"/>
                <w:szCs w:val="26"/>
              </w:rPr>
            </w:pPr>
            <w:r w:rsidRPr="00F01F69">
              <w:rPr>
                <w:iCs/>
                <w:color w:val="000000" w:themeColor="text1"/>
                <w:sz w:val="26"/>
                <w:szCs w:val="26"/>
              </w:rPr>
              <w:t>10</w:t>
            </w:r>
          </w:p>
        </w:tc>
        <w:tc>
          <w:tcPr>
            <w:tcW w:w="293" w:type="pct"/>
          </w:tcPr>
          <w:p w14:paraId="45747B6C" w14:textId="77777777" w:rsidR="00F01F69" w:rsidRPr="00F01F69" w:rsidRDefault="00F01F69" w:rsidP="00EB0C0E">
            <w:pPr>
              <w:rPr>
                <w:iCs/>
                <w:color w:val="000000" w:themeColor="text1"/>
                <w:sz w:val="26"/>
                <w:szCs w:val="26"/>
              </w:rPr>
            </w:pPr>
            <w:r w:rsidRPr="00F01F69">
              <w:rPr>
                <w:iCs/>
                <w:color w:val="000000" w:themeColor="text1"/>
                <w:sz w:val="26"/>
                <w:szCs w:val="26"/>
              </w:rPr>
              <w:t>18</w:t>
            </w:r>
          </w:p>
        </w:tc>
        <w:tc>
          <w:tcPr>
            <w:tcW w:w="307" w:type="pct"/>
          </w:tcPr>
          <w:p w14:paraId="20AFB36E" w14:textId="77777777" w:rsidR="00F01F69" w:rsidRPr="00F01F69" w:rsidRDefault="00F01F69" w:rsidP="00EB0C0E">
            <w:pPr>
              <w:rPr>
                <w:iCs/>
                <w:color w:val="000000" w:themeColor="text1"/>
                <w:sz w:val="26"/>
                <w:szCs w:val="26"/>
              </w:rPr>
            </w:pPr>
            <w:r w:rsidRPr="00F01F69">
              <w:rPr>
                <w:iCs/>
                <w:color w:val="000000" w:themeColor="text1"/>
                <w:sz w:val="26"/>
                <w:szCs w:val="26"/>
              </w:rPr>
              <w:t>10</w:t>
            </w:r>
          </w:p>
        </w:tc>
        <w:tc>
          <w:tcPr>
            <w:tcW w:w="308" w:type="pct"/>
          </w:tcPr>
          <w:p w14:paraId="0F834A98" w14:textId="77777777" w:rsidR="00F01F69" w:rsidRPr="00F01F69" w:rsidRDefault="00F01F69" w:rsidP="00EB0C0E">
            <w:pPr>
              <w:rPr>
                <w:iCs/>
                <w:color w:val="000000" w:themeColor="text1"/>
                <w:sz w:val="26"/>
                <w:szCs w:val="26"/>
              </w:rPr>
            </w:pPr>
            <w:r w:rsidRPr="00F01F69">
              <w:rPr>
                <w:iCs/>
                <w:color w:val="000000" w:themeColor="text1"/>
                <w:sz w:val="26"/>
                <w:szCs w:val="26"/>
              </w:rPr>
              <w:t>16</w:t>
            </w:r>
          </w:p>
        </w:tc>
        <w:tc>
          <w:tcPr>
            <w:tcW w:w="304" w:type="pct"/>
          </w:tcPr>
          <w:p w14:paraId="3AD17592" w14:textId="77777777" w:rsidR="00F01F69" w:rsidRPr="00F01F69" w:rsidRDefault="00F01F69" w:rsidP="00EB0C0E">
            <w:pPr>
              <w:rPr>
                <w:iCs/>
                <w:color w:val="000000" w:themeColor="text1"/>
                <w:sz w:val="26"/>
                <w:szCs w:val="26"/>
              </w:rPr>
            </w:pPr>
            <w:r w:rsidRPr="00F01F69">
              <w:rPr>
                <w:iCs/>
                <w:color w:val="000000" w:themeColor="text1"/>
                <w:sz w:val="26"/>
                <w:szCs w:val="26"/>
              </w:rPr>
              <w:t>10</w:t>
            </w:r>
          </w:p>
        </w:tc>
        <w:tc>
          <w:tcPr>
            <w:tcW w:w="303" w:type="pct"/>
          </w:tcPr>
          <w:p w14:paraId="10983F67" w14:textId="77777777" w:rsidR="00F01F69" w:rsidRPr="00F01F69" w:rsidRDefault="00F01F69" w:rsidP="00EB0C0E">
            <w:pPr>
              <w:rPr>
                <w:iCs/>
                <w:color w:val="000000" w:themeColor="text1"/>
                <w:sz w:val="26"/>
                <w:szCs w:val="26"/>
              </w:rPr>
            </w:pPr>
            <w:r w:rsidRPr="00F01F69">
              <w:rPr>
                <w:iCs/>
                <w:color w:val="000000" w:themeColor="text1"/>
                <w:sz w:val="26"/>
                <w:szCs w:val="26"/>
              </w:rPr>
              <w:t>15</w:t>
            </w:r>
          </w:p>
        </w:tc>
      </w:tr>
      <w:tr w:rsidR="00F01F69" w:rsidRPr="00F01F69" w14:paraId="1E42DEB7" w14:textId="77777777" w:rsidTr="00EB0C0E">
        <w:trPr>
          <w:trHeight w:val="233"/>
          <w:jc w:val="center"/>
        </w:trPr>
        <w:tc>
          <w:tcPr>
            <w:tcW w:w="354" w:type="pct"/>
          </w:tcPr>
          <w:p w14:paraId="125D1E66" w14:textId="77777777" w:rsidR="00F01F69" w:rsidRPr="00F01F69" w:rsidRDefault="00F01F69" w:rsidP="00EB0C0E">
            <w:pPr>
              <w:rPr>
                <w:iCs/>
                <w:color w:val="000000" w:themeColor="text1"/>
                <w:sz w:val="26"/>
                <w:szCs w:val="26"/>
              </w:rPr>
            </w:pPr>
            <w:r w:rsidRPr="00F01F69">
              <w:rPr>
                <w:iCs/>
                <w:color w:val="000000" w:themeColor="text1"/>
                <w:sz w:val="26"/>
                <w:szCs w:val="26"/>
              </w:rPr>
              <w:t>54</w:t>
            </w:r>
          </w:p>
        </w:tc>
        <w:tc>
          <w:tcPr>
            <w:tcW w:w="356" w:type="pct"/>
          </w:tcPr>
          <w:p w14:paraId="1963E887" w14:textId="77777777" w:rsidR="00F01F69" w:rsidRPr="00F01F69" w:rsidRDefault="00F01F69" w:rsidP="00EB0C0E">
            <w:pPr>
              <w:rPr>
                <w:iCs/>
                <w:color w:val="000000" w:themeColor="text1"/>
                <w:sz w:val="26"/>
                <w:szCs w:val="26"/>
              </w:rPr>
            </w:pPr>
            <w:r w:rsidRPr="00F01F69">
              <w:rPr>
                <w:iCs/>
                <w:color w:val="000000" w:themeColor="text1"/>
                <w:sz w:val="26"/>
                <w:szCs w:val="26"/>
              </w:rPr>
              <w:t>19</w:t>
            </w:r>
          </w:p>
        </w:tc>
        <w:tc>
          <w:tcPr>
            <w:tcW w:w="303" w:type="pct"/>
          </w:tcPr>
          <w:p w14:paraId="28DC42BC" w14:textId="77777777" w:rsidR="00F01F69" w:rsidRPr="00F01F69" w:rsidRDefault="00F01F69" w:rsidP="00EB0C0E">
            <w:pPr>
              <w:rPr>
                <w:iCs/>
                <w:color w:val="000000" w:themeColor="text1"/>
                <w:sz w:val="26"/>
                <w:szCs w:val="26"/>
              </w:rPr>
            </w:pPr>
            <w:r w:rsidRPr="00F01F69">
              <w:rPr>
                <w:iCs/>
                <w:color w:val="000000" w:themeColor="text1"/>
                <w:sz w:val="26"/>
                <w:szCs w:val="26"/>
              </w:rPr>
              <w:t>14</w:t>
            </w:r>
          </w:p>
        </w:tc>
        <w:tc>
          <w:tcPr>
            <w:tcW w:w="308" w:type="pct"/>
          </w:tcPr>
          <w:p w14:paraId="24F8E8E9" w14:textId="77777777" w:rsidR="00F01F69" w:rsidRPr="00F01F69" w:rsidRDefault="00F01F69" w:rsidP="00EB0C0E">
            <w:pPr>
              <w:rPr>
                <w:iCs/>
                <w:color w:val="000000" w:themeColor="text1"/>
                <w:sz w:val="26"/>
                <w:szCs w:val="26"/>
              </w:rPr>
            </w:pPr>
            <w:r w:rsidRPr="00F01F69">
              <w:rPr>
                <w:iCs/>
                <w:color w:val="000000" w:themeColor="text1"/>
                <w:sz w:val="26"/>
                <w:szCs w:val="26"/>
              </w:rPr>
              <w:t>28</w:t>
            </w:r>
          </w:p>
        </w:tc>
        <w:tc>
          <w:tcPr>
            <w:tcW w:w="307" w:type="pct"/>
          </w:tcPr>
          <w:p w14:paraId="7C0BF879" w14:textId="77777777" w:rsidR="00F01F69" w:rsidRPr="00F01F69" w:rsidRDefault="00F01F69" w:rsidP="00EB0C0E">
            <w:pPr>
              <w:rPr>
                <w:iCs/>
                <w:color w:val="000000" w:themeColor="text1"/>
                <w:sz w:val="26"/>
                <w:szCs w:val="26"/>
              </w:rPr>
            </w:pPr>
            <w:r w:rsidRPr="00F01F69">
              <w:rPr>
                <w:iCs/>
                <w:color w:val="000000" w:themeColor="text1"/>
                <w:sz w:val="26"/>
                <w:szCs w:val="26"/>
              </w:rPr>
              <w:t>13</w:t>
            </w:r>
          </w:p>
        </w:tc>
        <w:tc>
          <w:tcPr>
            <w:tcW w:w="308" w:type="pct"/>
          </w:tcPr>
          <w:p w14:paraId="7248453F" w14:textId="77777777" w:rsidR="00F01F69" w:rsidRPr="00F01F69" w:rsidRDefault="00F01F69" w:rsidP="00EB0C0E">
            <w:pPr>
              <w:rPr>
                <w:iCs/>
                <w:color w:val="000000" w:themeColor="text1"/>
                <w:sz w:val="26"/>
                <w:szCs w:val="26"/>
              </w:rPr>
            </w:pPr>
            <w:r w:rsidRPr="00F01F69">
              <w:rPr>
                <w:iCs/>
                <w:color w:val="000000" w:themeColor="text1"/>
                <w:sz w:val="26"/>
                <w:szCs w:val="26"/>
              </w:rPr>
              <w:t>26</w:t>
            </w:r>
          </w:p>
        </w:tc>
        <w:tc>
          <w:tcPr>
            <w:tcW w:w="307" w:type="pct"/>
          </w:tcPr>
          <w:p w14:paraId="59957580" w14:textId="77777777" w:rsidR="00F01F69" w:rsidRPr="00F01F69" w:rsidRDefault="00F01F69" w:rsidP="00EB0C0E">
            <w:pPr>
              <w:rPr>
                <w:iCs/>
                <w:color w:val="000000" w:themeColor="text1"/>
                <w:sz w:val="26"/>
                <w:szCs w:val="26"/>
              </w:rPr>
            </w:pPr>
            <w:r w:rsidRPr="00F01F69">
              <w:rPr>
                <w:iCs/>
                <w:color w:val="000000" w:themeColor="text1"/>
                <w:sz w:val="26"/>
                <w:szCs w:val="26"/>
              </w:rPr>
              <w:t>12</w:t>
            </w:r>
          </w:p>
        </w:tc>
        <w:tc>
          <w:tcPr>
            <w:tcW w:w="308" w:type="pct"/>
          </w:tcPr>
          <w:p w14:paraId="55C993D4" w14:textId="77777777" w:rsidR="00F01F69" w:rsidRPr="00F01F69" w:rsidRDefault="00F01F69" w:rsidP="00EB0C0E">
            <w:pPr>
              <w:rPr>
                <w:iCs/>
                <w:color w:val="000000" w:themeColor="text1"/>
                <w:sz w:val="26"/>
                <w:szCs w:val="26"/>
              </w:rPr>
            </w:pPr>
            <w:r w:rsidRPr="00F01F69">
              <w:rPr>
                <w:iCs/>
                <w:color w:val="000000" w:themeColor="text1"/>
                <w:sz w:val="26"/>
                <w:szCs w:val="26"/>
              </w:rPr>
              <w:t>25</w:t>
            </w:r>
          </w:p>
        </w:tc>
        <w:tc>
          <w:tcPr>
            <w:tcW w:w="307" w:type="pct"/>
          </w:tcPr>
          <w:p w14:paraId="31390E2C" w14:textId="77777777" w:rsidR="00F01F69" w:rsidRPr="00F01F69" w:rsidRDefault="00F01F69" w:rsidP="00EB0C0E">
            <w:pPr>
              <w:rPr>
                <w:iCs/>
                <w:color w:val="000000" w:themeColor="text1"/>
                <w:sz w:val="26"/>
                <w:szCs w:val="26"/>
              </w:rPr>
            </w:pPr>
            <w:r w:rsidRPr="00F01F69">
              <w:rPr>
                <w:iCs/>
                <w:color w:val="000000" w:themeColor="text1"/>
                <w:sz w:val="26"/>
                <w:szCs w:val="26"/>
              </w:rPr>
              <w:t>-</w:t>
            </w:r>
          </w:p>
        </w:tc>
        <w:tc>
          <w:tcPr>
            <w:tcW w:w="304" w:type="pct"/>
          </w:tcPr>
          <w:p w14:paraId="74E185DF" w14:textId="77777777" w:rsidR="00F01F69" w:rsidRPr="00F01F69" w:rsidRDefault="00F01F69" w:rsidP="00EB0C0E">
            <w:pPr>
              <w:rPr>
                <w:iCs/>
                <w:color w:val="000000" w:themeColor="text1"/>
                <w:sz w:val="26"/>
                <w:szCs w:val="26"/>
              </w:rPr>
            </w:pPr>
            <w:r w:rsidRPr="00F01F69">
              <w:rPr>
                <w:iCs/>
                <w:color w:val="000000" w:themeColor="text1"/>
                <w:sz w:val="26"/>
                <w:szCs w:val="26"/>
              </w:rPr>
              <w:t>-</w:t>
            </w:r>
          </w:p>
        </w:tc>
        <w:tc>
          <w:tcPr>
            <w:tcW w:w="321" w:type="pct"/>
          </w:tcPr>
          <w:p w14:paraId="0AD9BEB1" w14:textId="77777777" w:rsidR="00F01F69" w:rsidRPr="00F01F69" w:rsidRDefault="00F01F69" w:rsidP="00EB0C0E">
            <w:pPr>
              <w:rPr>
                <w:iCs/>
                <w:color w:val="000000" w:themeColor="text1"/>
                <w:sz w:val="26"/>
                <w:szCs w:val="26"/>
              </w:rPr>
            </w:pPr>
            <w:r w:rsidRPr="00F01F69">
              <w:rPr>
                <w:iCs/>
                <w:color w:val="000000" w:themeColor="text1"/>
                <w:sz w:val="26"/>
                <w:szCs w:val="26"/>
              </w:rPr>
              <w:t>10</w:t>
            </w:r>
          </w:p>
        </w:tc>
        <w:tc>
          <w:tcPr>
            <w:tcW w:w="293" w:type="pct"/>
          </w:tcPr>
          <w:p w14:paraId="5E753762" w14:textId="77777777" w:rsidR="00F01F69" w:rsidRPr="00F01F69" w:rsidRDefault="00F01F69" w:rsidP="00EB0C0E">
            <w:pPr>
              <w:rPr>
                <w:iCs/>
                <w:color w:val="000000" w:themeColor="text1"/>
                <w:sz w:val="26"/>
                <w:szCs w:val="26"/>
              </w:rPr>
            </w:pPr>
            <w:r w:rsidRPr="00F01F69">
              <w:rPr>
                <w:iCs/>
                <w:color w:val="000000" w:themeColor="text1"/>
                <w:sz w:val="26"/>
                <w:szCs w:val="26"/>
              </w:rPr>
              <w:t>18</w:t>
            </w:r>
          </w:p>
        </w:tc>
        <w:tc>
          <w:tcPr>
            <w:tcW w:w="307" w:type="pct"/>
          </w:tcPr>
          <w:p w14:paraId="51DA9573" w14:textId="77777777" w:rsidR="00F01F69" w:rsidRPr="00F01F69" w:rsidRDefault="00F01F69" w:rsidP="00EB0C0E">
            <w:pPr>
              <w:rPr>
                <w:iCs/>
                <w:color w:val="000000" w:themeColor="text1"/>
                <w:sz w:val="26"/>
                <w:szCs w:val="26"/>
              </w:rPr>
            </w:pPr>
            <w:r w:rsidRPr="00F01F69">
              <w:rPr>
                <w:iCs/>
                <w:color w:val="000000" w:themeColor="text1"/>
                <w:sz w:val="26"/>
                <w:szCs w:val="26"/>
              </w:rPr>
              <w:t>10</w:t>
            </w:r>
          </w:p>
        </w:tc>
        <w:tc>
          <w:tcPr>
            <w:tcW w:w="308" w:type="pct"/>
          </w:tcPr>
          <w:p w14:paraId="49A4375E" w14:textId="77777777" w:rsidR="00F01F69" w:rsidRPr="00F01F69" w:rsidRDefault="00F01F69" w:rsidP="00EB0C0E">
            <w:pPr>
              <w:rPr>
                <w:iCs/>
                <w:color w:val="000000" w:themeColor="text1"/>
                <w:sz w:val="26"/>
                <w:szCs w:val="26"/>
              </w:rPr>
            </w:pPr>
            <w:r w:rsidRPr="00F01F69">
              <w:rPr>
                <w:iCs/>
                <w:color w:val="000000" w:themeColor="text1"/>
                <w:sz w:val="26"/>
                <w:szCs w:val="26"/>
              </w:rPr>
              <w:t>16</w:t>
            </w:r>
          </w:p>
        </w:tc>
        <w:tc>
          <w:tcPr>
            <w:tcW w:w="304" w:type="pct"/>
          </w:tcPr>
          <w:p w14:paraId="3BECDBC7" w14:textId="77777777" w:rsidR="00F01F69" w:rsidRPr="00F01F69" w:rsidRDefault="00F01F69" w:rsidP="00EB0C0E">
            <w:pPr>
              <w:rPr>
                <w:iCs/>
                <w:color w:val="000000" w:themeColor="text1"/>
                <w:sz w:val="26"/>
                <w:szCs w:val="26"/>
              </w:rPr>
            </w:pPr>
            <w:r w:rsidRPr="00F01F69">
              <w:rPr>
                <w:iCs/>
                <w:color w:val="000000" w:themeColor="text1"/>
                <w:sz w:val="26"/>
                <w:szCs w:val="26"/>
              </w:rPr>
              <w:t>10</w:t>
            </w:r>
          </w:p>
        </w:tc>
        <w:tc>
          <w:tcPr>
            <w:tcW w:w="303" w:type="pct"/>
          </w:tcPr>
          <w:p w14:paraId="08B837D7" w14:textId="77777777" w:rsidR="00F01F69" w:rsidRPr="00F01F69" w:rsidRDefault="00F01F69" w:rsidP="00EB0C0E">
            <w:pPr>
              <w:rPr>
                <w:iCs/>
                <w:color w:val="000000" w:themeColor="text1"/>
                <w:sz w:val="26"/>
                <w:szCs w:val="26"/>
              </w:rPr>
            </w:pPr>
            <w:r w:rsidRPr="00F01F69">
              <w:rPr>
                <w:iCs/>
                <w:color w:val="000000" w:themeColor="text1"/>
                <w:sz w:val="26"/>
                <w:szCs w:val="26"/>
              </w:rPr>
              <w:t>15</w:t>
            </w:r>
          </w:p>
        </w:tc>
      </w:tr>
      <w:tr w:rsidR="00F01F69" w:rsidRPr="00F01F69" w14:paraId="1AA2C296" w14:textId="77777777" w:rsidTr="00EB0C0E">
        <w:trPr>
          <w:trHeight w:val="233"/>
          <w:jc w:val="center"/>
        </w:trPr>
        <w:tc>
          <w:tcPr>
            <w:tcW w:w="354" w:type="pct"/>
          </w:tcPr>
          <w:p w14:paraId="0666E162" w14:textId="77777777" w:rsidR="00F01F69" w:rsidRPr="00F01F69" w:rsidRDefault="00F01F69" w:rsidP="00EB0C0E">
            <w:pPr>
              <w:rPr>
                <w:iCs/>
                <w:color w:val="000000" w:themeColor="text1"/>
                <w:sz w:val="26"/>
                <w:szCs w:val="26"/>
              </w:rPr>
            </w:pPr>
            <w:r w:rsidRPr="00F01F69">
              <w:rPr>
                <w:iCs/>
                <w:color w:val="000000" w:themeColor="text1"/>
                <w:sz w:val="26"/>
                <w:szCs w:val="26"/>
              </w:rPr>
              <w:lastRenderedPageBreak/>
              <w:t>54</w:t>
            </w:r>
          </w:p>
        </w:tc>
        <w:tc>
          <w:tcPr>
            <w:tcW w:w="356" w:type="pct"/>
          </w:tcPr>
          <w:p w14:paraId="33E12A58" w14:textId="77777777" w:rsidR="00F01F69" w:rsidRPr="00F01F69" w:rsidRDefault="00F01F69" w:rsidP="00EB0C0E">
            <w:pPr>
              <w:rPr>
                <w:iCs/>
                <w:color w:val="000000" w:themeColor="text1"/>
                <w:sz w:val="26"/>
                <w:szCs w:val="26"/>
              </w:rPr>
            </w:pPr>
            <w:r w:rsidRPr="00F01F69">
              <w:rPr>
                <w:iCs/>
                <w:color w:val="000000" w:themeColor="text1"/>
                <w:sz w:val="26"/>
                <w:szCs w:val="26"/>
              </w:rPr>
              <w:t>37</w:t>
            </w:r>
          </w:p>
        </w:tc>
        <w:tc>
          <w:tcPr>
            <w:tcW w:w="303" w:type="pct"/>
          </w:tcPr>
          <w:p w14:paraId="60223F38" w14:textId="77777777" w:rsidR="00F01F69" w:rsidRPr="00F01F69" w:rsidRDefault="00F01F69" w:rsidP="00EB0C0E">
            <w:pPr>
              <w:rPr>
                <w:iCs/>
                <w:color w:val="000000" w:themeColor="text1"/>
                <w:sz w:val="26"/>
                <w:szCs w:val="26"/>
              </w:rPr>
            </w:pPr>
            <w:r w:rsidRPr="00F01F69">
              <w:rPr>
                <w:iCs/>
                <w:color w:val="000000" w:themeColor="text1"/>
                <w:sz w:val="26"/>
                <w:szCs w:val="26"/>
              </w:rPr>
              <w:t>14</w:t>
            </w:r>
          </w:p>
        </w:tc>
        <w:tc>
          <w:tcPr>
            <w:tcW w:w="308" w:type="pct"/>
          </w:tcPr>
          <w:p w14:paraId="1CE02B9A" w14:textId="77777777" w:rsidR="00F01F69" w:rsidRPr="00F01F69" w:rsidRDefault="00F01F69" w:rsidP="00EB0C0E">
            <w:pPr>
              <w:rPr>
                <w:iCs/>
                <w:color w:val="000000" w:themeColor="text1"/>
                <w:sz w:val="26"/>
                <w:szCs w:val="26"/>
              </w:rPr>
            </w:pPr>
            <w:r w:rsidRPr="00F01F69">
              <w:rPr>
                <w:iCs/>
                <w:color w:val="000000" w:themeColor="text1"/>
                <w:sz w:val="26"/>
                <w:szCs w:val="26"/>
              </w:rPr>
              <w:t>28</w:t>
            </w:r>
          </w:p>
        </w:tc>
        <w:tc>
          <w:tcPr>
            <w:tcW w:w="307" w:type="pct"/>
          </w:tcPr>
          <w:p w14:paraId="5EF567C5" w14:textId="77777777" w:rsidR="00F01F69" w:rsidRPr="00F01F69" w:rsidRDefault="00F01F69" w:rsidP="00EB0C0E">
            <w:pPr>
              <w:rPr>
                <w:iCs/>
                <w:color w:val="000000" w:themeColor="text1"/>
                <w:sz w:val="26"/>
                <w:szCs w:val="26"/>
              </w:rPr>
            </w:pPr>
            <w:r w:rsidRPr="00F01F69">
              <w:rPr>
                <w:iCs/>
                <w:color w:val="000000" w:themeColor="text1"/>
                <w:sz w:val="26"/>
                <w:szCs w:val="26"/>
              </w:rPr>
              <w:t>13</w:t>
            </w:r>
          </w:p>
        </w:tc>
        <w:tc>
          <w:tcPr>
            <w:tcW w:w="308" w:type="pct"/>
          </w:tcPr>
          <w:p w14:paraId="079ACC95" w14:textId="77777777" w:rsidR="00F01F69" w:rsidRPr="00F01F69" w:rsidRDefault="00F01F69" w:rsidP="00EB0C0E">
            <w:pPr>
              <w:rPr>
                <w:iCs/>
                <w:color w:val="000000" w:themeColor="text1"/>
                <w:sz w:val="26"/>
                <w:szCs w:val="26"/>
              </w:rPr>
            </w:pPr>
            <w:r w:rsidRPr="00F01F69">
              <w:rPr>
                <w:iCs/>
                <w:color w:val="000000" w:themeColor="text1"/>
                <w:sz w:val="26"/>
                <w:szCs w:val="26"/>
              </w:rPr>
              <w:t>26</w:t>
            </w:r>
          </w:p>
        </w:tc>
        <w:tc>
          <w:tcPr>
            <w:tcW w:w="307" w:type="pct"/>
          </w:tcPr>
          <w:p w14:paraId="58A725B4" w14:textId="77777777" w:rsidR="00F01F69" w:rsidRPr="00F01F69" w:rsidRDefault="00F01F69" w:rsidP="00EB0C0E">
            <w:pPr>
              <w:rPr>
                <w:iCs/>
                <w:color w:val="000000" w:themeColor="text1"/>
                <w:sz w:val="26"/>
                <w:szCs w:val="26"/>
              </w:rPr>
            </w:pPr>
            <w:r w:rsidRPr="00F01F69">
              <w:rPr>
                <w:iCs/>
                <w:color w:val="000000" w:themeColor="text1"/>
                <w:sz w:val="26"/>
                <w:szCs w:val="26"/>
              </w:rPr>
              <w:t>12</w:t>
            </w:r>
          </w:p>
        </w:tc>
        <w:tc>
          <w:tcPr>
            <w:tcW w:w="308" w:type="pct"/>
          </w:tcPr>
          <w:p w14:paraId="1F5E3F5D" w14:textId="77777777" w:rsidR="00F01F69" w:rsidRPr="00F01F69" w:rsidRDefault="00F01F69" w:rsidP="00EB0C0E">
            <w:pPr>
              <w:rPr>
                <w:iCs/>
                <w:color w:val="000000" w:themeColor="text1"/>
                <w:sz w:val="26"/>
                <w:szCs w:val="26"/>
              </w:rPr>
            </w:pPr>
            <w:r w:rsidRPr="00F01F69">
              <w:rPr>
                <w:iCs/>
                <w:color w:val="000000" w:themeColor="text1"/>
                <w:sz w:val="26"/>
                <w:szCs w:val="26"/>
              </w:rPr>
              <w:t>25</w:t>
            </w:r>
          </w:p>
        </w:tc>
        <w:tc>
          <w:tcPr>
            <w:tcW w:w="307" w:type="pct"/>
          </w:tcPr>
          <w:p w14:paraId="7DB18582" w14:textId="77777777" w:rsidR="00F01F69" w:rsidRPr="00F01F69" w:rsidRDefault="00F01F69" w:rsidP="00EB0C0E">
            <w:pPr>
              <w:rPr>
                <w:iCs/>
                <w:color w:val="000000" w:themeColor="text1"/>
                <w:sz w:val="26"/>
                <w:szCs w:val="26"/>
              </w:rPr>
            </w:pPr>
            <w:r w:rsidRPr="00F01F69">
              <w:rPr>
                <w:iCs/>
                <w:color w:val="000000" w:themeColor="text1"/>
                <w:sz w:val="26"/>
                <w:szCs w:val="26"/>
              </w:rPr>
              <w:t>-</w:t>
            </w:r>
          </w:p>
        </w:tc>
        <w:tc>
          <w:tcPr>
            <w:tcW w:w="304" w:type="pct"/>
          </w:tcPr>
          <w:p w14:paraId="1E5BCB4F" w14:textId="77777777" w:rsidR="00F01F69" w:rsidRPr="00F01F69" w:rsidRDefault="00F01F69" w:rsidP="00EB0C0E">
            <w:pPr>
              <w:rPr>
                <w:iCs/>
                <w:color w:val="000000" w:themeColor="text1"/>
                <w:sz w:val="26"/>
                <w:szCs w:val="26"/>
              </w:rPr>
            </w:pPr>
            <w:r w:rsidRPr="00F01F69">
              <w:rPr>
                <w:iCs/>
                <w:color w:val="000000" w:themeColor="text1"/>
                <w:sz w:val="26"/>
                <w:szCs w:val="26"/>
              </w:rPr>
              <w:t>-</w:t>
            </w:r>
          </w:p>
        </w:tc>
        <w:tc>
          <w:tcPr>
            <w:tcW w:w="321" w:type="pct"/>
          </w:tcPr>
          <w:p w14:paraId="42934B93" w14:textId="77777777" w:rsidR="00F01F69" w:rsidRPr="00F01F69" w:rsidRDefault="00F01F69" w:rsidP="00EB0C0E">
            <w:pPr>
              <w:rPr>
                <w:iCs/>
                <w:color w:val="000000" w:themeColor="text1"/>
                <w:sz w:val="26"/>
                <w:szCs w:val="26"/>
              </w:rPr>
            </w:pPr>
            <w:r w:rsidRPr="00F01F69">
              <w:rPr>
                <w:iCs/>
                <w:color w:val="000000" w:themeColor="text1"/>
                <w:sz w:val="26"/>
                <w:szCs w:val="26"/>
              </w:rPr>
              <w:t>10</w:t>
            </w:r>
          </w:p>
        </w:tc>
        <w:tc>
          <w:tcPr>
            <w:tcW w:w="293" w:type="pct"/>
          </w:tcPr>
          <w:p w14:paraId="27C710E2" w14:textId="77777777" w:rsidR="00F01F69" w:rsidRPr="00F01F69" w:rsidRDefault="00F01F69" w:rsidP="00EB0C0E">
            <w:pPr>
              <w:rPr>
                <w:iCs/>
                <w:color w:val="000000" w:themeColor="text1"/>
                <w:sz w:val="26"/>
                <w:szCs w:val="26"/>
              </w:rPr>
            </w:pPr>
            <w:r w:rsidRPr="00F01F69">
              <w:rPr>
                <w:iCs/>
                <w:color w:val="000000" w:themeColor="text1"/>
                <w:sz w:val="26"/>
                <w:szCs w:val="26"/>
              </w:rPr>
              <w:t>18</w:t>
            </w:r>
          </w:p>
        </w:tc>
        <w:tc>
          <w:tcPr>
            <w:tcW w:w="307" w:type="pct"/>
          </w:tcPr>
          <w:p w14:paraId="1ADF76B6" w14:textId="77777777" w:rsidR="00F01F69" w:rsidRPr="00F01F69" w:rsidRDefault="00F01F69" w:rsidP="00EB0C0E">
            <w:pPr>
              <w:rPr>
                <w:iCs/>
                <w:color w:val="000000" w:themeColor="text1"/>
                <w:sz w:val="26"/>
                <w:szCs w:val="26"/>
              </w:rPr>
            </w:pPr>
            <w:r w:rsidRPr="00F01F69">
              <w:rPr>
                <w:iCs/>
                <w:color w:val="000000" w:themeColor="text1"/>
                <w:sz w:val="26"/>
                <w:szCs w:val="26"/>
              </w:rPr>
              <w:t>10</w:t>
            </w:r>
          </w:p>
        </w:tc>
        <w:tc>
          <w:tcPr>
            <w:tcW w:w="308" w:type="pct"/>
          </w:tcPr>
          <w:p w14:paraId="09D9D7F9" w14:textId="77777777" w:rsidR="00F01F69" w:rsidRPr="00F01F69" w:rsidRDefault="00F01F69" w:rsidP="00EB0C0E">
            <w:pPr>
              <w:rPr>
                <w:iCs/>
                <w:color w:val="000000" w:themeColor="text1"/>
                <w:sz w:val="26"/>
                <w:szCs w:val="26"/>
              </w:rPr>
            </w:pPr>
            <w:r w:rsidRPr="00F01F69">
              <w:rPr>
                <w:iCs/>
                <w:color w:val="000000" w:themeColor="text1"/>
                <w:sz w:val="26"/>
                <w:szCs w:val="26"/>
              </w:rPr>
              <w:t>15</w:t>
            </w:r>
          </w:p>
        </w:tc>
        <w:tc>
          <w:tcPr>
            <w:tcW w:w="304" w:type="pct"/>
          </w:tcPr>
          <w:p w14:paraId="053F133F" w14:textId="77777777" w:rsidR="00F01F69" w:rsidRPr="00F01F69" w:rsidRDefault="00F01F69" w:rsidP="00EB0C0E">
            <w:pPr>
              <w:rPr>
                <w:iCs/>
                <w:color w:val="000000" w:themeColor="text1"/>
                <w:sz w:val="26"/>
                <w:szCs w:val="26"/>
              </w:rPr>
            </w:pPr>
            <w:r w:rsidRPr="00F01F69">
              <w:rPr>
                <w:iCs/>
                <w:color w:val="000000" w:themeColor="text1"/>
                <w:sz w:val="26"/>
                <w:szCs w:val="26"/>
              </w:rPr>
              <w:t>-</w:t>
            </w:r>
          </w:p>
        </w:tc>
        <w:tc>
          <w:tcPr>
            <w:tcW w:w="303" w:type="pct"/>
          </w:tcPr>
          <w:p w14:paraId="5FD21CAB" w14:textId="77777777" w:rsidR="00F01F69" w:rsidRPr="00F01F69" w:rsidRDefault="00F01F69" w:rsidP="00EB0C0E">
            <w:pPr>
              <w:rPr>
                <w:iCs/>
                <w:color w:val="000000" w:themeColor="text1"/>
                <w:sz w:val="26"/>
                <w:szCs w:val="26"/>
              </w:rPr>
            </w:pPr>
            <w:r w:rsidRPr="00F01F69">
              <w:rPr>
                <w:iCs/>
                <w:color w:val="000000" w:themeColor="text1"/>
                <w:sz w:val="26"/>
                <w:szCs w:val="26"/>
              </w:rPr>
              <w:t>-</w:t>
            </w:r>
          </w:p>
        </w:tc>
      </w:tr>
      <w:tr w:rsidR="00F01F69" w:rsidRPr="00F01F69" w14:paraId="1F5ED04F" w14:textId="77777777" w:rsidTr="00EB0C0E">
        <w:trPr>
          <w:trHeight w:val="233"/>
          <w:jc w:val="center"/>
        </w:trPr>
        <w:tc>
          <w:tcPr>
            <w:tcW w:w="354" w:type="pct"/>
          </w:tcPr>
          <w:p w14:paraId="710FAEA2" w14:textId="77777777" w:rsidR="00F01F69" w:rsidRPr="00F01F69" w:rsidRDefault="00F01F69" w:rsidP="00EB0C0E">
            <w:pPr>
              <w:rPr>
                <w:iCs/>
                <w:color w:val="000000" w:themeColor="text1"/>
                <w:sz w:val="26"/>
                <w:szCs w:val="26"/>
              </w:rPr>
            </w:pPr>
            <w:r w:rsidRPr="00F01F69">
              <w:rPr>
                <w:iCs/>
                <w:color w:val="000000" w:themeColor="text1"/>
                <w:sz w:val="26"/>
                <w:szCs w:val="26"/>
              </w:rPr>
              <w:t>54</w:t>
            </w:r>
          </w:p>
        </w:tc>
        <w:tc>
          <w:tcPr>
            <w:tcW w:w="356" w:type="pct"/>
          </w:tcPr>
          <w:p w14:paraId="01AB7B42" w14:textId="77777777" w:rsidR="00F01F69" w:rsidRPr="00F01F69" w:rsidRDefault="00F01F69" w:rsidP="00EB0C0E">
            <w:pPr>
              <w:rPr>
                <w:iCs/>
                <w:color w:val="000000" w:themeColor="text1"/>
                <w:sz w:val="26"/>
                <w:szCs w:val="26"/>
              </w:rPr>
            </w:pPr>
            <w:r w:rsidRPr="00F01F69">
              <w:rPr>
                <w:iCs/>
                <w:color w:val="000000" w:themeColor="text1"/>
                <w:sz w:val="26"/>
                <w:szCs w:val="26"/>
              </w:rPr>
              <w:t>61</w:t>
            </w:r>
          </w:p>
        </w:tc>
        <w:tc>
          <w:tcPr>
            <w:tcW w:w="303" w:type="pct"/>
          </w:tcPr>
          <w:p w14:paraId="2AA456F0" w14:textId="77777777" w:rsidR="00F01F69" w:rsidRPr="00F01F69" w:rsidRDefault="00F01F69" w:rsidP="00EB0C0E">
            <w:pPr>
              <w:rPr>
                <w:iCs/>
                <w:color w:val="000000" w:themeColor="text1"/>
                <w:sz w:val="26"/>
                <w:szCs w:val="26"/>
              </w:rPr>
            </w:pPr>
            <w:r w:rsidRPr="00F01F69">
              <w:rPr>
                <w:iCs/>
                <w:color w:val="000000" w:themeColor="text1"/>
                <w:sz w:val="26"/>
                <w:szCs w:val="26"/>
              </w:rPr>
              <w:t>14</w:t>
            </w:r>
          </w:p>
        </w:tc>
        <w:tc>
          <w:tcPr>
            <w:tcW w:w="308" w:type="pct"/>
          </w:tcPr>
          <w:p w14:paraId="7DA8055C" w14:textId="77777777" w:rsidR="00F01F69" w:rsidRPr="00F01F69" w:rsidRDefault="00F01F69" w:rsidP="00EB0C0E">
            <w:pPr>
              <w:rPr>
                <w:iCs/>
                <w:color w:val="000000" w:themeColor="text1"/>
                <w:sz w:val="26"/>
                <w:szCs w:val="26"/>
              </w:rPr>
            </w:pPr>
            <w:r w:rsidRPr="00F01F69">
              <w:rPr>
                <w:iCs/>
                <w:color w:val="000000" w:themeColor="text1"/>
                <w:sz w:val="26"/>
                <w:szCs w:val="26"/>
              </w:rPr>
              <w:t>28</w:t>
            </w:r>
          </w:p>
        </w:tc>
        <w:tc>
          <w:tcPr>
            <w:tcW w:w="307" w:type="pct"/>
          </w:tcPr>
          <w:p w14:paraId="31E298E7" w14:textId="77777777" w:rsidR="00F01F69" w:rsidRPr="00F01F69" w:rsidRDefault="00F01F69" w:rsidP="00EB0C0E">
            <w:pPr>
              <w:rPr>
                <w:iCs/>
                <w:color w:val="000000" w:themeColor="text1"/>
                <w:sz w:val="26"/>
                <w:szCs w:val="26"/>
              </w:rPr>
            </w:pPr>
            <w:r w:rsidRPr="00F01F69">
              <w:rPr>
                <w:iCs/>
                <w:color w:val="000000" w:themeColor="text1"/>
                <w:sz w:val="26"/>
                <w:szCs w:val="26"/>
              </w:rPr>
              <w:t>13</w:t>
            </w:r>
          </w:p>
        </w:tc>
        <w:tc>
          <w:tcPr>
            <w:tcW w:w="308" w:type="pct"/>
          </w:tcPr>
          <w:p w14:paraId="5D10A0C5" w14:textId="77777777" w:rsidR="00F01F69" w:rsidRPr="00F01F69" w:rsidRDefault="00F01F69" w:rsidP="00EB0C0E">
            <w:pPr>
              <w:rPr>
                <w:iCs/>
                <w:color w:val="000000" w:themeColor="text1"/>
                <w:sz w:val="26"/>
                <w:szCs w:val="26"/>
              </w:rPr>
            </w:pPr>
            <w:r w:rsidRPr="00F01F69">
              <w:rPr>
                <w:iCs/>
                <w:color w:val="000000" w:themeColor="text1"/>
                <w:sz w:val="26"/>
                <w:szCs w:val="26"/>
              </w:rPr>
              <w:t>26</w:t>
            </w:r>
          </w:p>
        </w:tc>
        <w:tc>
          <w:tcPr>
            <w:tcW w:w="307" w:type="pct"/>
          </w:tcPr>
          <w:p w14:paraId="61F49103" w14:textId="77777777" w:rsidR="00F01F69" w:rsidRPr="00F01F69" w:rsidRDefault="00F01F69" w:rsidP="00EB0C0E">
            <w:pPr>
              <w:rPr>
                <w:iCs/>
                <w:color w:val="000000" w:themeColor="text1"/>
                <w:sz w:val="26"/>
                <w:szCs w:val="26"/>
              </w:rPr>
            </w:pPr>
            <w:r w:rsidRPr="00F01F69">
              <w:rPr>
                <w:iCs/>
                <w:color w:val="000000" w:themeColor="text1"/>
                <w:sz w:val="26"/>
                <w:szCs w:val="26"/>
              </w:rPr>
              <w:t>12</w:t>
            </w:r>
          </w:p>
        </w:tc>
        <w:tc>
          <w:tcPr>
            <w:tcW w:w="308" w:type="pct"/>
          </w:tcPr>
          <w:p w14:paraId="7E6C0C0F" w14:textId="77777777" w:rsidR="00F01F69" w:rsidRPr="00F01F69" w:rsidRDefault="00F01F69" w:rsidP="00EB0C0E">
            <w:pPr>
              <w:rPr>
                <w:iCs/>
                <w:color w:val="000000" w:themeColor="text1"/>
                <w:sz w:val="26"/>
                <w:szCs w:val="26"/>
              </w:rPr>
            </w:pPr>
            <w:r w:rsidRPr="00F01F69">
              <w:rPr>
                <w:iCs/>
                <w:color w:val="000000" w:themeColor="text1"/>
                <w:sz w:val="26"/>
                <w:szCs w:val="26"/>
              </w:rPr>
              <w:t>25</w:t>
            </w:r>
          </w:p>
        </w:tc>
        <w:tc>
          <w:tcPr>
            <w:tcW w:w="307" w:type="pct"/>
          </w:tcPr>
          <w:p w14:paraId="121791D7" w14:textId="77777777" w:rsidR="00F01F69" w:rsidRPr="00F01F69" w:rsidRDefault="00F01F69" w:rsidP="00EB0C0E">
            <w:pPr>
              <w:rPr>
                <w:iCs/>
                <w:color w:val="000000" w:themeColor="text1"/>
                <w:sz w:val="26"/>
                <w:szCs w:val="26"/>
              </w:rPr>
            </w:pPr>
            <w:r w:rsidRPr="00F01F69">
              <w:rPr>
                <w:iCs/>
                <w:color w:val="000000" w:themeColor="text1"/>
                <w:sz w:val="26"/>
                <w:szCs w:val="26"/>
              </w:rPr>
              <w:t>11</w:t>
            </w:r>
          </w:p>
        </w:tc>
        <w:tc>
          <w:tcPr>
            <w:tcW w:w="304" w:type="pct"/>
          </w:tcPr>
          <w:p w14:paraId="2D429848" w14:textId="77777777" w:rsidR="00F01F69" w:rsidRPr="00F01F69" w:rsidRDefault="00F01F69" w:rsidP="00EB0C0E">
            <w:pPr>
              <w:rPr>
                <w:iCs/>
                <w:color w:val="000000" w:themeColor="text1"/>
                <w:sz w:val="26"/>
                <w:szCs w:val="26"/>
              </w:rPr>
            </w:pPr>
            <w:r w:rsidRPr="00F01F69">
              <w:rPr>
                <w:iCs/>
                <w:color w:val="000000" w:themeColor="text1"/>
                <w:sz w:val="26"/>
                <w:szCs w:val="26"/>
              </w:rPr>
              <w:t>24</w:t>
            </w:r>
          </w:p>
        </w:tc>
        <w:tc>
          <w:tcPr>
            <w:tcW w:w="321" w:type="pct"/>
          </w:tcPr>
          <w:p w14:paraId="6ED8DE51" w14:textId="77777777" w:rsidR="00F01F69" w:rsidRPr="00F01F69" w:rsidRDefault="00F01F69" w:rsidP="00EB0C0E">
            <w:pPr>
              <w:rPr>
                <w:iCs/>
                <w:color w:val="000000" w:themeColor="text1"/>
                <w:sz w:val="26"/>
                <w:szCs w:val="26"/>
              </w:rPr>
            </w:pPr>
            <w:r w:rsidRPr="00F01F69">
              <w:rPr>
                <w:iCs/>
                <w:color w:val="000000" w:themeColor="text1"/>
                <w:sz w:val="26"/>
                <w:szCs w:val="26"/>
              </w:rPr>
              <w:t>10</w:t>
            </w:r>
          </w:p>
        </w:tc>
        <w:tc>
          <w:tcPr>
            <w:tcW w:w="293" w:type="pct"/>
          </w:tcPr>
          <w:p w14:paraId="10D5B34D" w14:textId="77777777" w:rsidR="00F01F69" w:rsidRPr="00F01F69" w:rsidRDefault="00F01F69" w:rsidP="00EB0C0E">
            <w:pPr>
              <w:rPr>
                <w:iCs/>
                <w:color w:val="000000" w:themeColor="text1"/>
                <w:sz w:val="26"/>
                <w:szCs w:val="26"/>
              </w:rPr>
            </w:pPr>
            <w:r w:rsidRPr="00F01F69">
              <w:rPr>
                <w:iCs/>
                <w:color w:val="000000" w:themeColor="text1"/>
                <w:sz w:val="26"/>
                <w:szCs w:val="26"/>
              </w:rPr>
              <w:t>18</w:t>
            </w:r>
          </w:p>
        </w:tc>
        <w:tc>
          <w:tcPr>
            <w:tcW w:w="307" w:type="pct"/>
          </w:tcPr>
          <w:p w14:paraId="714C5DC5" w14:textId="77777777" w:rsidR="00F01F69" w:rsidRPr="00F01F69" w:rsidRDefault="00F01F69" w:rsidP="00EB0C0E">
            <w:pPr>
              <w:rPr>
                <w:iCs/>
                <w:color w:val="000000" w:themeColor="text1"/>
                <w:sz w:val="26"/>
                <w:szCs w:val="26"/>
              </w:rPr>
            </w:pPr>
            <w:r w:rsidRPr="00F01F69">
              <w:rPr>
                <w:iCs/>
                <w:color w:val="000000" w:themeColor="text1"/>
                <w:sz w:val="26"/>
                <w:szCs w:val="26"/>
              </w:rPr>
              <w:t>10</w:t>
            </w:r>
          </w:p>
        </w:tc>
        <w:tc>
          <w:tcPr>
            <w:tcW w:w="308" w:type="pct"/>
          </w:tcPr>
          <w:p w14:paraId="19B655BD" w14:textId="77777777" w:rsidR="00F01F69" w:rsidRPr="00F01F69" w:rsidRDefault="00F01F69" w:rsidP="00EB0C0E">
            <w:pPr>
              <w:rPr>
                <w:iCs/>
                <w:color w:val="000000" w:themeColor="text1"/>
                <w:sz w:val="26"/>
                <w:szCs w:val="26"/>
              </w:rPr>
            </w:pPr>
            <w:r w:rsidRPr="00F01F69">
              <w:rPr>
                <w:iCs/>
                <w:color w:val="000000" w:themeColor="text1"/>
                <w:sz w:val="26"/>
                <w:szCs w:val="26"/>
              </w:rPr>
              <w:t>15</w:t>
            </w:r>
          </w:p>
        </w:tc>
        <w:tc>
          <w:tcPr>
            <w:tcW w:w="304" w:type="pct"/>
          </w:tcPr>
          <w:p w14:paraId="03040137" w14:textId="77777777" w:rsidR="00F01F69" w:rsidRPr="00F01F69" w:rsidRDefault="00F01F69" w:rsidP="00EB0C0E">
            <w:pPr>
              <w:rPr>
                <w:iCs/>
                <w:color w:val="000000" w:themeColor="text1"/>
                <w:sz w:val="26"/>
                <w:szCs w:val="26"/>
              </w:rPr>
            </w:pPr>
            <w:r w:rsidRPr="00F01F69">
              <w:rPr>
                <w:iCs/>
                <w:color w:val="000000" w:themeColor="text1"/>
                <w:sz w:val="26"/>
                <w:szCs w:val="26"/>
              </w:rPr>
              <w:t>-</w:t>
            </w:r>
          </w:p>
        </w:tc>
        <w:tc>
          <w:tcPr>
            <w:tcW w:w="303" w:type="pct"/>
          </w:tcPr>
          <w:p w14:paraId="4BAF4E62" w14:textId="77777777" w:rsidR="00F01F69" w:rsidRPr="00F01F69" w:rsidRDefault="00F01F69" w:rsidP="00EB0C0E">
            <w:pPr>
              <w:rPr>
                <w:iCs/>
                <w:color w:val="000000" w:themeColor="text1"/>
                <w:sz w:val="26"/>
                <w:szCs w:val="26"/>
              </w:rPr>
            </w:pPr>
            <w:r w:rsidRPr="00F01F69">
              <w:rPr>
                <w:iCs/>
                <w:color w:val="000000" w:themeColor="text1"/>
                <w:sz w:val="26"/>
                <w:szCs w:val="26"/>
              </w:rPr>
              <w:t>-</w:t>
            </w:r>
          </w:p>
        </w:tc>
      </w:tr>
    </w:tbl>
    <w:p w14:paraId="136A34DA" w14:textId="77777777" w:rsidR="00F01F69" w:rsidRPr="00F01F69" w:rsidRDefault="00F01F69" w:rsidP="00F01F69">
      <w:pPr>
        <w:rPr>
          <w:color w:val="000000" w:themeColor="text1"/>
          <w:sz w:val="26"/>
          <w:szCs w:val="26"/>
        </w:rPr>
      </w:pPr>
      <w:r w:rsidRPr="00F01F69">
        <w:rPr>
          <w:color w:val="000000" w:themeColor="text1"/>
          <w:sz w:val="26"/>
          <w:szCs w:val="26"/>
        </w:rPr>
        <w:t>Trong một lõi thép 19 sợi, bội số bước xoắn của lớp 12 sợi không được lớn hơn bội số bước xoắn của lớp 6 sợi. Tương tự như vậy, trong một dây có nhiều lớp sợi nhôm, bội số bước xoắn của bất kỳ lớp nhôm nào không được lớn hơn bội số bước xoắn của lớp nhôm kề ngay phía trong.</w:t>
      </w:r>
    </w:p>
    <w:p w14:paraId="6C7A53FA" w14:textId="77777777" w:rsidR="00F01F69" w:rsidRPr="00F01F69" w:rsidRDefault="00F01F69" w:rsidP="00F01F69">
      <w:pPr>
        <w:rPr>
          <w:color w:val="000000" w:themeColor="text1"/>
          <w:sz w:val="26"/>
          <w:szCs w:val="26"/>
        </w:rPr>
      </w:pPr>
      <w:r w:rsidRPr="00F01F69">
        <w:rPr>
          <w:color w:val="000000" w:themeColor="text1"/>
          <w:sz w:val="26"/>
          <w:szCs w:val="26"/>
        </w:rPr>
        <w:t>Tất cả các sợi thép phải nằm một cách tự nhiên đúng vị trí trong lõi của nó, khi cắt lõi, các đầu sợi vẫn phải giữ nguyên vị trí, hoặc có thể đặt lại vào vị trí cũ bằng tay một cách dễ dàng. Yêu cầu này cũng áp dụng cho các lớp sợi nhôm ở ngoài.</w:t>
      </w:r>
    </w:p>
    <w:p w14:paraId="2BF49449" w14:textId="77777777" w:rsidR="00F01F69" w:rsidRPr="00F01F69" w:rsidRDefault="00F01F69" w:rsidP="00F01F69">
      <w:pPr>
        <w:rPr>
          <w:b/>
          <w:bCs/>
          <w:iCs/>
          <w:color w:val="000000" w:themeColor="text1"/>
          <w:sz w:val="26"/>
          <w:szCs w:val="26"/>
        </w:rPr>
      </w:pPr>
      <w:r w:rsidRPr="00F01F69">
        <w:rPr>
          <w:b/>
          <w:bCs/>
          <w:iCs/>
          <w:color w:val="000000" w:themeColor="text1"/>
          <w:sz w:val="26"/>
          <w:szCs w:val="26"/>
        </w:rPr>
        <w:t>Bảng 3: Đặc tính kỹ thuật của các loại dây nhôm lõi thép theo tiết diện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1319"/>
        <w:gridCol w:w="1244"/>
        <w:gridCol w:w="1336"/>
        <w:gridCol w:w="1245"/>
        <w:gridCol w:w="1218"/>
        <w:gridCol w:w="1140"/>
      </w:tblGrid>
      <w:tr w:rsidR="00F01F69" w:rsidRPr="00F01F69" w14:paraId="14D108C6" w14:textId="77777777" w:rsidTr="00EB0C0E">
        <w:trPr>
          <w:trHeight w:val="1300"/>
          <w:tblHeader/>
        </w:trPr>
        <w:tc>
          <w:tcPr>
            <w:tcW w:w="805" w:type="pct"/>
            <w:vAlign w:val="center"/>
            <w:hideMark/>
          </w:tcPr>
          <w:p w14:paraId="60E96EBD" w14:textId="77777777" w:rsidR="00F01F69" w:rsidRPr="00F01F69" w:rsidRDefault="00F01F69" w:rsidP="00EB0C0E">
            <w:pPr>
              <w:rPr>
                <w:bCs/>
                <w:color w:val="000000" w:themeColor="text1"/>
                <w:sz w:val="26"/>
                <w:szCs w:val="26"/>
              </w:rPr>
            </w:pPr>
            <w:r w:rsidRPr="00F01F69">
              <w:rPr>
                <w:bCs/>
                <w:color w:val="000000" w:themeColor="text1"/>
                <w:sz w:val="26"/>
                <w:szCs w:val="26"/>
              </w:rPr>
              <w:t>Tiết diện danh định (Nhôm/thép) (mm²)</w:t>
            </w:r>
          </w:p>
        </w:tc>
        <w:tc>
          <w:tcPr>
            <w:tcW w:w="737" w:type="pct"/>
            <w:vAlign w:val="center"/>
            <w:hideMark/>
          </w:tcPr>
          <w:p w14:paraId="764A27AB" w14:textId="77777777" w:rsidR="00F01F69" w:rsidRPr="00F01F69" w:rsidRDefault="00F01F69" w:rsidP="00EB0C0E">
            <w:pPr>
              <w:rPr>
                <w:bCs/>
                <w:color w:val="000000" w:themeColor="text1"/>
                <w:sz w:val="26"/>
                <w:szCs w:val="26"/>
              </w:rPr>
            </w:pPr>
            <w:r w:rsidRPr="00F01F69">
              <w:rPr>
                <w:bCs/>
                <w:color w:val="000000" w:themeColor="text1"/>
                <w:sz w:val="26"/>
                <w:szCs w:val="26"/>
              </w:rPr>
              <w:t>Cấu trúc phần nhôm (wire × mm)</w:t>
            </w:r>
          </w:p>
        </w:tc>
        <w:tc>
          <w:tcPr>
            <w:tcW w:w="696" w:type="pct"/>
            <w:vAlign w:val="center"/>
            <w:hideMark/>
          </w:tcPr>
          <w:p w14:paraId="15E0B140" w14:textId="77777777" w:rsidR="00F01F69" w:rsidRPr="00F01F69" w:rsidRDefault="00F01F69" w:rsidP="00EB0C0E">
            <w:pPr>
              <w:rPr>
                <w:bCs/>
                <w:color w:val="000000" w:themeColor="text1"/>
                <w:sz w:val="26"/>
                <w:szCs w:val="26"/>
              </w:rPr>
            </w:pPr>
            <w:r w:rsidRPr="00F01F69">
              <w:rPr>
                <w:bCs/>
                <w:color w:val="000000" w:themeColor="text1"/>
                <w:sz w:val="26"/>
                <w:szCs w:val="26"/>
              </w:rPr>
              <w:t>Cấu trúc phần thép (wire × mm)</w:t>
            </w:r>
          </w:p>
        </w:tc>
        <w:tc>
          <w:tcPr>
            <w:tcW w:w="746" w:type="pct"/>
            <w:vAlign w:val="center"/>
            <w:hideMark/>
          </w:tcPr>
          <w:p w14:paraId="67FCADE7" w14:textId="77777777" w:rsidR="00F01F69" w:rsidRPr="00F01F69" w:rsidRDefault="00F01F69" w:rsidP="00EB0C0E">
            <w:pPr>
              <w:rPr>
                <w:bCs/>
                <w:color w:val="000000" w:themeColor="text1"/>
                <w:sz w:val="26"/>
                <w:szCs w:val="26"/>
              </w:rPr>
            </w:pPr>
            <w:r w:rsidRPr="00F01F69">
              <w:rPr>
                <w:bCs/>
                <w:color w:val="000000" w:themeColor="text1"/>
                <w:sz w:val="26"/>
                <w:szCs w:val="26"/>
              </w:rPr>
              <w:t>Tiết diện tính toán phần nhôm (mm²)</w:t>
            </w:r>
          </w:p>
        </w:tc>
        <w:tc>
          <w:tcPr>
            <w:tcW w:w="696" w:type="pct"/>
            <w:vAlign w:val="center"/>
            <w:hideMark/>
          </w:tcPr>
          <w:p w14:paraId="63A865F6" w14:textId="77777777" w:rsidR="00F01F69" w:rsidRPr="00F01F69" w:rsidRDefault="00F01F69" w:rsidP="00EB0C0E">
            <w:pPr>
              <w:rPr>
                <w:bCs/>
                <w:color w:val="000000" w:themeColor="text1"/>
                <w:sz w:val="26"/>
                <w:szCs w:val="26"/>
              </w:rPr>
            </w:pPr>
            <w:r w:rsidRPr="00F01F69">
              <w:rPr>
                <w:bCs/>
                <w:color w:val="000000" w:themeColor="text1"/>
                <w:sz w:val="26"/>
                <w:szCs w:val="26"/>
              </w:rPr>
              <w:t>Tiết diện tính toán phần thép (mm²)</w:t>
            </w:r>
          </w:p>
        </w:tc>
        <w:tc>
          <w:tcPr>
            <w:tcW w:w="681" w:type="pct"/>
            <w:vAlign w:val="center"/>
            <w:hideMark/>
          </w:tcPr>
          <w:p w14:paraId="4E5C6F8C" w14:textId="77777777" w:rsidR="00F01F69" w:rsidRPr="00F01F69" w:rsidRDefault="00F01F69" w:rsidP="00EB0C0E">
            <w:pPr>
              <w:rPr>
                <w:bCs/>
                <w:color w:val="000000" w:themeColor="text1"/>
                <w:sz w:val="26"/>
                <w:szCs w:val="26"/>
              </w:rPr>
            </w:pPr>
            <w:r w:rsidRPr="00F01F69">
              <w:rPr>
                <w:bCs/>
                <w:color w:val="000000" w:themeColor="text1"/>
                <w:sz w:val="26"/>
                <w:szCs w:val="26"/>
              </w:rPr>
              <w:t>Điện trở DC ở 20°C (Ω/km)</w:t>
            </w:r>
          </w:p>
        </w:tc>
        <w:tc>
          <w:tcPr>
            <w:tcW w:w="638" w:type="pct"/>
            <w:vAlign w:val="center"/>
            <w:hideMark/>
          </w:tcPr>
          <w:p w14:paraId="4B303E40" w14:textId="77777777" w:rsidR="00F01F69" w:rsidRPr="00F01F69" w:rsidRDefault="00F01F69" w:rsidP="00EB0C0E">
            <w:pPr>
              <w:rPr>
                <w:bCs/>
                <w:color w:val="000000" w:themeColor="text1"/>
                <w:sz w:val="26"/>
                <w:szCs w:val="26"/>
              </w:rPr>
            </w:pPr>
            <w:r w:rsidRPr="00F01F69">
              <w:rPr>
                <w:bCs/>
                <w:color w:val="000000" w:themeColor="text1"/>
                <w:sz w:val="26"/>
                <w:szCs w:val="26"/>
              </w:rPr>
              <w:t>Lực kéo đứt tối thiểu (N)</w:t>
            </w:r>
          </w:p>
        </w:tc>
      </w:tr>
      <w:tr w:rsidR="00F01F69" w:rsidRPr="00F01F69" w14:paraId="7B946A2C" w14:textId="77777777" w:rsidTr="00EB0C0E">
        <w:trPr>
          <w:trHeight w:val="290"/>
        </w:trPr>
        <w:tc>
          <w:tcPr>
            <w:tcW w:w="805" w:type="pct"/>
            <w:vAlign w:val="center"/>
            <w:hideMark/>
          </w:tcPr>
          <w:p w14:paraId="324A6082" w14:textId="77777777" w:rsidR="00F01F69" w:rsidRPr="00F01F69" w:rsidRDefault="00F01F69" w:rsidP="00EB0C0E">
            <w:pPr>
              <w:rPr>
                <w:color w:val="000000" w:themeColor="text1"/>
                <w:sz w:val="26"/>
                <w:szCs w:val="26"/>
              </w:rPr>
            </w:pPr>
            <w:r w:rsidRPr="00F01F69">
              <w:rPr>
                <w:color w:val="000000" w:themeColor="text1"/>
                <w:sz w:val="26"/>
                <w:szCs w:val="26"/>
              </w:rPr>
              <w:t>25/4,2</w:t>
            </w:r>
          </w:p>
        </w:tc>
        <w:tc>
          <w:tcPr>
            <w:tcW w:w="737" w:type="pct"/>
            <w:vAlign w:val="center"/>
            <w:hideMark/>
          </w:tcPr>
          <w:p w14:paraId="6A652720" w14:textId="77777777" w:rsidR="00F01F69" w:rsidRPr="00F01F69" w:rsidRDefault="00F01F69" w:rsidP="00EB0C0E">
            <w:pPr>
              <w:rPr>
                <w:color w:val="000000" w:themeColor="text1"/>
                <w:sz w:val="26"/>
                <w:szCs w:val="26"/>
              </w:rPr>
            </w:pPr>
            <w:r w:rsidRPr="00F01F69">
              <w:rPr>
                <w:color w:val="000000" w:themeColor="text1"/>
                <w:sz w:val="26"/>
                <w:szCs w:val="26"/>
              </w:rPr>
              <w:t>6 × 2,30</w:t>
            </w:r>
          </w:p>
        </w:tc>
        <w:tc>
          <w:tcPr>
            <w:tcW w:w="696" w:type="pct"/>
            <w:vAlign w:val="center"/>
            <w:hideMark/>
          </w:tcPr>
          <w:p w14:paraId="459AF6E7" w14:textId="77777777" w:rsidR="00F01F69" w:rsidRPr="00F01F69" w:rsidRDefault="00F01F69" w:rsidP="00EB0C0E">
            <w:pPr>
              <w:rPr>
                <w:color w:val="000000" w:themeColor="text1"/>
                <w:sz w:val="26"/>
                <w:szCs w:val="26"/>
              </w:rPr>
            </w:pPr>
            <w:r w:rsidRPr="00F01F69">
              <w:rPr>
                <w:color w:val="000000" w:themeColor="text1"/>
                <w:sz w:val="26"/>
                <w:szCs w:val="26"/>
              </w:rPr>
              <w:t>1 × 2,30</w:t>
            </w:r>
          </w:p>
        </w:tc>
        <w:tc>
          <w:tcPr>
            <w:tcW w:w="746" w:type="pct"/>
            <w:vAlign w:val="center"/>
            <w:hideMark/>
          </w:tcPr>
          <w:p w14:paraId="64FED48E" w14:textId="77777777" w:rsidR="00F01F69" w:rsidRPr="00F01F69" w:rsidRDefault="00F01F69" w:rsidP="00EB0C0E">
            <w:pPr>
              <w:rPr>
                <w:color w:val="000000" w:themeColor="text1"/>
                <w:sz w:val="26"/>
                <w:szCs w:val="26"/>
              </w:rPr>
            </w:pPr>
            <w:r w:rsidRPr="00F01F69">
              <w:rPr>
                <w:color w:val="000000" w:themeColor="text1"/>
                <w:sz w:val="26"/>
                <w:szCs w:val="26"/>
              </w:rPr>
              <w:t>24,9</w:t>
            </w:r>
          </w:p>
        </w:tc>
        <w:tc>
          <w:tcPr>
            <w:tcW w:w="696" w:type="pct"/>
            <w:vAlign w:val="center"/>
            <w:hideMark/>
          </w:tcPr>
          <w:p w14:paraId="1F2D4738" w14:textId="77777777" w:rsidR="00F01F69" w:rsidRPr="00F01F69" w:rsidRDefault="00F01F69" w:rsidP="00EB0C0E">
            <w:pPr>
              <w:rPr>
                <w:color w:val="000000" w:themeColor="text1"/>
                <w:sz w:val="26"/>
                <w:szCs w:val="26"/>
              </w:rPr>
            </w:pPr>
            <w:r w:rsidRPr="00F01F69">
              <w:rPr>
                <w:color w:val="000000" w:themeColor="text1"/>
                <w:sz w:val="26"/>
                <w:szCs w:val="26"/>
              </w:rPr>
              <w:t>4,2</w:t>
            </w:r>
          </w:p>
        </w:tc>
        <w:tc>
          <w:tcPr>
            <w:tcW w:w="681" w:type="pct"/>
            <w:vAlign w:val="center"/>
            <w:hideMark/>
          </w:tcPr>
          <w:p w14:paraId="2711FDF2" w14:textId="77777777" w:rsidR="00F01F69" w:rsidRPr="00F01F69" w:rsidRDefault="00F01F69" w:rsidP="00EB0C0E">
            <w:pPr>
              <w:rPr>
                <w:color w:val="000000" w:themeColor="text1"/>
                <w:sz w:val="26"/>
                <w:szCs w:val="26"/>
              </w:rPr>
            </w:pPr>
            <w:r w:rsidRPr="00F01F69">
              <w:rPr>
                <w:color w:val="000000" w:themeColor="text1"/>
                <w:sz w:val="26"/>
                <w:szCs w:val="26"/>
              </w:rPr>
              <w:t>1,1521</w:t>
            </w:r>
          </w:p>
        </w:tc>
        <w:tc>
          <w:tcPr>
            <w:tcW w:w="638" w:type="pct"/>
            <w:vAlign w:val="center"/>
            <w:hideMark/>
          </w:tcPr>
          <w:p w14:paraId="7847F524" w14:textId="77777777" w:rsidR="00F01F69" w:rsidRPr="00F01F69" w:rsidRDefault="00F01F69" w:rsidP="00EB0C0E">
            <w:pPr>
              <w:rPr>
                <w:color w:val="000000" w:themeColor="text1"/>
                <w:sz w:val="26"/>
                <w:szCs w:val="26"/>
              </w:rPr>
            </w:pPr>
            <w:r w:rsidRPr="00F01F69">
              <w:rPr>
                <w:color w:val="000000" w:themeColor="text1"/>
                <w:sz w:val="26"/>
                <w:szCs w:val="26"/>
              </w:rPr>
              <w:t>9.296</w:t>
            </w:r>
          </w:p>
        </w:tc>
      </w:tr>
      <w:tr w:rsidR="00F01F69" w:rsidRPr="00F01F69" w14:paraId="60034279" w14:textId="77777777" w:rsidTr="00EB0C0E">
        <w:trPr>
          <w:trHeight w:val="290"/>
        </w:trPr>
        <w:tc>
          <w:tcPr>
            <w:tcW w:w="805" w:type="pct"/>
            <w:vAlign w:val="center"/>
            <w:hideMark/>
          </w:tcPr>
          <w:p w14:paraId="07BA232F" w14:textId="77777777" w:rsidR="00F01F69" w:rsidRPr="00F01F69" w:rsidRDefault="00F01F69" w:rsidP="00EB0C0E">
            <w:pPr>
              <w:rPr>
                <w:color w:val="000000" w:themeColor="text1"/>
                <w:sz w:val="26"/>
                <w:szCs w:val="26"/>
              </w:rPr>
            </w:pPr>
            <w:r w:rsidRPr="00F01F69">
              <w:rPr>
                <w:color w:val="000000" w:themeColor="text1"/>
                <w:sz w:val="26"/>
                <w:szCs w:val="26"/>
              </w:rPr>
              <w:t>35/6,2</w:t>
            </w:r>
          </w:p>
        </w:tc>
        <w:tc>
          <w:tcPr>
            <w:tcW w:w="737" w:type="pct"/>
            <w:vAlign w:val="center"/>
            <w:hideMark/>
          </w:tcPr>
          <w:p w14:paraId="0AE465AB" w14:textId="77777777" w:rsidR="00F01F69" w:rsidRPr="00F01F69" w:rsidRDefault="00F01F69" w:rsidP="00EB0C0E">
            <w:pPr>
              <w:rPr>
                <w:color w:val="000000" w:themeColor="text1"/>
                <w:sz w:val="26"/>
                <w:szCs w:val="26"/>
              </w:rPr>
            </w:pPr>
            <w:r w:rsidRPr="00F01F69">
              <w:rPr>
                <w:color w:val="000000" w:themeColor="text1"/>
                <w:sz w:val="26"/>
                <w:szCs w:val="26"/>
              </w:rPr>
              <w:t>6 × 2,80</w:t>
            </w:r>
          </w:p>
        </w:tc>
        <w:tc>
          <w:tcPr>
            <w:tcW w:w="696" w:type="pct"/>
            <w:vAlign w:val="center"/>
            <w:hideMark/>
          </w:tcPr>
          <w:p w14:paraId="771D0F4F" w14:textId="77777777" w:rsidR="00F01F69" w:rsidRPr="00F01F69" w:rsidRDefault="00F01F69" w:rsidP="00EB0C0E">
            <w:pPr>
              <w:rPr>
                <w:color w:val="000000" w:themeColor="text1"/>
                <w:sz w:val="26"/>
                <w:szCs w:val="26"/>
              </w:rPr>
            </w:pPr>
            <w:r w:rsidRPr="00F01F69">
              <w:rPr>
                <w:color w:val="000000" w:themeColor="text1"/>
                <w:sz w:val="26"/>
                <w:szCs w:val="26"/>
              </w:rPr>
              <w:t>1 × 2,80</w:t>
            </w:r>
          </w:p>
        </w:tc>
        <w:tc>
          <w:tcPr>
            <w:tcW w:w="746" w:type="pct"/>
            <w:vAlign w:val="center"/>
            <w:hideMark/>
          </w:tcPr>
          <w:p w14:paraId="30E140C3" w14:textId="77777777" w:rsidR="00F01F69" w:rsidRPr="00F01F69" w:rsidRDefault="00F01F69" w:rsidP="00EB0C0E">
            <w:pPr>
              <w:rPr>
                <w:color w:val="000000" w:themeColor="text1"/>
                <w:sz w:val="26"/>
                <w:szCs w:val="26"/>
              </w:rPr>
            </w:pPr>
            <w:r w:rsidRPr="00F01F69">
              <w:rPr>
                <w:color w:val="000000" w:themeColor="text1"/>
                <w:sz w:val="26"/>
                <w:szCs w:val="26"/>
              </w:rPr>
              <w:t>36,9</w:t>
            </w:r>
          </w:p>
        </w:tc>
        <w:tc>
          <w:tcPr>
            <w:tcW w:w="696" w:type="pct"/>
            <w:vAlign w:val="center"/>
            <w:hideMark/>
          </w:tcPr>
          <w:p w14:paraId="4C7E4471" w14:textId="77777777" w:rsidR="00F01F69" w:rsidRPr="00F01F69" w:rsidRDefault="00F01F69" w:rsidP="00EB0C0E">
            <w:pPr>
              <w:rPr>
                <w:color w:val="000000" w:themeColor="text1"/>
                <w:sz w:val="26"/>
                <w:szCs w:val="26"/>
              </w:rPr>
            </w:pPr>
            <w:r w:rsidRPr="00F01F69">
              <w:rPr>
                <w:color w:val="000000" w:themeColor="text1"/>
                <w:sz w:val="26"/>
                <w:szCs w:val="26"/>
              </w:rPr>
              <w:t>6,2</w:t>
            </w:r>
          </w:p>
        </w:tc>
        <w:tc>
          <w:tcPr>
            <w:tcW w:w="681" w:type="pct"/>
            <w:vAlign w:val="center"/>
            <w:hideMark/>
          </w:tcPr>
          <w:p w14:paraId="23148775" w14:textId="77777777" w:rsidR="00F01F69" w:rsidRPr="00F01F69" w:rsidRDefault="00F01F69" w:rsidP="00EB0C0E">
            <w:pPr>
              <w:rPr>
                <w:color w:val="000000" w:themeColor="text1"/>
                <w:sz w:val="26"/>
                <w:szCs w:val="26"/>
              </w:rPr>
            </w:pPr>
            <w:r w:rsidRPr="00F01F69">
              <w:rPr>
                <w:color w:val="000000" w:themeColor="text1"/>
                <w:sz w:val="26"/>
                <w:szCs w:val="26"/>
              </w:rPr>
              <w:t>0,7774</w:t>
            </w:r>
          </w:p>
        </w:tc>
        <w:tc>
          <w:tcPr>
            <w:tcW w:w="638" w:type="pct"/>
            <w:vAlign w:val="center"/>
            <w:hideMark/>
          </w:tcPr>
          <w:p w14:paraId="659D5643" w14:textId="77777777" w:rsidR="00F01F69" w:rsidRPr="00F01F69" w:rsidRDefault="00F01F69" w:rsidP="00EB0C0E">
            <w:pPr>
              <w:rPr>
                <w:color w:val="000000" w:themeColor="text1"/>
                <w:sz w:val="26"/>
                <w:szCs w:val="26"/>
              </w:rPr>
            </w:pPr>
            <w:r w:rsidRPr="00F01F69">
              <w:rPr>
                <w:color w:val="000000" w:themeColor="text1"/>
                <w:sz w:val="26"/>
                <w:szCs w:val="26"/>
              </w:rPr>
              <w:t>13.524</w:t>
            </w:r>
          </w:p>
        </w:tc>
      </w:tr>
      <w:tr w:rsidR="00F01F69" w:rsidRPr="00F01F69" w14:paraId="6D3EF637" w14:textId="77777777" w:rsidTr="00EB0C0E">
        <w:trPr>
          <w:trHeight w:val="290"/>
        </w:trPr>
        <w:tc>
          <w:tcPr>
            <w:tcW w:w="805" w:type="pct"/>
            <w:vAlign w:val="center"/>
            <w:hideMark/>
          </w:tcPr>
          <w:p w14:paraId="7819F8A4" w14:textId="77777777" w:rsidR="00F01F69" w:rsidRPr="00F01F69" w:rsidRDefault="00F01F69" w:rsidP="00EB0C0E">
            <w:pPr>
              <w:rPr>
                <w:color w:val="000000" w:themeColor="text1"/>
                <w:sz w:val="26"/>
                <w:szCs w:val="26"/>
              </w:rPr>
            </w:pPr>
            <w:r w:rsidRPr="00F01F69">
              <w:rPr>
                <w:color w:val="000000" w:themeColor="text1"/>
                <w:sz w:val="26"/>
                <w:szCs w:val="26"/>
              </w:rPr>
              <w:t>50/8,0</w:t>
            </w:r>
          </w:p>
        </w:tc>
        <w:tc>
          <w:tcPr>
            <w:tcW w:w="737" w:type="pct"/>
            <w:vAlign w:val="center"/>
            <w:hideMark/>
          </w:tcPr>
          <w:p w14:paraId="17649FDF" w14:textId="77777777" w:rsidR="00F01F69" w:rsidRPr="00F01F69" w:rsidRDefault="00F01F69" w:rsidP="00EB0C0E">
            <w:pPr>
              <w:rPr>
                <w:color w:val="000000" w:themeColor="text1"/>
                <w:sz w:val="26"/>
                <w:szCs w:val="26"/>
              </w:rPr>
            </w:pPr>
            <w:r w:rsidRPr="00F01F69">
              <w:rPr>
                <w:color w:val="000000" w:themeColor="text1"/>
                <w:sz w:val="26"/>
                <w:szCs w:val="26"/>
              </w:rPr>
              <w:t>6 × 3,20</w:t>
            </w:r>
          </w:p>
        </w:tc>
        <w:tc>
          <w:tcPr>
            <w:tcW w:w="696" w:type="pct"/>
            <w:vAlign w:val="center"/>
            <w:hideMark/>
          </w:tcPr>
          <w:p w14:paraId="0A55DDE5" w14:textId="77777777" w:rsidR="00F01F69" w:rsidRPr="00F01F69" w:rsidRDefault="00F01F69" w:rsidP="00EB0C0E">
            <w:pPr>
              <w:rPr>
                <w:color w:val="000000" w:themeColor="text1"/>
                <w:sz w:val="26"/>
                <w:szCs w:val="26"/>
              </w:rPr>
            </w:pPr>
            <w:r w:rsidRPr="00F01F69">
              <w:rPr>
                <w:color w:val="000000" w:themeColor="text1"/>
                <w:sz w:val="26"/>
                <w:szCs w:val="26"/>
              </w:rPr>
              <w:t>1 × 3,20</w:t>
            </w:r>
          </w:p>
        </w:tc>
        <w:tc>
          <w:tcPr>
            <w:tcW w:w="746" w:type="pct"/>
            <w:vAlign w:val="center"/>
            <w:hideMark/>
          </w:tcPr>
          <w:p w14:paraId="1B2E504B" w14:textId="77777777" w:rsidR="00F01F69" w:rsidRPr="00F01F69" w:rsidRDefault="00F01F69" w:rsidP="00EB0C0E">
            <w:pPr>
              <w:rPr>
                <w:color w:val="000000" w:themeColor="text1"/>
                <w:sz w:val="26"/>
                <w:szCs w:val="26"/>
              </w:rPr>
            </w:pPr>
            <w:r w:rsidRPr="00F01F69">
              <w:rPr>
                <w:color w:val="000000" w:themeColor="text1"/>
                <w:sz w:val="26"/>
                <w:szCs w:val="26"/>
              </w:rPr>
              <w:t>48,3</w:t>
            </w:r>
          </w:p>
        </w:tc>
        <w:tc>
          <w:tcPr>
            <w:tcW w:w="696" w:type="pct"/>
            <w:vAlign w:val="center"/>
            <w:hideMark/>
          </w:tcPr>
          <w:p w14:paraId="5ACB0644" w14:textId="77777777" w:rsidR="00F01F69" w:rsidRPr="00F01F69" w:rsidRDefault="00F01F69" w:rsidP="00EB0C0E">
            <w:pPr>
              <w:rPr>
                <w:color w:val="000000" w:themeColor="text1"/>
                <w:sz w:val="26"/>
                <w:szCs w:val="26"/>
              </w:rPr>
            </w:pPr>
            <w:r w:rsidRPr="00F01F69">
              <w:rPr>
                <w:color w:val="000000" w:themeColor="text1"/>
                <w:sz w:val="26"/>
                <w:szCs w:val="26"/>
              </w:rPr>
              <w:t>8</w:t>
            </w:r>
          </w:p>
        </w:tc>
        <w:tc>
          <w:tcPr>
            <w:tcW w:w="681" w:type="pct"/>
            <w:vAlign w:val="center"/>
            <w:hideMark/>
          </w:tcPr>
          <w:p w14:paraId="39BC414F" w14:textId="77777777" w:rsidR="00F01F69" w:rsidRPr="00F01F69" w:rsidRDefault="00F01F69" w:rsidP="00EB0C0E">
            <w:pPr>
              <w:rPr>
                <w:color w:val="000000" w:themeColor="text1"/>
                <w:sz w:val="26"/>
                <w:szCs w:val="26"/>
              </w:rPr>
            </w:pPr>
            <w:r w:rsidRPr="00F01F69">
              <w:rPr>
                <w:color w:val="000000" w:themeColor="text1"/>
                <w:sz w:val="26"/>
                <w:szCs w:val="26"/>
              </w:rPr>
              <w:t>0,5951</w:t>
            </w:r>
          </w:p>
        </w:tc>
        <w:tc>
          <w:tcPr>
            <w:tcW w:w="638" w:type="pct"/>
            <w:vAlign w:val="center"/>
            <w:hideMark/>
          </w:tcPr>
          <w:p w14:paraId="06224F0A" w14:textId="77777777" w:rsidR="00F01F69" w:rsidRPr="00F01F69" w:rsidRDefault="00F01F69" w:rsidP="00EB0C0E">
            <w:pPr>
              <w:rPr>
                <w:color w:val="000000" w:themeColor="text1"/>
                <w:sz w:val="26"/>
                <w:szCs w:val="26"/>
              </w:rPr>
            </w:pPr>
            <w:r w:rsidRPr="00F01F69">
              <w:rPr>
                <w:color w:val="000000" w:themeColor="text1"/>
                <w:sz w:val="26"/>
                <w:szCs w:val="26"/>
              </w:rPr>
              <w:t>17.112</w:t>
            </w:r>
          </w:p>
        </w:tc>
      </w:tr>
      <w:tr w:rsidR="00F01F69" w:rsidRPr="00F01F69" w14:paraId="0996DABA" w14:textId="77777777" w:rsidTr="00EB0C0E">
        <w:trPr>
          <w:trHeight w:val="290"/>
        </w:trPr>
        <w:tc>
          <w:tcPr>
            <w:tcW w:w="805" w:type="pct"/>
            <w:vAlign w:val="center"/>
            <w:hideMark/>
          </w:tcPr>
          <w:p w14:paraId="2378960A" w14:textId="77777777" w:rsidR="00F01F69" w:rsidRPr="00F01F69" w:rsidRDefault="00F01F69" w:rsidP="00EB0C0E">
            <w:pPr>
              <w:rPr>
                <w:b/>
                <w:color w:val="000000" w:themeColor="text1"/>
                <w:sz w:val="26"/>
                <w:szCs w:val="26"/>
              </w:rPr>
            </w:pPr>
            <w:r w:rsidRPr="00F01F69">
              <w:rPr>
                <w:b/>
                <w:color w:val="000000" w:themeColor="text1"/>
                <w:sz w:val="26"/>
                <w:szCs w:val="26"/>
              </w:rPr>
              <w:t>70/11</w:t>
            </w:r>
          </w:p>
        </w:tc>
        <w:tc>
          <w:tcPr>
            <w:tcW w:w="737" w:type="pct"/>
            <w:vAlign w:val="center"/>
            <w:hideMark/>
          </w:tcPr>
          <w:p w14:paraId="6420D36C" w14:textId="77777777" w:rsidR="00F01F69" w:rsidRPr="00F01F69" w:rsidRDefault="00F01F69" w:rsidP="00EB0C0E">
            <w:pPr>
              <w:rPr>
                <w:b/>
                <w:color w:val="000000" w:themeColor="text1"/>
                <w:sz w:val="26"/>
                <w:szCs w:val="26"/>
              </w:rPr>
            </w:pPr>
            <w:r w:rsidRPr="00F01F69">
              <w:rPr>
                <w:b/>
                <w:color w:val="000000" w:themeColor="text1"/>
                <w:sz w:val="26"/>
                <w:szCs w:val="26"/>
              </w:rPr>
              <w:t>6 × 3,80</w:t>
            </w:r>
          </w:p>
        </w:tc>
        <w:tc>
          <w:tcPr>
            <w:tcW w:w="696" w:type="pct"/>
            <w:vAlign w:val="center"/>
            <w:hideMark/>
          </w:tcPr>
          <w:p w14:paraId="5A5BD59C" w14:textId="77777777" w:rsidR="00F01F69" w:rsidRPr="00F01F69" w:rsidRDefault="00F01F69" w:rsidP="00EB0C0E">
            <w:pPr>
              <w:rPr>
                <w:b/>
                <w:color w:val="000000" w:themeColor="text1"/>
                <w:sz w:val="26"/>
                <w:szCs w:val="26"/>
              </w:rPr>
            </w:pPr>
            <w:r w:rsidRPr="00F01F69">
              <w:rPr>
                <w:b/>
                <w:color w:val="000000" w:themeColor="text1"/>
                <w:sz w:val="26"/>
                <w:szCs w:val="26"/>
              </w:rPr>
              <w:t>1 × 3,80</w:t>
            </w:r>
          </w:p>
        </w:tc>
        <w:tc>
          <w:tcPr>
            <w:tcW w:w="746" w:type="pct"/>
            <w:vAlign w:val="center"/>
            <w:hideMark/>
          </w:tcPr>
          <w:p w14:paraId="101EB9C9" w14:textId="77777777" w:rsidR="00F01F69" w:rsidRPr="00F01F69" w:rsidRDefault="00F01F69" w:rsidP="00EB0C0E">
            <w:pPr>
              <w:rPr>
                <w:b/>
                <w:color w:val="000000" w:themeColor="text1"/>
                <w:sz w:val="26"/>
                <w:szCs w:val="26"/>
              </w:rPr>
            </w:pPr>
            <w:r w:rsidRPr="00F01F69">
              <w:rPr>
                <w:b/>
                <w:color w:val="000000" w:themeColor="text1"/>
                <w:sz w:val="26"/>
                <w:szCs w:val="26"/>
              </w:rPr>
              <w:t>68</w:t>
            </w:r>
          </w:p>
        </w:tc>
        <w:tc>
          <w:tcPr>
            <w:tcW w:w="696" w:type="pct"/>
            <w:vAlign w:val="center"/>
            <w:hideMark/>
          </w:tcPr>
          <w:p w14:paraId="05CA0E05" w14:textId="77777777" w:rsidR="00F01F69" w:rsidRPr="00F01F69" w:rsidRDefault="00F01F69" w:rsidP="00EB0C0E">
            <w:pPr>
              <w:rPr>
                <w:b/>
                <w:color w:val="000000" w:themeColor="text1"/>
                <w:sz w:val="26"/>
                <w:szCs w:val="26"/>
              </w:rPr>
            </w:pPr>
            <w:r w:rsidRPr="00F01F69">
              <w:rPr>
                <w:b/>
                <w:color w:val="000000" w:themeColor="text1"/>
                <w:sz w:val="26"/>
                <w:szCs w:val="26"/>
              </w:rPr>
              <w:t>11,3</w:t>
            </w:r>
          </w:p>
        </w:tc>
        <w:tc>
          <w:tcPr>
            <w:tcW w:w="681" w:type="pct"/>
            <w:vAlign w:val="center"/>
            <w:hideMark/>
          </w:tcPr>
          <w:p w14:paraId="3388798F" w14:textId="77777777" w:rsidR="00F01F69" w:rsidRPr="00F01F69" w:rsidRDefault="00F01F69" w:rsidP="00EB0C0E">
            <w:pPr>
              <w:rPr>
                <w:b/>
                <w:color w:val="000000" w:themeColor="text1"/>
                <w:sz w:val="26"/>
                <w:szCs w:val="26"/>
              </w:rPr>
            </w:pPr>
            <w:r w:rsidRPr="00F01F69">
              <w:rPr>
                <w:b/>
                <w:color w:val="000000" w:themeColor="text1"/>
                <w:sz w:val="26"/>
                <w:szCs w:val="26"/>
              </w:rPr>
              <w:t>0,4218</w:t>
            </w:r>
          </w:p>
        </w:tc>
        <w:tc>
          <w:tcPr>
            <w:tcW w:w="638" w:type="pct"/>
            <w:vAlign w:val="center"/>
            <w:hideMark/>
          </w:tcPr>
          <w:p w14:paraId="15AC2F14" w14:textId="77777777" w:rsidR="00F01F69" w:rsidRPr="00F01F69" w:rsidRDefault="00F01F69" w:rsidP="00EB0C0E">
            <w:pPr>
              <w:rPr>
                <w:b/>
                <w:color w:val="000000" w:themeColor="text1"/>
                <w:sz w:val="26"/>
                <w:szCs w:val="26"/>
              </w:rPr>
            </w:pPr>
            <w:r w:rsidRPr="00F01F69">
              <w:rPr>
                <w:b/>
                <w:color w:val="000000" w:themeColor="text1"/>
                <w:sz w:val="26"/>
                <w:szCs w:val="26"/>
              </w:rPr>
              <w:t>24.130</w:t>
            </w:r>
          </w:p>
        </w:tc>
      </w:tr>
      <w:tr w:rsidR="00F01F69" w:rsidRPr="00F01F69" w14:paraId="5BC50B37" w14:textId="77777777" w:rsidTr="00EB0C0E">
        <w:trPr>
          <w:trHeight w:val="290"/>
        </w:trPr>
        <w:tc>
          <w:tcPr>
            <w:tcW w:w="805" w:type="pct"/>
            <w:vAlign w:val="center"/>
            <w:hideMark/>
          </w:tcPr>
          <w:p w14:paraId="7B51B77B" w14:textId="77777777" w:rsidR="00F01F69" w:rsidRPr="00F01F69" w:rsidRDefault="00F01F69" w:rsidP="00EB0C0E">
            <w:pPr>
              <w:rPr>
                <w:color w:val="000000" w:themeColor="text1"/>
                <w:sz w:val="26"/>
                <w:szCs w:val="26"/>
              </w:rPr>
            </w:pPr>
            <w:r w:rsidRPr="00F01F69">
              <w:rPr>
                <w:color w:val="000000" w:themeColor="text1"/>
                <w:sz w:val="26"/>
                <w:szCs w:val="26"/>
              </w:rPr>
              <w:t>70/72</w:t>
            </w:r>
          </w:p>
        </w:tc>
        <w:tc>
          <w:tcPr>
            <w:tcW w:w="737" w:type="pct"/>
            <w:vAlign w:val="center"/>
            <w:hideMark/>
          </w:tcPr>
          <w:p w14:paraId="08F8E671" w14:textId="77777777" w:rsidR="00F01F69" w:rsidRPr="00F01F69" w:rsidRDefault="00F01F69" w:rsidP="00EB0C0E">
            <w:pPr>
              <w:rPr>
                <w:color w:val="000000" w:themeColor="text1"/>
                <w:sz w:val="26"/>
                <w:szCs w:val="26"/>
              </w:rPr>
            </w:pPr>
            <w:r w:rsidRPr="00F01F69">
              <w:rPr>
                <w:color w:val="000000" w:themeColor="text1"/>
                <w:sz w:val="26"/>
                <w:szCs w:val="26"/>
              </w:rPr>
              <w:t>18 × 2,20</w:t>
            </w:r>
          </w:p>
        </w:tc>
        <w:tc>
          <w:tcPr>
            <w:tcW w:w="696" w:type="pct"/>
            <w:vAlign w:val="center"/>
            <w:hideMark/>
          </w:tcPr>
          <w:p w14:paraId="4FAD4129" w14:textId="77777777" w:rsidR="00F01F69" w:rsidRPr="00F01F69" w:rsidRDefault="00F01F69" w:rsidP="00EB0C0E">
            <w:pPr>
              <w:rPr>
                <w:color w:val="000000" w:themeColor="text1"/>
                <w:sz w:val="26"/>
                <w:szCs w:val="26"/>
              </w:rPr>
            </w:pPr>
            <w:r w:rsidRPr="00F01F69">
              <w:rPr>
                <w:color w:val="000000" w:themeColor="text1"/>
                <w:sz w:val="26"/>
                <w:szCs w:val="26"/>
              </w:rPr>
              <w:t>19 × 2,20</w:t>
            </w:r>
          </w:p>
        </w:tc>
        <w:tc>
          <w:tcPr>
            <w:tcW w:w="746" w:type="pct"/>
            <w:vAlign w:val="center"/>
            <w:hideMark/>
          </w:tcPr>
          <w:p w14:paraId="44A9A001" w14:textId="77777777" w:rsidR="00F01F69" w:rsidRPr="00F01F69" w:rsidRDefault="00F01F69" w:rsidP="00EB0C0E">
            <w:pPr>
              <w:rPr>
                <w:color w:val="000000" w:themeColor="text1"/>
                <w:sz w:val="26"/>
                <w:szCs w:val="26"/>
              </w:rPr>
            </w:pPr>
            <w:r w:rsidRPr="00F01F69">
              <w:rPr>
                <w:color w:val="000000" w:themeColor="text1"/>
                <w:sz w:val="26"/>
                <w:szCs w:val="26"/>
              </w:rPr>
              <w:t>68,4</w:t>
            </w:r>
          </w:p>
        </w:tc>
        <w:tc>
          <w:tcPr>
            <w:tcW w:w="696" w:type="pct"/>
            <w:vAlign w:val="center"/>
            <w:hideMark/>
          </w:tcPr>
          <w:p w14:paraId="3A6C2599" w14:textId="77777777" w:rsidR="00F01F69" w:rsidRPr="00F01F69" w:rsidRDefault="00F01F69" w:rsidP="00EB0C0E">
            <w:pPr>
              <w:rPr>
                <w:color w:val="000000" w:themeColor="text1"/>
                <w:sz w:val="26"/>
                <w:szCs w:val="26"/>
              </w:rPr>
            </w:pPr>
            <w:r w:rsidRPr="00F01F69">
              <w:rPr>
                <w:color w:val="000000" w:themeColor="text1"/>
                <w:sz w:val="26"/>
                <w:szCs w:val="26"/>
              </w:rPr>
              <w:t>72,2</w:t>
            </w:r>
          </w:p>
        </w:tc>
        <w:tc>
          <w:tcPr>
            <w:tcW w:w="681" w:type="pct"/>
            <w:vAlign w:val="center"/>
            <w:hideMark/>
          </w:tcPr>
          <w:p w14:paraId="61EB3340" w14:textId="77777777" w:rsidR="00F01F69" w:rsidRPr="00F01F69" w:rsidRDefault="00F01F69" w:rsidP="00EB0C0E">
            <w:pPr>
              <w:rPr>
                <w:color w:val="000000" w:themeColor="text1"/>
                <w:sz w:val="26"/>
                <w:szCs w:val="26"/>
              </w:rPr>
            </w:pPr>
            <w:r w:rsidRPr="00F01F69">
              <w:rPr>
                <w:color w:val="000000" w:themeColor="text1"/>
                <w:sz w:val="26"/>
                <w:szCs w:val="26"/>
              </w:rPr>
              <w:t>0,4194</w:t>
            </w:r>
          </w:p>
        </w:tc>
        <w:tc>
          <w:tcPr>
            <w:tcW w:w="638" w:type="pct"/>
            <w:vAlign w:val="center"/>
            <w:hideMark/>
          </w:tcPr>
          <w:p w14:paraId="171A01D5" w14:textId="77777777" w:rsidR="00F01F69" w:rsidRPr="00F01F69" w:rsidRDefault="00F01F69" w:rsidP="00EB0C0E">
            <w:pPr>
              <w:rPr>
                <w:color w:val="000000" w:themeColor="text1"/>
                <w:sz w:val="26"/>
                <w:szCs w:val="26"/>
              </w:rPr>
            </w:pPr>
            <w:r w:rsidRPr="00F01F69">
              <w:rPr>
                <w:color w:val="000000" w:themeColor="text1"/>
                <w:sz w:val="26"/>
                <w:szCs w:val="26"/>
              </w:rPr>
              <w:t>96.826</w:t>
            </w:r>
          </w:p>
        </w:tc>
      </w:tr>
      <w:tr w:rsidR="00F01F69" w:rsidRPr="00F01F69" w14:paraId="6FF4F5B5" w14:textId="77777777" w:rsidTr="00EB0C0E">
        <w:trPr>
          <w:trHeight w:val="290"/>
        </w:trPr>
        <w:tc>
          <w:tcPr>
            <w:tcW w:w="805" w:type="pct"/>
            <w:vAlign w:val="center"/>
            <w:hideMark/>
          </w:tcPr>
          <w:p w14:paraId="314C17B8" w14:textId="77777777" w:rsidR="00F01F69" w:rsidRPr="00F01F69" w:rsidRDefault="00F01F69" w:rsidP="00EB0C0E">
            <w:pPr>
              <w:rPr>
                <w:color w:val="000000" w:themeColor="text1"/>
                <w:sz w:val="26"/>
                <w:szCs w:val="26"/>
              </w:rPr>
            </w:pPr>
            <w:r w:rsidRPr="00F01F69">
              <w:rPr>
                <w:color w:val="000000" w:themeColor="text1"/>
                <w:sz w:val="26"/>
                <w:szCs w:val="26"/>
              </w:rPr>
              <w:t>95/16</w:t>
            </w:r>
          </w:p>
        </w:tc>
        <w:tc>
          <w:tcPr>
            <w:tcW w:w="737" w:type="pct"/>
            <w:vAlign w:val="center"/>
            <w:hideMark/>
          </w:tcPr>
          <w:p w14:paraId="4F36C669" w14:textId="77777777" w:rsidR="00F01F69" w:rsidRPr="00F01F69" w:rsidRDefault="00F01F69" w:rsidP="00EB0C0E">
            <w:pPr>
              <w:rPr>
                <w:color w:val="000000" w:themeColor="text1"/>
                <w:sz w:val="26"/>
                <w:szCs w:val="26"/>
              </w:rPr>
            </w:pPr>
            <w:r w:rsidRPr="00F01F69">
              <w:rPr>
                <w:color w:val="000000" w:themeColor="text1"/>
                <w:sz w:val="26"/>
                <w:szCs w:val="26"/>
              </w:rPr>
              <w:t>6 × 4,50</w:t>
            </w:r>
          </w:p>
        </w:tc>
        <w:tc>
          <w:tcPr>
            <w:tcW w:w="696" w:type="pct"/>
            <w:vAlign w:val="center"/>
            <w:hideMark/>
          </w:tcPr>
          <w:p w14:paraId="03667873" w14:textId="77777777" w:rsidR="00F01F69" w:rsidRPr="00F01F69" w:rsidRDefault="00F01F69" w:rsidP="00EB0C0E">
            <w:pPr>
              <w:rPr>
                <w:color w:val="000000" w:themeColor="text1"/>
                <w:sz w:val="26"/>
                <w:szCs w:val="26"/>
              </w:rPr>
            </w:pPr>
            <w:r w:rsidRPr="00F01F69">
              <w:rPr>
                <w:color w:val="000000" w:themeColor="text1"/>
                <w:sz w:val="26"/>
                <w:szCs w:val="26"/>
              </w:rPr>
              <w:t>1 × 4,50</w:t>
            </w:r>
          </w:p>
        </w:tc>
        <w:tc>
          <w:tcPr>
            <w:tcW w:w="746" w:type="pct"/>
            <w:vAlign w:val="center"/>
            <w:hideMark/>
          </w:tcPr>
          <w:p w14:paraId="0D278023" w14:textId="77777777" w:rsidR="00F01F69" w:rsidRPr="00F01F69" w:rsidRDefault="00F01F69" w:rsidP="00EB0C0E">
            <w:pPr>
              <w:rPr>
                <w:color w:val="000000" w:themeColor="text1"/>
                <w:sz w:val="26"/>
                <w:szCs w:val="26"/>
              </w:rPr>
            </w:pPr>
            <w:r w:rsidRPr="00F01F69">
              <w:rPr>
                <w:color w:val="000000" w:themeColor="text1"/>
                <w:sz w:val="26"/>
                <w:szCs w:val="26"/>
              </w:rPr>
              <w:t>95,4</w:t>
            </w:r>
          </w:p>
        </w:tc>
        <w:tc>
          <w:tcPr>
            <w:tcW w:w="696" w:type="pct"/>
            <w:vAlign w:val="center"/>
            <w:hideMark/>
          </w:tcPr>
          <w:p w14:paraId="3F6B8692" w14:textId="77777777" w:rsidR="00F01F69" w:rsidRPr="00F01F69" w:rsidRDefault="00F01F69" w:rsidP="00EB0C0E">
            <w:pPr>
              <w:rPr>
                <w:color w:val="000000" w:themeColor="text1"/>
                <w:sz w:val="26"/>
                <w:szCs w:val="26"/>
              </w:rPr>
            </w:pPr>
            <w:r w:rsidRPr="00F01F69">
              <w:rPr>
                <w:color w:val="000000" w:themeColor="text1"/>
                <w:sz w:val="26"/>
                <w:szCs w:val="26"/>
              </w:rPr>
              <w:t>15,9</w:t>
            </w:r>
          </w:p>
        </w:tc>
        <w:tc>
          <w:tcPr>
            <w:tcW w:w="681" w:type="pct"/>
            <w:vAlign w:val="center"/>
            <w:hideMark/>
          </w:tcPr>
          <w:p w14:paraId="1B16704C" w14:textId="77777777" w:rsidR="00F01F69" w:rsidRPr="00F01F69" w:rsidRDefault="00F01F69" w:rsidP="00EB0C0E">
            <w:pPr>
              <w:rPr>
                <w:color w:val="000000" w:themeColor="text1"/>
                <w:sz w:val="26"/>
                <w:szCs w:val="26"/>
              </w:rPr>
            </w:pPr>
            <w:r w:rsidRPr="00F01F69">
              <w:rPr>
                <w:color w:val="000000" w:themeColor="text1"/>
                <w:sz w:val="26"/>
                <w:szCs w:val="26"/>
              </w:rPr>
              <w:t>0,3007</w:t>
            </w:r>
          </w:p>
        </w:tc>
        <w:tc>
          <w:tcPr>
            <w:tcW w:w="638" w:type="pct"/>
            <w:vAlign w:val="center"/>
            <w:hideMark/>
          </w:tcPr>
          <w:p w14:paraId="46DEE49B" w14:textId="77777777" w:rsidR="00F01F69" w:rsidRPr="00F01F69" w:rsidRDefault="00F01F69" w:rsidP="00EB0C0E">
            <w:pPr>
              <w:rPr>
                <w:color w:val="000000" w:themeColor="text1"/>
                <w:sz w:val="26"/>
                <w:szCs w:val="26"/>
              </w:rPr>
            </w:pPr>
            <w:r w:rsidRPr="00F01F69">
              <w:rPr>
                <w:color w:val="000000" w:themeColor="text1"/>
                <w:sz w:val="26"/>
                <w:szCs w:val="26"/>
              </w:rPr>
              <w:t>33.369</w:t>
            </w:r>
          </w:p>
        </w:tc>
      </w:tr>
      <w:tr w:rsidR="00F01F69" w:rsidRPr="00F01F69" w14:paraId="0C2BC817" w14:textId="77777777" w:rsidTr="00EB0C0E">
        <w:trPr>
          <w:trHeight w:val="290"/>
        </w:trPr>
        <w:tc>
          <w:tcPr>
            <w:tcW w:w="805" w:type="pct"/>
            <w:vAlign w:val="center"/>
            <w:hideMark/>
          </w:tcPr>
          <w:p w14:paraId="23831412" w14:textId="77777777" w:rsidR="00F01F69" w:rsidRPr="00F01F69" w:rsidRDefault="00F01F69" w:rsidP="00EB0C0E">
            <w:pPr>
              <w:rPr>
                <w:color w:val="000000" w:themeColor="text1"/>
                <w:sz w:val="26"/>
                <w:szCs w:val="26"/>
              </w:rPr>
            </w:pPr>
            <w:r w:rsidRPr="00F01F69">
              <w:rPr>
                <w:color w:val="000000" w:themeColor="text1"/>
                <w:sz w:val="26"/>
                <w:szCs w:val="26"/>
              </w:rPr>
              <w:t>95/141</w:t>
            </w:r>
          </w:p>
        </w:tc>
        <w:tc>
          <w:tcPr>
            <w:tcW w:w="737" w:type="pct"/>
            <w:vAlign w:val="center"/>
            <w:hideMark/>
          </w:tcPr>
          <w:p w14:paraId="76A5BEFE" w14:textId="77777777" w:rsidR="00F01F69" w:rsidRPr="00F01F69" w:rsidRDefault="00F01F69" w:rsidP="00EB0C0E">
            <w:pPr>
              <w:rPr>
                <w:color w:val="000000" w:themeColor="text1"/>
                <w:sz w:val="26"/>
                <w:szCs w:val="26"/>
              </w:rPr>
            </w:pPr>
            <w:r w:rsidRPr="00F01F69">
              <w:rPr>
                <w:color w:val="000000" w:themeColor="text1"/>
                <w:sz w:val="26"/>
                <w:szCs w:val="26"/>
              </w:rPr>
              <w:t>24 × 2,20</w:t>
            </w:r>
          </w:p>
        </w:tc>
        <w:tc>
          <w:tcPr>
            <w:tcW w:w="696" w:type="pct"/>
            <w:vAlign w:val="center"/>
            <w:hideMark/>
          </w:tcPr>
          <w:p w14:paraId="4F9D08EA" w14:textId="77777777" w:rsidR="00F01F69" w:rsidRPr="00F01F69" w:rsidRDefault="00F01F69" w:rsidP="00EB0C0E">
            <w:pPr>
              <w:rPr>
                <w:color w:val="000000" w:themeColor="text1"/>
                <w:sz w:val="26"/>
                <w:szCs w:val="26"/>
              </w:rPr>
            </w:pPr>
            <w:r w:rsidRPr="00F01F69">
              <w:rPr>
                <w:color w:val="000000" w:themeColor="text1"/>
                <w:sz w:val="26"/>
                <w:szCs w:val="26"/>
              </w:rPr>
              <w:t>37 × 2,20</w:t>
            </w:r>
          </w:p>
        </w:tc>
        <w:tc>
          <w:tcPr>
            <w:tcW w:w="746" w:type="pct"/>
            <w:vAlign w:val="center"/>
            <w:hideMark/>
          </w:tcPr>
          <w:p w14:paraId="566BCF8D" w14:textId="77777777" w:rsidR="00F01F69" w:rsidRPr="00F01F69" w:rsidRDefault="00F01F69" w:rsidP="00EB0C0E">
            <w:pPr>
              <w:rPr>
                <w:color w:val="000000" w:themeColor="text1"/>
                <w:sz w:val="26"/>
                <w:szCs w:val="26"/>
              </w:rPr>
            </w:pPr>
            <w:r w:rsidRPr="00F01F69">
              <w:rPr>
                <w:color w:val="000000" w:themeColor="text1"/>
                <w:sz w:val="26"/>
                <w:szCs w:val="26"/>
              </w:rPr>
              <w:t>91,2</w:t>
            </w:r>
          </w:p>
        </w:tc>
        <w:tc>
          <w:tcPr>
            <w:tcW w:w="696" w:type="pct"/>
            <w:vAlign w:val="center"/>
            <w:hideMark/>
          </w:tcPr>
          <w:p w14:paraId="01062633" w14:textId="77777777" w:rsidR="00F01F69" w:rsidRPr="00F01F69" w:rsidRDefault="00F01F69" w:rsidP="00EB0C0E">
            <w:pPr>
              <w:rPr>
                <w:color w:val="000000" w:themeColor="text1"/>
                <w:sz w:val="26"/>
                <w:szCs w:val="26"/>
              </w:rPr>
            </w:pPr>
            <w:r w:rsidRPr="00F01F69">
              <w:rPr>
                <w:color w:val="000000" w:themeColor="text1"/>
                <w:sz w:val="26"/>
                <w:szCs w:val="26"/>
              </w:rPr>
              <w:t>141</w:t>
            </w:r>
          </w:p>
        </w:tc>
        <w:tc>
          <w:tcPr>
            <w:tcW w:w="681" w:type="pct"/>
            <w:vAlign w:val="center"/>
            <w:hideMark/>
          </w:tcPr>
          <w:p w14:paraId="63F41B10" w14:textId="77777777" w:rsidR="00F01F69" w:rsidRPr="00F01F69" w:rsidRDefault="00F01F69" w:rsidP="00EB0C0E">
            <w:pPr>
              <w:rPr>
                <w:color w:val="000000" w:themeColor="text1"/>
                <w:sz w:val="26"/>
                <w:szCs w:val="26"/>
              </w:rPr>
            </w:pPr>
            <w:r w:rsidRPr="00F01F69">
              <w:rPr>
                <w:color w:val="000000" w:themeColor="text1"/>
                <w:sz w:val="26"/>
                <w:szCs w:val="26"/>
              </w:rPr>
              <w:t>0,3146</w:t>
            </w:r>
          </w:p>
        </w:tc>
        <w:tc>
          <w:tcPr>
            <w:tcW w:w="638" w:type="pct"/>
            <w:vAlign w:val="center"/>
            <w:hideMark/>
          </w:tcPr>
          <w:p w14:paraId="26BF18EB" w14:textId="77777777" w:rsidR="00F01F69" w:rsidRPr="00F01F69" w:rsidRDefault="00F01F69" w:rsidP="00EB0C0E">
            <w:pPr>
              <w:rPr>
                <w:color w:val="000000" w:themeColor="text1"/>
                <w:sz w:val="26"/>
                <w:szCs w:val="26"/>
              </w:rPr>
            </w:pPr>
            <w:r w:rsidRPr="00F01F69">
              <w:rPr>
                <w:color w:val="000000" w:themeColor="text1"/>
                <w:sz w:val="26"/>
                <w:szCs w:val="26"/>
              </w:rPr>
              <w:t>180.775</w:t>
            </w:r>
          </w:p>
        </w:tc>
      </w:tr>
      <w:tr w:rsidR="00F01F69" w:rsidRPr="00F01F69" w14:paraId="219B8FFE" w14:textId="77777777" w:rsidTr="00EB0C0E">
        <w:trPr>
          <w:trHeight w:val="290"/>
        </w:trPr>
        <w:tc>
          <w:tcPr>
            <w:tcW w:w="805" w:type="pct"/>
            <w:vAlign w:val="center"/>
            <w:hideMark/>
          </w:tcPr>
          <w:p w14:paraId="06A7D03C" w14:textId="77777777" w:rsidR="00F01F69" w:rsidRPr="00F01F69" w:rsidRDefault="00F01F69" w:rsidP="00EB0C0E">
            <w:pPr>
              <w:rPr>
                <w:color w:val="000000" w:themeColor="text1"/>
                <w:sz w:val="26"/>
                <w:szCs w:val="26"/>
              </w:rPr>
            </w:pPr>
            <w:r w:rsidRPr="00F01F69">
              <w:rPr>
                <w:color w:val="000000" w:themeColor="text1"/>
                <w:sz w:val="26"/>
                <w:szCs w:val="26"/>
              </w:rPr>
              <w:t>120/19</w:t>
            </w:r>
          </w:p>
        </w:tc>
        <w:tc>
          <w:tcPr>
            <w:tcW w:w="737" w:type="pct"/>
            <w:vAlign w:val="center"/>
            <w:hideMark/>
          </w:tcPr>
          <w:p w14:paraId="6EEC31E9" w14:textId="77777777" w:rsidR="00F01F69" w:rsidRPr="00F01F69" w:rsidRDefault="00F01F69" w:rsidP="00EB0C0E">
            <w:pPr>
              <w:rPr>
                <w:color w:val="000000" w:themeColor="text1"/>
                <w:sz w:val="26"/>
                <w:szCs w:val="26"/>
              </w:rPr>
            </w:pPr>
            <w:r w:rsidRPr="00F01F69">
              <w:rPr>
                <w:color w:val="000000" w:themeColor="text1"/>
                <w:sz w:val="26"/>
                <w:szCs w:val="26"/>
              </w:rPr>
              <w:t>26 × 2,40</w:t>
            </w:r>
          </w:p>
        </w:tc>
        <w:tc>
          <w:tcPr>
            <w:tcW w:w="696" w:type="pct"/>
            <w:vAlign w:val="center"/>
            <w:hideMark/>
          </w:tcPr>
          <w:p w14:paraId="7643A69C" w14:textId="77777777" w:rsidR="00F01F69" w:rsidRPr="00F01F69" w:rsidRDefault="00F01F69" w:rsidP="00EB0C0E">
            <w:pPr>
              <w:rPr>
                <w:color w:val="000000" w:themeColor="text1"/>
                <w:sz w:val="26"/>
                <w:szCs w:val="26"/>
              </w:rPr>
            </w:pPr>
            <w:r w:rsidRPr="00F01F69">
              <w:rPr>
                <w:color w:val="000000" w:themeColor="text1"/>
                <w:sz w:val="26"/>
                <w:szCs w:val="26"/>
              </w:rPr>
              <w:t>7 × 1,85</w:t>
            </w:r>
          </w:p>
        </w:tc>
        <w:tc>
          <w:tcPr>
            <w:tcW w:w="746" w:type="pct"/>
            <w:vAlign w:val="center"/>
            <w:hideMark/>
          </w:tcPr>
          <w:p w14:paraId="1C5BAF54" w14:textId="77777777" w:rsidR="00F01F69" w:rsidRPr="00F01F69" w:rsidRDefault="00F01F69" w:rsidP="00EB0C0E">
            <w:pPr>
              <w:rPr>
                <w:color w:val="000000" w:themeColor="text1"/>
                <w:sz w:val="26"/>
                <w:szCs w:val="26"/>
              </w:rPr>
            </w:pPr>
            <w:r w:rsidRPr="00F01F69">
              <w:rPr>
                <w:color w:val="000000" w:themeColor="text1"/>
                <w:sz w:val="26"/>
                <w:szCs w:val="26"/>
              </w:rPr>
              <w:t>117,6</w:t>
            </w:r>
          </w:p>
        </w:tc>
        <w:tc>
          <w:tcPr>
            <w:tcW w:w="696" w:type="pct"/>
            <w:vAlign w:val="center"/>
            <w:hideMark/>
          </w:tcPr>
          <w:p w14:paraId="0461D85A" w14:textId="77777777" w:rsidR="00F01F69" w:rsidRPr="00F01F69" w:rsidRDefault="00F01F69" w:rsidP="00EB0C0E">
            <w:pPr>
              <w:rPr>
                <w:color w:val="000000" w:themeColor="text1"/>
                <w:sz w:val="26"/>
                <w:szCs w:val="26"/>
              </w:rPr>
            </w:pPr>
            <w:r w:rsidRPr="00F01F69">
              <w:rPr>
                <w:color w:val="000000" w:themeColor="text1"/>
                <w:sz w:val="26"/>
                <w:szCs w:val="26"/>
              </w:rPr>
              <w:t>18,8</w:t>
            </w:r>
          </w:p>
        </w:tc>
        <w:tc>
          <w:tcPr>
            <w:tcW w:w="681" w:type="pct"/>
            <w:vAlign w:val="center"/>
            <w:hideMark/>
          </w:tcPr>
          <w:p w14:paraId="38B595F7" w14:textId="77777777" w:rsidR="00F01F69" w:rsidRPr="00F01F69" w:rsidRDefault="00F01F69" w:rsidP="00EB0C0E">
            <w:pPr>
              <w:rPr>
                <w:color w:val="000000" w:themeColor="text1"/>
                <w:sz w:val="26"/>
                <w:szCs w:val="26"/>
              </w:rPr>
            </w:pPr>
            <w:r w:rsidRPr="00F01F69">
              <w:rPr>
                <w:color w:val="000000" w:themeColor="text1"/>
                <w:sz w:val="26"/>
                <w:szCs w:val="26"/>
              </w:rPr>
              <w:t>0,244</w:t>
            </w:r>
          </w:p>
        </w:tc>
        <w:tc>
          <w:tcPr>
            <w:tcW w:w="638" w:type="pct"/>
            <w:vAlign w:val="center"/>
            <w:hideMark/>
          </w:tcPr>
          <w:p w14:paraId="2946F116" w14:textId="77777777" w:rsidR="00F01F69" w:rsidRPr="00F01F69" w:rsidRDefault="00F01F69" w:rsidP="00EB0C0E">
            <w:pPr>
              <w:rPr>
                <w:color w:val="000000" w:themeColor="text1"/>
                <w:sz w:val="26"/>
                <w:szCs w:val="26"/>
              </w:rPr>
            </w:pPr>
            <w:r w:rsidRPr="00F01F69">
              <w:rPr>
                <w:color w:val="000000" w:themeColor="text1"/>
                <w:sz w:val="26"/>
                <w:szCs w:val="26"/>
              </w:rPr>
              <w:t>41.521</w:t>
            </w:r>
          </w:p>
        </w:tc>
      </w:tr>
      <w:tr w:rsidR="00F01F69" w:rsidRPr="00F01F69" w14:paraId="2CCD43B5" w14:textId="77777777" w:rsidTr="00EB0C0E">
        <w:trPr>
          <w:trHeight w:val="290"/>
        </w:trPr>
        <w:tc>
          <w:tcPr>
            <w:tcW w:w="805" w:type="pct"/>
            <w:vAlign w:val="center"/>
            <w:hideMark/>
          </w:tcPr>
          <w:p w14:paraId="67EFC32F" w14:textId="77777777" w:rsidR="00F01F69" w:rsidRPr="00F01F69" w:rsidRDefault="00F01F69" w:rsidP="00EB0C0E">
            <w:pPr>
              <w:rPr>
                <w:color w:val="000000" w:themeColor="text1"/>
                <w:sz w:val="26"/>
                <w:szCs w:val="26"/>
              </w:rPr>
            </w:pPr>
            <w:r w:rsidRPr="00F01F69">
              <w:rPr>
                <w:color w:val="000000" w:themeColor="text1"/>
                <w:sz w:val="26"/>
                <w:szCs w:val="26"/>
              </w:rPr>
              <w:t>120/27</w:t>
            </w:r>
          </w:p>
        </w:tc>
        <w:tc>
          <w:tcPr>
            <w:tcW w:w="737" w:type="pct"/>
            <w:vAlign w:val="center"/>
            <w:hideMark/>
          </w:tcPr>
          <w:p w14:paraId="741FDFF3" w14:textId="77777777" w:rsidR="00F01F69" w:rsidRPr="00F01F69" w:rsidRDefault="00F01F69" w:rsidP="00EB0C0E">
            <w:pPr>
              <w:rPr>
                <w:color w:val="000000" w:themeColor="text1"/>
                <w:sz w:val="26"/>
                <w:szCs w:val="26"/>
              </w:rPr>
            </w:pPr>
            <w:r w:rsidRPr="00F01F69">
              <w:rPr>
                <w:color w:val="000000" w:themeColor="text1"/>
                <w:sz w:val="26"/>
                <w:szCs w:val="26"/>
              </w:rPr>
              <w:t>30 × 2,20</w:t>
            </w:r>
          </w:p>
        </w:tc>
        <w:tc>
          <w:tcPr>
            <w:tcW w:w="696" w:type="pct"/>
            <w:vAlign w:val="center"/>
            <w:hideMark/>
          </w:tcPr>
          <w:p w14:paraId="05DF737A" w14:textId="77777777" w:rsidR="00F01F69" w:rsidRPr="00F01F69" w:rsidRDefault="00F01F69" w:rsidP="00EB0C0E">
            <w:pPr>
              <w:rPr>
                <w:color w:val="000000" w:themeColor="text1"/>
                <w:sz w:val="26"/>
                <w:szCs w:val="26"/>
              </w:rPr>
            </w:pPr>
            <w:r w:rsidRPr="00F01F69">
              <w:rPr>
                <w:color w:val="000000" w:themeColor="text1"/>
                <w:sz w:val="26"/>
                <w:szCs w:val="26"/>
              </w:rPr>
              <w:t>7 × 2,20</w:t>
            </w:r>
          </w:p>
        </w:tc>
        <w:tc>
          <w:tcPr>
            <w:tcW w:w="746" w:type="pct"/>
            <w:vAlign w:val="center"/>
            <w:hideMark/>
          </w:tcPr>
          <w:p w14:paraId="685DCF15" w14:textId="77777777" w:rsidR="00F01F69" w:rsidRPr="00F01F69" w:rsidRDefault="00F01F69" w:rsidP="00EB0C0E">
            <w:pPr>
              <w:rPr>
                <w:color w:val="000000" w:themeColor="text1"/>
                <w:sz w:val="26"/>
                <w:szCs w:val="26"/>
              </w:rPr>
            </w:pPr>
            <w:r w:rsidRPr="00F01F69">
              <w:rPr>
                <w:color w:val="000000" w:themeColor="text1"/>
                <w:sz w:val="26"/>
                <w:szCs w:val="26"/>
              </w:rPr>
              <w:t>114</w:t>
            </w:r>
          </w:p>
        </w:tc>
        <w:tc>
          <w:tcPr>
            <w:tcW w:w="696" w:type="pct"/>
            <w:vAlign w:val="center"/>
            <w:hideMark/>
          </w:tcPr>
          <w:p w14:paraId="71DE4892" w14:textId="77777777" w:rsidR="00F01F69" w:rsidRPr="00F01F69" w:rsidRDefault="00F01F69" w:rsidP="00EB0C0E">
            <w:pPr>
              <w:rPr>
                <w:color w:val="000000" w:themeColor="text1"/>
                <w:sz w:val="26"/>
                <w:szCs w:val="26"/>
              </w:rPr>
            </w:pPr>
            <w:r w:rsidRPr="00F01F69">
              <w:rPr>
                <w:color w:val="000000" w:themeColor="text1"/>
                <w:sz w:val="26"/>
                <w:szCs w:val="26"/>
              </w:rPr>
              <w:t>26,6</w:t>
            </w:r>
          </w:p>
        </w:tc>
        <w:tc>
          <w:tcPr>
            <w:tcW w:w="681" w:type="pct"/>
            <w:vAlign w:val="center"/>
            <w:hideMark/>
          </w:tcPr>
          <w:p w14:paraId="7792F11D" w14:textId="77777777" w:rsidR="00F01F69" w:rsidRPr="00F01F69" w:rsidRDefault="00F01F69" w:rsidP="00EB0C0E">
            <w:pPr>
              <w:rPr>
                <w:color w:val="000000" w:themeColor="text1"/>
                <w:sz w:val="26"/>
                <w:szCs w:val="26"/>
              </w:rPr>
            </w:pPr>
            <w:r w:rsidRPr="00F01F69">
              <w:rPr>
                <w:color w:val="000000" w:themeColor="text1"/>
                <w:sz w:val="26"/>
                <w:szCs w:val="26"/>
              </w:rPr>
              <w:t>0,2531</w:t>
            </w:r>
          </w:p>
        </w:tc>
        <w:tc>
          <w:tcPr>
            <w:tcW w:w="638" w:type="pct"/>
            <w:vAlign w:val="center"/>
            <w:hideMark/>
          </w:tcPr>
          <w:p w14:paraId="5B38CAE9" w14:textId="77777777" w:rsidR="00F01F69" w:rsidRPr="00F01F69" w:rsidRDefault="00F01F69" w:rsidP="00EB0C0E">
            <w:pPr>
              <w:rPr>
                <w:color w:val="000000" w:themeColor="text1"/>
                <w:sz w:val="26"/>
                <w:szCs w:val="26"/>
              </w:rPr>
            </w:pPr>
            <w:r w:rsidRPr="00F01F69">
              <w:rPr>
                <w:color w:val="000000" w:themeColor="text1"/>
                <w:sz w:val="26"/>
                <w:szCs w:val="26"/>
              </w:rPr>
              <w:t>49.465</w:t>
            </w:r>
          </w:p>
        </w:tc>
      </w:tr>
      <w:tr w:rsidR="00F01F69" w:rsidRPr="00F01F69" w14:paraId="362D8D6F" w14:textId="77777777" w:rsidTr="00EB0C0E">
        <w:trPr>
          <w:trHeight w:val="290"/>
        </w:trPr>
        <w:tc>
          <w:tcPr>
            <w:tcW w:w="805" w:type="pct"/>
            <w:vAlign w:val="center"/>
            <w:hideMark/>
          </w:tcPr>
          <w:p w14:paraId="59AB4248" w14:textId="77777777" w:rsidR="00F01F69" w:rsidRPr="00F01F69" w:rsidRDefault="00F01F69" w:rsidP="00EB0C0E">
            <w:pPr>
              <w:rPr>
                <w:color w:val="000000" w:themeColor="text1"/>
                <w:sz w:val="26"/>
                <w:szCs w:val="26"/>
              </w:rPr>
            </w:pPr>
            <w:r w:rsidRPr="00F01F69">
              <w:rPr>
                <w:color w:val="000000" w:themeColor="text1"/>
                <w:sz w:val="26"/>
                <w:szCs w:val="26"/>
              </w:rPr>
              <w:t>150/19</w:t>
            </w:r>
          </w:p>
        </w:tc>
        <w:tc>
          <w:tcPr>
            <w:tcW w:w="737" w:type="pct"/>
            <w:vAlign w:val="center"/>
            <w:hideMark/>
          </w:tcPr>
          <w:p w14:paraId="1A1AA198" w14:textId="77777777" w:rsidR="00F01F69" w:rsidRPr="00F01F69" w:rsidRDefault="00F01F69" w:rsidP="00EB0C0E">
            <w:pPr>
              <w:rPr>
                <w:color w:val="000000" w:themeColor="text1"/>
                <w:sz w:val="26"/>
                <w:szCs w:val="26"/>
              </w:rPr>
            </w:pPr>
            <w:r w:rsidRPr="00F01F69">
              <w:rPr>
                <w:color w:val="000000" w:themeColor="text1"/>
                <w:sz w:val="26"/>
                <w:szCs w:val="26"/>
              </w:rPr>
              <w:t>24 × 2,80</w:t>
            </w:r>
          </w:p>
        </w:tc>
        <w:tc>
          <w:tcPr>
            <w:tcW w:w="696" w:type="pct"/>
            <w:vAlign w:val="center"/>
            <w:hideMark/>
          </w:tcPr>
          <w:p w14:paraId="0AB60B1B" w14:textId="77777777" w:rsidR="00F01F69" w:rsidRPr="00F01F69" w:rsidRDefault="00F01F69" w:rsidP="00EB0C0E">
            <w:pPr>
              <w:rPr>
                <w:color w:val="000000" w:themeColor="text1"/>
                <w:sz w:val="26"/>
                <w:szCs w:val="26"/>
              </w:rPr>
            </w:pPr>
            <w:r w:rsidRPr="00F01F69">
              <w:rPr>
                <w:color w:val="000000" w:themeColor="text1"/>
                <w:sz w:val="26"/>
                <w:szCs w:val="26"/>
              </w:rPr>
              <w:t>7 × 1,85</w:t>
            </w:r>
          </w:p>
        </w:tc>
        <w:tc>
          <w:tcPr>
            <w:tcW w:w="746" w:type="pct"/>
            <w:vAlign w:val="center"/>
            <w:hideMark/>
          </w:tcPr>
          <w:p w14:paraId="04D4B7D8" w14:textId="77777777" w:rsidR="00F01F69" w:rsidRPr="00F01F69" w:rsidRDefault="00F01F69" w:rsidP="00EB0C0E">
            <w:pPr>
              <w:rPr>
                <w:color w:val="000000" w:themeColor="text1"/>
                <w:sz w:val="26"/>
                <w:szCs w:val="26"/>
              </w:rPr>
            </w:pPr>
            <w:r w:rsidRPr="00F01F69">
              <w:rPr>
                <w:color w:val="000000" w:themeColor="text1"/>
                <w:sz w:val="26"/>
                <w:szCs w:val="26"/>
              </w:rPr>
              <w:t>147,8</w:t>
            </w:r>
          </w:p>
        </w:tc>
        <w:tc>
          <w:tcPr>
            <w:tcW w:w="696" w:type="pct"/>
            <w:vAlign w:val="center"/>
            <w:hideMark/>
          </w:tcPr>
          <w:p w14:paraId="6F9D9350" w14:textId="77777777" w:rsidR="00F01F69" w:rsidRPr="00F01F69" w:rsidRDefault="00F01F69" w:rsidP="00EB0C0E">
            <w:pPr>
              <w:rPr>
                <w:color w:val="000000" w:themeColor="text1"/>
                <w:sz w:val="26"/>
                <w:szCs w:val="26"/>
              </w:rPr>
            </w:pPr>
            <w:r w:rsidRPr="00F01F69">
              <w:rPr>
                <w:color w:val="000000" w:themeColor="text1"/>
                <w:sz w:val="26"/>
                <w:szCs w:val="26"/>
              </w:rPr>
              <w:t>18,8</w:t>
            </w:r>
          </w:p>
        </w:tc>
        <w:tc>
          <w:tcPr>
            <w:tcW w:w="681" w:type="pct"/>
            <w:vAlign w:val="center"/>
            <w:hideMark/>
          </w:tcPr>
          <w:p w14:paraId="0B294699" w14:textId="77777777" w:rsidR="00F01F69" w:rsidRPr="00F01F69" w:rsidRDefault="00F01F69" w:rsidP="00EB0C0E">
            <w:pPr>
              <w:rPr>
                <w:color w:val="000000" w:themeColor="text1"/>
                <w:sz w:val="26"/>
                <w:szCs w:val="26"/>
              </w:rPr>
            </w:pPr>
            <w:r w:rsidRPr="00F01F69">
              <w:rPr>
                <w:color w:val="000000" w:themeColor="text1"/>
                <w:sz w:val="26"/>
                <w:szCs w:val="26"/>
              </w:rPr>
              <w:t>0,2046</w:t>
            </w:r>
          </w:p>
        </w:tc>
        <w:tc>
          <w:tcPr>
            <w:tcW w:w="638" w:type="pct"/>
            <w:vAlign w:val="center"/>
            <w:hideMark/>
          </w:tcPr>
          <w:p w14:paraId="498609AA" w14:textId="77777777" w:rsidR="00F01F69" w:rsidRPr="00F01F69" w:rsidRDefault="00F01F69" w:rsidP="00EB0C0E">
            <w:pPr>
              <w:rPr>
                <w:color w:val="000000" w:themeColor="text1"/>
                <w:sz w:val="26"/>
                <w:szCs w:val="26"/>
              </w:rPr>
            </w:pPr>
            <w:r w:rsidRPr="00F01F69">
              <w:rPr>
                <w:color w:val="000000" w:themeColor="text1"/>
                <w:sz w:val="26"/>
                <w:szCs w:val="26"/>
              </w:rPr>
              <w:t>46.307</w:t>
            </w:r>
          </w:p>
        </w:tc>
      </w:tr>
      <w:tr w:rsidR="00F01F69" w:rsidRPr="00F01F69" w14:paraId="5F9814C5" w14:textId="77777777" w:rsidTr="00EB0C0E">
        <w:trPr>
          <w:trHeight w:val="290"/>
        </w:trPr>
        <w:tc>
          <w:tcPr>
            <w:tcW w:w="805" w:type="pct"/>
            <w:vAlign w:val="center"/>
            <w:hideMark/>
          </w:tcPr>
          <w:p w14:paraId="0C97AA87" w14:textId="77777777" w:rsidR="00F01F69" w:rsidRPr="00F01F69" w:rsidRDefault="00F01F69" w:rsidP="00EB0C0E">
            <w:pPr>
              <w:rPr>
                <w:color w:val="000000" w:themeColor="text1"/>
                <w:sz w:val="26"/>
                <w:szCs w:val="26"/>
              </w:rPr>
            </w:pPr>
            <w:r w:rsidRPr="00F01F69">
              <w:rPr>
                <w:color w:val="000000" w:themeColor="text1"/>
                <w:sz w:val="26"/>
                <w:szCs w:val="26"/>
              </w:rPr>
              <w:t>150/24</w:t>
            </w:r>
          </w:p>
        </w:tc>
        <w:tc>
          <w:tcPr>
            <w:tcW w:w="737" w:type="pct"/>
            <w:vAlign w:val="center"/>
            <w:hideMark/>
          </w:tcPr>
          <w:p w14:paraId="3175B04C" w14:textId="77777777" w:rsidR="00F01F69" w:rsidRPr="00F01F69" w:rsidRDefault="00F01F69" w:rsidP="00EB0C0E">
            <w:pPr>
              <w:rPr>
                <w:color w:val="000000" w:themeColor="text1"/>
                <w:sz w:val="26"/>
                <w:szCs w:val="26"/>
              </w:rPr>
            </w:pPr>
            <w:r w:rsidRPr="00F01F69">
              <w:rPr>
                <w:color w:val="000000" w:themeColor="text1"/>
                <w:sz w:val="26"/>
                <w:szCs w:val="26"/>
              </w:rPr>
              <w:t>26 × 2,70</w:t>
            </w:r>
          </w:p>
        </w:tc>
        <w:tc>
          <w:tcPr>
            <w:tcW w:w="696" w:type="pct"/>
            <w:vAlign w:val="center"/>
            <w:hideMark/>
          </w:tcPr>
          <w:p w14:paraId="0AF91061" w14:textId="77777777" w:rsidR="00F01F69" w:rsidRPr="00F01F69" w:rsidRDefault="00F01F69" w:rsidP="00EB0C0E">
            <w:pPr>
              <w:rPr>
                <w:color w:val="000000" w:themeColor="text1"/>
                <w:sz w:val="26"/>
                <w:szCs w:val="26"/>
              </w:rPr>
            </w:pPr>
            <w:r w:rsidRPr="00F01F69">
              <w:rPr>
                <w:color w:val="000000" w:themeColor="text1"/>
                <w:sz w:val="26"/>
                <w:szCs w:val="26"/>
              </w:rPr>
              <w:t>7 × 2,10</w:t>
            </w:r>
          </w:p>
        </w:tc>
        <w:tc>
          <w:tcPr>
            <w:tcW w:w="746" w:type="pct"/>
            <w:vAlign w:val="center"/>
            <w:hideMark/>
          </w:tcPr>
          <w:p w14:paraId="0FF618A2" w14:textId="77777777" w:rsidR="00F01F69" w:rsidRPr="00F01F69" w:rsidRDefault="00F01F69" w:rsidP="00EB0C0E">
            <w:pPr>
              <w:rPr>
                <w:color w:val="000000" w:themeColor="text1"/>
                <w:sz w:val="26"/>
                <w:szCs w:val="26"/>
              </w:rPr>
            </w:pPr>
            <w:r w:rsidRPr="00F01F69">
              <w:rPr>
                <w:color w:val="000000" w:themeColor="text1"/>
                <w:sz w:val="26"/>
                <w:szCs w:val="26"/>
              </w:rPr>
              <w:t>148,9</w:t>
            </w:r>
          </w:p>
        </w:tc>
        <w:tc>
          <w:tcPr>
            <w:tcW w:w="696" w:type="pct"/>
            <w:vAlign w:val="center"/>
            <w:hideMark/>
          </w:tcPr>
          <w:p w14:paraId="6F1BA596" w14:textId="77777777" w:rsidR="00F01F69" w:rsidRPr="00F01F69" w:rsidRDefault="00F01F69" w:rsidP="00EB0C0E">
            <w:pPr>
              <w:rPr>
                <w:color w:val="000000" w:themeColor="text1"/>
                <w:sz w:val="26"/>
                <w:szCs w:val="26"/>
              </w:rPr>
            </w:pPr>
            <w:r w:rsidRPr="00F01F69">
              <w:rPr>
                <w:color w:val="000000" w:themeColor="text1"/>
                <w:sz w:val="26"/>
                <w:szCs w:val="26"/>
              </w:rPr>
              <w:t>24,2</w:t>
            </w:r>
          </w:p>
        </w:tc>
        <w:tc>
          <w:tcPr>
            <w:tcW w:w="681" w:type="pct"/>
            <w:vAlign w:val="center"/>
            <w:hideMark/>
          </w:tcPr>
          <w:p w14:paraId="12AC682D" w14:textId="77777777" w:rsidR="00F01F69" w:rsidRPr="00F01F69" w:rsidRDefault="00F01F69" w:rsidP="00EB0C0E">
            <w:pPr>
              <w:rPr>
                <w:color w:val="000000" w:themeColor="text1"/>
                <w:sz w:val="26"/>
                <w:szCs w:val="26"/>
              </w:rPr>
            </w:pPr>
            <w:r w:rsidRPr="00F01F69">
              <w:rPr>
                <w:color w:val="000000" w:themeColor="text1"/>
                <w:sz w:val="26"/>
                <w:szCs w:val="26"/>
              </w:rPr>
              <w:t>0,2039</w:t>
            </w:r>
          </w:p>
        </w:tc>
        <w:tc>
          <w:tcPr>
            <w:tcW w:w="638" w:type="pct"/>
            <w:vAlign w:val="center"/>
            <w:hideMark/>
          </w:tcPr>
          <w:p w14:paraId="7B254369" w14:textId="77777777" w:rsidR="00F01F69" w:rsidRPr="00F01F69" w:rsidRDefault="00F01F69" w:rsidP="00EB0C0E">
            <w:pPr>
              <w:rPr>
                <w:color w:val="000000" w:themeColor="text1"/>
                <w:sz w:val="26"/>
                <w:szCs w:val="26"/>
              </w:rPr>
            </w:pPr>
            <w:r w:rsidRPr="00F01F69">
              <w:rPr>
                <w:color w:val="000000" w:themeColor="text1"/>
                <w:sz w:val="26"/>
                <w:szCs w:val="26"/>
              </w:rPr>
              <w:t>52.279</w:t>
            </w:r>
          </w:p>
        </w:tc>
      </w:tr>
      <w:tr w:rsidR="00F01F69" w:rsidRPr="00F01F69" w14:paraId="42F76F67" w14:textId="77777777" w:rsidTr="00EB0C0E">
        <w:trPr>
          <w:trHeight w:val="290"/>
        </w:trPr>
        <w:tc>
          <w:tcPr>
            <w:tcW w:w="805" w:type="pct"/>
            <w:vAlign w:val="center"/>
            <w:hideMark/>
          </w:tcPr>
          <w:p w14:paraId="6861ACB2" w14:textId="77777777" w:rsidR="00F01F69" w:rsidRPr="00F01F69" w:rsidRDefault="00F01F69" w:rsidP="00EB0C0E">
            <w:pPr>
              <w:rPr>
                <w:color w:val="000000" w:themeColor="text1"/>
                <w:sz w:val="26"/>
                <w:szCs w:val="26"/>
              </w:rPr>
            </w:pPr>
            <w:r w:rsidRPr="00F01F69">
              <w:rPr>
                <w:color w:val="000000" w:themeColor="text1"/>
                <w:sz w:val="26"/>
                <w:szCs w:val="26"/>
              </w:rPr>
              <w:t>150/34</w:t>
            </w:r>
          </w:p>
        </w:tc>
        <w:tc>
          <w:tcPr>
            <w:tcW w:w="737" w:type="pct"/>
            <w:vAlign w:val="center"/>
            <w:hideMark/>
          </w:tcPr>
          <w:p w14:paraId="062B0E6C" w14:textId="77777777" w:rsidR="00F01F69" w:rsidRPr="00F01F69" w:rsidRDefault="00F01F69" w:rsidP="00EB0C0E">
            <w:pPr>
              <w:rPr>
                <w:color w:val="000000" w:themeColor="text1"/>
                <w:sz w:val="26"/>
                <w:szCs w:val="26"/>
              </w:rPr>
            </w:pPr>
            <w:r w:rsidRPr="00F01F69">
              <w:rPr>
                <w:color w:val="000000" w:themeColor="text1"/>
                <w:sz w:val="26"/>
                <w:szCs w:val="26"/>
              </w:rPr>
              <w:t>30 × 2,50</w:t>
            </w:r>
          </w:p>
        </w:tc>
        <w:tc>
          <w:tcPr>
            <w:tcW w:w="696" w:type="pct"/>
            <w:vAlign w:val="center"/>
            <w:hideMark/>
          </w:tcPr>
          <w:p w14:paraId="3CD4EBF9" w14:textId="77777777" w:rsidR="00F01F69" w:rsidRPr="00F01F69" w:rsidRDefault="00F01F69" w:rsidP="00EB0C0E">
            <w:pPr>
              <w:rPr>
                <w:color w:val="000000" w:themeColor="text1"/>
                <w:sz w:val="26"/>
                <w:szCs w:val="26"/>
              </w:rPr>
            </w:pPr>
            <w:r w:rsidRPr="00F01F69">
              <w:rPr>
                <w:color w:val="000000" w:themeColor="text1"/>
                <w:sz w:val="26"/>
                <w:szCs w:val="26"/>
              </w:rPr>
              <w:t>7 × 2,50</w:t>
            </w:r>
          </w:p>
        </w:tc>
        <w:tc>
          <w:tcPr>
            <w:tcW w:w="746" w:type="pct"/>
            <w:vAlign w:val="center"/>
            <w:hideMark/>
          </w:tcPr>
          <w:p w14:paraId="4F6D85C6" w14:textId="77777777" w:rsidR="00F01F69" w:rsidRPr="00F01F69" w:rsidRDefault="00F01F69" w:rsidP="00EB0C0E">
            <w:pPr>
              <w:rPr>
                <w:color w:val="000000" w:themeColor="text1"/>
                <w:sz w:val="26"/>
                <w:szCs w:val="26"/>
              </w:rPr>
            </w:pPr>
            <w:r w:rsidRPr="00F01F69">
              <w:rPr>
                <w:color w:val="000000" w:themeColor="text1"/>
                <w:sz w:val="26"/>
                <w:szCs w:val="26"/>
              </w:rPr>
              <w:t>147,3</w:t>
            </w:r>
          </w:p>
        </w:tc>
        <w:tc>
          <w:tcPr>
            <w:tcW w:w="696" w:type="pct"/>
            <w:vAlign w:val="center"/>
            <w:hideMark/>
          </w:tcPr>
          <w:p w14:paraId="37B1E05C" w14:textId="77777777" w:rsidR="00F01F69" w:rsidRPr="00F01F69" w:rsidRDefault="00F01F69" w:rsidP="00EB0C0E">
            <w:pPr>
              <w:rPr>
                <w:color w:val="000000" w:themeColor="text1"/>
                <w:sz w:val="26"/>
                <w:szCs w:val="26"/>
              </w:rPr>
            </w:pPr>
            <w:r w:rsidRPr="00F01F69">
              <w:rPr>
                <w:color w:val="000000" w:themeColor="text1"/>
                <w:sz w:val="26"/>
                <w:szCs w:val="26"/>
              </w:rPr>
              <w:t>34,4</w:t>
            </w:r>
          </w:p>
        </w:tc>
        <w:tc>
          <w:tcPr>
            <w:tcW w:w="681" w:type="pct"/>
            <w:vAlign w:val="center"/>
            <w:hideMark/>
          </w:tcPr>
          <w:p w14:paraId="3DF904AF" w14:textId="77777777" w:rsidR="00F01F69" w:rsidRPr="00F01F69" w:rsidRDefault="00F01F69" w:rsidP="00EB0C0E">
            <w:pPr>
              <w:rPr>
                <w:color w:val="000000" w:themeColor="text1"/>
                <w:sz w:val="26"/>
                <w:szCs w:val="26"/>
              </w:rPr>
            </w:pPr>
            <w:r w:rsidRPr="00F01F69">
              <w:rPr>
                <w:color w:val="000000" w:themeColor="text1"/>
                <w:sz w:val="26"/>
                <w:szCs w:val="26"/>
              </w:rPr>
              <w:t>0,2061</w:t>
            </w:r>
          </w:p>
        </w:tc>
        <w:tc>
          <w:tcPr>
            <w:tcW w:w="638" w:type="pct"/>
            <w:vAlign w:val="center"/>
            <w:hideMark/>
          </w:tcPr>
          <w:p w14:paraId="1535908F" w14:textId="77777777" w:rsidR="00F01F69" w:rsidRPr="00F01F69" w:rsidRDefault="00F01F69" w:rsidP="00EB0C0E">
            <w:pPr>
              <w:rPr>
                <w:color w:val="000000" w:themeColor="text1"/>
                <w:sz w:val="26"/>
                <w:szCs w:val="26"/>
              </w:rPr>
            </w:pPr>
            <w:r w:rsidRPr="00F01F69">
              <w:rPr>
                <w:color w:val="000000" w:themeColor="text1"/>
                <w:sz w:val="26"/>
                <w:szCs w:val="26"/>
              </w:rPr>
              <w:t>62.643</w:t>
            </w:r>
          </w:p>
        </w:tc>
      </w:tr>
      <w:tr w:rsidR="00F01F69" w:rsidRPr="00F01F69" w14:paraId="6375D56F" w14:textId="77777777" w:rsidTr="00EB0C0E">
        <w:trPr>
          <w:trHeight w:val="290"/>
        </w:trPr>
        <w:tc>
          <w:tcPr>
            <w:tcW w:w="805" w:type="pct"/>
            <w:vAlign w:val="center"/>
            <w:hideMark/>
          </w:tcPr>
          <w:p w14:paraId="297997C3" w14:textId="77777777" w:rsidR="00F01F69" w:rsidRPr="00F01F69" w:rsidRDefault="00F01F69" w:rsidP="00EB0C0E">
            <w:pPr>
              <w:rPr>
                <w:color w:val="000000" w:themeColor="text1"/>
                <w:sz w:val="26"/>
                <w:szCs w:val="26"/>
              </w:rPr>
            </w:pPr>
            <w:r w:rsidRPr="00F01F69">
              <w:rPr>
                <w:color w:val="000000" w:themeColor="text1"/>
                <w:sz w:val="26"/>
                <w:szCs w:val="26"/>
              </w:rPr>
              <w:t>185/24</w:t>
            </w:r>
          </w:p>
        </w:tc>
        <w:tc>
          <w:tcPr>
            <w:tcW w:w="737" w:type="pct"/>
            <w:vAlign w:val="center"/>
            <w:hideMark/>
          </w:tcPr>
          <w:p w14:paraId="38BFE969" w14:textId="77777777" w:rsidR="00F01F69" w:rsidRPr="00F01F69" w:rsidRDefault="00F01F69" w:rsidP="00EB0C0E">
            <w:pPr>
              <w:rPr>
                <w:color w:val="000000" w:themeColor="text1"/>
                <w:sz w:val="26"/>
                <w:szCs w:val="26"/>
              </w:rPr>
            </w:pPr>
            <w:r w:rsidRPr="00F01F69">
              <w:rPr>
                <w:color w:val="000000" w:themeColor="text1"/>
                <w:sz w:val="26"/>
                <w:szCs w:val="26"/>
              </w:rPr>
              <w:t>24 × 3,15</w:t>
            </w:r>
          </w:p>
        </w:tc>
        <w:tc>
          <w:tcPr>
            <w:tcW w:w="696" w:type="pct"/>
            <w:vAlign w:val="center"/>
            <w:hideMark/>
          </w:tcPr>
          <w:p w14:paraId="356A2541" w14:textId="77777777" w:rsidR="00F01F69" w:rsidRPr="00F01F69" w:rsidRDefault="00F01F69" w:rsidP="00EB0C0E">
            <w:pPr>
              <w:rPr>
                <w:color w:val="000000" w:themeColor="text1"/>
                <w:sz w:val="26"/>
                <w:szCs w:val="26"/>
              </w:rPr>
            </w:pPr>
            <w:r w:rsidRPr="00F01F69">
              <w:rPr>
                <w:color w:val="000000" w:themeColor="text1"/>
                <w:sz w:val="26"/>
                <w:szCs w:val="26"/>
              </w:rPr>
              <w:t>7 × 2,10</w:t>
            </w:r>
          </w:p>
        </w:tc>
        <w:tc>
          <w:tcPr>
            <w:tcW w:w="746" w:type="pct"/>
            <w:vAlign w:val="center"/>
            <w:hideMark/>
          </w:tcPr>
          <w:p w14:paraId="44240CB9" w14:textId="77777777" w:rsidR="00F01F69" w:rsidRPr="00F01F69" w:rsidRDefault="00F01F69" w:rsidP="00EB0C0E">
            <w:pPr>
              <w:rPr>
                <w:color w:val="000000" w:themeColor="text1"/>
                <w:sz w:val="26"/>
                <w:szCs w:val="26"/>
              </w:rPr>
            </w:pPr>
            <w:r w:rsidRPr="00F01F69">
              <w:rPr>
                <w:color w:val="000000" w:themeColor="text1"/>
                <w:sz w:val="26"/>
                <w:szCs w:val="26"/>
              </w:rPr>
              <w:t>187</w:t>
            </w:r>
          </w:p>
        </w:tc>
        <w:tc>
          <w:tcPr>
            <w:tcW w:w="696" w:type="pct"/>
            <w:vAlign w:val="center"/>
            <w:hideMark/>
          </w:tcPr>
          <w:p w14:paraId="3608F471" w14:textId="77777777" w:rsidR="00F01F69" w:rsidRPr="00F01F69" w:rsidRDefault="00F01F69" w:rsidP="00EB0C0E">
            <w:pPr>
              <w:rPr>
                <w:color w:val="000000" w:themeColor="text1"/>
                <w:sz w:val="26"/>
                <w:szCs w:val="26"/>
              </w:rPr>
            </w:pPr>
            <w:r w:rsidRPr="00F01F69">
              <w:rPr>
                <w:color w:val="000000" w:themeColor="text1"/>
                <w:sz w:val="26"/>
                <w:szCs w:val="26"/>
              </w:rPr>
              <w:t>24,2</w:t>
            </w:r>
          </w:p>
        </w:tc>
        <w:tc>
          <w:tcPr>
            <w:tcW w:w="681" w:type="pct"/>
            <w:vAlign w:val="center"/>
            <w:hideMark/>
          </w:tcPr>
          <w:p w14:paraId="109667B9" w14:textId="77777777" w:rsidR="00F01F69" w:rsidRPr="00F01F69" w:rsidRDefault="00F01F69" w:rsidP="00EB0C0E">
            <w:pPr>
              <w:rPr>
                <w:color w:val="000000" w:themeColor="text1"/>
                <w:sz w:val="26"/>
                <w:szCs w:val="26"/>
              </w:rPr>
            </w:pPr>
            <w:r w:rsidRPr="00F01F69">
              <w:rPr>
                <w:color w:val="000000" w:themeColor="text1"/>
                <w:sz w:val="26"/>
                <w:szCs w:val="26"/>
              </w:rPr>
              <w:t>0,154</w:t>
            </w:r>
          </w:p>
        </w:tc>
        <w:tc>
          <w:tcPr>
            <w:tcW w:w="638" w:type="pct"/>
            <w:vAlign w:val="center"/>
            <w:hideMark/>
          </w:tcPr>
          <w:p w14:paraId="7515E16C" w14:textId="77777777" w:rsidR="00F01F69" w:rsidRPr="00F01F69" w:rsidRDefault="00F01F69" w:rsidP="00EB0C0E">
            <w:pPr>
              <w:rPr>
                <w:color w:val="000000" w:themeColor="text1"/>
                <w:sz w:val="26"/>
                <w:szCs w:val="26"/>
              </w:rPr>
            </w:pPr>
            <w:r w:rsidRPr="00F01F69">
              <w:rPr>
                <w:color w:val="000000" w:themeColor="text1"/>
                <w:sz w:val="26"/>
                <w:szCs w:val="26"/>
              </w:rPr>
              <w:t>58.075</w:t>
            </w:r>
          </w:p>
        </w:tc>
      </w:tr>
      <w:tr w:rsidR="00F01F69" w:rsidRPr="00F01F69" w14:paraId="063B62EF" w14:textId="77777777" w:rsidTr="00EB0C0E">
        <w:trPr>
          <w:trHeight w:val="290"/>
        </w:trPr>
        <w:tc>
          <w:tcPr>
            <w:tcW w:w="805" w:type="pct"/>
            <w:vAlign w:val="center"/>
            <w:hideMark/>
          </w:tcPr>
          <w:p w14:paraId="3A89DE10" w14:textId="77777777" w:rsidR="00F01F69" w:rsidRPr="00F01F69" w:rsidRDefault="00F01F69" w:rsidP="00EB0C0E">
            <w:pPr>
              <w:rPr>
                <w:color w:val="000000" w:themeColor="text1"/>
                <w:sz w:val="26"/>
                <w:szCs w:val="26"/>
              </w:rPr>
            </w:pPr>
            <w:r w:rsidRPr="00F01F69">
              <w:rPr>
                <w:color w:val="000000" w:themeColor="text1"/>
                <w:sz w:val="26"/>
                <w:szCs w:val="26"/>
              </w:rPr>
              <w:t>185/29</w:t>
            </w:r>
          </w:p>
        </w:tc>
        <w:tc>
          <w:tcPr>
            <w:tcW w:w="737" w:type="pct"/>
            <w:vAlign w:val="center"/>
            <w:hideMark/>
          </w:tcPr>
          <w:p w14:paraId="5618E460" w14:textId="77777777" w:rsidR="00F01F69" w:rsidRPr="00F01F69" w:rsidRDefault="00F01F69" w:rsidP="00EB0C0E">
            <w:pPr>
              <w:rPr>
                <w:color w:val="000000" w:themeColor="text1"/>
                <w:sz w:val="26"/>
                <w:szCs w:val="26"/>
              </w:rPr>
            </w:pPr>
            <w:r w:rsidRPr="00F01F69">
              <w:rPr>
                <w:color w:val="000000" w:themeColor="text1"/>
                <w:sz w:val="26"/>
                <w:szCs w:val="26"/>
              </w:rPr>
              <w:t>26 × 2,98</w:t>
            </w:r>
          </w:p>
        </w:tc>
        <w:tc>
          <w:tcPr>
            <w:tcW w:w="696" w:type="pct"/>
            <w:vAlign w:val="center"/>
            <w:hideMark/>
          </w:tcPr>
          <w:p w14:paraId="13FE2B8B" w14:textId="77777777" w:rsidR="00F01F69" w:rsidRPr="00F01F69" w:rsidRDefault="00F01F69" w:rsidP="00EB0C0E">
            <w:pPr>
              <w:rPr>
                <w:color w:val="000000" w:themeColor="text1"/>
                <w:sz w:val="26"/>
                <w:szCs w:val="26"/>
              </w:rPr>
            </w:pPr>
            <w:r w:rsidRPr="00F01F69">
              <w:rPr>
                <w:color w:val="000000" w:themeColor="text1"/>
                <w:sz w:val="26"/>
                <w:szCs w:val="26"/>
              </w:rPr>
              <w:t>7 × 2,30</w:t>
            </w:r>
          </w:p>
        </w:tc>
        <w:tc>
          <w:tcPr>
            <w:tcW w:w="746" w:type="pct"/>
            <w:vAlign w:val="center"/>
            <w:hideMark/>
          </w:tcPr>
          <w:p w14:paraId="18D91FDB" w14:textId="77777777" w:rsidR="00F01F69" w:rsidRPr="00F01F69" w:rsidRDefault="00F01F69" w:rsidP="00EB0C0E">
            <w:pPr>
              <w:rPr>
                <w:color w:val="000000" w:themeColor="text1"/>
                <w:sz w:val="26"/>
                <w:szCs w:val="26"/>
              </w:rPr>
            </w:pPr>
            <w:r w:rsidRPr="00F01F69">
              <w:rPr>
                <w:color w:val="000000" w:themeColor="text1"/>
                <w:sz w:val="26"/>
                <w:szCs w:val="26"/>
              </w:rPr>
              <w:t>181,3</w:t>
            </w:r>
          </w:p>
        </w:tc>
        <w:tc>
          <w:tcPr>
            <w:tcW w:w="696" w:type="pct"/>
            <w:vAlign w:val="center"/>
            <w:hideMark/>
          </w:tcPr>
          <w:p w14:paraId="5CA7DC6A" w14:textId="77777777" w:rsidR="00F01F69" w:rsidRPr="00F01F69" w:rsidRDefault="00F01F69" w:rsidP="00EB0C0E">
            <w:pPr>
              <w:rPr>
                <w:color w:val="000000" w:themeColor="text1"/>
                <w:sz w:val="26"/>
                <w:szCs w:val="26"/>
              </w:rPr>
            </w:pPr>
            <w:r w:rsidRPr="00F01F69">
              <w:rPr>
                <w:color w:val="000000" w:themeColor="text1"/>
                <w:sz w:val="26"/>
                <w:szCs w:val="26"/>
              </w:rPr>
              <w:t>29,1</w:t>
            </w:r>
          </w:p>
        </w:tc>
        <w:tc>
          <w:tcPr>
            <w:tcW w:w="681" w:type="pct"/>
            <w:vAlign w:val="center"/>
            <w:hideMark/>
          </w:tcPr>
          <w:p w14:paraId="2EBFAFC4" w14:textId="77777777" w:rsidR="00F01F69" w:rsidRPr="00F01F69" w:rsidRDefault="00F01F69" w:rsidP="00EB0C0E">
            <w:pPr>
              <w:rPr>
                <w:color w:val="000000" w:themeColor="text1"/>
                <w:sz w:val="26"/>
                <w:szCs w:val="26"/>
              </w:rPr>
            </w:pPr>
            <w:r w:rsidRPr="00F01F69">
              <w:rPr>
                <w:color w:val="000000" w:themeColor="text1"/>
                <w:sz w:val="26"/>
                <w:szCs w:val="26"/>
              </w:rPr>
              <w:t>0,1591</w:t>
            </w:r>
          </w:p>
        </w:tc>
        <w:tc>
          <w:tcPr>
            <w:tcW w:w="638" w:type="pct"/>
            <w:vAlign w:val="center"/>
            <w:hideMark/>
          </w:tcPr>
          <w:p w14:paraId="0AC6C334" w14:textId="77777777" w:rsidR="00F01F69" w:rsidRPr="00F01F69" w:rsidRDefault="00F01F69" w:rsidP="00EB0C0E">
            <w:pPr>
              <w:rPr>
                <w:color w:val="000000" w:themeColor="text1"/>
                <w:sz w:val="26"/>
                <w:szCs w:val="26"/>
              </w:rPr>
            </w:pPr>
            <w:r w:rsidRPr="00F01F69">
              <w:rPr>
                <w:color w:val="000000" w:themeColor="text1"/>
                <w:sz w:val="26"/>
                <w:szCs w:val="26"/>
              </w:rPr>
              <w:t>62.055</w:t>
            </w:r>
          </w:p>
        </w:tc>
      </w:tr>
      <w:tr w:rsidR="00F01F69" w:rsidRPr="00F01F69" w14:paraId="2105A7D7" w14:textId="77777777" w:rsidTr="00EB0C0E">
        <w:trPr>
          <w:trHeight w:val="290"/>
        </w:trPr>
        <w:tc>
          <w:tcPr>
            <w:tcW w:w="805" w:type="pct"/>
            <w:vAlign w:val="center"/>
            <w:hideMark/>
          </w:tcPr>
          <w:p w14:paraId="2F4F116A" w14:textId="77777777" w:rsidR="00F01F69" w:rsidRPr="00F01F69" w:rsidRDefault="00F01F69" w:rsidP="00EB0C0E">
            <w:pPr>
              <w:rPr>
                <w:color w:val="000000" w:themeColor="text1"/>
                <w:sz w:val="26"/>
                <w:szCs w:val="26"/>
              </w:rPr>
            </w:pPr>
            <w:r w:rsidRPr="00F01F69">
              <w:rPr>
                <w:color w:val="000000" w:themeColor="text1"/>
                <w:sz w:val="26"/>
                <w:szCs w:val="26"/>
              </w:rPr>
              <w:t>185/43</w:t>
            </w:r>
          </w:p>
        </w:tc>
        <w:tc>
          <w:tcPr>
            <w:tcW w:w="737" w:type="pct"/>
            <w:vAlign w:val="center"/>
            <w:hideMark/>
          </w:tcPr>
          <w:p w14:paraId="075BD7E4" w14:textId="77777777" w:rsidR="00F01F69" w:rsidRPr="00F01F69" w:rsidRDefault="00F01F69" w:rsidP="00EB0C0E">
            <w:pPr>
              <w:rPr>
                <w:color w:val="000000" w:themeColor="text1"/>
                <w:sz w:val="26"/>
                <w:szCs w:val="26"/>
              </w:rPr>
            </w:pPr>
            <w:r w:rsidRPr="00F01F69">
              <w:rPr>
                <w:color w:val="000000" w:themeColor="text1"/>
                <w:sz w:val="26"/>
                <w:szCs w:val="26"/>
              </w:rPr>
              <w:t>30 × 2,80</w:t>
            </w:r>
          </w:p>
        </w:tc>
        <w:tc>
          <w:tcPr>
            <w:tcW w:w="696" w:type="pct"/>
            <w:vAlign w:val="center"/>
            <w:hideMark/>
          </w:tcPr>
          <w:p w14:paraId="69760B22" w14:textId="77777777" w:rsidR="00F01F69" w:rsidRPr="00F01F69" w:rsidRDefault="00F01F69" w:rsidP="00EB0C0E">
            <w:pPr>
              <w:rPr>
                <w:color w:val="000000" w:themeColor="text1"/>
                <w:sz w:val="26"/>
                <w:szCs w:val="26"/>
              </w:rPr>
            </w:pPr>
            <w:r w:rsidRPr="00F01F69">
              <w:rPr>
                <w:color w:val="000000" w:themeColor="text1"/>
                <w:sz w:val="26"/>
                <w:szCs w:val="26"/>
              </w:rPr>
              <w:t>7 × 2,80</w:t>
            </w:r>
          </w:p>
        </w:tc>
        <w:tc>
          <w:tcPr>
            <w:tcW w:w="746" w:type="pct"/>
            <w:vAlign w:val="center"/>
            <w:hideMark/>
          </w:tcPr>
          <w:p w14:paraId="7096183A" w14:textId="77777777" w:rsidR="00F01F69" w:rsidRPr="00F01F69" w:rsidRDefault="00F01F69" w:rsidP="00EB0C0E">
            <w:pPr>
              <w:rPr>
                <w:color w:val="000000" w:themeColor="text1"/>
                <w:sz w:val="26"/>
                <w:szCs w:val="26"/>
              </w:rPr>
            </w:pPr>
            <w:r w:rsidRPr="00F01F69">
              <w:rPr>
                <w:color w:val="000000" w:themeColor="text1"/>
                <w:sz w:val="26"/>
                <w:szCs w:val="26"/>
              </w:rPr>
              <w:t>184,7</w:t>
            </w:r>
          </w:p>
        </w:tc>
        <w:tc>
          <w:tcPr>
            <w:tcW w:w="696" w:type="pct"/>
            <w:vAlign w:val="center"/>
            <w:hideMark/>
          </w:tcPr>
          <w:p w14:paraId="492C5318" w14:textId="77777777" w:rsidR="00F01F69" w:rsidRPr="00F01F69" w:rsidRDefault="00F01F69" w:rsidP="00EB0C0E">
            <w:pPr>
              <w:rPr>
                <w:color w:val="000000" w:themeColor="text1"/>
                <w:sz w:val="26"/>
                <w:szCs w:val="26"/>
              </w:rPr>
            </w:pPr>
            <w:r w:rsidRPr="00F01F69">
              <w:rPr>
                <w:color w:val="000000" w:themeColor="text1"/>
                <w:sz w:val="26"/>
                <w:szCs w:val="26"/>
              </w:rPr>
              <w:t>43,1</w:t>
            </w:r>
          </w:p>
        </w:tc>
        <w:tc>
          <w:tcPr>
            <w:tcW w:w="681" w:type="pct"/>
            <w:vAlign w:val="center"/>
            <w:hideMark/>
          </w:tcPr>
          <w:p w14:paraId="447C9A75" w14:textId="77777777" w:rsidR="00F01F69" w:rsidRPr="00F01F69" w:rsidRDefault="00F01F69" w:rsidP="00EB0C0E">
            <w:pPr>
              <w:rPr>
                <w:color w:val="000000" w:themeColor="text1"/>
                <w:sz w:val="26"/>
                <w:szCs w:val="26"/>
              </w:rPr>
            </w:pPr>
            <w:r w:rsidRPr="00F01F69">
              <w:rPr>
                <w:color w:val="000000" w:themeColor="text1"/>
                <w:sz w:val="26"/>
                <w:szCs w:val="26"/>
              </w:rPr>
              <w:t>0,1559</w:t>
            </w:r>
          </w:p>
        </w:tc>
        <w:tc>
          <w:tcPr>
            <w:tcW w:w="638" w:type="pct"/>
            <w:vAlign w:val="center"/>
            <w:hideMark/>
          </w:tcPr>
          <w:p w14:paraId="7B3E5311" w14:textId="77777777" w:rsidR="00F01F69" w:rsidRPr="00F01F69" w:rsidRDefault="00F01F69" w:rsidP="00EB0C0E">
            <w:pPr>
              <w:rPr>
                <w:color w:val="000000" w:themeColor="text1"/>
                <w:sz w:val="26"/>
                <w:szCs w:val="26"/>
              </w:rPr>
            </w:pPr>
            <w:r w:rsidRPr="00F01F69">
              <w:rPr>
                <w:color w:val="000000" w:themeColor="text1"/>
                <w:sz w:val="26"/>
                <w:szCs w:val="26"/>
              </w:rPr>
              <w:t>77.767</w:t>
            </w:r>
          </w:p>
        </w:tc>
      </w:tr>
      <w:tr w:rsidR="00F01F69" w:rsidRPr="00F01F69" w14:paraId="40E0DC7C" w14:textId="77777777" w:rsidTr="00EB0C0E">
        <w:trPr>
          <w:trHeight w:val="290"/>
        </w:trPr>
        <w:tc>
          <w:tcPr>
            <w:tcW w:w="805" w:type="pct"/>
            <w:vAlign w:val="center"/>
            <w:hideMark/>
          </w:tcPr>
          <w:p w14:paraId="7104B5E6" w14:textId="77777777" w:rsidR="00F01F69" w:rsidRPr="00F01F69" w:rsidRDefault="00F01F69" w:rsidP="00EB0C0E">
            <w:pPr>
              <w:rPr>
                <w:color w:val="000000" w:themeColor="text1"/>
                <w:sz w:val="26"/>
                <w:szCs w:val="26"/>
              </w:rPr>
            </w:pPr>
            <w:r w:rsidRPr="00F01F69">
              <w:rPr>
                <w:color w:val="000000" w:themeColor="text1"/>
                <w:sz w:val="26"/>
                <w:szCs w:val="26"/>
              </w:rPr>
              <w:t>185/128</w:t>
            </w:r>
          </w:p>
        </w:tc>
        <w:tc>
          <w:tcPr>
            <w:tcW w:w="737" w:type="pct"/>
            <w:vAlign w:val="center"/>
            <w:hideMark/>
          </w:tcPr>
          <w:p w14:paraId="5CC32DBE" w14:textId="77777777" w:rsidR="00F01F69" w:rsidRPr="00F01F69" w:rsidRDefault="00F01F69" w:rsidP="00EB0C0E">
            <w:pPr>
              <w:rPr>
                <w:color w:val="000000" w:themeColor="text1"/>
                <w:sz w:val="26"/>
                <w:szCs w:val="26"/>
              </w:rPr>
            </w:pPr>
            <w:r w:rsidRPr="00F01F69">
              <w:rPr>
                <w:color w:val="000000" w:themeColor="text1"/>
                <w:sz w:val="26"/>
                <w:szCs w:val="26"/>
              </w:rPr>
              <w:t>54 × 2,10</w:t>
            </w:r>
          </w:p>
        </w:tc>
        <w:tc>
          <w:tcPr>
            <w:tcW w:w="696" w:type="pct"/>
            <w:vAlign w:val="center"/>
            <w:hideMark/>
          </w:tcPr>
          <w:p w14:paraId="46BEAF29" w14:textId="77777777" w:rsidR="00F01F69" w:rsidRPr="00F01F69" w:rsidRDefault="00F01F69" w:rsidP="00EB0C0E">
            <w:pPr>
              <w:rPr>
                <w:color w:val="000000" w:themeColor="text1"/>
                <w:sz w:val="26"/>
                <w:szCs w:val="26"/>
              </w:rPr>
            </w:pPr>
            <w:r w:rsidRPr="00F01F69">
              <w:rPr>
                <w:color w:val="000000" w:themeColor="text1"/>
                <w:sz w:val="26"/>
                <w:szCs w:val="26"/>
              </w:rPr>
              <w:t>37 × 2,10</w:t>
            </w:r>
          </w:p>
        </w:tc>
        <w:tc>
          <w:tcPr>
            <w:tcW w:w="746" w:type="pct"/>
            <w:vAlign w:val="center"/>
            <w:hideMark/>
          </w:tcPr>
          <w:p w14:paraId="1C528945" w14:textId="77777777" w:rsidR="00F01F69" w:rsidRPr="00F01F69" w:rsidRDefault="00F01F69" w:rsidP="00EB0C0E">
            <w:pPr>
              <w:rPr>
                <w:color w:val="000000" w:themeColor="text1"/>
                <w:sz w:val="26"/>
                <w:szCs w:val="26"/>
              </w:rPr>
            </w:pPr>
            <w:r w:rsidRPr="00F01F69">
              <w:rPr>
                <w:color w:val="000000" w:themeColor="text1"/>
                <w:sz w:val="26"/>
                <w:szCs w:val="26"/>
              </w:rPr>
              <w:t>187</w:t>
            </w:r>
          </w:p>
        </w:tc>
        <w:tc>
          <w:tcPr>
            <w:tcW w:w="696" w:type="pct"/>
            <w:vAlign w:val="center"/>
            <w:hideMark/>
          </w:tcPr>
          <w:p w14:paraId="2568D996" w14:textId="77777777" w:rsidR="00F01F69" w:rsidRPr="00F01F69" w:rsidRDefault="00F01F69" w:rsidP="00EB0C0E">
            <w:pPr>
              <w:rPr>
                <w:color w:val="000000" w:themeColor="text1"/>
                <w:sz w:val="26"/>
                <w:szCs w:val="26"/>
              </w:rPr>
            </w:pPr>
            <w:r w:rsidRPr="00F01F69">
              <w:rPr>
                <w:color w:val="000000" w:themeColor="text1"/>
                <w:sz w:val="26"/>
                <w:szCs w:val="26"/>
              </w:rPr>
              <w:t>128,2</w:t>
            </w:r>
          </w:p>
        </w:tc>
        <w:tc>
          <w:tcPr>
            <w:tcW w:w="681" w:type="pct"/>
            <w:vAlign w:val="center"/>
            <w:hideMark/>
          </w:tcPr>
          <w:p w14:paraId="427007D7" w14:textId="77777777" w:rsidR="00F01F69" w:rsidRPr="00F01F69" w:rsidRDefault="00F01F69" w:rsidP="00EB0C0E">
            <w:pPr>
              <w:rPr>
                <w:color w:val="000000" w:themeColor="text1"/>
                <w:sz w:val="26"/>
                <w:szCs w:val="26"/>
              </w:rPr>
            </w:pPr>
            <w:r w:rsidRPr="00F01F69">
              <w:rPr>
                <w:color w:val="000000" w:themeColor="text1"/>
                <w:sz w:val="26"/>
                <w:szCs w:val="26"/>
              </w:rPr>
              <w:t>0,1543</w:t>
            </w:r>
          </w:p>
        </w:tc>
        <w:tc>
          <w:tcPr>
            <w:tcW w:w="638" w:type="pct"/>
            <w:vAlign w:val="center"/>
            <w:hideMark/>
          </w:tcPr>
          <w:p w14:paraId="5EE98D5C" w14:textId="77777777" w:rsidR="00F01F69" w:rsidRPr="00F01F69" w:rsidRDefault="00F01F69" w:rsidP="00EB0C0E">
            <w:pPr>
              <w:rPr>
                <w:color w:val="000000" w:themeColor="text1"/>
                <w:sz w:val="26"/>
                <w:szCs w:val="26"/>
              </w:rPr>
            </w:pPr>
            <w:r w:rsidRPr="00F01F69">
              <w:rPr>
                <w:color w:val="000000" w:themeColor="text1"/>
                <w:sz w:val="26"/>
                <w:szCs w:val="26"/>
              </w:rPr>
              <w:t>183.816</w:t>
            </w:r>
          </w:p>
        </w:tc>
      </w:tr>
      <w:tr w:rsidR="00F01F69" w:rsidRPr="00F01F69" w14:paraId="7548246F" w14:textId="77777777" w:rsidTr="00EB0C0E">
        <w:trPr>
          <w:trHeight w:val="290"/>
        </w:trPr>
        <w:tc>
          <w:tcPr>
            <w:tcW w:w="805" w:type="pct"/>
            <w:vAlign w:val="center"/>
            <w:hideMark/>
          </w:tcPr>
          <w:p w14:paraId="0D7767A1" w14:textId="77777777" w:rsidR="00F01F69" w:rsidRPr="00F01F69" w:rsidRDefault="00F01F69" w:rsidP="00EB0C0E">
            <w:pPr>
              <w:rPr>
                <w:color w:val="000000" w:themeColor="text1"/>
                <w:sz w:val="26"/>
                <w:szCs w:val="26"/>
              </w:rPr>
            </w:pPr>
            <w:r w:rsidRPr="00F01F69">
              <w:rPr>
                <w:color w:val="000000" w:themeColor="text1"/>
                <w:sz w:val="26"/>
                <w:szCs w:val="26"/>
              </w:rPr>
              <w:t>240/32</w:t>
            </w:r>
          </w:p>
        </w:tc>
        <w:tc>
          <w:tcPr>
            <w:tcW w:w="737" w:type="pct"/>
            <w:vAlign w:val="center"/>
            <w:hideMark/>
          </w:tcPr>
          <w:p w14:paraId="38CF3227" w14:textId="77777777" w:rsidR="00F01F69" w:rsidRPr="00F01F69" w:rsidRDefault="00F01F69" w:rsidP="00EB0C0E">
            <w:pPr>
              <w:rPr>
                <w:color w:val="000000" w:themeColor="text1"/>
                <w:sz w:val="26"/>
                <w:szCs w:val="26"/>
              </w:rPr>
            </w:pPr>
            <w:r w:rsidRPr="00F01F69">
              <w:rPr>
                <w:color w:val="000000" w:themeColor="text1"/>
                <w:sz w:val="26"/>
                <w:szCs w:val="26"/>
              </w:rPr>
              <w:t>24 × 3,60</w:t>
            </w:r>
          </w:p>
        </w:tc>
        <w:tc>
          <w:tcPr>
            <w:tcW w:w="696" w:type="pct"/>
            <w:vAlign w:val="center"/>
            <w:hideMark/>
          </w:tcPr>
          <w:p w14:paraId="7FC3D183" w14:textId="77777777" w:rsidR="00F01F69" w:rsidRPr="00F01F69" w:rsidRDefault="00F01F69" w:rsidP="00EB0C0E">
            <w:pPr>
              <w:rPr>
                <w:color w:val="000000" w:themeColor="text1"/>
                <w:sz w:val="26"/>
                <w:szCs w:val="26"/>
              </w:rPr>
            </w:pPr>
            <w:r w:rsidRPr="00F01F69">
              <w:rPr>
                <w:color w:val="000000" w:themeColor="text1"/>
                <w:sz w:val="26"/>
                <w:szCs w:val="26"/>
              </w:rPr>
              <w:t>7 × 2,40</w:t>
            </w:r>
          </w:p>
        </w:tc>
        <w:tc>
          <w:tcPr>
            <w:tcW w:w="746" w:type="pct"/>
            <w:vAlign w:val="center"/>
            <w:hideMark/>
          </w:tcPr>
          <w:p w14:paraId="16499C82" w14:textId="77777777" w:rsidR="00F01F69" w:rsidRPr="00F01F69" w:rsidRDefault="00F01F69" w:rsidP="00EB0C0E">
            <w:pPr>
              <w:rPr>
                <w:color w:val="000000" w:themeColor="text1"/>
                <w:sz w:val="26"/>
                <w:szCs w:val="26"/>
              </w:rPr>
            </w:pPr>
            <w:r w:rsidRPr="00F01F69">
              <w:rPr>
                <w:color w:val="000000" w:themeColor="text1"/>
                <w:sz w:val="26"/>
                <w:szCs w:val="26"/>
              </w:rPr>
              <w:t>244,3</w:t>
            </w:r>
          </w:p>
        </w:tc>
        <w:tc>
          <w:tcPr>
            <w:tcW w:w="696" w:type="pct"/>
            <w:vAlign w:val="center"/>
            <w:hideMark/>
          </w:tcPr>
          <w:p w14:paraId="2105DBE7" w14:textId="77777777" w:rsidR="00F01F69" w:rsidRPr="00F01F69" w:rsidRDefault="00F01F69" w:rsidP="00EB0C0E">
            <w:pPr>
              <w:rPr>
                <w:color w:val="000000" w:themeColor="text1"/>
                <w:sz w:val="26"/>
                <w:szCs w:val="26"/>
              </w:rPr>
            </w:pPr>
            <w:r w:rsidRPr="00F01F69">
              <w:rPr>
                <w:color w:val="000000" w:themeColor="text1"/>
                <w:sz w:val="26"/>
                <w:szCs w:val="26"/>
              </w:rPr>
              <w:t>31,7</w:t>
            </w:r>
          </w:p>
        </w:tc>
        <w:tc>
          <w:tcPr>
            <w:tcW w:w="681" w:type="pct"/>
            <w:vAlign w:val="center"/>
            <w:hideMark/>
          </w:tcPr>
          <w:p w14:paraId="78D1FAFD" w14:textId="77777777" w:rsidR="00F01F69" w:rsidRPr="00F01F69" w:rsidRDefault="00F01F69" w:rsidP="00EB0C0E">
            <w:pPr>
              <w:rPr>
                <w:color w:val="000000" w:themeColor="text1"/>
                <w:sz w:val="26"/>
                <w:szCs w:val="26"/>
              </w:rPr>
            </w:pPr>
            <w:r w:rsidRPr="00F01F69">
              <w:rPr>
                <w:color w:val="000000" w:themeColor="text1"/>
                <w:sz w:val="26"/>
                <w:szCs w:val="26"/>
              </w:rPr>
              <w:t>0,1182</w:t>
            </w:r>
          </w:p>
        </w:tc>
        <w:tc>
          <w:tcPr>
            <w:tcW w:w="638" w:type="pct"/>
            <w:vAlign w:val="center"/>
            <w:hideMark/>
          </w:tcPr>
          <w:p w14:paraId="2A96C674" w14:textId="77777777" w:rsidR="00F01F69" w:rsidRPr="00F01F69" w:rsidRDefault="00F01F69" w:rsidP="00EB0C0E">
            <w:pPr>
              <w:rPr>
                <w:color w:val="000000" w:themeColor="text1"/>
                <w:sz w:val="26"/>
                <w:szCs w:val="26"/>
              </w:rPr>
            </w:pPr>
            <w:r w:rsidRPr="00F01F69">
              <w:rPr>
                <w:color w:val="000000" w:themeColor="text1"/>
                <w:sz w:val="26"/>
                <w:szCs w:val="26"/>
              </w:rPr>
              <w:t>75.050</w:t>
            </w:r>
          </w:p>
        </w:tc>
      </w:tr>
      <w:tr w:rsidR="00F01F69" w:rsidRPr="00F01F69" w14:paraId="5540698D" w14:textId="77777777" w:rsidTr="00EB0C0E">
        <w:trPr>
          <w:trHeight w:val="290"/>
        </w:trPr>
        <w:tc>
          <w:tcPr>
            <w:tcW w:w="805" w:type="pct"/>
            <w:vAlign w:val="center"/>
            <w:hideMark/>
          </w:tcPr>
          <w:p w14:paraId="6BAA9D6C" w14:textId="77777777" w:rsidR="00F01F69" w:rsidRPr="00F01F69" w:rsidRDefault="00F01F69" w:rsidP="00EB0C0E">
            <w:pPr>
              <w:rPr>
                <w:color w:val="000000" w:themeColor="text1"/>
                <w:sz w:val="26"/>
                <w:szCs w:val="26"/>
              </w:rPr>
            </w:pPr>
            <w:r w:rsidRPr="00F01F69">
              <w:rPr>
                <w:color w:val="000000" w:themeColor="text1"/>
                <w:sz w:val="26"/>
                <w:szCs w:val="26"/>
              </w:rPr>
              <w:t>240/39</w:t>
            </w:r>
          </w:p>
        </w:tc>
        <w:tc>
          <w:tcPr>
            <w:tcW w:w="737" w:type="pct"/>
            <w:vAlign w:val="center"/>
            <w:hideMark/>
          </w:tcPr>
          <w:p w14:paraId="0B66360B" w14:textId="77777777" w:rsidR="00F01F69" w:rsidRPr="00F01F69" w:rsidRDefault="00F01F69" w:rsidP="00EB0C0E">
            <w:pPr>
              <w:rPr>
                <w:color w:val="000000" w:themeColor="text1"/>
                <w:sz w:val="26"/>
                <w:szCs w:val="26"/>
              </w:rPr>
            </w:pPr>
            <w:r w:rsidRPr="00F01F69">
              <w:rPr>
                <w:color w:val="000000" w:themeColor="text1"/>
                <w:sz w:val="26"/>
                <w:szCs w:val="26"/>
              </w:rPr>
              <w:t>26 × 3,40</w:t>
            </w:r>
          </w:p>
        </w:tc>
        <w:tc>
          <w:tcPr>
            <w:tcW w:w="696" w:type="pct"/>
            <w:vAlign w:val="center"/>
            <w:hideMark/>
          </w:tcPr>
          <w:p w14:paraId="6B33F692" w14:textId="77777777" w:rsidR="00F01F69" w:rsidRPr="00F01F69" w:rsidRDefault="00F01F69" w:rsidP="00EB0C0E">
            <w:pPr>
              <w:rPr>
                <w:color w:val="000000" w:themeColor="text1"/>
                <w:sz w:val="26"/>
                <w:szCs w:val="26"/>
              </w:rPr>
            </w:pPr>
            <w:r w:rsidRPr="00F01F69">
              <w:rPr>
                <w:color w:val="000000" w:themeColor="text1"/>
                <w:sz w:val="26"/>
                <w:szCs w:val="26"/>
              </w:rPr>
              <w:t>7 × 2,65</w:t>
            </w:r>
          </w:p>
        </w:tc>
        <w:tc>
          <w:tcPr>
            <w:tcW w:w="746" w:type="pct"/>
            <w:vAlign w:val="center"/>
            <w:hideMark/>
          </w:tcPr>
          <w:p w14:paraId="4387302E" w14:textId="77777777" w:rsidR="00F01F69" w:rsidRPr="00F01F69" w:rsidRDefault="00F01F69" w:rsidP="00EB0C0E">
            <w:pPr>
              <w:rPr>
                <w:color w:val="000000" w:themeColor="text1"/>
                <w:sz w:val="26"/>
                <w:szCs w:val="26"/>
              </w:rPr>
            </w:pPr>
            <w:r w:rsidRPr="00F01F69">
              <w:rPr>
                <w:color w:val="000000" w:themeColor="text1"/>
                <w:sz w:val="26"/>
                <w:szCs w:val="26"/>
              </w:rPr>
              <w:t>236,1</w:t>
            </w:r>
          </w:p>
        </w:tc>
        <w:tc>
          <w:tcPr>
            <w:tcW w:w="696" w:type="pct"/>
            <w:vAlign w:val="center"/>
            <w:hideMark/>
          </w:tcPr>
          <w:p w14:paraId="34503957" w14:textId="77777777" w:rsidR="00F01F69" w:rsidRPr="00F01F69" w:rsidRDefault="00F01F69" w:rsidP="00EB0C0E">
            <w:pPr>
              <w:rPr>
                <w:color w:val="000000" w:themeColor="text1"/>
                <w:sz w:val="26"/>
                <w:szCs w:val="26"/>
              </w:rPr>
            </w:pPr>
            <w:r w:rsidRPr="00F01F69">
              <w:rPr>
                <w:color w:val="000000" w:themeColor="text1"/>
                <w:sz w:val="26"/>
                <w:szCs w:val="26"/>
              </w:rPr>
              <w:t>38,6</w:t>
            </w:r>
          </w:p>
        </w:tc>
        <w:tc>
          <w:tcPr>
            <w:tcW w:w="681" w:type="pct"/>
            <w:vAlign w:val="center"/>
            <w:hideMark/>
          </w:tcPr>
          <w:p w14:paraId="04B49647" w14:textId="77777777" w:rsidR="00F01F69" w:rsidRPr="00F01F69" w:rsidRDefault="00F01F69" w:rsidP="00EB0C0E">
            <w:pPr>
              <w:rPr>
                <w:color w:val="000000" w:themeColor="text1"/>
                <w:sz w:val="26"/>
                <w:szCs w:val="26"/>
              </w:rPr>
            </w:pPr>
            <w:r w:rsidRPr="00F01F69">
              <w:rPr>
                <w:color w:val="000000" w:themeColor="text1"/>
                <w:sz w:val="26"/>
                <w:szCs w:val="26"/>
              </w:rPr>
              <w:t>0,1222</w:t>
            </w:r>
          </w:p>
        </w:tc>
        <w:tc>
          <w:tcPr>
            <w:tcW w:w="638" w:type="pct"/>
            <w:vAlign w:val="center"/>
            <w:hideMark/>
          </w:tcPr>
          <w:p w14:paraId="1EF5C2D7" w14:textId="77777777" w:rsidR="00F01F69" w:rsidRPr="00F01F69" w:rsidRDefault="00F01F69" w:rsidP="00EB0C0E">
            <w:pPr>
              <w:rPr>
                <w:color w:val="000000" w:themeColor="text1"/>
                <w:sz w:val="26"/>
                <w:szCs w:val="26"/>
              </w:rPr>
            </w:pPr>
            <w:r w:rsidRPr="00F01F69">
              <w:rPr>
                <w:color w:val="000000" w:themeColor="text1"/>
                <w:sz w:val="26"/>
                <w:szCs w:val="26"/>
              </w:rPr>
              <w:t>80.895</w:t>
            </w:r>
          </w:p>
        </w:tc>
      </w:tr>
      <w:tr w:rsidR="00F01F69" w:rsidRPr="00F01F69" w14:paraId="36923C2E" w14:textId="77777777" w:rsidTr="00EB0C0E">
        <w:trPr>
          <w:trHeight w:val="290"/>
        </w:trPr>
        <w:tc>
          <w:tcPr>
            <w:tcW w:w="805" w:type="pct"/>
            <w:vAlign w:val="center"/>
            <w:hideMark/>
          </w:tcPr>
          <w:p w14:paraId="231E2FF3" w14:textId="77777777" w:rsidR="00F01F69" w:rsidRPr="00F01F69" w:rsidRDefault="00F01F69" w:rsidP="00EB0C0E">
            <w:pPr>
              <w:rPr>
                <w:color w:val="000000" w:themeColor="text1"/>
                <w:sz w:val="26"/>
                <w:szCs w:val="26"/>
              </w:rPr>
            </w:pPr>
            <w:r w:rsidRPr="00F01F69">
              <w:rPr>
                <w:color w:val="000000" w:themeColor="text1"/>
                <w:sz w:val="26"/>
                <w:szCs w:val="26"/>
              </w:rPr>
              <w:t>240/56</w:t>
            </w:r>
          </w:p>
        </w:tc>
        <w:tc>
          <w:tcPr>
            <w:tcW w:w="737" w:type="pct"/>
            <w:vAlign w:val="center"/>
            <w:hideMark/>
          </w:tcPr>
          <w:p w14:paraId="58223C11" w14:textId="77777777" w:rsidR="00F01F69" w:rsidRPr="00F01F69" w:rsidRDefault="00F01F69" w:rsidP="00EB0C0E">
            <w:pPr>
              <w:rPr>
                <w:color w:val="000000" w:themeColor="text1"/>
                <w:sz w:val="26"/>
                <w:szCs w:val="26"/>
              </w:rPr>
            </w:pPr>
            <w:r w:rsidRPr="00F01F69">
              <w:rPr>
                <w:color w:val="000000" w:themeColor="text1"/>
                <w:sz w:val="26"/>
                <w:szCs w:val="26"/>
              </w:rPr>
              <w:t>30 × 3,20</w:t>
            </w:r>
          </w:p>
        </w:tc>
        <w:tc>
          <w:tcPr>
            <w:tcW w:w="696" w:type="pct"/>
            <w:vAlign w:val="center"/>
            <w:hideMark/>
          </w:tcPr>
          <w:p w14:paraId="34673A42" w14:textId="77777777" w:rsidR="00F01F69" w:rsidRPr="00F01F69" w:rsidRDefault="00F01F69" w:rsidP="00EB0C0E">
            <w:pPr>
              <w:rPr>
                <w:color w:val="000000" w:themeColor="text1"/>
                <w:sz w:val="26"/>
                <w:szCs w:val="26"/>
              </w:rPr>
            </w:pPr>
            <w:r w:rsidRPr="00F01F69">
              <w:rPr>
                <w:color w:val="000000" w:themeColor="text1"/>
                <w:sz w:val="26"/>
                <w:szCs w:val="26"/>
              </w:rPr>
              <w:t>7 × 3,20</w:t>
            </w:r>
          </w:p>
        </w:tc>
        <w:tc>
          <w:tcPr>
            <w:tcW w:w="746" w:type="pct"/>
            <w:vAlign w:val="center"/>
            <w:hideMark/>
          </w:tcPr>
          <w:p w14:paraId="7732C6E5" w14:textId="77777777" w:rsidR="00F01F69" w:rsidRPr="00F01F69" w:rsidRDefault="00F01F69" w:rsidP="00EB0C0E">
            <w:pPr>
              <w:rPr>
                <w:color w:val="000000" w:themeColor="text1"/>
                <w:sz w:val="26"/>
                <w:szCs w:val="26"/>
              </w:rPr>
            </w:pPr>
            <w:r w:rsidRPr="00F01F69">
              <w:rPr>
                <w:color w:val="000000" w:themeColor="text1"/>
                <w:sz w:val="26"/>
                <w:szCs w:val="26"/>
              </w:rPr>
              <w:t>241,3</w:t>
            </w:r>
          </w:p>
        </w:tc>
        <w:tc>
          <w:tcPr>
            <w:tcW w:w="696" w:type="pct"/>
            <w:vAlign w:val="center"/>
            <w:hideMark/>
          </w:tcPr>
          <w:p w14:paraId="720545FC" w14:textId="77777777" w:rsidR="00F01F69" w:rsidRPr="00F01F69" w:rsidRDefault="00F01F69" w:rsidP="00EB0C0E">
            <w:pPr>
              <w:rPr>
                <w:color w:val="000000" w:themeColor="text1"/>
                <w:sz w:val="26"/>
                <w:szCs w:val="26"/>
              </w:rPr>
            </w:pPr>
            <w:r w:rsidRPr="00F01F69">
              <w:rPr>
                <w:color w:val="000000" w:themeColor="text1"/>
                <w:sz w:val="26"/>
                <w:szCs w:val="26"/>
              </w:rPr>
              <w:t>56,3</w:t>
            </w:r>
          </w:p>
        </w:tc>
        <w:tc>
          <w:tcPr>
            <w:tcW w:w="681" w:type="pct"/>
            <w:vAlign w:val="center"/>
            <w:hideMark/>
          </w:tcPr>
          <w:p w14:paraId="4F5ACC0F" w14:textId="77777777" w:rsidR="00F01F69" w:rsidRPr="00F01F69" w:rsidRDefault="00F01F69" w:rsidP="00EB0C0E">
            <w:pPr>
              <w:rPr>
                <w:color w:val="000000" w:themeColor="text1"/>
                <w:sz w:val="26"/>
                <w:szCs w:val="26"/>
              </w:rPr>
            </w:pPr>
            <w:r w:rsidRPr="00F01F69">
              <w:rPr>
                <w:color w:val="000000" w:themeColor="text1"/>
                <w:sz w:val="26"/>
                <w:szCs w:val="26"/>
              </w:rPr>
              <w:t>0,1197</w:t>
            </w:r>
          </w:p>
        </w:tc>
        <w:tc>
          <w:tcPr>
            <w:tcW w:w="638" w:type="pct"/>
            <w:vAlign w:val="center"/>
            <w:hideMark/>
          </w:tcPr>
          <w:p w14:paraId="69532A7F" w14:textId="77777777" w:rsidR="00F01F69" w:rsidRPr="00F01F69" w:rsidRDefault="00F01F69" w:rsidP="00EB0C0E">
            <w:pPr>
              <w:rPr>
                <w:color w:val="000000" w:themeColor="text1"/>
                <w:sz w:val="26"/>
                <w:szCs w:val="26"/>
              </w:rPr>
            </w:pPr>
            <w:r w:rsidRPr="00F01F69">
              <w:rPr>
                <w:color w:val="000000" w:themeColor="text1"/>
                <w:sz w:val="26"/>
                <w:szCs w:val="26"/>
              </w:rPr>
              <w:t>98.253</w:t>
            </w:r>
          </w:p>
        </w:tc>
      </w:tr>
      <w:tr w:rsidR="00F01F69" w:rsidRPr="00F01F69" w14:paraId="1A11FC98" w14:textId="77777777" w:rsidTr="00EB0C0E">
        <w:trPr>
          <w:trHeight w:val="290"/>
        </w:trPr>
        <w:tc>
          <w:tcPr>
            <w:tcW w:w="805" w:type="pct"/>
            <w:vAlign w:val="center"/>
            <w:hideMark/>
          </w:tcPr>
          <w:p w14:paraId="231B75B9" w14:textId="77777777" w:rsidR="00F01F69" w:rsidRPr="00F01F69" w:rsidRDefault="00F01F69" w:rsidP="00EB0C0E">
            <w:pPr>
              <w:rPr>
                <w:color w:val="000000" w:themeColor="text1"/>
                <w:sz w:val="26"/>
                <w:szCs w:val="26"/>
              </w:rPr>
            </w:pPr>
            <w:r w:rsidRPr="00F01F69">
              <w:rPr>
                <w:color w:val="000000" w:themeColor="text1"/>
                <w:sz w:val="26"/>
                <w:szCs w:val="26"/>
              </w:rPr>
              <w:t>300/39</w:t>
            </w:r>
          </w:p>
        </w:tc>
        <w:tc>
          <w:tcPr>
            <w:tcW w:w="737" w:type="pct"/>
            <w:vAlign w:val="center"/>
            <w:hideMark/>
          </w:tcPr>
          <w:p w14:paraId="6F7FF8D8" w14:textId="77777777" w:rsidR="00F01F69" w:rsidRPr="00F01F69" w:rsidRDefault="00F01F69" w:rsidP="00EB0C0E">
            <w:pPr>
              <w:rPr>
                <w:color w:val="000000" w:themeColor="text1"/>
                <w:sz w:val="26"/>
                <w:szCs w:val="26"/>
              </w:rPr>
            </w:pPr>
            <w:r w:rsidRPr="00F01F69">
              <w:rPr>
                <w:color w:val="000000" w:themeColor="text1"/>
                <w:sz w:val="26"/>
                <w:szCs w:val="26"/>
              </w:rPr>
              <w:t>24 × 4,00</w:t>
            </w:r>
          </w:p>
        </w:tc>
        <w:tc>
          <w:tcPr>
            <w:tcW w:w="696" w:type="pct"/>
            <w:vAlign w:val="center"/>
            <w:hideMark/>
          </w:tcPr>
          <w:p w14:paraId="1B7A70FB" w14:textId="77777777" w:rsidR="00F01F69" w:rsidRPr="00F01F69" w:rsidRDefault="00F01F69" w:rsidP="00EB0C0E">
            <w:pPr>
              <w:rPr>
                <w:color w:val="000000" w:themeColor="text1"/>
                <w:sz w:val="26"/>
                <w:szCs w:val="26"/>
              </w:rPr>
            </w:pPr>
            <w:r w:rsidRPr="00F01F69">
              <w:rPr>
                <w:color w:val="000000" w:themeColor="text1"/>
                <w:sz w:val="26"/>
                <w:szCs w:val="26"/>
              </w:rPr>
              <w:t>7 × 2,65</w:t>
            </w:r>
          </w:p>
        </w:tc>
        <w:tc>
          <w:tcPr>
            <w:tcW w:w="746" w:type="pct"/>
            <w:vAlign w:val="center"/>
            <w:hideMark/>
          </w:tcPr>
          <w:p w14:paraId="434D000F" w14:textId="77777777" w:rsidR="00F01F69" w:rsidRPr="00F01F69" w:rsidRDefault="00F01F69" w:rsidP="00EB0C0E">
            <w:pPr>
              <w:rPr>
                <w:color w:val="000000" w:themeColor="text1"/>
                <w:sz w:val="26"/>
                <w:szCs w:val="26"/>
              </w:rPr>
            </w:pPr>
            <w:r w:rsidRPr="00F01F69">
              <w:rPr>
                <w:color w:val="000000" w:themeColor="text1"/>
                <w:sz w:val="26"/>
                <w:szCs w:val="26"/>
              </w:rPr>
              <w:t>301,6</w:t>
            </w:r>
          </w:p>
        </w:tc>
        <w:tc>
          <w:tcPr>
            <w:tcW w:w="696" w:type="pct"/>
            <w:vAlign w:val="center"/>
            <w:hideMark/>
          </w:tcPr>
          <w:p w14:paraId="7C082619" w14:textId="77777777" w:rsidR="00F01F69" w:rsidRPr="00F01F69" w:rsidRDefault="00F01F69" w:rsidP="00EB0C0E">
            <w:pPr>
              <w:rPr>
                <w:color w:val="000000" w:themeColor="text1"/>
                <w:sz w:val="26"/>
                <w:szCs w:val="26"/>
              </w:rPr>
            </w:pPr>
            <w:r w:rsidRPr="00F01F69">
              <w:rPr>
                <w:color w:val="000000" w:themeColor="text1"/>
                <w:sz w:val="26"/>
                <w:szCs w:val="26"/>
              </w:rPr>
              <w:t>38,6</w:t>
            </w:r>
          </w:p>
        </w:tc>
        <w:tc>
          <w:tcPr>
            <w:tcW w:w="681" w:type="pct"/>
            <w:vAlign w:val="center"/>
            <w:hideMark/>
          </w:tcPr>
          <w:p w14:paraId="5FAA8770" w14:textId="77777777" w:rsidR="00F01F69" w:rsidRPr="00F01F69" w:rsidRDefault="00F01F69" w:rsidP="00EB0C0E">
            <w:pPr>
              <w:rPr>
                <w:color w:val="000000" w:themeColor="text1"/>
                <w:sz w:val="26"/>
                <w:szCs w:val="26"/>
              </w:rPr>
            </w:pPr>
            <w:r w:rsidRPr="00F01F69">
              <w:rPr>
                <w:color w:val="000000" w:themeColor="text1"/>
                <w:sz w:val="26"/>
                <w:szCs w:val="26"/>
              </w:rPr>
              <w:t>0,0958</w:t>
            </w:r>
          </w:p>
        </w:tc>
        <w:tc>
          <w:tcPr>
            <w:tcW w:w="638" w:type="pct"/>
            <w:vAlign w:val="center"/>
            <w:hideMark/>
          </w:tcPr>
          <w:p w14:paraId="2C1AC55B" w14:textId="77777777" w:rsidR="00F01F69" w:rsidRPr="00F01F69" w:rsidRDefault="00F01F69" w:rsidP="00EB0C0E">
            <w:pPr>
              <w:rPr>
                <w:color w:val="000000" w:themeColor="text1"/>
                <w:sz w:val="26"/>
                <w:szCs w:val="26"/>
              </w:rPr>
            </w:pPr>
            <w:r w:rsidRPr="00F01F69">
              <w:rPr>
                <w:color w:val="000000" w:themeColor="text1"/>
                <w:sz w:val="26"/>
                <w:szCs w:val="26"/>
              </w:rPr>
              <w:t>90.574</w:t>
            </w:r>
          </w:p>
        </w:tc>
      </w:tr>
      <w:tr w:rsidR="00F01F69" w:rsidRPr="00F01F69" w14:paraId="48E30E25" w14:textId="77777777" w:rsidTr="00EB0C0E">
        <w:trPr>
          <w:trHeight w:val="290"/>
        </w:trPr>
        <w:tc>
          <w:tcPr>
            <w:tcW w:w="805" w:type="pct"/>
            <w:vAlign w:val="center"/>
            <w:hideMark/>
          </w:tcPr>
          <w:p w14:paraId="3F14001A" w14:textId="77777777" w:rsidR="00F01F69" w:rsidRPr="00F01F69" w:rsidRDefault="00F01F69" w:rsidP="00EB0C0E">
            <w:pPr>
              <w:rPr>
                <w:color w:val="000000" w:themeColor="text1"/>
                <w:sz w:val="26"/>
                <w:szCs w:val="26"/>
              </w:rPr>
            </w:pPr>
            <w:r w:rsidRPr="00F01F69">
              <w:rPr>
                <w:color w:val="000000" w:themeColor="text1"/>
                <w:sz w:val="26"/>
                <w:szCs w:val="26"/>
              </w:rPr>
              <w:t>300/48</w:t>
            </w:r>
          </w:p>
        </w:tc>
        <w:tc>
          <w:tcPr>
            <w:tcW w:w="737" w:type="pct"/>
            <w:vAlign w:val="center"/>
            <w:hideMark/>
          </w:tcPr>
          <w:p w14:paraId="7D54B7B7" w14:textId="77777777" w:rsidR="00F01F69" w:rsidRPr="00F01F69" w:rsidRDefault="00F01F69" w:rsidP="00EB0C0E">
            <w:pPr>
              <w:rPr>
                <w:color w:val="000000" w:themeColor="text1"/>
                <w:sz w:val="26"/>
                <w:szCs w:val="26"/>
              </w:rPr>
            </w:pPr>
            <w:r w:rsidRPr="00F01F69">
              <w:rPr>
                <w:color w:val="000000" w:themeColor="text1"/>
                <w:sz w:val="26"/>
                <w:szCs w:val="26"/>
              </w:rPr>
              <w:t>26 × 3,80</w:t>
            </w:r>
          </w:p>
        </w:tc>
        <w:tc>
          <w:tcPr>
            <w:tcW w:w="696" w:type="pct"/>
            <w:vAlign w:val="center"/>
            <w:hideMark/>
          </w:tcPr>
          <w:p w14:paraId="3618D241" w14:textId="77777777" w:rsidR="00F01F69" w:rsidRPr="00F01F69" w:rsidRDefault="00F01F69" w:rsidP="00EB0C0E">
            <w:pPr>
              <w:rPr>
                <w:color w:val="000000" w:themeColor="text1"/>
                <w:sz w:val="26"/>
                <w:szCs w:val="26"/>
              </w:rPr>
            </w:pPr>
            <w:r w:rsidRPr="00F01F69">
              <w:rPr>
                <w:color w:val="000000" w:themeColor="text1"/>
                <w:sz w:val="26"/>
                <w:szCs w:val="26"/>
              </w:rPr>
              <w:t>7 × 2,95</w:t>
            </w:r>
          </w:p>
        </w:tc>
        <w:tc>
          <w:tcPr>
            <w:tcW w:w="746" w:type="pct"/>
            <w:vAlign w:val="center"/>
            <w:hideMark/>
          </w:tcPr>
          <w:p w14:paraId="7146DB4E" w14:textId="77777777" w:rsidR="00F01F69" w:rsidRPr="00F01F69" w:rsidRDefault="00F01F69" w:rsidP="00EB0C0E">
            <w:pPr>
              <w:rPr>
                <w:color w:val="000000" w:themeColor="text1"/>
                <w:sz w:val="26"/>
                <w:szCs w:val="26"/>
              </w:rPr>
            </w:pPr>
            <w:r w:rsidRPr="00F01F69">
              <w:rPr>
                <w:color w:val="000000" w:themeColor="text1"/>
                <w:sz w:val="26"/>
                <w:szCs w:val="26"/>
              </w:rPr>
              <w:t>294,9</w:t>
            </w:r>
          </w:p>
        </w:tc>
        <w:tc>
          <w:tcPr>
            <w:tcW w:w="696" w:type="pct"/>
            <w:vAlign w:val="center"/>
            <w:hideMark/>
          </w:tcPr>
          <w:p w14:paraId="46583B6B" w14:textId="77777777" w:rsidR="00F01F69" w:rsidRPr="00F01F69" w:rsidRDefault="00F01F69" w:rsidP="00EB0C0E">
            <w:pPr>
              <w:rPr>
                <w:color w:val="000000" w:themeColor="text1"/>
                <w:sz w:val="26"/>
                <w:szCs w:val="26"/>
              </w:rPr>
            </w:pPr>
            <w:r w:rsidRPr="00F01F69">
              <w:rPr>
                <w:color w:val="000000" w:themeColor="text1"/>
                <w:sz w:val="26"/>
                <w:szCs w:val="26"/>
              </w:rPr>
              <w:t>47,8</w:t>
            </w:r>
          </w:p>
        </w:tc>
        <w:tc>
          <w:tcPr>
            <w:tcW w:w="681" w:type="pct"/>
            <w:vAlign w:val="center"/>
            <w:hideMark/>
          </w:tcPr>
          <w:p w14:paraId="41EC49EB" w14:textId="77777777" w:rsidR="00F01F69" w:rsidRPr="00F01F69" w:rsidRDefault="00F01F69" w:rsidP="00EB0C0E">
            <w:pPr>
              <w:rPr>
                <w:color w:val="000000" w:themeColor="text1"/>
                <w:sz w:val="26"/>
                <w:szCs w:val="26"/>
              </w:rPr>
            </w:pPr>
            <w:r w:rsidRPr="00F01F69">
              <w:rPr>
                <w:color w:val="000000" w:themeColor="text1"/>
                <w:sz w:val="26"/>
                <w:szCs w:val="26"/>
              </w:rPr>
              <w:t>0,0978</w:t>
            </w:r>
          </w:p>
        </w:tc>
        <w:tc>
          <w:tcPr>
            <w:tcW w:w="638" w:type="pct"/>
            <w:vAlign w:val="center"/>
            <w:hideMark/>
          </w:tcPr>
          <w:p w14:paraId="20DC923E" w14:textId="77777777" w:rsidR="00F01F69" w:rsidRPr="00F01F69" w:rsidRDefault="00F01F69" w:rsidP="00EB0C0E">
            <w:pPr>
              <w:rPr>
                <w:color w:val="000000" w:themeColor="text1"/>
                <w:sz w:val="26"/>
                <w:szCs w:val="26"/>
              </w:rPr>
            </w:pPr>
            <w:r w:rsidRPr="00F01F69">
              <w:rPr>
                <w:color w:val="000000" w:themeColor="text1"/>
                <w:sz w:val="26"/>
                <w:szCs w:val="26"/>
              </w:rPr>
              <w:t>100.623</w:t>
            </w:r>
          </w:p>
        </w:tc>
      </w:tr>
      <w:tr w:rsidR="00F01F69" w:rsidRPr="00F01F69" w14:paraId="76961695" w14:textId="77777777" w:rsidTr="00EB0C0E">
        <w:trPr>
          <w:trHeight w:val="290"/>
        </w:trPr>
        <w:tc>
          <w:tcPr>
            <w:tcW w:w="805" w:type="pct"/>
            <w:vAlign w:val="center"/>
            <w:hideMark/>
          </w:tcPr>
          <w:p w14:paraId="49A26F11" w14:textId="77777777" w:rsidR="00F01F69" w:rsidRPr="00F01F69" w:rsidRDefault="00F01F69" w:rsidP="00EB0C0E">
            <w:pPr>
              <w:rPr>
                <w:color w:val="000000" w:themeColor="text1"/>
                <w:sz w:val="26"/>
                <w:szCs w:val="26"/>
              </w:rPr>
            </w:pPr>
            <w:r w:rsidRPr="00F01F69">
              <w:rPr>
                <w:color w:val="000000" w:themeColor="text1"/>
                <w:sz w:val="26"/>
                <w:szCs w:val="26"/>
              </w:rPr>
              <w:t>300/66</w:t>
            </w:r>
          </w:p>
        </w:tc>
        <w:tc>
          <w:tcPr>
            <w:tcW w:w="737" w:type="pct"/>
            <w:vAlign w:val="center"/>
            <w:hideMark/>
          </w:tcPr>
          <w:p w14:paraId="778BBFE8" w14:textId="77777777" w:rsidR="00F01F69" w:rsidRPr="00F01F69" w:rsidRDefault="00F01F69" w:rsidP="00EB0C0E">
            <w:pPr>
              <w:rPr>
                <w:color w:val="000000" w:themeColor="text1"/>
                <w:sz w:val="26"/>
                <w:szCs w:val="26"/>
              </w:rPr>
            </w:pPr>
            <w:r w:rsidRPr="00F01F69">
              <w:rPr>
                <w:color w:val="000000" w:themeColor="text1"/>
                <w:sz w:val="26"/>
                <w:szCs w:val="26"/>
              </w:rPr>
              <w:t>30 × 3,50</w:t>
            </w:r>
          </w:p>
        </w:tc>
        <w:tc>
          <w:tcPr>
            <w:tcW w:w="696" w:type="pct"/>
            <w:vAlign w:val="center"/>
            <w:hideMark/>
          </w:tcPr>
          <w:p w14:paraId="474E143A" w14:textId="77777777" w:rsidR="00F01F69" w:rsidRPr="00F01F69" w:rsidRDefault="00F01F69" w:rsidP="00EB0C0E">
            <w:pPr>
              <w:rPr>
                <w:color w:val="000000" w:themeColor="text1"/>
                <w:sz w:val="26"/>
                <w:szCs w:val="26"/>
              </w:rPr>
            </w:pPr>
            <w:r w:rsidRPr="00F01F69">
              <w:rPr>
                <w:color w:val="000000" w:themeColor="text1"/>
                <w:sz w:val="26"/>
                <w:szCs w:val="26"/>
              </w:rPr>
              <w:t>19 × 2,10</w:t>
            </w:r>
          </w:p>
        </w:tc>
        <w:tc>
          <w:tcPr>
            <w:tcW w:w="746" w:type="pct"/>
            <w:vAlign w:val="center"/>
            <w:hideMark/>
          </w:tcPr>
          <w:p w14:paraId="196AD31C" w14:textId="77777777" w:rsidR="00F01F69" w:rsidRPr="00F01F69" w:rsidRDefault="00F01F69" w:rsidP="00EB0C0E">
            <w:pPr>
              <w:rPr>
                <w:color w:val="000000" w:themeColor="text1"/>
                <w:sz w:val="26"/>
                <w:szCs w:val="26"/>
              </w:rPr>
            </w:pPr>
            <w:r w:rsidRPr="00F01F69">
              <w:rPr>
                <w:color w:val="000000" w:themeColor="text1"/>
                <w:sz w:val="26"/>
                <w:szCs w:val="26"/>
              </w:rPr>
              <w:t>288,6</w:t>
            </w:r>
          </w:p>
        </w:tc>
        <w:tc>
          <w:tcPr>
            <w:tcW w:w="696" w:type="pct"/>
            <w:vAlign w:val="center"/>
            <w:hideMark/>
          </w:tcPr>
          <w:p w14:paraId="32318B13" w14:textId="77777777" w:rsidR="00F01F69" w:rsidRPr="00F01F69" w:rsidRDefault="00F01F69" w:rsidP="00EB0C0E">
            <w:pPr>
              <w:rPr>
                <w:color w:val="000000" w:themeColor="text1"/>
                <w:sz w:val="26"/>
                <w:szCs w:val="26"/>
              </w:rPr>
            </w:pPr>
            <w:r w:rsidRPr="00F01F69">
              <w:rPr>
                <w:color w:val="000000" w:themeColor="text1"/>
                <w:sz w:val="26"/>
                <w:szCs w:val="26"/>
              </w:rPr>
              <w:t>65,8</w:t>
            </w:r>
          </w:p>
        </w:tc>
        <w:tc>
          <w:tcPr>
            <w:tcW w:w="681" w:type="pct"/>
            <w:vAlign w:val="center"/>
            <w:hideMark/>
          </w:tcPr>
          <w:p w14:paraId="31B130B2" w14:textId="77777777" w:rsidR="00F01F69" w:rsidRPr="00F01F69" w:rsidRDefault="00F01F69" w:rsidP="00EB0C0E">
            <w:pPr>
              <w:rPr>
                <w:color w:val="000000" w:themeColor="text1"/>
                <w:sz w:val="26"/>
                <w:szCs w:val="26"/>
              </w:rPr>
            </w:pPr>
            <w:r w:rsidRPr="00F01F69">
              <w:rPr>
                <w:color w:val="000000" w:themeColor="text1"/>
                <w:sz w:val="26"/>
                <w:szCs w:val="26"/>
              </w:rPr>
              <w:t>0,1</w:t>
            </w:r>
          </w:p>
        </w:tc>
        <w:tc>
          <w:tcPr>
            <w:tcW w:w="638" w:type="pct"/>
            <w:vAlign w:val="center"/>
            <w:hideMark/>
          </w:tcPr>
          <w:p w14:paraId="75A5D981" w14:textId="77777777" w:rsidR="00F01F69" w:rsidRPr="00F01F69" w:rsidRDefault="00F01F69" w:rsidP="00EB0C0E">
            <w:pPr>
              <w:rPr>
                <w:color w:val="000000" w:themeColor="text1"/>
                <w:sz w:val="26"/>
                <w:szCs w:val="26"/>
              </w:rPr>
            </w:pPr>
            <w:r w:rsidRPr="00F01F69">
              <w:rPr>
                <w:color w:val="000000" w:themeColor="text1"/>
                <w:sz w:val="26"/>
                <w:szCs w:val="26"/>
              </w:rPr>
              <w:t>117.520</w:t>
            </w:r>
          </w:p>
        </w:tc>
      </w:tr>
      <w:tr w:rsidR="00F01F69" w:rsidRPr="00F01F69" w14:paraId="235A478F" w14:textId="77777777" w:rsidTr="00EB0C0E">
        <w:trPr>
          <w:trHeight w:val="290"/>
        </w:trPr>
        <w:tc>
          <w:tcPr>
            <w:tcW w:w="805" w:type="pct"/>
            <w:vAlign w:val="center"/>
            <w:hideMark/>
          </w:tcPr>
          <w:p w14:paraId="76ED418B" w14:textId="77777777" w:rsidR="00F01F69" w:rsidRPr="00F01F69" w:rsidRDefault="00F01F69" w:rsidP="00EB0C0E">
            <w:pPr>
              <w:rPr>
                <w:color w:val="000000" w:themeColor="text1"/>
                <w:sz w:val="26"/>
                <w:szCs w:val="26"/>
              </w:rPr>
            </w:pPr>
            <w:r w:rsidRPr="00F01F69">
              <w:rPr>
                <w:color w:val="000000" w:themeColor="text1"/>
                <w:sz w:val="26"/>
                <w:szCs w:val="26"/>
              </w:rPr>
              <w:t>300/67</w:t>
            </w:r>
          </w:p>
        </w:tc>
        <w:tc>
          <w:tcPr>
            <w:tcW w:w="737" w:type="pct"/>
            <w:vAlign w:val="center"/>
            <w:hideMark/>
          </w:tcPr>
          <w:p w14:paraId="06F87599" w14:textId="77777777" w:rsidR="00F01F69" w:rsidRPr="00F01F69" w:rsidRDefault="00F01F69" w:rsidP="00EB0C0E">
            <w:pPr>
              <w:rPr>
                <w:color w:val="000000" w:themeColor="text1"/>
                <w:sz w:val="26"/>
                <w:szCs w:val="26"/>
              </w:rPr>
            </w:pPr>
            <w:r w:rsidRPr="00F01F69">
              <w:rPr>
                <w:color w:val="000000" w:themeColor="text1"/>
                <w:sz w:val="26"/>
                <w:szCs w:val="26"/>
              </w:rPr>
              <w:t>30 × 3,50</w:t>
            </w:r>
          </w:p>
        </w:tc>
        <w:tc>
          <w:tcPr>
            <w:tcW w:w="696" w:type="pct"/>
            <w:vAlign w:val="center"/>
            <w:hideMark/>
          </w:tcPr>
          <w:p w14:paraId="04C42B0E" w14:textId="77777777" w:rsidR="00F01F69" w:rsidRPr="00F01F69" w:rsidRDefault="00F01F69" w:rsidP="00EB0C0E">
            <w:pPr>
              <w:rPr>
                <w:color w:val="000000" w:themeColor="text1"/>
                <w:sz w:val="26"/>
                <w:szCs w:val="26"/>
              </w:rPr>
            </w:pPr>
            <w:r w:rsidRPr="00F01F69">
              <w:rPr>
                <w:color w:val="000000" w:themeColor="text1"/>
                <w:sz w:val="26"/>
                <w:szCs w:val="26"/>
              </w:rPr>
              <w:t>7 × 3,50</w:t>
            </w:r>
          </w:p>
        </w:tc>
        <w:tc>
          <w:tcPr>
            <w:tcW w:w="746" w:type="pct"/>
            <w:vAlign w:val="center"/>
            <w:hideMark/>
          </w:tcPr>
          <w:p w14:paraId="74B45B99" w14:textId="77777777" w:rsidR="00F01F69" w:rsidRPr="00F01F69" w:rsidRDefault="00F01F69" w:rsidP="00EB0C0E">
            <w:pPr>
              <w:rPr>
                <w:color w:val="000000" w:themeColor="text1"/>
                <w:sz w:val="26"/>
                <w:szCs w:val="26"/>
              </w:rPr>
            </w:pPr>
            <w:r w:rsidRPr="00F01F69">
              <w:rPr>
                <w:color w:val="000000" w:themeColor="text1"/>
                <w:sz w:val="26"/>
                <w:szCs w:val="26"/>
              </w:rPr>
              <w:t>288,6</w:t>
            </w:r>
          </w:p>
        </w:tc>
        <w:tc>
          <w:tcPr>
            <w:tcW w:w="696" w:type="pct"/>
            <w:vAlign w:val="center"/>
            <w:hideMark/>
          </w:tcPr>
          <w:p w14:paraId="462B0088" w14:textId="77777777" w:rsidR="00F01F69" w:rsidRPr="00F01F69" w:rsidRDefault="00F01F69" w:rsidP="00EB0C0E">
            <w:pPr>
              <w:rPr>
                <w:color w:val="000000" w:themeColor="text1"/>
                <w:sz w:val="26"/>
                <w:szCs w:val="26"/>
              </w:rPr>
            </w:pPr>
            <w:r w:rsidRPr="00F01F69">
              <w:rPr>
                <w:color w:val="000000" w:themeColor="text1"/>
                <w:sz w:val="26"/>
                <w:szCs w:val="26"/>
              </w:rPr>
              <w:t>67,3</w:t>
            </w:r>
          </w:p>
        </w:tc>
        <w:tc>
          <w:tcPr>
            <w:tcW w:w="681" w:type="pct"/>
            <w:vAlign w:val="center"/>
            <w:hideMark/>
          </w:tcPr>
          <w:p w14:paraId="7AC0364C" w14:textId="77777777" w:rsidR="00F01F69" w:rsidRPr="00F01F69" w:rsidRDefault="00F01F69" w:rsidP="00EB0C0E">
            <w:pPr>
              <w:rPr>
                <w:color w:val="000000" w:themeColor="text1"/>
                <w:sz w:val="26"/>
                <w:szCs w:val="26"/>
              </w:rPr>
            </w:pPr>
            <w:r w:rsidRPr="00F01F69">
              <w:rPr>
                <w:color w:val="000000" w:themeColor="text1"/>
                <w:sz w:val="26"/>
                <w:szCs w:val="26"/>
              </w:rPr>
              <w:t>0,1</w:t>
            </w:r>
          </w:p>
        </w:tc>
        <w:tc>
          <w:tcPr>
            <w:tcW w:w="638" w:type="pct"/>
            <w:vAlign w:val="center"/>
            <w:hideMark/>
          </w:tcPr>
          <w:p w14:paraId="3AEFFA18" w14:textId="77777777" w:rsidR="00F01F69" w:rsidRPr="00F01F69" w:rsidRDefault="00F01F69" w:rsidP="00EB0C0E">
            <w:pPr>
              <w:rPr>
                <w:color w:val="000000" w:themeColor="text1"/>
                <w:sz w:val="26"/>
                <w:szCs w:val="26"/>
              </w:rPr>
            </w:pPr>
            <w:r w:rsidRPr="00F01F69">
              <w:rPr>
                <w:color w:val="000000" w:themeColor="text1"/>
                <w:sz w:val="26"/>
                <w:szCs w:val="26"/>
              </w:rPr>
              <w:t>126.270</w:t>
            </w:r>
          </w:p>
        </w:tc>
      </w:tr>
      <w:tr w:rsidR="00F01F69" w:rsidRPr="00F01F69" w14:paraId="48E37245" w14:textId="77777777" w:rsidTr="00EB0C0E">
        <w:trPr>
          <w:trHeight w:val="290"/>
        </w:trPr>
        <w:tc>
          <w:tcPr>
            <w:tcW w:w="805" w:type="pct"/>
            <w:vAlign w:val="center"/>
            <w:hideMark/>
          </w:tcPr>
          <w:p w14:paraId="5977EE72" w14:textId="77777777" w:rsidR="00F01F69" w:rsidRPr="00F01F69" w:rsidRDefault="00F01F69" w:rsidP="00EB0C0E">
            <w:pPr>
              <w:rPr>
                <w:color w:val="000000" w:themeColor="text1"/>
                <w:sz w:val="26"/>
                <w:szCs w:val="26"/>
              </w:rPr>
            </w:pPr>
            <w:r w:rsidRPr="00F01F69">
              <w:rPr>
                <w:color w:val="000000" w:themeColor="text1"/>
                <w:sz w:val="26"/>
                <w:szCs w:val="26"/>
              </w:rPr>
              <w:t>300/204</w:t>
            </w:r>
          </w:p>
        </w:tc>
        <w:tc>
          <w:tcPr>
            <w:tcW w:w="737" w:type="pct"/>
            <w:vAlign w:val="center"/>
            <w:hideMark/>
          </w:tcPr>
          <w:p w14:paraId="69037FC7" w14:textId="77777777" w:rsidR="00F01F69" w:rsidRPr="00F01F69" w:rsidRDefault="00F01F69" w:rsidP="00EB0C0E">
            <w:pPr>
              <w:rPr>
                <w:color w:val="000000" w:themeColor="text1"/>
                <w:sz w:val="26"/>
                <w:szCs w:val="26"/>
              </w:rPr>
            </w:pPr>
            <w:r w:rsidRPr="00F01F69">
              <w:rPr>
                <w:color w:val="000000" w:themeColor="text1"/>
                <w:sz w:val="26"/>
                <w:szCs w:val="26"/>
              </w:rPr>
              <w:t>54 × 2,65</w:t>
            </w:r>
          </w:p>
        </w:tc>
        <w:tc>
          <w:tcPr>
            <w:tcW w:w="696" w:type="pct"/>
            <w:vAlign w:val="center"/>
            <w:hideMark/>
          </w:tcPr>
          <w:p w14:paraId="4649D281" w14:textId="77777777" w:rsidR="00F01F69" w:rsidRPr="00F01F69" w:rsidRDefault="00F01F69" w:rsidP="00EB0C0E">
            <w:pPr>
              <w:rPr>
                <w:color w:val="000000" w:themeColor="text1"/>
                <w:sz w:val="26"/>
                <w:szCs w:val="26"/>
              </w:rPr>
            </w:pPr>
            <w:r w:rsidRPr="00F01F69">
              <w:rPr>
                <w:color w:val="000000" w:themeColor="text1"/>
                <w:sz w:val="26"/>
                <w:szCs w:val="26"/>
              </w:rPr>
              <w:t>37 × 2,65</w:t>
            </w:r>
          </w:p>
        </w:tc>
        <w:tc>
          <w:tcPr>
            <w:tcW w:w="746" w:type="pct"/>
            <w:vAlign w:val="center"/>
            <w:hideMark/>
          </w:tcPr>
          <w:p w14:paraId="191D7735" w14:textId="77777777" w:rsidR="00F01F69" w:rsidRPr="00F01F69" w:rsidRDefault="00F01F69" w:rsidP="00EB0C0E">
            <w:pPr>
              <w:rPr>
                <w:color w:val="000000" w:themeColor="text1"/>
                <w:sz w:val="26"/>
                <w:szCs w:val="26"/>
              </w:rPr>
            </w:pPr>
            <w:r w:rsidRPr="00F01F69">
              <w:rPr>
                <w:color w:val="000000" w:themeColor="text1"/>
                <w:sz w:val="26"/>
                <w:szCs w:val="26"/>
              </w:rPr>
              <w:t>297,8</w:t>
            </w:r>
          </w:p>
        </w:tc>
        <w:tc>
          <w:tcPr>
            <w:tcW w:w="696" w:type="pct"/>
            <w:vAlign w:val="center"/>
            <w:hideMark/>
          </w:tcPr>
          <w:p w14:paraId="1A72E5A7" w14:textId="77777777" w:rsidR="00F01F69" w:rsidRPr="00F01F69" w:rsidRDefault="00F01F69" w:rsidP="00EB0C0E">
            <w:pPr>
              <w:rPr>
                <w:color w:val="000000" w:themeColor="text1"/>
                <w:sz w:val="26"/>
                <w:szCs w:val="26"/>
              </w:rPr>
            </w:pPr>
            <w:r w:rsidRPr="00F01F69">
              <w:rPr>
                <w:color w:val="000000" w:themeColor="text1"/>
                <w:sz w:val="26"/>
                <w:szCs w:val="26"/>
              </w:rPr>
              <w:t>204,1</w:t>
            </w:r>
          </w:p>
        </w:tc>
        <w:tc>
          <w:tcPr>
            <w:tcW w:w="681" w:type="pct"/>
            <w:vAlign w:val="center"/>
            <w:hideMark/>
          </w:tcPr>
          <w:p w14:paraId="44E0F064" w14:textId="77777777" w:rsidR="00F01F69" w:rsidRPr="00F01F69" w:rsidRDefault="00F01F69" w:rsidP="00EB0C0E">
            <w:pPr>
              <w:rPr>
                <w:color w:val="000000" w:themeColor="text1"/>
                <w:sz w:val="26"/>
                <w:szCs w:val="26"/>
              </w:rPr>
            </w:pPr>
            <w:r w:rsidRPr="00F01F69">
              <w:rPr>
                <w:color w:val="000000" w:themeColor="text1"/>
                <w:sz w:val="26"/>
                <w:szCs w:val="26"/>
              </w:rPr>
              <w:t>0,0968</w:t>
            </w:r>
          </w:p>
        </w:tc>
        <w:tc>
          <w:tcPr>
            <w:tcW w:w="638" w:type="pct"/>
            <w:vAlign w:val="center"/>
            <w:hideMark/>
          </w:tcPr>
          <w:p w14:paraId="0472F310" w14:textId="77777777" w:rsidR="00F01F69" w:rsidRPr="00F01F69" w:rsidRDefault="00F01F69" w:rsidP="00EB0C0E">
            <w:pPr>
              <w:rPr>
                <w:color w:val="000000" w:themeColor="text1"/>
                <w:sz w:val="26"/>
                <w:szCs w:val="26"/>
              </w:rPr>
            </w:pPr>
            <w:r w:rsidRPr="00F01F69">
              <w:rPr>
                <w:color w:val="000000" w:themeColor="text1"/>
                <w:sz w:val="26"/>
                <w:szCs w:val="26"/>
              </w:rPr>
              <w:t>284.579</w:t>
            </w:r>
          </w:p>
        </w:tc>
      </w:tr>
      <w:tr w:rsidR="00F01F69" w:rsidRPr="00F01F69" w14:paraId="41A9E618" w14:textId="77777777" w:rsidTr="00EB0C0E">
        <w:trPr>
          <w:trHeight w:val="290"/>
        </w:trPr>
        <w:tc>
          <w:tcPr>
            <w:tcW w:w="805" w:type="pct"/>
            <w:vAlign w:val="center"/>
            <w:hideMark/>
          </w:tcPr>
          <w:p w14:paraId="58A3A984" w14:textId="77777777" w:rsidR="00F01F69" w:rsidRPr="00F01F69" w:rsidRDefault="00F01F69" w:rsidP="00EB0C0E">
            <w:pPr>
              <w:rPr>
                <w:color w:val="000000" w:themeColor="text1"/>
                <w:sz w:val="26"/>
                <w:szCs w:val="26"/>
              </w:rPr>
            </w:pPr>
            <w:r w:rsidRPr="00F01F69">
              <w:rPr>
                <w:color w:val="000000" w:themeColor="text1"/>
                <w:sz w:val="26"/>
                <w:szCs w:val="26"/>
              </w:rPr>
              <w:t>330/30</w:t>
            </w:r>
          </w:p>
        </w:tc>
        <w:tc>
          <w:tcPr>
            <w:tcW w:w="737" w:type="pct"/>
            <w:vAlign w:val="center"/>
            <w:hideMark/>
          </w:tcPr>
          <w:p w14:paraId="19AB0EBD" w14:textId="77777777" w:rsidR="00F01F69" w:rsidRPr="00F01F69" w:rsidRDefault="00F01F69" w:rsidP="00EB0C0E">
            <w:pPr>
              <w:rPr>
                <w:color w:val="000000" w:themeColor="text1"/>
                <w:sz w:val="26"/>
                <w:szCs w:val="26"/>
              </w:rPr>
            </w:pPr>
            <w:r w:rsidRPr="00F01F69">
              <w:rPr>
                <w:color w:val="000000" w:themeColor="text1"/>
                <w:sz w:val="26"/>
                <w:szCs w:val="26"/>
              </w:rPr>
              <w:t>48 × 2,98</w:t>
            </w:r>
          </w:p>
        </w:tc>
        <w:tc>
          <w:tcPr>
            <w:tcW w:w="696" w:type="pct"/>
            <w:vAlign w:val="center"/>
            <w:hideMark/>
          </w:tcPr>
          <w:p w14:paraId="52611DB5" w14:textId="77777777" w:rsidR="00F01F69" w:rsidRPr="00F01F69" w:rsidRDefault="00F01F69" w:rsidP="00EB0C0E">
            <w:pPr>
              <w:rPr>
                <w:color w:val="000000" w:themeColor="text1"/>
                <w:sz w:val="26"/>
                <w:szCs w:val="26"/>
              </w:rPr>
            </w:pPr>
            <w:r w:rsidRPr="00F01F69">
              <w:rPr>
                <w:color w:val="000000" w:themeColor="text1"/>
                <w:sz w:val="26"/>
                <w:szCs w:val="26"/>
              </w:rPr>
              <w:t>7 × 2,30</w:t>
            </w:r>
          </w:p>
        </w:tc>
        <w:tc>
          <w:tcPr>
            <w:tcW w:w="746" w:type="pct"/>
            <w:vAlign w:val="center"/>
            <w:hideMark/>
          </w:tcPr>
          <w:p w14:paraId="72BD99AB" w14:textId="77777777" w:rsidR="00F01F69" w:rsidRPr="00F01F69" w:rsidRDefault="00F01F69" w:rsidP="00EB0C0E">
            <w:pPr>
              <w:rPr>
                <w:color w:val="000000" w:themeColor="text1"/>
                <w:sz w:val="26"/>
                <w:szCs w:val="26"/>
              </w:rPr>
            </w:pPr>
            <w:r w:rsidRPr="00F01F69">
              <w:rPr>
                <w:color w:val="000000" w:themeColor="text1"/>
                <w:sz w:val="26"/>
                <w:szCs w:val="26"/>
              </w:rPr>
              <w:t>334,8</w:t>
            </w:r>
          </w:p>
        </w:tc>
        <w:tc>
          <w:tcPr>
            <w:tcW w:w="696" w:type="pct"/>
            <w:vAlign w:val="center"/>
            <w:hideMark/>
          </w:tcPr>
          <w:p w14:paraId="6EBD2B0E" w14:textId="77777777" w:rsidR="00F01F69" w:rsidRPr="00F01F69" w:rsidRDefault="00F01F69" w:rsidP="00EB0C0E">
            <w:pPr>
              <w:rPr>
                <w:color w:val="000000" w:themeColor="text1"/>
                <w:sz w:val="26"/>
                <w:szCs w:val="26"/>
              </w:rPr>
            </w:pPr>
            <w:r w:rsidRPr="00F01F69">
              <w:rPr>
                <w:color w:val="000000" w:themeColor="text1"/>
                <w:sz w:val="26"/>
                <w:szCs w:val="26"/>
              </w:rPr>
              <w:t>29,1</w:t>
            </w:r>
          </w:p>
        </w:tc>
        <w:tc>
          <w:tcPr>
            <w:tcW w:w="681" w:type="pct"/>
            <w:vAlign w:val="center"/>
            <w:hideMark/>
          </w:tcPr>
          <w:p w14:paraId="6A29B4B0" w14:textId="77777777" w:rsidR="00F01F69" w:rsidRPr="00F01F69" w:rsidRDefault="00F01F69" w:rsidP="00EB0C0E">
            <w:pPr>
              <w:rPr>
                <w:color w:val="000000" w:themeColor="text1"/>
                <w:sz w:val="26"/>
                <w:szCs w:val="26"/>
              </w:rPr>
            </w:pPr>
            <w:r w:rsidRPr="00F01F69">
              <w:rPr>
                <w:color w:val="000000" w:themeColor="text1"/>
                <w:sz w:val="26"/>
                <w:szCs w:val="26"/>
              </w:rPr>
              <w:t>0,0861</w:t>
            </w:r>
          </w:p>
        </w:tc>
        <w:tc>
          <w:tcPr>
            <w:tcW w:w="638" w:type="pct"/>
            <w:vAlign w:val="center"/>
            <w:hideMark/>
          </w:tcPr>
          <w:p w14:paraId="5D05C6D6" w14:textId="77777777" w:rsidR="00F01F69" w:rsidRPr="00F01F69" w:rsidRDefault="00F01F69" w:rsidP="00EB0C0E">
            <w:pPr>
              <w:rPr>
                <w:color w:val="000000" w:themeColor="text1"/>
                <w:sz w:val="26"/>
                <w:szCs w:val="26"/>
              </w:rPr>
            </w:pPr>
            <w:r w:rsidRPr="00F01F69">
              <w:rPr>
                <w:color w:val="000000" w:themeColor="text1"/>
                <w:sz w:val="26"/>
                <w:szCs w:val="26"/>
              </w:rPr>
              <w:t>88.848</w:t>
            </w:r>
          </w:p>
        </w:tc>
      </w:tr>
      <w:tr w:rsidR="00F01F69" w:rsidRPr="00F01F69" w14:paraId="247A12BD" w14:textId="77777777" w:rsidTr="00EB0C0E">
        <w:trPr>
          <w:trHeight w:val="290"/>
        </w:trPr>
        <w:tc>
          <w:tcPr>
            <w:tcW w:w="805" w:type="pct"/>
            <w:vAlign w:val="center"/>
            <w:hideMark/>
          </w:tcPr>
          <w:p w14:paraId="2DED0534" w14:textId="77777777" w:rsidR="00F01F69" w:rsidRPr="00F01F69" w:rsidRDefault="00F01F69" w:rsidP="00EB0C0E">
            <w:pPr>
              <w:rPr>
                <w:color w:val="000000" w:themeColor="text1"/>
                <w:sz w:val="26"/>
                <w:szCs w:val="26"/>
              </w:rPr>
            </w:pPr>
            <w:r w:rsidRPr="00F01F69">
              <w:rPr>
                <w:color w:val="000000" w:themeColor="text1"/>
                <w:sz w:val="26"/>
                <w:szCs w:val="26"/>
              </w:rPr>
              <w:t>330/43</w:t>
            </w:r>
          </w:p>
        </w:tc>
        <w:tc>
          <w:tcPr>
            <w:tcW w:w="737" w:type="pct"/>
            <w:vAlign w:val="center"/>
            <w:hideMark/>
          </w:tcPr>
          <w:p w14:paraId="78ED779A" w14:textId="77777777" w:rsidR="00F01F69" w:rsidRPr="00F01F69" w:rsidRDefault="00F01F69" w:rsidP="00EB0C0E">
            <w:pPr>
              <w:rPr>
                <w:color w:val="000000" w:themeColor="text1"/>
                <w:sz w:val="26"/>
                <w:szCs w:val="26"/>
              </w:rPr>
            </w:pPr>
            <w:r w:rsidRPr="00F01F69">
              <w:rPr>
                <w:color w:val="000000" w:themeColor="text1"/>
                <w:sz w:val="26"/>
                <w:szCs w:val="26"/>
              </w:rPr>
              <w:t>54 × 2,80</w:t>
            </w:r>
          </w:p>
        </w:tc>
        <w:tc>
          <w:tcPr>
            <w:tcW w:w="696" w:type="pct"/>
            <w:vAlign w:val="center"/>
            <w:hideMark/>
          </w:tcPr>
          <w:p w14:paraId="4912355F" w14:textId="77777777" w:rsidR="00F01F69" w:rsidRPr="00F01F69" w:rsidRDefault="00F01F69" w:rsidP="00EB0C0E">
            <w:pPr>
              <w:rPr>
                <w:color w:val="000000" w:themeColor="text1"/>
                <w:sz w:val="26"/>
                <w:szCs w:val="26"/>
              </w:rPr>
            </w:pPr>
            <w:r w:rsidRPr="00F01F69">
              <w:rPr>
                <w:color w:val="000000" w:themeColor="text1"/>
                <w:sz w:val="26"/>
                <w:szCs w:val="26"/>
              </w:rPr>
              <w:t>7 × 2,80</w:t>
            </w:r>
          </w:p>
        </w:tc>
        <w:tc>
          <w:tcPr>
            <w:tcW w:w="746" w:type="pct"/>
            <w:vAlign w:val="center"/>
            <w:hideMark/>
          </w:tcPr>
          <w:p w14:paraId="5A96630A" w14:textId="77777777" w:rsidR="00F01F69" w:rsidRPr="00F01F69" w:rsidRDefault="00F01F69" w:rsidP="00EB0C0E">
            <w:pPr>
              <w:rPr>
                <w:color w:val="000000" w:themeColor="text1"/>
                <w:sz w:val="26"/>
                <w:szCs w:val="26"/>
              </w:rPr>
            </w:pPr>
            <w:r w:rsidRPr="00F01F69">
              <w:rPr>
                <w:color w:val="000000" w:themeColor="text1"/>
                <w:sz w:val="26"/>
                <w:szCs w:val="26"/>
              </w:rPr>
              <w:t>332,5</w:t>
            </w:r>
          </w:p>
        </w:tc>
        <w:tc>
          <w:tcPr>
            <w:tcW w:w="696" w:type="pct"/>
            <w:vAlign w:val="center"/>
            <w:hideMark/>
          </w:tcPr>
          <w:p w14:paraId="56625531" w14:textId="77777777" w:rsidR="00F01F69" w:rsidRPr="00F01F69" w:rsidRDefault="00F01F69" w:rsidP="00EB0C0E">
            <w:pPr>
              <w:rPr>
                <w:color w:val="000000" w:themeColor="text1"/>
                <w:sz w:val="26"/>
                <w:szCs w:val="26"/>
              </w:rPr>
            </w:pPr>
            <w:r w:rsidRPr="00F01F69">
              <w:rPr>
                <w:color w:val="000000" w:themeColor="text1"/>
                <w:sz w:val="26"/>
                <w:szCs w:val="26"/>
              </w:rPr>
              <w:t>43,1</w:t>
            </w:r>
          </w:p>
        </w:tc>
        <w:tc>
          <w:tcPr>
            <w:tcW w:w="681" w:type="pct"/>
            <w:vAlign w:val="center"/>
            <w:hideMark/>
          </w:tcPr>
          <w:p w14:paraId="156B1B7C" w14:textId="77777777" w:rsidR="00F01F69" w:rsidRPr="00F01F69" w:rsidRDefault="00F01F69" w:rsidP="00EB0C0E">
            <w:pPr>
              <w:rPr>
                <w:color w:val="000000" w:themeColor="text1"/>
                <w:sz w:val="26"/>
                <w:szCs w:val="26"/>
              </w:rPr>
            </w:pPr>
            <w:r w:rsidRPr="00F01F69">
              <w:rPr>
                <w:color w:val="000000" w:themeColor="text1"/>
                <w:sz w:val="26"/>
                <w:szCs w:val="26"/>
              </w:rPr>
              <w:t>0,0869</w:t>
            </w:r>
          </w:p>
        </w:tc>
        <w:tc>
          <w:tcPr>
            <w:tcW w:w="638" w:type="pct"/>
            <w:vAlign w:val="center"/>
            <w:hideMark/>
          </w:tcPr>
          <w:p w14:paraId="490A1FFD" w14:textId="77777777" w:rsidR="00F01F69" w:rsidRPr="00F01F69" w:rsidRDefault="00F01F69" w:rsidP="00EB0C0E">
            <w:pPr>
              <w:rPr>
                <w:color w:val="000000" w:themeColor="text1"/>
                <w:sz w:val="26"/>
                <w:szCs w:val="26"/>
              </w:rPr>
            </w:pPr>
            <w:r w:rsidRPr="00F01F69">
              <w:rPr>
                <w:color w:val="000000" w:themeColor="text1"/>
                <w:sz w:val="26"/>
                <w:szCs w:val="26"/>
              </w:rPr>
              <w:t>103.784</w:t>
            </w:r>
          </w:p>
        </w:tc>
      </w:tr>
      <w:tr w:rsidR="00F01F69" w:rsidRPr="00F01F69" w14:paraId="2E21E22B" w14:textId="77777777" w:rsidTr="00EB0C0E">
        <w:trPr>
          <w:trHeight w:val="290"/>
        </w:trPr>
        <w:tc>
          <w:tcPr>
            <w:tcW w:w="805" w:type="pct"/>
            <w:vAlign w:val="center"/>
            <w:hideMark/>
          </w:tcPr>
          <w:p w14:paraId="7A2DB0BA" w14:textId="77777777" w:rsidR="00F01F69" w:rsidRPr="00F01F69" w:rsidRDefault="00F01F69" w:rsidP="00EB0C0E">
            <w:pPr>
              <w:rPr>
                <w:color w:val="000000" w:themeColor="text1"/>
                <w:sz w:val="26"/>
                <w:szCs w:val="26"/>
              </w:rPr>
            </w:pPr>
            <w:r w:rsidRPr="00F01F69">
              <w:rPr>
                <w:color w:val="000000" w:themeColor="text1"/>
                <w:sz w:val="26"/>
                <w:szCs w:val="26"/>
              </w:rPr>
              <w:t>400/18</w:t>
            </w:r>
          </w:p>
        </w:tc>
        <w:tc>
          <w:tcPr>
            <w:tcW w:w="737" w:type="pct"/>
            <w:vAlign w:val="center"/>
            <w:hideMark/>
          </w:tcPr>
          <w:p w14:paraId="45E1C821" w14:textId="77777777" w:rsidR="00F01F69" w:rsidRPr="00F01F69" w:rsidRDefault="00F01F69" w:rsidP="00EB0C0E">
            <w:pPr>
              <w:rPr>
                <w:color w:val="000000" w:themeColor="text1"/>
                <w:sz w:val="26"/>
                <w:szCs w:val="26"/>
              </w:rPr>
            </w:pPr>
            <w:r w:rsidRPr="00F01F69">
              <w:rPr>
                <w:color w:val="000000" w:themeColor="text1"/>
                <w:sz w:val="26"/>
                <w:szCs w:val="26"/>
              </w:rPr>
              <w:t>42 × 3,40</w:t>
            </w:r>
          </w:p>
        </w:tc>
        <w:tc>
          <w:tcPr>
            <w:tcW w:w="696" w:type="pct"/>
            <w:vAlign w:val="center"/>
            <w:hideMark/>
          </w:tcPr>
          <w:p w14:paraId="01C77DDF" w14:textId="77777777" w:rsidR="00F01F69" w:rsidRPr="00F01F69" w:rsidRDefault="00F01F69" w:rsidP="00EB0C0E">
            <w:pPr>
              <w:rPr>
                <w:color w:val="000000" w:themeColor="text1"/>
                <w:sz w:val="26"/>
                <w:szCs w:val="26"/>
              </w:rPr>
            </w:pPr>
            <w:r w:rsidRPr="00F01F69">
              <w:rPr>
                <w:color w:val="000000" w:themeColor="text1"/>
                <w:sz w:val="26"/>
                <w:szCs w:val="26"/>
              </w:rPr>
              <w:t>7 × 1,85</w:t>
            </w:r>
          </w:p>
        </w:tc>
        <w:tc>
          <w:tcPr>
            <w:tcW w:w="746" w:type="pct"/>
            <w:vAlign w:val="center"/>
            <w:hideMark/>
          </w:tcPr>
          <w:p w14:paraId="5D348C5B" w14:textId="77777777" w:rsidR="00F01F69" w:rsidRPr="00F01F69" w:rsidRDefault="00F01F69" w:rsidP="00EB0C0E">
            <w:pPr>
              <w:rPr>
                <w:color w:val="000000" w:themeColor="text1"/>
                <w:sz w:val="26"/>
                <w:szCs w:val="26"/>
              </w:rPr>
            </w:pPr>
            <w:r w:rsidRPr="00F01F69">
              <w:rPr>
                <w:color w:val="000000" w:themeColor="text1"/>
                <w:sz w:val="26"/>
                <w:szCs w:val="26"/>
              </w:rPr>
              <w:t>381,3</w:t>
            </w:r>
          </w:p>
        </w:tc>
        <w:tc>
          <w:tcPr>
            <w:tcW w:w="696" w:type="pct"/>
            <w:vAlign w:val="center"/>
            <w:hideMark/>
          </w:tcPr>
          <w:p w14:paraId="43F96FAE" w14:textId="77777777" w:rsidR="00F01F69" w:rsidRPr="00F01F69" w:rsidRDefault="00F01F69" w:rsidP="00EB0C0E">
            <w:pPr>
              <w:rPr>
                <w:color w:val="000000" w:themeColor="text1"/>
                <w:sz w:val="26"/>
                <w:szCs w:val="26"/>
              </w:rPr>
            </w:pPr>
            <w:r w:rsidRPr="00F01F69">
              <w:rPr>
                <w:color w:val="000000" w:themeColor="text1"/>
                <w:sz w:val="26"/>
                <w:szCs w:val="26"/>
              </w:rPr>
              <w:t>18,8</w:t>
            </w:r>
          </w:p>
        </w:tc>
        <w:tc>
          <w:tcPr>
            <w:tcW w:w="681" w:type="pct"/>
            <w:vAlign w:val="center"/>
            <w:hideMark/>
          </w:tcPr>
          <w:p w14:paraId="533E30EA" w14:textId="77777777" w:rsidR="00F01F69" w:rsidRPr="00F01F69" w:rsidRDefault="00F01F69" w:rsidP="00EB0C0E">
            <w:pPr>
              <w:rPr>
                <w:color w:val="000000" w:themeColor="text1"/>
                <w:sz w:val="26"/>
                <w:szCs w:val="26"/>
              </w:rPr>
            </w:pPr>
            <w:r w:rsidRPr="00F01F69">
              <w:rPr>
                <w:color w:val="000000" w:themeColor="text1"/>
                <w:sz w:val="26"/>
                <w:szCs w:val="26"/>
              </w:rPr>
              <w:t>0,0758</w:t>
            </w:r>
          </w:p>
        </w:tc>
        <w:tc>
          <w:tcPr>
            <w:tcW w:w="638" w:type="pct"/>
            <w:vAlign w:val="center"/>
            <w:hideMark/>
          </w:tcPr>
          <w:p w14:paraId="13E75E85" w14:textId="77777777" w:rsidR="00F01F69" w:rsidRPr="00F01F69" w:rsidRDefault="00F01F69" w:rsidP="00EB0C0E">
            <w:pPr>
              <w:rPr>
                <w:color w:val="000000" w:themeColor="text1"/>
                <w:sz w:val="26"/>
                <w:szCs w:val="26"/>
              </w:rPr>
            </w:pPr>
            <w:r w:rsidRPr="00F01F69">
              <w:rPr>
                <w:color w:val="000000" w:themeColor="text1"/>
                <w:sz w:val="26"/>
                <w:szCs w:val="26"/>
              </w:rPr>
              <w:t>85.600</w:t>
            </w:r>
          </w:p>
        </w:tc>
      </w:tr>
      <w:tr w:rsidR="00F01F69" w:rsidRPr="00F01F69" w14:paraId="7C2BABED" w14:textId="77777777" w:rsidTr="00EB0C0E">
        <w:trPr>
          <w:trHeight w:val="290"/>
        </w:trPr>
        <w:tc>
          <w:tcPr>
            <w:tcW w:w="805" w:type="pct"/>
            <w:vAlign w:val="center"/>
            <w:hideMark/>
          </w:tcPr>
          <w:p w14:paraId="64EE5AE5" w14:textId="77777777" w:rsidR="00F01F69" w:rsidRPr="00F01F69" w:rsidRDefault="00F01F69" w:rsidP="00EB0C0E">
            <w:pPr>
              <w:rPr>
                <w:color w:val="000000" w:themeColor="text1"/>
                <w:sz w:val="26"/>
                <w:szCs w:val="26"/>
              </w:rPr>
            </w:pPr>
            <w:r w:rsidRPr="00F01F69">
              <w:rPr>
                <w:color w:val="000000" w:themeColor="text1"/>
                <w:sz w:val="26"/>
                <w:szCs w:val="26"/>
              </w:rPr>
              <w:t>400/22</w:t>
            </w:r>
          </w:p>
        </w:tc>
        <w:tc>
          <w:tcPr>
            <w:tcW w:w="737" w:type="pct"/>
            <w:vAlign w:val="center"/>
            <w:hideMark/>
          </w:tcPr>
          <w:p w14:paraId="2721E3C7" w14:textId="77777777" w:rsidR="00F01F69" w:rsidRPr="00F01F69" w:rsidRDefault="00F01F69" w:rsidP="00EB0C0E">
            <w:pPr>
              <w:rPr>
                <w:color w:val="000000" w:themeColor="text1"/>
                <w:sz w:val="26"/>
                <w:szCs w:val="26"/>
              </w:rPr>
            </w:pPr>
            <w:r w:rsidRPr="00F01F69">
              <w:rPr>
                <w:color w:val="000000" w:themeColor="text1"/>
                <w:sz w:val="26"/>
                <w:szCs w:val="26"/>
              </w:rPr>
              <w:t>76 × 2,57</w:t>
            </w:r>
          </w:p>
        </w:tc>
        <w:tc>
          <w:tcPr>
            <w:tcW w:w="696" w:type="pct"/>
            <w:vAlign w:val="center"/>
            <w:hideMark/>
          </w:tcPr>
          <w:p w14:paraId="5A2C01F0" w14:textId="77777777" w:rsidR="00F01F69" w:rsidRPr="00F01F69" w:rsidRDefault="00F01F69" w:rsidP="00EB0C0E">
            <w:pPr>
              <w:rPr>
                <w:color w:val="000000" w:themeColor="text1"/>
                <w:sz w:val="26"/>
                <w:szCs w:val="26"/>
              </w:rPr>
            </w:pPr>
            <w:r w:rsidRPr="00F01F69">
              <w:rPr>
                <w:color w:val="000000" w:themeColor="text1"/>
                <w:sz w:val="26"/>
                <w:szCs w:val="26"/>
              </w:rPr>
              <w:t>7 × 2,00</w:t>
            </w:r>
          </w:p>
        </w:tc>
        <w:tc>
          <w:tcPr>
            <w:tcW w:w="746" w:type="pct"/>
            <w:vAlign w:val="center"/>
            <w:hideMark/>
          </w:tcPr>
          <w:p w14:paraId="65533A50" w14:textId="77777777" w:rsidR="00F01F69" w:rsidRPr="00F01F69" w:rsidRDefault="00F01F69" w:rsidP="00EB0C0E">
            <w:pPr>
              <w:rPr>
                <w:color w:val="000000" w:themeColor="text1"/>
                <w:sz w:val="26"/>
                <w:szCs w:val="26"/>
              </w:rPr>
            </w:pPr>
            <w:r w:rsidRPr="00F01F69">
              <w:rPr>
                <w:color w:val="000000" w:themeColor="text1"/>
                <w:sz w:val="26"/>
                <w:szCs w:val="26"/>
              </w:rPr>
              <w:t>394,2</w:t>
            </w:r>
          </w:p>
        </w:tc>
        <w:tc>
          <w:tcPr>
            <w:tcW w:w="696" w:type="pct"/>
            <w:vAlign w:val="center"/>
            <w:hideMark/>
          </w:tcPr>
          <w:p w14:paraId="44F0FF01" w14:textId="77777777" w:rsidR="00F01F69" w:rsidRPr="00F01F69" w:rsidRDefault="00F01F69" w:rsidP="00EB0C0E">
            <w:pPr>
              <w:rPr>
                <w:color w:val="000000" w:themeColor="text1"/>
                <w:sz w:val="26"/>
                <w:szCs w:val="26"/>
              </w:rPr>
            </w:pPr>
            <w:r w:rsidRPr="00F01F69">
              <w:rPr>
                <w:color w:val="000000" w:themeColor="text1"/>
                <w:sz w:val="26"/>
                <w:szCs w:val="26"/>
              </w:rPr>
              <w:t>22</w:t>
            </w:r>
          </w:p>
        </w:tc>
        <w:tc>
          <w:tcPr>
            <w:tcW w:w="681" w:type="pct"/>
            <w:vAlign w:val="center"/>
            <w:hideMark/>
          </w:tcPr>
          <w:p w14:paraId="6C73B170" w14:textId="77777777" w:rsidR="00F01F69" w:rsidRPr="00F01F69" w:rsidRDefault="00F01F69" w:rsidP="00EB0C0E">
            <w:pPr>
              <w:rPr>
                <w:color w:val="000000" w:themeColor="text1"/>
                <w:sz w:val="26"/>
                <w:szCs w:val="26"/>
              </w:rPr>
            </w:pPr>
            <w:r w:rsidRPr="00F01F69">
              <w:rPr>
                <w:color w:val="000000" w:themeColor="text1"/>
                <w:sz w:val="26"/>
                <w:szCs w:val="26"/>
              </w:rPr>
              <w:t>0,0733</w:t>
            </w:r>
          </w:p>
        </w:tc>
        <w:tc>
          <w:tcPr>
            <w:tcW w:w="638" w:type="pct"/>
            <w:vAlign w:val="center"/>
            <w:hideMark/>
          </w:tcPr>
          <w:p w14:paraId="2D6AFAFE" w14:textId="77777777" w:rsidR="00F01F69" w:rsidRPr="00F01F69" w:rsidRDefault="00F01F69" w:rsidP="00EB0C0E">
            <w:pPr>
              <w:rPr>
                <w:color w:val="000000" w:themeColor="text1"/>
                <w:sz w:val="26"/>
                <w:szCs w:val="26"/>
              </w:rPr>
            </w:pPr>
            <w:r w:rsidRPr="00F01F69">
              <w:rPr>
                <w:color w:val="000000" w:themeColor="text1"/>
                <w:sz w:val="26"/>
                <w:szCs w:val="26"/>
              </w:rPr>
              <w:t>95.115</w:t>
            </w:r>
          </w:p>
        </w:tc>
      </w:tr>
      <w:tr w:rsidR="00F01F69" w:rsidRPr="00F01F69" w14:paraId="4A62D561" w14:textId="77777777" w:rsidTr="00EB0C0E">
        <w:trPr>
          <w:trHeight w:val="290"/>
        </w:trPr>
        <w:tc>
          <w:tcPr>
            <w:tcW w:w="805" w:type="pct"/>
            <w:vAlign w:val="center"/>
            <w:hideMark/>
          </w:tcPr>
          <w:p w14:paraId="326F9224" w14:textId="77777777" w:rsidR="00F01F69" w:rsidRPr="00F01F69" w:rsidRDefault="00F01F69" w:rsidP="00EB0C0E">
            <w:pPr>
              <w:rPr>
                <w:color w:val="000000" w:themeColor="text1"/>
                <w:sz w:val="26"/>
                <w:szCs w:val="26"/>
              </w:rPr>
            </w:pPr>
            <w:r w:rsidRPr="00F01F69">
              <w:rPr>
                <w:color w:val="000000" w:themeColor="text1"/>
                <w:sz w:val="26"/>
                <w:szCs w:val="26"/>
              </w:rPr>
              <w:t>400/51</w:t>
            </w:r>
          </w:p>
        </w:tc>
        <w:tc>
          <w:tcPr>
            <w:tcW w:w="737" w:type="pct"/>
            <w:vAlign w:val="center"/>
            <w:hideMark/>
          </w:tcPr>
          <w:p w14:paraId="7D465068" w14:textId="77777777" w:rsidR="00F01F69" w:rsidRPr="00F01F69" w:rsidRDefault="00F01F69" w:rsidP="00EB0C0E">
            <w:pPr>
              <w:rPr>
                <w:color w:val="000000" w:themeColor="text1"/>
                <w:sz w:val="26"/>
                <w:szCs w:val="26"/>
              </w:rPr>
            </w:pPr>
            <w:r w:rsidRPr="00F01F69">
              <w:rPr>
                <w:color w:val="000000" w:themeColor="text1"/>
                <w:sz w:val="26"/>
                <w:szCs w:val="26"/>
              </w:rPr>
              <w:t>54 × 3,05</w:t>
            </w:r>
          </w:p>
        </w:tc>
        <w:tc>
          <w:tcPr>
            <w:tcW w:w="696" w:type="pct"/>
            <w:vAlign w:val="center"/>
            <w:hideMark/>
          </w:tcPr>
          <w:p w14:paraId="0D87A41D" w14:textId="77777777" w:rsidR="00F01F69" w:rsidRPr="00F01F69" w:rsidRDefault="00F01F69" w:rsidP="00EB0C0E">
            <w:pPr>
              <w:rPr>
                <w:color w:val="000000" w:themeColor="text1"/>
                <w:sz w:val="26"/>
                <w:szCs w:val="26"/>
              </w:rPr>
            </w:pPr>
            <w:r w:rsidRPr="00F01F69">
              <w:rPr>
                <w:color w:val="000000" w:themeColor="text1"/>
                <w:sz w:val="26"/>
                <w:szCs w:val="26"/>
              </w:rPr>
              <w:t>7 × 3,05</w:t>
            </w:r>
          </w:p>
        </w:tc>
        <w:tc>
          <w:tcPr>
            <w:tcW w:w="746" w:type="pct"/>
            <w:vAlign w:val="center"/>
            <w:hideMark/>
          </w:tcPr>
          <w:p w14:paraId="27AFA99B" w14:textId="77777777" w:rsidR="00F01F69" w:rsidRPr="00F01F69" w:rsidRDefault="00F01F69" w:rsidP="00EB0C0E">
            <w:pPr>
              <w:rPr>
                <w:color w:val="000000" w:themeColor="text1"/>
                <w:sz w:val="26"/>
                <w:szCs w:val="26"/>
              </w:rPr>
            </w:pPr>
            <w:r w:rsidRPr="00F01F69">
              <w:rPr>
                <w:color w:val="000000" w:themeColor="text1"/>
                <w:sz w:val="26"/>
                <w:szCs w:val="26"/>
              </w:rPr>
              <w:t>394,5</w:t>
            </w:r>
          </w:p>
        </w:tc>
        <w:tc>
          <w:tcPr>
            <w:tcW w:w="696" w:type="pct"/>
            <w:vAlign w:val="center"/>
            <w:hideMark/>
          </w:tcPr>
          <w:p w14:paraId="190A5436" w14:textId="77777777" w:rsidR="00F01F69" w:rsidRPr="00F01F69" w:rsidRDefault="00F01F69" w:rsidP="00EB0C0E">
            <w:pPr>
              <w:rPr>
                <w:color w:val="000000" w:themeColor="text1"/>
                <w:sz w:val="26"/>
                <w:szCs w:val="26"/>
              </w:rPr>
            </w:pPr>
            <w:r w:rsidRPr="00F01F69">
              <w:rPr>
                <w:color w:val="000000" w:themeColor="text1"/>
                <w:sz w:val="26"/>
                <w:szCs w:val="26"/>
              </w:rPr>
              <w:t>51,1</w:t>
            </w:r>
          </w:p>
        </w:tc>
        <w:tc>
          <w:tcPr>
            <w:tcW w:w="681" w:type="pct"/>
            <w:vAlign w:val="center"/>
            <w:hideMark/>
          </w:tcPr>
          <w:p w14:paraId="3C4D583C" w14:textId="77777777" w:rsidR="00F01F69" w:rsidRPr="00F01F69" w:rsidRDefault="00F01F69" w:rsidP="00EB0C0E">
            <w:pPr>
              <w:rPr>
                <w:color w:val="000000" w:themeColor="text1"/>
                <w:sz w:val="26"/>
                <w:szCs w:val="26"/>
              </w:rPr>
            </w:pPr>
            <w:r w:rsidRPr="00F01F69">
              <w:rPr>
                <w:color w:val="000000" w:themeColor="text1"/>
                <w:sz w:val="26"/>
                <w:szCs w:val="26"/>
              </w:rPr>
              <w:t>0,0733</w:t>
            </w:r>
          </w:p>
        </w:tc>
        <w:tc>
          <w:tcPr>
            <w:tcW w:w="638" w:type="pct"/>
            <w:vAlign w:val="center"/>
            <w:hideMark/>
          </w:tcPr>
          <w:p w14:paraId="7E3ECD9C" w14:textId="77777777" w:rsidR="00F01F69" w:rsidRPr="00F01F69" w:rsidRDefault="00F01F69" w:rsidP="00EB0C0E">
            <w:pPr>
              <w:rPr>
                <w:color w:val="000000" w:themeColor="text1"/>
                <w:sz w:val="26"/>
                <w:szCs w:val="26"/>
              </w:rPr>
            </w:pPr>
            <w:r w:rsidRPr="00F01F69">
              <w:rPr>
                <w:color w:val="000000" w:themeColor="text1"/>
                <w:sz w:val="26"/>
                <w:szCs w:val="26"/>
              </w:rPr>
              <w:t>120.481</w:t>
            </w:r>
          </w:p>
        </w:tc>
      </w:tr>
      <w:tr w:rsidR="00F01F69" w:rsidRPr="00F01F69" w14:paraId="12349B5B" w14:textId="77777777" w:rsidTr="00EB0C0E">
        <w:trPr>
          <w:trHeight w:val="290"/>
        </w:trPr>
        <w:tc>
          <w:tcPr>
            <w:tcW w:w="805" w:type="pct"/>
            <w:vAlign w:val="center"/>
            <w:hideMark/>
          </w:tcPr>
          <w:p w14:paraId="4CA0BFE2" w14:textId="77777777" w:rsidR="00F01F69" w:rsidRPr="00F01F69" w:rsidRDefault="00F01F69" w:rsidP="00EB0C0E">
            <w:pPr>
              <w:rPr>
                <w:color w:val="000000" w:themeColor="text1"/>
                <w:sz w:val="26"/>
                <w:szCs w:val="26"/>
              </w:rPr>
            </w:pPr>
            <w:r w:rsidRPr="00F01F69">
              <w:rPr>
                <w:color w:val="000000" w:themeColor="text1"/>
                <w:sz w:val="26"/>
                <w:szCs w:val="26"/>
              </w:rPr>
              <w:t>400/64</w:t>
            </w:r>
          </w:p>
        </w:tc>
        <w:tc>
          <w:tcPr>
            <w:tcW w:w="737" w:type="pct"/>
            <w:vAlign w:val="center"/>
            <w:hideMark/>
          </w:tcPr>
          <w:p w14:paraId="4DEE0C2E" w14:textId="77777777" w:rsidR="00F01F69" w:rsidRPr="00F01F69" w:rsidRDefault="00F01F69" w:rsidP="00EB0C0E">
            <w:pPr>
              <w:rPr>
                <w:color w:val="000000" w:themeColor="text1"/>
                <w:sz w:val="26"/>
                <w:szCs w:val="26"/>
              </w:rPr>
            </w:pPr>
            <w:r w:rsidRPr="00F01F69">
              <w:rPr>
                <w:color w:val="000000" w:themeColor="text1"/>
                <w:sz w:val="26"/>
                <w:szCs w:val="26"/>
              </w:rPr>
              <w:t>26 × 4,37</w:t>
            </w:r>
          </w:p>
        </w:tc>
        <w:tc>
          <w:tcPr>
            <w:tcW w:w="696" w:type="pct"/>
            <w:vAlign w:val="center"/>
            <w:hideMark/>
          </w:tcPr>
          <w:p w14:paraId="40561AB3" w14:textId="77777777" w:rsidR="00F01F69" w:rsidRPr="00F01F69" w:rsidRDefault="00F01F69" w:rsidP="00EB0C0E">
            <w:pPr>
              <w:rPr>
                <w:color w:val="000000" w:themeColor="text1"/>
                <w:sz w:val="26"/>
                <w:szCs w:val="26"/>
              </w:rPr>
            </w:pPr>
            <w:r w:rsidRPr="00F01F69">
              <w:rPr>
                <w:color w:val="000000" w:themeColor="text1"/>
                <w:sz w:val="26"/>
                <w:szCs w:val="26"/>
              </w:rPr>
              <w:t>7 × 3,40</w:t>
            </w:r>
          </w:p>
        </w:tc>
        <w:tc>
          <w:tcPr>
            <w:tcW w:w="746" w:type="pct"/>
            <w:vAlign w:val="center"/>
            <w:hideMark/>
          </w:tcPr>
          <w:p w14:paraId="424B24A3" w14:textId="77777777" w:rsidR="00F01F69" w:rsidRPr="00F01F69" w:rsidRDefault="00F01F69" w:rsidP="00EB0C0E">
            <w:pPr>
              <w:rPr>
                <w:color w:val="000000" w:themeColor="text1"/>
                <w:sz w:val="26"/>
                <w:szCs w:val="26"/>
              </w:rPr>
            </w:pPr>
            <w:r w:rsidRPr="00F01F69">
              <w:rPr>
                <w:color w:val="000000" w:themeColor="text1"/>
                <w:sz w:val="26"/>
                <w:szCs w:val="26"/>
              </w:rPr>
              <w:t>390</w:t>
            </w:r>
          </w:p>
        </w:tc>
        <w:tc>
          <w:tcPr>
            <w:tcW w:w="696" w:type="pct"/>
            <w:vAlign w:val="center"/>
            <w:hideMark/>
          </w:tcPr>
          <w:p w14:paraId="57C9525C" w14:textId="77777777" w:rsidR="00F01F69" w:rsidRPr="00F01F69" w:rsidRDefault="00F01F69" w:rsidP="00EB0C0E">
            <w:pPr>
              <w:rPr>
                <w:color w:val="000000" w:themeColor="text1"/>
                <w:sz w:val="26"/>
                <w:szCs w:val="26"/>
              </w:rPr>
            </w:pPr>
            <w:r w:rsidRPr="00F01F69">
              <w:rPr>
                <w:color w:val="000000" w:themeColor="text1"/>
                <w:sz w:val="26"/>
                <w:szCs w:val="26"/>
              </w:rPr>
              <w:t>63,6</w:t>
            </w:r>
          </w:p>
        </w:tc>
        <w:tc>
          <w:tcPr>
            <w:tcW w:w="681" w:type="pct"/>
            <w:vAlign w:val="center"/>
            <w:hideMark/>
          </w:tcPr>
          <w:p w14:paraId="616988C2" w14:textId="77777777" w:rsidR="00F01F69" w:rsidRPr="00F01F69" w:rsidRDefault="00F01F69" w:rsidP="00EB0C0E">
            <w:pPr>
              <w:rPr>
                <w:color w:val="000000" w:themeColor="text1"/>
                <w:sz w:val="26"/>
                <w:szCs w:val="26"/>
              </w:rPr>
            </w:pPr>
            <w:r w:rsidRPr="00F01F69">
              <w:rPr>
                <w:color w:val="000000" w:themeColor="text1"/>
                <w:sz w:val="26"/>
                <w:szCs w:val="26"/>
              </w:rPr>
              <w:t>0,0741</w:t>
            </w:r>
          </w:p>
        </w:tc>
        <w:tc>
          <w:tcPr>
            <w:tcW w:w="638" w:type="pct"/>
            <w:vAlign w:val="center"/>
            <w:hideMark/>
          </w:tcPr>
          <w:p w14:paraId="28B0658D" w14:textId="77777777" w:rsidR="00F01F69" w:rsidRPr="00F01F69" w:rsidRDefault="00F01F69" w:rsidP="00EB0C0E">
            <w:pPr>
              <w:rPr>
                <w:color w:val="000000" w:themeColor="text1"/>
                <w:sz w:val="26"/>
                <w:szCs w:val="26"/>
              </w:rPr>
            </w:pPr>
            <w:r w:rsidRPr="00F01F69">
              <w:rPr>
                <w:color w:val="000000" w:themeColor="text1"/>
                <w:sz w:val="26"/>
                <w:szCs w:val="26"/>
              </w:rPr>
              <w:t>129.183</w:t>
            </w:r>
          </w:p>
        </w:tc>
      </w:tr>
      <w:tr w:rsidR="00F01F69" w:rsidRPr="00F01F69" w14:paraId="4942B776" w14:textId="77777777" w:rsidTr="00EB0C0E">
        <w:trPr>
          <w:trHeight w:val="290"/>
        </w:trPr>
        <w:tc>
          <w:tcPr>
            <w:tcW w:w="805" w:type="pct"/>
            <w:vAlign w:val="center"/>
            <w:hideMark/>
          </w:tcPr>
          <w:p w14:paraId="0738B054" w14:textId="77777777" w:rsidR="00F01F69" w:rsidRPr="00F01F69" w:rsidRDefault="00F01F69" w:rsidP="00EB0C0E">
            <w:pPr>
              <w:rPr>
                <w:color w:val="000000" w:themeColor="text1"/>
                <w:sz w:val="26"/>
                <w:szCs w:val="26"/>
              </w:rPr>
            </w:pPr>
            <w:r w:rsidRPr="00F01F69">
              <w:rPr>
                <w:color w:val="000000" w:themeColor="text1"/>
                <w:sz w:val="26"/>
                <w:szCs w:val="26"/>
              </w:rPr>
              <w:t>400/93</w:t>
            </w:r>
          </w:p>
        </w:tc>
        <w:tc>
          <w:tcPr>
            <w:tcW w:w="737" w:type="pct"/>
            <w:vAlign w:val="center"/>
            <w:hideMark/>
          </w:tcPr>
          <w:p w14:paraId="24D137D2" w14:textId="77777777" w:rsidR="00F01F69" w:rsidRPr="00F01F69" w:rsidRDefault="00F01F69" w:rsidP="00EB0C0E">
            <w:pPr>
              <w:rPr>
                <w:color w:val="000000" w:themeColor="text1"/>
                <w:sz w:val="26"/>
                <w:szCs w:val="26"/>
              </w:rPr>
            </w:pPr>
            <w:r w:rsidRPr="00F01F69">
              <w:rPr>
                <w:color w:val="000000" w:themeColor="text1"/>
                <w:sz w:val="26"/>
                <w:szCs w:val="26"/>
              </w:rPr>
              <w:t>30 × 4,15</w:t>
            </w:r>
          </w:p>
        </w:tc>
        <w:tc>
          <w:tcPr>
            <w:tcW w:w="696" w:type="pct"/>
            <w:vAlign w:val="center"/>
            <w:hideMark/>
          </w:tcPr>
          <w:p w14:paraId="09573AB3" w14:textId="77777777" w:rsidR="00F01F69" w:rsidRPr="00F01F69" w:rsidRDefault="00F01F69" w:rsidP="00EB0C0E">
            <w:pPr>
              <w:rPr>
                <w:color w:val="000000" w:themeColor="text1"/>
                <w:sz w:val="26"/>
                <w:szCs w:val="26"/>
              </w:rPr>
            </w:pPr>
            <w:r w:rsidRPr="00F01F69">
              <w:rPr>
                <w:color w:val="000000" w:themeColor="text1"/>
                <w:sz w:val="26"/>
                <w:szCs w:val="26"/>
              </w:rPr>
              <w:t>19 × 2,50</w:t>
            </w:r>
          </w:p>
        </w:tc>
        <w:tc>
          <w:tcPr>
            <w:tcW w:w="746" w:type="pct"/>
            <w:vAlign w:val="center"/>
            <w:hideMark/>
          </w:tcPr>
          <w:p w14:paraId="72739C79" w14:textId="77777777" w:rsidR="00F01F69" w:rsidRPr="00F01F69" w:rsidRDefault="00F01F69" w:rsidP="00EB0C0E">
            <w:pPr>
              <w:rPr>
                <w:color w:val="000000" w:themeColor="text1"/>
                <w:sz w:val="26"/>
                <w:szCs w:val="26"/>
              </w:rPr>
            </w:pPr>
            <w:r w:rsidRPr="00F01F69">
              <w:rPr>
                <w:color w:val="000000" w:themeColor="text1"/>
                <w:sz w:val="26"/>
                <w:szCs w:val="26"/>
              </w:rPr>
              <w:t>405,8</w:t>
            </w:r>
          </w:p>
        </w:tc>
        <w:tc>
          <w:tcPr>
            <w:tcW w:w="696" w:type="pct"/>
            <w:vAlign w:val="center"/>
            <w:hideMark/>
          </w:tcPr>
          <w:p w14:paraId="5846B7AE" w14:textId="77777777" w:rsidR="00F01F69" w:rsidRPr="00F01F69" w:rsidRDefault="00F01F69" w:rsidP="00EB0C0E">
            <w:pPr>
              <w:rPr>
                <w:color w:val="000000" w:themeColor="text1"/>
                <w:sz w:val="26"/>
                <w:szCs w:val="26"/>
              </w:rPr>
            </w:pPr>
            <w:r w:rsidRPr="00F01F69">
              <w:rPr>
                <w:color w:val="000000" w:themeColor="text1"/>
                <w:sz w:val="26"/>
                <w:szCs w:val="26"/>
              </w:rPr>
              <w:t>93,3</w:t>
            </w:r>
          </w:p>
        </w:tc>
        <w:tc>
          <w:tcPr>
            <w:tcW w:w="681" w:type="pct"/>
            <w:vAlign w:val="center"/>
            <w:hideMark/>
          </w:tcPr>
          <w:p w14:paraId="2C017371" w14:textId="77777777" w:rsidR="00F01F69" w:rsidRPr="00F01F69" w:rsidRDefault="00F01F69" w:rsidP="00EB0C0E">
            <w:pPr>
              <w:rPr>
                <w:color w:val="000000" w:themeColor="text1"/>
                <w:sz w:val="26"/>
                <w:szCs w:val="26"/>
              </w:rPr>
            </w:pPr>
            <w:r w:rsidRPr="00F01F69">
              <w:rPr>
                <w:color w:val="000000" w:themeColor="text1"/>
                <w:sz w:val="26"/>
                <w:szCs w:val="26"/>
              </w:rPr>
              <w:t>0,0711</w:t>
            </w:r>
          </w:p>
        </w:tc>
        <w:tc>
          <w:tcPr>
            <w:tcW w:w="638" w:type="pct"/>
            <w:vAlign w:val="center"/>
            <w:hideMark/>
          </w:tcPr>
          <w:p w14:paraId="4EB678BD" w14:textId="77777777" w:rsidR="00F01F69" w:rsidRPr="00F01F69" w:rsidRDefault="00F01F69" w:rsidP="00EB0C0E">
            <w:pPr>
              <w:rPr>
                <w:color w:val="000000" w:themeColor="text1"/>
                <w:sz w:val="26"/>
                <w:szCs w:val="26"/>
              </w:rPr>
            </w:pPr>
            <w:r w:rsidRPr="00F01F69">
              <w:rPr>
                <w:color w:val="000000" w:themeColor="text1"/>
                <w:sz w:val="26"/>
                <w:szCs w:val="26"/>
              </w:rPr>
              <w:t>173.715</w:t>
            </w:r>
          </w:p>
        </w:tc>
      </w:tr>
    </w:tbl>
    <w:p w14:paraId="1F850AAD" w14:textId="77777777" w:rsidR="00F01F69" w:rsidRPr="00F01F69" w:rsidRDefault="00F01F69" w:rsidP="00F01F69">
      <w:pPr>
        <w:rPr>
          <w:b/>
          <w:bCs/>
          <w:iCs/>
          <w:color w:val="000000" w:themeColor="text1"/>
          <w:sz w:val="26"/>
          <w:szCs w:val="26"/>
        </w:rPr>
      </w:pPr>
      <w:r w:rsidRPr="00F01F69">
        <w:rPr>
          <w:b/>
          <w:bCs/>
          <w:iCs/>
          <w:color w:val="000000" w:themeColor="text1"/>
          <w:sz w:val="26"/>
          <w:szCs w:val="26"/>
        </w:rPr>
        <w:t>Bảng 4: Đặc tính cơ lý sợi dây nhôm tròn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0"/>
        <w:gridCol w:w="1854"/>
        <w:gridCol w:w="1825"/>
        <w:gridCol w:w="2063"/>
      </w:tblGrid>
      <w:tr w:rsidR="00F01F69" w:rsidRPr="00F01F69" w14:paraId="32664349" w14:textId="77777777" w:rsidTr="00EB0C0E">
        <w:trPr>
          <w:trHeight w:val="967"/>
          <w:tblHeader/>
        </w:trPr>
        <w:tc>
          <w:tcPr>
            <w:tcW w:w="1832" w:type="pct"/>
            <w:vAlign w:val="center"/>
            <w:hideMark/>
          </w:tcPr>
          <w:p w14:paraId="4DF75C66" w14:textId="77777777" w:rsidR="00F01F69" w:rsidRPr="00F01F69" w:rsidRDefault="00F01F69" w:rsidP="00EB0C0E">
            <w:pPr>
              <w:rPr>
                <w:bCs/>
                <w:color w:val="000000" w:themeColor="text1"/>
                <w:sz w:val="26"/>
                <w:szCs w:val="26"/>
              </w:rPr>
            </w:pPr>
            <w:r w:rsidRPr="00F01F69">
              <w:rPr>
                <w:bCs/>
                <w:color w:val="000000" w:themeColor="text1"/>
                <w:sz w:val="26"/>
                <w:szCs w:val="26"/>
              </w:rPr>
              <w:lastRenderedPageBreak/>
              <w:t>Đường kính sợi nhôm</w:t>
            </w:r>
          </w:p>
          <w:p w14:paraId="25A08ED2" w14:textId="77777777" w:rsidR="00F01F69" w:rsidRPr="00F01F69" w:rsidRDefault="00F01F69" w:rsidP="00EB0C0E">
            <w:pPr>
              <w:rPr>
                <w:bCs/>
                <w:color w:val="000000" w:themeColor="text1"/>
                <w:sz w:val="26"/>
                <w:szCs w:val="26"/>
              </w:rPr>
            </w:pPr>
            <w:r w:rsidRPr="00F01F69">
              <w:rPr>
                <w:bCs/>
                <w:color w:val="000000" w:themeColor="text1"/>
                <w:sz w:val="26"/>
                <w:szCs w:val="26"/>
              </w:rPr>
              <w:t>(mm)</w:t>
            </w:r>
          </w:p>
        </w:tc>
        <w:tc>
          <w:tcPr>
            <w:tcW w:w="1023" w:type="pct"/>
            <w:vAlign w:val="center"/>
            <w:hideMark/>
          </w:tcPr>
          <w:p w14:paraId="1B93D8FF" w14:textId="77777777" w:rsidR="00F01F69" w:rsidRPr="00F01F69" w:rsidRDefault="00F01F69" w:rsidP="00EB0C0E">
            <w:pPr>
              <w:rPr>
                <w:bCs/>
                <w:color w:val="000000" w:themeColor="text1"/>
                <w:sz w:val="26"/>
                <w:szCs w:val="26"/>
              </w:rPr>
            </w:pPr>
            <w:r w:rsidRPr="00F01F69">
              <w:rPr>
                <w:bCs/>
                <w:color w:val="000000" w:themeColor="text1"/>
                <w:sz w:val="26"/>
                <w:szCs w:val="26"/>
              </w:rPr>
              <w:t>Sai lệch cho phép lớn nhất (mm)</w:t>
            </w:r>
          </w:p>
        </w:tc>
        <w:tc>
          <w:tcPr>
            <w:tcW w:w="1007" w:type="pct"/>
            <w:vAlign w:val="center"/>
            <w:hideMark/>
          </w:tcPr>
          <w:p w14:paraId="11F865C9" w14:textId="77777777" w:rsidR="00F01F69" w:rsidRPr="00F01F69" w:rsidRDefault="00F01F69" w:rsidP="00EB0C0E">
            <w:pPr>
              <w:rPr>
                <w:bCs/>
                <w:color w:val="000000" w:themeColor="text1"/>
                <w:sz w:val="26"/>
                <w:szCs w:val="26"/>
              </w:rPr>
            </w:pPr>
            <w:r w:rsidRPr="00F01F69">
              <w:rPr>
                <w:bCs/>
                <w:color w:val="000000" w:themeColor="text1"/>
                <w:sz w:val="26"/>
                <w:szCs w:val="26"/>
              </w:rPr>
              <w:t>Suất kéo đứt nhỏ nhất (N/mm²)</w:t>
            </w:r>
          </w:p>
        </w:tc>
        <w:tc>
          <w:tcPr>
            <w:tcW w:w="1139" w:type="pct"/>
            <w:vAlign w:val="center"/>
            <w:hideMark/>
          </w:tcPr>
          <w:p w14:paraId="01659DE0" w14:textId="77777777" w:rsidR="00F01F69" w:rsidRPr="00F01F69" w:rsidRDefault="00F01F69" w:rsidP="00EB0C0E">
            <w:pPr>
              <w:rPr>
                <w:bCs/>
                <w:color w:val="000000" w:themeColor="text1"/>
                <w:sz w:val="26"/>
                <w:szCs w:val="26"/>
              </w:rPr>
            </w:pPr>
            <w:r w:rsidRPr="00F01F69">
              <w:rPr>
                <w:bCs/>
                <w:color w:val="000000" w:themeColor="text1"/>
                <w:sz w:val="26"/>
                <w:szCs w:val="26"/>
              </w:rPr>
              <w:t>Độ giãn dài tương đối nhỏ nhất (%)</w:t>
            </w:r>
          </w:p>
        </w:tc>
      </w:tr>
      <w:tr w:rsidR="00F01F69" w:rsidRPr="00F01F69" w14:paraId="45595D1B" w14:textId="77777777" w:rsidTr="00EB0C0E">
        <w:trPr>
          <w:trHeight w:val="288"/>
        </w:trPr>
        <w:tc>
          <w:tcPr>
            <w:tcW w:w="1832" w:type="pct"/>
            <w:hideMark/>
          </w:tcPr>
          <w:p w14:paraId="1830281B" w14:textId="77777777" w:rsidR="00F01F69" w:rsidRPr="00F01F69" w:rsidRDefault="00F01F69" w:rsidP="00EB0C0E">
            <w:pPr>
              <w:rPr>
                <w:color w:val="000000" w:themeColor="text1"/>
                <w:sz w:val="26"/>
                <w:szCs w:val="26"/>
              </w:rPr>
            </w:pPr>
            <w:r w:rsidRPr="00F01F69">
              <w:rPr>
                <w:color w:val="000000" w:themeColor="text1"/>
                <w:sz w:val="26"/>
                <w:szCs w:val="26"/>
              </w:rPr>
              <w:t>từ 1,50 đến 1,85</w:t>
            </w:r>
          </w:p>
        </w:tc>
        <w:tc>
          <w:tcPr>
            <w:tcW w:w="1023" w:type="pct"/>
            <w:hideMark/>
          </w:tcPr>
          <w:p w14:paraId="0A7F57F6" w14:textId="77777777" w:rsidR="00F01F69" w:rsidRPr="00F01F69" w:rsidRDefault="00F01F69" w:rsidP="00EB0C0E">
            <w:pPr>
              <w:rPr>
                <w:color w:val="000000" w:themeColor="text1"/>
                <w:sz w:val="26"/>
                <w:szCs w:val="26"/>
              </w:rPr>
            </w:pPr>
            <w:r w:rsidRPr="00F01F69">
              <w:rPr>
                <w:color w:val="000000" w:themeColor="text1"/>
                <w:sz w:val="26"/>
                <w:szCs w:val="26"/>
              </w:rPr>
              <w:t>± 0,02</w:t>
            </w:r>
          </w:p>
        </w:tc>
        <w:tc>
          <w:tcPr>
            <w:tcW w:w="1007" w:type="pct"/>
            <w:hideMark/>
          </w:tcPr>
          <w:p w14:paraId="525E206A" w14:textId="77777777" w:rsidR="00F01F69" w:rsidRPr="00F01F69" w:rsidRDefault="00F01F69" w:rsidP="00EB0C0E">
            <w:pPr>
              <w:rPr>
                <w:color w:val="000000" w:themeColor="text1"/>
                <w:sz w:val="26"/>
                <w:szCs w:val="26"/>
              </w:rPr>
            </w:pPr>
            <w:r w:rsidRPr="00F01F69">
              <w:rPr>
                <w:color w:val="000000" w:themeColor="text1"/>
                <w:sz w:val="26"/>
                <w:szCs w:val="26"/>
              </w:rPr>
              <w:t>190</w:t>
            </w:r>
          </w:p>
        </w:tc>
        <w:tc>
          <w:tcPr>
            <w:tcW w:w="1139" w:type="pct"/>
            <w:hideMark/>
          </w:tcPr>
          <w:p w14:paraId="000E72DE" w14:textId="77777777" w:rsidR="00F01F69" w:rsidRPr="00F01F69" w:rsidRDefault="00F01F69" w:rsidP="00EB0C0E">
            <w:pPr>
              <w:rPr>
                <w:color w:val="000000" w:themeColor="text1"/>
                <w:sz w:val="26"/>
                <w:szCs w:val="26"/>
              </w:rPr>
            </w:pPr>
            <w:r w:rsidRPr="00F01F69">
              <w:rPr>
                <w:color w:val="000000" w:themeColor="text1"/>
                <w:sz w:val="26"/>
                <w:szCs w:val="26"/>
              </w:rPr>
              <w:t>1,5</w:t>
            </w:r>
          </w:p>
        </w:tc>
      </w:tr>
      <w:tr w:rsidR="00F01F69" w:rsidRPr="00F01F69" w14:paraId="6C68CECD" w14:textId="77777777" w:rsidTr="00EB0C0E">
        <w:trPr>
          <w:trHeight w:val="288"/>
        </w:trPr>
        <w:tc>
          <w:tcPr>
            <w:tcW w:w="1832" w:type="pct"/>
            <w:hideMark/>
          </w:tcPr>
          <w:p w14:paraId="10559FF7" w14:textId="77777777" w:rsidR="00F01F69" w:rsidRPr="00F01F69" w:rsidRDefault="00F01F69" w:rsidP="00EB0C0E">
            <w:pPr>
              <w:rPr>
                <w:color w:val="000000" w:themeColor="text1"/>
                <w:sz w:val="26"/>
                <w:szCs w:val="26"/>
              </w:rPr>
            </w:pPr>
            <w:r w:rsidRPr="00F01F69">
              <w:rPr>
                <w:color w:val="000000" w:themeColor="text1"/>
                <w:sz w:val="26"/>
                <w:szCs w:val="26"/>
              </w:rPr>
              <w:t>từ hơn 1,85 đến 2,00</w:t>
            </w:r>
          </w:p>
        </w:tc>
        <w:tc>
          <w:tcPr>
            <w:tcW w:w="1023" w:type="pct"/>
            <w:hideMark/>
          </w:tcPr>
          <w:p w14:paraId="3FE68EF6" w14:textId="77777777" w:rsidR="00F01F69" w:rsidRPr="00F01F69" w:rsidRDefault="00F01F69" w:rsidP="00EB0C0E">
            <w:pPr>
              <w:rPr>
                <w:color w:val="000000" w:themeColor="text1"/>
                <w:sz w:val="26"/>
                <w:szCs w:val="26"/>
              </w:rPr>
            </w:pPr>
            <w:r w:rsidRPr="00F01F69">
              <w:rPr>
                <w:color w:val="000000" w:themeColor="text1"/>
                <w:sz w:val="26"/>
                <w:szCs w:val="26"/>
              </w:rPr>
              <w:t>± 0,03</w:t>
            </w:r>
          </w:p>
        </w:tc>
        <w:tc>
          <w:tcPr>
            <w:tcW w:w="1007" w:type="pct"/>
            <w:hideMark/>
          </w:tcPr>
          <w:p w14:paraId="0B07511B" w14:textId="77777777" w:rsidR="00F01F69" w:rsidRPr="00F01F69" w:rsidRDefault="00F01F69" w:rsidP="00EB0C0E">
            <w:pPr>
              <w:rPr>
                <w:color w:val="000000" w:themeColor="text1"/>
                <w:sz w:val="26"/>
                <w:szCs w:val="26"/>
              </w:rPr>
            </w:pPr>
            <w:r w:rsidRPr="00F01F69">
              <w:rPr>
                <w:color w:val="000000" w:themeColor="text1"/>
                <w:sz w:val="26"/>
                <w:szCs w:val="26"/>
              </w:rPr>
              <w:t>185</w:t>
            </w:r>
          </w:p>
        </w:tc>
        <w:tc>
          <w:tcPr>
            <w:tcW w:w="1139" w:type="pct"/>
            <w:hideMark/>
          </w:tcPr>
          <w:p w14:paraId="32BF3534" w14:textId="77777777" w:rsidR="00F01F69" w:rsidRPr="00F01F69" w:rsidRDefault="00F01F69" w:rsidP="00EB0C0E">
            <w:pPr>
              <w:rPr>
                <w:color w:val="000000" w:themeColor="text1"/>
                <w:sz w:val="26"/>
                <w:szCs w:val="26"/>
              </w:rPr>
            </w:pPr>
            <w:r w:rsidRPr="00F01F69">
              <w:rPr>
                <w:color w:val="000000" w:themeColor="text1"/>
                <w:sz w:val="26"/>
                <w:szCs w:val="26"/>
              </w:rPr>
              <w:t>1,5</w:t>
            </w:r>
          </w:p>
        </w:tc>
      </w:tr>
      <w:tr w:rsidR="00F01F69" w:rsidRPr="00F01F69" w14:paraId="590BFDC1" w14:textId="77777777" w:rsidTr="00EB0C0E">
        <w:trPr>
          <w:trHeight w:val="288"/>
        </w:trPr>
        <w:tc>
          <w:tcPr>
            <w:tcW w:w="1832" w:type="pct"/>
            <w:hideMark/>
          </w:tcPr>
          <w:p w14:paraId="0BD2702F" w14:textId="77777777" w:rsidR="00F01F69" w:rsidRPr="00F01F69" w:rsidRDefault="00F01F69" w:rsidP="00EB0C0E">
            <w:pPr>
              <w:rPr>
                <w:color w:val="000000" w:themeColor="text1"/>
                <w:sz w:val="26"/>
                <w:szCs w:val="26"/>
              </w:rPr>
            </w:pPr>
            <w:r w:rsidRPr="00F01F69">
              <w:rPr>
                <w:color w:val="000000" w:themeColor="text1"/>
                <w:sz w:val="26"/>
                <w:szCs w:val="26"/>
              </w:rPr>
              <w:t>từ hơn 2,00 đến 2,30</w:t>
            </w:r>
          </w:p>
        </w:tc>
        <w:tc>
          <w:tcPr>
            <w:tcW w:w="1023" w:type="pct"/>
            <w:hideMark/>
          </w:tcPr>
          <w:p w14:paraId="23266928" w14:textId="77777777" w:rsidR="00F01F69" w:rsidRPr="00F01F69" w:rsidRDefault="00F01F69" w:rsidP="00EB0C0E">
            <w:pPr>
              <w:rPr>
                <w:color w:val="000000" w:themeColor="text1"/>
                <w:sz w:val="26"/>
                <w:szCs w:val="26"/>
              </w:rPr>
            </w:pPr>
            <w:r w:rsidRPr="00F01F69">
              <w:rPr>
                <w:color w:val="000000" w:themeColor="text1"/>
                <w:sz w:val="26"/>
                <w:szCs w:val="26"/>
              </w:rPr>
              <w:t>± 0,03</w:t>
            </w:r>
          </w:p>
        </w:tc>
        <w:tc>
          <w:tcPr>
            <w:tcW w:w="1007" w:type="pct"/>
            <w:hideMark/>
          </w:tcPr>
          <w:p w14:paraId="139CF236" w14:textId="77777777" w:rsidR="00F01F69" w:rsidRPr="00F01F69" w:rsidRDefault="00F01F69" w:rsidP="00EB0C0E">
            <w:pPr>
              <w:rPr>
                <w:color w:val="000000" w:themeColor="text1"/>
                <w:sz w:val="26"/>
                <w:szCs w:val="26"/>
              </w:rPr>
            </w:pPr>
            <w:r w:rsidRPr="00F01F69">
              <w:rPr>
                <w:color w:val="000000" w:themeColor="text1"/>
                <w:sz w:val="26"/>
                <w:szCs w:val="26"/>
              </w:rPr>
              <w:t>180</w:t>
            </w:r>
          </w:p>
        </w:tc>
        <w:tc>
          <w:tcPr>
            <w:tcW w:w="1139" w:type="pct"/>
            <w:hideMark/>
          </w:tcPr>
          <w:p w14:paraId="0704AA75" w14:textId="77777777" w:rsidR="00F01F69" w:rsidRPr="00F01F69" w:rsidRDefault="00F01F69" w:rsidP="00EB0C0E">
            <w:pPr>
              <w:rPr>
                <w:color w:val="000000" w:themeColor="text1"/>
                <w:sz w:val="26"/>
                <w:szCs w:val="26"/>
              </w:rPr>
            </w:pPr>
            <w:r w:rsidRPr="00F01F69">
              <w:rPr>
                <w:color w:val="000000" w:themeColor="text1"/>
                <w:sz w:val="26"/>
                <w:szCs w:val="26"/>
              </w:rPr>
              <w:t>1,5</w:t>
            </w:r>
          </w:p>
        </w:tc>
      </w:tr>
      <w:tr w:rsidR="00F01F69" w:rsidRPr="00F01F69" w14:paraId="1E61A1A9" w14:textId="77777777" w:rsidTr="00EB0C0E">
        <w:trPr>
          <w:trHeight w:val="288"/>
        </w:trPr>
        <w:tc>
          <w:tcPr>
            <w:tcW w:w="1832" w:type="pct"/>
            <w:hideMark/>
          </w:tcPr>
          <w:p w14:paraId="3C12B83E" w14:textId="77777777" w:rsidR="00F01F69" w:rsidRPr="00F01F69" w:rsidRDefault="00F01F69" w:rsidP="00EB0C0E">
            <w:pPr>
              <w:rPr>
                <w:color w:val="000000" w:themeColor="text1"/>
                <w:sz w:val="26"/>
                <w:szCs w:val="26"/>
              </w:rPr>
            </w:pPr>
            <w:r w:rsidRPr="00F01F69">
              <w:rPr>
                <w:color w:val="000000" w:themeColor="text1"/>
                <w:sz w:val="26"/>
                <w:szCs w:val="26"/>
              </w:rPr>
              <w:t>từ hơn 2,30 đến 2,57</w:t>
            </w:r>
          </w:p>
        </w:tc>
        <w:tc>
          <w:tcPr>
            <w:tcW w:w="1023" w:type="pct"/>
            <w:hideMark/>
          </w:tcPr>
          <w:p w14:paraId="35330847" w14:textId="77777777" w:rsidR="00F01F69" w:rsidRPr="00F01F69" w:rsidRDefault="00F01F69" w:rsidP="00EB0C0E">
            <w:pPr>
              <w:rPr>
                <w:color w:val="000000" w:themeColor="text1"/>
                <w:sz w:val="26"/>
                <w:szCs w:val="26"/>
              </w:rPr>
            </w:pPr>
            <w:r w:rsidRPr="00F01F69">
              <w:rPr>
                <w:color w:val="000000" w:themeColor="text1"/>
                <w:sz w:val="26"/>
                <w:szCs w:val="26"/>
              </w:rPr>
              <w:t>± 0,03</w:t>
            </w:r>
          </w:p>
        </w:tc>
        <w:tc>
          <w:tcPr>
            <w:tcW w:w="1007" w:type="pct"/>
            <w:hideMark/>
          </w:tcPr>
          <w:p w14:paraId="01D158E6" w14:textId="77777777" w:rsidR="00F01F69" w:rsidRPr="00F01F69" w:rsidRDefault="00F01F69" w:rsidP="00EB0C0E">
            <w:pPr>
              <w:rPr>
                <w:color w:val="000000" w:themeColor="text1"/>
                <w:sz w:val="26"/>
                <w:szCs w:val="26"/>
              </w:rPr>
            </w:pPr>
            <w:r w:rsidRPr="00F01F69">
              <w:rPr>
                <w:color w:val="000000" w:themeColor="text1"/>
                <w:sz w:val="26"/>
                <w:szCs w:val="26"/>
              </w:rPr>
              <w:t>175</w:t>
            </w:r>
          </w:p>
        </w:tc>
        <w:tc>
          <w:tcPr>
            <w:tcW w:w="1139" w:type="pct"/>
            <w:hideMark/>
          </w:tcPr>
          <w:p w14:paraId="574C1F82" w14:textId="77777777" w:rsidR="00F01F69" w:rsidRPr="00F01F69" w:rsidRDefault="00F01F69" w:rsidP="00EB0C0E">
            <w:pPr>
              <w:rPr>
                <w:color w:val="000000" w:themeColor="text1"/>
                <w:sz w:val="26"/>
                <w:szCs w:val="26"/>
              </w:rPr>
            </w:pPr>
            <w:r w:rsidRPr="00F01F69">
              <w:rPr>
                <w:color w:val="000000" w:themeColor="text1"/>
                <w:sz w:val="26"/>
                <w:szCs w:val="26"/>
              </w:rPr>
              <w:t>1,5</w:t>
            </w:r>
          </w:p>
        </w:tc>
      </w:tr>
      <w:tr w:rsidR="00F01F69" w:rsidRPr="00F01F69" w14:paraId="7BF3F30C" w14:textId="77777777" w:rsidTr="00EB0C0E">
        <w:trPr>
          <w:trHeight w:val="288"/>
        </w:trPr>
        <w:tc>
          <w:tcPr>
            <w:tcW w:w="1832" w:type="pct"/>
            <w:hideMark/>
          </w:tcPr>
          <w:p w14:paraId="22839C4D" w14:textId="77777777" w:rsidR="00F01F69" w:rsidRPr="00F01F69" w:rsidRDefault="00F01F69" w:rsidP="00EB0C0E">
            <w:pPr>
              <w:rPr>
                <w:color w:val="000000" w:themeColor="text1"/>
                <w:sz w:val="26"/>
                <w:szCs w:val="26"/>
              </w:rPr>
            </w:pPr>
            <w:r w:rsidRPr="00F01F69">
              <w:rPr>
                <w:color w:val="000000" w:themeColor="text1"/>
                <w:sz w:val="26"/>
                <w:szCs w:val="26"/>
              </w:rPr>
              <w:t>từ hơn 2,57 đến 2,80</w:t>
            </w:r>
          </w:p>
        </w:tc>
        <w:tc>
          <w:tcPr>
            <w:tcW w:w="1023" w:type="pct"/>
            <w:hideMark/>
          </w:tcPr>
          <w:p w14:paraId="2E0FE986" w14:textId="77777777" w:rsidR="00F01F69" w:rsidRPr="00F01F69" w:rsidRDefault="00F01F69" w:rsidP="00EB0C0E">
            <w:pPr>
              <w:rPr>
                <w:color w:val="000000" w:themeColor="text1"/>
                <w:sz w:val="26"/>
                <w:szCs w:val="26"/>
              </w:rPr>
            </w:pPr>
            <w:r w:rsidRPr="00F01F69">
              <w:rPr>
                <w:color w:val="000000" w:themeColor="text1"/>
                <w:sz w:val="26"/>
                <w:szCs w:val="26"/>
              </w:rPr>
              <w:t>± 0,04</w:t>
            </w:r>
          </w:p>
        </w:tc>
        <w:tc>
          <w:tcPr>
            <w:tcW w:w="1007" w:type="pct"/>
            <w:hideMark/>
          </w:tcPr>
          <w:p w14:paraId="337E9252" w14:textId="77777777" w:rsidR="00F01F69" w:rsidRPr="00F01F69" w:rsidRDefault="00F01F69" w:rsidP="00EB0C0E">
            <w:pPr>
              <w:rPr>
                <w:color w:val="000000" w:themeColor="text1"/>
                <w:sz w:val="26"/>
                <w:szCs w:val="26"/>
              </w:rPr>
            </w:pPr>
            <w:r w:rsidRPr="00F01F69">
              <w:rPr>
                <w:color w:val="000000" w:themeColor="text1"/>
                <w:sz w:val="26"/>
                <w:szCs w:val="26"/>
              </w:rPr>
              <w:t>170</w:t>
            </w:r>
          </w:p>
        </w:tc>
        <w:tc>
          <w:tcPr>
            <w:tcW w:w="1139" w:type="pct"/>
            <w:hideMark/>
          </w:tcPr>
          <w:p w14:paraId="19C0290F" w14:textId="77777777" w:rsidR="00F01F69" w:rsidRPr="00F01F69" w:rsidRDefault="00F01F69" w:rsidP="00EB0C0E">
            <w:pPr>
              <w:rPr>
                <w:color w:val="000000" w:themeColor="text1"/>
                <w:sz w:val="26"/>
                <w:szCs w:val="26"/>
              </w:rPr>
            </w:pPr>
            <w:r w:rsidRPr="00F01F69">
              <w:rPr>
                <w:color w:val="000000" w:themeColor="text1"/>
                <w:sz w:val="26"/>
                <w:szCs w:val="26"/>
              </w:rPr>
              <w:t>1,6</w:t>
            </w:r>
          </w:p>
        </w:tc>
      </w:tr>
      <w:tr w:rsidR="00F01F69" w:rsidRPr="00F01F69" w14:paraId="015D838D" w14:textId="77777777" w:rsidTr="00EB0C0E">
        <w:trPr>
          <w:trHeight w:val="288"/>
        </w:trPr>
        <w:tc>
          <w:tcPr>
            <w:tcW w:w="1832" w:type="pct"/>
            <w:hideMark/>
          </w:tcPr>
          <w:p w14:paraId="58C001F4" w14:textId="77777777" w:rsidR="00F01F69" w:rsidRPr="00F01F69" w:rsidRDefault="00F01F69" w:rsidP="00EB0C0E">
            <w:pPr>
              <w:rPr>
                <w:color w:val="000000" w:themeColor="text1"/>
                <w:sz w:val="26"/>
                <w:szCs w:val="26"/>
              </w:rPr>
            </w:pPr>
            <w:r w:rsidRPr="00F01F69">
              <w:rPr>
                <w:color w:val="000000" w:themeColor="text1"/>
                <w:sz w:val="26"/>
                <w:szCs w:val="26"/>
              </w:rPr>
              <w:t>từ hơn 2,80 đến 3,05</w:t>
            </w:r>
          </w:p>
        </w:tc>
        <w:tc>
          <w:tcPr>
            <w:tcW w:w="1023" w:type="pct"/>
            <w:hideMark/>
          </w:tcPr>
          <w:p w14:paraId="5917CB60" w14:textId="77777777" w:rsidR="00F01F69" w:rsidRPr="00F01F69" w:rsidRDefault="00F01F69" w:rsidP="00EB0C0E">
            <w:pPr>
              <w:rPr>
                <w:color w:val="000000" w:themeColor="text1"/>
                <w:sz w:val="26"/>
                <w:szCs w:val="26"/>
              </w:rPr>
            </w:pPr>
            <w:r w:rsidRPr="00F01F69">
              <w:rPr>
                <w:color w:val="000000" w:themeColor="text1"/>
                <w:sz w:val="26"/>
                <w:szCs w:val="26"/>
              </w:rPr>
              <w:t>± 0,04</w:t>
            </w:r>
          </w:p>
        </w:tc>
        <w:tc>
          <w:tcPr>
            <w:tcW w:w="1007" w:type="pct"/>
            <w:hideMark/>
          </w:tcPr>
          <w:p w14:paraId="00E204A2" w14:textId="77777777" w:rsidR="00F01F69" w:rsidRPr="00F01F69" w:rsidRDefault="00F01F69" w:rsidP="00EB0C0E">
            <w:pPr>
              <w:rPr>
                <w:color w:val="000000" w:themeColor="text1"/>
                <w:sz w:val="26"/>
                <w:szCs w:val="26"/>
              </w:rPr>
            </w:pPr>
            <w:r w:rsidRPr="00F01F69">
              <w:rPr>
                <w:color w:val="000000" w:themeColor="text1"/>
                <w:sz w:val="26"/>
                <w:szCs w:val="26"/>
              </w:rPr>
              <w:t>170</w:t>
            </w:r>
          </w:p>
        </w:tc>
        <w:tc>
          <w:tcPr>
            <w:tcW w:w="1139" w:type="pct"/>
            <w:hideMark/>
          </w:tcPr>
          <w:p w14:paraId="79D87DC2" w14:textId="77777777" w:rsidR="00F01F69" w:rsidRPr="00F01F69" w:rsidRDefault="00F01F69" w:rsidP="00EB0C0E">
            <w:pPr>
              <w:rPr>
                <w:color w:val="000000" w:themeColor="text1"/>
                <w:sz w:val="26"/>
                <w:szCs w:val="26"/>
              </w:rPr>
            </w:pPr>
            <w:r w:rsidRPr="00F01F69">
              <w:rPr>
                <w:color w:val="000000" w:themeColor="text1"/>
                <w:sz w:val="26"/>
                <w:szCs w:val="26"/>
              </w:rPr>
              <w:t>1,6</w:t>
            </w:r>
          </w:p>
        </w:tc>
      </w:tr>
      <w:tr w:rsidR="00F01F69" w:rsidRPr="00F01F69" w14:paraId="0B0DF042" w14:textId="77777777" w:rsidTr="00EB0C0E">
        <w:trPr>
          <w:trHeight w:val="288"/>
        </w:trPr>
        <w:tc>
          <w:tcPr>
            <w:tcW w:w="1832" w:type="pct"/>
            <w:hideMark/>
          </w:tcPr>
          <w:p w14:paraId="7B8C71D7" w14:textId="77777777" w:rsidR="00F01F69" w:rsidRPr="00F01F69" w:rsidRDefault="00F01F69" w:rsidP="00EB0C0E">
            <w:pPr>
              <w:rPr>
                <w:color w:val="000000" w:themeColor="text1"/>
                <w:sz w:val="26"/>
                <w:szCs w:val="26"/>
              </w:rPr>
            </w:pPr>
            <w:r w:rsidRPr="00F01F69">
              <w:rPr>
                <w:color w:val="000000" w:themeColor="text1"/>
                <w:sz w:val="26"/>
                <w:szCs w:val="26"/>
              </w:rPr>
              <w:t>từ hơn 3,05 đến 3,40</w:t>
            </w:r>
          </w:p>
        </w:tc>
        <w:tc>
          <w:tcPr>
            <w:tcW w:w="1023" w:type="pct"/>
            <w:hideMark/>
          </w:tcPr>
          <w:p w14:paraId="55F83918" w14:textId="77777777" w:rsidR="00F01F69" w:rsidRPr="00F01F69" w:rsidRDefault="00F01F69" w:rsidP="00EB0C0E">
            <w:pPr>
              <w:rPr>
                <w:color w:val="000000" w:themeColor="text1"/>
                <w:sz w:val="26"/>
                <w:szCs w:val="26"/>
              </w:rPr>
            </w:pPr>
            <w:r w:rsidRPr="00F01F69">
              <w:rPr>
                <w:color w:val="000000" w:themeColor="text1"/>
                <w:sz w:val="26"/>
                <w:szCs w:val="26"/>
              </w:rPr>
              <w:t>± 0,04</w:t>
            </w:r>
          </w:p>
        </w:tc>
        <w:tc>
          <w:tcPr>
            <w:tcW w:w="1007" w:type="pct"/>
            <w:hideMark/>
          </w:tcPr>
          <w:p w14:paraId="2EB339FE" w14:textId="77777777" w:rsidR="00F01F69" w:rsidRPr="00F01F69" w:rsidRDefault="00F01F69" w:rsidP="00EB0C0E">
            <w:pPr>
              <w:rPr>
                <w:color w:val="000000" w:themeColor="text1"/>
                <w:sz w:val="26"/>
                <w:szCs w:val="26"/>
              </w:rPr>
            </w:pPr>
            <w:r w:rsidRPr="00F01F69">
              <w:rPr>
                <w:color w:val="000000" w:themeColor="text1"/>
                <w:sz w:val="26"/>
                <w:szCs w:val="26"/>
              </w:rPr>
              <w:t>165</w:t>
            </w:r>
          </w:p>
        </w:tc>
        <w:tc>
          <w:tcPr>
            <w:tcW w:w="1139" w:type="pct"/>
            <w:hideMark/>
          </w:tcPr>
          <w:p w14:paraId="2CC48ACF" w14:textId="77777777" w:rsidR="00F01F69" w:rsidRPr="00F01F69" w:rsidRDefault="00F01F69" w:rsidP="00EB0C0E">
            <w:pPr>
              <w:rPr>
                <w:color w:val="000000" w:themeColor="text1"/>
                <w:sz w:val="26"/>
                <w:szCs w:val="26"/>
              </w:rPr>
            </w:pPr>
            <w:r w:rsidRPr="00F01F69">
              <w:rPr>
                <w:color w:val="000000" w:themeColor="text1"/>
                <w:sz w:val="26"/>
                <w:szCs w:val="26"/>
              </w:rPr>
              <w:t>1,7</w:t>
            </w:r>
          </w:p>
        </w:tc>
      </w:tr>
      <w:tr w:rsidR="00F01F69" w:rsidRPr="00F01F69" w14:paraId="4767B84B" w14:textId="77777777" w:rsidTr="00EB0C0E">
        <w:trPr>
          <w:trHeight w:val="288"/>
        </w:trPr>
        <w:tc>
          <w:tcPr>
            <w:tcW w:w="1832" w:type="pct"/>
            <w:hideMark/>
          </w:tcPr>
          <w:p w14:paraId="30C6CB46" w14:textId="77777777" w:rsidR="00F01F69" w:rsidRPr="00F01F69" w:rsidRDefault="00F01F69" w:rsidP="00EB0C0E">
            <w:pPr>
              <w:rPr>
                <w:color w:val="000000" w:themeColor="text1"/>
                <w:sz w:val="26"/>
                <w:szCs w:val="26"/>
              </w:rPr>
            </w:pPr>
            <w:r w:rsidRPr="00F01F69">
              <w:rPr>
                <w:color w:val="000000" w:themeColor="text1"/>
                <w:sz w:val="26"/>
                <w:szCs w:val="26"/>
              </w:rPr>
              <w:t>từ hơn 3,40 đến 3,80</w:t>
            </w:r>
          </w:p>
        </w:tc>
        <w:tc>
          <w:tcPr>
            <w:tcW w:w="1023" w:type="pct"/>
            <w:hideMark/>
          </w:tcPr>
          <w:p w14:paraId="55711837" w14:textId="77777777" w:rsidR="00F01F69" w:rsidRPr="00F01F69" w:rsidRDefault="00F01F69" w:rsidP="00EB0C0E">
            <w:pPr>
              <w:rPr>
                <w:color w:val="000000" w:themeColor="text1"/>
                <w:sz w:val="26"/>
                <w:szCs w:val="26"/>
              </w:rPr>
            </w:pPr>
            <w:r w:rsidRPr="00F01F69">
              <w:rPr>
                <w:color w:val="000000" w:themeColor="text1"/>
                <w:sz w:val="26"/>
                <w:szCs w:val="26"/>
              </w:rPr>
              <w:t>± 0,04</w:t>
            </w:r>
          </w:p>
        </w:tc>
        <w:tc>
          <w:tcPr>
            <w:tcW w:w="1007" w:type="pct"/>
            <w:hideMark/>
          </w:tcPr>
          <w:p w14:paraId="6EBAE360" w14:textId="77777777" w:rsidR="00F01F69" w:rsidRPr="00F01F69" w:rsidRDefault="00F01F69" w:rsidP="00EB0C0E">
            <w:pPr>
              <w:rPr>
                <w:color w:val="000000" w:themeColor="text1"/>
                <w:sz w:val="26"/>
                <w:szCs w:val="26"/>
              </w:rPr>
            </w:pPr>
            <w:r w:rsidRPr="00F01F69">
              <w:rPr>
                <w:color w:val="000000" w:themeColor="text1"/>
                <w:sz w:val="26"/>
                <w:szCs w:val="26"/>
              </w:rPr>
              <w:t>160</w:t>
            </w:r>
          </w:p>
        </w:tc>
        <w:tc>
          <w:tcPr>
            <w:tcW w:w="1139" w:type="pct"/>
            <w:hideMark/>
          </w:tcPr>
          <w:p w14:paraId="12B1BB36" w14:textId="77777777" w:rsidR="00F01F69" w:rsidRPr="00F01F69" w:rsidRDefault="00F01F69" w:rsidP="00EB0C0E">
            <w:pPr>
              <w:rPr>
                <w:color w:val="000000" w:themeColor="text1"/>
                <w:sz w:val="26"/>
                <w:szCs w:val="26"/>
              </w:rPr>
            </w:pPr>
            <w:r w:rsidRPr="00F01F69">
              <w:rPr>
                <w:color w:val="000000" w:themeColor="text1"/>
                <w:sz w:val="26"/>
                <w:szCs w:val="26"/>
              </w:rPr>
              <w:t>1,8</w:t>
            </w:r>
          </w:p>
        </w:tc>
      </w:tr>
      <w:tr w:rsidR="00F01F69" w:rsidRPr="00F01F69" w14:paraId="5E0FE14E" w14:textId="77777777" w:rsidTr="00EB0C0E">
        <w:trPr>
          <w:trHeight w:val="288"/>
        </w:trPr>
        <w:tc>
          <w:tcPr>
            <w:tcW w:w="1832" w:type="pct"/>
            <w:hideMark/>
          </w:tcPr>
          <w:p w14:paraId="7115FF7E" w14:textId="77777777" w:rsidR="00F01F69" w:rsidRPr="00F01F69" w:rsidRDefault="00F01F69" w:rsidP="00EB0C0E">
            <w:pPr>
              <w:rPr>
                <w:color w:val="000000" w:themeColor="text1"/>
                <w:sz w:val="26"/>
                <w:szCs w:val="26"/>
              </w:rPr>
            </w:pPr>
            <w:r w:rsidRPr="00F01F69">
              <w:rPr>
                <w:color w:val="000000" w:themeColor="text1"/>
                <w:sz w:val="26"/>
                <w:szCs w:val="26"/>
              </w:rPr>
              <w:t>từ hơn 3,80 đến 4,50</w:t>
            </w:r>
          </w:p>
        </w:tc>
        <w:tc>
          <w:tcPr>
            <w:tcW w:w="1023" w:type="pct"/>
            <w:hideMark/>
          </w:tcPr>
          <w:p w14:paraId="73F77457" w14:textId="77777777" w:rsidR="00F01F69" w:rsidRPr="00F01F69" w:rsidRDefault="00F01F69" w:rsidP="00EB0C0E">
            <w:pPr>
              <w:rPr>
                <w:color w:val="000000" w:themeColor="text1"/>
                <w:sz w:val="26"/>
                <w:szCs w:val="26"/>
              </w:rPr>
            </w:pPr>
            <w:r w:rsidRPr="00F01F69">
              <w:rPr>
                <w:color w:val="000000" w:themeColor="text1"/>
                <w:sz w:val="26"/>
                <w:szCs w:val="26"/>
              </w:rPr>
              <w:t>± 0,05</w:t>
            </w:r>
          </w:p>
        </w:tc>
        <w:tc>
          <w:tcPr>
            <w:tcW w:w="1007" w:type="pct"/>
            <w:hideMark/>
          </w:tcPr>
          <w:p w14:paraId="77371946" w14:textId="77777777" w:rsidR="00F01F69" w:rsidRPr="00F01F69" w:rsidRDefault="00F01F69" w:rsidP="00EB0C0E">
            <w:pPr>
              <w:rPr>
                <w:color w:val="000000" w:themeColor="text1"/>
                <w:sz w:val="26"/>
                <w:szCs w:val="26"/>
              </w:rPr>
            </w:pPr>
            <w:r w:rsidRPr="00F01F69">
              <w:rPr>
                <w:color w:val="000000" w:themeColor="text1"/>
                <w:sz w:val="26"/>
                <w:szCs w:val="26"/>
              </w:rPr>
              <w:t>160</w:t>
            </w:r>
          </w:p>
        </w:tc>
        <w:tc>
          <w:tcPr>
            <w:tcW w:w="1139" w:type="pct"/>
            <w:hideMark/>
          </w:tcPr>
          <w:p w14:paraId="17D19362" w14:textId="77777777" w:rsidR="00F01F69" w:rsidRPr="00F01F69" w:rsidRDefault="00F01F69" w:rsidP="00EB0C0E">
            <w:pPr>
              <w:rPr>
                <w:color w:val="000000" w:themeColor="text1"/>
                <w:sz w:val="26"/>
                <w:szCs w:val="26"/>
              </w:rPr>
            </w:pPr>
            <w:r w:rsidRPr="00F01F69">
              <w:rPr>
                <w:color w:val="000000" w:themeColor="text1"/>
                <w:sz w:val="26"/>
                <w:szCs w:val="26"/>
              </w:rPr>
              <w:t>2,0</w:t>
            </w:r>
          </w:p>
        </w:tc>
      </w:tr>
    </w:tbl>
    <w:p w14:paraId="22434AD9" w14:textId="77777777" w:rsidR="00F01F69" w:rsidRPr="00F01F69" w:rsidRDefault="00F01F69" w:rsidP="00F01F69">
      <w:pPr>
        <w:rPr>
          <w:b/>
          <w:bCs/>
          <w:iCs/>
          <w:color w:val="000000" w:themeColor="text1"/>
          <w:sz w:val="26"/>
          <w:szCs w:val="26"/>
        </w:rPr>
      </w:pPr>
      <w:r w:rsidRPr="00F01F69">
        <w:rPr>
          <w:b/>
          <w:bCs/>
          <w:iCs/>
          <w:color w:val="000000" w:themeColor="text1"/>
          <w:sz w:val="26"/>
          <w:szCs w:val="26"/>
        </w:rPr>
        <w:t>Bảng 5: Đặc tính kỹ thuật của sợi thép mạ kẽm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7"/>
        <w:gridCol w:w="1435"/>
        <w:gridCol w:w="1435"/>
        <w:gridCol w:w="1615"/>
        <w:gridCol w:w="1526"/>
        <w:gridCol w:w="1794"/>
      </w:tblGrid>
      <w:tr w:rsidR="00F01F69" w:rsidRPr="00F01F69" w14:paraId="077EBA6D" w14:textId="77777777" w:rsidTr="00EB0C0E">
        <w:trPr>
          <w:trHeight w:val="1345"/>
          <w:tblHeader/>
        </w:trPr>
        <w:tc>
          <w:tcPr>
            <w:tcW w:w="693" w:type="pct"/>
            <w:vAlign w:val="center"/>
            <w:hideMark/>
          </w:tcPr>
          <w:p w14:paraId="0A9B34B0" w14:textId="77777777" w:rsidR="00F01F69" w:rsidRPr="00F01F69" w:rsidRDefault="00F01F69" w:rsidP="00EB0C0E">
            <w:pPr>
              <w:rPr>
                <w:bCs/>
                <w:color w:val="000000" w:themeColor="text1"/>
                <w:sz w:val="26"/>
                <w:szCs w:val="26"/>
              </w:rPr>
            </w:pPr>
            <w:r w:rsidRPr="00F01F69">
              <w:rPr>
                <w:bCs/>
                <w:color w:val="000000" w:themeColor="text1"/>
                <w:sz w:val="26"/>
                <w:szCs w:val="26"/>
              </w:rPr>
              <w:t>Đường kính danh định (mm)</w:t>
            </w:r>
          </w:p>
        </w:tc>
        <w:tc>
          <w:tcPr>
            <w:tcW w:w="792" w:type="pct"/>
            <w:vAlign w:val="center"/>
            <w:hideMark/>
          </w:tcPr>
          <w:p w14:paraId="7F40ECD8" w14:textId="77777777" w:rsidR="00F01F69" w:rsidRPr="00F01F69" w:rsidRDefault="00F01F69" w:rsidP="00EB0C0E">
            <w:pPr>
              <w:rPr>
                <w:bCs/>
                <w:color w:val="000000" w:themeColor="text1"/>
                <w:sz w:val="26"/>
                <w:szCs w:val="26"/>
              </w:rPr>
            </w:pPr>
            <w:r w:rsidRPr="00F01F69">
              <w:rPr>
                <w:bCs/>
                <w:color w:val="000000" w:themeColor="text1"/>
                <w:sz w:val="26"/>
                <w:szCs w:val="26"/>
              </w:rPr>
              <w:t>Sai lệch cho phép lớn nhất (mm)</w:t>
            </w:r>
          </w:p>
        </w:tc>
        <w:tc>
          <w:tcPr>
            <w:tcW w:w="792" w:type="pct"/>
            <w:vAlign w:val="center"/>
            <w:hideMark/>
          </w:tcPr>
          <w:p w14:paraId="78CB2169" w14:textId="77777777" w:rsidR="00F01F69" w:rsidRPr="00F01F69" w:rsidRDefault="00F01F69" w:rsidP="00EB0C0E">
            <w:pPr>
              <w:rPr>
                <w:bCs/>
                <w:color w:val="000000" w:themeColor="text1"/>
                <w:sz w:val="26"/>
                <w:szCs w:val="26"/>
              </w:rPr>
            </w:pPr>
            <w:r w:rsidRPr="00F01F69">
              <w:rPr>
                <w:bCs/>
                <w:color w:val="000000" w:themeColor="text1"/>
                <w:sz w:val="26"/>
                <w:szCs w:val="26"/>
              </w:rPr>
              <w:t>Suất kéo đứt nhỏ nhất (N/mm²)</w:t>
            </w:r>
          </w:p>
        </w:tc>
        <w:tc>
          <w:tcPr>
            <w:tcW w:w="891" w:type="pct"/>
            <w:vAlign w:val="center"/>
            <w:hideMark/>
          </w:tcPr>
          <w:p w14:paraId="23CDBE98" w14:textId="77777777" w:rsidR="00F01F69" w:rsidRPr="00F01F69" w:rsidRDefault="00F01F69" w:rsidP="00EB0C0E">
            <w:pPr>
              <w:rPr>
                <w:bCs/>
                <w:color w:val="000000" w:themeColor="text1"/>
                <w:sz w:val="26"/>
                <w:szCs w:val="26"/>
              </w:rPr>
            </w:pPr>
            <w:r w:rsidRPr="00F01F69">
              <w:rPr>
                <w:bCs/>
                <w:color w:val="000000" w:themeColor="text1"/>
                <w:sz w:val="26"/>
                <w:szCs w:val="26"/>
              </w:rPr>
              <w:t>Ứng suất nhỏ nhất khi giãn 1% (N/mm²)</w:t>
            </w:r>
          </w:p>
        </w:tc>
        <w:tc>
          <w:tcPr>
            <w:tcW w:w="842" w:type="pct"/>
            <w:vAlign w:val="center"/>
            <w:hideMark/>
          </w:tcPr>
          <w:p w14:paraId="27159407" w14:textId="77777777" w:rsidR="00F01F69" w:rsidRPr="00F01F69" w:rsidRDefault="00F01F69" w:rsidP="00EB0C0E">
            <w:pPr>
              <w:rPr>
                <w:bCs/>
                <w:color w:val="000000" w:themeColor="text1"/>
                <w:sz w:val="26"/>
                <w:szCs w:val="26"/>
              </w:rPr>
            </w:pPr>
            <w:r w:rsidRPr="00F01F69">
              <w:rPr>
                <w:bCs/>
                <w:color w:val="000000" w:themeColor="text1"/>
                <w:sz w:val="26"/>
                <w:szCs w:val="26"/>
              </w:rPr>
              <w:t>Độ giãn dài tương đối nhỏ nhất (%)</w:t>
            </w:r>
          </w:p>
        </w:tc>
        <w:tc>
          <w:tcPr>
            <w:tcW w:w="990" w:type="pct"/>
            <w:vAlign w:val="center"/>
            <w:hideMark/>
          </w:tcPr>
          <w:p w14:paraId="01DC9CF9" w14:textId="77777777" w:rsidR="00F01F69" w:rsidRPr="00F01F69" w:rsidRDefault="00F01F69" w:rsidP="00EB0C0E">
            <w:pPr>
              <w:rPr>
                <w:bCs/>
                <w:color w:val="000000" w:themeColor="text1"/>
                <w:sz w:val="26"/>
                <w:szCs w:val="26"/>
              </w:rPr>
            </w:pPr>
            <w:r w:rsidRPr="00F01F69">
              <w:rPr>
                <w:bCs/>
                <w:color w:val="000000" w:themeColor="text1"/>
                <w:sz w:val="26"/>
                <w:szCs w:val="26"/>
              </w:rPr>
              <w:t>Khối lượng lớp mạ kẽm không nhỏ hơn (g/m²)</w:t>
            </w:r>
          </w:p>
        </w:tc>
      </w:tr>
      <w:tr w:rsidR="00F01F69" w:rsidRPr="00F01F69" w14:paraId="15080F13" w14:textId="77777777" w:rsidTr="00EB0C0E">
        <w:trPr>
          <w:trHeight w:val="290"/>
        </w:trPr>
        <w:tc>
          <w:tcPr>
            <w:tcW w:w="693" w:type="pct"/>
            <w:vAlign w:val="center"/>
            <w:hideMark/>
          </w:tcPr>
          <w:p w14:paraId="23C2A365" w14:textId="77777777" w:rsidR="00F01F69" w:rsidRPr="00F01F69" w:rsidRDefault="00F01F69" w:rsidP="00EB0C0E">
            <w:pPr>
              <w:rPr>
                <w:color w:val="000000" w:themeColor="text1"/>
                <w:sz w:val="26"/>
                <w:szCs w:val="26"/>
              </w:rPr>
            </w:pPr>
            <w:r w:rsidRPr="00F01F69">
              <w:rPr>
                <w:color w:val="000000" w:themeColor="text1"/>
                <w:sz w:val="26"/>
                <w:szCs w:val="26"/>
              </w:rPr>
              <w:t>1,50</w:t>
            </w:r>
          </w:p>
        </w:tc>
        <w:tc>
          <w:tcPr>
            <w:tcW w:w="792" w:type="pct"/>
            <w:vAlign w:val="center"/>
            <w:hideMark/>
          </w:tcPr>
          <w:p w14:paraId="7D032236" w14:textId="77777777" w:rsidR="00F01F69" w:rsidRPr="00F01F69" w:rsidRDefault="00F01F69" w:rsidP="00EB0C0E">
            <w:pPr>
              <w:rPr>
                <w:color w:val="000000" w:themeColor="text1"/>
                <w:sz w:val="26"/>
                <w:szCs w:val="26"/>
              </w:rPr>
            </w:pPr>
            <w:r w:rsidRPr="00F01F69">
              <w:rPr>
                <w:color w:val="000000" w:themeColor="text1"/>
                <w:sz w:val="26"/>
                <w:szCs w:val="26"/>
              </w:rPr>
              <w:t>±0,04</w:t>
            </w:r>
          </w:p>
        </w:tc>
        <w:tc>
          <w:tcPr>
            <w:tcW w:w="792" w:type="pct"/>
            <w:vAlign w:val="center"/>
            <w:hideMark/>
          </w:tcPr>
          <w:p w14:paraId="7C445BF9" w14:textId="77777777" w:rsidR="00F01F69" w:rsidRPr="00F01F69" w:rsidRDefault="00F01F69" w:rsidP="00EB0C0E">
            <w:pPr>
              <w:rPr>
                <w:color w:val="000000" w:themeColor="text1"/>
                <w:sz w:val="26"/>
                <w:szCs w:val="26"/>
              </w:rPr>
            </w:pPr>
            <w:r w:rsidRPr="00F01F69">
              <w:rPr>
                <w:color w:val="000000" w:themeColor="text1"/>
                <w:sz w:val="26"/>
                <w:szCs w:val="26"/>
              </w:rPr>
              <w:t>1.313</w:t>
            </w:r>
          </w:p>
        </w:tc>
        <w:tc>
          <w:tcPr>
            <w:tcW w:w="891" w:type="pct"/>
            <w:vAlign w:val="center"/>
            <w:hideMark/>
          </w:tcPr>
          <w:p w14:paraId="65896CB2" w14:textId="77777777" w:rsidR="00F01F69" w:rsidRPr="00F01F69" w:rsidRDefault="00F01F69" w:rsidP="00EB0C0E">
            <w:pPr>
              <w:rPr>
                <w:color w:val="000000" w:themeColor="text1"/>
                <w:sz w:val="26"/>
                <w:szCs w:val="26"/>
              </w:rPr>
            </w:pPr>
            <w:r w:rsidRPr="00F01F69">
              <w:rPr>
                <w:color w:val="000000" w:themeColor="text1"/>
                <w:sz w:val="26"/>
                <w:szCs w:val="26"/>
              </w:rPr>
              <w:t>1.166</w:t>
            </w:r>
          </w:p>
        </w:tc>
        <w:tc>
          <w:tcPr>
            <w:tcW w:w="842" w:type="pct"/>
            <w:vAlign w:val="center"/>
            <w:hideMark/>
          </w:tcPr>
          <w:p w14:paraId="641BD1A3" w14:textId="77777777" w:rsidR="00F01F69" w:rsidRPr="00F01F69" w:rsidRDefault="00F01F69" w:rsidP="00EB0C0E">
            <w:pPr>
              <w:rPr>
                <w:color w:val="000000" w:themeColor="text1"/>
                <w:sz w:val="26"/>
                <w:szCs w:val="26"/>
              </w:rPr>
            </w:pPr>
            <w:r w:rsidRPr="00F01F69">
              <w:rPr>
                <w:color w:val="000000" w:themeColor="text1"/>
                <w:sz w:val="26"/>
                <w:szCs w:val="26"/>
              </w:rPr>
              <w:t>4</w:t>
            </w:r>
          </w:p>
        </w:tc>
        <w:tc>
          <w:tcPr>
            <w:tcW w:w="990" w:type="pct"/>
            <w:vAlign w:val="center"/>
            <w:hideMark/>
          </w:tcPr>
          <w:p w14:paraId="1A46466A" w14:textId="77777777" w:rsidR="00F01F69" w:rsidRPr="00F01F69" w:rsidRDefault="00F01F69" w:rsidP="00EB0C0E">
            <w:pPr>
              <w:rPr>
                <w:color w:val="000000" w:themeColor="text1"/>
                <w:sz w:val="26"/>
                <w:szCs w:val="26"/>
              </w:rPr>
            </w:pPr>
            <w:r w:rsidRPr="00F01F69">
              <w:rPr>
                <w:color w:val="000000" w:themeColor="text1"/>
                <w:sz w:val="26"/>
                <w:szCs w:val="26"/>
              </w:rPr>
              <w:t>190</w:t>
            </w:r>
          </w:p>
        </w:tc>
      </w:tr>
      <w:tr w:rsidR="00F01F69" w:rsidRPr="00F01F69" w14:paraId="55F68D5D" w14:textId="77777777" w:rsidTr="00EB0C0E">
        <w:trPr>
          <w:trHeight w:val="290"/>
        </w:trPr>
        <w:tc>
          <w:tcPr>
            <w:tcW w:w="693" w:type="pct"/>
            <w:vAlign w:val="center"/>
            <w:hideMark/>
          </w:tcPr>
          <w:p w14:paraId="71371913" w14:textId="77777777" w:rsidR="00F01F69" w:rsidRPr="00F01F69" w:rsidRDefault="00F01F69" w:rsidP="00EB0C0E">
            <w:pPr>
              <w:rPr>
                <w:color w:val="000000" w:themeColor="text1"/>
                <w:sz w:val="26"/>
                <w:szCs w:val="26"/>
              </w:rPr>
            </w:pPr>
            <w:r w:rsidRPr="00F01F69">
              <w:rPr>
                <w:color w:val="000000" w:themeColor="text1"/>
                <w:sz w:val="26"/>
                <w:szCs w:val="26"/>
              </w:rPr>
              <w:t>1,65</w:t>
            </w:r>
          </w:p>
        </w:tc>
        <w:tc>
          <w:tcPr>
            <w:tcW w:w="792" w:type="pct"/>
            <w:vAlign w:val="center"/>
            <w:hideMark/>
          </w:tcPr>
          <w:p w14:paraId="69C9F18D" w14:textId="77777777" w:rsidR="00F01F69" w:rsidRPr="00F01F69" w:rsidRDefault="00F01F69" w:rsidP="00EB0C0E">
            <w:pPr>
              <w:rPr>
                <w:color w:val="000000" w:themeColor="text1"/>
                <w:sz w:val="26"/>
                <w:szCs w:val="26"/>
              </w:rPr>
            </w:pPr>
            <w:r w:rsidRPr="00F01F69">
              <w:rPr>
                <w:color w:val="000000" w:themeColor="text1"/>
                <w:sz w:val="26"/>
                <w:szCs w:val="26"/>
              </w:rPr>
              <w:t>±0,04</w:t>
            </w:r>
          </w:p>
        </w:tc>
        <w:tc>
          <w:tcPr>
            <w:tcW w:w="792" w:type="pct"/>
            <w:vAlign w:val="center"/>
            <w:hideMark/>
          </w:tcPr>
          <w:p w14:paraId="03448D9C" w14:textId="77777777" w:rsidR="00F01F69" w:rsidRPr="00F01F69" w:rsidRDefault="00F01F69" w:rsidP="00EB0C0E">
            <w:pPr>
              <w:rPr>
                <w:color w:val="000000" w:themeColor="text1"/>
                <w:sz w:val="26"/>
                <w:szCs w:val="26"/>
              </w:rPr>
            </w:pPr>
            <w:r w:rsidRPr="00F01F69">
              <w:rPr>
                <w:color w:val="000000" w:themeColor="text1"/>
                <w:sz w:val="26"/>
                <w:szCs w:val="26"/>
              </w:rPr>
              <w:t>1.313</w:t>
            </w:r>
          </w:p>
        </w:tc>
        <w:tc>
          <w:tcPr>
            <w:tcW w:w="891" w:type="pct"/>
            <w:vAlign w:val="center"/>
            <w:hideMark/>
          </w:tcPr>
          <w:p w14:paraId="77F955E9" w14:textId="77777777" w:rsidR="00F01F69" w:rsidRPr="00F01F69" w:rsidRDefault="00F01F69" w:rsidP="00EB0C0E">
            <w:pPr>
              <w:rPr>
                <w:color w:val="000000" w:themeColor="text1"/>
                <w:sz w:val="26"/>
                <w:szCs w:val="26"/>
              </w:rPr>
            </w:pPr>
            <w:r w:rsidRPr="00F01F69">
              <w:rPr>
                <w:color w:val="000000" w:themeColor="text1"/>
                <w:sz w:val="26"/>
                <w:szCs w:val="26"/>
              </w:rPr>
              <w:t>1.166</w:t>
            </w:r>
          </w:p>
        </w:tc>
        <w:tc>
          <w:tcPr>
            <w:tcW w:w="842" w:type="pct"/>
            <w:vAlign w:val="center"/>
            <w:hideMark/>
          </w:tcPr>
          <w:p w14:paraId="3361CD59" w14:textId="77777777" w:rsidR="00F01F69" w:rsidRPr="00F01F69" w:rsidRDefault="00F01F69" w:rsidP="00EB0C0E">
            <w:pPr>
              <w:rPr>
                <w:color w:val="000000" w:themeColor="text1"/>
                <w:sz w:val="26"/>
                <w:szCs w:val="26"/>
              </w:rPr>
            </w:pPr>
            <w:r w:rsidRPr="00F01F69">
              <w:rPr>
                <w:color w:val="000000" w:themeColor="text1"/>
                <w:sz w:val="26"/>
                <w:szCs w:val="26"/>
              </w:rPr>
              <w:t>4</w:t>
            </w:r>
          </w:p>
        </w:tc>
        <w:tc>
          <w:tcPr>
            <w:tcW w:w="990" w:type="pct"/>
            <w:vAlign w:val="center"/>
            <w:hideMark/>
          </w:tcPr>
          <w:p w14:paraId="4A0FA9EC" w14:textId="77777777" w:rsidR="00F01F69" w:rsidRPr="00F01F69" w:rsidRDefault="00F01F69" w:rsidP="00EB0C0E">
            <w:pPr>
              <w:rPr>
                <w:color w:val="000000" w:themeColor="text1"/>
                <w:sz w:val="26"/>
                <w:szCs w:val="26"/>
              </w:rPr>
            </w:pPr>
            <w:r w:rsidRPr="00F01F69">
              <w:rPr>
                <w:color w:val="000000" w:themeColor="text1"/>
                <w:sz w:val="26"/>
                <w:szCs w:val="26"/>
              </w:rPr>
              <w:t>190</w:t>
            </w:r>
          </w:p>
        </w:tc>
      </w:tr>
      <w:tr w:rsidR="00F01F69" w:rsidRPr="00F01F69" w14:paraId="61426A1C" w14:textId="77777777" w:rsidTr="00EB0C0E">
        <w:trPr>
          <w:trHeight w:val="290"/>
        </w:trPr>
        <w:tc>
          <w:tcPr>
            <w:tcW w:w="693" w:type="pct"/>
            <w:vAlign w:val="center"/>
            <w:hideMark/>
          </w:tcPr>
          <w:p w14:paraId="6E99FF53" w14:textId="77777777" w:rsidR="00F01F69" w:rsidRPr="00F01F69" w:rsidRDefault="00F01F69" w:rsidP="00EB0C0E">
            <w:pPr>
              <w:rPr>
                <w:color w:val="000000" w:themeColor="text1"/>
                <w:sz w:val="26"/>
                <w:szCs w:val="26"/>
              </w:rPr>
            </w:pPr>
            <w:r w:rsidRPr="00F01F69">
              <w:rPr>
                <w:color w:val="000000" w:themeColor="text1"/>
                <w:sz w:val="26"/>
                <w:szCs w:val="26"/>
              </w:rPr>
              <w:t>1,85</w:t>
            </w:r>
          </w:p>
        </w:tc>
        <w:tc>
          <w:tcPr>
            <w:tcW w:w="792" w:type="pct"/>
            <w:vAlign w:val="center"/>
            <w:hideMark/>
          </w:tcPr>
          <w:p w14:paraId="24E50B7D" w14:textId="77777777" w:rsidR="00F01F69" w:rsidRPr="00F01F69" w:rsidRDefault="00F01F69" w:rsidP="00EB0C0E">
            <w:pPr>
              <w:rPr>
                <w:color w:val="000000" w:themeColor="text1"/>
                <w:sz w:val="26"/>
                <w:szCs w:val="26"/>
              </w:rPr>
            </w:pPr>
            <w:r w:rsidRPr="00F01F69">
              <w:rPr>
                <w:color w:val="000000" w:themeColor="text1"/>
                <w:sz w:val="26"/>
                <w:szCs w:val="26"/>
              </w:rPr>
              <w:t>±0,06</w:t>
            </w:r>
          </w:p>
        </w:tc>
        <w:tc>
          <w:tcPr>
            <w:tcW w:w="792" w:type="pct"/>
            <w:vAlign w:val="center"/>
            <w:hideMark/>
          </w:tcPr>
          <w:p w14:paraId="01F68977" w14:textId="77777777" w:rsidR="00F01F69" w:rsidRPr="00F01F69" w:rsidRDefault="00F01F69" w:rsidP="00EB0C0E">
            <w:pPr>
              <w:rPr>
                <w:color w:val="000000" w:themeColor="text1"/>
                <w:sz w:val="26"/>
                <w:szCs w:val="26"/>
              </w:rPr>
            </w:pPr>
            <w:r w:rsidRPr="00F01F69">
              <w:rPr>
                <w:color w:val="000000" w:themeColor="text1"/>
                <w:sz w:val="26"/>
                <w:szCs w:val="26"/>
              </w:rPr>
              <w:t>1.313</w:t>
            </w:r>
          </w:p>
        </w:tc>
        <w:tc>
          <w:tcPr>
            <w:tcW w:w="891" w:type="pct"/>
            <w:vAlign w:val="center"/>
            <w:hideMark/>
          </w:tcPr>
          <w:p w14:paraId="6A043F8B" w14:textId="77777777" w:rsidR="00F01F69" w:rsidRPr="00F01F69" w:rsidRDefault="00F01F69" w:rsidP="00EB0C0E">
            <w:pPr>
              <w:rPr>
                <w:color w:val="000000" w:themeColor="text1"/>
                <w:sz w:val="26"/>
                <w:szCs w:val="26"/>
              </w:rPr>
            </w:pPr>
            <w:r w:rsidRPr="00F01F69">
              <w:rPr>
                <w:color w:val="000000" w:themeColor="text1"/>
                <w:sz w:val="26"/>
                <w:szCs w:val="26"/>
              </w:rPr>
              <w:t>1.166</w:t>
            </w:r>
          </w:p>
        </w:tc>
        <w:tc>
          <w:tcPr>
            <w:tcW w:w="842" w:type="pct"/>
            <w:vAlign w:val="center"/>
            <w:hideMark/>
          </w:tcPr>
          <w:p w14:paraId="4006A2DF" w14:textId="77777777" w:rsidR="00F01F69" w:rsidRPr="00F01F69" w:rsidRDefault="00F01F69" w:rsidP="00EB0C0E">
            <w:pPr>
              <w:rPr>
                <w:color w:val="000000" w:themeColor="text1"/>
                <w:sz w:val="26"/>
                <w:szCs w:val="26"/>
              </w:rPr>
            </w:pPr>
            <w:r w:rsidRPr="00F01F69">
              <w:rPr>
                <w:color w:val="000000" w:themeColor="text1"/>
                <w:sz w:val="26"/>
                <w:szCs w:val="26"/>
              </w:rPr>
              <w:t>4</w:t>
            </w:r>
          </w:p>
        </w:tc>
        <w:tc>
          <w:tcPr>
            <w:tcW w:w="990" w:type="pct"/>
            <w:vAlign w:val="center"/>
            <w:hideMark/>
          </w:tcPr>
          <w:p w14:paraId="59A31AA7" w14:textId="77777777" w:rsidR="00F01F69" w:rsidRPr="00F01F69" w:rsidRDefault="00F01F69" w:rsidP="00EB0C0E">
            <w:pPr>
              <w:rPr>
                <w:color w:val="000000" w:themeColor="text1"/>
                <w:sz w:val="26"/>
                <w:szCs w:val="26"/>
              </w:rPr>
            </w:pPr>
            <w:r w:rsidRPr="00F01F69">
              <w:rPr>
                <w:color w:val="000000" w:themeColor="text1"/>
                <w:sz w:val="26"/>
                <w:szCs w:val="26"/>
              </w:rPr>
              <w:t>190</w:t>
            </w:r>
          </w:p>
        </w:tc>
      </w:tr>
      <w:tr w:rsidR="00F01F69" w:rsidRPr="00F01F69" w14:paraId="3E6D270D" w14:textId="77777777" w:rsidTr="00EB0C0E">
        <w:trPr>
          <w:trHeight w:val="290"/>
        </w:trPr>
        <w:tc>
          <w:tcPr>
            <w:tcW w:w="693" w:type="pct"/>
            <w:vAlign w:val="center"/>
            <w:hideMark/>
          </w:tcPr>
          <w:p w14:paraId="4BED8E29" w14:textId="77777777" w:rsidR="00F01F69" w:rsidRPr="00F01F69" w:rsidRDefault="00F01F69" w:rsidP="00EB0C0E">
            <w:pPr>
              <w:rPr>
                <w:color w:val="000000" w:themeColor="text1"/>
                <w:sz w:val="26"/>
                <w:szCs w:val="26"/>
              </w:rPr>
            </w:pPr>
            <w:r w:rsidRPr="00F01F69">
              <w:rPr>
                <w:color w:val="000000" w:themeColor="text1"/>
                <w:sz w:val="26"/>
                <w:szCs w:val="26"/>
              </w:rPr>
              <w:t>2,00</w:t>
            </w:r>
          </w:p>
        </w:tc>
        <w:tc>
          <w:tcPr>
            <w:tcW w:w="792" w:type="pct"/>
            <w:vAlign w:val="center"/>
            <w:hideMark/>
          </w:tcPr>
          <w:p w14:paraId="73739A80" w14:textId="77777777" w:rsidR="00F01F69" w:rsidRPr="00F01F69" w:rsidRDefault="00F01F69" w:rsidP="00EB0C0E">
            <w:pPr>
              <w:rPr>
                <w:color w:val="000000" w:themeColor="text1"/>
                <w:sz w:val="26"/>
                <w:szCs w:val="26"/>
              </w:rPr>
            </w:pPr>
            <w:r w:rsidRPr="00F01F69">
              <w:rPr>
                <w:color w:val="000000" w:themeColor="text1"/>
                <w:sz w:val="26"/>
                <w:szCs w:val="26"/>
              </w:rPr>
              <w:t>±0,06</w:t>
            </w:r>
          </w:p>
        </w:tc>
        <w:tc>
          <w:tcPr>
            <w:tcW w:w="792" w:type="pct"/>
            <w:vAlign w:val="center"/>
            <w:hideMark/>
          </w:tcPr>
          <w:p w14:paraId="34FB1803" w14:textId="77777777" w:rsidR="00F01F69" w:rsidRPr="00F01F69" w:rsidRDefault="00F01F69" w:rsidP="00EB0C0E">
            <w:pPr>
              <w:rPr>
                <w:color w:val="000000" w:themeColor="text1"/>
                <w:sz w:val="26"/>
                <w:szCs w:val="26"/>
              </w:rPr>
            </w:pPr>
            <w:r w:rsidRPr="00F01F69">
              <w:rPr>
                <w:color w:val="000000" w:themeColor="text1"/>
                <w:sz w:val="26"/>
                <w:szCs w:val="26"/>
              </w:rPr>
              <w:t>1.313</w:t>
            </w:r>
          </w:p>
        </w:tc>
        <w:tc>
          <w:tcPr>
            <w:tcW w:w="891" w:type="pct"/>
            <w:vAlign w:val="center"/>
            <w:hideMark/>
          </w:tcPr>
          <w:p w14:paraId="1FD4FA24" w14:textId="77777777" w:rsidR="00F01F69" w:rsidRPr="00F01F69" w:rsidRDefault="00F01F69" w:rsidP="00EB0C0E">
            <w:pPr>
              <w:rPr>
                <w:color w:val="000000" w:themeColor="text1"/>
                <w:sz w:val="26"/>
                <w:szCs w:val="26"/>
              </w:rPr>
            </w:pPr>
            <w:r w:rsidRPr="00F01F69">
              <w:rPr>
                <w:color w:val="000000" w:themeColor="text1"/>
                <w:sz w:val="26"/>
                <w:szCs w:val="26"/>
              </w:rPr>
              <w:t>1.166</w:t>
            </w:r>
          </w:p>
        </w:tc>
        <w:tc>
          <w:tcPr>
            <w:tcW w:w="842" w:type="pct"/>
            <w:vAlign w:val="center"/>
            <w:hideMark/>
          </w:tcPr>
          <w:p w14:paraId="488D02C1" w14:textId="77777777" w:rsidR="00F01F69" w:rsidRPr="00F01F69" w:rsidRDefault="00F01F69" w:rsidP="00EB0C0E">
            <w:pPr>
              <w:rPr>
                <w:color w:val="000000" w:themeColor="text1"/>
                <w:sz w:val="26"/>
                <w:szCs w:val="26"/>
              </w:rPr>
            </w:pPr>
            <w:r w:rsidRPr="00F01F69">
              <w:rPr>
                <w:color w:val="000000" w:themeColor="text1"/>
                <w:sz w:val="26"/>
                <w:szCs w:val="26"/>
              </w:rPr>
              <w:t>4</w:t>
            </w:r>
          </w:p>
        </w:tc>
        <w:tc>
          <w:tcPr>
            <w:tcW w:w="990" w:type="pct"/>
            <w:vAlign w:val="center"/>
            <w:hideMark/>
          </w:tcPr>
          <w:p w14:paraId="64AF917C" w14:textId="77777777" w:rsidR="00F01F69" w:rsidRPr="00F01F69" w:rsidRDefault="00F01F69" w:rsidP="00EB0C0E">
            <w:pPr>
              <w:rPr>
                <w:color w:val="000000" w:themeColor="text1"/>
                <w:sz w:val="26"/>
                <w:szCs w:val="26"/>
              </w:rPr>
            </w:pPr>
            <w:r w:rsidRPr="00F01F69">
              <w:rPr>
                <w:color w:val="000000" w:themeColor="text1"/>
                <w:sz w:val="26"/>
                <w:szCs w:val="26"/>
              </w:rPr>
              <w:t>190</w:t>
            </w:r>
          </w:p>
        </w:tc>
      </w:tr>
      <w:tr w:rsidR="00F01F69" w:rsidRPr="00F01F69" w14:paraId="2E5FD84F" w14:textId="77777777" w:rsidTr="00EB0C0E">
        <w:trPr>
          <w:trHeight w:val="290"/>
        </w:trPr>
        <w:tc>
          <w:tcPr>
            <w:tcW w:w="693" w:type="pct"/>
            <w:vAlign w:val="center"/>
            <w:hideMark/>
          </w:tcPr>
          <w:p w14:paraId="7C7FF1DD" w14:textId="77777777" w:rsidR="00F01F69" w:rsidRPr="00F01F69" w:rsidRDefault="00F01F69" w:rsidP="00EB0C0E">
            <w:pPr>
              <w:rPr>
                <w:color w:val="000000" w:themeColor="text1"/>
                <w:sz w:val="26"/>
                <w:szCs w:val="26"/>
              </w:rPr>
            </w:pPr>
            <w:r w:rsidRPr="00F01F69">
              <w:rPr>
                <w:color w:val="000000" w:themeColor="text1"/>
                <w:sz w:val="26"/>
                <w:szCs w:val="26"/>
              </w:rPr>
              <w:t>2,10</w:t>
            </w:r>
          </w:p>
        </w:tc>
        <w:tc>
          <w:tcPr>
            <w:tcW w:w="792" w:type="pct"/>
            <w:vAlign w:val="center"/>
            <w:hideMark/>
          </w:tcPr>
          <w:p w14:paraId="536EAAD0" w14:textId="77777777" w:rsidR="00F01F69" w:rsidRPr="00F01F69" w:rsidRDefault="00F01F69" w:rsidP="00EB0C0E">
            <w:pPr>
              <w:rPr>
                <w:color w:val="000000" w:themeColor="text1"/>
                <w:sz w:val="26"/>
                <w:szCs w:val="26"/>
              </w:rPr>
            </w:pPr>
            <w:r w:rsidRPr="00F01F69">
              <w:rPr>
                <w:color w:val="000000" w:themeColor="text1"/>
                <w:sz w:val="26"/>
                <w:szCs w:val="26"/>
              </w:rPr>
              <w:t>±0,06</w:t>
            </w:r>
          </w:p>
        </w:tc>
        <w:tc>
          <w:tcPr>
            <w:tcW w:w="792" w:type="pct"/>
            <w:vAlign w:val="center"/>
            <w:hideMark/>
          </w:tcPr>
          <w:p w14:paraId="579BCD65" w14:textId="77777777" w:rsidR="00F01F69" w:rsidRPr="00F01F69" w:rsidRDefault="00F01F69" w:rsidP="00EB0C0E">
            <w:pPr>
              <w:rPr>
                <w:color w:val="000000" w:themeColor="text1"/>
                <w:sz w:val="26"/>
                <w:szCs w:val="26"/>
              </w:rPr>
            </w:pPr>
            <w:r w:rsidRPr="00F01F69">
              <w:rPr>
                <w:color w:val="000000" w:themeColor="text1"/>
                <w:sz w:val="26"/>
                <w:szCs w:val="26"/>
              </w:rPr>
              <w:t>1.313</w:t>
            </w:r>
          </w:p>
        </w:tc>
        <w:tc>
          <w:tcPr>
            <w:tcW w:w="891" w:type="pct"/>
            <w:vAlign w:val="center"/>
            <w:hideMark/>
          </w:tcPr>
          <w:p w14:paraId="0F2381BF" w14:textId="77777777" w:rsidR="00F01F69" w:rsidRPr="00F01F69" w:rsidRDefault="00F01F69" w:rsidP="00EB0C0E">
            <w:pPr>
              <w:rPr>
                <w:color w:val="000000" w:themeColor="text1"/>
                <w:sz w:val="26"/>
                <w:szCs w:val="26"/>
              </w:rPr>
            </w:pPr>
            <w:r w:rsidRPr="00F01F69">
              <w:rPr>
                <w:color w:val="000000" w:themeColor="text1"/>
                <w:sz w:val="26"/>
                <w:szCs w:val="26"/>
              </w:rPr>
              <w:t>1.166</w:t>
            </w:r>
          </w:p>
        </w:tc>
        <w:tc>
          <w:tcPr>
            <w:tcW w:w="842" w:type="pct"/>
            <w:vAlign w:val="center"/>
            <w:hideMark/>
          </w:tcPr>
          <w:p w14:paraId="60353EFF" w14:textId="77777777" w:rsidR="00F01F69" w:rsidRPr="00F01F69" w:rsidRDefault="00F01F69" w:rsidP="00EB0C0E">
            <w:pPr>
              <w:rPr>
                <w:color w:val="000000" w:themeColor="text1"/>
                <w:sz w:val="26"/>
                <w:szCs w:val="26"/>
              </w:rPr>
            </w:pPr>
            <w:r w:rsidRPr="00F01F69">
              <w:rPr>
                <w:color w:val="000000" w:themeColor="text1"/>
                <w:sz w:val="26"/>
                <w:szCs w:val="26"/>
              </w:rPr>
              <w:t>4</w:t>
            </w:r>
          </w:p>
        </w:tc>
        <w:tc>
          <w:tcPr>
            <w:tcW w:w="990" w:type="pct"/>
            <w:vAlign w:val="center"/>
            <w:hideMark/>
          </w:tcPr>
          <w:p w14:paraId="75BEA8D5" w14:textId="77777777" w:rsidR="00F01F69" w:rsidRPr="00F01F69" w:rsidRDefault="00F01F69" w:rsidP="00EB0C0E">
            <w:pPr>
              <w:rPr>
                <w:color w:val="000000" w:themeColor="text1"/>
                <w:sz w:val="26"/>
                <w:szCs w:val="26"/>
              </w:rPr>
            </w:pPr>
            <w:r w:rsidRPr="00F01F69">
              <w:rPr>
                <w:color w:val="000000" w:themeColor="text1"/>
                <w:sz w:val="26"/>
                <w:szCs w:val="26"/>
              </w:rPr>
              <w:t>190</w:t>
            </w:r>
          </w:p>
        </w:tc>
      </w:tr>
      <w:tr w:rsidR="00F01F69" w:rsidRPr="00F01F69" w14:paraId="2F9153FA" w14:textId="77777777" w:rsidTr="00EB0C0E">
        <w:trPr>
          <w:trHeight w:val="290"/>
        </w:trPr>
        <w:tc>
          <w:tcPr>
            <w:tcW w:w="693" w:type="pct"/>
            <w:vAlign w:val="center"/>
            <w:hideMark/>
          </w:tcPr>
          <w:p w14:paraId="2DFA1BF4" w14:textId="77777777" w:rsidR="00F01F69" w:rsidRPr="00F01F69" w:rsidRDefault="00F01F69" w:rsidP="00EB0C0E">
            <w:pPr>
              <w:rPr>
                <w:color w:val="000000" w:themeColor="text1"/>
                <w:sz w:val="26"/>
                <w:szCs w:val="26"/>
              </w:rPr>
            </w:pPr>
            <w:r w:rsidRPr="00F01F69">
              <w:rPr>
                <w:color w:val="000000" w:themeColor="text1"/>
                <w:sz w:val="26"/>
                <w:szCs w:val="26"/>
              </w:rPr>
              <w:t>2,30</w:t>
            </w:r>
          </w:p>
        </w:tc>
        <w:tc>
          <w:tcPr>
            <w:tcW w:w="792" w:type="pct"/>
            <w:vAlign w:val="center"/>
            <w:hideMark/>
          </w:tcPr>
          <w:p w14:paraId="6F0F1D87" w14:textId="77777777" w:rsidR="00F01F69" w:rsidRPr="00F01F69" w:rsidRDefault="00F01F69" w:rsidP="00EB0C0E">
            <w:pPr>
              <w:rPr>
                <w:color w:val="000000" w:themeColor="text1"/>
                <w:sz w:val="26"/>
                <w:szCs w:val="26"/>
              </w:rPr>
            </w:pPr>
            <w:r w:rsidRPr="00F01F69">
              <w:rPr>
                <w:color w:val="000000" w:themeColor="text1"/>
                <w:sz w:val="26"/>
                <w:szCs w:val="26"/>
              </w:rPr>
              <w:t>±0,06</w:t>
            </w:r>
          </w:p>
        </w:tc>
        <w:tc>
          <w:tcPr>
            <w:tcW w:w="792" w:type="pct"/>
            <w:vAlign w:val="center"/>
            <w:hideMark/>
          </w:tcPr>
          <w:p w14:paraId="31ECC598" w14:textId="77777777" w:rsidR="00F01F69" w:rsidRPr="00F01F69" w:rsidRDefault="00F01F69" w:rsidP="00EB0C0E">
            <w:pPr>
              <w:rPr>
                <w:color w:val="000000" w:themeColor="text1"/>
                <w:sz w:val="26"/>
                <w:szCs w:val="26"/>
              </w:rPr>
            </w:pPr>
            <w:r w:rsidRPr="00F01F69">
              <w:rPr>
                <w:color w:val="000000" w:themeColor="text1"/>
                <w:sz w:val="26"/>
                <w:szCs w:val="26"/>
              </w:rPr>
              <w:t>1.313</w:t>
            </w:r>
          </w:p>
        </w:tc>
        <w:tc>
          <w:tcPr>
            <w:tcW w:w="891" w:type="pct"/>
            <w:vAlign w:val="center"/>
            <w:hideMark/>
          </w:tcPr>
          <w:p w14:paraId="6365344E" w14:textId="77777777" w:rsidR="00F01F69" w:rsidRPr="00F01F69" w:rsidRDefault="00F01F69" w:rsidP="00EB0C0E">
            <w:pPr>
              <w:rPr>
                <w:color w:val="000000" w:themeColor="text1"/>
                <w:sz w:val="26"/>
                <w:szCs w:val="26"/>
              </w:rPr>
            </w:pPr>
            <w:r w:rsidRPr="00F01F69">
              <w:rPr>
                <w:color w:val="000000" w:themeColor="text1"/>
                <w:sz w:val="26"/>
                <w:szCs w:val="26"/>
              </w:rPr>
              <w:t>1.166</w:t>
            </w:r>
          </w:p>
        </w:tc>
        <w:tc>
          <w:tcPr>
            <w:tcW w:w="842" w:type="pct"/>
            <w:vAlign w:val="center"/>
            <w:hideMark/>
          </w:tcPr>
          <w:p w14:paraId="3C94773E" w14:textId="77777777" w:rsidR="00F01F69" w:rsidRPr="00F01F69" w:rsidRDefault="00F01F69" w:rsidP="00EB0C0E">
            <w:pPr>
              <w:rPr>
                <w:color w:val="000000" w:themeColor="text1"/>
                <w:sz w:val="26"/>
                <w:szCs w:val="26"/>
              </w:rPr>
            </w:pPr>
            <w:r w:rsidRPr="00F01F69">
              <w:rPr>
                <w:color w:val="000000" w:themeColor="text1"/>
                <w:sz w:val="26"/>
                <w:szCs w:val="26"/>
              </w:rPr>
              <w:t>4</w:t>
            </w:r>
          </w:p>
        </w:tc>
        <w:tc>
          <w:tcPr>
            <w:tcW w:w="990" w:type="pct"/>
            <w:vAlign w:val="center"/>
            <w:hideMark/>
          </w:tcPr>
          <w:p w14:paraId="26AF565F" w14:textId="77777777" w:rsidR="00F01F69" w:rsidRPr="00F01F69" w:rsidRDefault="00F01F69" w:rsidP="00EB0C0E">
            <w:pPr>
              <w:rPr>
                <w:color w:val="000000" w:themeColor="text1"/>
                <w:sz w:val="26"/>
                <w:szCs w:val="26"/>
              </w:rPr>
            </w:pPr>
            <w:r w:rsidRPr="00F01F69">
              <w:rPr>
                <w:color w:val="000000" w:themeColor="text1"/>
                <w:sz w:val="26"/>
                <w:szCs w:val="26"/>
              </w:rPr>
              <w:t>190</w:t>
            </w:r>
          </w:p>
        </w:tc>
      </w:tr>
      <w:tr w:rsidR="00F01F69" w:rsidRPr="00F01F69" w14:paraId="162531D4" w14:textId="77777777" w:rsidTr="00EB0C0E">
        <w:trPr>
          <w:trHeight w:val="290"/>
        </w:trPr>
        <w:tc>
          <w:tcPr>
            <w:tcW w:w="693" w:type="pct"/>
            <w:vAlign w:val="center"/>
            <w:hideMark/>
          </w:tcPr>
          <w:p w14:paraId="754F7303" w14:textId="77777777" w:rsidR="00F01F69" w:rsidRPr="00F01F69" w:rsidRDefault="00F01F69" w:rsidP="00EB0C0E">
            <w:pPr>
              <w:rPr>
                <w:color w:val="000000" w:themeColor="text1"/>
                <w:sz w:val="26"/>
                <w:szCs w:val="26"/>
              </w:rPr>
            </w:pPr>
            <w:r w:rsidRPr="00F01F69">
              <w:rPr>
                <w:color w:val="000000" w:themeColor="text1"/>
                <w:sz w:val="26"/>
                <w:szCs w:val="26"/>
              </w:rPr>
              <w:t>2,40</w:t>
            </w:r>
          </w:p>
        </w:tc>
        <w:tc>
          <w:tcPr>
            <w:tcW w:w="792" w:type="pct"/>
            <w:vAlign w:val="center"/>
            <w:hideMark/>
          </w:tcPr>
          <w:p w14:paraId="03FC2817" w14:textId="77777777" w:rsidR="00F01F69" w:rsidRPr="00F01F69" w:rsidRDefault="00F01F69" w:rsidP="00EB0C0E">
            <w:pPr>
              <w:rPr>
                <w:color w:val="000000" w:themeColor="text1"/>
                <w:sz w:val="26"/>
                <w:szCs w:val="26"/>
              </w:rPr>
            </w:pPr>
            <w:r w:rsidRPr="00F01F69">
              <w:rPr>
                <w:color w:val="000000" w:themeColor="text1"/>
                <w:sz w:val="26"/>
                <w:szCs w:val="26"/>
              </w:rPr>
              <w:t>±0,06</w:t>
            </w:r>
          </w:p>
        </w:tc>
        <w:tc>
          <w:tcPr>
            <w:tcW w:w="792" w:type="pct"/>
            <w:vAlign w:val="center"/>
            <w:hideMark/>
          </w:tcPr>
          <w:p w14:paraId="7B9AA057" w14:textId="77777777" w:rsidR="00F01F69" w:rsidRPr="00F01F69" w:rsidRDefault="00F01F69" w:rsidP="00EB0C0E">
            <w:pPr>
              <w:rPr>
                <w:color w:val="000000" w:themeColor="text1"/>
                <w:sz w:val="26"/>
                <w:szCs w:val="26"/>
              </w:rPr>
            </w:pPr>
            <w:r w:rsidRPr="00F01F69">
              <w:rPr>
                <w:color w:val="000000" w:themeColor="text1"/>
                <w:sz w:val="26"/>
                <w:szCs w:val="26"/>
              </w:rPr>
              <w:t>1.313</w:t>
            </w:r>
          </w:p>
        </w:tc>
        <w:tc>
          <w:tcPr>
            <w:tcW w:w="891" w:type="pct"/>
            <w:vAlign w:val="center"/>
            <w:hideMark/>
          </w:tcPr>
          <w:p w14:paraId="76062D54" w14:textId="77777777" w:rsidR="00F01F69" w:rsidRPr="00F01F69" w:rsidRDefault="00F01F69" w:rsidP="00EB0C0E">
            <w:pPr>
              <w:rPr>
                <w:color w:val="000000" w:themeColor="text1"/>
                <w:sz w:val="26"/>
                <w:szCs w:val="26"/>
              </w:rPr>
            </w:pPr>
            <w:r w:rsidRPr="00F01F69">
              <w:rPr>
                <w:color w:val="000000" w:themeColor="text1"/>
                <w:sz w:val="26"/>
                <w:szCs w:val="26"/>
              </w:rPr>
              <w:t>1.166</w:t>
            </w:r>
          </w:p>
        </w:tc>
        <w:tc>
          <w:tcPr>
            <w:tcW w:w="842" w:type="pct"/>
            <w:vAlign w:val="center"/>
            <w:hideMark/>
          </w:tcPr>
          <w:p w14:paraId="6605D5F1" w14:textId="77777777" w:rsidR="00F01F69" w:rsidRPr="00F01F69" w:rsidRDefault="00F01F69" w:rsidP="00EB0C0E">
            <w:pPr>
              <w:rPr>
                <w:color w:val="000000" w:themeColor="text1"/>
                <w:sz w:val="26"/>
                <w:szCs w:val="26"/>
              </w:rPr>
            </w:pPr>
            <w:r w:rsidRPr="00F01F69">
              <w:rPr>
                <w:color w:val="000000" w:themeColor="text1"/>
                <w:sz w:val="26"/>
                <w:szCs w:val="26"/>
              </w:rPr>
              <w:t>4</w:t>
            </w:r>
          </w:p>
        </w:tc>
        <w:tc>
          <w:tcPr>
            <w:tcW w:w="990" w:type="pct"/>
            <w:vAlign w:val="center"/>
            <w:hideMark/>
          </w:tcPr>
          <w:p w14:paraId="08ED6415" w14:textId="77777777" w:rsidR="00F01F69" w:rsidRPr="00F01F69" w:rsidRDefault="00F01F69" w:rsidP="00EB0C0E">
            <w:pPr>
              <w:rPr>
                <w:color w:val="000000" w:themeColor="text1"/>
                <w:sz w:val="26"/>
                <w:szCs w:val="26"/>
              </w:rPr>
            </w:pPr>
            <w:r w:rsidRPr="00F01F69">
              <w:rPr>
                <w:color w:val="000000" w:themeColor="text1"/>
                <w:sz w:val="26"/>
                <w:szCs w:val="26"/>
              </w:rPr>
              <w:t>230</w:t>
            </w:r>
          </w:p>
        </w:tc>
      </w:tr>
      <w:tr w:rsidR="00F01F69" w:rsidRPr="00F01F69" w14:paraId="0090140F" w14:textId="77777777" w:rsidTr="00EB0C0E">
        <w:trPr>
          <w:trHeight w:val="290"/>
        </w:trPr>
        <w:tc>
          <w:tcPr>
            <w:tcW w:w="693" w:type="pct"/>
            <w:vAlign w:val="center"/>
            <w:hideMark/>
          </w:tcPr>
          <w:p w14:paraId="2BF54E56" w14:textId="77777777" w:rsidR="00F01F69" w:rsidRPr="00F01F69" w:rsidRDefault="00F01F69" w:rsidP="00EB0C0E">
            <w:pPr>
              <w:rPr>
                <w:color w:val="000000" w:themeColor="text1"/>
                <w:sz w:val="26"/>
                <w:szCs w:val="26"/>
              </w:rPr>
            </w:pPr>
            <w:r w:rsidRPr="00F01F69">
              <w:rPr>
                <w:color w:val="000000" w:themeColor="text1"/>
                <w:sz w:val="26"/>
                <w:szCs w:val="26"/>
              </w:rPr>
              <w:t>2,50</w:t>
            </w:r>
          </w:p>
        </w:tc>
        <w:tc>
          <w:tcPr>
            <w:tcW w:w="792" w:type="pct"/>
            <w:vAlign w:val="center"/>
            <w:hideMark/>
          </w:tcPr>
          <w:p w14:paraId="7CCAF52E" w14:textId="77777777" w:rsidR="00F01F69" w:rsidRPr="00F01F69" w:rsidRDefault="00F01F69" w:rsidP="00EB0C0E">
            <w:pPr>
              <w:rPr>
                <w:color w:val="000000" w:themeColor="text1"/>
                <w:sz w:val="26"/>
                <w:szCs w:val="26"/>
              </w:rPr>
            </w:pPr>
            <w:r w:rsidRPr="00F01F69">
              <w:rPr>
                <w:color w:val="000000" w:themeColor="text1"/>
                <w:sz w:val="26"/>
                <w:szCs w:val="26"/>
              </w:rPr>
              <w:t>±0,06</w:t>
            </w:r>
          </w:p>
        </w:tc>
        <w:tc>
          <w:tcPr>
            <w:tcW w:w="792" w:type="pct"/>
            <w:vAlign w:val="center"/>
            <w:hideMark/>
          </w:tcPr>
          <w:p w14:paraId="112CF1E8" w14:textId="77777777" w:rsidR="00F01F69" w:rsidRPr="00F01F69" w:rsidRDefault="00F01F69" w:rsidP="00EB0C0E">
            <w:pPr>
              <w:rPr>
                <w:color w:val="000000" w:themeColor="text1"/>
                <w:sz w:val="26"/>
                <w:szCs w:val="26"/>
              </w:rPr>
            </w:pPr>
            <w:r w:rsidRPr="00F01F69">
              <w:rPr>
                <w:color w:val="000000" w:themeColor="text1"/>
                <w:sz w:val="26"/>
                <w:szCs w:val="26"/>
              </w:rPr>
              <w:t>1.313</w:t>
            </w:r>
          </w:p>
        </w:tc>
        <w:tc>
          <w:tcPr>
            <w:tcW w:w="891" w:type="pct"/>
            <w:vAlign w:val="center"/>
            <w:hideMark/>
          </w:tcPr>
          <w:p w14:paraId="0448FF11" w14:textId="77777777" w:rsidR="00F01F69" w:rsidRPr="00F01F69" w:rsidRDefault="00F01F69" w:rsidP="00EB0C0E">
            <w:pPr>
              <w:rPr>
                <w:color w:val="000000" w:themeColor="text1"/>
                <w:sz w:val="26"/>
                <w:szCs w:val="26"/>
              </w:rPr>
            </w:pPr>
            <w:r w:rsidRPr="00F01F69">
              <w:rPr>
                <w:color w:val="000000" w:themeColor="text1"/>
                <w:sz w:val="26"/>
                <w:szCs w:val="26"/>
              </w:rPr>
              <w:t>1.137</w:t>
            </w:r>
          </w:p>
        </w:tc>
        <w:tc>
          <w:tcPr>
            <w:tcW w:w="842" w:type="pct"/>
            <w:vAlign w:val="center"/>
            <w:hideMark/>
          </w:tcPr>
          <w:p w14:paraId="7F6DE1F9" w14:textId="77777777" w:rsidR="00F01F69" w:rsidRPr="00F01F69" w:rsidRDefault="00F01F69" w:rsidP="00EB0C0E">
            <w:pPr>
              <w:rPr>
                <w:color w:val="000000" w:themeColor="text1"/>
                <w:sz w:val="26"/>
                <w:szCs w:val="26"/>
              </w:rPr>
            </w:pPr>
            <w:r w:rsidRPr="00F01F69">
              <w:rPr>
                <w:color w:val="000000" w:themeColor="text1"/>
                <w:sz w:val="26"/>
                <w:szCs w:val="26"/>
              </w:rPr>
              <w:t>4</w:t>
            </w:r>
          </w:p>
        </w:tc>
        <w:tc>
          <w:tcPr>
            <w:tcW w:w="990" w:type="pct"/>
            <w:vAlign w:val="center"/>
            <w:hideMark/>
          </w:tcPr>
          <w:p w14:paraId="35831381" w14:textId="77777777" w:rsidR="00F01F69" w:rsidRPr="00F01F69" w:rsidRDefault="00F01F69" w:rsidP="00EB0C0E">
            <w:pPr>
              <w:rPr>
                <w:color w:val="000000" w:themeColor="text1"/>
                <w:sz w:val="26"/>
                <w:szCs w:val="26"/>
              </w:rPr>
            </w:pPr>
            <w:r w:rsidRPr="00F01F69">
              <w:rPr>
                <w:color w:val="000000" w:themeColor="text1"/>
                <w:sz w:val="26"/>
                <w:szCs w:val="26"/>
              </w:rPr>
              <w:t>230</w:t>
            </w:r>
          </w:p>
        </w:tc>
      </w:tr>
      <w:tr w:rsidR="00F01F69" w:rsidRPr="00F01F69" w14:paraId="4EE97FC6" w14:textId="77777777" w:rsidTr="00EB0C0E">
        <w:trPr>
          <w:trHeight w:val="290"/>
        </w:trPr>
        <w:tc>
          <w:tcPr>
            <w:tcW w:w="693" w:type="pct"/>
            <w:vAlign w:val="center"/>
            <w:hideMark/>
          </w:tcPr>
          <w:p w14:paraId="325E2EE9" w14:textId="77777777" w:rsidR="00F01F69" w:rsidRPr="00F01F69" w:rsidRDefault="00F01F69" w:rsidP="00EB0C0E">
            <w:pPr>
              <w:rPr>
                <w:color w:val="000000" w:themeColor="text1"/>
                <w:sz w:val="26"/>
                <w:szCs w:val="26"/>
              </w:rPr>
            </w:pPr>
            <w:r w:rsidRPr="00F01F69">
              <w:rPr>
                <w:color w:val="000000" w:themeColor="text1"/>
                <w:sz w:val="26"/>
                <w:szCs w:val="26"/>
              </w:rPr>
              <w:t>2,65</w:t>
            </w:r>
          </w:p>
        </w:tc>
        <w:tc>
          <w:tcPr>
            <w:tcW w:w="792" w:type="pct"/>
            <w:vAlign w:val="center"/>
            <w:hideMark/>
          </w:tcPr>
          <w:p w14:paraId="623A619B" w14:textId="77777777" w:rsidR="00F01F69" w:rsidRPr="00F01F69" w:rsidRDefault="00F01F69" w:rsidP="00EB0C0E">
            <w:pPr>
              <w:rPr>
                <w:color w:val="000000" w:themeColor="text1"/>
                <w:sz w:val="26"/>
                <w:szCs w:val="26"/>
              </w:rPr>
            </w:pPr>
            <w:r w:rsidRPr="00F01F69">
              <w:rPr>
                <w:color w:val="000000" w:themeColor="text1"/>
                <w:sz w:val="26"/>
                <w:szCs w:val="26"/>
              </w:rPr>
              <w:t>±0,06</w:t>
            </w:r>
          </w:p>
        </w:tc>
        <w:tc>
          <w:tcPr>
            <w:tcW w:w="792" w:type="pct"/>
            <w:vAlign w:val="center"/>
            <w:hideMark/>
          </w:tcPr>
          <w:p w14:paraId="74BF6F27" w14:textId="77777777" w:rsidR="00F01F69" w:rsidRPr="00F01F69" w:rsidRDefault="00F01F69" w:rsidP="00EB0C0E">
            <w:pPr>
              <w:rPr>
                <w:color w:val="000000" w:themeColor="text1"/>
                <w:sz w:val="26"/>
                <w:szCs w:val="26"/>
              </w:rPr>
            </w:pPr>
            <w:r w:rsidRPr="00F01F69">
              <w:rPr>
                <w:color w:val="000000" w:themeColor="text1"/>
                <w:sz w:val="26"/>
                <w:szCs w:val="26"/>
              </w:rPr>
              <w:t>1.313</w:t>
            </w:r>
          </w:p>
        </w:tc>
        <w:tc>
          <w:tcPr>
            <w:tcW w:w="891" w:type="pct"/>
            <w:vAlign w:val="center"/>
            <w:hideMark/>
          </w:tcPr>
          <w:p w14:paraId="6F182CA4" w14:textId="77777777" w:rsidR="00F01F69" w:rsidRPr="00F01F69" w:rsidRDefault="00F01F69" w:rsidP="00EB0C0E">
            <w:pPr>
              <w:rPr>
                <w:color w:val="000000" w:themeColor="text1"/>
                <w:sz w:val="26"/>
                <w:szCs w:val="26"/>
              </w:rPr>
            </w:pPr>
            <w:r w:rsidRPr="00F01F69">
              <w:rPr>
                <w:color w:val="000000" w:themeColor="text1"/>
                <w:sz w:val="26"/>
                <w:szCs w:val="26"/>
              </w:rPr>
              <w:t>1.137</w:t>
            </w:r>
          </w:p>
        </w:tc>
        <w:tc>
          <w:tcPr>
            <w:tcW w:w="842" w:type="pct"/>
            <w:vAlign w:val="center"/>
            <w:hideMark/>
          </w:tcPr>
          <w:p w14:paraId="0D758AFD" w14:textId="77777777" w:rsidR="00F01F69" w:rsidRPr="00F01F69" w:rsidRDefault="00F01F69" w:rsidP="00EB0C0E">
            <w:pPr>
              <w:rPr>
                <w:color w:val="000000" w:themeColor="text1"/>
                <w:sz w:val="26"/>
                <w:szCs w:val="26"/>
              </w:rPr>
            </w:pPr>
            <w:r w:rsidRPr="00F01F69">
              <w:rPr>
                <w:color w:val="000000" w:themeColor="text1"/>
                <w:sz w:val="26"/>
                <w:szCs w:val="26"/>
              </w:rPr>
              <w:t>4</w:t>
            </w:r>
          </w:p>
        </w:tc>
        <w:tc>
          <w:tcPr>
            <w:tcW w:w="990" w:type="pct"/>
            <w:vAlign w:val="center"/>
            <w:hideMark/>
          </w:tcPr>
          <w:p w14:paraId="7161C5AD" w14:textId="77777777" w:rsidR="00F01F69" w:rsidRPr="00F01F69" w:rsidRDefault="00F01F69" w:rsidP="00EB0C0E">
            <w:pPr>
              <w:rPr>
                <w:color w:val="000000" w:themeColor="text1"/>
                <w:sz w:val="26"/>
                <w:szCs w:val="26"/>
              </w:rPr>
            </w:pPr>
            <w:r w:rsidRPr="00F01F69">
              <w:rPr>
                <w:color w:val="000000" w:themeColor="text1"/>
                <w:sz w:val="26"/>
                <w:szCs w:val="26"/>
              </w:rPr>
              <w:t>230</w:t>
            </w:r>
          </w:p>
        </w:tc>
      </w:tr>
      <w:tr w:rsidR="00F01F69" w:rsidRPr="00F01F69" w14:paraId="1ADE1389" w14:textId="77777777" w:rsidTr="00EB0C0E">
        <w:trPr>
          <w:trHeight w:val="290"/>
        </w:trPr>
        <w:tc>
          <w:tcPr>
            <w:tcW w:w="693" w:type="pct"/>
            <w:vAlign w:val="center"/>
            <w:hideMark/>
          </w:tcPr>
          <w:p w14:paraId="6ED7A791" w14:textId="77777777" w:rsidR="00F01F69" w:rsidRPr="00F01F69" w:rsidRDefault="00F01F69" w:rsidP="00EB0C0E">
            <w:pPr>
              <w:rPr>
                <w:color w:val="000000" w:themeColor="text1"/>
                <w:sz w:val="26"/>
                <w:szCs w:val="26"/>
              </w:rPr>
            </w:pPr>
            <w:r w:rsidRPr="00F01F69">
              <w:rPr>
                <w:color w:val="000000" w:themeColor="text1"/>
                <w:sz w:val="26"/>
                <w:szCs w:val="26"/>
              </w:rPr>
              <w:t>2,80</w:t>
            </w:r>
          </w:p>
        </w:tc>
        <w:tc>
          <w:tcPr>
            <w:tcW w:w="792" w:type="pct"/>
            <w:vAlign w:val="center"/>
            <w:hideMark/>
          </w:tcPr>
          <w:p w14:paraId="6244614E" w14:textId="77777777" w:rsidR="00F01F69" w:rsidRPr="00F01F69" w:rsidRDefault="00F01F69" w:rsidP="00EB0C0E">
            <w:pPr>
              <w:rPr>
                <w:color w:val="000000" w:themeColor="text1"/>
                <w:sz w:val="26"/>
                <w:szCs w:val="26"/>
              </w:rPr>
            </w:pPr>
            <w:r w:rsidRPr="00F01F69">
              <w:rPr>
                <w:color w:val="000000" w:themeColor="text1"/>
                <w:sz w:val="26"/>
                <w:szCs w:val="26"/>
              </w:rPr>
              <w:t>±0,07</w:t>
            </w:r>
          </w:p>
        </w:tc>
        <w:tc>
          <w:tcPr>
            <w:tcW w:w="792" w:type="pct"/>
            <w:vAlign w:val="center"/>
            <w:hideMark/>
          </w:tcPr>
          <w:p w14:paraId="7455E272" w14:textId="77777777" w:rsidR="00F01F69" w:rsidRPr="00F01F69" w:rsidRDefault="00F01F69" w:rsidP="00EB0C0E">
            <w:pPr>
              <w:rPr>
                <w:color w:val="000000" w:themeColor="text1"/>
                <w:sz w:val="26"/>
                <w:szCs w:val="26"/>
              </w:rPr>
            </w:pPr>
            <w:r w:rsidRPr="00F01F69">
              <w:rPr>
                <w:color w:val="000000" w:themeColor="text1"/>
                <w:sz w:val="26"/>
                <w:szCs w:val="26"/>
              </w:rPr>
              <w:t>1.274</w:t>
            </w:r>
          </w:p>
        </w:tc>
        <w:tc>
          <w:tcPr>
            <w:tcW w:w="891" w:type="pct"/>
            <w:vAlign w:val="center"/>
            <w:hideMark/>
          </w:tcPr>
          <w:p w14:paraId="1DDD2BF3" w14:textId="77777777" w:rsidR="00F01F69" w:rsidRPr="00F01F69" w:rsidRDefault="00F01F69" w:rsidP="00EB0C0E">
            <w:pPr>
              <w:rPr>
                <w:color w:val="000000" w:themeColor="text1"/>
                <w:sz w:val="26"/>
                <w:szCs w:val="26"/>
              </w:rPr>
            </w:pPr>
            <w:r w:rsidRPr="00F01F69">
              <w:rPr>
                <w:color w:val="000000" w:themeColor="text1"/>
                <w:sz w:val="26"/>
                <w:szCs w:val="26"/>
              </w:rPr>
              <w:t>1.137</w:t>
            </w:r>
          </w:p>
        </w:tc>
        <w:tc>
          <w:tcPr>
            <w:tcW w:w="842" w:type="pct"/>
            <w:vAlign w:val="center"/>
            <w:hideMark/>
          </w:tcPr>
          <w:p w14:paraId="48EBB88F" w14:textId="77777777" w:rsidR="00F01F69" w:rsidRPr="00F01F69" w:rsidRDefault="00F01F69" w:rsidP="00EB0C0E">
            <w:pPr>
              <w:rPr>
                <w:color w:val="000000" w:themeColor="text1"/>
                <w:sz w:val="26"/>
                <w:szCs w:val="26"/>
              </w:rPr>
            </w:pPr>
            <w:r w:rsidRPr="00F01F69">
              <w:rPr>
                <w:color w:val="000000" w:themeColor="text1"/>
                <w:sz w:val="26"/>
                <w:szCs w:val="26"/>
              </w:rPr>
              <w:t>4</w:t>
            </w:r>
          </w:p>
        </w:tc>
        <w:tc>
          <w:tcPr>
            <w:tcW w:w="990" w:type="pct"/>
            <w:vAlign w:val="center"/>
            <w:hideMark/>
          </w:tcPr>
          <w:p w14:paraId="16141108" w14:textId="77777777" w:rsidR="00F01F69" w:rsidRPr="00F01F69" w:rsidRDefault="00F01F69" w:rsidP="00EB0C0E">
            <w:pPr>
              <w:rPr>
                <w:color w:val="000000" w:themeColor="text1"/>
                <w:sz w:val="26"/>
                <w:szCs w:val="26"/>
              </w:rPr>
            </w:pPr>
            <w:r w:rsidRPr="00F01F69">
              <w:rPr>
                <w:color w:val="000000" w:themeColor="text1"/>
                <w:sz w:val="26"/>
                <w:szCs w:val="26"/>
              </w:rPr>
              <w:t>230</w:t>
            </w:r>
          </w:p>
        </w:tc>
      </w:tr>
      <w:tr w:rsidR="00F01F69" w:rsidRPr="00F01F69" w14:paraId="7D88C62E" w14:textId="77777777" w:rsidTr="00EB0C0E">
        <w:trPr>
          <w:trHeight w:val="290"/>
        </w:trPr>
        <w:tc>
          <w:tcPr>
            <w:tcW w:w="693" w:type="pct"/>
            <w:vAlign w:val="center"/>
            <w:hideMark/>
          </w:tcPr>
          <w:p w14:paraId="54A02804" w14:textId="77777777" w:rsidR="00F01F69" w:rsidRPr="00F01F69" w:rsidRDefault="00F01F69" w:rsidP="00EB0C0E">
            <w:pPr>
              <w:rPr>
                <w:color w:val="000000" w:themeColor="text1"/>
                <w:sz w:val="26"/>
                <w:szCs w:val="26"/>
              </w:rPr>
            </w:pPr>
            <w:r w:rsidRPr="00F01F69">
              <w:rPr>
                <w:color w:val="000000" w:themeColor="text1"/>
                <w:sz w:val="26"/>
                <w:szCs w:val="26"/>
              </w:rPr>
              <w:t>2,95</w:t>
            </w:r>
          </w:p>
        </w:tc>
        <w:tc>
          <w:tcPr>
            <w:tcW w:w="792" w:type="pct"/>
            <w:vAlign w:val="center"/>
            <w:hideMark/>
          </w:tcPr>
          <w:p w14:paraId="1F2BF29A" w14:textId="77777777" w:rsidR="00F01F69" w:rsidRPr="00F01F69" w:rsidRDefault="00F01F69" w:rsidP="00EB0C0E">
            <w:pPr>
              <w:rPr>
                <w:color w:val="000000" w:themeColor="text1"/>
                <w:sz w:val="26"/>
                <w:szCs w:val="26"/>
              </w:rPr>
            </w:pPr>
            <w:r w:rsidRPr="00F01F69">
              <w:rPr>
                <w:color w:val="000000" w:themeColor="text1"/>
                <w:sz w:val="26"/>
                <w:szCs w:val="26"/>
              </w:rPr>
              <w:t>±0,07</w:t>
            </w:r>
          </w:p>
        </w:tc>
        <w:tc>
          <w:tcPr>
            <w:tcW w:w="792" w:type="pct"/>
            <w:vAlign w:val="center"/>
            <w:hideMark/>
          </w:tcPr>
          <w:p w14:paraId="7406CCEB" w14:textId="77777777" w:rsidR="00F01F69" w:rsidRPr="00F01F69" w:rsidRDefault="00F01F69" w:rsidP="00EB0C0E">
            <w:pPr>
              <w:rPr>
                <w:color w:val="000000" w:themeColor="text1"/>
                <w:sz w:val="26"/>
                <w:szCs w:val="26"/>
              </w:rPr>
            </w:pPr>
            <w:r w:rsidRPr="00F01F69">
              <w:rPr>
                <w:color w:val="000000" w:themeColor="text1"/>
                <w:sz w:val="26"/>
                <w:szCs w:val="26"/>
              </w:rPr>
              <w:t>1.274</w:t>
            </w:r>
          </w:p>
        </w:tc>
        <w:tc>
          <w:tcPr>
            <w:tcW w:w="891" w:type="pct"/>
            <w:vAlign w:val="center"/>
            <w:hideMark/>
          </w:tcPr>
          <w:p w14:paraId="43F03E72" w14:textId="77777777" w:rsidR="00F01F69" w:rsidRPr="00F01F69" w:rsidRDefault="00F01F69" w:rsidP="00EB0C0E">
            <w:pPr>
              <w:rPr>
                <w:color w:val="000000" w:themeColor="text1"/>
                <w:sz w:val="26"/>
                <w:szCs w:val="26"/>
              </w:rPr>
            </w:pPr>
            <w:r w:rsidRPr="00F01F69">
              <w:rPr>
                <w:color w:val="000000" w:themeColor="text1"/>
                <w:sz w:val="26"/>
                <w:szCs w:val="26"/>
              </w:rPr>
              <w:t>1.137</w:t>
            </w:r>
          </w:p>
        </w:tc>
        <w:tc>
          <w:tcPr>
            <w:tcW w:w="842" w:type="pct"/>
            <w:vAlign w:val="center"/>
            <w:hideMark/>
          </w:tcPr>
          <w:p w14:paraId="7298649E" w14:textId="77777777" w:rsidR="00F01F69" w:rsidRPr="00F01F69" w:rsidRDefault="00F01F69" w:rsidP="00EB0C0E">
            <w:pPr>
              <w:rPr>
                <w:color w:val="000000" w:themeColor="text1"/>
                <w:sz w:val="26"/>
                <w:szCs w:val="26"/>
              </w:rPr>
            </w:pPr>
            <w:r w:rsidRPr="00F01F69">
              <w:rPr>
                <w:color w:val="000000" w:themeColor="text1"/>
                <w:sz w:val="26"/>
                <w:szCs w:val="26"/>
              </w:rPr>
              <w:t>4</w:t>
            </w:r>
          </w:p>
        </w:tc>
        <w:tc>
          <w:tcPr>
            <w:tcW w:w="990" w:type="pct"/>
            <w:vAlign w:val="center"/>
            <w:hideMark/>
          </w:tcPr>
          <w:p w14:paraId="5B58ECFE" w14:textId="77777777" w:rsidR="00F01F69" w:rsidRPr="00F01F69" w:rsidRDefault="00F01F69" w:rsidP="00EB0C0E">
            <w:pPr>
              <w:rPr>
                <w:color w:val="000000" w:themeColor="text1"/>
                <w:sz w:val="26"/>
                <w:szCs w:val="26"/>
              </w:rPr>
            </w:pPr>
            <w:r w:rsidRPr="00F01F69">
              <w:rPr>
                <w:color w:val="000000" w:themeColor="text1"/>
                <w:sz w:val="26"/>
                <w:szCs w:val="26"/>
              </w:rPr>
              <w:t>230</w:t>
            </w:r>
          </w:p>
        </w:tc>
      </w:tr>
      <w:tr w:rsidR="00F01F69" w:rsidRPr="00F01F69" w14:paraId="086E8FF0" w14:textId="77777777" w:rsidTr="00EB0C0E">
        <w:trPr>
          <w:trHeight w:val="290"/>
        </w:trPr>
        <w:tc>
          <w:tcPr>
            <w:tcW w:w="693" w:type="pct"/>
            <w:vAlign w:val="center"/>
            <w:hideMark/>
          </w:tcPr>
          <w:p w14:paraId="0327C0DC" w14:textId="77777777" w:rsidR="00F01F69" w:rsidRPr="00F01F69" w:rsidRDefault="00F01F69" w:rsidP="00EB0C0E">
            <w:pPr>
              <w:rPr>
                <w:color w:val="000000" w:themeColor="text1"/>
                <w:sz w:val="26"/>
                <w:szCs w:val="26"/>
              </w:rPr>
            </w:pPr>
            <w:r w:rsidRPr="00F01F69">
              <w:rPr>
                <w:color w:val="000000" w:themeColor="text1"/>
                <w:sz w:val="26"/>
                <w:szCs w:val="26"/>
              </w:rPr>
              <w:t>3,05</w:t>
            </w:r>
          </w:p>
        </w:tc>
        <w:tc>
          <w:tcPr>
            <w:tcW w:w="792" w:type="pct"/>
            <w:vAlign w:val="center"/>
            <w:hideMark/>
          </w:tcPr>
          <w:p w14:paraId="271E6C00" w14:textId="77777777" w:rsidR="00F01F69" w:rsidRPr="00F01F69" w:rsidRDefault="00F01F69" w:rsidP="00EB0C0E">
            <w:pPr>
              <w:rPr>
                <w:color w:val="000000" w:themeColor="text1"/>
                <w:sz w:val="26"/>
                <w:szCs w:val="26"/>
              </w:rPr>
            </w:pPr>
            <w:r w:rsidRPr="00F01F69">
              <w:rPr>
                <w:color w:val="000000" w:themeColor="text1"/>
                <w:sz w:val="26"/>
                <w:szCs w:val="26"/>
              </w:rPr>
              <w:t>±0,07</w:t>
            </w:r>
          </w:p>
        </w:tc>
        <w:tc>
          <w:tcPr>
            <w:tcW w:w="792" w:type="pct"/>
            <w:vAlign w:val="center"/>
            <w:hideMark/>
          </w:tcPr>
          <w:p w14:paraId="5521F8B1" w14:textId="77777777" w:rsidR="00F01F69" w:rsidRPr="00F01F69" w:rsidRDefault="00F01F69" w:rsidP="00EB0C0E">
            <w:pPr>
              <w:rPr>
                <w:color w:val="000000" w:themeColor="text1"/>
                <w:sz w:val="26"/>
                <w:szCs w:val="26"/>
              </w:rPr>
            </w:pPr>
            <w:r w:rsidRPr="00F01F69">
              <w:rPr>
                <w:color w:val="000000" w:themeColor="text1"/>
                <w:sz w:val="26"/>
                <w:szCs w:val="26"/>
              </w:rPr>
              <w:t>1.274</w:t>
            </w:r>
          </w:p>
        </w:tc>
        <w:tc>
          <w:tcPr>
            <w:tcW w:w="891" w:type="pct"/>
            <w:vAlign w:val="center"/>
            <w:hideMark/>
          </w:tcPr>
          <w:p w14:paraId="134E9417" w14:textId="77777777" w:rsidR="00F01F69" w:rsidRPr="00F01F69" w:rsidRDefault="00F01F69" w:rsidP="00EB0C0E">
            <w:pPr>
              <w:rPr>
                <w:color w:val="000000" w:themeColor="text1"/>
                <w:sz w:val="26"/>
                <w:szCs w:val="26"/>
              </w:rPr>
            </w:pPr>
            <w:r w:rsidRPr="00F01F69">
              <w:rPr>
                <w:color w:val="000000" w:themeColor="text1"/>
                <w:sz w:val="26"/>
                <w:szCs w:val="26"/>
              </w:rPr>
              <w:t>1.098</w:t>
            </w:r>
          </w:p>
        </w:tc>
        <w:tc>
          <w:tcPr>
            <w:tcW w:w="842" w:type="pct"/>
            <w:vAlign w:val="center"/>
            <w:hideMark/>
          </w:tcPr>
          <w:p w14:paraId="4893FE83" w14:textId="77777777" w:rsidR="00F01F69" w:rsidRPr="00F01F69" w:rsidRDefault="00F01F69" w:rsidP="00EB0C0E">
            <w:pPr>
              <w:rPr>
                <w:color w:val="000000" w:themeColor="text1"/>
                <w:sz w:val="26"/>
                <w:szCs w:val="26"/>
              </w:rPr>
            </w:pPr>
            <w:r w:rsidRPr="00F01F69">
              <w:rPr>
                <w:color w:val="000000" w:themeColor="text1"/>
                <w:sz w:val="26"/>
                <w:szCs w:val="26"/>
              </w:rPr>
              <w:t>4</w:t>
            </w:r>
          </w:p>
        </w:tc>
        <w:tc>
          <w:tcPr>
            <w:tcW w:w="990" w:type="pct"/>
            <w:vAlign w:val="center"/>
            <w:hideMark/>
          </w:tcPr>
          <w:p w14:paraId="7097BE5B" w14:textId="77777777" w:rsidR="00F01F69" w:rsidRPr="00F01F69" w:rsidRDefault="00F01F69" w:rsidP="00EB0C0E">
            <w:pPr>
              <w:rPr>
                <w:color w:val="000000" w:themeColor="text1"/>
                <w:sz w:val="26"/>
                <w:szCs w:val="26"/>
              </w:rPr>
            </w:pPr>
            <w:r w:rsidRPr="00F01F69">
              <w:rPr>
                <w:color w:val="000000" w:themeColor="text1"/>
                <w:sz w:val="26"/>
                <w:szCs w:val="26"/>
              </w:rPr>
              <w:t>230</w:t>
            </w:r>
          </w:p>
        </w:tc>
      </w:tr>
      <w:tr w:rsidR="00F01F69" w:rsidRPr="00F01F69" w14:paraId="6E222D0C" w14:textId="77777777" w:rsidTr="00EB0C0E">
        <w:trPr>
          <w:trHeight w:val="290"/>
        </w:trPr>
        <w:tc>
          <w:tcPr>
            <w:tcW w:w="693" w:type="pct"/>
            <w:vAlign w:val="center"/>
            <w:hideMark/>
          </w:tcPr>
          <w:p w14:paraId="1494ACCD" w14:textId="77777777" w:rsidR="00F01F69" w:rsidRPr="00F01F69" w:rsidRDefault="00F01F69" w:rsidP="00EB0C0E">
            <w:pPr>
              <w:rPr>
                <w:color w:val="000000" w:themeColor="text1"/>
                <w:sz w:val="26"/>
                <w:szCs w:val="26"/>
              </w:rPr>
            </w:pPr>
            <w:r w:rsidRPr="00F01F69">
              <w:rPr>
                <w:color w:val="000000" w:themeColor="text1"/>
                <w:sz w:val="26"/>
                <w:szCs w:val="26"/>
              </w:rPr>
              <w:t>3,20</w:t>
            </w:r>
          </w:p>
        </w:tc>
        <w:tc>
          <w:tcPr>
            <w:tcW w:w="792" w:type="pct"/>
            <w:vAlign w:val="center"/>
            <w:hideMark/>
          </w:tcPr>
          <w:p w14:paraId="26B5FA4F" w14:textId="77777777" w:rsidR="00F01F69" w:rsidRPr="00F01F69" w:rsidRDefault="00F01F69" w:rsidP="00EB0C0E">
            <w:pPr>
              <w:rPr>
                <w:color w:val="000000" w:themeColor="text1"/>
                <w:sz w:val="26"/>
                <w:szCs w:val="26"/>
              </w:rPr>
            </w:pPr>
            <w:r w:rsidRPr="00F01F69">
              <w:rPr>
                <w:color w:val="000000" w:themeColor="text1"/>
                <w:sz w:val="26"/>
                <w:szCs w:val="26"/>
              </w:rPr>
              <w:t>±0,07</w:t>
            </w:r>
          </w:p>
        </w:tc>
        <w:tc>
          <w:tcPr>
            <w:tcW w:w="792" w:type="pct"/>
            <w:vAlign w:val="center"/>
            <w:hideMark/>
          </w:tcPr>
          <w:p w14:paraId="2E506744" w14:textId="77777777" w:rsidR="00F01F69" w:rsidRPr="00F01F69" w:rsidRDefault="00F01F69" w:rsidP="00EB0C0E">
            <w:pPr>
              <w:rPr>
                <w:color w:val="000000" w:themeColor="text1"/>
                <w:sz w:val="26"/>
                <w:szCs w:val="26"/>
              </w:rPr>
            </w:pPr>
            <w:r w:rsidRPr="00F01F69">
              <w:rPr>
                <w:color w:val="000000" w:themeColor="text1"/>
                <w:sz w:val="26"/>
                <w:szCs w:val="26"/>
              </w:rPr>
              <w:t>1.274</w:t>
            </w:r>
          </w:p>
        </w:tc>
        <w:tc>
          <w:tcPr>
            <w:tcW w:w="891" w:type="pct"/>
            <w:vAlign w:val="center"/>
            <w:hideMark/>
          </w:tcPr>
          <w:p w14:paraId="5D9668E1" w14:textId="77777777" w:rsidR="00F01F69" w:rsidRPr="00F01F69" w:rsidRDefault="00F01F69" w:rsidP="00EB0C0E">
            <w:pPr>
              <w:rPr>
                <w:color w:val="000000" w:themeColor="text1"/>
                <w:sz w:val="26"/>
                <w:szCs w:val="26"/>
              </w:rPr>
            </w:pPr>
            <w:r w:rsidRPr="00F01F69">
              <w:rPr>
                <w:color w:val="000000" w:themeColor="text1"/>
                <w:sz w:val="26"/>
                <w:szCs w:val="26"/>
              </w:rPr>
              <w:t>1.098</w:t>
            </w:r>
          </w:p>
        </w:tc>
        <w:tc>
          <w:tcPr>
            <w:tcW w:w="842" w:type="pct"/>
            <w:vAlign w:val="center"/>
            <w:hideMark/>
          </w:tcPr>
          <w:p w14:paraId="6E425D06" w14:textId="77777777" w:rsidR="00F01F69" w:rsidRPr="00F01F69" w:rsidRDefault="00F01F69" w:rsidP="00EB0C0E">
            <w:pPr>
              <w:rPr>
                <w:color w:val="000000" w:themeColor="text1"/>
                <w:sz w:val="26"/>
                <w:szCs w:val="26"/>
              </w:rPr>
            </w:pPr>
            <w:r w:rsidRPr="00F01F69">
              <w:rPr>
                <w:color w:val="000000" w:themeColor="text1"/>
                <w:sz w:val="26"/>
                <w:szCs w:val="26"/>
              </w:rPr>
              <w:t>4</w:t>
            </w:r>
          </w:p>
        </w:tc>
        <w:tc>
          <w:tcPr>
            <w:tcW w:w="990" w:type="pct"/>
            <w:vAlign w:val="center"/>
            <w:hideMark/>
          </w:tcPr>
          <w:p w14:paraId="02F78E7E" w14:textId="77777777" w:rsidR="00F01F69" w:rsidRPr="00F01F69" w:rsidRDefault="00F01F69" w:rsidP="00EB0C0E">
            <w:pPr>
              <w:rPr>
                <w:color w:val="000000" w:themeColor="text1"/>
                <w:sz w:val="26"/>
                <w:szCs w:val="26"/>
              </w:rPr>
            </w:pPr>
            <w:r w:rsidRPr="00F01F69">
              <w:rPr>
                <w:color w:val="000000" w:themeColor="text1"/>
                <w:sz w:val="26"/>
                <w:szCs w:val="26"/>
              </w:rPr>
              <w:t>230</w:t>
            </w:r>
          </w:p>
        </w:tc>
      </w:tr>
      <w:tr w:rsidR="00F01F69" w:rsidRPr="00F01F69" w14:paraId="72972EFE" w14:textId="77777777" w:rsidTr="00EB0C0E">
        <w:trPr>
          <w:trHeight w:val="290"/>
        </w:trPr>
        <w:tc>
          <w:tcPr>
            <w:tcW w:w="693" w:type="pct"/>
            <w:vAlign w:val="center"/>
            <w:hideMark/>
          </w:tcPr>
          <w:p w14:paraId="302704D2" w14:textId="77777777" w:rsidR="00F01F69" w:rsidRPr="00F01F69" w:rsidRDefault="00F01F69" w:rsidP="00EB0C0E">
            <w:pPr>
              <w:rPr>
                <w:color w:val="000000" w:themeColor="text1"/>
                <w:sz w:val="26"/>
                <w:szCs w:val="26"/>
              </w:rPr>
            </w:pPr>
            <w:r w:rsidRPr="00F01F69">
              <w:rPr>
                <w:color w:val="000000" w:themeColor="text1"/>
                <w:sz w:val="26"/>
                <w:szCs w:val="26"/>
              </w:rPr>
              <w:t>3,40</w:t>
            </w:r>
          </w:p>
        </w:tc>
        <w:tc>
          <w:tcPr>
            <w:tcW w:w="792" w:type="pct"/>
            <w:vAlign w:val="center"/>
            <w:hideMark/>
          </w:tcPr>
          <w:p w14:paraId="63F0C693" w14:textId="77777777" w:rsidR="00F01F69" w:rsidRPr="00F01F69" w:rsidRDefault="00F01F69" w:rsidP="00EB0C0E">
            <w:pPr>
              <w:rPr>
                <w:color w:val="000000" w:themeColor="text1"/>
                <w:sz w:val="26"/>
                <w:szCs w:val="26"/>
              </w:rPr>
            </w:pPr>
            <w:r w:rsidRPr="00F01F69">
              <w:rPr>
                <w:color w:val="000000" w:themeColor="text1"/>
                <w:sz w:val="26"/>
                <w:szCs w:val="26"/>
              </w:rPr>
              <w:t>±0,07</w:t>
            </w:r>
          </w:p>
        </w:tc>
        <w:tc>
          <w:tcPr>
            <w:tcW w:w="792" w:type="pct"/>
            <w:vAlign w:val="center"/>
            <w:hideMark/>
          </w:tcPr>
          <w:p w14:paraId="26FEF0E3" w14:textId="77777777" w:rsidR="00F01F69" w:rsidRPr="00F01F69" w:rsidRDefault="00F01F69" w:rsidP="00EB0C0E">
            <w:pPr>
              <w:rPr>
                <w:color w:val="000000" w:themeColor="text1"/>
                <w:sz w:val="26"/>
                <w:szCs w:val="26"/>
              </w:rPr>
            </w:pPr>
            <w:r w:rsidRPr="00F01F69">
              <w:rPr>
                <w:color w:val="000000" w:themeColor="text1"/>
                <w:sz w:val="26"/>
                <w:szCs w:val="26"/>
              </w:rPr>
              <w:t>1.274</w:t>
            </w:r>
          </w:p>
        </w:tc>
        <w:tc>
          <w:tcPr>
            <w:tcW w:w="891" w:type="pct"/>
            <w:vAlign w:val="center"/>
            <w:hideMark/>
          </w:tcPr>
          <w:p w14:paraId="1D6BF521" w14:textId="77777777" w:rsidR="00F01F69" w:rsidRPr="00F01F69" w:rsidRDefault="00F01F69" w:rsidP="00EB0C0E">
            <w:pPr>
              <w:rPr>
                <w:color w:val="000000" w:themeColor="text1"/>
                <w:sz w:val="26"/>
                <w:szCs w:val="26"/>
              </w:rPr>
            </w:pPr>
            <w:r w:rsidRPr="00F01F69">
              <w:rPr>
                <w:color w:val="000000" w:themeColor="text1"/>
                <w:sz w:val="26"/>
                <w:szCs w:val="26"/>
              </w:rPr>
              <w:t>1.098</w:t>
            </w:r>
          </w:p>
        </w:tc>
        <w:tc>
          <w:tcPr>
            <w:tcW w:w="842" w:type="pct"/>
            <w:vAlign w:val="center"/>
            <w:hideMark/>
          </w:tcPr>
          <w:p w14:paraId="51A7C376" w14:textId="77777777" w:rsidR="00F01F69" w:rsidRPr="00F01F69" w:rsidRDefault="00F01F69" w:rsidP="00EB0C0E">
            <w:pPr>
              <w:rPr>
                <w:color w:val="000000" w:themeColor="text1"/>
                <w:sz w:val="26"/>
                <w:szCs w:val="26"/>
              </w:rPr>
            </w:pPr>
            <w:r w:rsidRPr="00F01F69">
              <w:rPr>
                <w:color w:val="000000" w:themeColor="text1"/>
                <w:sz w:val="26"/>
                <w:szCs w:val="26"/>
              </w:rPr>
              <w:t>4</w:t>
            </w:r>
          </w:p>
        </w:tc>
        <w:tc>
          <w:tcPr>
            <w:tcW w:w="990" w:type="pct"/>
            <w:vAlign w:val="center"/>
            <w:hideMark/>
          </w:tcPr>
          <w:p w14:paraId="2C0262DB" w14:textId="77777777" w:rsidR="00F01F69" w:rsidRPr="00F01F69" w:rsidRDefault="00F01F69" w:rsidP="00EB0C0E">
            <w:pPr>
              <w:rPr>
                <w:color w:val="000000" w:themeColor="text1"/>
                <w:sz w:val="26"/>
                <w:szCs w:val="26"/>
              </w:rPr>
            </w:pPr>
            <w:r w:rsidRPr="00F01F69">
              <w:rPr>
                <w:color w:val="000000" w:themeColor="text1"/>
                <w:sz w:val="26"/>
                <w:szCs w:val="26"/>
              </w:rPr>
              <w:t>230</w:t>
            </w:r>
          </w:p>
        </w:tc>
      </w:tr>
      <w:tr w:rsidR="00F01F69" w:rsidRPr="00F01F69" w14:paraId="1B734414" w14:textId="77777777" w:rsidTr="00EB0C0E">
        <w:trPr>
          <w:trHeight w:val="290"/>
        </w:trPr>
        <w:tc>
          <w:tcPr>
            <w:tcW w:w="693" w:type="pct"/>
            <w:vAlign w:val="center"/>
            <w:hideMark/>
          </w:tcPr>
          <w:p w14:paraId="2CF2B265" w14:textId="77777777" w:rsidR="00F01F69" w:rsidRPr="00F01F69" w:rsidRDefault="00F01F69" w:rsidP="00EB0C0E">
            <w:pPr>
              <w:rPr>
                <w:color w:val="000000" w:themeColor="text1"/>
                <w:sz w:val="26"/>
                <w:szCs w:val="26"/>
              </w:rPr>
            </w:pPr>
            <w:r w:rsidRPr="00F01F69">
              <w:rPr>
                <w:color w:val="000000" w:themeColor="text1"/>
                <w:sz w:val="26"/>
                <w:szCs w:val="26"/>
              </w:rPr>
              <w:t>3,60</w:t>
            </w:r>
          </w:p>
        </w:tc>
        <w:tc>
          <w:tcPr>
            <w:tcW w:w="792" w:type="pct"/>
            <w:vAlign w:val="center"/>
            <w:hideMark/>
          </w:tcPr>
          <w:p w14:paraId="75B2AAB9" w14:textId="77777777" w:rsidR="00F01F69" w:rsidRPr="00F01F69" w:rsidRDefault="00F01F69" w:rsidP="00EB0C0E">
            <w:pPr>
              <w:rPr>
                <w:color w:val="000000" w:themeColor="text1"/>
                <w:sz w:val="26"/>
                <w:szCs w:val="26"/>
              </w:rPr>
            </w:pPr>
            <w:r w:rsidRPr="00F01F69">
              <w:rPr>
                <w:color w:val="000000" w:themeColor="text1"/>
                <w:sz w:val="26"/>
                <w:szCs w:val="26"/>
              </w:rPr>
              <w:t>±0,08</w:t>
            </w:r>
          </w:p>
        </w:tc>
        <w:tc>
          <w:tcPr>
            <w:tcW w:w="792" w:type="pct"/>
            <w:vAlign w:val="center"/>
            <w:hideMark/>
          </w:tcPr>
          <w:p w14:paraId="624C79D6" w14:textId="77777777" w:rsidR="00F01F69" w:rsidRPr="00F01F69" w:rsidRDefault="00F01F69" w:rsidP="00EB0C0E">
            <w:pPr>
              <w:rPr>
                <w:color w:val="000000" w:themeColor="text1"/>
                <w:sz w:val="26"/>
                <w:szCs w:val="26"/>
              </w:rPr>
            </w:pPr>
            <w:r w:rsidRPr="00F01F69">
              <w:rPr>
                <w:color w:val="000000" w:themeColor="text1"/>
                <w:sz w:val="26"/>
                <w:szCs w:val="26"/>
              </w:rPr>
              <w:t>1.176</w:t>
            </w:r>
          </w:p>
        </w:tc>
        <w:tc>
          <w:tcPr>
            <w:tcW w:w="891" w:type="pct"/>
            <w:vAlign w:val="center"/>
            <w:hideMark/>
          </w:tcPr>
          <w:p w14:paraId="2AEADFAF" w14:textId="77777777" w:rsidR="00F01F69" w:rsidRPr="00F01F69" w:rsidRDefault="00F01F69" w:rsidP="00EB0C0E">
            <w:pPr>
              <w:rPr>
                <w:color w:val="000000" w:themeColor="text1"/>
                <w:sz w:val="26"/>
                <w:szCs w:val="26"/>
              </w:rPr>
            </w:pPr>
            <w:r w:rsidRPr="00F01F69">
              <w:rPr>
                <w:color w:val="000000" w:themeColor="text1"/>
                <w:sz w:val="26"/>
                <w:szCs w:val="26"/>
              </w:rPr>
              <w:t>1.098</w:t>
            </w:r>
          </w:p>
        </w:tc>
        <w:tc>
          <w:tcPr>
            <w:tcW w:w="842" w:type="pct"/>
            <w:vAlign w:val="center"/>
            <w:hideMark/>
          </w:tcPr>
          <w:p w14:paraId="0F94075B" w14:textId="77777777" w:rsidR="00F01F69" w:rsidRPr="00F01F69" w:rsidRDefault="00F01F69" w:rsidP="00EB0C0E">
            <w:pPr>
              <w:rPr>
                <w:color w:val="000000" w:themeColor="text1"/>
                <w:sz w:val="26"/>
                <w:szCs w:val="26"/>
              </w:rPr>
            </w:pPr>
            <w:r w:rsidRPr="00F01F69">
              <w:rPr>
                <w:color w:val="000000" w:themeColor="text1"/>
                <w:sz w:val="26"/>
                <w:szCs w:val="26"/>
              </w:rPr>
              <w:t>4</w:t>
            </w:r>
          </w:p>
        </w:tc>
        <w:tc>
          <w:tcPr>
            <w:tcW w:w="990" w:type="pct"/>
            <w:vAlign w:val="center"/>
            <w:hideMark/>
          </w:tcPr>
          <w:p w14:paraId="3CEAEC2D" w14:textId="77777777" w:rsidR="00F01F69" w:rsidRPr="00F01F69" w:rsidRDefault="00F01F69" w:rsidP="00EB0C0E">
            <w:pPr>
              <w:rPr>
                <w:color w:val="000000" w:themeColor="text1"/>
                <w:sz w:val="26"/>
                <w:szCs w:val="26"/>
              </w:rPr>
            </w:pPr>
            <w:r w:rsidRPr="00F01F69">
              <w:rPr>
                <w:color w:val="000000" w:themeColor="text1"/>
                <w:sz w:val="26"/>
                <w:szCs w:val="26"/>
              </w:rPr>
              <w:t>250</w:t>
            </w:r>
          </w:p>
        </w:tc>
      </w:tr>
      <w:tr w:rsidR="00F01F69" w:rsidRPr="00F01F69" w14:paraId="6F398ABF" w14:textId="77777777" w:rsidTr="00EB0C0E">
        <w:trPr>
          <w:trHeight w:val="290"/>
        </w:trPr>
        <w:tc>
          <w:tcPr>
            <w:tcW w:w="693" w:type="pct"/>
            <w:vAlign w:val="center"/>
            <w:hideMark/>
          </w:tcPr>
          <w:p w14:paraId="300782EA" w14:textId="77777777" w:rsidR="00F01F69" w:rsidRPr="00F01F69" w:rsidRDefault="00F01F69" w:rsidP="00EB0C0E">
            <w:pPr>
              <w:rPr>
                <w:color w:val="000000" w:themeColor="text1"/>
                <w:sz w:val="26"/>
                <w:szCs w:val="26"/>
              </w:rPr>
            </w:pPr>
            <w:r w:rsidRPr="00F01F69">
              <w:rPr>
                <w:color w:val="000000" w:themeColor="text1"/>
                <w:sz w:val="26"/>
                <w:szCs w:val="26"/>
              </w:rPr>
              <w:t>3,80</w:t>
            </w:r>
          </w:p>
        </w:tc>
        <w:tc>
          <w:tcPr>
            <w:tcW w:w="792" w:type="pct"/>
            <w:vAlign w:val="center"/>
            <w:hideMark/>
          </w:tcPr>
          <w:p w14:paraId="2B362812" w14:textId="77777777" w:rsidR="00F01F69" w:rsidRPr="00F01F69" w:rsidRDefault="00F01F69" w:rsidP="00EB0C0E">
            <w:pPr>
              <w:rPr>
                <w:color w:val="000000" w:themeColor="text1"/>
                <w:sz w:val="26"/>
                <w:szCs w:val="26"/>
              </w:rPr>
            </w:pPr>
            <w:r w:rsidRPr="00F01F69">
              <w:rPr>
                <w:color w:val="000000" w:themeColor="text1"/>
                <w:sz w:val="26"/>
                <w:szCs w:val="26"/>
              </w:rPr>
              <w:t>±0,08</w:t>
            </w:r>
          </w:p>
        </w:tc>
        <w:tc>
          <w:tcPr>
            <w:tcW w:w="792" w:type="pct"/>
            <w:vAlign w:val="center"/>
            <w:hideMark/>
          </w:tcPr>
          <w:p w14:paraId="57AC04F1" w14:textId="77777777" w:rsidR="00F01F69" w:rsidRPr="00F01F69" w:rsidRDefault="00F01F69" w:rsidP="00EB0C0E">
            <w:pPr>
              <w:rPr>
                <w:color w:val="000000" w:themeColor="text1"/>
                <w:sz w:val="26"/>
                <w:szCs w:val="26"/>
              </w:rPr>
            </w:pPr>
            <w:r w:rsidRPr="00F01F69">
              <w:rPr>
                <w:color w:val="000000" w:themeColor="text1"/>
                <w:sz w:val="26"/>
                <w:szCs w:val="26"/>
              </w:rPr>
              <w:t>1.176</w:t>
            </w:r>
          </w:p>
        </w:tc>
        <w:tc>
          <w:tcPr>
            <w:tcW w:w="891" w:type="pct"/>
            <w:vAlign w:val="center"/>
            <w:hideMark/>
          </w:tcPr>
          <w:p w14:paraId="7D46798C" w14:textId="77777777" w:rsidR="00F01F69" w:rsidRPr="00F01F69" w:rsidRDefault="00F01F69" w:rsidP="00EB0C0E">
            <w:pPr>
              <w:rPr>
                <w:color w:val="000000" w:themeColor="text1"/>
                <w:sz w:val="26"/>
                <w:szCs w:val="26"/>
              </w:rPr>
            </w:pPr>
            <w:r w:rsidRPr="00F01F69">
              <w:rPr>
                <w:color w:val="000000" w:themeColor="text1"/>
                <w:sz w:val="26"/>
                <w:szCs w:val="26"/>
              </w:rPr>
              <w:t>1.098</w:t>
            </w:r>
          </w:p>
        </w:tc>
        <w:tc>
          <w:tcPr>
            <w:tcW w:w="842" w:type="pct"/>
            <w:vAlign w:val="center"/>
            <w:hideMark/>
          </w:tcPr>
          <w:p w14:paraId="13B1F48F" w14:textId="77777777" w:rsidR="00F01F69" w:rsidRPr="00F01F69" w:rsidRDefault="00F01F69" w:rsidP="00EB0C0E">
            <w:pPr>
              <w:rPr>
                <w:color w:val="000000" w:themeColor="text1"/>
                <w:sz w:val="26"/>
                <w:szCs w:val="26"/>
              </w:rPr>
            </w:pPr>
            <w:r w:rsidRPr="00F01F69">
              <w:rPr>
                <w:color w:val="000000" w:themeColor="text1"/>
                <w:sz w:val="26"/>
                <w:szCs w:val="26"/>
              </w:rPr>
              <w:t>4</w:t>
            </w:r>
          </w:p>
        </w:tc>
        <w:tc>
          <w:tcPr>
            <w:tcW w:w="990" w:type="pct"/>
            <w:vAlign w:val="center"/>
            <w:hideMark/>
          </w:tcPr>
          <w:p w14:paraId="2CFFDFCD" w14:textId="77777777" w:rsidR="00F01F69" w:rsidRPr="00F01F69" w:rsidRDefault="00F01F69" w:rsidP="00EB0C0E">
            <w:pPr>
              <w:rPr>
                <w:color w:val="000000" w:themeColor="text1"/>
                <w:sz w:val="26"/>
                <w:szCs w:val="26"/>
              </w:rPr>
            </w:pPr>
            <w:r w:rsidRPr="00F01F69">
              <w:rPr>
                <w:color w:val="000000" w:themeColor="text1"/>
                <w:sz w:val="26"/>
                <w:szCs w:val="26"/>
              </w:rPr>
              <w:t>250</w:t>
            </w:r>
          </w:p>
        </w:tc>
      </w:tr>
      <w:tr w:rsidR="00F01F69" w:rsidRPr="00F01F69" w14:paraId="15C78B9C" w14:textId="77777777" w:rsidTr="00EB0C0E">
        <w:trPr>
          <w:trHeight w:val="290"/>
        </w:trPr>
        <w:tc>
          <w:tcPr>
            <w:tcW w:w="693" w:type="pct"/>
            <w:vAlign w:val="center"/>
            <w:hideMark/>
          </w:tcPr>
          <w:p w14:paraId="0D8CA1F9" w14:textId="77777777" w:rsidR="00F01F69" w:rsidRPr="00F01F69" w:rsidRDefault="00F01F69" w:rsidP="00EB0C0E">
            <w:pPr>
              <w:rPr>
                <w:color w:val="000000" w:themeColor="text1"/>
                <w:sz w:val="26"/>
                <w:szCs w:val="26"/>
              </w:rPr>
            </w:pPr>
            <w:r w:rsidRPr="00F01F69">
              <w:rPr>
                <w:color w:val="000000" w:themeColor="text1"/>
                <w:sz w:val="26"/>
                <w:szCs w:val="26"/>
              </w:rPr>
              <w:t>4,50</w:t>
            </w:r>
          </w:p>
        </w:tc>
        <w:tc>
          <w:tcPr>
            <w:tcW w:w="792" w:type="pct"/>
            <w:vAlign w:val="center"/>
            <w:hideMark/>
          </w:tcPr>
          <w:p w14:paraId="672E862D" w14:textId="77777777" w:rsidR="00F01F69" w:rsidRPr="00F01F69" w:rsidRDefault="00F01F69" w:rsidP="00EB0C0E">
            <w:pPr>
              <w:rPr>
                <w:color w:val="000000" w:themeColor="text1"/>
                <w:sz w:val="26"/>
                <w:szCs w:val="26"/>
              </w:rPr>
            </w:pPr>
            <w:r w:rsidRPr="00F01F69">
              <w:rPr>
                <w:color w:val="000000" w:themeColor="text1"/>
                <w:sz w:val="26"/>
                <w:szCs w:val="26"/>
              </w:rPr>
              <w:t>±0,08</w:t>
            </w:r>
          </w:p>
        </w:tc>
        <w:tc>
          <w:tcPr>
            <w:tcW w:w="792" w:type="pct"/>
            <w:vAlign w:val="center"/>
            <w:hideMark/>
          </w:tcPr>
          <w:p w14:paraId="7EDE5971" w14:textId="77777777" w:rsidR="00F01F69" w:rsidRPr="00F01F69" w:rsidRDefault="00F01F69" w:rsidP="00EB0C0E">
            <w:pPr>
              <w:rPr>
                <w:color w:val="000000" w:themeColor="text1"/>
                <w:sz w:val="26"/>
                <w:szCs w:val="26"/>
              </w:rPr>
            </w:pPr>
            <w:r w:rsidRPr="00F01F69">
              <w:rPr>
                <w:color w:val="000000" w:themeColor="text1"/>
                <w:sz w:val="26"/>
                <w:szCs w:val="26"/>
              </w:rPr>
              <w:t>1.176</w:t>
            </w:r>
          </w:p>
        </w:tc>
        <w:tc>
          <w:tcPr>
            <w:tcW w:w="891" w:type="pct"/>
            <w:vAlign w:val="center"/>
            <w:hideMark/>
          </w:tcPr>
          <w:p w14:paraId="331A2FE0" w14:textId="77777777" w:rsidR="00F01F69" w:rsidRPr="00F01F69" w:rsidRDefault="00F01F69" w:rsidP="00EB0C0E">
            <w:pPr>
              <w:rPr>
                <w:color w:val="000000" w:themeColor="text1"/>
                <w:sz w:val="26"/>
                <w:szCs w:val="26"/>
              </w:rPr>
            </w:pPr>
            <w:r w:rsidRPr="00F01F69">
              <w:rPr>
                <w:color w:val="000000" w:themeColor="text1"/>
                <w:sz w:val="26"/>
                <w:szCs w:val="26"/>
              </w:rPr>
              <w:t>1.098</w:t>
            </w:r>
          </w:p>
        </w:tc>
        <w:tc>
          <w:tcPr>
            <w:tcW w:w="842" w:type="pct"/>
            <w:vAlign w:val="center"/>
            <w:hideMark/>
          </w:tcPr>
          <w:p w14:paraId="0EAB668A" w14:textId="77777777" w:rsidR="00F01F69" w:rsidRPr="00F01F69" w:rsidRDefault="00F01F69" w:rsidP="00EB0C0E">
            <w:pPr>
              <w:rPr>
                <w:color w:val="000000" w:themeColor="text1"/>
                <w:sz w:val="26"/>
                <w:szCs w:val="26"/>
              </w:rPr>
            </w:pPr>
            <w:r w:rsidRPr="00F01F69">
              <w:rPr>
                <w:color w:val="000000" w:themeColor="text1"/>
                <w:sz w:val="26"/>
                <w:szCs w:val="26"/>
              </w:rPr>
              <w:t>4</w:t>
            </w:r>
          </w:p>
        </w:tc>
        <w:tc>
          <w:tcPr>
            <w:tcW w:w="990" w:type="pct"/>
            <w:vAlign w:val="center"/>
            <w:hideMark/>
          </w:tcPr>
          <w:p w14:paraId="60897E85" w14:textId="77777777" w:rsidR="00F01F69" w:rsidRPr="00F01F69" w:rsidRDefault="00F01F69" w:rsidP="00EB0C0E">
            <w:pPr>
              <w:rPr>
                <w:color w:val="000000" w:themeColor="text1"/>
                <w:sz w:val="26"/>
                <w:szCs w:val="26"/>
              </w:rPr>
            </w:pPr>
            <w:r w:rsidRPr="00F01F69">
              <w:rPr>
                <w:color w:val="000000" w:themeColor="text1"/>
                <w:sz w:val="26"/>
                <w:szCs w:val="26"/>
              </w:rPr>
              <w:t>250</w:t>
            </w:r>
          </w:p>
        </w:tc>
      </w:tr>
    </w:tbl>
    <w:p w14:paraId="2343AA9A" w14:textId="77777777" w:rsidR="00F01F69" w:rsidRPr="00F01F69" w:rsidRDefault="00F01F69" w:rsidP="00F01F69">
      <w:pPr>
        <w:rPr>
          <w:rFonts w:eastAsia="MS Mincho"/>
          <w:b/>
          <w:color w:val="000000" w:themeColor="text1"/>
          <w:sz w:val="26"/>
          <w:szCs w:val="26"/>
        </w:rPr>
      </w:pPr>
      <w:r w:rsidRPr="00F01F69">
        <w:rPr>
          <w:rFonts w:eastAsia="MS Mincho"/>
          <w:b/>
          <w:color w:val="000000" w:themeColor="text1"/>
          <w:sz w:val="26"/>
          <w:szCs w:val="26"/>
        </w:rPr>
        <w:t>Yêu cầu kỹ thuật các lớp bọc</w:t>
      </w:r>
    </w:p>
    <w:p w14:paraId="75F4A1FF" w14:textId="77777777" w:rsidR="00F01F69" w:rsidRPr="00F01F69" w:rsidRDefault="00F01F69" w:rsidP="00F01F69">
      <w:pPr>
        <w:rPr>
          <w:color w:val="000000" w:themeColor="text1"/>
          <w:sz w:val="26"/>
          <w:szCs w:val="26"/>
        </w:rPr>
      </w:pPr>
      <w:r w:rsidRPr="00F01F69">
        <w:rPr>
          <w:color w:val="000000" w:themeColor="text1"/>
          <w:sz w:val="26"/>
          <w:szCs w:val="26"/>
        </w:rPr>
        <w:t>Các lớp bọc của dây được sản xuất áp dụng tương ứng theo tiêu chuẩn TCVN 5935-2:2013 (IEC 60502-2) và không sử dụng các lớp màn chắn ngoài. Cụ thể như sau:</w:t>
      </w:r>
    </w:p>
    <w:p w14:paraId="44F79B7D" w14:textId="77777777" w:rsidR="00F01F69" w:rsidRPr="00F01F69" w:rsidRDefault="00F01F69" w:rsidP="00F01F69">
      <w:pPr>
        <w:rPr>
          <w:rFonts w:eastAsia="MS Mincho"/>
          <w:b/>
          <w:color w:val="000000" w:themeColor="text1"/>
          <w:sz w:val="26"/>
          <w:szCs w:val="26"/>
        </w:rPr>
      </w:pPr>
      <w:r w:rsidRPr="00F01F69">
        <w:rPr>
          <w:rFonts w:eastAsia="MS Mincho"/>
          <w:b/>
          <w:color w:val="000000" w:themeColor="text1"/>
          <w:sz w:val="26"/>
          <w:szCs w:val="26"/>
        </w:rPr>
        <w:t>Lớp màn chắn ruột dẫn (lớp bán dẫn trong)</w:t>
      </w:r>
    </w:p>
    <w:p w14:paraId="6A14DAF5" w14:textId="77777777" w:rsidR="00F01F69" w:rsidRPr="00F01F69" w:rsidRDefault="00F01F69" w:rsidP="00F01F69">
      <w:pPr>
        <w:rPr>
          <w:color w:val="000000" w:themeColor="text1"/>
          <w:sz w:val="26"/>
          <w:szCs w:val="26"/>
        </w:rPr>
      </w:pPr>
      <w:r w:rsidRPr="00F01F69">
        <w:rPr>
          <w:color w:val="000000" w:themeColor="text1"/>
          <w:sz w:val="26"/>
          <w:szCs w:val="26"/>
        </w:rPr>
        <w:t xml:space="preserve">Lớp bán dẫn bố trí giữa lõi dây dẫn và lớp cách điện XLPE nhằm mục đích san đều điện trường xung quanh lõi dẫn. Lớp bán dẫn phải làm bằng vật liệu bán dẫn phi kim loại, định hình bằng cách đùn trực tiếp ôm sát lên các sợi lớp ngoài của lõi dẫn điện. </w:t>
      </w:r>
    </w:p>
    <w:p w14:paraId="3D20CCF5" w14:textId="77777777" w:rsidR="00F01F69" w:rsidRPr="00F01F69" w:rsidRDefault="00F01F69" w:rsidP="00F01F69">
      <w:pPr>
        <w:rPr>
          <w:color w:val="000000" w:themeColor="text1"/>
          <w:sz w:val="26"/>
          <w:szCs w:val="26"/>
        </w:rPr>
      </w:pPr>
      <w:r w:rsidRPr="00F01F69">
        <w:rPr>
          <w:color w:val="000000" w:themeColor="text1"/>
          <w:sz w:val="26"/>
          <w:szCs w:val="26"/>
        </w:rPr>
        <w:t>Độ dày của lớp bán dẫn trong tại điểm mỏng nhất ≥ 0,3mm</w:t>
      </w:r>
    </w:p>
    <w:p w14:paraId="2E63B8AF" w14:textId="77777777" w:rsidR="00F01F69" w:rsidRPr="00F01F69" w:rsidRDefault="00F01F69" w:rsidP="00F01F69">
      <w:pPr>
        <w:rPr>
          <w:color w:val="000000" w:themeColor="text1"/>
          <w:sz w:val="26"/>
          <w:szCs w:val="26"/>
        </w:rPr>
      </w:pPr>
      <w:r w:rsidRPr="00F01F69">
        <w:rPr>
          <w:color w:val="000000" w:themeColor="text1"/>
          <w:sz w:val="26"/>
          <w:szCs w:val="26"/>
        </w:rPr>
        <w:t>Điện trở suất của lớp bán dẫn trong không được vượt quá 1.000 Ωm.</w:t>
      </w:r>
    </w:p>
    <w:p w14:paraId="42B0D7B5" w14:textId="77777777" w:rsidR="00F01F69" w:rsidRPr="00F01F69" w:rsidRDefault="00F01F69" w:rsidP="00F01F69">
      <w:pPr>
        <w:rPr>
          <w:rFonts w:eastAsia="MS Mincho"/>
          <w:b/>
          <w:color w:val="000000" w:themeColor="text1"/>
          <w:sz w:val="26"/>
          <w:szCs w:val="26"/>
        </w:rPr>
      </w:pPr>
      <w:r w:rsidRPr="00F01F69">
        <w:rPr>
          <w:rFonts w:eastAsia="MS Mincho"/>
          <w:b/>
          <w:color w:val="000000" w:themeColor="text1"/>
          <w:sz w:val="26"/>
          <w:szCs w:val="26"/>
        </w:rPr>
        <w:t>Lớp cách điện chính XLPE</w:t>
      </w:r>
    </w:p>
    <w:p w14:paraId="15501532" w14:textId="77777777" w:rsidR="00F01F69" w:rsidRPr="00F01F69" w:rsidRDefault="00F01F69" w:rsidP="00F01F69">
      <w:pPr>
        <w:rPr>
          <w:color w:val="000000" w:themeColor="text1"/>
          <w:sz w:val="26"/>
          <w:szCs w:val="26"/>
        </w:rPr>
      </w:pPr>
      <w:r w:rsidRPr="00F01F69">
        <w:rPr>
          <w:color w:val="000000" w:themeColor="text1"/>
          <w:sz w:val="26"/>
          <w:szCs w:val="26"/>
        </w:rPr>
        <w:t xml:space="preserve">Lớp cách điện bằng nhựa XLPE màu tự nhiên, bao bên ngoài và được đùn ép đồng thời với lớp bán dẫn trong. </w:t>
      </w:r>
    </w:p>
    <w:p w14:paraId="3C49DBDB" w14:textId="77777777" w:rsidR="00F01F69" w:rsidRPr="00F01F69" w:rsidRDefault="00F01F69" w:rsidP="00F01F69">
      <w:pPr>
        <w:rPr>
          <w:color w:val="000000" w:themeColor="text1"/>
          <w:sz w:val="26"/>
          <w:szCs w:val="26"/>
        </w:rPr>
      </w:pPr>
      <w:r w:rsidRPr="00F01F69">
        <w:rPr>
          <w:color w:val="000000" w:themeColor="text1"/>
          <w:sz w:val="26"/>
          <w:szCs w:val="26"/>
        </w:rPr>
        <w:lastRenderedPageBreak/>
        <w:t xml:space="preserve">Chiều dày danh nghĩa 2,5mm (điểm mỏng nhất ≥ 2,2mm) đối với dây bọc dùng cho lưới điện 22kV và dày 4,3mm (điểm mỏng nhất ≥ 3,8mm) cho lưới điện 35kV. </w:t>
      </w:r>
    </w:p>
    <w:p w14:paraId="78843F57" w14:textId="77777777" w:rsidR="00F01F69" w:rsidRPr="00F01F69" w:rsidRDefault="00F01F69" w:rsidP="00F01F69">
      <w:pPr>
        <w:rPr>
          <w:rFonts w:eastAsia="MS Mincho"/>
          <w:b/>
          <w:color w:val="000000" w:themeColor="text1"/>
          <w:sz w:val="26"/>
          <w:szCs w:val="26"/>
        </w:rPr>
      </w:pPr>
      <w:r w:rsidRPr="00F01F69">
        <w:rPr>
          <w:rFonts w:eastAsia="MS Mincho"/>
          <w:b/>
          <w:color w:val="000000" w:themeColor="text1"/>
          <w:sz w:val="26"/>
          <w:szCs w:val="26"/>
        </w:rPr>
        <w:t>Lớp vỏ ngoài bọc nhựa HDPE</w:t>
      </w:r>
    </w:p>
    <w:p w14:paraId="047EE432" w14:textId="77777777" w:rsidR="00F01F69" w:rsidRPr="00F01F69" w:rsidRDefault="00F01F69" w:rsidP="00F01F69">
      <w:pPr>
        <w:rPr>
          <w:color w:val="000000" w:themeColor="text1"/>
          <w:sz w:val="26"/>
          <w:szCs w:val="26"/>
        </w:rPr>
      </w:pPr>
      <w:r w:rsidRPr="00F01F69">
        <w:rPr>
          <w:color w:val="000000" w:themeColor="text1"/>
          <w:sz w:val="26"/>
          <w:szCs w:val="26"/>
        </w:rPr>
        <w:t>Lớp nhựa HDPE bọc ngoài cùng là loại nhựa nhiệt dẻo có cấu trúc phân tử chặt chẽ, mang lại độ cứng, độ bền kéo và khả năng chịu va đập cao. Lớp này có chức năng bảo vệ lớp cách điện chính và hỗ trợ tăng cường cách điện.</w:t>
      </w:r>
    </w:p>
    <w:p w14:paraId="130501BF" w14:textId="77777777" w:rsidR="00F01F69" w:rsidRPr="00F01F69" w:rsidRDefault="00F01F69" w:rsidP="00F01F69">
      <w:pPr>
        <w:rPr>
          <w:color w:val="000000" w:themeColor="text1"/>
          <w:sz w:val="26"/>
          <w:szCs w:val="26"/>
        </w:rPr>
      </w:pPr>
      <w:r w:rsidRPr="00F01F69">
        <w:rPr>
          <w:color w:val="000000" w:themeColor="text1"/>
          <w:sz w:val="26"/>
          <w:szCs w:val="26"/>
        </w:rPr>
        <w:t xml:space="preserve">Lớp HDPE phải chịu được các tác động của môi trường ngoài trời, chống tia cực tím. Lớp HDPE có màu đen, hàm lượng tro (carbon) yêu cầu ≥ 2% và có độ dày tối danh nghĩa 1,8mm (điểm mỏng nhất ≥1,4mm). </w:t>
      </w:r>
    </w:p>
    <w:p w14:paraId="4220BCFA" w14:textId="77777777" w:rsidR="00F01F69" w:rsidRPr="00F01F69" w:rsidRDefault="00F01F69" w:rsidP="00F01F69">
      <w:pPr>
        <w:rPr>
          <w:color w:val="000000" w:themeColor="text1"/>
          <w:sz w:val="26"/>
          <w:szCs w:val="26"/>
        </w:rPr>
      </w:pPr>
      <w:r w:rsidRPr="00F01F69">
        <w:rPr>
          <w:color w:val="000000" w:themeColor="text1"/>
          <w:sz w:val="26"/>
          <w:szCs w:val="26"/>
        </w:rPr>
        <w:t xml:space="preserve">Trên lớp vỏ bọc bên ngoài phải có ghi liên tục mỗi mét dài các thông số dưới đây bằng chữ dập nổi hoặc in mực không phai trên bề mặt: </w:t>
      </w:r>
    </w:p>
    <w:p w14:paraId="7CFE8C52" w14:textId="77777777" w:rsidR="00F01F69" w:rsidRPr="00F01F69" w:rsidRDefault="00F01F69" w:rsidP="00F01F69">
      <w:pPr>
        <w:rPr>
          <w:rFonts w:eastAsia="MS Mincho"/>
          <w:color w:val="000000" w:themeColor="text1"/>
          <w:sz w:val="26"/>
          <w:szCs w:val="26"/>
        </w:rPr>
      </w:pPr>
      <w:r w:rsidRPr="00F01F69">
        <w:rPr>
          <w:rFonts w:eastAsia="MS Mincho"/>
          <w:color w:val="000000" w:themeColor="text1"/>
          <w:sz w:val="26"/>
          <w:szCs w:val="26"/>
        </w:rPr>
        <w:t>Hãng sản xuất</w:t>
      </w:r>
    </w:p>
    <w:p w14:paraId="4C5A2D42" w14:textId="77777777" w:rsidR="00F01F69" w:rsidRPr="00F01F69" w:rsidRDefault="00F01F69" w:rsidP="00F01F69">
      <w:pPr>
        <w:rPr>
          <w:rFonts w:eastAsia="MS Mincho"/>
          <w:color w:val="000000" w:themeColor="text1"/>
          <w:sz w:val="26"/>
          <w:szCs w:val="26"/>
        </w:rPr>
      </w:pPr>
      <w:r w:rsidRPr="00F01F69">
        <w:rPr>
          <w:rFonts w:eastAsia="MS Mincho"/>
          <w:color w:val="000000" w:themeColor="text1"/>
          <w:sz w:val="26"/>
          <w:szCs w:val="26"/>
        </w:rPr>
        <w:t>Năm sản xuất (ghi 4 chữ số)</w:t>
      </w:r>
    </w:p>
    <w:p w14:paraId="3A872667" w14:textId="77777777" w:rsidR="00F01F69" w:rsidRPr="00F01F69" w:rsidRDefault="00F01F69" w:rsidP="00F01F69">
      <w:pPr>
        <w:rPr>
          <w:rFonts w:eastAsia="MS Mincho"/>
          <w:color w:val="000000" w:themeColor="text1"/>
          <w:sz w:val="26"/>
          <w:szCs w:val="26"/>
        </w:rPr>
      </w:pPr>
      <w:r w:rsidRPr="00F01F69">
        <w:rPr>
          <w:rFonts w:eastAsia="MS Mincho"/>
          <w:color w:val="000000" w:themeColor="text1"/>
          <w:sz w:val="26"/>
          <w:szCs w:val="26"/>
        </w:rPr>
        <w:t>Chất liệu và tiết diện ruột dẫn</w:t>
      </w:r>
    </w:p>
    <w:p w14:paraId="6DD906B2" w14:textId="77777777" w:rsidR="00F01F69" w:rsidRPr="00F01F69" w:rsidRDefault="00F01F69" w:rsidP="00F01F69">
      <w:pPr>
        <w:rPr>
          <w:rFonts w:eastAsia="MS Mincho"/>
          <w:color w:val="000000" w:themeColor="text1"/>
          <w:sz w:val="26"/>
          <w:szCs w:val="26"/>
        </w:rPr>
      </w:pPr>
      <w:r w:rsidRPr="00F01F69">
        <w:rPr>
          <w:rFonts w:eastAsia="MS Mincho"/>
          <w:color w:val="000000" w:themeColor="text1"/>
          <w:sz w:val="26"/>
          <w:szCs w:val="26"/>
        </w:rPr>
        <w:t xml:space="preserve">Ký hiệu theo từng lớp, có độ dày của lớp XLPE </w:t>
      </w:r>
      <w:r w:rsidRPr="00F01F69">
        <w:rPr>
          <w:rFonts w:eastAsia="MS Mincho"/>
          <w:color w:val="000000" w:themeColor="text1"/>
          <w:sz w:val="26"/>
          <w:szCs w:val="26"/>
        </w:rPr>
        <w:tab/>
        <w:t xml:space="preserve"> </w:t>
      </w:r>
    </w:p>
    <w:p w14:paraId="39E2CD3B" w14:textId="77777777" w:rsidR="00F01F69" w:rsidRPr="00F01F69" w:rsidRDefault="00F01F69" w:rsidP="00F01F69">
      <w:pPr>
        <w:rPr>
          <w:iCs/>
          <w:color w:val="000000" w:themeColor="text1"/>
          <w:sz w:val="26"/>
          <w:szCs w:val="26"/>
        </w:rPr>
      </w:pPr>
      <w:r w:rsidRPr="00F01F69">
        <w:rPr>
          <w:iCs/>
          <w:color w:val="000000" w:themeColor="text1"/>
          <w:sz w:val="26"/>
          <w:szCs w:val="26"/>
        </w:rPr>
        <w:t>Ví dụ: XXX - 2025 - ACSR 95/16 - XLPE2,5 / HDPE</w:t>
      </w:r>
    </w:p>
    <w:p w14:paraId="4CE81FEF" w14:textId="77777777" w:rsidR="00F01F69" w:rsidRPr="00F01F69" w:rsidRDefault="00F01F69" w:rsidP="00F01F69">
      <w:pPr>
        <w:rPr>
          <w:iCs/>
          <w:color w:val="000000" w:themeColor="text1"/>
          <w:sz w:val="26"/>
          <w:szCs w:val="26"/>
        </w:rPr>
      </w:pPr>
      <w:r w:rsidRPr="00F01F69">
        <w:rPr>
          <w:iCs/>
          <w:color w:val="000000" w:themeColor="text1"/>
          <w:sz w:val="26"/>
          <w:szCs w:val="26"/>
        </w:rPr>
        <w:t>XXX - 2025 - AC 120/27 - XLPE4,3 / HDPE</w:t>
      </w:r>
    </w:p>
    <w:p w14:paraId="001DE2F4" w14:textId="77777777" w:rsidR="00F01F69" w:rsidRPr="00F01F69" w:rsidRDefault="00F01F69" w:rsidP="00F01F69">
      <w:pPr>
        <w:rPr>
          <w:iCs/>
          <w:color w:val="000000" w:themeColor="text1"/>
          <w:sz w:val="26"/>
          <w:szCs w:val="26"/>
        </w:rPr>
      </w:pPr>
      <w:r w:rsidRPr="00F01F69">
        <w:rPr>
          <w:iCs/>
          <w:color w:val="000000" w:themeColor="text1"/>
          <w:sz w:val="26"/>
          <w:szCs w:val="26"/>
        </w:rPr>
        <w:t>(Trong đó XXX là tên hoặc thương hiệu nhà sản xuất)</w:t>
      </w:r>
    </w:p>
    <w:p w14:paraId="159856ED" w14:textId="77777777" w:rsidR="00F01F69" w:rsidRPr="00F01F69" w:rsidRDefault="00F01F69" w:rsidP="00F01F69">
      <w:pPr>
        <w:rPr>
          <w:rFonts w:eastAsia="MS Mincho"/>
          <w:color w:val="000000" w:themeColor="text1"/>
          <w:sz w:val="26"/>
          <w:szCs w:val="26"/>
        </w:rPr>
      </w:pPr>
      <w:r w:rsidRPr="00F01F69">
        <w:rPr>
          <w:rFonts w:eastAsia="MS Mincho"/>
          <w:color w:val="000000" w:themeColor="text1"/>
          <w:sz w:val="26"/>
          <w:szCs w:val="26"/>
        </w:rPr>
        <w:t>Số đếm đơn vị mét.</w:t>
      </w:r>
    </w:p>
    <w:p w14:paraId="104B82FE" w14:textId="77777777" w:rsidR="00F01F69" w:rsidRPr="00F01F69" w:rsidRDefault="00F01F69" w:rsidP="00F01F69">
      <w:pPr>
        <w:rPr>
          <w:color w:val="000000" w:themeColor="text1"/>
          <w:sz w:val="26"/>
          <w:szCs w:val="26"/>
        </w:rPr>
      </w:pPr>
      <w:r w:rsidRPr="00F01F69">
        <w:rPr>
          <w:color w:val="000000" w:themeColor="text1"/>
          <w:sz w:val="26"/>
          <w:szCs w:val="26"/>
        </w:rPr>
        <w:t xml:space="preserve">Lưu ý: Nghiêm cấm việc ghi cấp điện áp lên lớp vỏ bọc HDPE do loại dây này không có lớp màn chắn cách điện và chỉ được vận hành khi lắp đặt trên các sứ cách điện tiêu chuẩn. </w:t>
      </w:r>
    </w:p>
    <w:p w14:paraId="3BECF14B" w14:textId="77777777" w:rsidR="00F01F69" w:rsidRPr="00F01F69" w:rsidRDefault="00F01F69" w:rsidP="00F01F69">
      <w:pPr>
        <w:rPr>
          <w:rFonts w:eastAsia="MS Mincho"/>
          <w:b/>
          <w:color w:val="000000" w:themeColor="text1"/>
          <w:sz w:val="26"/>
          <w:szCs w:val="26"/>
        </w:rPr>
      </w:pPr>
      <w:r w:rsidRPr="00F01F69">
        <w:rPr>
          <w:rFonts w:eastAsia="MS Mincho"/>
          <w:b/>
          <w:color w:val="000000" w:themeColor="text1"/>
          <w:sz w:val="26"/>
          <w:szCs w:val="26"/>
        </w:rPr>
        <w:t>Nhận diện thương hiệu</w:t>
      </w:r>
    </w:p>
    <w:p w14:paraId="0BF19DED" w14:textId="77777777" w:rsidR="00F01F69" w:rsidRPr="00F01F69" w:rsidRDefault="00F01F69" w:rsidP="00F01F69">
      <w:pPr>
        <w:rPr>
          <w:color w:val="000000" w:themeColor="text1"/>
          <w:sz w:val="26"/>
          <w:szCs w:val="26"/>
        </w:rPr>
      </w:pPr>
      <w:r w:rsidRPr="00F01F69">
        <w:rPr>
          <w:color w:val="000000" w:themeColor="text1"/>
          <w:sz w:val="26"/>
          <w:szCs w:val="26"/>
        </w:rPr>
        <w:t>Tất cả các loại hàng hóa do EVNNPC và các đơn vị trực thuộc mua sắm đều phải có các nhận diện thương hiệu được quy định như sau:</w:t>
      </w:r>
    </w:p>
    <w:p w14:paraId="4F444452" w14:textId="77777777" w:rsidR="00F01F69" w:rsidRPr="00EF0EBE" w:rsidRDefault="00F01F69" w:rsidP="00F01F69">
      <w:pPr>
        <w:rPr>
          <w:rFonts w:eastAsia="MS Mincho"/>
          <w:color w:val="000000" w:themeColor="text1"/>
          <w:szCs w:val="26"/>
        </w:rPr>
      </w:pPr>
      <w:r w:rsidRPr="00EF0EBE">
        <w:rPr>
          <w:rFonts w:eastAsia="MS Mincho"/>
          <w:color w:val="000000" w:themeColor="text1"/>
          <w:szCs w:val="26"/>
        </w:rPr>
        <w:t>Mẫu nhận diện thương hiệu của EVNNPC:</w:t>
      </w:r>
    </w:p>
    <w:tbl>
      <w:tblPr>
        <w:tblW w:w="0" w:type="auto"/>
        <w:jc w:val="center"/>
        <w:tblLook w:val="04A0" w:firstRow="1" w:lastRow="0" w:firstColumn="1" w:lastColumn="0" w:noHBand="0" w:noVBand="1"/>
      </w:tblPr>
      <w:tblGrid>
        <w:gridCol w:w="888"/>
        <w:gridCol w:w="1523"/>
      </w:tblGrid>
      <w:tr w:rsidR="00F01F69" w:rsidRPr="00EF0EBE" w14:paraId="7706009B" w14:textId="77777777" w:rsidTr="00EB0C0E">
        <w:trPr>
          <w:jc w:val="center"/>
        </w:trPr>
        <w:tc>
          <w:tcPr>
            <w:tcW w:w="887" w:type="dxa"/>
            <w:vAlign w:val="center"/>
          </w:tcPr>
          <w:p w14:paraId="08FDD29D" w14:textId="77777777" w:rsidR="00F01F69" w:rsidRPr="00EF0EBE" w:rsidRDefault="00F01F69" w:rsidP="00EB0C0E">
            <w:pPr>
              <w:rPr>
                <w:bCs/>
                <w:iCs/>
                <w:color w:val="000000" w:themeColor="text1"/>
                <w:sz w:val="28"/>
                <w:szCs w:val="28"/>
              </w:rPr>
            </w:pPr>
            <w:r w:rsidRPr="00EF0EBE">
              <w:rPr>
                <w:rFonts w:ascii="Arial Black" w:hAnsi="Arial Black" w:cs="Arial"/>
                <w:noProof/>
                <w:color w:val="000000" w:themeColor="text1"/>
                <w:sz w:val="28"/>
                <w:szCs w:val="28"/>
              </w:rPr>
              <w:drawing>
                <wp:inline distT="0" distB="0" distL="0" distR="0" wp14:anchorId="5D53E35F" wp14:editId="76469657">
                  <wp:extent cx="426720" cy="3810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6720" cy="381000"/>
                          </a:xfrm>
                          <a:prstGeom prst="rect">
                            <a:avLst/>
                          </a:prstGeom>
                          <a:noFill/>
                          <a:ln>
                            <a:noFill/>
                          </a:ln>
                        </pic:spPr>
                      </pic:pic>
                    </a:graphicData>
                  </a:graphic>
                </wp:inline>
              </w:drawing>
            </w:r>
          </w:p>
        </w:tc>
        <w:tc>
          <w:tcPr>
            <w:tcW w:w="1381" w:type="dxa"/>
            <w:vAlign w:val="center"/>
          </w:tcPr>
          <w:p w14:paraId="0C8575D4" w14:textId="77777777" w:rsidR="00F01F69" w:rsidRPr="00EF0EBE" w:rsidRDefault="00F01F69" w:rsidP="00EB0C0E">
            <w:pPr>
              <w:rPr>
                <w:bCs/>
                <w:iCs/>
                <w:color w:val="000000" w:themeColor="text1"/>
                <w:sz w:val="28"/>
                <w:szCs w:val="28"/>
              </w:rPr>
            </w:pPr>
            <w:r w:rsidRPr="00EF0EBE">
              <w:rPr>
                <w:rFonts w:ascii="Arial Black" w:hAnsi="Arial Black" w:cs="Arial"/>
                <w:bCs/>
                <w:iCs/>
                <w:color w:val="000000" w:themeColor="text1"/>
                <w:sz w:val="28"/>
                <w:szCs w:val="28"/>
              </w:rPr>
              <w:t>EVN</w:t>
            </w:r>
            <w:r w:rsidRPr="00EF0EBE">
              <w:rPr>
                <w:rFonts w:ascii="Arial Black" w:hAnsi="Arial Black" w:cs="Arial"/>
                <w:bCs/>
                <w:i/>
                <w:color w:val="000000" w:themeColor="text1"/>
                <w:sz w:val="28"/>
                <w:szCs w:val="28"/>
              </w:rPr>
              <w:t xml:space="preserve">NPC </w:t>
            </w:r>
          </w:p>
        </w:tc>
      </w:tr>
    </w:tbl>
    <w:p w14:paraId="3C523C29" w14:textId="77777777" w:rsidR="00F01F69" w:rsidRPr="00F01F69" w:rsidRDefault="00F01F69" w:rsidP="00F01F69">
      <w:pPr>
        <w:rPr>
          <w:rFonts w:eastAsia="MS Mincho"/>
          <w:color w:val="000000" w:themeColor="text1"/>
          <w:sz w:val="26"/>
          <w:szCs w:val="26"/>
        </w:rPr>
      </w:pPr>
      <w:r w:rsidRPr="00F01F69">
        <w:rPr>
          <w:rFonts w:eastAsia="MS Mincho"/>
          <w:color w:val="000000" w:themeColor="text1"/>
          <w:sz w:val="26"/>
          <w:szCs w:val="26"/>
        </w:rPr>
        <w:t>Cấu trúc gồm phần logo hình sao 4 cánh và phần chữ “EVNNPC”.</w:t>
      </w:r>
    </w:p>
    <w:p w14:paraId="39DAC27E" w14:textId="77777777" w:rsidR="00F01F69" w:rsidRPr="00F01F69" w:rsidRDefault="00F01F69" w:rsidP="00F01F69">
      <w:pPr>
        <w:rPr>
          <w:rFonts w:eastAsia="MS Mincho"/>
          <w:color w:val="000000" w:themeColor="text1"/>
          <w:sz w:val="26"/>
          <w:szCs w:val="26"/>
        </w:rPr>
      </w:pPr>
      <w:r w:rsidRPr="00F01F69">
        <w:rPr>
          <w:rFonts w:eastAsia="MS Mincho"/>
          <w:color w:val="000000" w:themeColor="text1"/>
          <w:sz w:val="26"/>
          <w:szCs w:val="26"/>
        </w:rPr>
        <w:t xml:space="preserve">Mẫu chi tiết logo và chữ nhận diện thương hiệu có thể tải từ đường link </w:t>
      </w:r>
      <w:hyperlink r:id="rId10" w:history="1">
        <w:r w:rsidRPr="00F01F69">
          <w:rPr>
            <w:rFonts w:eastAsia="MS Mincho"/>
            <w:color w:val="000000" w:themeColor="text1"/>
            <w:sz w:val="26"/>
            <w:szCs w:val="26"/>
          </w:rPr>
          <w:t>https://npc.com.vn/Assets/images/logo.svg?v=1.0.0</w:t>
        </w:r>
      </w:hyperlink>
    </w:p>
    <w:p w14:paraId="18642E33" w14:textId="77777777" w:rsidR="00F01F69" w:rsidRPr="00F01F69" w:rsidRDefault="00F01F69" w:rsidP="00F01F69">
      <w:pPr>
        <w:rPr>
          <w:color w:val="000000" w:themeColor="text1"/>
          <w:sz w:val="26"/>
          <w:szCs w:val="26"/>
        </w:rPr>
      </w:pPr>
      <w:r w:rsidRPr="00F01F69">
        <w:rPr>
          <w:color w:val="000000" w:themeColor="text1"/>
          <w:sz w:val="26"/>
          <w:szCs w:val="26"/>
        </w:rPr>
        <w:t>Trên vỏ ngoài cùng của dây bọc:</w:t>
      </w:r>
    </w:p>
    <w:p w14:paraId="564D0682" w14:textId="77777777" w:rsidR="00F01F69" w:rsidRPr="00F01F69" w:rsidRDefault="00F01F69" w:rsidP="00F01F69">
      <w:pPr>
        <w:rPr>
          <w:rFonts w:eastAsia="MS Mincho"/>
          <w:color w:val="000000" w:themeColor="text1"/>
          <w:sz w:val="26"/>
          <w:szCs w:val="26"/>
        </w:rPr>
      </w:pPr>
      <w:r w:rsidRPr="00F01F69">
        <w:rPr>
          <w:rFonts w:eastAsia="MS Mincho"/>
          <w:color w:val="000000" w:themeColor="text1"/>
          <w:sz w:val="26"/>
          <w:szCs w:val="26"/>
        </w:rPr>
        <w:t>Trước các thông số của dây bọc in trên vỏ ngoài cùng nêu tại khoản 3 điều 6, phải in thêm nhận diện thương hiệu của EVNNPC như khoản 1 điều này.</w:t>
      </w:r>
    </w:p>
    <w:p w14:paraId="63FF9AF7" w14:textId="77777777" w:rsidR="00F01F69" w:rsidRPr="00F01F69" w:rsidRDefault="00F01F69" w:rsidP="00F01F69">
      <w:pPr>
        <w:rPr>
          <w:rFonts w:eastAsia="MS Mincho"/>
          <w:color w:val="000000" w:themeColor="text1"/>
          <w:sz w:val="26"/>
          <w:szCs w:val="26"/>
        </w:rPr>
      </w:pPr>
      <w:r w:rsidRPr="00F01F69">
        <w:rPr>
          <w:rFonts w:eastAsia="MS Mincho"/>
          <w:color w:val="000000" w:themeColor="text1"/>
          <w:sz w:val="26"/>
          <w:szCs w:val="26"/>
        </w:rPr>
        <w:t>Tùy theo công nghệ in của nhà sản xuất, có thể in màu hoặc đen/trắng, yêu cầu in rõ ràng sắc nét và không phai trong quá trình sử dụng.</w:t>
      </w:r>
    </w:p>
    <w:p w14:paraId="5FE8EB97" w14:textId="77777777" w:rsidR="00F01F69" w:rsidRPr="00F01F69" w:rsidRDefault="00F01F69" w:rsidP="00F01F69">
      <w:pPr>
        <w:rPr>
          <w:rFonts w:eastAsia="MS Mincho"/>
          <w:color w:val="000000" w:themeColor="text1"/>
          <w:sz w:val="26"/>
          <w:szCs w:val="26"/>
        </w:rPr>
      </w:pPr>
      <w:r w:rsidRPr="00F01F69">
        <w:rPr>
          <w:rFonts w:eastAsia="MS Mincho"/>
          <w:color w:val="000000" w:themeColor="text1"/>
          <w:sz w:val="26"/>
          <w:szCs w:val="26"/>
        </w:rPr>
        <w:t>Kích cỡ phần chữ nhận diện thương hiệu tương đương cỡ chữ in thông tin dây bọc. Kích cỡ của phần logo có đường kính từ 1,5 đến 2,5 lần cỡ chữ</w:t>
      </w:r>
    </w:p>
    <w:p w14:paraId="05A2F559" w14:textId="77777777" w:rsidR="00F01F69" w:rsidRPr="00F01F69" w:rsidRDefault="00F01F69" w:rsidP="00F01F69">
      <w:pPr>
        <w:rPr>
          <w:rFonts w:eastAsia="MS Mincho"/>
          <w:color w:val="000000" w:themeColor="text1"/>
          <w:sz w:val="26"/>
          <w:szCs w:val="26"/>
        </w:rPr>
      </w:pPr>
      <w:r w:rsidRPr="00F01F69">
        <w:rPr>
          <w:rFonts w:eastAsia="MS Mincho"/>
          <w:color w:val="000000" w:themeColor="text1"/>
          <w:sz w:val="26"/>
          <w:szCs w:val="26"/>
        </w:rPr>
        <w:t>Trường hợp số lượng mua sắm nhỏ lẻ (dưới 300m) có thể không áp dụng yêu cầu này.</w:t>
      </w:r>
    </w:p>
    <w:p w14:paraId="57AB039D" w14:textId="77777777" w:rsidR="00F01F69" w:rsidRPr="00F01F69" w:rsidRDefault="00F01F69" w:rsidP="00F01F69">
      <w:pPr>
        <w:rPr>
          <w:color w:val="000000" w:themeColor="text1"/>
          <w:sz w:val="26"/>
          <w:szCs w:val="26"/>
        </w:rPr>
      </w:pPr>
      <w:r w:rsidRPr="00F01F69">
        <w:rPr>
          <w:color w:val="000000" w:themeColor="text1"/>
          <w:sz w:val="26"/>
          <w:szCs w:val="26"/>
        </w:rPr>
        <w:t>Trên lô quấn dây:</w:t>
      </w:r>
    </w:p>
    <w:p w14:paraId="56B68549" w14:textId="77777777" w:rsidR="00F01F69" w:rsidRPr="00F01F69" w:rsidRDefault="00F01F69" w:rsidP="00F01F69">
      <w:pPr>
        <w:rPr>
          <w:rFonts w:eastAsia="MS Mincho"/>
          <w:color w:val="000000" w:themeColor="text1"/>
          <w:sz w:val="26"/>
          <w:szCs w:val="26"/>
        </w:rPr>
      </w:pPr>
      <w:r w:rsidRPr="00F01F69">
        <w:rPr>
          <w:rFonts w:eastAsia="MS Mincho"/>
          <w:color w:val="000000" w:themeColor="text1"/>
          <w:sz w:val="26"/>
          <w:szCs w:val="26"/>
        </w:rPr>
        <w:t>Trên cả 2 mặt của phần tang trống lô quấn dây yêu cầu sơn màu để nhận diện thương hiệu EVNNPC.</w:t>
      </w:r>
    </w:p>
    <w:p w14:paraId="332426E6" w14:textId="77777777" w:rsidR="00F01F69" w:rsidRPr="00F01F69" w:rsidRDefault="00F01F69" w:rsidP="00F01F69">
      <w:pPr>
        <w:rPr>
          <w:rFonts w:eastAsia="MS Mincho"/>
          <w:color w:val="000000" w:themeColor="text1"/>
          <w:sz w:val="26"/>
          <w:szCs w:val="26"/>
        </w:rPr>
      </w:pPr>
      <w:r w:rsidRPr="00F01F69">
        <w:rPr>
          <w:rFonts w:eastAsia="MS Mincho"/>
          <w:color w:val="000000" w:themeColor="text1"/>
          <w:sz w:val="26"/>
          <w:szCs w:val="26"/>
        </w:rPr>
        <w:t>Kích cỡ phần logo đường kính từ 10÷15cm, phần chữ cao từ 5÷7cm.</w:t>
      </w:r>
    </w:p>
    <w:p w14:paraId="0CF5162E" w14:textId="77777777" w:rsidR="00F01F69" w:rsidRPr="00F01F69" w:rsidRDefault="00F01F69" w:rsidP="00F01F69">
      <w:pPr>
        <w:rPr>
          <w:rFonts w:eastAsia="MS Mincho"/>
          <w:color w:val="000000" w:themeColor="text1"/>
          <w:sz w:val="26"/>
          <w:szCs w:val="26"/>
        </w:rPr>
      </w:pPr>
      <w:r w:rsidRPr="00F01F69">
        <w:rPr>
          <w:rFonts w:eastAsia="MS Mincho"/>
          <w:color w:val="000000" w:themeColor="text1"/>
          <w:sz w:val="26"/>
          <w:szCs w:val="26"/>
        </w:rPr>
        <w:t>Có thể sơn trực tiếp lên lô quấn dây hoặc in lên tấm nhãn gắn lên.</w:t>
      </w:r>
    </w:p>
    <w:p w14:paraId="3160A746" w14:textId="77777777" w:rsidR="00F01F69" w:rsidRPr="00F01F69" w:rsidRDefault="00F01F69" w:rsidP="00F01F69">
      <w:pPr>
        <w:rPr>
          <w:rFonts w:eastAsia="MS Mincho"/>
          <w:b/>
          <w:color w:val="000000" w:themeColor="text1"/>
          <w:sz w:val="26"/>
          <w:szCs w:val="26"/>
        </w:rPr>
      </w:pPr>
      <w:r w:rsidRPr="00F01F69">
        <w:rPr>
          <w:rFonts w:eastAsia="MS Mincho"/>
          <w:b/>
          <w:color w:val="000000" w:themeColor="text1"/>
          <w:sz w:val="26"/>
          <w:szCs w:val="26"/>
        </w:rPr>
        <w:t>Yêu cầu về kiểm tra thử nghiệm</w:t>
      </w:r>
    </w:p>
    <w:p w14:paraId="63FDE39F" w14:textId="77777777" w:rsidR="00F01F69" w:rsidRPr="00F01F69" w:rsidRDefault="00F01F69" w:rsidP="00F01F69">
      <w:pPr>
        <w:rPr>
          <w:color w:val="000000" w:themeColor="text1"/>
          <w:sz w:val="26"/>
          <w:szCs w:val="26"/>
        </w:rPr>
      </w:pPr>
      <w:r w:rsidRPr="00F01F69">
        <w:rPr>
          <w:color w:val="000000" w:themeColor="text1"/>
          <w:sz w:val="26"/>
          <w:szCs w:val="26"/>
        </w:rPr>
        <w:t>Yêu cầu về kiểm tra thử nghiệm được thực hiện dựa theo các tiêu chuẩn: TCVN 5064, TCVN 8090, TCVN 6483, TCVN6612, IEC 60228:2004, TCVN 5844, TCVN 5935, IEC60502, TCVN 12226 và các tiêu chuẩn khác liên quan.</w:t>
      </w:r>
    </w:p>
    <w:p w14:paraId="1E1237A3" w14:textId="77777777" w:rsidR="00F01F69" w:rsidRPr="00F01F69" w:rsidRDefault="00F01F69" w:rsidP="00F01F69">
      <w:pPr>
        <w:rPr>
          <w:rFonts w:eastAsia="MS Mincho"/>
          <w:b/>
          <w:color w:val="000000" w:themeColor="text1"/>
          <w:sz w:val="26"/>
          <w:szCs w:val="26"/>
        </w:rPr>
      </w:pPr>
      <w:r w:rsidRPr="00F01F69">
        <w:rPr>
          <w:rFonts w:eastAsia="MS Mincho"/>
          <w:b/>
          <w:color w:val="000000" w:themeColor="text1"/>
          <w:sz w:val="26"/>
          <w:szCs w:val="26"/>
        </w:rPr>
        <w:lastRenderedPageBreak/>
        <w:t>Kiểm tra thử nghiệm xuất xưởng</w:t>
      </w:r>
    </w:p>
    <w:p w14:paraId="3BED18C5" w14:textId="77777777" w:rsidR="00F01F69" w:rsidRPr="00F01F69" w:rsidRDefault="00F01F69" w:rsidP="00F01F69">
      <w:pPr>
        <w:rPr>
          <w:color w:val="000000" w:themeColor="text1"/>
          <w:sz w:val="26"/>
          <w:szCs w:val="26"/>
        </w:rPr>
      </w:pPr>
      <w:r w:rsidRPr="00F01F69">
        <w:rPr>
          <w:color w:val="000000" w:themeColor="text1"/>
          <w:sz w:val="26"/>
          <w:szCs w:val="26"/>
        </w:rPr>
        <w:t>Biên bản kiểm tra thử nghiệm xuất xưởng được thực hiện bởi nhà sản xuất trên mỗi sản phẩm sản xuất ra tại nhà sản xuất để chứng minh khả năng đáp ứng các yêu cầu kỹ thuật hợp đồng sẽ được nộp cho người mua khi giao hàng. Việc kiểm tra chứng kiến thí nghiệm xuất xưởng (nếu có) sẽ thực hiện theo các hạng mục này hoặc theo quy định cụ thể của bên mua. Đối với hàng hóa là dây và cáp điện, các thử nghiệm xuất xưởng cần được thực hiện trên mỗi chiều dài sản xuất.</w:t>
      </w:r>
    </w:p>
    <w:p w14:paraId="11DC0C05" w14:textId="77777777" w:rsidR="00F01F69" w:rsidRPr="00F01F69" w:rsidRDefault="00F01F69" w:rsidP="00F01F69">
      <w:pPr>
        <w:rPr>
          <w:color w:val="000000" w:themeColor="text1"/>
          <w:sz w:val="26"/>
          <w:szCs w:val="26"/>
        </w:rPr>
      </w:pPr>
      <w:r w:rsidRPr="00F01F69">
        <w:rPr>
          <w:color w:val="000000" w:themeColor="text1"/>
          <w:sz w:val="26"/>
          <w:szCs w:val="26"/>
        </w:rPr>
        <w:t>Các hạng mục cần kiểm tra thử nghiệm như sau:</w:t>
      </w:r>
    </w:p>
    <w:p w14:paraId="41C5D61C" w14:textId="77777777" w:rsidR="00F01F69" w:rsidRPr="00F01F69" w:rsidRDefault="00F01F69" w:rsidP="00F01F69">
      <w:pPr>
        <w:rPr>
          <w:rFonts w:eastAsia="MS Mincho"/>
          <w:color w:val="000000" w:themeColor="text1"/>
          <w:sz w:val="26"/>
          <w:szCs w:val="26"/>
        </w:rPr>
      </w:pPr>
      <w:r w:rsidRPr="00F01F69">
        <w:rPr>
          <w:rFonts w:eastAsia="MS Mincho"/>
          <w:color w:val="000000" w:themeColor="text1"/>
          <w:sz w:val="26"/>
          <w:szCs w:val="26"/>
        </w:rPr>
        <w:t xml:space="preserve">Kiểm tra ngoại quan, đo các kích thước, số lượng  </w:t>
      </w:r>
    </w:p>
    <w:p w14:paraId="5DB3D626" w14:textId="77777777" w:rsidR="00F01F69" w:rsidRPr="00F01F69" w:rsidRDefault="00F01F69" w:rsidP="00F01F69">
      <w:pPr>
        <w:rPr>
          <w:rFonts w:eastAsia="MS Mincho"/>
          <w:color w:val="000000" w:themeColor="text1"/>
          <w:sz w:val="26"/>
          <w:szCs w:val="26"/>
        </w:rPr>
      </w:pPr>
      <w:r w:rsidRPr="00F01F69">
        <w:rPr>
          <w:rFonts w:eastAsia="MS Mincho"/>
          <w:color w:val="000000" w:themeColor="text1"/>
          <w:sz w:val="26"/>
          <w:szCs w:val="26"/>
        </w:rPr>
        <w:t>Điện trở 1 chiều của 1 km dây dẫn ở 20</w:t>
      </w:r>
      <w:r w:rsidRPr="00F01F69">
        <w:rPr>
          <w:rFonts w:eastAsia="MS Mincho"/>
          <w:color w:val="000000" w:themeColor="text1"/>
          <w:sz w:val="26"/>
          <w:szCs w:val="26"/>
        </w:rPr>
        <w:sym w:font="Symbol" w:char="F0B0"/>
      </w:r>
      <w:r w:rsidRPr="00F01F69">
        <w:rPr>
          <w:rFonts w:eastAsia="MS Mincho"/>
          <w:color w:val="000000" w:themeColor="text1"/>
          <w:sz w:val="26"/>
          <w:szCs w:val="26"/>
        </w:rPr>
        <w:t xml:space="preserve">C </w:t>
      </w:r>
    </w:p>
    <w:p w14:paraId="572B51CF" w14:textId="77777777" w:rsidR="00F01F69" w:rsidRPr="00F01F69" w:rsidRDefault="00F01F69" w:rsidP="00F01F69">
      <w:pPr>
        <w:rPr>
          <w:rFonts w:eastAsia="MS Mincho"/>
          <w:color w:val="000000" w:themeColor="text1"/>
          <w:sz w:val="26"/>
          <w:szCs w:val="26"/>
        </w:rPr>
      </w:pPr>
      <w:r w:rsidRPr="00F01F69">
        <w:rPr>
          <w:rFonts w:eastAsia="MS Mincho"/>
          <w:color w:val="000000" w:themeColor="text1"/>
          <w:sz w:val="26"/>
          <w:szCs w:val="26"/>
        </w:rPr>
        <w:t>Thử điện áp chịu đựng ngắn hạn tần số 50Hz</w:t>
      </w:r>
    </w:p>
    <w:p w14:paraId="33EE6285" w14:textId="77777777" w:rsidR="00F01F69" w:rsidRPr="00F01F69" w:rsidRDefault="00F01F69" w:rsidP="00F01F69">
      <w:pPr>
        <w:rPr>
          <w:rFonts w:eastAsia="MS Mincho"/>
          <w:color w:val="000000" w:themeColor="text1"/>
          <w:sz w:val="26"/>
          <w:szCs w:val="26"/>
        </w:rPr>
      </w:pPr>
      <w:r w:rsidRPr="00F01F69">
        <w:rPr>
          <w:rFonts w:eastAsia="MS Mincho"/>
          <w:color w:val="000000" w:themeColor="text1"/>
          <w:sz w:val="26"/>
          <w:szCs w:val="26"/>
        </w:rPr>
        <w:t>Chiều dày các lớp bọc: (i) Giá trị trung bình; (ii) Giá trị nhỏ nhất</w:t>
      </w:r>
    </w:p>
    <w:p w14:paraId="5B464681" w14:textId="77777777" w:rsidR="00F01F69" w:rsidRPr="00F01F69" w:rsidRDefault="00F01F69" w:rsidP="00F01F69">
      <w:pPr>
        <w:rPr>
          <w:rFonts w:eastAsia="MS Mincho"/>
          <w:color w:val="000000" w:themeColor="text1"/>
          <w:sz w:val="26"/>
          <w:szCs w:val="26"/>
        </w:rPr>
      </w:pPr>
      <w:r w:rsidRPr="00F01F69">
        <w:rPr>
          <w:rFonts w:eastAsia="MS Mincho"/>
          <w:color w:val="000000" w:themeColor="text1"/>
          <w:sz w:val="26"/>
          <w:szCs w:val="26"/>
        </w:rPr>
        <w:t xml:space="preserve">Lực kéo đứt của dây dẫn </w:t>
      </w:r>
    </w:p>
    <w:p w14:paraId="320BB9ED" w14:textId="77777777" w:rsidR="00F01F69" w:rsidRPr="00F01F69" w:rsidRDefault="00F01F69" w:rsidP="00F01F69">
      <w:pPr>
        <w:rPr>
          <w:rFonts w:eastAsia="MS Mincho"/>
          <w:b/>
          <w:color w:val="000000" w:themeColor="text1"/>
          <w:sz w:val="26"/>
          <w:szCs w:val="26"/>
        </w:rPr>
      </w:pPr>
      <w:r w:rsidRPr="00F01F69">
        <w:rPr>
          <w:rFonts w:eastAsia="MS Mincho"/>
          <w:b/>
          <w:color w:val="000000" w:themeColor="text1"/>
          <w:sz w:val="26"/>
          <w:szCs w:val="26"/>
        </w:rPr>
        <w:t>Thử nghiệm điển hình</w:t>
      </w:r>
    </w:p>
    <w:p w14:paraId="06E884A1" w14:textId="77777777" w:rsidR="00F01F69" w:rsidRPr="00F01F69" w:rsidRDefault="00F01F69" w:rsidP="00F01F69">
      <w:pPr>
        <w:rPr>
          <w:color w:val="000000" w:themeColor="text1"/>
          <w:sz w:val="26"/>
          <w:szCs w:val="26"/>
        </w:rPr>
      </w:pPr>
      <w:r w:rsidRPr="00F01F69">
        <w:rPr>
          <w:color w:val="000000" w:themeColor="text1"/>
          <w:sz w:val="26"/>
          <w:szCs w:val="26"/>
        </w:rPr>
        <w:t xml:space="preserve">Biên bản thí nghiệm điển hình được thực hiện bởi một phòng thí nghiệm độc lập trên các sản phẩm tương tự phải được đệ trình trong hồ sơ dự thầu để chứng minh khả năng đáp ứng hoặc vượt quá yêu cầu của đặc tính kỹ thuật này. </w:t>
      </w:r>
    </w:p>
    <w:p w14:paraId="2134CB90" w14:textId="77777777" w:rsidR="00F01F69" w:rsidRPr="00F01F69" w:rsidRDefault="00F01F69" w:rsidP="00F01F69">
      <w:pPr>
        <w:rPr>
          <w:color w:val="000000" w:themeColor="text1"/>
          <w:sz w:val="26"/>
          <w:szCs w:val="26"/>
        </w:rPr>
      </w:pPr>
      <w:r w:rsidRPr="00F01F69">
        <w:rPr>
          <w:color w:val="000000" w:themeColor="text1"/>
          <w:sz w:val="26"/>
          <w:szCs w:val="26"/>
        </w:rPr>
        <w:t xml:space="preserve">Các thử nghiệm điển hình gồm các hạng mục sau: </w:t>
      </w:r>
    </w:p>
    <w:p w14:paraId="01721A33" w14:textId="77777777" w:rsidR="00F01F69" w:rsidRPr="00F01F69" w:rsidRDefault="00F01F69" w:rsidP="00F01F69">
      <w:pPr>
        <w:rPr>
          <w:rFonts w:eastAsia="MS Mincho"/>
          <w:color w:val="000000" w:themeColor="text1"/>
          <w:sz w:val="26"/>
          <w:szCs w:val="26"/>
        </w:rPr>
      </w:pPr>
      <w:r w:rsidRPr="00F01F69">
        <w:rPr>
          <w:rFonts w:eastAsia="MS Mincho"/>
          <w:color w:val="000000" w:themeColor="text1"/>
          <w:sz w:val="26"/>
          <w:szCs w:val="26"/>
        </w:rPr>
        <w:t xml:space="preserve">Kiểm tra bề mặt, các kích thước, số lượng </w:t>
      </w:r>
    </w:p>
    <w:p w14:paraId="1163C390" w14:textId="77777777" w:rsidR="00F01F69" w:rsidRPr="00F01F69" w:rsidRDefault="00F01F69" w:rsidP="00F01F69">
      <w:pPr>
        <w:rPr>
          <w:rFonts w:eastAsia="MS Mincho"/>
          <w:color w:val="000000" w:themeColor="text1"/>
          <w:sz w:val="26"/>
          <w:szCs w:val="26"/>
        </w:rPr>
      </w:pPr>
      <w:r w:rsidRPr="00F01F69">
        <w:rPr>
          <w:rFonts w:eastAsia="MS Mincho"/>
          <w:color w:val="000000" w:themeColor="text1"/>
          <w:sz w:val="26"/>
          <w:szCs w:val="26"/>
        </w:rPr>
        <w:t>Bội số bước xoắn và chiều xoắn từng lớp</w:t>
      </w:r>
    </w:p>
    <w:p w14:paraId="3B522529" w14:textId="77777777" w:rsidR="00F01F69" w:rsidRPr="00F01F69" w:rsidRDefault="00F01F69" w:rsidP="00F01F69">
      <w:pPr>
        <w:rPr>
          <w:rFonts w:eastAsia="MS Mincho"/>
          <w:color w:val="000000" w:themeColor="text1"/>
          <w:sz w:val="26"/>
          <w:szCs w:val="26"/>
        </w:rPr>
      </w:pPr>
      <w:r w:rsidRPr="00F01F69">
        <w:rPr>
          <w:rFonts w:eastAsia="MS Mincho"/>
          <w:color w:val="000000" w:themeColor="text1"/>
          <w:sz w:val="26"/>
          <w:szCs w:val="26"/>
        </w:rPr>
        <w:t xml:space="preserve">Đường kính sợi dẫn, đường kính ruột dẫn </w:t>
      </w:r>
    </w:p>
    <w:p w14:paraId="59685D90" w14:textId="77777777" w:rsidR="00F01F69" w:rsidRPr="00F01F69" w:rsidRDefault="00F01F69" w:rsidP="00F01F69">
      <w:pPr>
        <w:rPr>
          <w:rFonts w:eastAsia="MS Mincho"/>
          <w:color w:val="000000" w:themeColor="text1"/>
          <w:sz w:val="26"/>
          <w:szCs w:val="26"/>
        </w:rPr>
      </w:pPr>
      <w:r w:rsidRPr="00F01F69">
        <w:rPr>
          <w:rFonts w:eastAsia="MS Mincho"/>
          <w:color w:val="000000" w:themeColor="text1"/>
          <w:sz w:val="26"/>
          <w:szCs w:val="26"/>
        </w:rPr>
        <w:t>Điện trở 1 chiều dây dẫn ở 20</w:t>
      </w:r>
      <w:r w:rsidRPr="00F01F69">
        <w:rPr>
          <w:rFonts w:eastAsia="MS Mincho"/>
          <w:color w:val="000000" w:themeColor="text1"/>
          <w:sz w:val="26"/>
          <w:szCs w:val="26"/>
        </w:rPr>
        <w:sym w:font="Symbol" w:char="F0B0"/>
      </w:r>
      <w:r w:rsidRPr="00F01F69">
        <w:rPr>
          <w:rFonts w:eastAsia="MS Mincho"/>
          <w:color w:val="000000" w:themeColor="text1"/>
          <w:sz w:val="26"/>
          <w:szCs w:val="26"/>
        </w:rPr>
        <w:t xml:space="preserve">C </w:t>
      </w:r>
    </w:p>
    <w:p w14:paraId="13DA405F" w14:textId="77777777" w:rsidR="00F01F69" w:rsidRPr="00F01F69" w:rsidRDefault="00F01F69" w:rsidP="00F01F69">
      <w:pPr>
        <w:rPr>
          <w:rFonts w:eastAsia="MS Mincho"/>
          <w:color w:val="000000" w:themeColor="text1"/>
          <w:sz w:val="26"/>
          <w:szCs w:val="26"/>
        </w:rPr>
      </w:pPr>
      <w:r w:rsidRPr="00F01F69">
        <w:rPr>
          <w:rFonts w:eastAsia="MS Mincho"/>
          <w:color w:val="000000" w:themeColor="text1"/>
          <w:sz w:val="26"/>
          <w:szCs w:val="26"/>
        </w:rPr>
        <w:t xml:space="preserve">Lực kéo đứt của dây dẫn </w:t>
      </w:r>
    </w:p>
    <w:p w14:paraId="36E434EF" w14:textId="77777777" w:rsidR="00F01F69" w:rsidRPr="00F01F69" w:rsidRDefault="00F01F69" w:rsidP="00F01F69">
      <w:pPr>
        <w:rPr>
          <w:rFonts w:eastAsia="MS Mincho"/>
          <w:color w:val="000000" w:themeColor="text1"/>
          <w:sz w:val="26"/>
          <w:szCs w:val="26"/>
        </w:rPr>
      </w:pPr>
      <w:r w:rsidRPr="00F01F69">
        <w:rPr>
          <w:rFonts w:eastAsia="MS Mincho"/>
          <w:color w:val="000000" w:themeColor="text1"/>
          <w:sz w:val="26"/>
          <w:szCs w:val="26"/>
        </w:rPr>
        <w:t>Thử nghiệm độ bám dính và hàm lượng lớp mạ kẽm</w:t>
      </w:r>
    </w:p>
    <w:p w14:paraId="6BCF860B" w14:textId="77777777" w:rsidR="00F01F69" w:rsidRPr="00F01F69" w:rsidRDefault="00F01F69" w:rsidP="00F01F69">
      <w:pPr>
        <w:rPr>
          <w:rFonts w:eastAsia="MS Mincho"/>
          <w:color w:val="000000" w:themeColor="text1"/>
          <w:sz w:val="26"/>
          <w:szCs w:val="26"/>
        </w:rPr>
      </w:pPr>
      <w:r w:rsidRPr="00F01F69">
        <w:rPr>
          <w:rFonts w:eastAsia="MS Mincho"/>
          <w:color w:val="000000" w:themeColor="text1"/>
          <w:sz w:val="26"/>
          <w:szCs w:val="26"/>
        </w:rPr>
        <w:t>Số lần bẻ gập của sợi nhôm</w:t>
      </w:r>
    </w:p>
    <w:p w14:paraId="1356504E" w14:textId="77777777" w:rsidR="00F01F69" w:rsidRPr="00F01F69" w:rsidRDefault="00F01F69" w:rsidP="00F01F69">
      <w:pPr>
        <w:rPr>
          <w:rFonts w:eastAsia="MS Mincho"/>
          <w:color w:val="000000" w:themeColor="text1"/>
          <w:sz w:val="26"/>
          <w:szCs w:val="26"/>
        </w:rPr>
      </w:pPr>
      <w:r w:rsidRPr="00F01F69">
        <w:rPr>
          <w:rFonts w:eastAsia="MS Mincho"/>
          <w:color w:val="000000" w:themeColor="text1"/>
          <w:sz w:val="26"/>
          <w:szCs w:val="26"/>
        </w:rPr>
        <w:t>Chiều dày lớp bán dẫn trong</w:t>
      </w:r>
    </w:p>
    <w:p w14:paraId="715380FF" w14:textId="77777777" w:rsidR="00F01F69" w:rsidRPr="00F01F69" w:rsidRDefault="00F01F69" w:rsidP="00F01F69">
      <w:pPr>
        <w:rPr>
          <w:rFonts w:eastAsia="MS Mincho"/>
          <w:color w:val="000000" w:themeColor="text1"/>
          <w:sz w:val="26"/>
          <w:szCs w:val="26"/>
        </w:rPr>
      </w:pPr>
      <w:r w:rsidRPr="00F01F69">
        <w:rPr>
          <w:rFonts w:eastAsia="MS Mincho"/>
          <w:color w:val="000000" w:themeColor="text1"/>
          <w:sz w:val="26"/>
          <w:szCs w:val="26"/>
        </w:rPr>
        <w:t>Chiều dày lớp cách điện XLPE</w:t>
      </w:r>
    </w:p>
    <w:p w14:paraId="2B88AD79" w14:textId="77777777" w:rsidR="00F01F69" w:rsidRPr="00F01F69" w:rsidRDefault="00F01F69" w:rsidP="00F01F69">
      <w:pPr>
        <w:rPr>
          <w:rFonts w:eastAsia="MS Mincho"/>
          <w:color w:val="000000" w:themeColor="text1"/>
          <w:sz w:val="26"/>
          <w:szCs w:val="26"/>
        </w:rPr>
      </w:pPr>
      <w:r w:rsidRPr="00F01F69">
        <w:rPr>
          <w:rFonts w:eastAsia="MS Mincho"/>
          <w:color w:val="000000" w:themeColor="text1"/>
          <w:sz w:val="26"/>
          <w:szCs w:val="26"/>
        </w:rPr>
        <w:t>Chiều dày lớp vỏ ngoài HDPE</w:t>
      </w:r>
    </w:p>
    <w:p w14:paraId="3573D818" w14:textId="77777777" w:rsidR="00F01F69" w:rsidRPr="00F01F69" w:rsidRDefault="00F01F69" w:rsidP="00F01F69">
      <w:pPr>
        <w:rPr>
          <w:rFonts w:eastAsia="MS Mincho"/>
          <w:color w:val="000000" w:themeColor="text1"/>
          <w:sz w:val="26"/>
          <w:szCs w:val="26"/>
        </w:rPr>
      </w:pPr>
      <w:r w:rsidRPr="00F01F69">
        <w:rPr>
          <w:rFonts w:eastAsia="MS Mincho"/>
          <w:color w:val="000000" w:themeColor="text1"/>
          <w:sz w:val="26"/>
          <w:szCs w:val="26"/>
        </w:rPr>
        <w:t xml:space="preserve">Độ giãn dài tương đối của cách điện </w:t>
      </w:r>
    </w:p>
    <w:p w14:paraId="3835E217" w14:textId="77777777" w:rsidR="00F01F69" w:rsidRPr="00F01F69" w:rsidRDefault="00F01F69" w:rsidP="00F01F69">
      <w:pPr>
        <w:rPr>
          <w:rFonts w:eastAsia="MS Mincho"/>
          <w:color w:val="000000" w:themeColor="text1"/>
          <w:sz w:val="26"/>
          <w:szCs w:val="26"/>
        </w:rPr>
      </w:pPr>
      <w:r w:rsidRPr="00F01F69">
        <w:rPr>
          <w:rFonts w:eastAsia="MS Mincho"/>
          <w:color w:val="000000" w:themeColor="text1"/>
          <w:sz w:val="26"/>
          <w:szCs w:val="26"/>
        </w:rPr>
        <w:t xml:space="preserve">Suất kéo đứt của cách điện </w:t>
      </w:r>
    </w:p>
    <w:p w14:paraId="062F703D" w14:textId="77777777" w:rsidR="00F01F69" w:rsidRPr="00F01F69" w:rsidRDefault="00F01F69" w:rsidP="00F01F69">
      <w:pPr>
        <w:rPr>
          <w:rFonts w:eastAsia="MS Mincho"/>
          <w:color w:val="000000" w:themeColor="text1"/>
          <w:sz w:val="26"/>
          <w:szCs w:val="26"/>
        </w:rPr>
      </w:pPr>
      <w:r w:rsidRPr="00F01F69">
        <w:rPr>
          <w:rFonts w:eastAsia="MS Mincho"/>
          <w:color w:val="000000" w:themeColor="text1"/>
          <w:sz w:val="26"/>
          <w:szCs w:val="26"/>
        </w:rPr>
        <w:t>Độ giãn dài tương đối của cách điện sau lão hóa 135</w:t>
      </w:r>
      <w:r w:rsidRPr="00F01F69">
        <w:rPr>
          <w:rFonts w:eastAsia="MS Mincho"/>
          <w:color w:val="000000" w:themeColor="text1"/>
          <w:sz w:val="26"/>
          <w:szCs w:val="26"/>
        </w:rPr>
        <w:sym w:font="Symbol" w:char="F0B0"/>
      </w:r>
      <w:r w:rsidRPr="00F01F69">
        <w:rPr>
          <w:rFonts w:eastAsia="MS Mincho"/>
          <w:color w:val="000000" w:themeColor="text1"/>
          <w:sz w:val="26"/>
          <w:szCs w:val="26"/>
        </w:rPr>
        <w:t xml:space="preserve">C trong 168 giờ </w:t>
      </w:r>
    </w:p>
    <w:p w14:paraId="64F18C81" w14:textId="77777777" w:rsidR="00F01F69" w:rsidRPr="00F01F69" w:rsidRDefault="00F01F69" w:rsidP="00F01F69">
      <w:pPr>
        <w:rPr>
          <w:rFonts w:eastAsia="MS Mincho"/>
          <w:color w:val="000000" w:themeColor="text1"/>
          <w:sz w:val="26"/>
          <w:szCs w:val="26"/>
        </w:rPr>
      </w:pPr>
      <w:r w:rsidRPr="00F01F69">
        <w:rPr>
          <w:rFonts w:eastAsia="MS Mincho"/>
          <w:color w:val="000000" w:themeColor="text1"/>
          <w:sz w:val="26"/>
          <w:szCs w:val="26"/>
        </w:rPr>
        <w:t xml:space="preserve">Suất kéo đứt của cách điện sau lão hóa 135°C trong 168 giờ </w:t>
      </w:r>
    </w:p>
    <w:p w14:paraId="21A8217C" w14:textId="77777777" w:rsidR="00F01F69" w:rsidRPr="00F01F69" w:rsidRDefault="00F01F69" w:rsidP="00F01F69">
      <w:pPr>
        <w:rPr>
          <w:rFonts w:eastAsia="MS Mincho"/>
          <w:color w:val="000000" w:themeColor="text1"/>
          <w:sz w:val="26"/>
          <w:szCs w:val="26"/>
        </w:rPr>
      </w:pPr>
      <w:r w:rsidRPr="00F01F69">
        <w:rPr>
          <w:rFonts w:eastAsia="MS Mincho"/>
          <w:color w:val="000000" w:themeColor="text1"/>
          <w:sz w:val="26"/>
          <w:szCs w:val="26"/>
        </w:rPr>
        <w:t xml:space="preserve">Thử nghiệm nóng (hot-set): (i) Độ giãn dài tương đối khi có tải; (ii) Độ giãn dài sau khi làm nguội </w:t>
      </w:r>
    </w:p>
    <w:p w14:paraId="4A1945BF" w14:textId="77777777" w:rsidR="00F01F69" w:rsidRPr="00F01F69" w:rsidRDefault="00F01F69" w:rsidP="00F01F69">
      <w:pPr>
        <w:rPr>
          <w:rFonts w:eastAsia="MS Mincho"/>
          <w:color w:val="000000" w:themeColor="text1"/>
          <w:sz w:val="26"/>
          <w:szCs w:val="26"/>
        </w:rPr>
      </w:pPr>
      <w:r w:rsidRPr="00F01F69">
        <w:rPr>
          <w:rFonts w:eastAsia="MS Mincho"/>
          <w:color w:val="000000" w:themeColor="text1"/>
          <w:sz w:val="26"/>
          <w:szCs w:val="26"/>
        </w:rPr>
        <w:t>Thử nghiệm các đặc tính cơ của lớp vỏ bọc HDPE (trước và sau lão hóa)</w:t>
      </w:r>
    </w:p>
    <w:p w14:paraId="469596F7" w14:textId="77777777" w:rsidR="00F01F69" w:rsidRPr="00F01F69" w:rsidRDefault="00F01F69" w:rsidP="00F01F69">
      <w:pPr>
        <w:rPr>
          <w:rFonts w:eastAsia="MS Mincho"/>
          <w:color w:val="000000" w:themeColor="text1"/>
          <w:sz w:val="26"/>
          <w:szCs w:val="26"/>
        </w:rPr>
      </w:pPr>
      <w:r w:rsidRPr="00F01F69">
        <w:rPr>
          <w:rFonts w:eastAsia="MS Mincho"/>
          <w:color w:val="000000" w:themeColor="text1"/>
          <w:sz w:val="26"/>
          <w:szCs w:val="26"/>
        </w:rPr>
        <w:t>Xác định hàm lượng carbon trong lớp HDPE</w:t>
      </w:r>
    </w:p>
    <w:p w14:paraId="73CD4EC1" w14:textId="77777777" w:rsidR="00F01F69" w:rsidRPr="00F01F69" w:rsidRDefault="00F01F69" w:rsidP="00F01F69">
      <w:pPr>
        <w:rPr>
          <w:rFonts w:eastAsia="MS Mincho"/>
          <w:color w:val="000000" w:themeColor="text1"/>
          <w:sz w:val="26"/>
          <w:szCs w:val="26"/>
        </w:rPr>
      </w:pPr>
      <w:r w:rsidRPr="00F01F69">
        <w:rPr>
          <w:rFonts w:eastAsia="MS Mincho"/>
          <w:color w:val="000000" w:themeColor="text1"/>
          <w:sz w:val="26"/>
          <w:szCs w:val="26"/>
        </w:rPr>
        <w:t xml:space="preserve">Thử nghiệm chịu điện áp xoay chiều tần số 50Hz (1 phút): </w:t>
      </w:r>
    </w:p>
    <w:p w14:paraId="265337D4" w14:textId="77777777" w:rsidR="00F01F69" w:rsidRPr="00F01F69" w:rsidRDefault="00F01F69" w:rsidP="00F01F69">
      <w:pPr>
        <w:rPr>
          <w:rFonts w:eastAsia="MS Mincho"/>
          <w:color w:val="000000" w:themeColor="text1"/>
          <w:sz w:val="26"/>
          <w:szCs w:val="26"/>
        </w:rPr>
      </w:pPr>
      <w:r w:rsidRPr="00F01F69">
        <w:rPr>
          <w:rFonts w:eastAsia="MS Mincho"/>
          <w:color w:val="000000" w:themeColor="text1"/>
          <w:sz w:val="26"/>
          <w:szCs w:val="26"/>
        </w:rPr>
        <w:t>Đối với dây bọc cho ĐDK 22kV: Điện áp thử nghiệm 22kV</w:t>
      </w:r>
    </w:p>
    <w:p w14:paraId="61918147" w14:textId="77777777" w:rsidR="00F01F69" w:rsidRPr="00F01F69" w:rsidRDefault="00F01F69" w:rsidP="00F01F69">
      <w:pPr>
        <w:rPr>
          <w:rFonts w:eastAsia="MS Mincho"/>
          <w:color w:val="000000" w:themeColor="text1"/>
          <w:sz w:val="26"/>
          <w:szCs w:val="26"/>
        </w:rPr>
      </w:pPr>
      <w:r w:rsidRPr="00F01F69">
        <w:rPr>
          <w:rFonts w:eastAsia="MS Mincho"/>
          <w:color w:val="000000" w:themeColor="text1"/>
          <w:sz w:val="26"/>
          <w:szCs w:val="26"/>
        </w:rPr>
        <w:t>Đối với dây bọc cho ĐDK 35kV: Điện áp thử nghiệm 40kV</w:t>
      </w:r>
    </w:p>
    <w:p w14:paraId="261962A7" w14:textId="77777777" w:rsidR="00F01F69" w:rsidRPr="00F01F69" w:rsidRDefault="00F01F69" w:rsidP="00F01F69">
      <w:pPr>
        <w:rPr>
          <w:rFonts w:eastAsia="MS Mincho"/>
          <w:b/>
          <w:color w:val="000000" w:themeColor="text1"/>
          <w:sz w:val="26"/>
          <w:szCs w:val="26"/>
        </w:rPr>
      </w:pPr>
      <w:r w:rsidRPr="00F01F69">
        <w:rPr>
          <w:rFonts w:eastAsia="MS Mincho"/>
          <w:b/>
          <w:color w:val="000000" w:themeColor="text1"/>
          <w:sz w:val="26"/>
          <w:szCs w:val="26"/>
        </w:rPr>
        <w:t>Các thử nghiệm khác:</w:t>
      </w:r>
    </w:p>
    <w:p w14:paraId="36EA5CB0" w14:textId="77777777" w:rsidR="00F01F69" w:rsidRPr="00F01F69" w:rsidRDefault="00F01F69" w:rsidP="00F01F69">
      <w:pPr>
        <w:rPr>
          <w:color w:val="000000" w:themeColor="text1"/>
          <w:sz w:val="26"/>
          <w:szCs w:val="26"/>
        </w:rPr>
      </w:pPr>
      <w:r w:rsidRPr="00F01F69">
        <w:rPr>
          <w:color w:val="000000" w:themeColor="text1"/>
          <w:sz w:val="26"/>
          <w:szCs w:val="26"/>
        </w:rPr>
        <w:t xml:space="preserve">Việc thử nghiệm mẫu, thử nghiệm nghiệm thu nhằm kiểm soát chất lượng hàng hóa do yêu cầu và thỏa thuận của người mua, thực hiện theo các văn bản quy định của EVNNPC. </w:t>
      </w:r>
    </w:p>
    <w:p w14:paraId="57F2925E" w14:textId="77777777" w:rsidR="00F01F69" w:rsidRPr="00F01F69" w:rsidRDefault="00F01F69" w:rsidP="00F01F69">
      <w:pPr>
        <w:rPr>
          <w:rFonts w:eastAsia="MS Mincho"/>
          <w:b/>
          <w:color w:val="000000" w:themeColor="text1"/>
          <w:sz w:val="26"/>
          <w:szCs w:val="26"/>
        </w:rPr>
      </w:pPr>
      <w:r w:rsidRPr="00F01F69">
        <w:rPr>
          <w:rFonts w:eastAsia="MS Mincho"/>
          <w:b/>
          <w:color w:val="000000" w:themeColor="text1"/>
          <w:sz w:val="26"/>
          <w:szCs w:val="26"/>
        </w:rPr>
        <w:t xml:space="preserve">Yêu cầu về lô quấn dây  </w:t>
      </w:r>
    </w:p>
    <w:p w14:paraId="0FE61677" w14:textId="77777777" w:rsidR="00F01F69" w:rsidRPr="00F01F69" w:rsidRDefault="00F01F69" w:rsidP="00F01F69">
      <w:pPr>
        <w:rPr>
          <w:color w:val="000000" w:themeColor="text1"/>
          <w:sz w:val="26"/>
          <w:szCs w:val="26"/>
        </w:rPr>
      </w:pPr>
      <w:r w:rsidRPr="00F01F69">
        <w:rPr>
          <w:color w:val="000000" w:themeColor="text1"/>
          <w:sz w:val="26"/>
          <w:szCs w:val="26"/>
        </w:rPr>
        <w:t>Dây dẫn phải được vận chuyển trên các cuộn lô, tổng trọng lượng của dây bọc và lô không vượt quá 5.000kg với đường kính lô dây tối đa là 2,5m và bề rộng không quá 1,4m.</w:t>
      </w:r>
    </w:p>
    <w:p w14:paraId="08F87F71" w14:textId="77777777" w:rsidR="00F01F69" w:rsidRPr="00F01F69" w:rsidRDefault="00F01F69" w:rsidP="00F01F69">
      <w:pPr>
        <w:rPr>
          <w:color w:val="000000" w:themeColor="text1"/>
          <w:sz w:val="26"/>
          <w:szCs w:val="26"/>
        </w:rPr>
      </w:pPr>
      <w:r w:rsidRPr="00F01F69">
        <w:rPr>
          <w:color w:val="000000" w:themeColor="text1"/>
          <w:sz w:val="26"/>
          <w:szCs w:val="26"/>
        </w:rPr>
        <w:t>Chỉ gồm một đoạn dây liên tục, không đứt đoạn được cuốn và mỗi cuộn lô.</w:t>
      </w:r>
    </w:p>
    <w:p w14:paraId="403DCBF8" w14:textId="77777777" w:rsidR="00F01F69" w:rsidRPr="00F01F69" w:rsidRDefault="00F01F69" w:rsidP="00F01F69">
      <w:pPr>
        <w:rPr>
          <w:color w:val="000000" w:themeColor="text1"/>
          <w:sz w:val="26"/>
          <w:szCs w:val="26"/>
        </w:rPr>
      </w:pPr>
      <w:r w:rsidRPr="00F01F69">
        <w:rPr>
          <w:color w:val="000000" w:themeColor="text1"/>
          <w:sz w:val="26"/>
          <w:szCs w:val="26"/>
        </w:rPr>
        <w:lastRenderedPageBreak/>
        <w:t>Phần bên trong của mỗi cuộn lô phải bọc một lớp chống nước trước và sau khi cuốn dây trên cuộn lô đó.</w:t>
      </w:r>
    </w:p>
    <w:p w14:paraId="1DC6D298" w14:textId="77777777" w:rsidR="00F01F69" w:rsidRPr="00F01F69" w:rsidRDefault="00F01F69" w:rsidP="00F01F69">
      <w:pPr>
        <w:rPr>
          <w:color w:val="000000" w:themeColor="text1"/>
          <w:sz w:val="26"/>
          <w:szCs w:val="26"/>
        </w:rPr>
      </w:pPr>
      <w:r w:rsidRPr="00F01F69">
        <w:rPr>
          <w:color w:val="000000" w:themeColor="text1"/>
          <w:sz w:val="26"/>
          <w:szCs w:val="26"/>
        </w:rPr>
        <w:t>Lỗ giữa của lô dây được gia cường bằng 1 tấm thép có độ dày không ít hơn 10mm và có thể gắn với trục có đường kính 95mm.</w:t>
      </w:r>
    </w:p>
    <w:p w14:paraId="6F89E177" w14:textId="77777777" w:rsidR="00F01F69" w:rsidRPr="00F01F69" w:rsidRDefault="00F01F69" w:rsidP="00F01F69">
      <w:pPr>
        <w:rPr>
          <w:color w:val="000000" w:themeColor="text1"/>
          <w:sz w:val="26"/>
          <w:szCs w:val="26"/>
        </w:rPr>
      </w:pPr>
      <w:r w:rsidRPr="00F01F69">
        <w:rPr>
          <w:color w:val="000000" w:themeColor="text1"/>
          <w:sz w:val="26"/>
          <w:szCs w:val="26"/>
        </w:rPr>
        <w:t>Các cuộn lô phải được bao bọc bằng các miếng gỗ cứng đóng đinh và được giữ cố định bằng các băng thép.</w:t>
      </w:r>
    </w:p>
    <w:p w14:paraId="179B80AD" w14:textId="77777777" w:rsidR="00F01F69" w:rsidRPr="00F01F69" w:rsidRDefault="00F01F69" w:rsidP="00F01F69">
      <w:pPr>
        <w:rPr>
          <w:color w:val="000000" w:themeColor="text1"/>
          <w:sz w:val="26"/>
          <w:szCs w:val="26"/>
        </w:rPr>
      </w:pPr>
      <w:r w:rsidRPr="00F01F69">
        <w:rPr>
          <w:color w:val="000000" w:themeColor="text1"/>
          <w:sz w:val="26"/>
          <w:szCs w:val="26"/>
        </w:rPr>
        <w:t xml:space="preserve">Trên mỗi lô phải có đầy đủ các nhãn mác bao gồm các thông tin: Nhà sản xuất, năm sản xuất, số lô sản xuất (hợp đồng), tên dự án (nếu có), chủng loại dây, tổng chiều dài dây, chiều quấn, ... và theo yêu cầu cụ thể của dự án.  </w:t>
      </w:r>
    </w:p>
    <w:p w14:paraId="43A43CCC" w14:textId="77777777" w:rsidR="00F01F69" w:rsidRPr="00F01F69" w:rsidRDefault="00F01F69" w:rsidP="00F01F69">
      <w:pPr>
        <w:rPr>
          <w:rFonts w:eastAsia="MS Mincho"/>
          <w:b/>
          <w:color w:val="000000" w:themeColor="text1"/>
          <w:sz w:val="26"/>
          <w:szCs w:val="26"/>
        </w:rPr>
      </w:pPr>
      <w:r w:rsidRPr="00F01F69">
        <w:rPr>
          <w:rFonts w:eastAsia="MS Mincho"/>
          <w:b/>
          <w:color w:val="000000" w:themeColor="text1"/>
          <w:sz w:val="26"/>
          <w:szCs w:val="26"/>
        </w:rPr>
        <w:t xml:space="preserve">Yêu cầu về lắp đặt, vận hành </w:t>
      </w:r>
    </w:p>
    <w:p w14:paraId="0EBD30AF" w14:textId="77777777" w:rsidR="00F01F69" w:rsidRPr="00F01F69" w:rsidRDefault="00F01F69" w:rsidP="00F01F69">
      <w:pPr>
        <w:rPr>
          <w:color w:val="000000" w:themeColor="text1"/>
          <w:sz w:val="26"/>
          <w:szCs w:val="26"/>
        </w:rPr>
      </w:pPr>
      <w:r w:rsidRPr="00F01F69">
        <w:rPr>
          <w:color w:val="000000" w:themeColor="text1"/>
          <w:sz w:val="26"/>
          <w:szCs w:val="26"/>
        </w:rPr>
        <w:t>Các loại dây bọc trong YCKT này bắt buộc phải lắp trên sứ cách điện đúng cấp điện áp sử dụng.</w:t>
      </w:r>
    </w:p>
    <w:p w14:paraId="0B01637F" w14:textId="77777777" w:rsidR="00F01F69" w:rsidRPr="00F01F69" w:rsidRDefault="00F01F69" w:rsidP="00F01F69">
      <w:pPr>
        <w:rPr>
          <w:color w:val="000000" w:themeColor="text1"/>
          <w:sz w:val="26"/>
          <w:szCs w:val="26"/>
        </w:rPr>
      </w:pPr>
      <w:r w:rsidRPr="00F01F69">
        <w:rPr>
          <w:color w:val="000000" w:themeColor="text1"/>
          <w:sz w:val="26"/>
          <w:szCs w:val="26"/>
        </w:rPr>
        <w:t>Khi thiết kế cần tính toán tải trọng dây bọc phù hợp thông số kỹ thuật và khuyến cáo của nhà chế tạo dây bọc. Yêu cầu sử dụng các phụ kiện đường dây là loại phù hợp với dây bọc và với đặc tính cơ lý của dây.</w:t>
      </w:r>
    </w:p>
    <w:p w14:paraId="4F52C246" w14:textId="77777777" w:rsidR="00F01F69" w:rsidRPr="00F01F69" w:rsidRDefault="00F01F69" w:rsidP="00F01F69">
      <w:pPr>
        <w:rPr>
          <w:color w:val="000000" w:themeColor="text1"/>
          <w:sz w:val="26"/>
          <w:szCs w:val="26"/>
        </w:rPr>
      </w:pPr>
      <w:r w:rsidRPr="00F01F69">
        <w:rPr>
          <w:color w:val="000000" w:themeColor="text1"/>
          <w:sz w:val="26"/>
          <w:szCs w:val="26"/>
        </w:rPr>
        <w:t>Vận hành đường dây bọc này vẫn phải đảm bảo đúng theo các quy trình, quy phạm hiện hành như đối với đường dây trần trên không.</w:t>
      </w:r>
    </w:p>
    <w:p w14:paraId="34F3C7AE" w14:textId="77777777" w:rsidR="00F01F69" w:rsidRPr="00F01F69" w:rsidRDefault="00F01F69" w:rsidP="00F01F69">
      <w:pPr>
        <w:rPr>
          <w:color w:val="000000" w:themeColor="text1"/>
          <w:sz w:val="26"/>
          <w:szCs w:val="26"/>
        </w:rPr>
      </w:pPr>
      <w:r w:rsidRPr="00F01F69">
        <w:rPr>
          <w:color w:val="000000" w:themeColor="text1"/>
          <w:sz w:val="26"/>
          <w:szCs w:val="26"/>
        </w:rPr>
        <w:t xml:space="preserve">Cho phép áp dụng các biện pháp ngăn ngừa hiện tượng đứt, rơi dây bọc như lắp mỏ phóng, nối đẳng thế, lắp lèo phụ, lắp chống sét đường dây, lắp thanh định vị, dây văng chống rơi, ... Lưu ý các trường hợp dùng ghíp bấm thủng hay các biện pháp phải cắt bỏ lớp bọc dây dẫn chỉ được thực hiện tại các vị trí có hành lang an toàn lưới điện tương đương dây dẫn trần và phải có biện pháp làm kín chống ngấm nước vào lõi dẫn điện. Vật liệu làm kín phải đảm bảo độ bền cùng môi trường làm việc của dây bọc. </w:t>
      </w:r>
    </w:p>
    <w:p w14:paraId="0740264C" w14:textId="5B22BCE8" w:rsidR="00F01F69" w:rsidRPr="00EF0EBE" w:rsidRDefault="00F01F69" w:rsidP="00F01F69">
      <w:pPr>
        <w:rPr>
          <w:rFonts w:eastAsia="MS Mincho"/>
          <w:b/>
          <w:color w:val="000000" w:themeColor="text1"/>
        </w:rPr>
      </w:pPr>
      <w:r w:rsidRPr="00EF0EBE">
        <w:rPr>
          <w:rFonts w:eastAsia="MS Mincho"/>
          <w:b/>
          <w:color w:val="000000" w:themeColor="text1"/>
        </w:rPr>
        <w:t xml:space="preserve">Bảng yêu cầu thông số kỹ thuật </w:t>
      </w:r>
    </w:p>
    <w:tbl>
      <w:tblPr>
        <w:tblW w:w="49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
        <w:gridCol w:w="3108"/>
        <w:gridCol w:w="910"/>
        <w:gridCol w:w="3094"/>
        <w:gridCol w:w="1359"/>
      </w:tblGrid>
      <w:tr w:rsidR="00F01F69" w:rsidRPr="00EF0EBE" w14:paraId="1C265416" w14:textId="5BA032B2" w:rsidTr="00F01F69">
        <w:trPr>
          <w:tblHeader/>
        </w:trPr>
        <w:tc>
          <w:tcPr>
            <w:tcW w:w="299" w:type="pct"/>
            <w:vAlign w:val="center"/>
          </w:tcPr>
          <w:p w14:paraId="4309DB0B" w14:textId="77777777" w:rsidR="00F01F69" w:rsidRPr="00EF0EBE" w:rsidRDefault="00F01F69" w:rsidP="00EB0C0E">
            <w:pPr>
              <w:rPr>
                <w:rFonts w:eastAsia="MS Mincho"/>
                <w:b/>
                <w:color w:val="000000" w:themeColor="text1"/>
                <w:szCs w:val="26"/>
              </w:rPr>
            </w:pPr>
            <w:r w:rsidRPr="00EF0EBE">
              <w:rPr>
                <w:rFonts w:eastAsia="MS Mincho"/>
                <w:b/>
                <w:color w:val="000000" w:themeColor="text1"/>
                <w:szCs w:val="26"/>
              </w:rPr>
              <w:t>TT</w:t>
            </w:r>
          </w:p>
        </w:tc>
        <w:tc>
          <w:tcPr>
            <w:tcW w:w="1725" w:type="pct"/>
            <w:vAlign w:val="center"/>
          </w:tcPr>
          <w:p w14:paraId="6C251FFE" w14:textId="77777777" w:rsidR="00F01F69" w:rsidRPr="00EF0EBE" w:rsidRDefault="00F01F69" w:rsidP="00EB0C0E">
            <w:pPr>
              <w:rPr>
                <w:rFonts w:eastAsia="MS Mincho"/>
                <w:b/>
                <w:color w:val="000000" w:themeColor="text1"/>
                <w:szCs w:val="26"/>
              </w:rPr>
            </w:pPr>
            <w:r w:rsidRPr="00EF0EBE">
              <w:rPr>
                <w:rFonts w:eastAsia="MS Mincho"/>
                <w:b/>
                <w:color w:val="000000" w:themeColor="text1"/>
                <w:szCs w:val="26"/>
              </w:rPr>
              <w:t>Hạng mục</w:t>
            </w:r>
          </w:p>
        </w:tc>
        <w:tc>
          <w:tcPr>
            <w:tcW w:w="505" w:type="pct"/>
            <w:vAlign w:val="center"/>
          </w:tcPr>
          <w:p w14:paraId="67493BCC" w14:textId="77777777" w:rsidR="00F01F69" w:rsidRPr="00EF0EBE" w:rsidRDefault="00F01F69" w:rsidP="00EB0C0E">
            <w:pPr>
              <w:rPr>
                <w:rFonts w:eastAsia="MS Mincho"/>
                <w:b/>
                <w:color w:val="000000" w:themeColor="text1"/>
                <w:szCs w:val="26"/>
              </w:rPr>
            </w:pPr>
            <w:r w:rsidRPr="00EF0EBE">
              <w:rPr>
                <w:rFonts w:eastAsia="MS Mincho"/>
                <w:b/>
                <w:color w:val="000000" w:themeColor="text1"/>
                <w:szCs w:val="26"/>
              </w:rPr>
              <w:t>Đơn vị</w:t>
            </w:r>
          </w:p>
        </w:tc>
        <w:tc>
          <w:tcPr>
            <w:tcW w:w="1717" w:type="pct"/>
            <w:vAlign w:val="center"/>
          </w:tcPr>
          <w:p w14:paraId="7F87E9EE" w14:textId="77777777" w:rsidR="00F01F69" w:rsidRPr="00EF0EBE" w:rsidRDefault="00F01F69" w:rsidP="00EB0C0E">
            <w:pPr>
              <w:rPr>
                <w:rFonts w:eastAsia="MS Mincho"/>
                <w:b/>
                <w:color w:val="000000" w:themeColor="text1"/>
                <w:szCs w:val="26"/>
              </w:rPr>
            </w:pPr>
            <w:r w:rsidRPr="00EF0EBE">
              <w:rPr>
                <w:rFonts w:eastAsia="MS Mincho"/>
                <w:b/>
                <w:color w:val="000000" w:themeColor="text1"/>
                <w:szCs w:val="26"/>
              </w:rPr>
              <w:t>Yêu cầu</w:t>
            </w:r>
          </w:p>
        </w:tc>
        <w:tc>
          <w:tcPr>
            <w:tcW w:w="754" w:type="pct"/>
          </w:tcPr>
          <w:p w14:paraId="2BC5BB4B" w14:textId="0DEA44AA" w:rsidR="00F01F69" w:rsidRPr="00EF0EBE" w:rsidRDefault="00F01F69" w:rsidP="00EB0C0E">
            <w:pPr>
              <w:rPr>
                <w:rFonts w:eastAsia="MS Mincho"/>
                <w:b/>
                <w:color w:val="000000" w:themeColor="text1"/>
                <w:szCs w:val="26"/>
              </w:rPr>
            </w:pPr>
            <w:r>
              <w:rPr>
                <w:rFonts w:eastAsia="MS Mincho"/>
                <w:b/>
                <w:color w:val="000000" w:themeColor="text1"/>
                <w:szCs w:val="26"/>
              </w:rPr>
              <w:t>Ý kiến của nhà thầu</w:t>
            </w:r>
          </w:p>
        </w:tc>
      </w:tr>
      <w:tr w:rsidR="00F01F69" w:rsidRPr="00EF0EBE" w14:paraId="1BB3A79C" w14:textId="5BAF03E9" w:rsidTr="00F01F69">
        <w:tc>
          <w:tcPr>
            <w:tcW w:w="299" w:type="pct"/>
            <w:vAlign w:val="center"/>
          </w:tcPr>
          <w:p w14:paraId="057496F4"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1</w:t>
            </w:r>
          </w:p>
        </w:tc>
        <w:tc>
          <w:tcPr>
            <w:tcW w:w="1725" w:type="pct"/>
            <w:vAlign w:val="center"/>
          </w:tcPr>
          <w:p w14:paraId="64CFC2A4" w14:textId="77777777" w:rsidR="00F01F69" w:rsidRPr="00EF0EBE" w:rsidRDefault="00F01F69" w:rsidP="00EB0C0E">
            <w:pPr>
              <w:rPr>
                <w:bCs/>
                <w:iCs/>
                <w:color w:val="000000" w:themeColor="text1"/>
                <w:szCs w:val="26"/>
              </w:rPr>
            </w:pPr>
            <w:bookmarkStart w:id="1" w:name="_Toc217362928"/>
            <w:r w:rsidRPr="00EF0EBE">
              <w:rPr>
                <w:bCs/>
                <w:iCs/>
                <w:color w:val="000000" w:themeColor="text1"/>
                <w:szCs w:val="26"/>
              </w:rPr>
              <w:t>Nhà sản xuất</w:t>
            </w:r>
            <w:bookmarkEnd w:id="1"/>
          </w:p>
        </w:tc>
        <w:tc>
          <w:tcPr>
            <w:tcW w:w="505" w:type="pct"/>
            <w:vAlign w:val="center"/>
          </w:tcPr>
          <w:p w14:paraId="116AE9AB" w14:textId="77777777" w:rsidR="00F01F69" w:rsidRPr="00EF0EBE" w:rsidRDefault="00F01F69" w:rsidP="00EB0C0E">
            <w:pPr>
              <w:rPr>
                <w:rFonts w:eastAsia="MS Mincho"/>
                <w:b/>
                <w:color w:val="000000" w:themeColor="text1"/>
                <w:szCs w:val="26"/>
              </w:rPr>
            </w:pPr>
          </w:p>
        </w:tc>
        <w:tc>
          <w:tcPr>
            <w:tcW w:w="1717" w:type="pct"/>
            <w:vAlign w:val="center"/>
          </w:tcPr>
          <w:p w14:paraId="4D9301AA" w14:textId="77777777" w:rsidR="00F01F69" w:rsidRPr="00EF0EBE" w:rsidRDefault="00F01F69" w:rsidP="00EB0C0E">
            <w:pPr>
              <w:rPr>
                <w:rFonts w:eastAsia="MS Mincho"/>
                <w:b/>
                <w:color w:val="000000" w:themeColor="text1"/>
                <w:szCs w:val="26"/>
              </w:rPr>
            </w:pPr>
            <w:r w:rsidRPr="00EF0EBE">
              <w:rPr>
                <w:rFonts w:eastAsia="MS Mincho"/>
                <w:color w:val="000000" w:themeColor="text1"/>
                <w:szCs w:val="26"/>
              </w:rPr>
              <w:t>Nêu cụ thể</w:t>
            </w:r>
          </w:p>
        </w:tc>
        <w:tc>
          <w:tcPr>
            <w:tcW w:w="754" w:type="pct"/>
          </w:tcPr>
          <w:p w14:paraId="6435EF6A" w14:textId="77777777" w:rsidR="00F01F69" w:rsidRPr="00EF0EBE" w:rsidRDefault="00F01F69" w:rsidP="00EB0C0E">
            <w:pPr>
              <w:rPr>
                <w:rFonts w:eastAsia="MS Mincho"/>
                <w:color w:val="000000" w:themeColor="text1"/>
                <w:szCs w:val="26"/>
              </w:rPr>
            </w:pPr>
          </w:p>
        </w:tc>
      </w:tr>
      <w:tr w:rsidR="00F01F69" w:rsidRPr="00EF0EBE" w14:paraId="697571F3" w14:textId="042E9352" w:rsidTr="00F01F69">
        <w:tc>
          <w:tcPr>
            <w:tcW w:w="299" w:type="pct"/>
            <w:vAlign w:val="center"/>
          </w:tcPr>
          <w:p w14:paraId="5631BEC6"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2</w:t>
            </w:r>
          </w:p>
        </w:tc>
        <w:tc>
          <w:tcPr>
            <w:tcW w:w="1725" w:type="pct"/>
            <w:vAlign w:val="center"/>
          </w:tcPr>
          <w:p w14:paraId="4D70871F" w14:textId="77777777" w:rsidR="00F01F69" w:rsidRPr="00EF0EBE" w:rsidRDefault="00F01F69" w:rsidP="00EB0C0E">
            <w:pPr>
              <w:rPr>
                <w:bCs/>
                <w:iCs/>
                <w:color w:val="000000" w:themeColor="text1"/>
                <w:szCs w:val="26"/>
              </w:rPr>
            </w:pPr>
            <w:bookmarkStart w:id="2" w:name="_Toc217362929"/>
            <w:r w:rsidRPr="00EF0EBE">
              <w:rPr>
                <w:bCs/>
                <w:iCs/>
                <w:color w:val="000000" w:themeColor="text1"/>
                <w:szCs w:val="26"/>
              </w:rPr>
              <w:t>Nước sản xuất</w:t>
            </w:r>
            <w:bookmarkEnd w:id="2"/>
          </w:p>
        </w:tc>
        <w:tc>
          <w:tcPr>
            <w:tcW w:w="505" w:type="pct"/>
            <w:vAlign w:val="center"/>
          </w:tcPr>
          <w:p w14:paraId="70FC9E41" w14:textId="77777777" w:rsidR="00F01F69" w:rsidRPr="00EF0EBE" w:rsidRDefault="00F01F69" w:rsidP="00EB0C0E">
            <w:pPr>
              <w:rPr>
                <w:rFonts w:eastAsia="MS Mincho"/>
                <w:b/>
                <w:color w:val="000000" w:themeColor="text1"/>
                <w:szCs w:val="26"/>
              </w:rPr>
            </w:pPr>
          </w:p>
        </w:tc>
        <w:tc>
          <w:tcPr>
            <w:tcW w:w="1717" w:type="pct"/>
            <w:vAlign w:val="center"/>
          </w:tcPr>
          <w:p w14:paraId="26501655" w14:textId="77777777" w:rsidR="00F01F69" w:rsidRPr="00EF0EBE" w:rsidRDefault="00F01F69" w:rsidP="00EB0C0E">
            <w:pPr>
              <w:rPr>
                <w:rFonts w:eastAsia="MS Mincho"/>
                <w:b/>
                <w:color w:val="000000" w:themeColor="text1"/>
                <w:szCs w:val="26"/>
              </w:rPr>
            </w:pPr>
            <w:r w:rsidRPr="00EF0EBE">
              <w:rPr>
                <w:rFonts w:eastAsia="MS Mincho"/>
                <w:color w:val="000000" w:themeColor="text1"/>
                <w:szCs w:val="26"/>
              </w:rPr>
              <w:t>Nêu cụ thể</w:t>
            </w:r>
          </w:p>
        </w:tc>
        <w:tc>
          <w:tcPr>
            <w:tcW w:w="754" w:type="pct"/>
          </w:tcPr>
          <w:p w14:paraId="09D67427" w14:textId="77777777" w:rsidR="00F01F69" w:rsidRPr="00EF0EBE" w:rsidRDefault="00F01F69" w:rsidP="00EB0C0E">
            <w:pPr>
              <w:rPr>
                <w:rFonts w:eastAsia="MS Mincho"/>
                <w:color w:val="000000" w:themeColor="text1"/>
                <w:szCs w:val="26"/>
              </w:rPr>
            </w:pPr>
          </w:p>
        </w:tc>
      </w:tr>
      <w:tr w:rsidR="00F01F69" w:rsidRPr="00EF0EBE" w14:paraId="6C247ED5" w14:textId="0332BAF6" w:rsidTr="00F01F69">
        <w:tc>
          <w:tcPr>
            <w:tcW w:w="299" w:type="pct"/>
            <w:vAlign w:val="center"/>
          </w:tcPr>
          <w:p w14:paraId="59A16486"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3</w:t>
            </w:r>
          </w:p>
        </w:tc>
        <w:tc>
          <w:tcPr>
            <w:tcW w:w="1725" w:type="pct"/>
            <w:vAlign w:val="center"/>
          </w:tcPr>
          <w:p w14:paraId="1F9A3C14" w14:textId="77777777" w:rsidR="00F01F69" w:rsidRPr="00EF0EBE" w:rsidRDefault="00F01F69" w:rsidP="00EB0C0E">
            <w:pPr>
              <w:rPr>
                <w:bCs/>
                <w:iCs/>
                <w:color w:val="000000" w:themeColor="text1"/>
                <w:szCs w:val="26"/>
              </w:rPr>
            </w:pPr>
            <w:bookmarkStart w:id="3" w:name="_Toc217362930"/>
            <w:r w:rsidRPr="00EF0EBE">
              <w:rPr>
                <w:bCs/>
                <w:iCs/>
                <w:color w:val="000000" w:themeColor="text1"/>
                <w:szCs w:val="26"/>
              </w:rPr>
              <w:t>Mã hiệu sản phẩm</w:t>
            </w:r>
            <w:bookmarkEnd w:id="3"/>
          </w:p>
        </w:tc>
        <w:tc>
          <w:tcPr>
            <w:tcW w:w="505" w:type="pct"/>
            <w:vAlign w:val="center"/>
          </w:tcPr>
          <w:p w14:paraId="7AFF851B" w14:textId="77777777" w:rsidR="00F01F69" w:rsidRPr="00EF0EBE" w:rsidRDefault="00F01F69" w:rsidP="00EB0C0E">
            <w:pPr>
              <w:rPr>
                <w:rFonts w:eastAsia="MS Mincho"/>
                <w:b/>
                <w:color w:val="000000" w:themeColor="text1"/>
                <w:szCs w:val="26"/>
              </w:rPr>
            </w:pPr>
          </w:p>
        </w:tc>
        <w:tc>
          <w:tcPr>
            <w:tcW w:w="1717" w:type="pct"/>
            <w:vAlign w:val="center"/>
          </w:tcPr>
          <w:p w14:paraId="37A265B4" w14:textId="77777777" w:rsidR="00F01F69" w:rsidRPr="00EF0EBE" w:rsidRDefault="00F01F69" w:rsidP="00EB0C0E">
            <w:pPr>
              <w:rPr>
                <w:rFonts w:eastAsia="MS Mincho"/>
                <w:b/>
                <w:color w:val="000000" w:themeColor="text1"/>
                <w:szCs w:val="26"/>
              </w:rPr>
            </w:pPr>
            <w:r w:rsidRPr="00EF0EBE">
              <w:rPr>
                <w:rFonts w:eastAsia="MS Mincho"/>
                <w:color w:val="000000" w:themeColor="text1"/>
                <w:szCs w:val="26"/>
              </w:rPr>
              <w:t>Nêu cụ thể</w:t>
            </w:r>
          </w:p>
        </w:tc>
        <w:tc>
          <w:tcPr>
            <w:tcW w:w="754" w:type="pct"/>
          </w:tcPr>
          <w:p w14:paraId="4C3B2B16" w14:textId="77777777" w:rsidR="00F01F69" w:rsidRPr="00EF0EBE" w:rsidRDefault="00F01F69" w:rsidP="00EB0C0E">
            <w:pPr>
              <w:rPr>
                <w:rFonts w:eastAsia="MS Mincho"/>
                <w:color w:val="000000" w:themeColor="text1"/>
                <w:szCs w:val="26"/>
              </w:rPr>
            </w:pPr>
          </w:p>
        </w:tc>
      </w:tr>
      <w:tr w:rsidR="00F01F69" w:rsidRPr="00EF0EBE" w14:paraId="513B4282" w14:textId="14F0BBEC" w:rsidTr="00F01F69">
        <w:tc>
          <w:tcPr>
            <w:tcW w:w="299" w:type="pct"/>
            <w:vAlign w:val="center"/>
          </w:tcPr>
          <w:p w14:paraId="4F22A66B"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4</w:t>
            </w:r>
          </w:p>
        </w:tc>
        <w:tc>
          <w:tcPr>
            <w:tcW w:w="1725" w:type="pct"/>
            <w:vAlign w:val="center"/>
          </w:tcPr>
          <w:p w14:paraId="7F572637" w14:textId="77777777" w:rsidR="00F01F69" w:rsidRPr="00EF0EBE" w:rsidRDefault="00F01F69" w:rsidP="00EB0C0E">
            <w:pPr>
              <w:rPr>
                <w:bCs/>
                <w:iCs/>
                <w:color w:val="000000" w:themeColor="text1"/>
                <w:szCs w:val="26"/>
              </w:rPr>
            </w:pPr>
            <w:bookmarkStart w:id="4" w:name="_Toc217362931"/>
            <w:r w:rsidRPr="00EF0EBE">
              <w:rPr>
                <w:bCs/>
                <w:iCs/>
                <w:color w:val="000000" w:themeColor="text1"/>
                <w:szCs w:val="26"/>
              </w:rPr>
              <w:t>Giấy chứng nhận hệ thống quản lý chất lượng ISO 9001 hoặc tương đương của nhà sản xuất</w:t>
            </w:r>
            <w:bookmarkEnd w:id="4"/>
          </w:p>
        </w:tc>
        <w:tc>
          <w:tcPr>
            <w:tcW w:w="505" w:type="pct"/>
            <w:vAlign w:val="center"/>
          </w:tcPr>
          <w:p w14:paraId="4D6219E5" w14:textId="77777777" w:rsidR="00F01F69" w:rsidRPr="00EF0EBE" w:rsidRDefault="00F01F69" w:rsidP="00EB0C0E">
            <w:pPr>
              <w:rPr>
                <w:rFonts w:eastAsia="MS Mincho"/>
                <w:b/>
                <w:color w:val="000000" w:themeColor="text1"/>
                <w:szCs w:val="26"/>
              </w:rPr>
            </w:pPr>
          </w:p>
        </w:tc>
        <w:tc>
          <w:tcPr>
            <w:tcW w:w="1717" w:type="pct"/>
            <w:vAlign w:val="center"/>
          </w:tcPr>
          <w:p w14:paraId="4788413B" w14:textId="77777777" w:rsidR="00F01F69" w:rsidRPr="00EF0EBE" w:rsidRDefault="00F01F69" w:rsidP="00EB0C0E">
            <w:pPr>
              <w:rPr>
                <w:rFonts w:eastAsia="MS Mincho"/>
                <w:b/>
                <w:color w:val="000000" w:themeColor="text1"/>
                <w:szCs w:val="26"/>
              </w:rPr>
            </w:pPr>
            <w:r w:rsidRPr="00EF0EBE">
              <w:rPr>
                <w:rFonts w:eastAsia="MS Mincho"/>
                <w:color w:val="000000" w:themeColor="text1"/>
                <w:szCs w:val="26"/>
              </w:rPr>
              <w:t>Nêu cụ thể</w:t>
            </w:r>
          </w:p>
        </w:tc>
        <w:tc>
          <w:tcPr>
            <w:tcW w:w="754" w:type="pct"/>
          </w:tcPr>
          <w:p w14:paraId="7265F771" w14:textId="77777777" w:rsidR="00F01F69" w:rsidRPr="00EF0EBE" w:rsidRDefault="00F01F69" w:rsidP="00EB0C0E">
            <w:pPr>
              <w:rPr>
                <w:rFonts w:eastAsia="MS Mincho"/>
                <w:color w:val="000000" w:themeColor="text1"/>
                <w:szCs w:val="26"/>
              </w:rPr>
            </w:pPr>
          </w:p>
        </w:tc>
      </w:tr>
      <w:tr w:rsidR="00F01F69" w:rsidRPr="00EF0EBE" w14:paraId="21582639" w14:textId="4CD2986B" w:rsidTr="00F01F69">
        <w:tc>
          <w:tcPr>
            <w:tcW w:w="299" w:type="pct"/>
            <w:vAlign w:val="center"/>
          </w:tcPr>
          <w:p w14:paraId="69735967"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5</w:t>
            </w:r>
          </w:p>
        </w:tc>
        <w:tc>
          <w:tcPr>
            <w:tcW w:w="1725" w:type="pct"/>
            <w:vAlign w:val="center"/>
          </w:tcPr>
          <w:p w14:paraId="0939BF01"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Tiêu chuẩn sản xuất</w:t>
            </w:r>
          </w:p>
        </w:tc>
        <w:tc>
          <w:tcPr>
            <w:tcW w:w="505" w:type="pct"/>
            <w:vAlign w:val="center"/>
          </w:tcPr>
          <w:p w14:paraId="07614323" w14:textId="77777777" w:rsidR="00F01F69" w:rsidRPr="00EF0EBE" w:rsidRDefault="00F01F69" w:rsidP="00EB0C0E">
            <w:pPr>
              <w:rPr>
                <w:rFonts w:eastAsia="MS Mincho"/>
                <w:b/>
                <w:color w:val="000000" w:themeColor="text1"/>
                <w:szCs w:val="26"/>
              </w:rPr>
            </w:pPr>
          </w:p>
        </w:tc>
        <w:tc>
          <w:tcPr>
            <w:tcW w:w="1717" w:type="pct"/>
            <w:vAlign w:val="center"/>
          </w:tcPr>
          <w:p w14:paraId="39594AEA"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TCVN 5935-2:2013,</w:t>
            </w:r>
          </w:p>
          <w:p w14:paraId="319BCB80"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TCVN 5064/SĐ1</w:t>
            </w:r>
          </w:p>
          <w:p w14:paraId="40DAB4D5" w14:textId="77777777" w:rsidR="00F01F69" w:rsidRPr="00EF0EBE" w:rsidRDefault="00F01F69" w:rsidP="00EB0C0E">
            <w:pPr>
              <w:rPr>
                <w:rFonts w:eastAsia="MS Mincho"/>
                <w:b/>
                <w:color w:val="000000" w:themeColor="text1"/>
                <w:szCs w:val="26"/>
              </w:rPr>
            </w:pPr>
            <w:r w:rsidRPr="00EF0EBE">
              <w:rPr>
                <w:rFonts w:eastAsia="MS Mincho"/>
                <w:color w:val="000000" w:themeColor="text1"/>
                <w:szCs w:val="26"/>
              </w:rPr>
              <w:t>1995, IEC60502-2</w:t>
            </w:r>
          </w:p>
        </w:tc>
        <w:tc>
          <w:tcPr>
            <w:tcW w:w="754" w:type="pct"/>
          </w:tcPr>
          <w:p w14:paraId="462E3024" w14:textId="77777777" w:rsidR="00F01F69" w:rsidRPr="00EF0EBE" w:rsidRDefault="00F01F69" w:rsidP="00EB0C0E">
            <w:pPr>
              <w:rPr>
                <w:rFonts w:eastAsia="MS Mincho"/>
                <w:color w:val="000000" w:themeColor="text1"/>
                <w:szCs w:val="26"/>
              </w:rPr>
            </w:pPr>
          </w:p>
        </w:tc>
      </w:tr>
      <w:tr w:rsidR="00F01F69" w:rsidRPr="00EF0EBE" w14:paraId="6654C9AA" w14:textId="74F9A4CD" w:rsidTr="00F01F69">
        <w:tc>
          <w:tcPr>
            <w:tcW w:w="299" w:type="pct"/>
            <w:vAlign w:val="center"/>
          </w:tcPr>
          <w:p w14:paraId="4DBF2030"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6</w:t>
            </w:r>
          </w:p>
        </w:tc>
        <w:tc>
          <w:tcPr>
            <w:tcW w:w="1725" w:type="pct"/>
            <w:vAlign w:val="center"/>
          </w:tcPr>
          <w:p w14:paraId="3842B638"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Điện áp hệ thống cao nhất</w:t>
            </w:r>
          </w:p>
        </w:tc>
        <w:tc>
          <w:tcPr>
            <w:tcW w:w="505" w:type="pct"/>
            <w:vAlign w:val="center"/>
          </w:tcPr>
          <w:p w14:paraId="72554195"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kV</w:t>
            </w:r>
          </w:p>
        </w:tc>
        <w:tc>
          <w:tcPr>
            <w:tcW w:w="1717" w:type="pct"/>
            <w:vAlign w:val="center"/>
          </w:tcPr>
          <w:p w14:paraId="4BC1D6A8"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24 và 38,5(40,5)</w:t>
            </w:r>
          </w:p>
        </w:tc>
        <w:tc>
          <w:tcPr>
            <w:tcW w:w="754" w:type="pct"/>
          </w:tcPr>
          <w:p w14:paraId="28343081" w14:textId="77777777" w:rsidR="00F01F69" w:rsidRPr="00EF0EBE" w:rsidRDefault="00F01F69" w:rsidP="00EB0C0E">
            <w:pPr>
              <w:rPr>
                <w:rFonts w:eastAsia="MS Mincho"/>
                <w:color w:val="000000" w:themeColor="text1"/>
                <w:szCs w:val="26"/>
              </w:rPr>
            </w:pPr>
          </w:p>
        </w:tc>
      </w:tr>
      <w:tr w:rsidR="00F01F69" w:rsidRPr="00EF0EBE" w14:paraId="628CB577" w14:textId="75358B38" w:rsidTr="00F01F69">
        <w:tc>
          <w:tcPr>
            <w:tcW w:w="299" w:type="pct"/>
            <w:vAlign w:val="center"/>
          </w:tcPr>
          <w:p w14:paraId="5DC96868" w14:textId="77777777" w:rsidR="00F01F69" w:rsidRPr="00EF0EBE" w:rsidRDefault="00F01F69" w:rsidP="00EB0C0E">
            <w:pPr>
              <w:rPr>
                <w:rFonts w:eastAsia="MS Mincho"/>
                <w:color w:val="000000" w:themeColor="text1"/>
                <w:szCs w:val="26"/>
              </w:rPr>
            </w:pPr>
          </w:p>
        </w:tc>
        <w:tc>
          <w:tcPr>
            <w:tcW w:w="1725" w:type="pct"/>
            <w:vAlign w:val="center"/>
          </w:tcPr>
          <w:p w14:paraId="12B73BF8" w14:textId="77777777" w:rsidR="00F01F69" w:rsidRPr="00EF0EBE" w:rsidRDefault="00F01F69" w:rsidP="00EB0C0E">
            <w:pPr>
              <w:rPr>
                <w:rFonts w:eastAsia="MS Mincho"/>
                <w:b/>
                <w:color w:val="000000" w:themeColor="text1"/>
                <w:szCs w:val="26"/>
              </w:rPr>
            </w:pPr>
            <w:r w:rsidRPr="00EF0EBE">
              <w:rPr>
                <w:rFonts w:eastAsia="MS Mincho"/>
                <w:b/>
                <w:color w:val="000000" w:themeColor="text1"/>
                <w:szCs w:val="26"/>
              </w:rPr>
              <w:t>A. Phần lõi dẫn điện AC 70/11</w:t>
            </w:r>
          </w:p>
        </w:tc>
        <w:tc>
          <w:tcPr>
            <w:tcW w:w="505" w:type="pct"/>
            <w:vAlign w:val="center"/>
          </w:tcPr>
          <w:p w14:paraId="1A8458EF" w14:textId="77777777" w:rsidR="00F01F69" w:rsidRPr="00EF0EBE" w:rsidRDefault="00F01F69" w:rsidP="00EB0C0E">
            <w:pPr>
              <w:rPr>
                <w:rFonts w:eastAsia="MS Mincho"/>
                <w:color w:val="000000" w:themeColor="text1"/>
                <w:szCs w:val="26"/>
              </w:rPr>
            </w:pPr>
          </w:p>
        </w:tc>
        <w:tc>
          <w:tcPr>
            <w:tcW w:w="1717" w:type="pct"/>
            <w:vAlign w:val="center"/>
          </w:tcPr>
          <w:p w14:paraId="6254995F" w14:textId="77777777" w:rsidR="00F01F69" w:rsidRPr="00EF0EBE" w:rsidRDefault="00F01F69" w:rsidP="00EB0C0E">
            <w:pPr>
              <w:rPr>
                <w:rFonts w:eastAsia="MS Mincho"/>
                <w:color w:val="000000" w:themeColor="text1"/>
                <w:szCs w:val="26"/>
              </w:rPr>
            </w:pPr>
          </w:p>
        </w:tc>
        <w:tc>
          <w:tcPr>
            <w:tcW w:w="754" w:type="pct"/>
          </w:tcPr>
          <w:p w14:paraId="222AD2B0" w14:textId="77777777" w:rsidR="00F01F69" w:rsidRPr="00EF0EBE" w:rsidRDefault="00F01F69" w:rsidP="00EB0C0E">
            <w:pPr>
              <w:rPr>
                <w:rFonts w:eastAsia="MS Mincho"/>
                <w:color w:val="000000" w:themeColor="text1"/>
                <w:szCs w:val="26"/>
              </w:rPr>
            </w:pPr>
          </w:p>
        </w:tc>
      </w:tr>
      <w:tr w:rsidR="00F01F69" w:rsidRPr="00EF0EBE" w14:paraId="6685F7B1" w14:textId="5FE180C7" w:rsidTr="00F01F69">
        <w:tc>
          <w:tcPr>
            <w:tcW w:w="299" w:type="pct"/>
            <w:vAlign w:val="center"/>
          </w:tcPr>
          <w:p w14:paraId="4B1A7BE8"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7</w:t>
            </w:r>
          </w:p>
        </w:tc>
        <w:tc>
          <w:tcPr>
            <w:tcW w:w="1725" w:type="pct"/>
            <w:vAlign w:val="center"/>
          </w:tcPr>
          <w:p w14:paraId="52105FC7"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Vật liệu dẫn điện</w:t>
            </w:r>
          </w:p>
        </w:tc>
        <w:tc>
          <w:tcPr>
            <w:tcW w:w="505" w:type="pct"/>
            <w:vAlign w:val="center"/>
          </w:tcPr>
          <w:p w14:paraId="59372FBB" w14:textId="77777777" w:rsidR="00F01F69" w:rsidRPr="00EF0EBE" w:rsidRDefault="00F01F69" w:rsidP="00EB0C0E">
            <w:pPr>
              <w:rPr>
                <w:rFonts w:eastAsia="MS Mincho"/>
                <w:color w:val="000000" w:themeColor="text1"/>
                <w:szCs w:val="26"/>
              </w:rPr>
            </w:pPr>
          </w:p>
        </w:tc>
        <w:tc>
          <w:tcPr>
            <w:tcW w:w="1717" w:type="pct"/>
            <w:vAlign w:val="center"/>
          </w:tcPr>
          <w:p w14:paraId="352EFBFD"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Nhôm kéo cứng</w:t>
            </w:r>
          </w:p>
        </w:tc>
        <w:tc>
          <w:tcPr>
            <w:tcW w:w="754" w:type="pct"/>
          </w:tcPr>
          <w:p w14:paraId="69164023" w14:textId="77777777" w:rsidR="00F01F69" w:rsidRPr="00EF0EBE" w:rsidRDefault="00F01F69" w:rsidP="00EB0C0E">
            <w:pPr>
              <w:rPr>
                <w:rFonts w:eastAsia="MS Mincho"/>
                <w:color w:val="000000" w:themeColor="text1"/>
                <w:szCs w:val="26"/>
              </w:rPr>
            </w:pPr>
          </w:p>
        </w:tc>
      </w:tr>
      <w:tr w:rsidR="00F01F69" w:rsidRPr="00EF0EBE" w14:paraId="0E7FF095" w14:textId="15A7637F" w:rsidTr="00F01F69">
        <w:tc>
          <w:tcPr>
            <w:tcW w:w="299" w:type="pct"/>
            <w:vAlign w:val="center"/>
          </w:tcPr>
          <w:p w14:paraId="3C7C38E3"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8</w:t>
            </w:r>
          </w:p>
        </w:tc>
        <w:tc>
          <w:tcPr>
            <w:tcW w:w="1725" w:type="pct"/>
            <w:vAlign w:val="center"/>
          </w:tcPr>
          <w:p w14:paraId="049F3269" w14:textId="77777777" w:rsidR="00F01F69" w:rsidRPr="00EF0EBE" w:rsidRDefault="00F01F69" w:rsidP="00EB0C0E">
            <w:pPr>
              <w:rPr>
                <w:bCs/>
                <w:iCs/>
                <w:color w:val="000000" w:themeColor="text1"/>
                <w:szCs w:val="26"/>
              </w:rPr>
            </w:pPr>
            <w:bookmarkStart w:id="5" w:name="_Toc217362932"/>
            <w:r w:rsidRPr="00EF0EBE">
              <w:rPr>
                <w:bCs/>
                <w:iCs/>
                <w:color w:val="000000" w:themeColor="text1"/>
                <w:szCs w:val="26"/>
              </w:rPr>
              <w:t>Mặt cắt danh định (tiết diện phần nhôm/ tiết diện phần thép)</w:t>
            </w:r>
            <w:bookmarkEnd w:id="5"/>
          </w:p>
        </w:tc>
        <w:tc>
          <w:tcPr>
            <w:tcW w:w="505" w:type="pct"/>
            <w:vAlign w:val="center"/>
          </w:tcPr>
          <w:p w14:paraId="6A5DA6BB" w14:textId="77777777" w:rsidR="00F01F69" w:rsidRPr="00EF0EBE" w:rsidRDefault="00F01F69" w:rsidP="00EB0C0E">
            <w:pPr>
              <w:rPr>
                <w:rFonts w:eastAsia="MS Mincho"/>
                <w:color w:val="000000" w:themeColor="text1"/>
                <w:szCs w:val="26"/>
                <w:vertAlign w:val="superscript"/>
              </w:rPr>
            </w:pPr>
            <w:r w:rsidRPr="00EF0EBE">
              <w:rPr>
                <w:rFonts w:eastAsia="MS Mincho"/>
                <w:color w:val="000000" w:themeColor="text1"/>
                <w:szCs w:val="26"/>
              </w:rPr>
              <w:t>mm</w:t>
            </w:r>
            <w:r w:rsidRPr="00EF0EBE">
              <w:rPr>
                <w:rFonts w:eastAsia="MS Mincho"/>
                <w:color w:val="000000" w:themeColor="text1"/>
                <w:szCs w:val="26"/>
                <w:vertAlign w:val="superscript"/>
              </w:rPr>
              <w:t>2</w:t>
            </w:r>
          </w:p>
        </w:tc>
        <w:tc>
          <w:tcPr>
            <w:tcW w:w="1717" w:type="pct"/>
            <w:vAlign w:val="center"/>
          </w:tcPr>
          <w:p w14:paraId="25D243CE"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70/11</w:t>
            </w:r>
          </w:p>
        </w:tc>
        <w:tc>
          <w:tcPr>
            <w:tcW w:w="754" w:type="pct"/>
          </w:tcPr>
          <w:p w14:paraId="51A0BE60" w14:textId="77777777" w:rsidR="00F01F69" w:rsidRPr="00EF0EBE" w:rsidRDefault="00F01F69" w:rsidP="00EB0C0E">
            <w:pPr>
              <w:rPr>
                <w:rFonts w:eastAsia="MS Mincho"/>
                <w:color w:val="000000" w:themeColor="text1"/>
                <w:szCs w:val="26"/>
              </w:rPr>
            </w:pPr>
          </w:p>
        </w:tc>
      </w:tr>
      <w:tr w:rsidR="00F01F69" w:rsidRPr="00EF0EBE" w14:paraId="0C3D0DFF" w14:textId="1EB44E68" w:rsidTr="00F01F69">
        <w:trPr>
          <w:trHeight w:val="41"/>
        </w:trPr>
        <w:tc>
          <w:tcPr>
            <w:tcW w:w="299" w:type="pct"/>
            <w:vAlign w:val="center"/>
          </w:tcPr>
          <w:p w14:paraId="5D3D4730"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9</w:t>
            </w:r>
          </w:p>
        </w:tc>
        <w:tc>
          <w:tcPr>
            <w:tcW w:w="1725" w:type="pct"/>
            <w:vAlign w:val="center"/>
          </w:tcPr>
          <w:p w14:paraId="12E0EC15"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Điện trở suất của sợi nhôm</w:t>
            </w:r>
          </w:p>
        </w:tc>
        <w:tc>
          <w:tcPr>
            <w:tcW w:w="505" w:type="pct"/>
            <w:vAlign w:val="center"/>
          </w:tcPr>
          <w:p w14:paraId="59CDADD4" w14:textId="77777777" w:rsidR="00F01F69" w:rsidRPr="00EF0EBE" w:rsidRDefault="00F01F69" w:rsidP="00EB0C0E">
            <w:pPr>
              <w:rPr>
                <w:rFonts w:eastAsia="MS Mincho"/>
                <w:color w:val="000000" w:themeColor="text1"/>
                <w:szCs w:val="26"/>
              </w:rPr>
            </w:pPr>
          </w:p>
        </w:tc>
        <w:tc>
          <w:tcPr>
            <w:tcW w:w="1717" w:type="pct"/>
            <w:vAlign w:val="center"/>
          </w:tcPr>
          <w:p w14:paraId="429293CE"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 28,264 nΩ.m</w:t>
            </w:r>
          </w:p>
        </w:tc>
        <w:tc>
          <w:tcPr>
            <w:tcW w:w="754" w:type="pct"/>
          </w:tcPr>
          <w:p w14:paraId="0630A3FB" w14:textId="77777777" w:rsidR="00F01F69" w:rsidRPr="00EF0EBE" w:rsidRDefault="00F01F69" w:rsidP="00EB0C0E">
            <w:pPr>
              <w:rPr>
                <w:rFonts w:eastAsia="MS Mincho"/>
                <w:color w:val="000000" w:themeColor="text1"/>
                <w:szCs w:val="26"/>
              </w:rPr>
            </w:pPr>
          </w:p>
        </w:tc>
      </w:tr>
      <w:tr w:rsidR="00F01F69" w:rsidRPr="00EF0EBE" w14:paraId="4B85A63F" w14:textId="130F9081" w:rsidTr="00F01F69">
        <w:tc>
          <w:tcPr>
            <w:tcW w:w="299" w:type="pct"/>
            <w:vAlign w:val="center"/>
          </w:tcPr>
          <w:p w14:paraId="1D4EA00B"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10</w:t>
            </w:r>
          </w:p>
        </w:tc>
        <w:tc>
          <w:tcPr>
            <w:tcW w:w="1725" w:type="pct"/>
            <w:vAlign w:val="center"/>
          </w:tcPr>
          <w:p w14:paraId="6C5E8682"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Bội số bước xoắn các lớp xoắn</w:t>
            </w:r>
          </w:p>
        </w:tc>
        <w:tc>
          <w:tcPr>
            <w:tcW w:w="505" w:type="pct"/>
            <w:vAlign w:val="center"/>
          </w:tcPr>
          <w:p w14:paraId="015B1221" w14:textId="77777777" w:rsidR="00F01F69" w:rsidRPr="00EF0EBE" w:rsidRDefault="00F01F69" w:rsidP="00EB0C0E">
            <w:pPr>
              <w:rPr>
                <w:rFonts w:eastAsia="MS Mincho"/>
                <w:color w:val="000000" w:themeColor="text1"/>
                <w:szCs w:val="26"/>
              </w:rPr>
            </w:pPr>
          </w:p>
        </w:tc>
        <w:tc>
          <w:tcPr>
            <w:tcW w:w="1717" w:type="pct"/>
            <w:vAlign w:val="center"/>
          </w:tcPr>
          <w:p w14:paraId="1DD33ADB"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Nêu rõ từng lớp xoắn</w:t>
            </w:r>
          </w:p>
        </w:tc>
        <w:tc>
          <w:tcPr>
            <w:tcW w:w="754" w:type="pct"/>
          </w:tcPr>
          <w:p w14:paraId="572760CE" w14:textId="77777777" w:rsidR="00F01F69" w:rsidRPr="00EF0EBE" w:rsidRDefault="00F01F69" w:rsidP="00EB0C0E">
            <w:pPr>
              <w:rPr>
                <w:rFonts w:eastAsia="MS Mincho"/>
                <w:color w:val="000000" w:themeColor="text1"/>
                <w:szCs w:val="26"/>
              </w:rPr>
            </w:pPr>
          </w:p>
        </w:tc>
      </w:tr>
      <w:tr w:rsidR="00F01F69" w:rsidRPr="00EF0EBE" w14:paraId="783FBD95" w14:textId="1CB9A4AA" w:rsidTr="00F01F69">
        <w:tc>
          <w:tcPr>
            <w:tcW w:w="299" w:type="pct"/>
            <w:vAlign w:val="center"/>
          </w:tcPr>
          <w:p w14:paraId="61479730"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11</w:t>
            </w:r>
          </w:p>
        </w:tc>
        <w:tc>
          <w:tcPr>
            <w:tcW w:w="1725" w:type="pct"/>
            <w:vAlign w:val="center"/>
          </w:tcPr>
          <w:p w14:paraId="127FFBEF"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Các sợi thép của dây nhôm lõi thép phải được mạ kẽm chống gỉ</w:t>
            </w:r>
          </w:p>
        </w:tc>
        <w:tc>
          <w:tcPr>
            <w:tcW w:w="505" w:type="pct"/>
            <w:vAlign w:val="center"/>
          </w:tcPr>
          <w:p w14:paraId="52F0BE17" w14:textId="77777777" w:rsidR="00F01F69" w:rsidRPr="00EF0EBE" w:rsidRDefault="00F01F69" w:rsidP="00EB0C0E">
            <w:pPr>
              <w:rPr>
                <w:rFonts w:eastAsia="MS Mincho"/>
                <w:color w:val="000000" w:themeColor="text1"/>
                <w:szCs w:val="26"/>
              </w:rPr>
            </w:pPr>
          </w:p>
        </w:tc>
        <w:tc>
          <w:tcPr>
            <w:tcW w:w="1717" w:type="pct"/>
            <w:vAlign w:val="center"/>
          </w:tcPr>
          <w:p w14:paraId="78B95005"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Đáp ứng</w:t>
            </w:r>
          </w:p>
        </w:tc>
        <w:tc>
          <w:tcPr>
            <w:tcW w:w="754" w:type="pct"/>
          </w:tcPr>
          <w:p w14:paraId="18EEE1D4" w14:textId="77777777" w:rsidR="00F01F69" w:rsidRPr="00EF0EBE" w:rsidRDefault="00F01F69" w:rsidP="00EB0C0E">
            <w:pPr>
              <w:rPr>
                <w:rFonts w:eastAsia="MS Mincho"/>
                <w:color w:val="000000" w:themeColor="text1"/>
                <w:szCs w:val="26"/>
              </w:rPr>
            </w:pPr>
          </w:p>
        </w:tc>
      </w:tr>
      <w:tr w:rsidR="00F01F69" w:rsidRPr="00EF0EBE" w14:paraId="2D42124C" w14:textId="1F5A5437" w:rsidTr="00F01F69">
        <w:tc>
          <w:tcPr>
            <w:tcW w:w="299" w:type="pct"/>
            <w:vAlign w:val="center"/>
          </w:tcPr>
          <w:p w14:paraId="40590161"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12</w:t>
            </w:r>
          </w:p>
        </w:tc>
        <w:tc>
          <w:tcPr>
            <w:tcW w:w="1725" w:type="pct"/>
            <w:vAlign w:val="center"/>
          </w:tcPr>
          <w:p w14:paraId="3196B0A5"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Đường kính ngoài của ruột dẫn điện</w:t>
            </w:r>
          </w:p>
        </w:tc>
        <w:tc>
          <w:tcPr>
            <w:tcW w:w="505" w:type="pct"/>
            <w:vAlign w:val="center"/>
          </w:tcPr>
          <w:p w14:paraId="7D036B93" w14:textId="77777777" w:rsidR="00F01F69" w:rsidRPr="00EF0EBE" w:rsidRDefault="00F01F69" w:rsidP="00EB0C0E">
            <w:pPr>
              <w:rPr>
                <w:rFonts w:eastAsia="MS Mincho"/>
                <w:color w:val="000000" w:themeColor="text1"/>
                <w:szCs w:val="26"/>
              </w:rPr>
            </w:pPr>
          </w:p>
        </w:tc>
        <w:tc>
          <w:tcPr>
            <w:tcW w:w="1717" w:type="pct"/>
            <w:vAlign w:val="center"/>
          </w:tcPr>
          <w:p w14:paraId="0742EB1B"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Nêu rõ</w:t>
            </w:r>
          </w:p>
        </w:tc>
        <w:tc>
          <w:tcPr>
            <w:tcW w:w="754" w:type="pct"/>
          </w:tcPr>
          <w:p w14:paraId="675D7F6B" w14:textId="77777777" w:rsidR="00F01F69" w:rsidRPr="00EF0EBE" w:rsidRDefault="00F01F69" w:rsidP="00EB0C0E">
            <w:pPr>
              <w:rPr>
                <w:rFonts w:eastAsia="MS Mincho"/>
                <w:color w:val="000000" w:themeColor="text1"/>
                <w:szCs w:val="26"/>
              </w:rPr>
            </w:pPr>
          </w:p>
        </w:tc>
      </w:tr>
      <w:tr w:rsidR="00F01F69" w:rsidRPr="00EF0EBE" w14:paraId="3083C98F" w14:textId="08EE29FB" w:rsidTr="00F01F69">
        <w:tc>
          <w:tcPr>
            <w:tcW w:w="299" w:type="pct"/>
            <w:vAlign w:val="center"/>
          </w:tcPr>
          <w:p w14:paraId="5AC4BCE2"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lastRenderedPageBreak/>
              <w:t>13</w:t>
            </w:r>
          </w:p>
        </w:tc>
        <w:tc>
          <w:tcPr>
            <w:tcW w:w="1725" w:type="pct"/>
            <w:vAlign w:val="center"/>
          </w:tcPr>
          <w:p w14:paraId="488F0AAF"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Số sợi/đường kính sợi nhôm</w:t>
            </w:r>
          </w:p>
        </w:tc>
        <w:tc>
          <w:tcPr>
            <w:tcW w:w="505" w:type="pct"/>
            <w:vAlign w:val="center"/>
          </w:tcPr>
          <w:p w14:paraId="3299BA96"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mm</w:t>
            </w:r>
          </w:p>
        </w:tc>
        <w:tc>
          <w:tcPr>
            <w:tcW w:w="1717" w:type="pct"/>
            <w:vAlign w:val="center"/>
          </w:tcPr>
          <w:p w14:paraId="4E97CC41" w14:textId="77777777" w:rsidR="00F01F69" w:rsidRPr="00EF0EBE" w:rsidRDefault="00F01F69" w:rsidP="00EB0C0E">
            <w:pPr>
              <w:rPr>
                <w:rFonts w:eastAsia="MS Mincho"/>
                <w:b/>
                <w:color w:val="000000" w:themeColor="text1"/>
                <w:szCs w:val="26"/>
              </w:rPr>
            </w:pPr>
            <w:r w:rsidRPr="00EF0EBE">
              <w:rPr>
                <w:rFonts w:eastAsia="MS Mincho"/>
                <w:b/>
                <w:color w:val="000000" w:themeColor="text1"/>
                <w:szCs w:val="26"/>
              </w:rPr>
              <w:t>“Bảng 3”</w:t>
            </w:r>
          </w:p>
        </w:tc>
        <w:tc>
          <w:tcPr>
            <w:tcW w:w="754" w:type="pct"/>
          </w:tcPr>
          <w:p w14:paraId="33CD2A32" w14:textId="77777777" w:rsidR="00F01F69" w:rsidRPr="00EF0EBE" w:rsidRDefault="00F01F69" w:rsidP="00EB0C0E">
            <w:pPr>
              <w:rPr>
                <w:rFonts w:eastAsia="MS Mincho"/>
                <w:b/>
                <w:color w:val="000000" w:themeColor="text1"/>
                <w:szCs w:val="26"/>
              </w:rPr>
            </w:pPr>
          </w:p>
        </w:tc>
      </w:tr>
      <w:tr w:rsidR="00F01F69" w:rsidRPr="00EF0EBE" w14:paraId="59C160CB" w14:textId="60D899DA" w:rsidTr="00F01F69">
        <w:tc>
          <w:tcPr>
            <w:tcW w:w="299" w:type="pct"/>
            <w:vAlign w:val="center"/>
          </w:tcPr>
          <w:p w14:paraId="4AD834A9"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14</w:t>
            </w:r>
          </w:p>
        </w:tc>
        <w:tc>
          <w:tcPr>
            <w:tcW w:w="1725" w:type="pct"/>
            <w:vAlign w:val="center"/>
          </w:tcPr>
          <w:p w14:paraId="63691CB2"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Sai lệch cho phép lớn nhất của đường kính sợi nhôm</w:t>
            </w:r>
          </w:p>
        </w:tc>
        <w:tc>
          <w:tcPr>
            <w:tcW w:w="505" w:type="pct"/>
            <w:vAlign w:val="center"/>
          </w:tcPr>
          <w:p w14:paraId="527EC8AE"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mm</w:t>
            </w:r>
          </w:p>
        </w:tc>
        <w:tc>
          <w:tcPr>
            <w:tcW w:w="1717" w:type="pct"/>
            <w:vAlign w:val="center"/>
          </w:tcPr>
          <w:p w14:paraId="64E5AA41" w14:textId="77777777" w:rsidR="00F01F69" w:rsidRPr="00EF0EBE" w:rsidRDefault="00F01F69" w:rsidP="00EB0C0E">
            <w:pPr>
              <w:rPr>
                <w:rFonts w:eastAsia="MS Mincho"/>
                <w:color w:val="000000" w:themeColor="text1"/>
                <w:szCs w:val="26"/>
              </w:rPr>
            </w:pPr>
            <w:r w:rsidRPr="00EF0EBE">
              <w:rPr>
                <w:rFonts w:eastAsia="MS Mincho"/>
                <w:b/>
                <w:color w:val="000000" w:themeColor="text1"/>
                <w:szCs w:val="26"/>
              </w:rPr>
              <w:t>“Bảng 4”</w:t>
            </w:r>
          </w:p>
        </w:tc>
        <w:tc>
          <w:tcPr>
            <w:tcW w:w="754" w:type="pct"/>
          </w:tcPr>
          <w:p w14:paraId="70932A4B" w14:textId="77777777" w:rsidR="00F01F69" w:rsidRPr="00EF0EBE" w:rsidRDefault="00F01F69" w:rsidP="00EB0C0E">
            <w:pPr>
              <w:rPr>
                <w:rFonts w:eastAsia="MS Mincho"/>
                <w:b/>
                <w:color w:val="000000" w:themeColor="text1"/>
                <w:szCs w:val="26"/>
              </w:rPr>
            </w:pPr>
          </w:p>
        </w:tc>
      </w:tr>
      <w:tr w:rsidR="00F01F69" w:rsidRPr="00EF0EBE" w14:paraId="6B0A9239" w14:textId="58CA60E0" w:rsidTr="00F01F69">
        <w:tc>
          <w:tcPr>
            <w:tcW w:w="299" w:type="pct"/>
            <w:vAlign w:val="center"/>
          </w:tcPr>
          <w:p w14:paraId="6AAB3C23"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15</w:t>
            </w:r>
          </w:p>
        </w:tc>
        <w:tc>
          <w:tcPr>
            <w:tcW w:w="1725" w:type="pct"/>
            <w:vAlign w:val="center"/>
          </w:tcPr>
          <w:p w14:paraId="462EF63D"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Số sợi/đường kính sợi thép</w:t>
            </w:r>
          </w:p>
        </w:tc>
        <w:tc>
          <w:tcPr>
            <w:tcW w:w="505" w:type="pct"/>
            <w:vAlign w:val="center"/>
          </w:tcPr>
          <w:p w14:paraId="12A94EBD"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mm</w:t>
            </w:r>
          </w:p>
        </w:tc>
        <w:tc>
          <w:tcPr>
            <w:tcW w:w="1717" w:type="pct"/>
            <w:vAlign w:val="center"/>
          </w:tcPr>
          <w:p w14:paraId="043E7491" w14:textId="77777777" w:rsidR="00F01F69" w:rsidRPr="00EF0EBE" w:rsidRDefault="00F01F69" w:rsidP="00EB0C0E">
            <w:pPr>
              <w:rPr>
                <w:rFonts w:eastAsia="MS Mincho"/>
                <w:color w:val="000000" w:themeColor="text1"/>
                <w:szCs w:val="26"/>
              </w:rPr>
            </w:pPr>
            <w:r w:rsidRPr="00EF0EBE">
              <w:rPr>
                <w:rFonts w:eastAsia="MS Mincho"/>
                <w:b/>
                <w:color w:val="000000" w:themeColor="text1"/>
                <w:szCs w:val="26"/>
              </w:rPr>
              <w:t>“Bảng 3”</w:t>
            </w:r>
          </w:p>
        </w:tc>
        <w:tc>
          <w:tcPr>
            <w:tcW w:w="754" w:type="pct"/>
          </w:tcPr>
          <w:p w14:paraId="66F36549" w14:textId="77777777" w:rsidR="00F01F69" w:rsidRPr="00EF0EBE" w:rsidRDefault="00F01F69" w:rsidP="00EB0C0E">
            <w:pPr>
              <w:rPr>
                <w:rFonts w:eastAsia="MS Mincho"/>
                <w:b/>
                <w:color w:val="000000" w:themeColor="text1"/>
                <w:szCs w:val="26"/>
              </w:rPr>
            </w:pPr>
          </w:p>
        </w:tc>
      </w:tr>
      <w:tr w:rsidR="00F01F69" w:rsidRPr="00EF0EBE" w14:paraId="42B43A09" w14:textId="2281A1A6" w:rsidTr="00F01F69">
        <w:tc>
          <w:tcPr>
            <w:tcW w:w="299" w:type="pct"/>
            <w:vAlign w:val="center"/>
          </w:tcPr>
          <w:p w14:paraId="0F9893B7"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16</w:t>
            </w:r>
          </w:p>
        </w:tc>
        <w:tc>
          <w:tcPr>
            <w:tcW w:w="1725" w:type="pct"/>
            <w:vAlign w:val="center"/>
          </w:tcPr>
          <w:p w14:paraId="6B678275"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Sai lệch cho phép lớn nhất của đường kính sợi thép</w:t>
            </w:r>
          </w:p>
        </w:tc>
        <w:tc>
          <w:tcPr>
            <w:tcW w:w="505" w:type="pct"/>
            <w:vAlign w:val="center"/>
          </w:tcPr>
          <w:p w14:paraId="7D04BE6F"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mm</w:t>
            </w:r>
          </w:p>
        </w:tc>
        <w:tc>
          <w:tcPr>
            <w:tcW w:w="1717" w:type="pct"/>
            <w:vAlign w:val="center"/>
          </w:tcPr>
          <w:p w14:paraId="3A0A92F3" w14:textId="77777777" w:rsidR="00F01F69" w:rsidRPr="00EF0EBE" w:rsidRDefault="00F01F69" w:rsidP="00EB0C0E">
            <w:pPr>
              <w:rPr>
                <w:rFonts w:eastAsia="MS Mincho"/>
                <w:color w:val="000000" w:themeColor="text1"/>
                <w:szCs w:val="26"/>
              </w:rPr>
            </w:pPr>
            <w:r w:rsidRPr="00EF0EBE">
              <w:rPr>
                <w:rFonts w:eastAsia="MS Mincho"/>
                <w:b/>
                <w:color w:val="000000" w:themeColor="text1"/>
                <w:szCs w:val="26"/>
              </w:rPr>
              <w:t>“Bảng 5”</w:t>
            </w:r>
          </w:p>
        </w:tc>
        <w:tc>
          <w:tcPr>
            <w:tcW w:w="754" w:type="pct"/>
          </w:tcPr>
          <w:p w14:paraId="62232802" w14:textId="77777777" w:rsidR="00F01F69" w:rsidRPr="00EF0EBE" w:rsidRDefault="00F01F69" w:rsidP="00EB0C0E">
            <w:pPr>
              <w:rPr>
                <w:rFonts w:eastAsia="MS Mincho"/>
                <w:b/>
                <w:color w:val="000000" w:themeColor="text1"/>
                <w:szCs w:val="26"/>
              </w:rPr>
            </w:pPr>
          </w:p>
        </w:tc>
      </w:tr>
      <w:tr w:rsidR="00F01F69" w:rsidRPr="00EF0EBE" w14:paraId="72FC43D9" w14:textId="79C2B23C" w:rsidTr="00F01F69">
        <w:tc>
          <w:tcPr>
            <w:tcW w:w="299" w:type="pct"/>
            <w:vAlign w:val="center"/>
          </w:tcPr>
          <w:p w14:paraId="1723493C"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17</w:t>
            </w:r>
          </w:p>
        </w:tc>
        <w:tc>
          <w:tcPr>
            <w:tcW w:w="1725" w:type="pct"/>
            <w:vAlign w:val="center"/>
          </w:tcPr>
          <w:p w14:paraId="3FBD2DBB"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Tiết diện tính toán phần nhôm</w:t>
            </w:r>
          </w:p>
        </w:tc>
        <w:tc>
          <w:tcPr>
            <w:tcW w:w="505" w:type="pct"/>
            <w:vAlign w:val="center"/>
          </w:tcPr>
          <w:p w14:paraId="57903BD8"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mm</w:t>
            </w:r>
            <w:r w:rsidRPr="00EF0EBE">
              <w:rPr>
                <w:rFonts w:eastAsia="MS Mincho"/>
                <w:color w:val="000000" w:themeColor="text1"/>
                <w:szCs w:val="26"/>
                <w:vertAlign w:val="superscript"/>
              </w:rPr>
              <w:t>2</w:t>
            </w:r>
          </w:p>
        </w:tc>
        <w:tc>
          <w:tcPr>
            <w:tcW w:w="1717" w:type="pct"/>
            <w:vAlign w:val="center"/>
          </w:tcPr>
          <w:p w14:paraId="5354B04C" w14:textId="77777777" w:rsidR="00F01F69" w:rsidRPr="00EF0EBE" w:rsidRDefault="00F01F69" w:rsidP="00EB0C0E">
            <w:pPr>
              <w:rPr>
                <w:rFonts w:eastAsia="MS Mincho"/>
                <w:color w:val="000000" w:themeColor="text1"/>
                <w:szCs w:val="26"/>
              </w:rPr>
            </w:pPr>
            <w:r w:rsidRPr="00EF0EBE">
              <w:rPr>
                <w:rFonts w:eastAsia="MS Mincho"/>
                <w:b/>
                <w:color w:val="000000" w:themeColor="text1"/>
                <w:szCs w:val="26"/>
              </w:rPr>
              <w:t>“Bảng 3”</w:t>
            </w:r>
          </w:p>
        </w:tc>
        <w:tc>
          <w:tcPr>
            <w:tcW w:w="754" w:type="pct"/>
          </w:tcPr>
          <w:p w14:paraId="3D3C9C03" w14:textId="77777777" w:rsidR="00F01F69" w:rsidRPr="00EF0EBE" w:rsidRDefault="00F01F69" w:rsidP="00EB0C0E">
            <w:pPr>
              <w:rPr>
                <w:rFonts w:eastAsia="MS Mincho"/>
                <w:b/>
                <w:color w:val="000000" w:themeColor="text1"/>
                <w:szCs w:val="26"/>
              </w:rPr>
            </w:pPr>
          </w:p>
        </w:tc>
      </w:tr>
      <w:tr w:rsidR="00F01F69" w:rsidRPr="00EF0EBE" w14:paraId="2C18F1B3" w14:textId="5939EE70" w:rsidTr="00F01F69">
        <w:tc>
          <w:tcPr>
            <w:tcW w:w="299" w:type="pct"/>
            <w:vAlign w:val="center"/>
          </w:tcPr>
          <w:p w14:paraId="52C3DFC8"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18</w:t>
            </w:r>
          </w:p>
        </w:tc>
        <w:tc>
          <w:tcPr>
            <w:tcW w:w="1725" w:type="pct"/>
            <w:vAlign w:val="center"/>
          </w:tcPr>
          <w:p w14:paraId="3F6CD08D"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Tiết diện tính toán phần thép</w:t>
            </w:r>
          </w:p>
        </w:tc>
        <w:tc>
          <w:tcPr>
            <w:tcW w:w="505" w:type="pct"/>
            <w:vAlign w:val="center"/>
          </w:tcPr>
          <w:p w14:paraId="4C898358"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mm</w:t>
            </w:r>
            <w:r w:rsidRPr="00EF0EBE">
              <w:rPr>
                <w:rFonts w:eastAsia="MS Mincho"/>
                <w:color w:val="000000" w:themeColor="text1"/>
                <w:szCs w:val="26"/>
                <w:vertAlign w:val="superscript"/>
              </w:rPr>
              <w:t>2</w:t>
            </w:r>
          </w:p>
        </w:tc>
        <w:tc>
          <w:tcPr>
            <w:tcW w:w="1717" w:type="pct"/>
            <w:vAlign w:val="center"/>
          </w:tcPr>
          <w:p w14:paraId="5280A3CE" w14:textId="77777777" w:rsidR="00F01F69" w:rsidRPr="00EF0EBE" w:rsidRDefault="00F01F69" w:rsidP="00EB0C0E">
            <w:pPr>
              <w:rPr>
                <w:rFonts w:eastAsia="MS Mincho"/>
                <w:color w:val="000000" w:themeColor="text1"/>
                <w:szCs w:val="26"/>
              </w:rPr>
            </w:pPr>
            <w:r w:rsidRPr="00EF0EBE">
              <w:rPr>
                <w:rFonts w:eastAsia="MS Mincho"/>
                <w:b/>
                <w:color w:val="000000" w:themeColor="text1"/>
                <w:szCs w:val="26"/>
              </w:rPr>
              <w:t>“Bảng 3”</w:t>
            </w:r>
          </w:p>
        </w:tc>
        <w:tc>
          <w:tcPr>
            <w:tcW w:w="754" w:type="pct"/>
          </w:tcPr>
          <w:p w14:paraId="1E7D263E" w14:textId="77777777" w:rsidR="00F01F69" w:rsidRPr="00EF0EBE" w:rsidRDefault="00F01F69" w:rsidP="00EB0C0E">
            <w:pPr>
              <w:rPr>
                <w:rFonts w:eastAsia="MS Mincho"/>
                <w:b/>
                <w:color w:val="000000" w:themeColor="text1"/>
                <w:szCs w:val="26"/>
              </w:rPr>
            </w:pPr>
          </w:p>
        </w:tc>
      </w:tr>
      <w:tr w:rsidR="00F01F69" w:rsidRPr="00EF0EBE" w14:paraId="77D3F2A3" w14:textId="4230CD0C" w:rsidTr="00F01F69">
        <w:tc>
          <w:tcPr>
            <w:tcW w:w="299" w:type="pct"/>
            <w:vAlign w:val="center"/>
          </w:tcPr>
          <w:p w14:paraId="53FD2E07"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19</w:t>
            </w:r>
          </w:p>
        </w:tc>
        <w:tc>
          <w:tcPr>
            <w:tcW w:w="1725" w:type="pct"/>
            <w:vAlign w:val="center"/>
          </w:tcPr>
          <w:p w14:paraId="32DB9FC1"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Suất kéo đứt của sợi nhôm, không nhỏ hơn</w:t>
            </w:r>
          </w:p>
        </w:tc>
        <w:tc>
          <w:tcPr>
            <w:tcW w:w="505" w:type="pct"/>
            <w:vAlign w:val="center"/>
          </w:tcPr>
          <w:p w14:paraId="2E8C8775"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N/mm</w:t>
            </w:r>
            <w:r w:rsidRPr="00EF0EBE">
              <w:rPr>
                <w:rFonts w:eastAsia="MS Mincho"/>
                <w:color w:val="000000" w:themeColor="text1"/>
                <w:szCs w:val="26"/>
                <w:vertAlign w:val="superscript"/>
              </w:rPr>
              <w:t>2</w:t>
            </w:r>
          </w:p>
        </w:tc>
        <w:tc>
          <w:tcPr>
            <w:tcW w:w="1717" w:type="pct"/>
            <w:vAlign w:val="center"/>
          </w:tcPr>
          <w:p w14:paraId="60354CE6" w14:textId="77777777" w:rsidR="00F01F69" w:rsidRPr="00EF0EBE" w:rsidRDefault="00F01F69" w:rsidP="00EB0C0E">
            <w:pPr>
              <w:rPr>
                <w:rFonts w:eastAsia="MS Mincho"/>
                <w:color w:val="000000" w:themeColor="text1"/>
                <w:szCs w:val="26"/>
              </w:rPr>
            </w:pPr>
            <w:r w:rsidRPr="00EF0EBE">
              <w:rPr>
                <w:rFonts w:eastAsia="MS Mincho"/>
                <w:b/>
                <w:color w:val="000000" w:themeColor="text1"/>
                <w:szCs w:val="26"/>
              </w:rPr>
              <w:t>“Bảng 4”</w:t>
            </w:r>
          </w:p>
        </w:tc>
        <w:tc>
          <w:tcPr>
            <w:tcW w:w="754" w:type="pct"/>
          </w:tcPr>
          <w:p w14:paraId="65372BDC" w14:textId="77777777" w:rsidR="00F01F69" w:rsidRPr="00EF0EBE" w:rsidRDefault="00F01F69" w:rsidP="00EB0C0E">
            <w:pPr>
              <w:rPr>
                <w:rFonts w:eastAsia="MS Mincho"/>
                <w:b/>
                <w:color w:val="000000" w:themeColor="text1"/>
                <w:szCs w:val="26"/>
              </w:rPr>
            </w:pPr>
          </w:p>
        </w:tc>
      </w:tr>
      <w:tr w:rsidR="00F01F69" w:rsidRPr="00EF0EBE" w14:paraId="3A8132F6" w14:textId="109A8359" w:rsidTr="00F01F69">
        <w:tc>
          <w:tcPr>
            <w:tcW w:w="299" w:type="pct"/>
            <w:vAlign w:val="center"/>
          </w:tcPr>
          <w:p w14:paraId="19104450"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20</w:t>
            </w:r>
          </w:p>
        </w:tc>
        <w:tc>
          <w:tcPr>
            <w:tcW w:w="1725" w:type="pct"/>
            <w:vAlign w:val="center"/>
          </w:tcPr>
          <w:p w14:paraId="20197686"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Độ giãn dài tương đối nhỏ nhất của sợi nhôm</w:t>
            </w:r>
          </w:p>
        </w:tc>
        <w:tc>
          <w:tcPr>
            <w:tcW w:w="505" w:type="pct"/>
            <w:vAlign w:val="center"/>
          </w:tcPr>
          <w:p w14:paraId="0BE4B4C5"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w:t>
            </w:r>
          </w:p>
        </w:tc>
        <w:tc>
          <w:tcPr>
            <w:tcW w:w="1717" w:type="pct"/>
            <w:vAlign w:val="center"/>
          </w:tcPr>
          <w:p w14:paraId="5FF7A4FC" w14:textId="77777777" w:rsidR="00F01F69" w:rsidRPr="00EF0EBE" w:rsidRDefault="00F01F69" w:rsidP="00EB0C0E">
            <w:pPr>
              <w:rPr>
                <w:rFonts w:eastAsia="MS Mincho"/>
                <w:color w:val="000000" w:themeColor="text1"/>
                <w:szCs w:val="26"/>
              </w:rPr>
            </w:pPr>
            <w:r w:rsidRPr="00EF0EBE">
              <w:rPr>
                <w:rFonts w:eastAsia="MS Mincho"/>
                <w:b/>
                <w:color w:val="000000" w:themeColor="text1"/>
                <w:szCs w:val="26"/>
              </w:rPr>
              <w:t>“Bảng 4”</w:t>
            </w:r>
          </w:p>
        </w:tc>
        <w:tc>
          <w:tcPr>
            <w:tcW w:w="754" w:type="pct"/>
          </w:tcPr>
          <w:p w14:paraId="12AD9A71" w14:textId="77777777" w:rsidR="00F01F69" w:rsidRPr="00EF0EBE" w:rsidRDefault="00F01F69" w:rsidP="00EB0C0E">
            <w:pPr>
              <w:rPr>
                <w:rFonts w:eastAsia="MS Mincho"/>
                <w:b/>
                <w:color w:val="000000" w:themeColor="text1"/>
                <w:szCs w:val="26"/>
              </w:rPr>
            </w:pPr>
          </w:p>
        </w:tc>
      </w:tr>
      <w:tr w:rsidR="00F01F69" w:rsidRPr="00EF0EBE" w14:paraId="0BEBBE91" w14:textId="290AA1DE" w:rsidTr="00F01F69">
        <w:tc>
          <w:tcPr>
            <w:tcW w:w="299" w:type="pct"/>
            <w:vAlign w:val="center"/>
          </w:tcPr>
          <w:p w14:paraId="098CD1ED"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21</w:t>
            </w:r>
          </w:p>
        </w:tc>
        <w:tc>
          <w:tcPr>
            <w:tcW w:w="1725" w:type="pct"/>
            <w:vAlign w:val="center"/>
          </w:tcPr>
          <w:p w14:paraId="7A5E1A4E"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Suất kéo đứt của sợi thép, không nhỏ hơn</w:t>
            </w:r>
          </w:p>
        </w:tc>
        <w:tc>
          <w:tcPr>
            <w:tcW w:w="505" w:type="pct"/>
            <w:vAlign w:val="center"/>
          </w:tcPr>
          <w:p w14:paraId="07241ECC" w14:textId="77777777" w:rsidR="00F01F69" w:rsidRPr="00EF0EBE" w:rsidRDefault="00F01F69" w:rsidP="00EB0C0E">
            <w:pPr>
              <w:rPr>
                <w:rFonts w:ascii="Symbol" w:eastAsia="MS Mincho" w:hAnsi="Symbol"/>
                <w:color w:val="000000" w:themeColor="text1"/>
                <w:szCs w:val="26"/>
              </w:rPr>
            </w:pPr>
            <w:r w:rsidRPr="00EF0EBE">
              <w:rPr>
                <w:rFonts w:eastAsia="MS Mincho"/>
                <w:color w:val="000000" w:themeColor="text1"/>
                <w:szCs w:val="26"/>
              </w:rPr>
              <w:t>N/mm</w:t>
            </w:r>
            <w:r w:rsidRPr="00EF0EBE">
              <w:rPr>
                <w:rFonts w:eastAsia="MS Mincho"/>
                <w:color w:val="000000" w:themeColor="text1"/>
                <w:szCs w:val="26"/>
                <w:vertAlign w:val="superscript"/>
              </w:rPr>
              <w:t>2</w:t>
            </w:r>
          </w:p>
        </w:tc>
        <w:tc>
          <w:tcPr>
            <w:tcW w:w="1717" w:type="pct"/>
            <w:vAlign w:val="center"/>
          </w:tcPr>
          <w:p w14:paraId="0FBE2059" w14:textId="77777777" w:rsidR="00F01F69" w:rsidRPr="00EF0EBE" w:rsidRDefault="00F01F69" w:rsidP="00EB0C0E">
            <w:pPr>
              <w:rPr>
                <w:rFonts w:eastAsia="MS Mincho"/>
                <w:color w:val="000000" w:themeColor="text1"/>
                <w:szCs w:val="26"/>
              </w:rPr>
            </w:pPr>
            <w:r w:rsidRPr="00EF0EBE">
              <w:rPr>
                <w:rFonts w:eastAsia="MS Mincho"/>
                <w:b/>
                <w:color w:val="000000" w:themeColor="text1"/>
                <w:szCs w:val="26"/>
              </w:rPr>
              <w:t>“Bảng 5”</w:t>
            </w:r>
          </w:p>
        </w:tc>
        <w:tc>
          <w:tcPr>
            <w:tcW w:w="754" w:type="pct"/>
          </w:tcPr>
          <w:p w14:paraId="17F079B3" w14:textId="77777777" w:rsidR="00F01F69" w:rsidRPr="00EF0EBE" w:rsidRDefault="00F01F69" w:rsidP="00EB0C0E">
            <w:pPr>
              <w:rPr>
                <w:rFonts w:eastAsia="MS Mincho"/>
                <w:b/>
                <w:color w:val="000000" w:themeColor="text1"/>
                <w:szCs w:val="26"/>
              </w:rPr>
            </w:pPr>
          </w:p>
        </w:tc>
      </w:tr>
      <w:tr w:rsidR="00F01F69" w:rsidRPr="00EF0EBE" w14:paraId="24216682" w14:textId="7F797668" w:rsidTr="00F01F69">
        <w:tc>
          <w:tcPr>
            <w:tcW w:w="299" w:type="pct"/>
            <w:vAlign w:val="center"/>
          </w:tcPr>
          <w:p w14:paraId="6DFA780C"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22</w:t>
            </w:r>
          </w:p>
        </w:tc>
        <w:tc>
          <w:tcPr>
            <w:tcW w:w="1725" w:type="pct"/>
            <w:vAlign w:val="center"/>
          </w:tcPr>
          <w:p w14:paraId="3CDC471E"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Ứng suất nhỏ nhất khi giãn 1%</w:t>
            </w:r>
          </w:p>
        </w:tc>
        <w:tc>
          <w:tcPr>
            <w:tcW w:w="505" w:type="pct"/>
            <w:vAlign w:val="center"/>
          </w:tcPr>
          <w:p w14:paraId="69A10CF5" w14:textId="77777777" w:rsidR="00F01F69" w:rsidRPr="00EF0EBE" w:rsidRDefault="00F01F69" w:rsidP="00EB0C0E">
            <w:pPr>
              <w:rPr>
                <w:rFonts w:ascii="Symbol" w:eastAsia="MS Mincho" w:hAnsi="Symbol"/>
                <w:color w:val="000000" w:themeColor="text1"/>
                <w:szCs w:val="26"/>
              </w:rPr>
            </w:pPr>
            <w:r w:rsidRPr="00EF0EBE">
              <w:rPr>
                <w:rFonts w:eastAsia="MS Mincho"/>
                <w:color w:val="000000" w:themeColor="text1"/>
                <w:szCs w:val="26"/>
              </w:rPr>
              <w:t>N/mm²</w:t>
            </w:r>
          </w:p>
        </w:tc>
        <w:tc>
          <w:tcPr>
            <w:tcW w:w="1717" w:type="pct"/>
            <w:vAlign w:val="center"/>
          </w:tcPr>
          <w:p w14:paraId="627B02A5" w14:textId="77777777" w:rsidR="00F01F69" w:rsidRPr="00EF0EBE" w:rsidRDefault="00F01F69" w:rsidP="00EB0C0E">
            <w:pPr>
              <w:rPr>
                <w:rFonts w:eastAsia="MS Mincho"/>
                <w:color w:val="000000" w:themeColor="text1"/>
                <w:szCs w:val="26"/>
              </w:rPr>
            </w:pPr>
            <w:r w:rsidRPr="00EF0EBE">
              <w:rPr>
                <w:rFonts w:eastAsia="MS Mincho"/>
                <w:b/>
                <w:color w:val="000000" w:themeColor="text1"/>
                <w:szCs w:val="26"/>
              </w:rPr>
              <w:t>“Bảng 5”</w:t>
            </w:r>
          </w:p>
        </w:tc>
        <w:tc>
          <w:tcPr>
            <w:tcW w:w="754" w:type="pct"/>
          </w:tcPr>
          <w:p w14:paraId="71C05E54" w14:textId="77777777" w:rsidR="00F01F69" w:rsidRPr="00EF0EBE" w:rsidRDefault="00F01F69" w:rsidP="00EB0C0E">
            <w:pPr>
              <w:rPr>
                <w:rFonts w:eastAsia="MS Mincho"/>
                <w:b/>
                <w:color w:val="000000" w:themeColor="text1"/>
                <w:szCs w:val="26"/>
              </w:rPr>
            </w:pPr>
          </w:p>
        </w:tc>
      </w:tr>
      <w:tr w:rsidR="00F01F69" w:rsidRPr="00EF0EBE" w14:paraId="3F121649" w14:textId="7BEFA1BE" w:rsidTr="00F01F69">
        <w:tc>
          <w:tcPr>
            <w:tcW w:w="299" w:type="pct"/>
            <w:vAlign w:val="center"/>
          </w:tcPr>
          <w:p w14:paraId="306658A7"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23</w:t>
            </w:r>
          </w:p>
        </w:tc>
        <w:tc>
          <w:tcPr>
            <w:tcW w:w="1725" w:type="pct"/>
            <w:vAlign w:val="center"/>
          </w:tcPr>
          <w:p w14:paraId="6163C6D2"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Độ giãn dài tương đối nhỏ nhất của sợi thép</w:t>
            </w:r>
          </w:p>
        </w:tc>
        <w:tc>
          <w:tcPr>
            <w:tcW w:w="505" w:type="pct"/>
            <w:vAlign w:val="center"/>
          </w:tcPr>
          <w:p w14:paraId="4BCF636B" w14:textId="77777777" w:rsidR="00F01F69" w:rsidRPr="00EF0EBE" w:rsidRDefault="00F01F69" w:rsidP="00EB0C0E">
            <w:pPr>
              <w:rPr>
                <w:rFonts w:ascii="Symbol" w:eastAsia="MS Mincho" w:hAnsi="Symbol"/>
                <w:color w:val="000000" w:themeColor="text1"/>
                <w:szCs w:val="26"/>
              </w:rPr>
            </w:pPr>
            <w:r w:rsidRPr="00EF0EBE">
              <w:rPr>
                <w:rFonts w:ascii="Symbol" w:eastAsia="MS Mincho" w:hAnsi="Symbol"/>
                <w:color w:val="000000" w:themeColor="text1"/>
                <w:szCs w:val="26"/>
              </w:rPr>
              <w:t></w:t>
            </w:r>
          </w:p>
        </w:tc>
        <w:tc>
          <w:tcPr>
            <w:tcW w:w="1717" w:type="pct"/>
            <w:vAlign w:val="center"/>
          </w:tcPr>
          <w:p w14:paraId="6E25E6BF" w14:textId="77777777" w:rsidR="00F01F69" w:rsidRPr="00EF0EBE" w:rsidRDefault="00F01F69" w:rsidP="00EB0C0E">
            <w:pPr>
              <w:rPr>
                <w:rFonts w:eastAsia="MS Mincho"/>
                <w:color w:val="000000" w:themeColor="text1"/>
                <w:szCs w:val="26"/>
              </w:rPr>
            </w:pPr>
            <w:r w:rsidRPr="00EF0EBE">
              <w:rPr>
                <w:rFonts w:eastAsia="MS Mincho"/>
                <w:b/>
                <w:color w:val="000000" w:themeColor="text1"/>
                <w:szCs w:val="26"/>
              </w:rPr>
              <w:t>“Bảng 5”</w:t>
            </w:r>
          </w:p>
        </w:tc>
        <w:tc>
          <w:tcPr>
            <w:tcW w:w="754" w:type="pct"/>
          </w:tcPr>
          <w:p w14:paraId="331CDF26" w14:textId="77777777" w:rsidR="00F01F69" w:rsidRPr="00EF0EBE" w:rsidRDefault="00F01F69" w:rsidP="00EB0C0E">
            <w:pPr>
              <w:rPr>
                <w:rFonts w:eastAsia="MS Mincho"/>
                <w:b/>
                <w:color w:val="000000" w:themeColor="text1"/>
                <w:szCs w:val="26"/>
              </w:rPr>
            </w:pPr>
          </w:p>
        </w:tc>
      </w:tr>
      <w:tr w:rsidR="00F01F69" w:rsidRPr="00EF0EBE" w14:paraId="7A11C5E4" w14:textId="75A988A6" w:rsidTr="00F01F69">
        <w:tc>
          <w:tcPr>
            <w:tcW w:w="299" w:type="pct"/>
            <w:vAlign w:val="center"/>
          </w:tcPr>
          <w:p w14:paraId="33EDD3C0"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24</w:t>
            </w:r>
          </w:p>
        </w:tc>
        <w:tc>
          <w:tcPr>
            <w:tcW w:w="1725" w:type="pct"/>
            <w:vAlign w:val="center"/>
          </w:tcPr>
          <w:p w14:paraId="45E12F70"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Khối lượng lớp mạ kẽm không nhỏ hơn</w:t>
            </w:r>
          </w:p>
        </w:tc>
        <w:tc>
          <w:tcPr>
            <w:tcW w:w="505" w:type="pct"/>
            <w:vAlign w:val="center"/>
          </w:tcPr>
          <w:p w14:paraId="6AE5A87D" w14:textId="77777777" w:rsidR="00F01F69" w:rsidRPr="00EF0EBE" w:rsidRDefault="00F01F69" w:rsidP="00EB0C0E">
            <w:pPr>
              <w:rPr>
                <w:rFonts w:ascii="Symbol" w:eastAsia="MS Mincho" w:hAnsi="Symbol"/>
                <w:color w:val="000000" w:themeColor="text1"/>
                <w:szCs w:val="26"/>
              </w:rPr>
            </w:pPr>
            <w:r w:rsidRPr="00EF0EBE">
              <w:rPr>
                <w:rFonts w:eastAsia="MS Mincho"/>
                <w:color w:val="000000" w:themeColor="text1"/>
                <w:szCs w:val="26"/>
              </w:rPr>
              <w:t>g/m²</w:t>
            </w:r>
          </w:p>
        </w:tc>
        <w:tc>
          <w:tcPr>
            <w:tcW w:w="1717" w:type="pct"/>
            <w:vAlign w:val="center"/>
          </w:tcPr>
          <w:p w14:paraId="077DA439" w14:textId="77777777" w:rsidR="00F01F69" w:rsidRPr="00EF0EBE" w:rsidRDefault="00F01F69" w:rsidP="00EB0C0E">
            <w:pPr>
              <w:rPr>
                <w:rFonts w:eastAsia="MS Mincho"/>
                <w:color w:val="000000" w:themeColor="text1"/>
                <w:szCs w:val="26"/>
              </w:rPr>
            </w:pPr>
            <w:r w:rsidRPr="00EF0EBE">
              <w:rPr>
                <w:rFonts w:eastAsia="MS Mincho"/>
                <w:b/>
                <w:color w:val="000000" w:themeColor="text1"/>
                <w:szCs w:val="26"/>
              </w:rPr>
              <w:t>“Bảng 5”</w:t>
            </w:r>
          </w:p>
        </w:tc>
        <w:tc>
          <w:tcPr>
            <w:tcW w:w="754" w:type="pct"/>
          </w:tcPr>
          <w:p w14:paraId="03EC2BF7" w14:textId="77777777" w:rsidR="00F01F69" w:rsidRPr="00EF0EBE" w:rsidRDefault="00F01F69" w:rsidP="00EB0C0E">
            <w:pPr>
              <w:rPr>
                <w:rFonts w:eastAsia="MS Mincho"/>
                <w:b/>
                <w:color w:val="000000" w:themeColor="text1"/>
                <w:szCs w:val="26"/>
              </w:rPr>
            </w:pPr>
          </w:p>
        </w:tc>
      </w:tr>
      <w:tr w:rsidR="00F01F69" w:rsidRPr="00EF0EBE" w14:paraId="66439214" w14:textId="165F4653" w:rsidTr="00F01F69">
        <w:tc>
          <w:tcPr>
            <w:tcW w:w="299" w:type="pct"/>
            <w:vAlign w:val="center"/>
          </w:tcPr>
          <w:p w14:paraId="16E1BBF5"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25</w:t>
            </w:r>
          </w:p>
        </w:tc>
        <w:tc>
          <w:tcPr>
            <w:tcW w:w="1725" w:type="pct"/>
            <w:vAlign w:val="center"/>
          </w:tcPr>
          <w:p w14:paraId="6CF470DB"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Điện trở 1 chiều dây dẫn ở 20°C</w:t>
            </w:r>
          </w:p>
        </w:tc>
        <w:tc>
          <w:tcPr>
            <w:tcW w:w="505" w:type="pct"/>
            <w:vAlign w:val="center"/>
          </w:tcPr>
          <w:p w14:paraId="789A6D01" w14:textId="77777777" w:rsidR="00F01F69" w:rsidRPr="00EF0EBE" w:rsidRDefault="00F01F69" w:rsidP="00EB0C0E">
            <w:pPr>
              <w:rPr>
                <w:rFonts w:eastAsia="MS Mincho"/>
                <w:color w:val="000000" w:themeColor="text1"/>
                <w:szCs w:val="26"/>
              </w:rPr>
            </w:pPr>
            <w:r w:rsidRPr="00EF0EBE">
              <w:rPr>
                <w:rFonts w:ascii="Symbol" w:eastAsia="MS Mincho" w:hAnsi="Symbol"/>
                <w:color w:val="000000" w:themeColor="text1"/>
                <w:szCs w:val="26"/>
              </w:rPr>
              <w:t></w:t>
            </w:r>
            <w:r w:rsidRPr="00EF0EBE">
              <w:rPr>
                <w:rFonts w:eastAsia="MS Mincho"/>
                <w:color w:val="000000" w:themeColor="text1"/>
                <w:szCs w:val="26"/>
              </w:rPr>
              <w:t>/km</w:t>
            </w:r>
          </w:p>
        </w:tc>
        <w:tc>
          <w:tcPr>
            <w:tcW w:w="1717" w:type="pct"/>
            <w:vAlign w:val="center"/>
          </w:tcPr>
          <w:p w14:paraId="5754AB7C" w14:textId="77777777" w:rsidR="00F01F69" w:rsidRPr="00EF0EBE" w:rsidRDefault="00F01F69" w:rsidP="00EB0C0E">
            <w:pPr>
              <w:rPr>
                <w:rFonts w:eastAsia="MS Mincho"/>
                <w:color w:val="000000" w:themeColor="text1"/>
                <w:szCs w:val="26"/>
              </w:rPr>
            </w:pPr>
            <w:r w:rsidRPr="00EF0EBE">
              <w:rPr>
                <w:rFonts w:eastAsia="MS Mincho"/>
                <w:b/>
                <w:color w:val="000000" w:themeColor="text1"/>
                <w:szCs w:val="26"/>
              </w:rPr>
              <w:t>“Bảng 3”</w:t>
            </w:r>
          </w:p>
        </w:tc>
        <w:tc>
          <w:tcPr>
            <w:tcW w:w="754" w:type="pct"/>
          </w:tcPr>
          <w:p w14:paraId="60199C57" w14:textId="77777777" w:rsidR="00F01F69" w:rsidRPr="00EF0EBE" w:rsidRDefault="00F01F69" w:rsidP="00EB0C0E">
            <w:pPr>
              <w:rPr>
                <w:rFonts w:eastAsia="MS Mincho"/>
                <w:b/>
                <w:color w:val="000000" w:themeColor="text1"/>
                <w:szCs w:val="26"/>
              </w:rPr>
            </w:pPr>
          </w:p>
        </w:tc>
      </w:tr>
      <w:tr w:rsidR="00F01F69" w:rsidRPr="00EF0EBE" w14:paraId="0FC1A6FF" w14:textId="518FACAA" w:rsidTr="00F01F69">
        <w:tc>
          <w:tcPr>
            <w:tcW w:w="299" w:type="pct"/>
            <w:vAlign w:val="center"/>
          </w:tcPr>
          <w:p w14:paraId="494807E5"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26</w:t>
            </w:r>
          </w:p>
        </w:tc>
        <w:tc>
          <w:tcPr>
            <w:tcW w:w="1725" w:type="pct"/>
            <w:vAlign w:val="center"/>
          </w:tcPr>
          <w:p w14:paraId="6B63B4FB"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Lực kéo đứt tối thiểu</w:t>
            </w:r>
          </w:p>
        </w:tc>
        <w:tc>
          <w:tcPr>
            <w:tcW w:w="505" w:type="pct"/>
            <w:vAlign w:val="center"/>
          </w:tcPr>
          <w:p w14:paraId="6B22E463"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N</w:t>
            </w:r>
          </w:p>
        </w:tc>
        <w:tc>
          <w:tcPr>
            <w:tcW w:w="1717" w:type="pct"/>
            <w:vAlign w:val="center"/>
          </w:tcPr>
          <w:p w14:paraId="34A096B0" w14:textId="77777777" w:rsidR="00F01F69" w:rsidRPr="00EF0EBE" w:rsidRDefault="00F01F69" w:rsidP="00EB0C0E">
            <w:pPr>
              <w:rPr>
                <w:rFonts w:eastAsia="MS Mincho"/>
                <w:color w:val="000000" w:themeColor="text1"/>
                <w:szCs w:val="26"/>
              </w:rPr>
            </w:pPr>
            <w:r w:rsidRPr="00EF0EBE">
              <w:rPr>
                <w:rFonts w:eastAsia="MS Mincho"/>
                <w:b/>
                <w:color w:val="000000" w:themeColor="text1"/>
                <w:szCs w:val="26"/>
              </w:rPr>
              <w:t>“Bảng 3”</w:t>
            </w:r>
          </w:p>
        </w:tc>
        <w:tc>
          <w:tcPr>
            <w:tcW w:w="754" w:type="pct"/>
          </w:tcPr>
          <w:p w14:paraId="0FDFE7A7" w14:textId="77777777" w:rsidR="00F01F69" w:rsidRPr="00EF0EBE" w:rsidRDefault="00F01F69" w:rsidP="00EB0C0E">
            <w:pPr>
              <w:rPr>
                <w:rFonts w:eastAsia="MS Mincho"/>
                <w:b/>
                <w:color w:val="000000" w:themeColor="text1"/>
                <w:szCs w:val="26"/>
              </w:rPr>
            </w:pPr>
          </w:p>
        </w:tc>
      </w:tr>
      <w:tr w:rsidR="00F01F69" w:rsidRPr="00EF0EBE" w14:paraId="4D70B131" w14:textId="1BC6A8BE" w:rsidTr="00F01F69">
        <w:tc>
          <w:tcPr>
            <w:tcW w:w="299" w:type="pct"/>
            <w:vAlign w:val="center"/>
          </w:tcPr>
          <w:p w14:paraId="13303BF0" w14:textId="77777777" w:rsidR="00F01F69" w:rsidRPr="00EF0EBE" w:rsidRDefault="00F01F69" w:rsidP="00EB0C0E">
            <w:pPr>
              <w:rPr>
                <w:rFonts w:eastAsia="MS Mincho"/>
                <w:color w:val="000000" w:themeColor="text1"/>
                <w:szCs w:val="26"/>
              </w:rPr>
            </w:pPr>
          </w:p>
        </w:tc>
        <w:tc>
          <w:tcPr>
            <w:tcW w:w="1725" w:type="pct"/>
            <w:vAlign w:val="center"/>
          </w:tcPr>
          <w:p w14:paraId="3C781B9D" w14:textId="77777777" w:rsidR="00F01F69" w:rsidRPr="00EF0EBE" w:rsidRDefault="00F01F69" w:rsidP="00EB0C0E">
            <w:pPr>
              <w:rPr>
                <w:rFonts w:eastAsia="MS Mincho"/>
                <w:b/>
                <w:color w:val="000000" w:themeColor="text1"/>
                <w:szCs w:val="26"/>
              </w:rPr>
            </w:pPr>
            <w:bookmarkStart w:id="6" w:name="_Toc217362933"/>
            <w:r w:rsidRPr="00EF0EBE">
              <w:rPr>
                <w:rFonts w:eastAsia="MS Mincho"/>
                <w:b/>
                <w:color w:val="000000" w:themeColor="text1"/>
                <w:szCs w:val="26"/>
              </w:rPr>
              <w:t>B. Màn chắn ruột dẫn</w:t>
            </w:r>
            <w:bookmarkEnd w:id="6"/>
          </w:p>
        </w:tc>
        <w:tc>
          <w:tcPr>
            <w:tcW w:w="505" w:type="pct"/>
            <w:vAlign w:val="center"/>
          </w:tcPr>
          <w:p w14:paraId="66C81D11" w14:textId="77777777" w:rsidR="00F01F69" w:rsidRPr="00EF0EBE" w:rsidRDefault="00F01F69" w:rsidP="00EB0C0E">
            <w:pPr>
              <w:rPr>
                <w:rFonts w:eastAsia="MS Mincho"/>
                <w:color w:val="000000" w:themeColor="text1"/>
                <w:szCs w:val="26"/>
              </w:rPr>
            </w:pPr>
          </w:p>
        </w:tc>
        <w:tc>
          <w:tcPr>
            <w:tcW w:w="1717" w:type="pct"/>
            <w:vAlign w:val="center"/>
          </w:tcPr>
          <w:p w14:paraId="260FF682" w14:textId="77777777" w:rsidR="00F01F69" w:rsidRPr="00EF0EBE" w:rsidRDefault="00F01F69" w:rsidP="00EB0C0E">
            <w:pPr>
              <w:rPr>
                <w:rFonts w:eastAsia="MS Mincho"/>
                <w:i/>
                <w:color w:val="000000" w:themeColor="text1"/>
                <w:szCs w:val="26"/>
              </w:rPr>
            </w:pPr>
          </w:p>
        </w:tc>
        <w:tc>
          <w:tcPr>
            <w:tcW w:w="754" w:type="pct"/>
          </w:tcPr>
          <w:p w14:paraId="2F4447E8" w14:textId="77777777" w:rsidR="00F01F69" w:rsidRPr="00EF0EBE" w:rsidRDefault="00F01F69" w:rsidP="00EB0C0E">
            <w:pPr>
              <w:rPr>
                <w:rFonts w:eastAsia="MS Mincho"/>
                <w:i/>
                <w:color w:val="000000" w:themeColor="text1"/>
                <w:szCs w:val="26"/>
              </w:rPr>
            </w:pPr>
          </w:p>
        </w:tc>
      </w:tr>
      <w:tr w:rsidR="00F01F69" w:rsidRPr="00EF0EBE" w14:paraId="46C3BA9F" w14:textId="698762AD" w:rsidTr="00F01F69">
        <w:tc>
          <w:tcPr>
            <w:tcW w:w="299" w:type="pct"/>
            <w:vAlign w:val="center"/>
          </w:tcPr>
          <w:p w14:paraId="774A8814"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27</w:t>
            </w:r>
          </w:p>
        </w:tc>
        <w:tc>
          <w:tcPr>
            <w:tcW w:w="1725" w:type="pct"/>
            <w:vAlign w:val="center"/>
          </w:tcPr>
          <w:p w14:paraId="01535AF6" w14:textId="77777777" w:rsidR="00F01F69" w:rsidRPr="00EF0EBE" w:rsidRDefault="00F01F69" w:rsidP="00EB0C0E">
            <w:pPr>
              <w:rPr>
                <w:bCs/>
                <w:iCs/>
                <w:color w:val="000000" w:themeColor="text1"/>
                <w:szCs w:val="26"/>
              </w:rPr>
            </w:pPr>
            <w:bookmarkStart w:id="7" w:name="_Toc217362934"/>
            <w:r w:rsidRPr="00EF0EBE">
              <w:rPr>
                <w:bCs/>
                <w:iCs/>
                <w:color w:val="000000" w:themeColor="text1"/>
                <w:szCs w:val="26"/>
              </w:rPr>
              <w:t>Vật liệu cấu tạo</w:t>
            </w:r>
            <w:bookmarkEnd w:id="7"/>
          </w:p>
        </w:tc>
        <w:tc>
          <w:tcPr>
            <w:tcW w:w="505" w:type="pct"/>
            <w:vAlign w:val="center"/>
          </w:tcPr>
          <w:p w14:paraId="75D52DDC" w14:textId="77777777" w:rsidR="00F01F69" w:rsidRPr="00EF0EBE" w:rsidRDefault="00F01F69" w:rsidP="00EB0C0E">
            <w:pPr>
              <w:rPr>
                <w:rFonts w:eastAsia="MS Mincho"/>
                <w:color w:val="000000" w:themeColor="text1"/>
                <w:szCs w:val="26"/>
              </w:rPr>
            </w:pPr>
          </w:p>
        </w:tc>
        <w:tc>
          <w:tcPr>
            <w:tcW w:w="1717" w:type="pct"/>
            <w:vAlign w:val="center"/>
          </w:tcPr>
          <w:p w14:paraId="0E4D4E5B"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Bán dẫn</w:t>
            </w:r>
          </w:p>
        </w:tc>
        <w:tc>
          <w:tcPr>
            <w:tcW w:w="754" w:type="pct"/>
          </w:tcPr>
          <w:p w14:paraId="09E1670F" w14:textId="77777777" w:rsidR="00F01F69" w:rsidRPr="00EF0EBE" w:rsidRDefault="00F01F69" w:rsidP="00EB0C0E">
            <w:pPr>
              <w:rPr>
                <w:rFonts w:eastAsia="MS Mincho"/>
                <w:color w:val="000000" w:themeColor="text1"/>
                <w:szCs w:val="26"/>
              </w:rPr>
            </w:pPr>
          </w:p>
        </w:tc>
      </w:tr>
      <w:tr w:rsidR="00F01F69" w:rsidRPr="00EF0EBE" w14:paraId="5F3E9930" w14:textId="273B669E" w:rsidTr="00F01F69">
        <w:tc>
          <w:tcPr>
            <w:tcW w:w="299" w:type="pct"/>
            <w:vAlign w:val="center"/>
          </w:tcPr>
          <w:p w14:paraId="5DDB3D20"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28</w:t>
            </w:r>
          </w:p>
        </w:tc>
        <w:tc>
          <w:tcPr>
            <w:tcW w:w="1725" w:type="pct"/>
            <w:vAlign w:val="center"/>
          </w:tcPr>
          <w:p w14:paraId="3EC4ECE3" w14:textId="77777777" w:rsidR="00F01F69" w:rsidRPr="00EF0EBE" w:rsidRDefault="00F01F69" w:rsidP="00EB0C0E">
            <w:pPr>
              <w:rPr>
                <w:bCs/>
                <w:iCs/>
                <w:color w:val="000000" w:themeColor="text1"/>
                <w:szCs w:val="26"/>
              </w:rPr>
            </w:pPr>
            <w:bookmarkStart w:id="8" w:name="_Toc217362935"/>
            <w:r w:rsidRPr="00EF0EBE">
              <w:rPr>
                <w:bCs/>
                <w:iCs/>
                <w:color w:val="000000" w:themeColor="text1"/>
                <w:szCs w:val="26"/>
              </w:rPr>
              <w:t>Yêu cầu chế tạo</w:t>
            </w:r>
            <w:bookmarkEnd w:id="8"/>
          </w:p>
        </w:tc>
        <w:tc>
          <w:tcPr>
            <w:tcW w:w="505" w:type="pct"/>
            <w:vAlign w:val="center"/>
          </w:tcPr>
          <w:p w14:paraId="23C08866" w14:textId="77777777" w:rsidR="00F01F69" w:rsidRPr="00EF0EBE" w:rsidRDefault="00F01F69" w:rsidP="00EB0C0E">
            <w:pPr>
              <w:rPr>
                <w:rFonts w:eastAsia="MS Mincho"/>
                <w:color w:val="000000" w:themeColor="text1"/>
                <w:szCs w:val="26"/>
              </w:rPr>
            </w:pPr>
          </w:p>
        </w:tc>
        <w:tc>
          <w:tcPr>
            <w:tcW w:w="1717" w:type="pct"/>
            <w:vAlign w:val="center"/>
          </w:tcPr>
          <w:p w14:paraId="2C3D72EB"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 Đùn trực tiếp kiểu đứng, điền kín và ôm sát lớp ngoài cùng của ruột dẫn</w:t>
            </w:r>
          </w:p>
          <w:p w14:paraId="4C6E6E3F"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 Mặt ngoài của lớp bán dẫn phải tròn đều, đồng tâm với lớp cách điện</w:t>
            </w:r>
          </w:p>
          <w:p w14:paraId="43884EAA"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 Có thể lột bỏ dễ dàng khỏi ruột dẫn</w:t>
            </w:r>
          </w:p>
        </w:tc>
        <w:tc>
          <w:tcPr>
            <w:tcW w:w="754" w:type="pct"/>
          </w:tcPr>
          <w:p w14:paraId="2CDC8FC5" w14:textId="77777777" w:rsidR="00F01F69" w:rsidRPr="00EF0EBE" w:rsidRDefault="00F01F69" w:rsidP="00EB0C0E">
            <w:pPr>
              <w:rPr>
                <w:rFonts w:eastAsia="MS Mincho"/>
                <w:color w:val="000000" w:themeColor="text1"/>
                <w:szCs w:val="26"/>
              </w:rPr>
            </w:pPr>
          </w:p>
        </w:tc>
      </w:tr>
      <w:tr w:rsidR="00F01F69" w:rsidRPr="00EF0EBE" w14:paraId="1AFAEAEC" w14:textId="24844046" w:rsidTr="00F01F69">
        <w:tc>
          <w:tcPr>
            <w:tcW w:w="299" w:type="pct"/>
            <w:vAlign w:val="center"/>
          </w:tcPr>
          <w:p w14:paraId="7F87A093"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29</w:t>
            </w:r>
          </w:p>
        </w:tc>
        <w:tc>
          <w:tcPr>
            <w:tcW w:w="1725" w:type="pct"/>
            <w:vAlign w:val="center"/>
          </w:tcPr>
          <w:p w14:paraId="112814F3" w14:textId="77777777" w:rsidR="00F01F69" w:rsidRPr="00EF0EBE" w:rsidRDefault="00F01F69" w:rsidP="00EB0C0E">
            <w:pPr>
              <w:rPr>
                <w:bCs/>
                <w:iCs/>
                <w:color w:val="000000" w:themeColor="text1"/>
                <w:szCs w:val="26"/>
              </w:rPr>
            </w:pPr>
            <w:bookmarkStart w:id="9" w:name="_Toc217362936"/>
            <w:r w:rsidRPr="00EF0EBE">
              <w:rPr>
                <w:bCs/>
                <w:iCs/>
                <w:color w:val="000000" w:themeColor="text1"/>
                <w:szCs w:val="26"/>
              </w:rPr>
              <w:t>Chiều dày nhỏ nhất lớp bán dẫn trong, tại điểm nhỏ nhất</w:t>
            </w:r>
            <w:bookmarkEnd w:id="9"/>
          </w:p>
        </w:tc>
        <w:tc>
          <w:tcPr>
            <w:tcW w:w="505" w:type="pct"/>
            <w:vAlign w:val="center"/>
          </w:tcPr>
          <w:p w14:paraId="49B87755"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mm</w:t>
            </w:r>
          </w:p>
        </w:tc>
        <w:tc>
          <w:tcPr>
            <w:tcW w:w="1717" w:type="pct"/>
            <w:vAlign w:val="center"/>
          </w:tcPr>
          <w:p w14:paraId="44C6D58A"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 0,3</w:t>
            </w:r>
          </w:p>
        </w:tc>
        <w:tc>
          <w:tcPr>
            <w:tcW w:w="754" w:type="pct"/>
          </w:tcPr>
          <w:p w14:paraId="00A290C1" w14:textId="77777777" w:rsidR="00F01F69" w:rsidRPr="00EF0EBE" w:rsidRDefault="00F01F69" w:rsidP="00EB0C0E">
            <w:pPr>
              <w:rPr>
                <w:rFonts w:eastAsia="MS Mincho"/>
                <w:color w:val="000000" w:themeColor="text1"/>
                <w:szCs w:val="26"/>
              </w:rPr>
            </w:pPr>
          </w:p>
        </w:tc>
      </w:tr>
      <w:tr w:rsidR="00F01F69" w:rsidRPr="00EF0EBE" w14:paraId="075D4B18" w14:textId="7797EEFD" w:rsidTr="00F01F69">
        <w:tc>
          <w:tcPr>
            <w:tcW w:w="299" w:type="pct"/>
            <w:vAlign w:val="center"/>
          </w:tcPr>
          <w:p w14:paraId="271326C5"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30</w:t>
            </w:r>
          </w:p>
        </w:tc>
        <w:tc>
          <w:tcPr>
            <w:tcW w:w="1725" w:type="pct"/>
            <w:vAlign w:val="center"/>
          </w:tcPr>
          <w:p w14:paraId="24C30E89" w14:textId="77777777" w:rsidR="00F01F69" w:rsidRPr="00EF0EBE" w:rsidRDefault="00F01F69" w:rsidP="00EB0C0E">
            <w:pPr>
              <w:rPr>
                <w:bCs/>
                <w:iCs/>
                <w:color w:val="000000" w:themeColor="text1"/>
                <w:szCs w:val="26"/>
              </w:rPr>
            </w:pPr>
            <w:bookmarkStart w:id="10" w:name="_Toc217362937"/>
            <w:r w:rsidRPr="00EF0EBE">
              <w:rPr>
                <w:bCs/>
                <w:iCs/>
                <w:color w:val="000000" w:themeColor="text1"/>
                <w:szCs w:val="26"/>
              </w:rPr>
              <w:t>Điện trở suất lớp bán dẫn không được vượt quá</w:t>
            </w:r>
            <w:bookmarkEnd w:id="10"/>
          </w:p>
        </w:tc>
        <w:tc>
          <w:tcPr>
            <w:tcW w:w="505" w:type="pct"/>
            <w:vAlign w:val="center"/>
          </w:tcPr>
          <w:p w14:paraId="6A1175BC"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Ωm</w:t>
            </w:r>
          </w:p>
        </w:tc>
        <w:tc>
          <w:tcPr>
            <w:tcW w:w="1717" w:type="pct"/>
            <w:vAlign w:val="center"/>
          </w:tcPr>
          <w:p w14:paraId="3ADE9094"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1.000</w:t>
            </w:r>
          </w:p>
        </w:tc>
        <w:tc>
          <w:tcPr>
            <w:tcW w:w="754" w:type="pct"/>
          </w:tcPr>
          <w:p w14:paraId="1AB84691" w14:textId="77777777" w:rsidR="00F01F69" w:rsidRPr="00EF0EBE" w:rsidRDefault="00F01F69" w:rsidP="00EB0C0E">
            <w:pPr>
              <w:rPr>
                <w:rFonts w:eastAsia="MS Mincho"/>
                <w:color w:val="000000" w:themeColor="text1"/>
                <w:szCs w:val="26"/>
              </w:rPr>
            </w:pPr>
          </w:p>
        </w:tc>
      </w:tr>
      <w:tr w:rsidR="00F01F69" w:rsidRPr="00EF0EBE" w14:paraId="66C31DFE" w14:textId="2A77E1D9" w:rsidTr="00F01F69">
        <w:tc>
          <w:tcPr>
            <w:tcW w:w="299" w:type="pct"/>
            <w:vAlign w:val="center"/>
          </w:tcPr>
          <w:p w14:paraId="21169C94" w14:textId="77777777" w:rsidR="00F01F69" w:rsidRPr="00EF0EBE" w:rsidRDefault="00F01F69" w:rsidP="00EB0C0E">
            <w:pPr>
              <w:rPr>
                <w:rFonts w:eastAsia="MS Mincho"/>
                <w:color w:val="000000" w:themeColor="text1"/>
                <w:szCs w:val="26"/>
              </w:rPr>
            </w:pPr>
          </w:p>
        </w:tc>
        <w:tc>
          <w:tcPr>
            <w:tcW w:w="1725" w:type="pct"/>
            <w:vAlign w:val="center"/>
          </w:tcPr>
          <w:p w14:paraId="7B81B0D4" w14:textId="77777777" w:rsidR="00F01F69" w:rsidRPr="00EF0EBE" w:rsidRDefault="00F01F69" w:rsidP="00EB0C0E">
            <w:pPr>
              <w:rPr>
                <w:b/>
                <w:bCs/>
                <w:iCs/>
                <w:color w:val="000000" w:themeColor="text1"/>
                <w:szCs w:val="26"/>
              </w:rPr>
            </w:pPr>
            <w:bookmarkStart w:id="11" w:name="_Toc217362938"/>
            <w:r w:rsidRPr="00EF0EBE">
              <w:rPr>
                <w:b/>
                <w:bCs/>
                <w:iCs/>
                <w:color w:val="000000" w:themeColor="text1"/>
                <w:szCs w:val="26"/>
              </w:rPr>
              <w:t>C. Cách điện</w:t>
            </w:r>
            <w:bookmarkEnd w:id="11"/>
          </w:p>
        </w:tc>
        <w:tc>
          <w:tcPr>
            <w:tcW w:w="505" w:type="pct"/>
            <w:vAlign w:val="center"/>
          </w:tcPr>
          <w:p w14:paraId="3969B7C4" w14:textId="77777777" w:rsidR="00F01F69" w:rsidRPr="00EF0EBE" w:rsidRDefault="00F01F69" w:rsidP="00EB0C0E">
            <w:pPr>
              <w:rPr>
                <w:rFonts w:eastAsia="MS Mincho"/>
                <w:color w:val="000000" w:themeColor="text1"/>
                <w:szCs w:val="26"/>
              </w:rPr>
            </w:pPr>
          </w:p>
        </w:tc>
        <w:tc>
          <w:tcPr>
            <w:tcW w:w="1717" w:type="pct"/>
            <w:vAlign w:val="center"/>
          </w:tcPr>
          <w:p w14:paraId="27BBB2B2" w14:textId="77777777" w:rsidR="00F01F69" w:rsidRPr="00EF0EBE" w:rsidRDefault="00F01F69" w:rsidP="00EB0C0E">
            <w:pPr>
              <w:rPr>
                <w:rFonts w:eastAsia="MS Mincho"/>
                <w:color w:val="000000" w:themeColor="text1"/>
                <w:szCs w:val="26"/>
              </w:rPr>
            </w:pPr>
          </w:p>
        </w:tc>
        <w:tc>
          <w:tcPr>
            <w:tcW w:w="754" w:type="pct"/>
          </w:tcPr>
          <w:p w14:paraId="54200C03" w14:textId="77777777" w:rsidR="00F01F69" w:rsidRPr="00EF0EBE" w:rsidRDefault="00F01F69" w:rsidP="00EB0C0E">
            <w:pPr>
              <w:rPr>
                <w:rFonts w:eastAsia="MS Mincho"/>
                <w:color w:val="000000" w:themeColor="text1"/>
                <w:szCs w:val="26"/>
              </w:rPr>
            </w:pPr>
          </w:p>
        </w:tc>
      </w:tr>
      <w:tr w:rsidR="00F01F69" w:rsidRPr="00EF0EBE" w14:paraId="35B4EA69" w14:textId="6C79A22F" w:rsidTr="00F01F69">
        <w:tc>
          <w:tcPr>
            <w:tcW w:w="299" w:type="pct"/>
            <w:vAlign w:val="center"/>
          </w:tcPr>
          <w:p w14:paraId="6662967A"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31</w:t>
            </w:r>
          </w:p>
        </w:tc>
        <w:tc>
          <w:tcPr>
            <w:tcW w:w="1725" w:type="pct"/>
            <w:vAlign w:val="center"/>
          </w:tcPr>
          <w:p w14:paraId="6F33B42A" w14:textId="77777777" w:rsidR="00F01F69" w:rsidRPr="00EF0EBE" w:rsidRDefault="00F01F69" w:rsidP="00EB0C0E">
            <w:pPr>
              <w:rPr>
                <w:bCs/>
                <w:iCs/>
                <w:color w:val="000000" w:themeColor="text1"/>
                <w:szCs w:val="26"/>
              </w:rPr>
            </w:pPr>
            <w:bookmarkStart w:id="12" w:name="_Toc217362939"/>
            <w:r w:rsidRPr="00EF0EBE">
              <w:rPr>
                <w:bCs/>
                <w:iCs/>
                <w:color w:val="000000" w:themeColor="text1"/>
                <w:szCs w:val="26"/>
              </w:rPr>
              <w:t>Vật liệu cấu tạo</w:t>
            </w:r>
            <w:bookmarkEnd w:id="12"/>
          </w:p>
        </w:tc>
        <w:tc>
          <w:tcPr>
            <w:tcW w:w="505" w:type="pct"/>
            <w:vAlign w:val="center"/>
          </w:tcPr>
          <w:p w14:paraId="2D93940A" w14:textId="77777777" w:rsidR="00F01F69" w:rsidRPr="00EF0EBE" w:rsidRDefault="00F01F69" w:rsidP="00EB0C0E">
            <w:pPr>
              <w:rPr>
                <w:rFonts w:eastAsia="MS Mincho"/>
                <w:color w:val="000000" w:themeColor="text1"/>
                <w:szCs w:val="26"/>
              </w:rPr>
            </w:pPr>
          </w:p>
        </w:tc>
        <w:tc>
          <w:tcPr>
            <w:tcW w:w="1717" w:type="pct"/>
            <w:vAlign w:val="center"/>
          </w:tcPr>
          <w:p w14:paraId="11A302F3"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XLPE màu tự nhiên</w:t>
            </w:r>
          </w:p>
        </w:tc>
        <w:tc>
          <w:tcPr>
            <w:tcW w:w="754" w:type="pct"/>
          </w:tcPr>
          <w:p w14:paraId="114FCFC6" w14:textId="77777777" w:rsidR="00F01F69" w:rsidRPr="00EF0EBE" w:rsidRDefault="00F01F69" w:rsidP="00EB0C0E">
            <w:pPr>
              <w:rPr>
                <w:rFonts w:eastAsia="MS Mincho"/>
                <w:color w:val="000000" w:themeColor="text1"/>
                <w:szCs w:val="26"/>
              </w:rPr>
            </w:pPr>
          </w:p>
        </w:tc>
      </w:tr>
      <w:tr w:rsidR="00F01F69" w:rsidRPr="00EF0EBE" w14:paraId="7AD570F5" w14:textId="3DE2AB95" w:rsidTr="00F01F69">
        <w:tc>
          <w:tcPr>
            <w:tcW w:w="299" w:type="pct"/>
            <w:vAlign w:val="center"/>
          </w:tcPr>
          <w:p w14:paraId="78919894"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32</w:t>
            </w:r>
          </w:p>
        </w:tc>
        <w:tc>
          <w:tcPr>
            <w:tcW w:w="1725" w:type="pct"/>
            <w:vAlign w:val="center"/>
          </w:tcPr>
          <w:p w14:paraId="04976F30" w14:textId="77777777" w:rsidR="00F01F69" w:rsidRPr="00EF0EBE" w:rsidRDefault="00F01F69" w:rsidP="00EB0C0E">
            <w:pPr>
              <w:rPr>
                <w:bCs/>
                <w:iCs/>
                <w:color w:val="000000" w:themeColor="text1"/>
                <w:szCs w:val="26"/>
              </w:rPr>
            </w:pPr>
            <w:bookmarkStart w:id="13" w:name="_Toc217362940"/>
            <w:r w:rsidRPr="00EF0EBE">
              <w:rPr>
                <w:bCs/>
                <w:iCs/>
                <w:color w:val="000000" w:themeColor="text1"/>
                <w:szCs w:val="26"/>
              </w:rPr>
              <w:t>Yêu cầu chế tạo</w:t>
            </w:r>
            <w:bookmarkEnd w:id="13"/>
          </w:p>
        </w:tc>
        <w:tc>
          <w:tcPr>
            <w:tcW w:w="505" w:type="pct"/>
            <w:vAlign w:val="center"/>
          </w:tcPr>
          <w:p w14:paraId="40913D02" w14:textId="77777777" w:rsidR="00F01F69" w:rsidRPr="00EF0EBE" w:rsidRDefault="00F01F69" w:rsidP="00EB0C0E">
            <w:pPr>
              <w:rPr>
                <w:rFonts w:eastAsia="MS Mincho"/>
                <w:color w:val="000000" w:themeColor="text1"/>
                <w:szCs w:val="26"/>
              </w:rPr>
            </w:pPr>
          </w:p>
        </w:tc>
        <w:tc>
          <w:tcPr>
            <w:tcW w:w="1717" w:type="pct"/>
            <w:vAlign w:val="center"/>
          </w:tcPr>
          <w:p w14:paraId="1EDE54E3"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 Đùn cùng lúc với lớp màn chắn ruột dẫn</w:t>
            </w:r>
          </w:p>
          <w:p w14:paraId="526B562A"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 Mặt ngoài và mặt trong phải tròn đều và đồng tâm</w:t>
            </w:r>
          </w:p>
        </w:tc>
        <w:tc>
          <w:tcPr>
            <w:tcW w:w="754" w:type="pct"/>
          </w:tcPr>
          <w:p w14:paraId="3BDD4600" w14:textId="77777777" w:rsidR="00F01F69" w:rsidRPr="00EF0EBE" w:rsidRDefault="00F01F69" w:rsidP="00EB0C0E">
            <w:pPr>
              <w:rPr>
                <w:rFonts w:eastAsia="MS Mincho"/>
                <w:color w:val="000000" w:themeColor="text1"/>
                <w:szCs w:val="26"/>
              </w:rPr>
            </w:pPr>
          </w:p>
        </w:tc>
      </w:tr>
      <w:tr w:rsidR="00F01F69" w:rsidRPr="00EF0EBE" w14:paraId="52E578C9" w14:textId="32D343CB" w:rsidTr="00F01F69">
        <w:tc>
          <w:tcPr>
            <w:tcW w:w="299" w:type="pct"/>
            <w:vAlign w:val="center"/>
          </w:tcPr>
          <w:p w14:paraId="695B4FD4"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33</w:t>
            </w:r>
          </w:p>
        </w:tc>
        <w:tc>
          <w:tcPr>
            <w:tcW w:w="1725" w:type="pct"/>
            <w:vAlign w:val="center"/>
          </w:tcPr>
          <w:p w14:paraId="6F125659"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Độ dày danh nghĩa của lớp cách điện XLPE</w:t>
            </w:r>
          </w:p>
        </w:tc>
        <w:tc>
          <w:tcPr>
            <w:tcW w:w="505" w:type="pct"/>
            <w:vAlign w:val="center"/>
          </w:tcPr>
          <w:p w14:paraId="2D878879"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mm</w:t>
            </w:r>
          </w:p>
        </w:tc>
        <w:tc>
          <w:tcPr>
            <w:tcW w:w="1717" w:type="pct"/>
            <w:vAlign w:val="center"/>
          </w:tcPr>
          <w:p w14:paraId="438B526A"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2,5 và 4,3</w:t>
            </w:r>
          </w:p>
        </w:tc>
        <w:tc>
          <w:tcPr>
            <w:tcW w:w="754" w:type="pct"/>
          </w:tcPr>
          <w:p w14:paraId="6DDC9BC2" w14:textId="77777777" w:rsidR="00F01F69" w:rsidRPr="00EF0EBE" w:rsidRDefault="00F01F69" w:rsidP="00EB0C0E">
            <w:pPr>
              <w:rPr>
                <w:rFonts w:eastAsia="MS Mincho"/>
                <w:color w:val="000000" w:themeColor="text1"/>
                <w:szCs w:val="26"/>
              </w:rPr>
            </w:pPr>
          </w:p>
        </w:tc>
      </w:tr>
      <w:tr w:rsidR="00F01F69" w:rsidRPr="00EF0EBE" w14:paraId="63B36355" w14:textId="43505996" w:rsidTr="00F01F69">
        <w:tc>
          <w:tcPr>
            <w:tcW w:w="299" w:type="pct"/>
            <w:vAlign w:val="center"/>
          </w:tcPr>
          <w:p w14:paraId="48578D69"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34</w:t>
            </w:r>
          </w:p>
        </w:tc>
        <w:tc>
          <w:tcPr>
            <w:tcW w:w="1725" w:type="pct"/>
            <w:vAlign w:val="center"/>
          </w:tcPr>
          <w:p w14:paraId="61D8DF8A"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Độ dày tối thiểu của lớp cách điện XLPE tại 1 điểm bất kỳ</w:t>
            </w:r>
          </w:p>
        </w:tc>
        <w:tc>
          <w:tcPr>
            <w:tcW w:w="505" w:type="pct"/>
            <w:vAlign w:val="center"/>
          </w:tcPr>
          <w:p w14:paraId="5804AEA3"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mm</w:t>
            </w:r>
          </w:p>
        </w:tc>
        <w:tc>
          <w:tcPr>
            <w:tcW w:w="1717" w:type="pct"/>
            <w:vAlign w:val="center"/>
          </w:tcPr>
          <w:p w14:paraId="46AC8692"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 2,2 và ≥ 3,8</w:t>
            </w:r>
          </w:p>
        </w:tc>
        <w:tc>
          <w:tcPr>
            <w:tcW w:w="754" w:type="pct"/>
          </w:tcPr>
          <w:p w14:paraId="7C89AFEC" w14:textId="77777777" w:rsidR="00F01F69" w:rsidRPr="00EF0EBE" w:rsidRDefault="00F01F69" w:rsidP="00EB0C0E">
            <w:pPr>
              <w:rPr>
                <w:rFonts w:eastAsia="MS Mincho"/>
                <w:color w:val="000000" w:themeColor="text1"/>
                <w:szCs w:val="26"/>
              </w:rPr>
            </w:pPr>
          </w:p>
        </w:tc>
      </w:tr>
      <w:tr w:rsidR="00F01F69" w:rsidRPr="00EF0EBE" w14:paraId="561E5C45" w14:textId="492EE82B" w:rsidTr="00F01F69">
        <w:tc>
          <w:tcPr>
            <w:tcW w:w="299" w:type="pct"/>
            <w:vAlign w:val="center"/>
          </w:tcPr>
          <w:p w14:paraId="73F69AFA" w14:textId="77777777" w:rsidR="00F01F69" w:rsidRPr="00EF0EBE" w:rsidRDefault="00F01F69" w:rsidP="00EB0C0E">
            <w:pPr>
              <w:rPr>
                <w:rFonts w:eastAsia="MS Mincho"/>
                <w:color w:val="000000" w:themeColor="text1"/>
                <w:szCs w:val="26"/>
              </w:rPr>
            </w:pPr>
          </w:p>
        </w:tc>
        <w:tc>
          <w:tcPr>
            <w:tcW w:w="1725" w:type="pct"/>
            <w:vAlign w:val="center"/>
          </w:tcPr>
          <w:p w14:paraId="56A466A0" w14:textId="77777777" w:rsidR="00F01F69" w:rsidRPr="00EF0EBE" w:rsidRDefault="00F01F69" w:rsidP="00EB0C0E">
            <w:pPr>
              <w:rPr>
                <w:rFonts w:eastAsia="MS Mincho"/>
                <w:color w:val="000000" w:themeColor="text1"/>
                <w:szCs w:val="26"/>
              </w:rPr>
            </w:pPr>
            <w:r w:rsidRPr="00EF0EBE">
              <w:rPr>
                <w:rFonts w:eastAsia="MS Mincho"/>
                <w:b/>
                <w:color w:val="000000" w:themeColor="text1"/>
                <w:szCs w:val="26"/>
              </w:rPr>
              <w:t>D. Vỏ bọc ngoài HDPE</w:t>
            </w:r>
          </w:p>
        </w:tc>
        <w:tc>
          <w:tcPr>
            <w:tcW w:w="505" w:type="pct"/>
            <w:vAlign w:val="center"/>
          </w:tcPr>
          <w:p w14:paraId="7C01E110" w14:textId="77777777" w:rsidR="00F01F69" w:rsidRPr="00EF0EBE" w:rsidRDefault="00F01F69" w:rsidP="00EB0C0E">
            <w:pPr>
              <w:rPr>
                <w:rFonts w:eastAsia="MS Mincho"/>
                <w:color w:val="000000" w:themeColor="text1"/>
                <w:szCs w:val="26"/>
              </w:rPr>
            </w:pPr>
          </w:p>
        </w:tc>
        <w:tc>
          <w:tcPr>
            <w:tcW w:w="1717" w:type="pct"/>
            <w:vAlign w:val="center"/>
          </w:tcPr>
          <w:p w14:paraId="6F2413F4" w14:textId="77777777" w:rsidR="00F01F69" w:rsidRPr="00EF0EBE" w:rsidRDefault="00F01F69" w:rsidP="00EB0C0E">
            <w:pPr>
              <w:rPr>
                <w:rFonts w:eastAsia="MS Mincho"/>
                <w:i/>
                <w:color w:val="000000" w:themeColor="text1"/>
                <w:szCs w:val="26"/>
              </w:rPr>
            </w:pPr>
          </w:p>
        </w:tc>
        <w:tc>
          <w:tcPr>
            <w:tcW w:w="754" w:type="pct"/>
          </w:tcPr>
          <w:p w14:paraId="278DA824" w14:textId="77777777" w:rsidR="00F01F69" w:rsidRPr="00EF0EBE" w:rsidRDefault="00F01F69" w:rsidP="00EB0C0E">
            <w:pPr>
              <w:rPr>
                <w:rFonts w:eastAsia="MS Mincho"/>
                <w:i/>
                <w:color w:val="000000" w:themeColor="text1"/>
                <w:szCs w:val="26"/>
              </w:rPr>
            </w:pPr>
          </w:p>
        </w:tc>
      </w:tr>
      <w:tr w:rsidR="00F01F69" w:rsidRPr="00EF0EBE" w14:paraId="380431C6" w14:textId="007843D9" w:rsidTr="00F01F69">
        <w:tc>
          <w:tcPr>
            <w:tcW w:w="299" w:type="pct"/>
            <w:vAlign w:val="center"/>
          </w:tcPr>
          <w:p w14:paraId="65C69ACE"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lastRenderedPageBreak/>
              <w:t>35</w:t>
            </w:r>
          </w:p>
        </w:tc>
        <w:tc>
          <w:tcPr>
            <w:tcW w:w="1725" w:type="pct"/>
            <w:vAlign w:val="center"/>
          </w:tcPr>
          <w:p w14:paraId="0F2DC594" w14:textId="77777777" w:rsidR="00F01F69" w:rsidRPr="00EF0EBE" w:rsidRDefault="00F01F69" w:rsidP="00EB0C0E">
            <w:pPr>
              <w:rPr>
                <w:bCs/>
                <w:iCs/>
                <w:color w:val="000000" w:themeColor="text1"/>
                <w:szCs w:val="26"/>
              </w:rPr>
            </w:pPr>
            <w:bookmarkStart w:id="14" w:name="_Toc217362941"/>
            <w:r w:rsidRPr="00EF0EBE">
              <w:rPr>
                <w:bCs/>
                <w:iCs/>
                <w:color w:val="000000" w:themeColor="text1"/>
                <w:szCs w:val="26"/>
              </w:rPr>
              <w:t>Vật liệu cấu tạo</w:t>
            </w:r>
            <w:bookmarkEnd w:id="14"/>
          </w:p>
        </w:tc>
        <w:tc>
          <w:tcPr>
            <w:tcW w:w="505" w:type="pct"/>
          </w:tcPr>
          <w:p w14:paraId="6A017217" w14:textId="77777777" w:rsidR="00F01F69" w:rsidRPr="00EF0EBE" w:rsidRDefault="00F01F69" w:rsidP="00EB0C0E">
            <w:pPr>
              <w:rPr>
                <w:rFonts w:eastAsia="MS Mincho"/>
                <w:color w:val="000000" w:themeColor="text1"/>
                <w:szCs w:val="26"/>
              </w:rPr>
            </w:pPr>
          </w:p>
        </w:tc>
        <w:tc>
          <w:tcPr>
            <w:tcW w:w="1717" w:type="pct"/>
          </w:tcPr>
          <w:p w14:paraId="5482C674"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Nhựa cao phân tử HDPE màu đen bền với tia tử ngoại</w:t>
            </w:r>
          </w:p>
        </w:tc>
        <w:tc>
          <w:tcPr>
            <w:tcW w:w="754" w:type="pct"/>
          </w:tcPr>
          <w:p w14:paraId="20CF9C59" w14:textId="77777777" w:rsidR="00F01F69" w:rsidRPr="00EF0EBE" w:rsidRDefault="00F01F69" w:rsidP="00EB0C0E">
            <w:pPr>
              <w:rPr>
                <w:rFonts w:eastAsia="MS Mincho"/>
                <w:color w:val="000000" w:themeColor="text1"/>
                <w:szCs w:val="26"/>
              </w:rPr>
            </w:pPr>
          </w:p>
        </w:tc>
      </w:tr>
      <w:tr w:rsidR="00F01F69" w:rsidRPr="00EF0EBE" w14:paraId="753054A5" w14:textId="57ADC4DE" w:rsidTr="00F01F69">
        <w:tc>
          <w:tcPr>
            <w:tcW w:w="299" w:type="pct"/>
            <w:vAlign w:val="center"/>
          </w:tcPr>
          <w:p w14:paraId="13F64669"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36</w:t>
            </w:r>
          </w:p>
        </w:tc>
        <w:tc>
          <w:tcPr>
            <w:tcW w:w="1725" w:type="pct"/>
            <w:vAlign w:val="center"/>
          </w:tcPr>
          <w:p w14:paraId="69F7D693" w14:textId="77777777" w:rsidR="00F01F69" w:rsidRPr="00EF0EBE" w:rsidRDefault="00F01F69" w:rsidP="00EB0C0E">
            <w:pPr>
              <w:rPr>
                <w:bCs/>
                <w:iCs/>
                <w:color w:val="000000" w:themeColor="text1"/>
                <w:szCs w:val="26"/>
              </w:rPr>
            </w:pPr>
            <w:bookmarkStart w:id="15" w:name="_Toc217362942"/>
            <w:r w:rsidRPr="00EF0EBE">
              <w:rPr>
                <w:bCs/>
                <w:iCs/>
                <w:color w:val="000000" w:themeColor="text1"/>
                <w:szCs w:val="26"/>
              </w:rPr>
              <w:t>Yêu cầu chế tạo</w:t>
            </w:r>
            <w:bookmarkEnd w:id="15"/>
          </w:p>
        </w:tc>
        <w:tc>
          <w:tcPr>
            <w:tcW w:w="505" w:type="pct"/>
          </w:tcPr>
          <w:p w14:paraId="63EFBA97" w14:textId="77777777" w:rsidR="00F01F69" w:rsidRPr="00EF0EBE" w:rsidRDefault="00F01F69" w:rsidP="00EB0C0E">
            <w:pPr>
              <w:rPr>
                <w:rFonts w:eastAsia="MS Mincho"/>
                <w:color w:val="000000" w:themeColor="text1"/>
                <w:szCs w:val="26"/>
              </w:rPr>
            </w:pPr>
          </w:p>
        </w:tc>
        <w:tc>
          <w:tcPr>
            <w:tcW w:w="1717" w:type="pct"/>
          </w:tcPr>
          <w:p w14:paraId="7ED60FFD"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Định hình bằng phương pháp đùn</w:t>
            </w:r>
          </w:p>
        </w:tc>
        <w:tc>
          <w:tcPr>
            <w:tcW w:w="754" w:type="pct"/>
          </w:tcPr>
          <w:p w14:paraId="40666961" w14:textId="77777777" w:rsidR="00F01F69" w:rsidRPr="00EF0EBE" w:rsidRDefault="00F01F69" w:rsidP="00EB0C0E">
            <w:pPr>
              <w:rPr>
                <w:rFonts w:eastAsia="MS Mincho"/>
                <w:color w:val="000000" w:themeColor="text1"/>
                <w:szCs w:val="26"/>
              </w:rPr>
            </w:pPr>
          </w:p>
        </w:tc>
      </w:tr>
      <w:tr w:rsidR="00F01F69" w:rsidRPr="00EF0EBE" w14:paraId="21A3EB71" w14:textId="33E57F9D" w:rsidTr="00F01F69">
        <w:tc>
          <w:tcPr>
            <w:tcW w:w="299" w:type="pct"/>
            <w:vAlign w:val="center"/>
          </w:tcPr>
          <w:p w14:paraId="5A2C21F8"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37</w:t>
            </w:r>
          </w:p>
        </w:tc>
        <w:tc>
          <w:tcPr>
            <w:tcW w:w="1725" w:type="pct"/>
          </w:tcPr>
          <w:p w14:paraId="6A2013D0" w14:textId="77777777" w:rsidR="00F01F69" w:rsidRPr="00EF0EBE" w:rsidRDefault="00F01F69" w:rsidP="00EB0C0E">
            <w:pPr>
              <w:rPr>
                <w:bCs/>
                <w:iCs/>
                <w:color w:val="000000" w:themeColor="text1"/>
                <w:szCs w:val="26"/>
              </w:rPr>
            </w:pPr>
            <w:bookmarkStart w:id="16" w:name="_Toc217362943"/>
            <w:r w:rsidRPr="00EF0EBE">
              <w:rPr>
                <w:bCs/>
                <w:iCs/>
                <w:color w:val="000000" w:themeColor="text1"/>
                <w:szCs w:val="26"/>
              </w:rPr>
              <w:t>Hàm lượng tro (carbon)</w:t>
            </w:r>
            <w:bookmarkEnd w:id="16"/>
          </w:p>
        </w:tc>
        <w:tc>
          <w:tcPr>
            <w:tcW w:w="505" w:type="pct"/>
          </w:tcPr>
          <w:p w14:paraId="6BA501E7" w14:textId="77777777" w:rsidR="00F01F69" w:rsidRPr="00EF0EBE" w:rsidRDefault="00F01F69" w:rsidP="00EB0C0E">
            <w:pPr>
              <w:rPr>
                <w:rFonts w:eastAsia="MS Mincho"/>
                <w:color w:val="000000" w:themeColor="text1"/>
                <w:szCs w:val="26"/>
              </w:rPr>
            </w:pPr>
          </w:p>
        </w:tc>
        <w:tc>
          <w:tcPr>
            <w:tcW w:w="1717" w:type="pct"/>
          </w:tcPr>
          <w:p w14:paraId="3446F7F9"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 2%</w:t>
            </w:r>
          </w:p>
        </w:tc>
        <w:tc>
          <w:tcPr>
            <w:tcW w:w="754" w:type="pct"/>
          </w:tcPr>
          <w:p w14:paraId="065D678E" w14:textId="77777777" w:rsidR="00F01F69" w:rsidRPr="00EF0EBE" w:rsidRDefault="00F01F69" w:rsidP="00EB0C0E">
            <w:pPr>
              <w:rPr>
                <w:rFonts w:eastAsia="MS Mincho"/>
                <w:color w:val="000000" w:themeColor="text1"/>
                <w:szCs w:val="26"/>
              </w:rPr>
            </w:pPr>
          </w:p>
        </w:tc>
      </w:tr>
      <w:tr w:rsidR="00F01F69" w:rsidRPr="00EF0EBE" w14:paraId="34E47AB1" w14:textId="485A6AEF" w:rsidTr="00F01F69">
        <w:tc>
          <w:tcPr>
            <w:tcW w:w="299" w:type="pct"/>
            <w:vAlign w:val="center"/>
          </w:tcPr>
          <w:p w14:paraId="288C1BAE"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38</w:t>
            </w:r>
          </w:p>
        </w:tc>
        <w:tc>
          <w:tcPr>
            <w:tcW w:w="1725" w:type="pct"/>
          </w:tcPr>
          <w:p w14:paraId="220E9C95" w14:textId="77777777" w:rsidR="00F01F69" w:rsidRPr="00EF0EBE" w:rsidRDefault="00F01F69" w:rsidP="00EB0C0E">
            <w:pPr>
              <w:rPr>
                <w:bCs/>
                <w:iCs/>
                <w:color w:val="000000" w:themeColor="text1"/>
                <w:szCs w:val="26"/>
              </w:rPr>
            </w:pPr>
            <w:bookmarkStart w:id="17" w:name="_Toc217362944"/>
            <w:r w:rsidRPr="00EF0EBE">
              <w:rPr>
                <w:bCs/>
                <w:iCs/>
                <w:color w:val="000000" w:themeColor="text1"/>
                <w:szCs w:val="26"/>
              </w:rPr>
              <w:t>Độ dày danh nghĩa</w:t>
            </w:r>
            <w:bookmarkEnd w:id="17"/>
          </w:p>
        </w:tc>
        <w:tc>
          <w:tcPr>
            <w:tcW w:w="505" w:type="pct"/>
          </w:tcPr>
          <w:p w14:paraId="2599C6B7"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mm</w:t>
            </w:r>
          </w:p>
        </w:tc>
        <w:tc>
          <w:tcPr>
            <w:tcW w:w="1717" w:type="pct"/>
          </w:tcPr>
          <w:p w14:paraId="17691201"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1,8</w:t>
            </w:r>
          </w:p>
        </w:tc>
        <w:tc>
          <w:tcPr>
            <w:tcW w:w="754" w:type="pct"/>
          </w:tcPr>
          <w:p w14:paraId="4FC51D14" w14:textId="77777777" w:rsidR="00F01F69" w:rsidRPr="00EF0EBE" w:rsidRDefault="00F01F69" w:rsidP="00EB0C0E">
            <w:pPr>
              <w:rPr>
                <w:rFonts w:eastAsia="MS Mincho"/>
                <w:color w:val="000000" w:themeColor="text1"/>
                <w:szCs w:val="26"/>
              </w:rPr>
            </w:pPr>
          </w:p>
        </w:tc>
      </w:tr>
      <w:tr w:rsidR="00F01F69" w:rsidRPr="00EF0EBE" w14:paraId="4315FD83" w14:textId="57F96254" w:rsidTr="00F01F69">
        <w:tc>
          <w:tcPr>
            <w:tcW w:w="299" w:type="pct"/>
            <w:vAlign w:val="center"/>
          </w:tcPr>
          <w:p w14:paraId="3C43B955"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39</w:t>
            </w:r>
          </w:p>
        </w:tc>
        <w:tc>
          <w:tcPr>
            <w:tcW w:w="1725" w:type="pct"/>
          </w:tcPr>
          <w:p w14:paraId="0D29D457" w14:textId="77777777" w:rsidR="00F01F69" w:rsidRPr="00EF0EBE" w:rsidRDefault="00F01F69" w:rsidP="00EB0C0E">
            <w:pPr>
              <w:rPr>
                <w:bCs/>
                <w:iCs/>
                <w:color w:val="000000" w:themeColor="text1"/>
                <w:szCs w:val="26"/>
              </w:rPr>
            </w:pPr>
            <w:bookmarkStart w:id="18" w:name="_Toc217362945"/>
            <w:r w:rsidRPr="00EF0EBE">
              <w:rPr>
                <w:bCs/>
                <w:iCs/>
                <w:color w:val="000000" w:themeColor="text1"/>
                <w:szCs w:val="26"/>
              </w:rPr>
              <w:t>Độ dày tại điểm mỏng nhất</w:t>
            </w:r>
            <w:bookmarkEnd w:id="18"/>
          </w:p>
        </w:tc>
        <w:tc>
          <w:tcPr>
            <w:tcW w:w="505" w:type="pct"/>
          </w:tcPr>
          <w:p w14:paraId="18C3B4A5"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mm</w:t>
            </w:r>
          </w:p>
        </w:tc>
        <w:tc>
          <w:tcPr>
            <w:tcW w:w="1717" w:type="pct"/>
          </w:tcPr>
          <w:p w14:paraId="26F5E9C5"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 1,4</w:t>
            </w:r>
          </w:p>
        </w:tc>
        <w:tc>
          <w:tcPr>
            <w:tcW w:w="754" w:type="pct"/>
          </w:tcPr>
          <w:p w14:paraId="153E1718" w14:textId="77777777" w:rsidR="00F01F69" w:rsidRPr="00EF0EBE" w:rsidRDefault="00F01F69" w:rsidP="00EB0C0E">
            <w:pPr>
              <w:rPr>
                <w:rFonts w:eastAsia="MS Mincho"/>
                <w:color w:val="000000" w:themeColor="text1"/>
                <w:szCs w:val="26"/>
              </w:rPr>
            </w:pPr>
          </w:p>
        </w:tc>
      </w:tr>
      <w:tr w:rsidR="00F01F69" w:rsidRPr="00EF0EBE" w14:paraId="05EA5DE6" w14:textId="0A08C0C0" w:rsidTr="00F01F69">
        <w:tc>
          <w:tcPr>
            <w:tcW w:w="299" w:type="pct"/>
            <w:vAlign w:val="center"/>
          </w:tcPr>
          <w:p w14:paraId="3DAB675A" w14:textId="77777777" w:rsidR="00F01F69" w:rsidRPr="00EF0EBE" w:rsidRDefault="00F01F69" w:rsidP="00EB0C0E">
            <w:pPr>
              <w:rPr>
                <w:rFonts w:eastAsia="MS Mincho"/>
                <w:color w:val="000000" w:themeColor="text1"/>
                <w:szCs w:val="26"/>
              </w:rPr>
            </w:pPr>
          </w:p>
        </w:tc>
        <w:tc>
          <w:tcPr>
            <w:tcW w:w="1725" w:type="pct"/>
          </w:tcPr>
          <w:p w14:paraId="73A8BC96" w14:textId="77777777" w:rsidR="00F01F69" w:rsidRPr="00EF0EBE" w:rsidRDefault="00F01F69" w:rsidP="00EB0C0E">
            <w:pPr>
              <w:rPr>
                <w:bCs/>
                <w:iCs/>
                <w:color w:val="000000" w:themeColor="text1"/>
                <w:szCs w:val="26"/>
              </w:rPr>
            </w:pPr>
            <w:bookmarkStart w:id="19" w:name="_Toc217362946"/>
            <w:r w:rsidRPr="00EF0EBE">
              <w:rPr>
                <w:b/>
                <w:bCs/>
                <w:iCs/>
                <w:color w:val="000000" w:themeColor="text1"/>
                <w:szCs w:val="26"/>
              </w:rPr>
              <w:t>E. Các chỉ tiêu chung</w:t>
            </w:r>
            <w:bookmarkEnd w:id="19"/>
          </w:p>
        </w:tc>
        <w:tc>
          <w:tcPr>
            <w:tcW w:w="505" w:type="pct"/>
          </w:tcPr>
          <w:p w14:paraId="2B57BEFA" w14:textId="77777777" w:rsidR="00F01F69" w:rsidRPr="00EF0EBE" w:rsidRDefault="00F01F69" w:rsidP="00EB0C0E">
            <w:pPr>
              <w:rPr>
                <w:rFonts w:eastAsia="MS Mincho"/>
                <w:color w:val="000000" w:themeColor="text1"/>
                <w:szCs w:val="26"/>
              </w:rPr>
            </w:pPr>
          </w:p>
        </w:tc>
        <w:tc>
          <w:tcPr>
            <w:tcW w:w="1717" w:type="pct"/>
          </w:tcPr>
          <w:p w14:paraId="604659A8" w14:textId="77777777" w:rsidR="00F01F69" w:rsidRPr="00EF0EBE" w:rsidRDefault="00F01F69" w:rsidP="00EB0C0E">
            <w:pPr>
              <w:rPr>
                <w:rFonts w:eastAsia="MS Mincho"/>
                <w:color w:val="000000" w:themeColor="text1"/>
                <w:szCs w:val="26"/>
              </w:rPr>
            </w:pPr>
          </w:p>
        </w:tc>
        <w:tc>
          <w:tcPr>
            <w:tcW w:w="754" w:type="pct"/>
          </w:tcPr>
          <w:p w14:paraId="0CD72EBD" w14:textId="77777777" w:rsidR="00F01F69" w:rsidRPr="00EF0EBE" w:rsidRDefault="00F01F69" w:rsidP="00EB0C0E">
            <w:pPr>
              <w:rPr>
                <w:rFonts w:eastAsia="MS Mincho"/>
                <w:color w:val="000000" w:themeColor="text1"/>
                <w:szCs w:val="26"/>
              </w:rPr>
            </w:pPr>
          </w:p>
        </w:tc>
      </w:tr>
      <w:tr w:rsidR="00F01F69" w:rsidRPr="00EF0EBE" w14:paraId="2625D4EE" w14:textId="3628C9D9" w:rsidTr="00F01F69">
        <w:tc>
          <w:tcPr>
            <w:tcW w:w="299" w:type="pct"/>
            <w:vAlign w:val="center"/>
          </w:tcPr>
          <w:p w14:paraId="0B20E832"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40</w:t>
            </w:r>
          </w:p>
        </w:tc>
        <w:tc>
          <w:tcPr>
            <w:tcW w:w="1725" w:type="pct"/>
            <w:vAlign w:val="center"/>
          </w:tcPr>
          <w:p w14:paraId="08787D04" w14:textId="77777777" w:rsidR="00F01F69" w:rsidRPr="00EF0EBE" w:rsidRDefault="00F01F69" w:rsidP="00EB0C0E">
            <w:pPr>
              <w:rPr>
                <w:rFonts w:eastAsia="MS Mincho"/>
                <w:color w:val="000000" w:themeColor="text1"/>
                <w:szCs w:val="26"/>
              </w:rPr>
            </w:pPr>
            <w:bookmarkStart w:id="20" w:name="_Toc217362947"/>
            <w:r w:rsidRPr="00EF0EBE">
              <w:rPr>
                <w:rFonts w:eastAsia="MS Mincho"/>
                <w:color w:val="000000" w:themeColor="text1"/>
                <w:szCs w:val="26"/>
              </w:rPr>
              <w:t>Dòng điện định mức dây bọc</w:t>
            </w:r>
            <w:bookmarkEnd w:id="20"/>
          </w:p>
        </w:tc>
        <w:tc>
          <w:tcPr>
            <w:tcW w:w="505" w:type="pct"/>
            <w:vAlign w:val="center"/>
          </w:tcPr>
          <w:p w14:paraId="1160B46F" w14:textId="77777777" w:rsidR="00F01F69" w:rsidRPr="00EF0EBE" w:rsidRDefault="00F01F69" w:rsidP="00EB0C0E">
            <w:pPr>
              <w:rPr>
                <w:rFonts w:eastAsia="MS Mincho"/>
                <w:color w:val="000000" w:themeColor="text1"/>
                <w:szCs w:val="26"/>
              </w:rPr>
            </w:pPr>
            <w:bookmarkStart w:id="21" w:name="_Toc217362948"/>
            <w:r w:rsidRPr="00EF0EBE">
              <w:rPr>
                <w:rFonts w:eastAsia="MS Mincho"/>
                <w:color w:val="000000" w:themeColor="text1"/>
                <w:szCs w:val="26"/>
              </w:rPr>
              <w:t>A</w:t>
            </w:r>
            <w:bookmarkEnd w:id="21"/>
          </w:p>
        </w:tc>
        <w:tc>
          <w:tcPr>
            <w:tcW w:w="1717" w:type="pct"/>
            <w:vAlign w:val="center"/>
          </w:tcPr>
          <w:p w14:paraId="45F6BFB8"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Nêu cụ thể</w:t>
            </w:r>
          </w:p>
        </w:tc>
        <w:tc>
          <w:tcPr>
            <w:tcW w:w="754" w:type="pct"/>
          </w:tcPr>
          <w:p w14:paraId="55D464B8" w14:textId="77777777" w:rsidR="00F01F69" w:rsidRPr="00EF0EBE" w:rsidRDefault="00F01F69" w:rsidP="00EB0C0E">
            <w:pPr>
              <w:rPr>
                <w:rFonts w:eastAsia="MS Mincho"/>
                <w:color w:val="000000" w:themeColor="text1"/>
                <w:szCs w:val="26"/>
              </w:rPr>
            </w:pPr>
          </w:p>
        </w:tc>
      </w:tr>
      <w:tr w:rsidR="00F01F69" w:rsidRPr="00EF0EBE" w14:paraId="1ED8D7AD" w14:textId="5028CD58" w:rsidTr="00F01F69">
        <w:tc>
          <w:tcPr>
            <w:tcW w:w="299" w:type="pct"/>
            <w:vAlign w:val="center"/>
          </w:tcPr>
          <w:p w14:paraId="14667532"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41</w:t>
            </w:r>
          </w:p>
        </w:tc>
        <w:tc>
          <w:tcPr>
            <w:tcW w:w="1725" w:type="pct"/>
          </w:tcPr>
          <w:p w14:paraId="39AAC4A0"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Nhiệt độ tối thiểu yêu cầu</w:t>
            </w:r>
          </w:p>
          <w:p w14:paraId="6745F036"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 Nhiệt độ làm việc liên tục</w:t>
            </w:r>
          </w:p>
          <w:p w14:paraId="011D2967"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 Nhiệt độ khi sự cố (tối đa 5 giây)</w:t>
            </w:r>
          </w:p>
        </w:tc>
        <w:tc>
          <w:tcPr>
            <w:tcW w:w="505" w:type="pct"/>
          </w:tcPr>
          <w:p w14:paraId="56CA0977" w14:textId="77777777" w:rsidR="00F01F69" w:rsidRPr="00EF0EBE" w:rsidRDefault="00F01F69" w:rsidP="00EB0C0E">
            <w:pPr>
              <w:rPr>
                <w:rFonts w:eastAsia="MS Mincho"/>
                <w:color w:val="000000" w:themeColor="text1"/>
                <w:szCs w:val="26"/>
              </w:rPr>
            </w:pPr>
          </w:p>
        </w:tc>
        <w:tc>
          <w:tcPr>
            <w:tcW w:w="1717" w:type="pct"/>
          </w:tcPr>
          <w:p w14:paraId="1FDA0B27" w14:textId="77777777" w:rsidR="00F01F69" w:rsidRPr="00EF0EBE" w:rsidRDefault="00F01F69" w:rsidP="00EB0C0E">
            <w:pPr>
              <w:rPr>
                <w:rFonts w:eastAsia="MS Mincho"/>
                <w:color w:val="000000" w:themeColor="text1"/>
                <w:szCs w:val="26"/>
              </w:rPr>
            </w:pPr>
          </w:p>
          <w:p w14:paraId="0AEA8BD9"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90°C</w:t>
            </w:r>
          </w:p>
          <w:p w14:paraId="6303AB8B"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250°C</w:t>
            </w:r>
          </w:p>
        </w:tc>
        <w:tc>
          <w:tcPr>
            <w:tcW w:w="754" w:type="pct"/>
          </w:tcPr>
          <w:p w14:paraId="485A9564" w14:textId="77777777" w:rsidR="00F01F69" w:rsidRPr="00EF0EBE" w:rsidRDefault="00F01F69" w:rsidP="00EB0C0E">
            <w:pPr>
              <w:rPr>
                <w:rFonts w:eastAsia="MS Mincho"/>
                <w:color w:val="000000" w:themeColor="text1"/>
                <w:szCs w:val="26"/>
              </w:rPr>
            </w:pPr>
          </w:p>
        </w:tc>
      </w:tr>
      <w:tr w:rsidR="00F01F69" w:rsidRPr="00EF0EBE" w14:paraId="5645450E" w14:textId="5621F0CC" w:rsidTr="00F01F69">
        <w:tc>
          <w:tcPr>
            <w:tcW w:w="299" w:type="pct"/>
            <w:vAlign w:val="center"/>
          </w:tcPr>
          <w:p w14:paraId="7FD6DC10"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42</w:t>
            </w:r>
          </w:p>
        </w:tc>
        <w:tc>
          <w:tcPr>
            <w:tcW w:w="1725" w:type="pct"/>
          </w:tcPr>
          <w:p w14:paraId="70C5584E"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Khả năng chịu điện áp tần số công nghiệp ngắn hạn của dây bọc</w:t>
            </w:r>
          </w:p>
        </w:tc>
        <w:tc>
          <w:tcPr>
            <w:tcW w:w="505" w:type="pct"/>
            <w:vAlign w:val="center"/>
          </w:tcPr>
          <w:p w14:paraId="5DD9AA56"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kV</w:t>
            </w:r>
          </w:p>
          <w:p w14:paraId="026884C8"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1 phút</w:t>
            </w:r>
          </w:p>
        </w:tc>
        <w:tc>
          <w:tcPr>
            <w:tcW w:w="1717" w:type="pct"/>
            <w:vAlign w:val="center"/>
          </w:tcPr>
          <w:p w14:paraId="7EBA9078" w14:textId="77777777" w:rsidR="00F01F69" w:rsidRPr="00EF0EBE" w:rsidRDefault="00F01F69" w:rsidP="00EB0C0E">
            <w:pPr>
              <w:rPr>
                <w:rFonts w:eastAsia="MS Mincho"/>
                <w:i/>
                <w:color w:val="000000" w:themeColor="text1"/>
                <w:szCs w:val="26"/>
              </w:rPr>
            </w:pPr>
            <w:r w:rsidRPr="00EF0EBE">
              <w:rPr>
                <w:rFonts w:eastAsia="MS Mincho"/>
                <w:iCs/>
                <w:color w:val="000000" w:themeColor="text1"/>
                <w:szCs w:val="28"/>
              </w:rPr>
              <w:t>22kV và 40kV</w:t>
            </w:r>
          </w:p>
        </w:tc>
        <w:tc>
          <w:tcPr>
            <w:tcW w:w="754" w:type="pct"/>
          </w:tcPr>
          <w:p w14:paraId="6F1FA948" w14:textId="77777777" w:rsidR="00F01F69" w:rsidRPr="00EF0EBE" w:rsidRDefault="00F01F69" w:rsidP="00EB0C0E">
            <w:pPr>
              <w:rPr>
                <w:rFonts w:eastAsia="MS Mincho"/>
                <w:iCs/>
                <w:color w:val="000000" w:themeColor="text1"/>
                <w:szCs w:val="28"/>
              </w:rPr>
            </w:pPr>
          </w:p>
        </w:tc>
      </w:tr>
      <w:tr w:rsidR="00F01F69" w:rsidRPr="00EF0EBE" w14:paraId="6EC3C891" w14:textId="2CAE33EE" w:rsidTr="00F01F69">
        <w:tc>
          <w:tcPr>
            <w:tcW w:w="299" w:type="pct"/>
            <w:vAlign w:val="center"/>
          </w:tcPr>
          <w:p w14:paraId="3A77056D"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43</w:t>
            </w:r>
          </w:p>
        </w:tc>
        <w:tc>
          <w:tcPr>
            <w:tcW w:w="1725" w:type="pct"/>
            <w:vAlign w:val="center"/>
          </w:tcPr>
          <w:p w14:paraId="0317EA30"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Các thử nghiệm xuất xưởng</w:t>
            </w:r>
          </w:p>
        </w:tc>
        <w:tc>
          <w:tcPr>
            <w:tcW w:w="505" w:type="pct"/>
            <w:vAlign w:val="center"/>
          </w:tcPr>
          <w:p w14:paraId="477FE0C5" w14:textId="77777777" w:rsidR="00F01F69" w:rsidRPr="00EF0EBE" w:rsidRDefault="00F01F69" w:rsidP="00EB0C0E">
            <w:pPr>
              <w:rPr>
                <w:rFonts w:eastAsia="MS Mincho"/>
                <w:color w:val="000000" w:themeColor="text1"/>
                <w:szCs w:val="26"/>
              </w:rPr>
            </w:pPr>
          </w:p>
        </w:tc>
        <w:tc>
          <w:tcPr>
            <w:tcW w:w="1717" w:type="pct"/>
            <w:vAlign w:val="center"/>
          </w:tcPr>
          <w:p w14:paraId="0FDEBB4A"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Cung cấp biên bản xuất xưởng lô hàng tương tự có cùng hạng mục thử nghiệm</w:t>
            </w:r>
          </w:p>
        </w:tc>
        <w:tc>
          <w:tcPr>
            <w:tcW w:w="754" w:type="pct"/>
          </w:tcPr>
          <w:p w14:paraId="320B0635" w14:textId="77777777" w:rsidR="00F01F69" w:rsidRPr="00EF0EBE" w:rsidRDefault="00F01F69" w:rsidP="00EB0C0E">
            <w:pPr>
              <w:rPr>
                <w:rFonts w:eastAsia="MS Mincho"/>
                <w:color w:val="000000" w:themeColor="text1"/>
                <w:szCs w:val="26"/>
              </w:rPr>
            </w:pPr>
          </w:p>
        </w:tc>
      </w:tr>
      <w:tr w:rsidR="00F01F69" w:rsidRPr="00EF0EBE" w14:paraId="69997D62" w14:textId="6BF9E370" w:rsidTr="00F01F69">
        <w:tc>
          <w:tcPr>
            <w:tcW w:w="299" w:type="pct"/>
            <w:vAlign w:val="center"/>
          </w:tcPr>
          <w:p w14:paraId="67F255D7"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44</w:t>
            </w:r>
          </w:p>
        </w:tc>
        <w:tc>
          <w:tcPr>
            <w:tcW w:w="1725" w:type="pct"/>
            <w:vAlign w:val="center"/>
          </w:tcPr>
          <w:p w14:paraId="56D3F9FD" w14:textId="77777777" w:rsidR="00F01F69" w:rsidRPr="00EF0EBE" w:rsidRDefault="00F01F69" w:rsidP="00EB0C0E">
            <w:pPr>
              <w:rPr>
                <w:bCs/>
                <w:iCs/>
                <w:color w:val="000000" w:themeColor="text1"/>
                <w:szCs w:val="26"/>
              </w:rPr>
            </w:pPr>
            <w:bookmarkStart w:id="22" w:name="_Toc217362949"/>
            <w:r w:rsidRPr="00EF0EBE">
              <w:rPr>
                <w:bCs/>
                <w:iCs/>
                <w:color w:val="000000" w:themeColor="text1"/>
                <w:szCs w:val="26"/>
              </w:rPr>
              <w:t>Các thử nghiệm điển hình</w:t>
            </w:r>
            <w:bookmarkEnd w:id="22"/>
          </w:p>
        </w:tc>
        <w:tc>
          <w:tcPr>
            <w:tcW w:w="505" w:type="pct"/>
          </w:tcPr>
          <w:p w14:paraId="1D2A336F" w14:textId="77777777" w:rsidR="00F01F69" w:rsidRPr="00EF0EBE" w:rsidRDefault="00F01F69" w:rsidP="00EB0C0E">
            <w:pPr>
              <w:rPr>
                <w:rFonts w:eastAsia="MS Mincho"/>
                <w:color w:val="000000" w:themeColor="text1"/>
                <w:szCs w:val="26"/>
              </w:rPr>
            </w:pPr>
          </w:p>
        </w:tc>
        <w:tc>
          <w:tcPr>
            <w:tcW w:w="1717" w:type="pct"/>
          </w:tcPr>
          <w:p w14:paraId="7703D89A"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Cung cấp biên bản điển hình của đơn vị độc lập trên mẫu dây cùng thiết kế</w:t>
            </w:r>
          </w:p>
        </w:tc>
        <w:tc>
          <w:tcPr>
            <w:tcW w:w="754" w:type="pct"/>
          </w:tcPr>
          <w:p w14:paraId="6C9724C3" w14:textId="77777777" w:rsidR="00F01F69" w:rsidRPr="00EF0EBE" w:rsidRDefault="00F01F69" w:rsidP="00EB0C0E">
            <w:pPr>
              <w:rPr>
                <w:rFonts w:eastAsia="MS Mincho"/>
                <w:color w:val="000000" w:themeColor="text1"/>
                <w:szCs w:val="26"/>
              </w:rPr>
            </w:pPr>
          </w:p>
        </w:tc>
      </w:tr>
      <w:tr w:rsidR="00F01F69" w:rsidRPr="00EF0EBE" w14:paraId="21D2CE5B" w14:textId="7D6A4E63" w:rsidTr="00F01F69">
        <w:tc>
          <w:tcPr>
            <w:tcW w:w="299" w:type="pct"/>
            <w:vAlign w:val="center"/>
          </w:tcPr>
          <w:p w14:paraId="406C191B"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45</w:t>
            </w:r>
          </w:p>
        </w:tc>
        <w:tc>
          <w:tcPr>
            <w:tcW w:w="1725" w:type="pct"/>
          </w:tcPr>
          <w:p w14:paraId="0E0BE7FE"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Đường kính ngoài tối đa của dây dẫn (kể cả lớp bọc)</w:t>
            </w:r>
          </w:p>
        </w:tc>
        <w:tc>
          <w:tcPr>
            <w:tcW w:w="505" w:type="pct"/>
          </w:tcPr>
          <w:p w14:paraId="79CFC42D" w14:textId="77777777" w:rsidR="00F01F69" w:rsidRPr="00EF0EBE" w:rsidRDefault="00F01F69" w:rsidP="00EB0C0E">
            <w:pPr>
              <w:rPr>
                <w:rFonts w:eastAsia="MS Mincho"/>
                <w:color w:val="000000" w:themeColor="text1"/>
                <w:szCs w:val="26"/>
              </w:rPr>
            </w:pPr>
          </w:p>
        </w:tc>
        <w:tc>
          <w:tcPr>
            <w:tcW w:w="1717" w:type="pct"/>
          </w:tcPr>
          <w:p w14:paraId="32A5E870"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Nêu cụ thể</w:t>
            </w:r>
          </w:p>
        </w:tc>
        <w:tc>
          <w:tcPr>
            <w:tcW w:w="754" w:type="pct"/>
          </w:tcPr>
          <w:p w14:paraId="724E2E6A" w14:textId="77777777" w:rsidR="00F01F69" w:rsidRPr="00EF0EBE" w:rsidRDefault="00F01F69" w:rsidP="00EB0C0E">
            <w:pPr>
              <w:rPr>
                <w:rFonts w:eastAsia="MS Mincho"/>
                <w:color w:val="000000" w:themeColor="text1"/>
                <w:szCs w:val="26"/>
              </w:rPr>
            </w:pPr>
          </w:p>
        </w:tc>
      </w:tr>
      <w:tr w:rsidR="00F01F69" w:rsidRPr="00EF0EBE" w14:paraId="6A69F329" w14:textId="3C577B7D" w:rsidTr="00F01F69">
        <w:tc>
          <w:tcPr>
            <w:tcW w:w="299" w:type="pct"/>
            <w:vAlign w:val="center"/>
          </w:tcPr>
          <w:p w14:paraId="2F433F58"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46</w:t>
            </w:r>
          </w:p>
        </w:tc>
        <w:tc>
          <w:tcPr>
            <w:tcW w:w="1725" w:type="pct"/>
          </w:tcPr>
          <w:p w14:paraId="41E1D4FB"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Trọng lượng dây bọc</w:t>
            </w:r>
          </w:p>
        </w:tc>
        <w:tc>
          <w:tcPr>
            <w:tcW w:w="505" w:type="pct"/>
          </w:tcPr>
          <w:p w14:paraId="0FB47C00"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kg/km</w:t>
            </w:r>
          </w:p>
        </w:tc>
        <w:tc>
          <w:tcPr>
            <w:tcW w:w="1717" w:type="pct"/>
          </w:tcPr>
          <w:p w14:paraId="1A05C52C"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Nêu cụ thể</w:t>
            </w:r>
          </w:p>
        </w:tc>
        <w:tc>
          <w:tcPr>
            <w:tcW w:w="754" w:type="pct"/>
          </w:tcPr>
          <w:p w14:paraId="0329424E" w14:textId="77777777" w:rsidR="00F01F69" w:rsidRPr="00EF0EBE" w:rsidRDefault="00F01F69" w:rsidP="00EB0C0E">
            <w:pPr>
              <w:rPr>
                <w:rFonts w:eastAsia="MS Mincho"/>
                <w:color w:val="000000" w:themeColor="text1"/>
                <w:szCs w:val="26"/>
              </w:rPr>
            </w:pPr>
          </w:p>
        </w:tc>
      </w:tr>
      <w:tr w:rsidR="00F01F69" w:rsidRPr="00EF0EBE" w14:paraId="1E80E6E7" w14:textId="60E16048" w:rsidTr="00F01F69">
        <w:tc>
          <w:tcPr>
            <w:tcW w:w="299" w:type="pct"/>
            <w:vAlign w:val="center"/>
          </w:tcPr>
          <w:p w14:paraId="7DA2655A" w14:textId="77777777" w:rsidR="00F01F69" w:rsidRPr="00EF0EBE" w:rsidRDefault="00F01F69" w:rsidP="00EB0C0E">
            <w:pPr>
              <w:rPr>
                <w:rFonts w:eastAsia="MS Mincho"/>
                <w:color w:val="000000" w:themeColor="text1"/>
                <w:szCs w:val="26"/>
              </w:rPr>
            </w:pPr>
          </w:p>
        </w:tc>
        <w:tc>
          <w:tcPr>
            <w:tcW w:w="1725" w:type="pct"/>
          </w:tcPr>
          <w:p w14:paraId="5A171864" w14:textId="77777777" w:rsidR="00F01F69" w:rsidRPr="00EF0EBE" w:rsidRDefault="00F01F69" w:rsidP="00EB0C0E">
            <w:pPr>
              <w:rPr>
                <w:rFonts w:eastAsia="MS Mincho"/>
                <w:b/>
                <w:color w:val="000000" w:themeColor="text1"/>
                <w:szCs w:val="26"/>
              </w:rPr>
            </w:pPr>
            <w:r w:rsidRPr="00EF0EBE">
              <w:rPr>
                <w:rFonts w:eastAsia="MS Mincho"/>
                <w:b/>
                <w:color w:val="000000" w:themeColor="text1"/>
                <w:szCs w:val="26"/>
              </w:rPr>
              <w:t>F. Lô quấn dây</w:t>
            </w:r>
          </w:p>
        </w:tc>
        <w:tc>
          <w:tcPr>
            <w:tcW w:w="505" w:type="pct"/>
          </w:tcPr>
          <w:p w14:paraId="430FA758" w14:textId="77777777" w:rsidR="00F01F69" w:rsidRPr="00EF0EBE" w:rsidRDefault="00F01F69" w:rsidP="00EB0C0E">
            <w:pPr>
              <w:rPr>
                <w:rFonts w:eastAsia="MS Mincho"/>
                <w:color w:val="000000" w:themeColor="text1"/>
                <w:szCs w:val="26"/>
              </w:rPr>
            </w:pPr>
          </w:p>
        </w:tc>
        <w:tc>
          <w:tcPr>
            <w:tcW w:w="1717" w:type="pct"/>
          </w:tcPr>
          <w:p w14:paraId="4A93ADD7" w14:textId="77777777" w:rsidR="00F01F69" w:rsidRPr="00EF0EBE" w:rsidRDefault="00F01F69" w:rsidP="00EB0C0E">
            <w:pPr>
              <w:rPr>
                <w:rFonts w:eastAsia="MS Mincho"/>
                <w:color w:val="000000" w:themeColor="text1"/>
                <w:szCs w:val="26"/>
              </w:rPr>
            </w:pPr>
          </w:p>
        </w:tc>
        <w:tc>
          <w:tcPr>
            <w:tcW w:w="754" w:type="pct"/>
          </w:tcPr>
          <w:p w14:paraId="4137A1F8" w14:textId="77777777" w:rsidR="00F01F69" w:rsidRPr="00EF0EBE" w:rsidRDefault="00F01F69" w:rsidP="00EB0C0E">
            <w:pPr>
              <w:rPr>
                <w:rFonts w:eastAsia="MS Mincho"/>
                <w:color w:val="000000" w:themeColor="text1"/>
                <w:szCs w:val="26"/>
              </w:rPr>
            </w:pPr>
          </w:p>
        </w:tc>
      </w:tr>
      <w:tr w:rsidR="00F01F69" w:rsidRPr="00EF0EBE" w14:paraId="2429122C" w14:textId="0E4D8296" w:rsidTr="00F01F69">
        <w:tc>
          <w:tcPr>
            <w:tcW w:w="299" w:type="pct"/>
            <w:vAlign w:val="center"/>
          </w:tcPr>
          <w:p w14:paraId="5226DE92"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47</w:t>
            </w:r>
          </w:p>
        </w:tc>
        <w:tc>
          <w:tcPr>
            <w:tcW w:w="1725" w:type="pct"/>
          </w:tcPr>
          <w:p w14:paraId="383558C9"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Đường kính lô dây</w:t>
            </w:r>
          </w:p>
        </w:tc>
        <w:tc>
          <w:tcPr>
            <w:tcW w:w="505" w:type="pct"/>
            <w:vAlign w:val="center"/>
          </w:tcPr>
          <w:p w14:paraId="719BF760" w14:textId="77777777" w:rsidR="00F01F69" w:rsidRPr="00EF0EBE" w:rsidRDefault="00F01F69" w:rsidP="00EB0C0E">
            <w:pPr>
              <w:rPr>
                <w:rFonts w:eastAsia="MS Mincho"/>
                <w:color w:val="000000" w:themeColor="text1"/>
                <w:szCs w:val="26"/>
              </w:rPr>
            </w:pPr>
          </w:p>
        </w:tc>
        <w:tc>
          <w:tcPr>
            <w:tcW w:w="1717" w:type="pct"/>
            <w:vAlign w:val="center"/>
          </w:tcPr>
          <w:p w14:paraId="076E0E59"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 2,5 m (Nêu cụ thể)</w:t>
            </w:r>
          </w:p>
        </w:tc>
        <w:tc>
          <w:tcPr>
            <w:tcW w:w="754" w:type="pct"/>
          </w:tcPr>
          <w:p w14:paraId="4E975FA6" w14:textId="77777777" w:rsidR="00F01F69" w:rsidRPr="00EF0EBE" w:rsidRDefault="00F01F69" w:rsidP="00EB0C0E">
            <w:pPr>
              <w:rPr>
                <w:rFonts w:eastAsia="MS Mincho"/>
                <w:color w:val="000000" w:themeColor="text1"/>
                <w:szCs w:val="26"/>
              </w:rPr>
            </w:pPr>
          </w:p>
        </w:tc>
      </w:tr>
      <w:tr w:rsidR="00F01F69" w:rsidRPr="00EF0EBE" w14:paraId="3FCE9A69" w14:textId="203D551F" w:rsidTr="00F01F69">
        <w:tc>
          <w:tcPr>
            <w:tcW w:w="299" w:type="pct"/>
            <w:vAlign w:val="center"/>
          </w:tcPr>
          <w:p w14:paraId="56AAF168"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48</w:t>
            </w:r>
          </w:p>
        </w:tc>
        <w:tc>
          <w:tcPr>
            <w:tcW w:w="1725" w:type="pct"/>
          </w:tcPr>
          <w:p w14:paraId="76FC114C"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Bề rộng của lô dây</w:t>
            </w:r>
          </w:p>
        </w:tc>
        <w:tc>
          <w:tcPr>
            <w:tcW w:w="505" w:type="pct"/>
          </w:tcPr>
          <w:p w14:paraId="3F308DBD" w14:textId="77777777" w:rsidR="00F01F69" w:rsidRPr="00EF0EBE" w:rsidRDefault="00F01F69" w:rsidP="00EB0C0E">
            <w:pPr>
              <w:rPr>
                <w:rFonts w:eastAsia="MS Mincho"/>
                <w:color w:val="000000" w:themeColor="text1"/>
                <w:szCs w:val="26"/>
              </w:rPr>
            </w:pPr>
          </w:p>
        </w:tc>
        <w:tc>
          <w:tcPr>
            <w:tcW w:w="1717" w:type="pct"/>
          </w:tcPr>
          <w:p w14:paraId="44BA72B0"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 1,4 m (Nêu cụ thể)</w:t>
            </w:r>
          </w:p>
        </w:tc>
        <w:tc>
          <w:tcPr>
            <w:tcW w:w="754" w:type="pct"/>
          </w:tcPr>
          <w:p w14:paraId="6BF75CBA" w14:textId="77777777" w:rsidR="00F01F69" w:rsidRPr="00EF0EBE" w:rsidRDefault="00F01F69" w:rsidP="00EB0C0E">
            <w:pPr>
              <w:rPr>
                <w:rFonts w:eastAsia="MS Mincho"/>
                <w:color w:val="000000" w:themeColor="text1"/>
                <w:szCs w:val="26"/>
              </w:rPr>
            </w:pPr>
          </w:p>
        </w:tc>
      </w:tr>
      <w:tr w:rsidR="00F01F69" w:rsidRPr="00EF0EBE" w14:paraId="2E430CEE" w14:textId="0BAD3CF1" w:rsidTr="00F01F69">
        <w:tc>
          <w:tcPr>
            <w:tcW w:w="299" w:type="pct"/>
            <w:vAlign w:val="center"/>
          </w:tcPr>
          <w:p w14:paraId="74068B21"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49</w:t>
            </w:r>
          </w:p>
        </w:tc>
        <w:tc>
          <w:tcPr>
            <w:tcW w:w="1725" w:type="pct"/>
          </w:tcPr>
          <w:p w14:paraId="3A145ACA"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Chất liệu</w:t>
            </w:r>
          </w:p>
        </w:tc>
        <w:tc>
          <w:tcPr>
            <w:tcW w:w="505" w:type="pct"/>
          </w:tcPr>
          <w:p w14:paraId="39EBBD24" w14:textId="77777777" w:rsidR="00F01F69" w:rsidRPr="00EF0EBE" w:rsidRDefault="00F01F69" w:rsidP="00EB0C0E">
            <w:pPr>
              <w:rPr>
                <w:rFonts w:eastAsia="MS Mincho"/>
                <w:color w:val="000000" w:themeColor="text1"/>
                <w:szCs w:val="26"/>
              </w:rPr>
            </w:pPr>
          </w:p>
        </w:tc>
        <w:tc>
          <w:tcPr>
            <w:tcW w:w="1717" w:type="pct"/>
          </w:tcPr>
          <w:p w14:paraId="23C3EC0A" w14:textId="77777777" w:rsidR="00F01F69" w:rsidRPr="00EF0EBE" w:rsidRDefault="00F01F69" w:rsidP="00EB0C0E">
            <w:pPr>
              <w:rPr>
                <w:rFonts w:eastAsia="MS Mincho"/>
                <w:color w:val="000000" w:themeColor="text1"/>
                <w:szCs w:val="26"/>
              </w:rPr>
            </w:pPr>
            <w:r w:rsidRPr="00EF0EBE">
              <w:rPr>
                <w:rFonts w:eastAsia="MS Mincho"/>
                <w:color w:val="000000" w:themeColor="text1"/>
                <w:szCs w:val="26"/>
              </w:rPr>
              <w:t>Nêu cụ thể</w:t>
            </w:r>
          </w:p>
        </w:tc>
        <w:tc>
          <w:tcPr>
            <w:tcW w:w="754" w:type="pct"/>
          </w:tcPr>
          <w:p w14:paraId="10079649" w14:textId="77777777" w:rsidR="00F01F69" w:rsidRPr="00EF0EBE" w:rsidRDefault="00F01F69" w:rsidP="00EB0C0E">
            <w:pPr>
              <w:rPr>
                <w:rFonts w:eastAsia="MS Mincho"/>
                <w:color w:val="000000" w:themeColor="text1"/>
                <w:szCs w:val="26"/>
              </w:rPr>
            </w:pPr>
          </w:p>
        </w:tc>
      </w:tr>
    </w:tbl>
    <w:p w14:paraId="51EDF0FD" w14:textId="77777777" w:rsidR="00F01F69" w:rsidRPr="00F728E6" w:rsidRDefault="00F01F69" w:rsidP="00B71DCF">
      <w:pPr>
        <w:tabs>
          <w:tab w:val="left" w:pos="851"/>
        </w:tabs>
        <w:spacing w:before="120" w:after="120" w:line="264" w:lineRule="auto"/>
        <w:rPr>
          <w:b/>
          <w:sz w:val="26"/>
          <w:szCs w:val="26"/>
        </w:rPr>
      </w:pPr>
    </w:p>
    <w:p w14:paraId="6B653534" w14:textId="68F18B81" w:rsidR="00B71DCF" w:rsidRPr="00A14C77" w:rsidRDefault="00B71DCF" w:rsidP="00B71DCF">
      <w:pPr>
        <w:tabs>
          <w:tab w:val="left" w:pos="851"/>
        </w:tabs>
        <w:spacing w:before="120" w:after="120" w:line="264" w:lineRule="auto"/>
        <w:rPr>
          <w:b/>
          <w:szCs w:val="24"/>
        </w:rPr>
      </w:pPr>
      <w:r w:rsidRPr="00A14C77">
        <w:rPr>
          <w:b/>
          <w:szCs w:val="24"/>
        </w:rPr>
        <w:t>1.</w:t>
      </w:r>
      <w:r w:rsidR="002D2052" w:rsidRPr="00A14C77">
        <w:rPr>
          <w:b/>
          <w:szCs w:val="24"/>
        </w:rPr>
        <w:t>8</w:t>
      </w:r>
      <w:r w:rsidRPr="00A14C77">
        <w:rPr>
          <w:b/>
          <w:szCs w:val="24"/>
        </w:rPr>
        <w:t>. Dây nhôm trần, lõi thép (có điền mỡ) ACSR 70/11</w:t>
      </w:r>
    </w:p>
    <w:p w14:paraId="7E7B1278" w14:textId="77777777" w:rsidR="00EB0C0E" w:rsidRPr="00A14C77" w:rsidRDefault="00EB0C0E" w:rsidP="00EB0C0E">
      <w:pPr>
        <w:pStyle w:val="BodyText"/>
        <w:spacing w:before="120" w:after="120"/>
        <w:ind w:firstLine="720"/>
        <w:rPr>
          <w:b/>
          <w:iCs/>
          <w:szCs w:val="24"/>
        </w:rPr>
      </w:pPr>
      <w:r w:rsidRPr="00A14C77">
        <w:rPr>
          <w:b/>
          <w:iCs/>
          <w:szCs w:val="24"/>
        </w:rPr>
        <w:t>Tiêu chuẩn áp dụng:</w:t>
      </w:r>
    </w:p>
    <w:p w14:paraId="528089EB" w14:textId="77777777" w:rsidR="00EB0C0E" w:rsidRPr="00A14C77" w:rsidRDefault="00EB0C0E" w:rsidP="00EB0C0E">
      <w:pPr>
        <w:pStyle w:val="BodyText"/>
        <w:spacing w:before="120" w:after="120"/>
        <w:ind w:firstLine="720"/>
        <w:rPr>
          <w:iCs/>
          <w:szCs w:val="24"/>
        </w:rPr>
      </w:pPr>
      <w:r w:rsidRPr="00A14C77">
        <w:rPr>
          <w:iCs/>
          <w:szCs w:val="24"/>
        </w:rPr>
        <w:t>- Dây nhôm lõi thép ACSR (tên gọi khác: AC, As, ACKP, …) sản xuất và thử nghiệm theo các tiêu chuẩn TCVN 5064:1994/SĐ1:1995, TCVN 8090:2009, TCVN 6483:1999, IEC 61089 hoặc tương đương.</w:t>
      </w:r>
    </w:p>
    <w:p w14:paraId="2837CDD2" w14:textId="77777777" w:rsidR="00EB0C0E" w:rsidRPr="00A14C77" w:rsidRDefault="00EB0C0E" w:rsidP="00EB0C0E">
      <w:pPr>
        <w:pStyle w:val="BodyText"/>
        <w:spacing w:before="120" w:after="120"/>
        <w:ind w:firstLine="720"/>
        <w:rPr>
          <w:iCs/>
          <w:szCs w:val="24"/>
        </w:rPr>
      </w:pPr>
      <w:r w:rsidRPr="00A14C77">
        <w:rPr>
          <w:iCs/>
          <w:szCs w:val="24"/>
        </w:rPr>
        <w:t>- Trường hợp các loại dây dẫn điện theo các tiêu chuẩn trên không đáp ứng được yêu cầu dự án, có thể xem xét lựa chọn chủng loại dây dẫn khác. Tuy nhiên CĐT và đơn vị tư vấn phải có luận cứ cụ thể để chứng minh sự cần thiết phải có lựa chọn khác.</w:t>
      </w:r>
    </w:p>
    <w:p w14:paraId="5D252F38" w14:textId="77777777" w:rsidR="00EB0C0E" w:rsidRPr="00A14C77" w:rsidRDefault="00EB0C0E" w:rsidP="00EB0C0E">
      <w:pPr>
        <w:pStyle w:val="BodyText"/>
        <w:spacing w:before="120" w:after="120"/>
        <w:ind w:firstLine="720"/>
        <w:rPr>
          <w:b/>
          <w:iCs/>
          <w:szCs w:val="24"/>
        </w:rPr>
      </w:pPr>
      <w:r w:rsidRPr="00A14C77">
        <w:rPr>
          <w:b/>
          <w:iCs/>
          <w:szCs w:val="24"/>
        </w:rPr>
        <w:t>Yêu cầu về cấu trúc dây nhôm lõi thép:</w:t>
      </w:r>
    </w:p>
    <w:p w14:paraId="76915DEB" w14:textId="77777777" w:rsidR="00EB0C0E" w:rsidRPr="00A14C77" w:rsidRDefault="00EB0C0E" w:rsidP="00EB0C0E">
      <w:pPr>
        <w:pStyle w:val="BodyText"/>
        <w:spacing w:before="120" w:after="120"/>
        <w:ind w:firstLine="720"/>
        <w:rPr>
          <w:iCs/>
          <w:szCs w:val="24"/>
        </w:rPr>
      </w:pPr>
      <w:r w:rsidRPr="00A14C77">
        <w:rPr>
          <w:iCs/>
          <w:szCs w:val="24"/>
        </w:rPr>
        <w:t>- Lõi dây dẫn phải có bề mặt đồng đều không có khuyết tật mà mắt thường nhìn thấy được. Các sợi bện không chồng chéo, xoắn gãy hay đứt đoạn cũng như các khuyết tật khác cho quá trình sử dụng.</w:t>
      </w:r>
    </w:p>
    <w:p w14:paraId="7ED74C1E" w14:textId="77777777" w:rsidR="00A14C77" w:rsidRDefault="00EB0C0E" w:rsidP="00EB0C0E">
      <w:pPr>
        <w:pStyle w:val="BodyText"/>
        <w:spacing w:before="120" w:after="120"/>
        <w:ind w:firstLine="720"/>
        <w:rPr>
          <w:iCs/>
          <w:szCs w:val="24"/>
        </w:rPr>
      </w:pPr>
      <w:r w:rsidRPr="00A14C77">
        <w:rPr>
          <w:iCs/>
          <w:szCs w:val="24"/>
        </w:rPr>
        <w:t xml:space="preserve">- Các lớp kế tiếp nhau phải ngược chiều nhau và lớp xoắn ngoài cùng theo chiều phải, các lớp xoắn phải đồng tâm, đều và chặt. </w:t>
      </w:r>
    </w:p>
    <w:p w14:paraId="6EB04F30" w14:textId="249017A8" w:rsidR="00EB0C0E" w:rsidRPr="00A14C77" w:rsidRDefault="00EB0C0E" w:rsidP="00EB0C0E">
      <w:pPr>
        <w:pStyle w:val="BodyText"/>
        <w:spacing w:before="120" w:after="120"/>
        <w:ind w:firstLine="720"/>
        <w:rPr>
          <w:iCs/>
          <w:szCs w:val="24"/>
        </w:rPr>
      </w:pPr>
      <w:r w:rsidRPr="00A14C77">
        <w:rPr>
          <w:iCs/>
          <w:szCs w:val="24"/>
        </w:rPr>
        <w:lastRenderedPageBreak/>
        <w:t xml:space="preserve">- Các sợi nhôm là loại nhôm kéo cứng có điện trở suất không vượt quá 28,264 nΩ.m (tương ứng với 61% IACS theo Tiêu chuẩn đồng ủ quốc tế - International Annealed Copper Standard); </w:t>
      </w:r>
    </w:p>
    <w:p w14:paraId="7CDACBFC" w14:textId="77777777" w:rsidR="00EB0C0E" w:rsidRPr="00A14C77" w:rsidRDefault="00EB0C0E" w:rsidP="00EB0C0E">
      <w:pPr>
        <w:pStyle w:val="BodyText"/>
        <w:spacing w:before="120" w:after="120"/>
        <w:ind w:firstLine="720"/>
        <w:rPr>
          <w:iCs/>
          <w:szCs w:val="24"/>
        </w:rPr>
      </w:pPr>
      <w:r w:rsidRPr="00A14C77">
        <w:rPr>
          <w:iCs/>
          <w:szCs w:val="24"/>
        </w:rPr>
        <w:t xml:space="preserve">- Các sợi thép của dây nhôm lõi thép phải được mạ kẽm. Lớp mạ phải bám chặt không bị bong, nứt, tách lớp khi thử uốn trên lõi thử có tỷ số giữa đường kính lõi thử và đường kính sợi thép là: </w:t>
      </w:r>
    </w:p>
    <w:p w14:paraId="70D083F2" w14:textId="77777777" w:rsidR="00EB0C0E" w:rsidRPr="00A14C77" w:rsidRDefault="00EB0C0E" w:rsidP="00EB0C0E">
      <w:pPr>
        <w:pStyle w:val="BodyText"/>
        <w:spacing w:before="120" w:after="120"/>
        <w:ind w:firstLine="720"/>
        <w:rPr>
          <w:iCs/>
          <w:szCs w:val="24"/>
        </w:rPr>
      </w:pPr>
      <w:r w:rsidRPr="00A14C77">
        <w:rPr>
          <w:iCs/>
          <w:szCs w:val="24"/>
        </w:rPr>
        <w:t xml:space="preserve">+ 4 khi đường kính sợi thép từ 1,5 đến 3,4 mm. </w:t>
      </w:r>
    </w:p>
    <w:p w14:paraId="0A62CF6E" w14:textId="77777777" w:rsidR="00EB0C0E" w:rsidRPr="00A14C77" w:rsidRDefault="00EB0C0E" w:rsidP="00EB0C0E">
      <w:pPr>
        <w:pStyle w:val="BodyText"/>
        <w:spacing w:before="120" w:after="120"/>
        <w:ind w:firstLine="720"/>
        <w:rPr>
          <w:iCs/>
          <w:szCs w:val="24"/>
        </w:rPr>
      </w:pPr>
      <w:r w:rsidRPr="00A14C77">
        <w:rPr>
          <w:iCs/>
          <w:szCs w:val="24"/>
        </w:rPr>
        <w:t xml:space="preserve">+ 5 khi đường kính sợi thép từ 3,4 đến 4,5 mm. </w:t>
      </w:r>
    </w:p>
    <w:p w14:paraId="0BBC73D3" w14:textId="77777777" w:rsidR="00EB0C0E" w:rsidRPr="00A14C77" w:rsidRDefault="00EB0C0E" w:rsidP="00EB0C0E">
      <w:pPr>
        <w:pStyle w:val="BodyText"/>
        <w:spacing w:before="120" w:after="120"/>
        <w:ind w:firstLine="720"/>
        <w:rPr>
          <w:iCs/>
          <w:szCs w:val="24"/>
        </w:rPr>
      </w:pPr>
      <w:r w:rsidRPr="00A14C77">
        <w:rPr>
          <w:iCs/>
          <w:szCs w:val="24"/>
        </w:rPr>
        <w:t xml:space="preserve">- Các sợi thép mạ kẽm của dây nhôm lõi thép không được có mối nối bằng bất cứ hình thức nào. </w:t>
      </w:r>
    </w:p>
    <w:p w14:paraId="57B4165B" w14:textId="77777777" w:rsidR="00EB0C0E" w:rsidRPr="00A14C77" w:rsidRDefault="00EB0C0E" w:rsidP="00EB0C0E">
      <w:pPr>
        <w:pStyle w:val="BodyText"/>
        <w:spacing w:before="120" w:after="120"/>
        <w:ind w:firstLine="720"/>
        <w:rPr>
          <w:iCs/>
          <w:szCs w:val="24"/>
          <w:lang w:val="vi-VN"/>
        </w:rPr>
      </w:pPr>
      <w:r w:rsidRPr="00A14C77">
        <w:rPr>
          <w:iCs/>
          <w:szCs w:val="24"/>
        </w:rPr>
        <w:t xml:space="preserve">- </w:t>
      </w:r>
      <w:r w:rsidRPr="00A14C77">
        <w:rPr>
          <w:iCs/>
          <w:szCs w:val="24"/>
          <w:lang w:val="vi-VN"/>
        </w:rPr>
        <w:t>Đối với các sợi nhôm, số lượng mối nối không được vượt quá các giá trị qui định trong bảng 1. Mặt khác, các mối nối ít nhất phải cách nhau 15 m trên cùng một sợi, hoặc trên bất kỳ sợi nhôm khác của dây hoàn chỉnh.</w:t>
      </w:r>
    </w:p>
    <w:p w14:paraId="32CA7D72" w14:textId="77777777" w:rsidR="00EB0C0E" w:rsidRPr="00A14C77" w:rsidRDefault="00EB0C0E" w:rsidP="00EB0C0E">
      <w:pPr>
        <w:pStyle w:val="BodyText"/>
        <w:spacing w:before="120" w:after="120"/>
        <w:jc w:val="center"/>
        <w:rPr>
          <w:b/>
          <w:bCs/>
          <w:iCs/>
          <w:szCs w:val="24"/>
          <w:lang w:val="vi-VN"/>
        </w:rPr>
      </w:pPr>
      <w:r w:rsidRPr="00A14C77">
        <w:rPr>
          <w:b/>
          <w:bCs/>
          <w:iCs/>
          <w:szCs w:val="24"/>
          <w:lang w:val="vi-VN"/>
        </w:rPr>
        <w:t>Bảng 1 - Số lượng mối nối cho phép trong các dây bằng nhôm</w:t>
      </w:r>
    </w:p>
    <w:tbl>
      <w:tblPr>
        <w:tblW w:w="0" w:type="auto"/>
        <w:jc w:val="center"/>
        <w:tblLayout w:type="fixed"/>
        <w:tblCellMar>
          <w:left w:w="115" w:type="dxa"/>
          <w:right w:w="115" w:type="dxa"/>
        </w:tblCellMar>
        <w:tblLook w:val="0000" w:firstRow="0" w:lastRow="0" w:firstColumn="0" w:lastColumn="0" w:noHBand="0" w:noVBand="0"/>
      </w:tblPr>
      <w:tblGrid>
        <w:gridCol w:w="1912"/>
        <w:gridCol w:w="5567"/>
      </w:tblGrid>
      <w:tr w:rsidR="00EB0C0E" w:rsidRPr="00A14C77" w14:paraId="07D9F8FD" w14:textId="77777777" w:rsidTr="00EB0C0E">
        <w:trPr>
          <w:trHeight w:val="14"/>
          <w:jc w:val="center"/>
        </w:trPr>
        <w:tc>
          <w:tcPr>
            <w:tcW w:w="1912" w:type="dxa"/>
            <w:tcBorders>
              <w:top w:val="single" w:sz="4" w:space="0" w:color="auto"/>
              <w:left w:val="single" w:sz="4" w:space="0" w:color="auto"/>
              <w:bottom w:val="nil"/>
              <w:right w:val="nil"/>
            </w:tcBorders>
            <w:shd w:val="clear" w:color="auto" w:fill="FFFFFF"/>
          </w:tcPr>
          <w:p w14:paraId="1D3B56D5" w14:textId="77777777" w:rsidR="00EB0C0E" w:rsidRPr="00A14C77" w:rsidRDefault="00EB0C0E" w:rsidP="00EB0C0E">
            <w:pPr>
              <w:pStyle w:val="BodyText"/>
              <w:spacing w:before="40" w:after="40" w:line="340" w:lineRule="exact"/>
              <w:jc w:val="center"/>
              <w:rPr>
                <w:bCs/>
                <w:iCs/>
                <w:szCs w:val="24"/>
                <w:lang w:val="vi-VN"/>
              </w:rPr>
            </w:pPr>
            <w:r w:rsidRPr="00A14C77">
              <w:rPr>
                <w:bCs/>
                <w:iCs/>
                <w:szCs w:val="24"/>
                <w:lang w:val="vi-VN"/>
              </w:rPr>
              <w:t>Số lớp nhôm</w:t>
            </w:r>
          </w:p>
        </w:tc>
        <w:tc>
          <w:tcPr>
            <w:tcW w:w="5567" w:type="dxa"/>
            <w:tcBorders>
              <w:top w:val="single" w:sz="4" w:space="0" w:color="auto"/>
              <w:left w:val="single" w:sz="4" w:space="0" w:color="auto"/>
              <w:bottom w:val="nil"/>
              <w:right w:val="single" w:sz="4" w:space="0" w:color="auto"/>
            </w:tcBorders>
            <w:shd w:val="clear" w:color="auto" w:fill="FFFFFF"/>
          </w:tcPr>
          <w:p w14:paraId="087EE9BF" w14:textId="77777777" w:rsidR="00EB0C0E" w:rsidRPr="00A14C77" w:rsidRDefault="00EB0C0E" w:rsidP="00EB0C0E">
            <w:pPr>
              <w:pStyle w:val="BodyText"/>
              <w:spacing w:before="40" w:after="40" w:line="340" w:lineRule="exact"/>
              <w:rPr>
                <w:bCs/>
                <w:iCs/>
                <w:szCs w:val="24"/>
                <w:lang w:val="vi-VN"/>
              </w:rPr>
            </w:pPr>
            <w:r w:rsidRPr="00A14C77">
              <w:rPr>
                <w:bCs/>
                <w:iCs/>
                <w:szCs w:val="24"/>
                <w:lang w:val="vi-VN"/>
              </w:rPr>
              <w:t>Số lượng mối nối cho phép trên chiều dài dây</w:t>
            </w:r>
          </w:p>
        </w:tc>
      </w:tr>
      <w:tr w:rsidR="00EB0C0E" w:rsidRPr="00A14C77" w14:paraId="1FB36DF6" w14:textId="77777777" w:rsidTr="00EB0C0E">
        <w:trPr>
          <w:trHeight w:val="14"/>
          <w:jc w:val="center"/>
        </w:trPr>
        <w:tc>
          <w:tcPr>
            <w:tcW w:w="1912" w:type="dxa"/>
            <w:tcBorders>
              <w:top w:val="single" w:sz="4" w:space="0" w:color="auto"/>
              <w:left w:val="single" w:sz="4" w:space="0" w:color="auto"/>
              <w:bottom w:val="nil"/>
              <w:right w:val="nil"/>
            </w:tcBorders>
            <w:shd w:val="clear" w:color="auto" w:fill="FFFFFF"/>
          </w:tcPr>
          <w:p w14:paraId="5031C904" w14:textId="77777777" w:rsidR="00EB0C0E" w:rsidRPr="00A14C77" w:rsidRDefault="00EB0C0E" w:rsidP="00EB0C0E">
            <w:pPr>
              <w:pStyle w:val="BodyText"/>
              <w:spacing w:before="40" w:after="40" w:line="340" w:lineRule="exact"/>
              <w:jc w:val="center"/>
              <w:rPr>
                <w:iCs/>
                <w:szCs w:val="24"/>
                <w:lang w:val="vi-VN"/>
              </w:rPr>
            </w:pPr>
            <w:r w:rsidRPr="00A14C77">
              <w:rPr>
                <w:iCs/>
                <w:szCs w:val="24"/>
                <w:lang w:val="vi-VN"/>
              </w:rPr>
              <w:t>1</w:t>
            </w:r>
          </w:p>
        </w:tc>
        <w:tc>
          <w:tcPr>
            <w:tcW w:w="5567" w:type="dxa"/>
            <w:tcBorders>
              <w:top w:val="single" w:sz="4" w:space="0" w:color="auto"/>
              <w:left w:val="single" w:sz="4" w:space="0" w:color="auto"/>
              <w:bottom w:val="nil"/>
              <w:right w:val="single" w:sz="4" w:space="0" w:color="auto"/>
            </w:tcBorders>
            <w:shd w:val="clear" w:color="auto" w:fill="FFFFFF"/>
          </w:tcPr>
          <w:p w14:paraId="20F986C1" w14:textId="77777777" w:rsidR="00EB0C0E" w:rsidRPr="00A14C77" w:rsidRDefault="00EB0C0E" w:rsidP="00EB0C0E">
            <w:pPr>
              <w:pStyle w:val="BodyText"/>
              <w:spacing w:before="40" w:after="40" w:line="340" w:lineRule="exact"/>
              <w:jc w:val="center"/>
              <w:rPr>
                <w:iCs/>
                <w:szCs w:val="24"/>
                <w:lang w:val="vi-VN"/>
              </w:rPr>
            </w:pPr>
            <w:r w:rsidRPr="00A14C77">
              <w:rPr>
                <w:iCs/>
                <w:szCs w:val="24"/>
                <w:lang w:val="vi-VN"/>
              </w:rPr>
              <w:t>2</w:t>
            </w:r>
          </w:p>
        </w:tc>
      </w:tr>
      <w:tr w:rsidR="00EB0C0E" w:rsidRPr="00A14C77" w14:paraId="21880F26" w14:textId="77777777" w:rsidTr="00EB0C0E">
        <w:trPr>
          <w:trHeight w:val="14"/>
          <w:jc w:val="center"/>
        </w:trPr>
        <w:tc>
          <w:tcPr>
            <w:tcW w:w="1912" w:type="dxa"/>
            <w:tcBorders>
              <w:top w:val="single" w:sz="4" w:space="0" w:color="auto"/>
              <w:left w:val="single" w:sz="4" w:space="0" w:color="auto"/>
              <w:bottom w:val="nil"/>
              <w:right w:val="nil"/>
            </w:tcBorders>
            <w:shd w:val="clear" w:color="auto" w:fill="FFFFFF"/>
          </w:tcPr>
          <w:p w14:paraId="418E33A9" w14:textId="77777777" w:rsidR="00EB0C0E" w:rsidRPr="00A14C77" w:rsidRDefault="00EB0C0E" w:rsidP="00EB0C0E">
            <w:pPr>
              <w:pStyle w:val="BodyText"/>
              <w:spacing w:before="40" w:after="40" w:line="340" w:lineRule="exact"/>
              <w:jc w:val="center"/>
              <w:rPr>
                <w:iCs/>
                <w:szCs w:val="24"/>
                <w:lang w:val="vi-VN"/>
              </w:rPr>
            </w:pPr>
            <w:r w:rsidRPr="00A14C77">
              <w:rPr>
                <w:iCs/>
                <w:szCs w:val="24"/>
                <w:lang w:val="vi-VN"/>
              </w:rPr>
              <w:t>2</w:t>
            </w:r>
          </w:p>
        </w:tc>
        <w:tc>
          <w:tcPr>
            <w:tcW w:w="5567" w:type="dxa"/>
            <w:tcBorders>
              <w:top w:val="single" w:sz="4" w:space="0" w:color="auto"/>
              <w:left w:val="single" w:sz="4" w:space="0" w:color="auto"/>
              <w:bottom w:val="nil"/>
              <w:right w:val="single" w:sz="4" w:space="0" w:color="auto"/>
            </w:tcBorders>
            <w:shd w:val="clear" w:color="auto" w:fill="FFFFFF"/>
          </w:tcPr>
          <w:p w14:paraId="0760A434" w14:textId="77777777" w:rsidR="00EB0C0E" w:rsidRPr="00A14C77" w:rsidRDefault="00EB0C0E" w:rsidP="00EB0C0E">
            <w:pPr>
              <w:pStyle w:val="BodyText"/>
              <w:spacing w:before="40" w:after="40" w:line="340" w:lineRule="exact"/>
              <w:jc w:val="center"/>
              <w:rPr>
                <w:iCs/>
                <w:szCs w:val="24"/>
                <w:lang w:val="vi-VN"/>
              </w:rPr>
            </w:pPr>
            <w:r w:rsidRPr="00A14C77">
              <w:rPr>
                <w:iCs/>
                <w:szCs w:val="24"/>
                <w:lang w:val="vi-VN"/>
              </w:rPr>
              <w:t>3</w:t>
            </w:r>
          </w:p>
        </w:tc>
      </w:tr>
      <w:tr w:rsidR="00EB0C0E" w:rsidRPr="00A14C77" w14:paraId="49D78EDE" w14:textId="77777777" w:rsidTr="00EB0C0E">
        <w:trPr>
          <w:trHeight w:val="14"/>
          <w:jc w:val="center"/>
        </w:trPr>
        <w:tc>
          <w:tcPr>
            <w:tcW w:w="1912" w:type="dxa"/>
            <w:tcBorders>
              <w:top w:val="single" w:sz="4" w:space="0" w:color="auto"/>
              <w:left w:val="single" w:sz="4" w:space="0" w:color="auto"/>
              <w:bottom w:val="nil"/>
              <w:right w:val="nil"/>
            </w:tcBorders>
            <w:shd w:val="clear" w:color="auto" w:fill="FFFFFF"/>
          </w:tcPr>
          <w:p w14:paraId="7BB9D761" w14:textId="77777777" w:rsidR="00EB0C0E" w:rsidRPr="00A14C77" w:rsidRDefault="00EB0C0E" w:rsidP="00EB0C0E">
            <w:pPr>
              <w:pStyle w:val="BodyText"/>
              <w:spacing w:before="40" w:after="40" w:line="340" w:lineRule="exact"/>
              <w:jc w:val="center"/>
              <w:rPr>
                <w:iCs/>
                <w:szCs w:val="24"/>
                <w:lang w:val="vi-VN"/>
              </w:rPr>
            </w:pPr>
            <w:r w:rsidRPr="00A14C77">
              <w:rPr>
                <w:iCs/>
                <w:szCs w:val="24"/>
                <w:lang w:val="vi-VN"/>
              </w:rPr>
              <w:t>3</w:t>
            </w:r>
          </w:p>
        </w:tc>
        <w:tc>
          <w:tcPr>
            <w:tcW w:w="5567" w:type="dxa"/>
            <w:tcBorders>
              <w:top w:val="single" w:sz="4" w:space="0" w:color="auto"/>
              <w:left w:val="single" w:sz="4" w:space="0" w:color="auto"/>
              <w:bottom w:val="nil"/>
              <w:right w:val="single" w:sz="4" w:space="0" w:color="auto"/>
            </w:tcBorders>
            <w:shd w:val="clear" w:color="auto" w:fill="FFFFFF"/>
          </w:tcPr>
          <w:p w14:paraId="23889562" w14:textId="77777777" w:rsidR="00EB0C0E" w:rsidRPr="00A14C77" w:rsidRDefault="00EB0C0E" w:rsidP="00EB0C0E">
            <w:pPr>
              <w:pStyle w:val="BodyText"/>
              <w:spacing w:before="40" w:after="40" w:line="340" w:lineRule="exact"/>
              <w:jc w:val="center"/>
              <w:rPr>
                <w:iCs/>
                <w:szCs w:val="24"/>
                <w:lang w:val="vi-VN"/>
              </w:rPr>
            </w:pPr>
            <w:r w:rsidRPr="00A14C77">
              <w:rPr>
                <w:iCs/>
                <w:szCs w:val="24"/>
                <w:lang w:val="vi-VN"/>
              </w:rPr>
              <w:t>4</w:t>
            </w:r>
          </w:p>
        </w:tc>
      </w:tr>
      <w:tr w:rsidR="00EB0C0E" w:rsidRPr="00A14C77" w14:paraId="4DFB8D43" w14:textId="77777777" w:rsidTr="00EB0C0E">
        <w:trPr>
          <w:trHeight w:val="14"/>
          <w:jc w:val="center"/>
        </w:trPr>
        <w:tc>
          <w:tcPr>
            <w:tcW w:w="1912" w:type="dxa"/>
            <w:tcBorders>
              <w:top w:val="single" w:sz="4" w:space="0" w:color="auto"/>
              <w:left w:val="single" w:sz="4" w:space="0" w:color="auto"/>
              <w:bottom w:val="single" w:sz="4" w:space="0" w:color="auto"/>
              <w:right w:val="nil"/>
            </w:tcBorders>
            <w:shd w:val="clear" w:color="auto" w:fill="FFFFFF"/>
          </w:tcPr>
          <w:p w14:paraId="6D90B250" w14:textId="77777777" w:rsidR="00EB0C0E" w:rsidRPr="00A14C77" w:rsidRDefault="00EB0C0E" w:rsidP="00EB0C0E">
            <w:pPr>
              <w:pStyle w:val="BodyText"/>
              <w:spacing w:before="40" w:after="40" w:line="340" w:lineRule="exact"/>
              <w:jc w:val="center"/>
              <w:rPr>
                <w:iCs/>
                <w:szCs w:val="24"/>
                <w:lang w:val="vi-VN"/>
              </w:rPr>
            </w:pPr>
            <w:r w:rsidRPr="00A14C77">
              <w:rPr>
                <w:iCs/>
                <w:szCs w:val="24"/>
                <w:lang w:val="vi-VN"/>
              </w:rPr>
              <w:t>4</w:t>
            </w:r>
          </w:p>
        </w:tc>
        <w:tc>
          <w:tcPr>
            <w:tcW w:w="5567" w:type="dxa"/>
            <w:tcBorders>
              <w:top w:val="single" w:sz="4" w:space="0" w:color="auto"/>
              <w:left w:val="single" w:sz="4" w:space="0" w:color="auto"/>
              <w:bottom w:val="single" w:sz="4" w:space="0" w:color="auto"/>
              <w:right w:val="single" w:sz="4" w:space="0" w:color="auto"/>
            </w:tcBorders>
            <w:shd w:val="clear" w:color="auto" w:fill="FFFFFF"/>
          </w:tcPr>
          <w:p w14:paraId="631594D5" w14:textId="77777777" w:rsidR="00EB0C0E" w:rsidRPr="00A14C77" w:rsidRDefault="00EB0C0E" w:rsidP="00EB0C0E">
            <w:pPr>
              <w:pStyle w:val="BodyText"/>
              <w:spacing w:before="40" w:after="40" w:line="340" w:lineRule="exact"/>
              <w:jc w:val="center"/>
              <w:rPr>
                <w:iCs/>
                <w:szCs w:val="24"/>
                <w:lang w:val="vi-VN"/>
              </w:rPr>
            </w:pPr>
            <w:r w:rsidRPr="00A14C77">
              <w:rPr>
                <w:iCs/>
                <w:szCs w:val="24"/>
                <w:lang w:val="vi-VN"/>
              </w:rPr>
              <w:t>5</w:t>
            </w:r>
          </w:p>
        </w:tc>
      </w:tr>
    </w:tbl>
    <w:p w14:paraId="46673408" w14:textId="77777777" w:rsidR="00EB0C0E" w:rsidRPr="00A14C77" w:rsidRDefault="00EB0C0E" w:rsidP="00EB0C0E">
      <w:pPr>
        <w:pStyle w:val="BodyText"/>
        <w:spacing w:before="120" w:after="120"/>
        <w:ind w:firstLine="720"/>
        <w:rPr>
          <w:iCs/>
          <w:szCs w:val="24"/>
          <w:lang w:val="vi-VN"/>
        </w:rPr>
      </w:pPr>
      <w:r w:rsidRPr="00A14C77">
        <w:rPr>
          <w:iCs/>
          <w:szCs w:val="24"/>
        </w:rPr>
        <w:t>- Bội</w:t>
      </w:r>
      <w:r w:rsidRPr="00A14C77">
        <w:rPr>
          <w:iCs/>
          <w:szCs w:val="24"/>
          <w:lang w:val="vi-VN"/>
        </w:rPr>
        <w:t xml:space="preserve"> số bước xoắn đối với các lớp </w:t>
      </w:r>
      <w:r w:rsidRPr="00A14C77">
        <w:rPr>
          <w:iCs/>
          <w:szCs w:val="24"/>
        </w:rPr>
        <w:t>của dây nhôm lõi thép</w:t>
      </w:r>
      <w:r w:rsidRPr="00A14C77">
        <w:rPr>
          <w:iCs/>
          <w:szCs w:val="24"/>
          <w:lang w:val="vi-VN"/>
        </w:rPr>
        <w:t xml:space="preserve"> như </w:t>
      </w:r>
      <w:r w:rsidRPr="00A14C77">
        <w:rPr>
          <w:iCs/>
          <w:szCs w:val="24"/>
        </w:rPr>
        <w:t xml:space="preserve">bảng </w:t>
      </w:r>
      <w:r w:rsidRPr="00A14C77">
        <w:rPr>
          <w:iCs/>
          <w:szCs w:val="24"/>
          <w:lang w:val="vi-VN"/>
        </w:rPr>
        <w:t>sau:</w:t>
      </w:r>
    </w:p>
    <w:p w14:paraId="0043F7F1" w14:textId="77777777" w:rsidR="00EB0C0E" w:rsidRPr="00A14C77" w:rsidRDefault="00EB0C0E" w:rsidP="00EB0C0E">
      <w:pPr>
        <w:pStyle w:val="BodyText"/>
        <w:spacing w:before="120" w:after="120"/>
        <w:jc w:val="center"/>
        <w:rPr>
          <w:b/>
          <w:iCs/>
          <w:szCs w:val="24"/>
        </w:rPr>
      </w:pPr>
      <w:r w:rsidRPr="00A14C77">
        <w:rPr>
          <w:b/>
          <w:iCs/>
          <w:szCs w:val="24"/>
        </w:rPr>
        <w:t>Bảng 2: Bội số bước xoắn của dây nhôm lõi thép</w:t>
      </w:r>
    </w:p>
    <w:tbl>
      <w:tblPr>
        <w:tblW w:w="4748"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12"/>
        <w:gridCol w:w="615"/>
        <w:gridCol w:w="522"/>
        <w:gridCol w:w="531"/>
        <w:gridCol w:w="528"/>
        <w:gridCol w:w="530"/>
        <w:gridCol w:w="528"/>
        <w:gridCol w:w="530"/>
        <w:gridCol w:w="528"/>
        <w:gridCol w:w="523"/>
        <w:gridCol w:w="552"/>
        <w:gridCol w:w="504"/>
        <w:gridCol w:w="528"/>
        <w:gridCol w:w="530"/>
        <w:gridCol w:w="523"/>
        <w:gridCol w:w="521"/>
      </w:tblGrid>
      <w:tr w:rsidR="00EB0C0E" w:rsidRPr="00A14C77" w14:paraId="0B815E3A" w14:textId="77777777" w:rsidTr="00EB0C0E">
        <w:trPr>
          <w:trHeight w:val="233"/>
          <w:jc w:val="center"/>
        </w:trPr>
        <w:tc>
          <w:tcPr>
            <w:tcW w:w="712" w:type="pct"/>
            <w:gridSpan w:val="2"/>
            <w:vAlign w:val="center"/>
          </w:tcPr>
          <w:p w14:paraId="4A8B94A5" w14:textId="77777777" w:rsidR="00EB0C0E" w:rsidRPr="00A14C77" w:rsidRDefault="00EB0C0E" w:rsidP="00EB0C0E">
            <w:pPr>
              <w:pStyle w:val="BodyText"/>
              <w:spacing w:before="40" w:after="40" w:line="340" w:lineRule="exact"/>
              <w:jc w:val="center"/>
              <w:rPr>
                <w:iCs/>
                <w:szCs w:val="24"/>
              </w:rPr>
            </w:pPr>
            <w:r w:rsidRPr="00A14C77">
              <w:rPr>
                <w:iCs/>
                <w:szCs w:val="24"/>
              </w:rPr>
              <w:t>Số sợi</w:t>
            </w:r>
          </w:p>
        </w:tc>
        <w:tc>
          <w:tcPr>
            <w:tcW w:w="2451" w:type="pct"/>
            <w:gridSpan w:val="8"/>
            <w:tcBorders>
              <w:right w:val="single" w:sz="4" w:space="0" w:color="auto"/>
            </w:tcBorders>
            <w:vAlign w:val="center"/>
          </w:tcPr>
          <w:p w14:paraId="67D24B57" w14:textId="77777777" w:rsidR="00EB0C0E" w:rsidRPr="00A14C77" w:rsidRDefault="00EB0C0E" w:rsidP="00EB0C0E">
            <w:pPr>
              <w:pStyle w:val="BodyText"/>
              <w:spacing w:before="40" w:after="40" w:line="340" w:lineRule="exact"/>
              <w:jc w:val="center"/>
              <w:rPr>
                <w:iCs/>
                <w:szCs w:val="24"/>
              </w:rPr>
            </w:pPr>
            <w:r w:rsidRPr="00A14C77">
              <w:rPr>
                <w:iCs/>
                <w:szCs w:val="24"/>
              </w:rPr>
              <w:t>Phần lõi thép</w:t>
            </w:r>
          </w:p>
        </w:tc>
        <w:tc>
          <w:tcPr>
            <w:tcW w:w="1837" w:type="pct"/>
            <w:gridSpan w:val="6"/>
            <w:tcBorders>
              <w:left w:val="single" w:sz="4" w:space="0" w:color="auto"/>
            </w:tcBorders>
            <w:vAlign w:val="center"/>
          </w:tcPr>
          <w:p w14:paraId="09A14930" w14:textId="77777777" w:rsidR="00EB0C0E" w:rsidRPr="00A14C77" w:rsidRDefault="00EB0C0E" w:rsidP="00EB0C0E">
            <w:pPr>
              <w:pStyle w:val="BodyText"/>
              <w:spacing w:before="40" w:after="40" w:line="340" w:lineRule="exact"/>
              <w:jc w:val="center"/>
              <w:rPr>
                <w:iCs/>
                <w:szCs w:val="24"/>
              </w:rPr>
            </w:pPr>
            <w:r w:rsidRPr="00A14C77">
              <w:rPr>
                <w:iCs/>
                <w:szCs w:val="24"/>
              </w:rPr>
              <w:t>Phần nhôm tính từ trong ra</w:t>
            </w:r>
          </w:p>
        </w:tc>
      </w:tr>
      <w:tr w:rsidR="00EB0C0E" w:rsidRPr="00A14C77" w14:paraId="6B3F939D" w14:textId="77777777" w:rsidTr="00EB0C0E">
        <w:trPr>
          <w:trHeight w:val="233"/>
          <w:jc w:val="center"/>
        </w:trPr>
        <w:tc>
          <w:tcPr>
            <w:tcW w:w="355" w:type="pct"/>
            <w:vMerge w:val="restart"/>
            <w:textDirection w:val="btLr"/>
            <w:vAlign w:val="center"/>
          </w:tcPr>
          <w:p w14:paraId="7D089BDA" w14:textId="77777777" w:rsidR="00EB0C0E" w:rsidRPr="00A14C77" w:rsidRDefault="00EB0C0E" w:rsidP="00EB0C0E">
            <w:pPr>
              <w:pStyle w:val="BodyText"/>
              <w:ind w:left="115" w:right="115"/>
              <w:jc w:val="center"/>
              <w:rPr>
                <w:b/>
                <w:iCs/>
                <w:szCs w:val="24"/>
              </w:rPr>
            </w:pPr>
            <w:r w:rsidRPr="00A14C77">
              <w:rPr>
                <w:b/>
                <w:iCs/>
                <w:szCs w:val="24"/>
              </w:rPr>
              <w:t>Nhôm</w:t>
            </w:r>
          </w:p>
        </w:tc>
        <w:tc>
          <w:tcPr>
            <w:tcW w:w="357" w:type="pct"/>
            <w:vMerge w:val="restart"/>
            <w:textDirection w:val="btLr"/>
            <w:vAlign w:val="center"/>
          </w:tcPr>
          <w:p w14:paraId="4E4FF0A8" w14:textId="77777777" w:rsidR="00EB0C0E" w:rsidRPr="00A14C77" w:rsidRDefault="00EB0C0E" w:rsidP="00EB0C0E">
            <w:pPr>
              <w:pStyle w:val="BodyText"/>
              <w:ind w:left="115" w:right="115"/>
              <w:jc w:val="center"/>
              <w:rPr>
                <w:b/>
                <w:iCs/>
                <w:szCs w:val="24"/>
              </w:rPr>
            </w:pPr>
            <w:r w:rsidRPr="00A14C77">
              <w:rPr>
                <w:b/>
                <w:iCs/>
                <w:szCs w:val="24"/>
              </w:rPr>
              <w:t>Thép</w:t>
            </w:r>
          </w:p>
        </w:tc>
        <w:tc>
          <w:tcPr>
            <w:tcW w:w="611" w:type="pct"/>
            <w:gridSpan w:val="2"/>
            <w:vAlign w:val="center"/>
          </w:tcPr>
          <w:p w14:paraId="6BD03D9D" w14:textId="77777777" w:rsidR="00EB0C0E" w:rsidRPr="00A14C77" w:rsidRDefault="00EB0C0E" w:rsidP="00EB0C0E">
            <w:pPr>
              <w:pStyle w:val="BodyText"/>
              <w:spacing w:before="40" w:after="40" w:line="340" w:lineRule="exact"/>
              <w:jc w:val="center"/>
              <w:rPr>
                <w:iCs/>
                <w:szCs w:val="24"/>
              </w:rPr>
            </w:pPr>
            <w:r w:rsidRPr="00A14C77">
              <w:rPr>
                <w:iCs/>
                <w:szCs w:val="24"/>
              </w:rPr>
              <w:t>6 sợi</w:t>
            </w:r>
          </w:p>
        </w:tc>
        <w:tc>
          <w:tcPr>
            <w:tcW w:w="615" w:type="pct"/>
            <w:gridSpan w:val="2"/>
            <w:vAlign w:val="center"/>
          </w:tcPr>
          <w:p w14:paraId="2ED88F0C" w14:textId="77777777" w:rsidR="00EB0C0E" w:rsidRPr="00A14C77" w:rsidRDefault="00EB0C0E" w:rsidP="00EB0C0E">
            <w:pPr>
              <w:pStyle w:val="BodyText"/>
              <w:spacing w:before="40" w:after="40" w:line="340" w:lineRule="exact"/>
              <w:jc w:val="center"/>
              <w:rPr>
                <w:iCs/>
                <w:szCs w:val="24"/>
              </w:rPr>
            </w:pPr>
            <w:r w:rsidRPr="00A14C77">
              <w:rPr>
                <w:iCs/>
                <w:szCs w:val="24"/>
              </w:rPr>
              <w:t>12 sợi</w:t>
            </w:r>
          </w:p>
        </w:tc>
        <w:tc>
          <w:tcPr>
            <w:tcW w:w="615" w:type="pct"/>
            <w:gridSpan w:val="2"/>
            <w:vAlign w:val="center"/>
          </w:tcPr>
          <w:p w14:paraId="44F47F20" w14:textId="77777777" w:rsidR="00EB0C0E" w:rsidRPr="00A14C77" w:rsidRDefault="00EB0C0E" w:rsidP="00EB0C0E">
            <w:pPr>
              <w:pStyle w:val="BodyText"/>
              <w:spacing w:before="40" w:after="40" w:line="340" w:lineRule="exact"/>
              <w:jc w:val="center"/>
              <w:rPr>
                <w:iCs/>
                <w:szCs w:val="24"/>
              </w:rPr>
            </w:pPr>
            <w:r w:rsidRPr="00A14C77">
              <w:rPr>
                <w:iCs/>
                <w:szCs w:val="24"/>
              </w:rPr>
              <w:t>18 sợi</w:t>
            </w:r>
          </w:p>
        </w:tc>
        <w:tc>
          <w:tcPr>
            <w:tcW w:w="611" w:type="pct"/>
            <w:gridSpan w:val="2"/>
            <w:vAlign w:val="center"/>
          </w:tcPr>
          <w:p w14:paraId="72BDB834" w14:textId="77777777" w:rsidR="00EB0C0E" w:rsidRPr="00A14C77" w:rsidRDefault="00EB0C0E" w:rsidP="00EB0C0E">
            <w:pPr>
              <w:pStyle w:val="BodyText"/>
              <w:spacing w:before="40" w:after="40" w:line="340" w:lineRule="exact"/>
              <w:jc w:val="center"/>
              <w:rPr>
                <w:iCs/>
                <w:szCs w:val="24"/>
              </w:rPr>
            </w:pPr>
            <w:r w:rsidRPr="00A14C77">
              <w:rPr>
                <w:iCs/>
                <w:szCs w:val="24"/>
              </w:rPr>
              <w:t>24 sợi</w:t>
            </w:r>
          </w:p>
        </w:tc>
        <w:tc>
          <w:tcPr>
            <w:tcW w:w="614" w:type="pct"/>
            <w:gridSpan w:val="2"/>
            <w:vAlign w:val="center"/>
          </w:tcPr>
          <w:p w14:paraId="73508AF7" w14:textId="77777777" w:rsidR="00EB0C0E" w:rsidRPr="00A14C77" w:rsidRDefault="00EB0C0E" w:rsidP="00EB0C0E">
            <w:pPr>
              <w:pStyle w:val="BodyText"/>
              <w:spacing w:before="40" w:after="40" w:line="340" w:lineRule="exact"/>
              <w:jc w:val="center"/>
              <w:rPr>
                <w:iCs/>
                <w:szCs w:val="24"/>
              </w:rPr>
            </w:pPr>
            <w:r w:rsidRPr="00A14C77">
              <w:rPr>
                <w:iCs/>
                <w:szCs w:val="24"/>
              </w:rPr>
              <w:t>Lớp 1</w:t>
            </w:r>
          </w:p>
        </w:tc>
        <w:tc>
          <w:tcPr>
            <w:tcW w:w="615" w:type="pct"/>
            <w:gridSpan w:val="2"/>
            <w:vAlign w:val="center"/>
          </w:tcPr>
          <w:p w14:paraId="73F00B1B" w14:textId="77777777" w:rsidR="00EB0C0E" w:rsidRPr="00A14C77" w:rsidRDefault="00EB0C0E" w:rsidP="00EB0C0E">
            <w:pPr>
              <w:pStyle w:val="BodyText"/>
              <w:spacing w:before="40" w:after="40" w:line="340" w:lineRule="exact"/>
              <w:jc w:val="center"/>
              <w:rPr>
                <w:iCs/>
                <w:szCs w:val="24"/>
              </w:rPr>
            </w:pPr>
            <w:r w:rsidRPr="00A14C77">
              <w:rPr>
                <w:iCs/>
                <w:szCs w:val="24"/>
              </w:rPr>
              <w:t>Lớp 2</w:t>
            </w:r>
          </w:p>
        </w:tc>
        <w:tc>
          <w:tcPr>
            <w:tcW w:w="608" w:type="pct"/>
            <w:gridSpan w:val="2"/>
            <w:vAlign w:val="center"/>
          </w:tcPr>
          <w:p w14:paraId="5AE701DE" w14:textId="77777777" w:rsidR="00EB0C0E" w:rsidRPr="00A14C77" w:rsidRDefault="00EB0C0E" w:rsidP="00EB0C0E">
            <w:pPr>
              <w:pStyle w:val="BodyText"/>
              <w:spacing w:before="40" w:after="40" w:line="340" w:lineRule="exact"/>
              <w:jc w:val="center"/>
              <w:rPr>
                <w:iCs/>
                <w:szCs w:val="24"/>
              </w:rPr>
            </w:pPr>
            <w:r w:rsidRPr="00A14C77">
              <w:rPr>
                <w:iCs/>
                <w:szCs w:val="24"/>
              </w:rPr>
              <w:t>Lớp 3</w:t>
            </w:r>
          </w:p>
        </w:tc>
      </w:tr>
      <w:tr w:rsidR="00EB0C0E" w:rsidRPr="00A14C77" w14:paraId="62F515A9" w14:textId="77777777" w:rsidTr="00EB0C0E">
        <w:trPr>
          <w:cantSplit/>
          <w:trHeight w:val="1134"/>
          <w:jc w:val="center"/>
        </w:trPr>
        <w:tc>
          <w:tcPr>
            <w:tcW w:w="355" w:type="pct"/>
            <w:vMerge/>
            <w:vAlign w:val="center"/>
          </w:tcPr>
          <w:p w14:paraId="010ED271" w14:textId="77777777" w:rsidR="00EB0C0E" w:rsidRPr="00A14C77" w:rsidRDefault="00EB0C0E" w:rsidP="00EB0C0E">
            <w:pPr>
              <w:pStyle w:val="BodyText"/>
              <w:spacing w:before="40" w:after="40" w:line="340" w:lineRule="exact"/>
              <w:rPr>
                <w:iCs/>
                <w:szCs w:val="24"/>
              </w:rPr>
            </w:pPr>
          </w:p>
        </w:tc>
        <w:tc>
          <w:tcPr>
            <w:tcW w:w="357" w:type="pct"/>
            <w:vMerge/>
            <w:vAlign w:val="center"/>
          </w:tcPr>
          <w:p w14:paraId="30ABFBD0" w14:textId="77777777" w:rsidR="00EB0C0E" w:rsidRPr="00A14C77" w:rsidRDefault="00EB0C0E" w:rsidP="00EB0C0E">
            <w:pPr>
              <w:pStyle w:val="BodyText"/>
              <w:spacing w:before="40" w:after="40" w:line="340" w:lineRule="exact"/>
              <w:rPr>
                <w:iCs/>
                <w:szCs w:val="24"/>
              </w:rPr>
            </w:pPr>
          </w:p>
        </w:tc>
        <w:tc>
          <w:tcPr>
            <w:tcW w:w="303" w:type="pct"/>
            <w:textDirection w:val="btLr"/>
            <w:vAlign w:val="center"/>
          </w:tcPr>
          <w:p w14:paraId="50E82E55" w14:textId="77777777" w:rsidR="00EB0C0E" w:rsidRPr="00A14C77" w:rsidRDefault="00EB0C0E" w:rsidP="00EB0C0E">
            <w:pPr>
              <w:pStyle w:val="BodyText"/>
              <w:ind w:left="115" w:right="115"/>
              <w:jc w:val="center"/>
              <w:rPr>
                <w:iCs/>
                <w:w w:val="90"/>
                <w:szCs w:val="24"/>
              </w:rPr>
            </w:pPr>
            <w:r w:rsidRPr="00A14C77">
              <w:rPr>
                <w:iCs/>
                <w:w w:val="90"/>
                <w:szCs w:val="24"/>
              </w:rPr>
              <w:t>Nhỏ nhất</w:t>
            </w:r>
          </w:p>
        </w:tc>
        <w:tc>
          <w:tcPr>
            <w:tcW w:w="307" w:type="pct"/>
            <w:textDirection w:val="btLr"/>
            <w:vAlign w:val="center"/>
          </w:tcPr>
          <w:p w14:paraId="76465B10" w14:textId="77777777" w:rsidR="00EB0C0E" w:rsidRPr="00A14C77" w:rsidRDefault="00EB0C0E" w:rsidP="00EB0C0E">
            <w:pPr>
              <w:pStyle w:val="BodyText"/>
              <w:ind w:left="115" w:right="115"/>
              <w:jc w:val="center"/>
              <w:rPr>
                <w:iCs/>
                <w:w w:val="90"/>
                <w:szCs w:val="24"/>
              </w:rPr>
            </w:pPr>
            <w:r w:rsidRPr="00A14C77">
              <w:rPr>
                <w:iCs/>
                <w:w w:val="90"/>
                <w:szCs w:val="24"/>
              </w:rPr>
              <w:t>Lớn nhất</w:t>
            </w:r>
          </w:p>
        </w:tc>
        <w:tc>
          <w:tcPr>
            <w:tcW w:w="307" w:type="pct"/>
            <w:textDirection w:val="btLr"/>
            <w:vAlign w:val="center"/>
          </w:tcPr>
          <w:p w14:paraId="042077CB" w14:textId="77777777" w:rsidR="00EB0C0E" w:rsidRPr="00A14C77" w:rsidRDefault="00EB0C0E" w:rsidP="00EB0C0E">
            <w:pPr>
              <w:pStyle w:val="BodyText"/>
              <w:ind w:left="115" w:right="115"/>
              <w:jc w:val="center"/>
              <w:rPr>
                <w:iCs/>
                <w:w w:val="90"/>
                <w:szCs w:val="24"/>
              </w:rPr>
            </w:pPr>
            <w:r w:rsidRPr="00A14C77">
              <w:rPr>
                <w:iCs/>
                <w:w w:val="90"/>
                <w:szCs w:val="24"/>
              </w:rPr>
              <w:t>Nhỏ nhất</w:t>
            </w:r>
          </w:p>
        </w:tc>
        <w:tc>
          <w:tcPr>
            <w:tcW w:w="308" w:type="pct"/>
            <w:textDirection w:val="btLr"/>
            <w:vAlign w:val="center"/>
          </w:tcPr>
          <w:p w14:paraId="6CA04756" w14:textId="77777777" w:rsidR="00EB0C0E" w:rsidRPr="00A14C77" w:rsidRDefault="00EB0C0E" w:rsidP="00EB0C0E">
            <w:pPr>
              <w:pStyle w:val="BodyText"/>
              <w:ind w:left="115" w:right="115"/>
              <w:jc w:val="center"/>
              <w:rPr>
                <w:iCs/>
                <w:w w:val="90"/>
                <w:szCs w:val="24"/>
              </w:rPr>
            </w:pPr>
            <w:r w:rsidRPr="00A14C77">
              <w:rPr>
                <w:iCs/>
                <w:w w:val="90"/>
                <w:szCs w:val="24"/>
              </w:rPr>
              <w:t>Lớn nhất</w:t>
            </w:r>
          </w:p>
        </w:tc>
        <w:tc>
          <w:tcPr>
            <w:tcW w:w="307" w:type="pct"/>
            <w:textDirection w:val="btLr"/>
            <w:vAlign w:val="center"/>
          </w:tcPr>
          <w:p w14:paraId="5BDDAEF8" w14:textId="77777777" w:rsidR="00EB0C0E" w:rsidRPr="00A14C77" w:rsidRDefault="00EB0C0E" w:rsidP="00EB0C0E">
            <w:pPr>
              <w:pStyle w:val="BodyText"/>
              <w:ind w:left="115" w:right="115"/>
              <w:jc w:val="center"/>
              <w:rPr>
                <w:iCs/>
                <w:w w:val="90"/>
                <w:szCs w:val="24"/>
              </w:rPr>
            </w:pPr>
            <w:r w:rsidRPr="00A14C77">
              <w:rPr>
                <w:iCs/>
                <w:w w:val="90"/>
                <w:szCs w:val="24"/>
              </w:rPr>
              <w:t>Nhỏ nhất</w:t>
            </w:r>
          </w:p>
        </w:tc>
        <w:tc>
          <w:tcPr>
            <w:tcW w:w="308" w:type="pct"/>
            <w:textDirection w:val="btLr"/>
            <w:vAlign w:val="center"/>
          </w:tcPr>
          <w:p w14:paraId="628E3C54" w14:textId="77777777" w:rsidR="00EB0C0E" w:rsidRPr="00A14C77" w:rsidRDefault="00EB0C0E" w:rsidP="00EB0C0E">
            <w:pPr>
              <w:pStyle w:val="BodyText"/>
              <w:ind w:left="115" w:right="115"/>
              <w:jc w:val="center"/>
              <w:rPr>
                <w:iCs/>
                <w:w w:val="90"/>
                <w:szCs w:val="24"/>
              </w:rPr>
            </w:pPr>
            <w:r w:rsidRPr="00A14C77">
              <w:rPr>
                <w:iCs/>
                <w:w w:val="90"/>
                <w:szCs w:val="24"/>
              </w:rPr>
              <w:t>Lớn nhất</w:t>
            </w:r>
          </w:p>
        </w:tc>
        <w:tc>
          <w:tcPr>
            <w:tcW w:w="307" w:type="pct"/>
            <w:textDirection w:val="btLr"/>
            <w:vAlign w:val="center"/>
          </w:tcPr>
          <w:p w14:paraId="05AD535D" w14:textId="77777777" w:rsidR="00EB0C0E" w:rsidRPr="00A14C77" w:rsidRDefault="00EB0C0E" w:rsidP="00EB0C0E">
            <w:pPr>
              <w:pStyle w:val="BodyText"/>
              <w:ind w:left="115" w:right="115"/>
              <w:jc w:val="center"/>
              <w:rPr>
                <w:iCs/>
                <w:w w:val="90"/>
                <w:szCs w:val="24"/>
              </w:rPr>
            </w:pPr>
            <w:r w:rsidRPr="00A14C77">
              <w:rPr>
                <w:iCs/>
                <w:w w:val="90"/>
                <w:szCs w:val="24"/>
              </w:rPr>
              <w:t>Nhỏ nhất</w:t>
            </w:r>
          </w:p>
        </w:tc>
        <w:tc>
          <w:tcPr>
            <w:tcW w:w="303" w:type="pct"/>
            <w:textDirection w:val="btLr"/>
            <w:vAlign w:val="center"/>
          </w:tcPr>
          <w:p w14:paraId="6563B907" w14:textId="77777777" w:rsidR="00EB0C0E" w:rsidRPr="00A14C77" w:rsidRDefault="00EB0C0E" w:rsidP="00EB0C0E">
            <w:pPr>
              <w:pStyle w:val="BodyText"/>
              <w:ind w:left="115" w:right="115"/>
              <w:jc w:val="center"/>
              <w:rPr>
                <w:iCs/>
                <w:w w:val="90"/>
                <w:szCs w:val="24"/>
              </w:rPr>
            </w:pPr>
            <w:r w:rsidRPr="00A14C77">
              <w:rPr>
                <w:iCs/>
                <w:w w:val="90"/>
                <w:szCs w:val="24"/>
              </w:rPr>
              <w:t>Lớn nhất</w:t>
            </w:r>
          </w:p>
        </w:tc>
        <w:tc>
          <w:tcPr>
            <w:tcW w:w="321" w:type="pct"/>
            <w:textDirection w:val="btLr"/>
            <w:vAlign w:val="center"/>
          </w:tcPr>
          <w:p w14:paraId="3DBE1BC2" w14:textId="77777777" w:rsidR="00EB0C0E" w:rsidRPr="00A14C77" w:rsidRDefault="00EB0C0E" w:rsidP="00EB0C0E">
            <w:pPr>
              <w:pStyle w:val="BodyText"/>
              <w:ind w:left="115" w:right="115"/>
              <w:jc w:val="center"/>
              <w:rPr>
                <w:iCs/>
                <w:w w:val="90"/>
                <w:szCs w:val="24"/>
              </w:rPr>
            </w:pPr>
            <w:r w:rsidRPr="00A14C77">
              <w:rPr>
                <w:iCs/>
                <w:w w:val="90"/>
                <w:szCs w:val="24"/>
              </w:rPr>
              <w:t>Nhỏ nhất</w:t>
            </w:r>
          </w:p>
        </w:tc>
        <w:tc>
          <w:tcPr>
            <w:tcW w:w="293" w:type="pct"/>
            <w:textDirection w:val="btLr"/>
            <w:vAlign w:val="center"/>
          </w:tcPr>
          <w:p w14:paraId="413BAFA1" w14:textId="77777777" w:rsidR="00EB0C0E" w:rsidRPr="00A14C77" w:rsidRDefault="00EB0C0E" w:rsidP="00EB0C0E">
            <w:pPr>
              <w:pStyle w:val="BodyText"/>
              <w:ind w:left="115" w:right="115"/>
              <w:jc w:val="center"/>
              <w:rPr>
                <w:iCs/>
                <w:w w:val="90"/>
                <w:szCs w:val="24"/>
              </w:rPr>
            </w:pPr>
            <w:r w:rsidRPr="00A14C77">
              <w:rPr>
                <w:iCs/>
                <w:w w:val="90"/>
                <w:szCs w:val="24"/>
              </w:rPr>
              <w:t>Lớn nhất</w:t>
            </w:r>
          </w:p>
        </w:tc>
        <w:tc>
          <w:tcPr>
            <w:tcW w:w="307" w:type="pct"/>
            <w:textDirection w:val="btLr"/>
            <w:vAlign w:val="center"/>
          </w:tcPr>
          <w:p w14:paraId="29CD7846" w14:textId="77777777" w:rsidR="00EB0C0E" w:rsidRPr="00A14C77" w:rsidRDefault="00EB0C0E" w:rsidP="00EB0C0E">
            <w:pPr>
              <w:pStyle w:val="BodyText"/>
              <w:ind w:left="115" w:right="115"/>
              <w:jc w:val="center"/>
              <w:rPr>
                <w:iCs/>
                <w:w w:val="90"/>
                <w:szCs w:val="24"/>
              </w:rPr>
            </w:pPr>
            <w:r w:rsidRPr="00A14C77">
              <w:rPr>
                <w:iCs/>
                <w:w w:val="90"/>
                <w:szCs w:val="24"/>
              </w:rPr>
              <w:t>Nhỏ nhất</w:t>
            </w:r>
          </w:p>
        </w:tc>
        <w:tc>
          <w:tcPr>
            <w:tcW w:w="307" w:type="pct"/>
            <w:textDirection w:val="btLr"/>
            <w:vAlign w:val="center"/>
          </w:tcPr>
          <w:p w14:paraId="4A8BE587" w14:textId="77777777" w:rsidR="00EB0C0E" w:rsidRPr="00A14C77" w:rsidRDefault="00EB0C0E" w:rsidP="00EB0C0E">
            <w:pPr>
              <w:pStyle w:val="BodyText"/>
              <w:ind w:left="115" w:right="115"/>
              <w:jc w:val="center"/>
              <w:rPr>
                <w:iCs/>
                <w:w w:val="90"/>
                <w:szCs w:val="24"/>
              </w:rPr>
            </w:pPr>
            <w:r w:rsidRPr="00A14C77">
              <w:rPr>
                <w:iCs/>
                <w:w w:val="90"/>
                <w:szCs w:val="24"/>
              </w:rPr>
              <w:t>Lớn nhất</w:t>
            </w:r>
          </w:p>
        </w:tc>
        <w:tc>
          <w:tcPr>
            <w:tcW w:w="304" w:type="pct"/>
            <w:textDirection w:val="btLr"/>
            <w:vAlign w:val="center"/>
          </w:tcPr>
          <w:p w14:paraId="73F14C8C" w14:textId="77777777" w:rsidR="00EB0C0E" w:rsidRPr="00A14C77" w:rsidRDefault="00EB0C0E" w:rsidP="00EB0C0E">
            <w:pPr>
              <w:pStyle w:val="BodyText"/>
              <w:ind w:left="115" w:right="115"/>
              <w:jc w:val="center"/>
              <w:rPr>
                <w:iCs/>
                <w:w w:val="90"/>
                <w:szCs w:val="24"/>
              </w:rPr>
            </w:pPr>
            <w:r w:rsidRPr="00A14C77">
              <w:rPr>
                <w:iCs/>
                <w:w w:val="90"/>
                <w:szCs w:val="24"/>
              </w:rPr>
              <w:t>Nhỏ nhất</w:t>
            </w:r>
          </w:p>
        </w:tc>
        <w:tc>
          <w:tcPr>
            <w:tcW w:w="304" w:type="pct"/>
            <w:textDirection w:val="btLr"/>
            <w:vAlign w:val="center"/>
          </w:tcPr>
          <w:p w14:paraId="0B129544" w14:textId="77777777" w:rsidR="00EB0C0E" w:rsidRPr="00A14C77" w:rsidRDefault="00EB0C0E" w:rsidP="00EB0C0E">
            <w:pPr>
              <w:pStyle w:val="BodyText"/>
              <w:ind w:left="115" w:right="115"/>
              <w:jc w:val="center"/>
              <w:rPr>
                <w:iCs/>
                <w:w w:val="90"/>
                <w:szCs w:val="24"/>
              </w:rPr>
            </w:pPr>
            <w:r w:rsidRPr="00A14C77">
              <w:rPr>
                <w:iCs/>
                <w:w w:val="90"/>
                <w:szCs w:val="24"/>
              </w:rPr>
              <w:t>Lớn nhất</w:t>
            </w:r>
          </w:p>
        </w:tc>
      </w:tr>
      <w:tr w:rsidR="00EB0C0E" w:rsidRPr="00A14C77" w14:paraId="7476BA0F" w14:textId="77777777" w:rsidTr="00EB0C0E">
        <w:trPr>
          <w:trHeight w:val="233"/>
          <w:jc w:val="center"/>
        </w:trPr>
        <w:tc>
          <w:tcPr>
            <w:tcW w:w="355" w:type="pct"/>
          </w:tcPr>
          <w:p w14:paraId="6F4CEAEE" w14:textId="77777777" w:rsidR="00EB0C0E" w:rsidRPr="00A14C77" w:rsidRDefault="00EB0C0E" w:rsidP="00EB0C0E">
            <w:pPr>
              <w:pStyle w:val="BodyText"/>
              <w:spacing w:before="40" w:after="40" w:line="340" w:lineRule="exact"/>
              <w:jc w:val="center"/>
              <w:rPr>
                <w:iCs/>
                <w:szCs w:val="24"/>
              </w:rPr>
            </w:pPr>
            <w:r w:rsidRPr="00A14C77">
              <w:rPr>
                <w:iCs/>
                <w:szCs w:val="24"/>
              </w:rPr>
              <w:t>6</w:t>
            </w:r>
          </w:p>
        </w:tc>
        <w:tc>
          <w:tcPr>
            <w:tcW w:w="357" w:type="pct"/>
          </w:tcPr>
          <w:p w14:paraId="74DD93EF" w14:textId="77777777" w:rsidR="00EB0C0E" w:rsidRPr="00A14C77" w:rsidRDefault="00EB0C0E" w:rsidP="00EB0C0E">
            <w:pPr>
              <w:pStyle w:val="BodyText"/>
              <w:spacing w:before="40" w:after="40" w:line="340" w:lineRule="exact"/>
              <w:jc w:val="center"/>
              <w:rPr>
                <w:iCs/>
                <w:szCs w:val="24"/>
              </w:rPr>
            </w:pPr>
            <w:r w:rsidRPr="00A14C77">
              <w:rPr>
                <w:iCs/>
                <w:szCs w:val="24"/>
              </w:rPr>
              <w:t>1</w:t>
            </w:r>
          </w:p>
        </w:tc>
        <w:tc>
          <w:tcPr>
            <w:tcW w:w="303" w:type="pct"/>
          </w:tcPr>
          <w:p w14:paraId="7381322E" w14:textId="77777777" w:rsidR="00EB0C0E" w:rsidRPr="00A14C77" w:rsidRDefault="00EB0C0E" w:rsidP="00EB0C0E">
            <w:pPr>
              <w:pStyle w:val="BodyText"/>
              <w:spacing w:before="40" w:after="40" w:line="340" w:lineRule="exact"/>
              <w:jc w:val="center"/>
              <w:rPr>
                <w:iCs/>
                <w:szCs w:val="24"/>
              </w:rPr>
            </w:pPr>
            <w:r w:rsidRPr="00A14C77">
              <w:rPr>
                <w:iCs/>
                <w:szCs w:val="24"/>
              </w:rPr>
              <w:t>-</w:t>
            </w:r>
          </w:p>
        </w:tc>
        <w:tc>
          <w:tcPr>
            <w:tcW w:w="307" w:type="pct"/>
          </w:tcPr>
          <w:p w14:paraId="3E6F0061" w14:textId="77777777" w:rsidR="00EB0C0E" w:rsidRPr="00A14C77" w:rsidRDefault="00EB0C0E" w:rsidP="00EB0C0E">
            <w:pPr>
              <w:pStyle w:val="BodyText"/>
              <w:spacing w:before="40" w:after="40" w:line="340" w:lineRule="exact"/>
              <w:jc w:val="center"/>
              <w:rPr>
                <w:iCs/>
                <w:szCs w:val="24"/>
              </w:rPr>
            </w:pPr>
            <w:r w:rsidRPr="00A14C77">
              <w:rPr>
                <w:iCs/>
                <w:szCs w:val="24"/>
              </w:rPr>
              <w:t>-</w:t>
            </w:r>
          </w:p>
        </w:tc>
        <w:tc>
          <w:tcPr>
            <w:tcW w:w="307" w:type="pct"/>
          </w:tcPr>
          <w:p w14:paraId="436E51D8" w14:textId="77777777" w:rsidR="00EB0C0E" w:rsidRPr="00A14C77" w:rsidRDefault="00EB0C0E" w:rsidP="00EB0C0E">
            <w:pPr>
              <w:pStyle w:val="BodyText"/>
              <w:spacing w:before="40" w:after="40" w:line="340" w:lineRule="exact"/>
              <w:jc w:val="center"/>
              <w:rPr>
                <w:iCs/>
                <w:szCs w:val="24"/>
              </w:rPr>
            </w:pPr>
            <w:r w:rsidRPr="00A14C77">
              <w:rPr>
                <w:iCs/>
                <w:szCs w:val="24"/>
              </w:rPr>
              <w:t>-</w:t>
            </w:r>
          </w:p>
        </w:tc>
        <w:tc>
          <w:tcPr>
            <w:tcW w:w="308" w:type="pct"/>
          </w:tcPr>
          <w:p w14:paraId="7A46A5AE" w14:textId="77777777" w:rsidR="00EB0C0E" w:rsidRPr="00A14C77" w:rsidRDefault="00EB0C0E" w:rsidP="00EB0C0E">
            <w:pPr>
              <w:pStyle w:val="BodyText"/>
              <w:spacing w:before="40" w:after="40" w:line="340" w:lineRule="exact"/>
              <w:jc w:val="center"/>
              <w:rPr>
                <w:iCs/>
                <w:szCs w:val="24"/>
              </w:rPr>
            </w:pPr>
            <w:r w:rsidRPr="00A14C77">
              <w:rPr>
                <w:iCs/>
                <w:szCs w:val="24"/>
              </w:rPr>
              <w:t>-</w:t>
            </w:r>
          </w:p>
        </w:tc>
        <w:tc>
          <w:tcPr>
            <w:tcW w:w="307" w:type="pct"/>
          </w:tcPr>
          <w:p w14:paraId="034EF8BA" w14:textId="77777777" w:rsidR="00EB0C0E" w:rsidRPr="00A14C77" w:rsidRDefault="00EB0C0E" w:rsidP="00EB0C0E">
            <w:pPr>
              <w:pStyle w:val="BodyText"/>
              <w:spacing w:before="40" w:after="40" w:line="340" w:lineRule="exact"/>
              <w:jc w:val="center"/>
              <w:rPr>
                <w:iCs/>
                <w:szCs w:val="24"/>
              </w:rPr>
            </w:pPr>
            <w:r w:rsidRPr="00A14C77">
              <w:rPr>
                <w:iCs/>
                <w:szCs w:val="24"/>
              </w:rPr>
              <w:t>-</w:t>
            </w:r>
          </w:p>
        </w:tc>
        <w:tc>
          <w:tcPr>
            <w:tcW w:w="308" w:type="pct"/>
          </w:tcPr>
          <w:p w14:paraId="07A8BC6F" w14:textId="77777777" w:rsidR="00EB0C0E" w:rsidRPr="00A14C77" w:rsidRDefault="00EB0C0E" w:rsidP="00EB0C0E">
            <w:pPr>
              <w:pStyle w:val="BodyText"/>
              <w:spacing w:before="40" w:after="40" w:line="340" w:lineRule="exact"/>
              <w:jc w:val="center"/>
              <w:rPr>
                <w:iCs/>
                <w:szCs w:val="24"/>
              </w:rPr>
            </w:pPr>
            <w:r w:rsidRPr="00A14C77">
              <w:rPr>
                <w:iCs/>
                <w:szCs w:val="24"/>
              </w:rPr>
              <w:t>-</w:t>
            </w:r>
          </w:p>
        </w:tc>
        <w:tc>
          <w:tcPr>
            <w:tcW w:w="307" w:type="pct"/>
          </w:tcPr>
          <w:p w14:paraId="6F519F07" w14:textId="77777777" w:rsidR="00EB0C0E" w:rsidRPr="00A14C77" w:rsidRDefault="00EB0C0E" w:rsidP="00EB0C0E">
            <w:pPr>
              <w:pStyle w:val="BodyText"/>
              <w:spacing w:before="40" w:after="40" w:line="340" w:lineRule="exact"/>
              <w:jc w:val="center"/>
              <w:rPr>
                <w:iCs/>
                <w:szCs w:val="24"/>
              </w:rPr>
            </w:pPr>
            <w:r w:rsidRPr="00A14C77">
              <w:rPr>
                <w:iCs/>
                <w:szCs w:val="24"/>
              </w:rPr>
              <w:t>-</w:t>
            </w:r>
          </w:p>
        </w:tc>
        <w:tc>
          <w:tcPr>
            <w:tcW w:w="303" w:type="pct"/>
          </w:tcPr>
          <w:p w14:paraId="294EC2ED" w14:textId="77777777" w:rsidR="00EB0C0E" w:rsidRPr="00A14C77" w:rsidRDefault="00EB0C0E" w:rsidP="00EB0C0E">
            <w:pPr>
              <w:pStyle w:val="BodyText"/>
              <w:spacing w:before="40" w:after="40" w:line="340" w:lineRule="exact"/>
              <w:jc w:val="center"/>
              <w:rPr>
                <w:iCs/>
                <w:szCs w:val="24"/>
              </w:rPr>
            </w:pPr>
            <w:r w:rsidRPr="00A14C77">
              <w:rPr>
                <w:iCs/>
                <w:szCs w:val="24"/>
              </w:rPr>
              <w:t>-</w:t>
            </w:r>
          </w:p>
        </w:tc>
        <w:tc>
          <w:tcPr>
            <w:tcW w:w="321" w:type="pct"/>
          </w:tcPr>
          <w:p w14:paraId="4D98BE50" w14:textId="77777777" w:rsidR="00EB0C0E" w:rsidRPr="00A14C77" w:rsidRDefault="00EB0C0E" w:rsidP="00EB0C0E">
            <w:pPr>
              <w:pStyle w:val="BodyText"/>
              <w:spacing w:before="40" w:after="40" w:line="340" w:lineRule="exact"/>
              <w:jc w:val="center"/>
              <w:rPr>
                <w:iCs/>
                <w:szCs w:val="24"/>
              </w:rPr>
            </w:pPr>
            <w:r w:rsidRPr="00A14C77">
              <w:rPr>
                <w:iCs/>
                <w:szCs w:val="24"/>
              </w:rPr>
              <w:t>10</w:t>
            </w:r>
          </w:p>
        </w:tc>
        <w:tc>
          <w:tcPr>
            <w:tcW w:w="293" w:type="pct"/>
          </w:tcPr>
          <w:p w14:paraId="77C9D016" w14:textId="77777777" w:rsidR="00EB0C0E" w:rsidRPr="00A14C77" w:rsidRDefault="00EB0C0E" w:rsidP="00EB0C0E">
            <w:pPr>
              <w:pStyle w:val="BodyText"/>
              <w:spacing w:before="40" w:after="40" w:line="340" w:lineRule="exact"/>
              <w:jc w:val="center"/>
              <w:rPr>
                <w:iCs/>
                <w:szCs w:val="24"/>
              </w:rPr>
            </w:pPr>
            <w:r w:rsidRPr="00A14C77">
              <w:rPr>
                <w:iCs/>
                <w:szCs w:val="24"/>
              </w:rPr>
              <w:t>15</w:t>
            </w:r>
          </w:p>
        </w:tc>
        <w:tc>
          <w:tcPr>
            <w:tcW w:w="307" w:type="pct"/>
          </w:tcPr>
          <w:p w14:paraId="1440D1B5" w14:textId="77777777" w:rsidR="00EB0C0E" w:rsidRPr="00A14C77" w:rsidRDefault="00EB0C0E" w:rsidP="00EB0C0E">
            <w:pPr>
              <w:pStyle w:val="BodyText"/>
              <w:spacing w:before="40" w:after="40" w:line="340" w:lineRule="exact"/>
              <w:jc w:val="center"/>
              <w:rPr>
                <w:iCs/>
                <w:szCs w:val="24"/>
              </w:rPr>
            </w:pPr>
            <w:r w:rsidRPr="00A14C77">
              <w:rPr>
                <w:iCs/>
                <w:szCs w:val="24"/>
              </w:rPr>
              <w:t>-</w:t>
            </w:r>
          </w:p>
        </w:tc>
        <w:tc>
          <w:tcPr>
            <w:tcW w:w="307" w:type="pct"/>
          </w:tcPr>
          <w:p w14:paraId="15B9CE05" w14:textId="77777777" w:rsidR="00EB0C0E" w:rsidRPr="00A14C77" w:rsidRDefault="00EB0C0E" w:rsidP="00EB0C0E">
            <w:pPr>
              <w:pStyle w:val="BodyText"/>
              <w:spacing w:before="40" w:after="40" w:line="340" w:lineRule="exact"/>
              <w:jc w:val="center"/>
              <w:rPr>
                <w:iCs/>
                <w:szCs w:val="24"/>
              </w:rPr>
            </w:pPr>
            <w:r w:rsidRPr="00A14C77">
              <w:rPr>
                <w:iCs/>
                <w:szCs w:val="24"/>
              </w:rPr>
              <w:t>-</w:t>
            </w:r>
          </w:p>
        </w:tc>
        <w:tc>
          <w:tcPr>
            <w:tcW w:w="304" w:type="pct"/>
          </w:tcPr>
          <w:p w14:paraId="14215150" w14:textId="77777777" w:rsidR="00EB0C0E" w:rsidRPr="00A14C77" w:rsidRDefault="00EB0C0E" w:rsidP="00EB0C0E">
            <w:pPr>
              <w:pStyle w:val="BodyText"/>
              <w:spacing w:before="40" w:after="40" w:line="340" w:lineRule="exact"/>
              <w:jc w:val="center"/>
              <w:rPr>
                <w:iCs/>
                <w:szCs w:val="24"/>
              </w:rPr>
            </w:pPr>
            <w:r w:rsidRPr="00A14C77">
              <w:rPr>
                <w:iCs/>
                <w:szCs w:val="24"/>
              </w:rPr>
              <w:t>-</w:t>
            </w:r>
          </w:p>
        </w:tc>
        <w:tc>
          <w:tcPr>
            <w:tcW w:w="304" w:type="pct"/>
          </w:tcPr>
          <w:p w14:paraId="5D392614" w14:textId="77777777" w:rsidR="00EB0C0E" w:rsidRPr="00A14C77" w:rsidRDefault="00EB0C0E" w:rsidP="00EB0C0E">
            <w:pPr>
              <w:pStyle w:val="BodyText"/>
              <w:spacing w:before="40" w:after="40" w:line="340" w:lineRule="exact"/>
              <w:jc w:val="center"/>
              <w:rPr>
                <w:iCs/>
                <w:szCs w:val="24"/>
              </w:rPr>
            </w:pPr>
            <w:r w:rsidRPr="00A14C77">
              <w:rPr>
                <w:iCs/>
                <w:szCs w:val="24"/>
              </w:rPr>
              <w:t>-</w:t>
            </w:r>
          </w:p>
        </w:tc>
      </w:tr>
      <w:tr w:rsidR="00EB0C0E" w:rsidRPr="00A14C77" w14:paraId="18AFF23A" w14:textId="77777777" w:rsidTr="00EB0C0E">
        <w:trPr>
          <w:trHeight w:val="233"/>
          <w:jc w:val="center"/>
        </w:trPr>
        <w:tc>
          <w:tcPr>
            <w:tcW w:w="355" w:type="pct"/>
          </w:tcPr>
          <w:p w14:paraId="09CCC7C4" w14:textId="77777777" w:rsidR="00EB0C0E" w:rsidRPr="00A14C77" w:rsidRDefault="00EB0C0E" w:rsidP="00EB0C0E">
            <w:pPr>
              <w:pStyle w:val="BodyText"/>
              <w:spacing w:before="40" w:after="40" w:line="340" w:lineRule="exact"/>
              <w:jc w:val="center"/>
              <w:rPr>
                <w:iCs/>
                <w:szCs w:val="24"/>
              </w:rPr>
            </w:pPr>
            <w:r w:rsidRPr="00A14C77">
              <w:rPr>
                <w:iCs/>
                <w:szCs w:val="24"/>
              </w:rPr>
              <w:t>18</w:t>
            </w:r>
          </w:p>
        </w:tc>
        <w:tc>
          <w:tcPr>
            <w:tcW w:w="357" w:type="pct"/>
          </w:tcPr>
          <w:p w14:paraId="1018567D" w14:textId="77777777" w:rsidR="00EB0C0E" w:rsidRPr="00A14C77" w:rsidRDefault="00EB0C0E" w:rsidP="00EB0C0E">
            <w:pPr>
              <w:pStyle w:val="BodyText"/>
              <w:spacing w:before="40" w:after="40" w:line="340" w:lineRule="exact"/>
              <w:jc w:val="center"/>
              <w:rPr>
                <w:iCs/>
                <w:szCs w:val="24"/>
              </w:rPr>
            </w:pPr>
            <w:r w:rsidRPr="00A14C77">
              <w:rPr>
                <w:iCs/>
                <w:szCs w:val="24"/>
              </w:rPr>
              <w:t>19</w:t>
            </w:r>
          </w:p>
        </w:tc>
        <w:tc>
          <w:tcPr>
            <w:tcW w:w="303" w:type="pct"/>
          </w:tcPr>
          <w:p w14:paraId="10BABA4D" w14:textId="77777777" w:rsidR="00EB0C0E" w:rsidRPr="00A14C77" w:rsidRDefault="00EB0C0E" w:rsidP="00EB0C0E">
            <w:pPr>
              <w:pStyle w:val="BodyText"/>
              <w:spacing w:before="40" w:after="40" w:line="340" w:lineRule="exact"/>
              <w:jc w:val="center"/>
              <w:rPr>
                <w:iCs/>
                <w:szCs w:val="24"/>
              </w:rPr>
            </w:pPr>
            <w:r w:rsidRPr="00A14C77">
              <w:rPr>
                <w:iCs/>
                <w:szCs w:val="24"/>
              </w:rPr>
              <w:t>14</w:t>
            </w:r>
          </w:p>
        </w:tc>
        <w:tc>
          <w:tcPr>
            <w:tcW w:w="307" w:type="pct"/>
          </w:tcPr>
          <w:p w14:paraId="6689DAFC" w14:textId="77777777" w:rsidR="00EB0C0E" w:rsidRPr="00A14C77" w:rsidRDefault="00EB0C0E" w:rsidP="00EB0C0E">
            <w:pPr>
              <w:pStyle w:val="BodyText"/>
              <w:spacing w:before="40" w:after="40" w:line="340" w:lineRule="exact"/>
              <w:jc w:val="center"/>
              <w:rPr>
                <w:iCs/>
                <w:szCs w:val="24"/>
              </w:rPr>
            </w:pPr>
            <w:r w:rsidRPr="00A14C77">
              <w:rPr>
                <w:iCs/>
                <w:szCs w:val="24"/>
              </w:rPr>
              <w:t>28</w:t>
            </w:r>
          </w:p>
        </w:tc>
        <w:tc>
          <w:tcPr>
            <w:tcW w:w="307" w:type="pct"/>
          </w:tcPr>
          <w:p w14:paraId="51A2EC88" w14:textId="77777777" w:rsidR="00EB0C0E" w:rsidRPr="00A14C77" w:rsidRDefault="00EB0C0E" w:rsidP="00EB0C0E">
            <w:pPr>
              <w:pStyle w:val="BodyText"/>
              <w:spacing w:before="40" w:after="40" w:line="340" w:lineRule="exact"/>
              <w:jc w:val="center"/>
              <w:rPr>
                <w:iCs/>
                <w:szCs w:val="24"/>
              </w:rPr>
            </w:pPr>
            <w:r w:rsidRPr="00A14C77">
              <w:rPr>
                <w:iCs/>
                <w:szCs w:val="24"/>
              </w:rPr>
              <w:t>13</w:t>
            </w:r>
          </w:p>
        </w:tc>
        <w:tc>
          <w:tcPr>
            <w:tcW w:w="308" w:type="pct"/>
          </w:tcPr>
          <w:p w14:paraId="72590854" w14:textId="77777777" w:rsidR="00EB0C0E" w:rsidRPr="00A14C77" w:rsidRDefault="00EB0C0E" w:rsidP="00EB0C0E">
            <w:pPr>
              <w:pStyle w:val="BodyText"/>
              <w:spacing w:before="40" w:after="40" w:line="340" w:lineRule="exact"/>
              <w:jc w:val="center"/>
              <w:rPr>
                <w:iCs/>
                <w:szCs w:val="24"/>
              </w:rPr>
            </w:pPr>
            <w:r w:rsidRPr="00A14C77">
              <w:rPr>
                <w:iCs/>
                <w:szCs w:val="24"/>
              </w:rPr>
              <w:t>26</w:t>
            </w:r>
          </w:p>
        </w:tc>
        <w:tc>
          <w:tcPr>
            <w:tcW w:w="307" w:type="pct"/>
          </w:tcPr>
          <w:p w14:paraId="5CA16012" w14:textId="77777777" w:rsidR="00EB0C0E" w:rsidRPr="00A14C77" w:rsidRDefault="00EB0C0E" w:rsidP="00EB0C0E">
            <w:pPr>
              <w:pStyle w:val="BodyText"/>
              <w:spacing w:before="40" w:after="40" w:line="340" w:lineRule="exact"/>
              <w:jc w:val="center"/>
              <w:rPr>
                <w:iCs/>
                <w:szCs w:val="24"/>
              </w:rPr>
            </w:pPr>
            <w:r w:rsidRPr="00A14C77">
              <w:rPr>
                <w:iCs/>
                <w:szCs w:val="24"/>
              </w:rPr>
              <w:t>-</w:t>
            </w:r>
          </w:p>
        </w:tc>
        <w:tc>
          <w:tcPr>
            <w:tcW w:w="308" w:type="pct"/>
          </w:tcPr>
          <w:p w14:paraId="35EF7F90" w14:textId="77777777" w:rsidR="00EB0C0E" w:rsidRPr="00A14C77" w:rsidRDefault="00EB0C0E" w:rsidP="00EB0C0E">
            <w:pPr>
              <w:pStyle w:val="BodyText"/>
              <w:spacing w:before="40" w:after="40" w:line="340" w:lineRule="exact"/>
              <w:jc w:val="center"/>
              <w:rPr>
                <w:iCs/>
                <w:szCs w:val="24"/>
              </w:rPr>
            </w:pPr>
            <w:r w:rsidRPr="00A14C77">
              <w:rPr>
                <w:iCs/>
                <w:szCs w:val="24"/>
              </w:rPr>
              <w:t>-</w:t>
            </w:r>
          </w:p>
        </w:tc>
        <w:tc>
          <w:tcPr>
            <w:tcW w:w="307" w:type="pct"/>
          </w:tcPr>
          <w:p w14:paraId="3FFD75CE" w14:textId="77777777" w:rsidR="00EB0C0E" w:rsidRPr="00A14C77" w:rsidRDefault="00EB0C0E" w:rsidP="00EB0C0E">
            <w:pPr>
              <w:pStyle w:val="BodyText"/>
              <w:spacing w:before="40" w:after="40" w:line="340" w:lineRule="exact"/>
              <w:jc w:val="center"/>
              <w:rPr>
                <w:iCs/>
                <w:szCs w:val="24"/>
              </w:rPr>
            </w:pPr>
            <w:r w:rsidRPr="00A14C77">
              <w:rPr>
                <w:iCs/>
                <w:szCs w:val="24"/>
              </w:rPr>
              <w:t>-</w:t>
            </w:r>
          </w:p>
        </w:tc>
        <w:tc>
          <w:tcPr>
            <w:tcW w:w="303" w:type="pct"/>
          </w:tcPr>
          <w:p w14:paraId="799D260A" w14:textId="77777777" w:rsidR="00EB0C0E" w:rsidRPr="00A14C77" w:rsidRDefault="00EB0C0E" w:rsidP="00EB0C0E">
            <w:pPr>
              <w:pStyle w:val="BodyText"/>
              <w:spacing w:before="40" w:after="40" w:line="340" w:lineRule="exact"/>
              <w:jc w:val="center"/>
              <w:rPr>
                <w:iCs/>
                <w:szCs w:val="24"/>
              </w:rPr>
            </w:pPr>
            <w:r w:rsidRPr="00A14C77">
              <w:rPr>
                <w:iCs/>
                <w:szCs w:val="24"/>
              </w:rPr>
              <w:t>-</w:t>
            </w:r>
          </w:p>
        </w:tc>
        <w:tc>
          <w:tcPr>
            <w:tcW w:w="321" w:type="pct"/>
          </w:tcPr>
          <w:p w14:paraId="1CC95568" w14:textId="77777777" w:rsidR="00EB0C0E" w:rsidRPr="00A14C77" w:rsidRDefault="00EB0C0E" w:rsidP="00EB0C0E">
            <w:pPr>
              <w:pStyle w:val="BodyText"/>
              <w:spacing w:before="40" w:after="40" w:line="340" w:lineRule="exact"/>
              <w:jc w:val="center"/>
              <w:rPr>
                <w:iCs/>
                <w:szCs w:val="24"/>
              </w:rPr>
            </w:pPr>
            <w:r w:rsidRPr="00A14C77">
              <w:rPr>
                <w:iCs/>
                <w:szCs w:val="24"/>
              </w:rPr>
              <w:t>10</w:t>
            </w:r>
          </w:p>
        </w:tc>
        <w:tc>
          <w:tcPr>
            <w:tcW w:w="293" w:type="pct"/>
          </w:tcPr>
          <w:p w14:paraId="72DE2F59" w14:textId="77777777" w:rsidR="00EB0C0E" w:rsidRPr="00A14C77" w:rsidRDefault="00EB0C0E" w:rsidP="00EB0C0E">
            <w:pPr>
              <w:pStyle w:val="BodyText"/>
              <w:spacing w:before="40" w:after="40" w:line="340" w:lineRule="exact"/>
              <w:jc w:val="center"/>
              <w:rPr>
                <w:iCs/>
                <w:szCs w:val="24"/>
              </w:rPr>
            </w:pPr>
            <w:r w:rsidRPr="00A14C77">
              <w:rPr>
                <w:iCs/>
                <w:szCs w:val="24"/>
              </w:rPr>
              <w:t>15</w:t>
            </w:r>
          </w:p>
        </w:tc>
        <w:tc>
          <w:tcPr>
            <w:tcW w:w="307" w:type="pct"/>
          </w:tcPr>
          <w:p w14:paraId="50CB6EDB" w14:textId="77777777" w:rsidR="00EB0C0E" w:rsidRPr="00A14C77" w:rsidRDefault="00EB0C0E" w:rsidP="00EB0C0E">
            <w:pPr>
              <w:pStyle w:val="BodyText"/>
              <w:spacing w:before="40" w:after="40" w:line="340" w:lineRule="exact"/>
              <w:jc w:val="center"/>
              <w:rPr>
                <w:iCs/>
                <w:szCs w:val="24"/>
              </w:rPr>
            </w:pPr>
            <w:r w:rsidRPr="00A14C77">
              <w:rPr>
                <w:iCs/>
                <w:szCs w:val="24"/>
              </w:rPr>
              <w:t>-</w:t>
            </w:r>
          </w:p>
        </w:tc>
        <w:tc>
          <w:tcPr>
            <w:tcW w:w="307" w:type="pct"/>
          </w:tcPr>
          <w:p w14:paraId="27689569" w14:textId="77777777" w:rsidR="00EB0C0E" w:rsidRPr="00A14C77" w:rsidRDefault="00EB0C0E" w:rsidP="00EB0C0E">
            <w:pPr>
              <w:pStyle w:val="BodyText"/>
              <w:spacing w:before="40" w:after="40" w:line="340" w:lineRule="exact"/>
              <w:jc w:val="center"/>
              <w:rPr>
                <w:iCs/>
                <w:szCs w:val="24"/>
              </w:rPr>
            </w:pPr>
            <w:r w:rsidRPr="00A14C77">
              <w:rPr>
                <w:iCs/>
                <w:szCs w:val="24"/>
              </w:rPr>
              <w:t>-</w:t>
            </w:r>
          </w:p>
        </w:tc>
        <w:tc>
          <w:tcPr>
            <w:tcW w:w="304" w:type="pct"/>
          </w:tcPr>
          <w:p w14:paraId="7238AC6A" w14:textId="77777777" w:rsidR="00EB0C0E" w:rsidRPr="00A14C77" w:rsidRDefault="00EB0C0E" w:rsidP="00EB0C0E">
            <w:pPr>
              <w:pStyle w:val="BodyText"/>
              <w:spacing w:before="40" w:after="40" w:line="340" w:lineRule="exact"/>
              <w:jc w:val="center"/>
              <w:rPr>
                <w:iCs/>
                <w:szCs w:val="24"/>
              </w:rPr>
            </w:pPr>
            <w:r w:rsidRPr="00A14C77">
              <w:rPr>
                <w:iCs/>
                <w:szCs w:val="24"/>
              </w:rPr>
              <w:t>-</w:t>
            </w:r>
          </w:p>
        </w:tc>
        <w:tc>
          <w:tcPr>
            <w:tcW w:w="304" w:type="pct"/>
          </w:tcPr>
          <w:p w14:paraId="033B6575" w14:textId="77777777" w:rsidR="00EB0C0E" w:rsidRPr="00A14C77" w:rsidRDefault="00EB0C0E" w:rsidP="00EB0C0E">
            <w:pPr>
              <w:pStyle w:val="BodyText"/>
              <w:spacing w:before="40" w:after="40" w:line="340" w:lineRule="exact"/>
              <w:jc w:val="center"/>
              <w:rPr>
                <w:iCs/>
                <w:szCs w:val="24"/>
              </w:rPr>
            </w:pPr>
            <w:r w:rsidRPr="00A14C77">
              <w:rPr>
                <w:iCs/>
                <w:szCs w:val="24"/>
              </w:rPr>
              <w:t>-</w:t>
            </w:r>
          </w:p>
        </w:tc>
      </w:tr>
      <w:tr w:rsidR="00EB0C0E" w:rsidRPr="00A14C77" w14:paraId="7765E1EF" w14:textId="77777777" w:rsidTr="00EB0C0E">
        <w:trPr>
          <w:trHeight w:val="233"/>
          <w:jc w:val="center"/>
        </w:trPr>
        <w:tc>
          <w:tcPr>
            <w:tcW w:w="355" w:type="pct"/>
          </w:tcPr>
          <w:p w14:paraId="30EC61CE" w14:textId="77777777" w:rsidR="00EB0C0E" w:rsidRPr="00A14C77" w:rsidRDefault="00EB0C0E" w:rsidP="00EB0C0E">
            <w:pPr>
              <w:pStyle w:val="BodyText"/>
              <w:spacing w:before="40" w:after="40" w:line="340" w:lineRule="exact"/>
              <w:jc w:val="center"/>
              <w:rPr>
                <w:iCs/>
                <w:szCs w:val="24"/>
              </w:rPr>
            </w:pPr>
            <w:r w:rsidRPr="00A14C77">
              <w:rPr>
                <w:iCs/>
                <w:szCs w:val="24"/>
              </w:rPr>
              <w:t>24</w:t>
            </w:r>
          </w:p>
        </w:tc>
        <w:tc>
          <w:tcPr>
            <w:tcW w:w="357" w:type="pct"/>
          </w:tcPr>
          <w:p w14:paraId="7770F84B" w14:textId="77777777" w:rsidR="00EB0C0E" w:rsidRPr="00A14C77" w:rsidRDefault="00EB0C0E" w:rsidP="00EB0C0E">
            <w:pPr>
              <w:pStyle w:val="BodyText"/>
              <w:spacing w:before="40" w:after="40" w:line="340" w:lineRule="exact"/>
              <w:jc w:val="center"/>
              <w:rPr>
                <w:iCs/>
                <w:szCs w:val="24"/>
              </w:rPr>
            </w:pPr>
            <w:r w:rsidRPr="00A14C77">
              <w:rPr>
                <w:iCs/>
                <w:szCs w:val="24"/>
              </w:rPr>
              <w:t>7</w:t>
            </w:r>
          </w:p>
        </w:tc>
        <w:tc>
          <w:tcPr>
            <w:tcW w:w="303" w:type="pct"/>
          </w:tcPr>
          <w:p w14:paraId="43F25AFE" w14:textId="77777777" w:rsidR="00EB0C0E" w:rsidRPr="00A14C77" w:rsidRDefault="00EB0C0E" w:rsidP="00EB0C0E">
            <w:pPr>
              <w:pStyle w:val="BodyText"/>
              <w:spacing w:before="40" w:after="40" w:line="340" w:lineRule="exact"/>
              <w:jc w:val="center"/>
              <w:rPr>
                <w:iCs/>
                <w:szCs w:val="24"/>
              </w:rPr>
            </w:pPr>
            <w:r w:rsidRPr="00A14C77">
              <w:rPr>
                <w:iCs/>
                <w:szCs w:val="24"/>
              </w:rPr>
              <w:t>14</w:t>
            </w:r>
          </w:p>
        </w:tc>
        <w:tc>
          <w:tcPr>
            <w:tcW w:w="307" w:type="pct"/>
          </w:tcPr>
          <w:p w14:paraId="4399A4F4" w14:textId="77777777" w:rsidR="00EB0C0E" w:rsidRPr="00A14C77" w:rsidRDefault="00EB0C0E" w:rsidP="00EB0C0E">
            <w:pPr>
              <w:pStyle w:val="BodyText"/>
              <w:spacing w:before="40" w:after="40" w:line="340" w:lineRule="exact"/>
              <w:jc w:val="center"/>
              <w:rPr>
                <w:iCs/>
                <w:szCs w:val="24"/>
              </w:rPr>
            </w:pPr>
            <w:r w:rsidRPr="00A14C77">
              <w:rPr>
                <w:iCs/>
                <w:szCs w:val="24"/>
              </w:rPr>
              <w:t>28</w:t>
            </w:r>
          </w:p>
        </w:tc>
        <w:tc>
          <w:tcPr>
            <w:tcW w:w="307" w:type="pct"/>
          </w:tcPr>
          <w:p w14:paraId="785A06F2" w14:textId="77777777" w:rsidR="00EB0C0E" w:rsidRPr="00A14C77" w:rsidRDefault="00EB0C0E" w:rsidP="00EB0C0E">
            <w:pPr>
              <w:pStyle w:val="BodyText"/>
              <w:spacing w:before="40" w:after="40" w:line="340" w:lineRule="exact"/>
              <w:jc w:val="center"/>
              <w:rPr>
                <w:iCs/>
                <w:szCs w:val="24"/>
              </w:rPr>
            </w:pPr>
            <w:r w:rsidRPr="00A14C77">
              <w:rPr>
                <w:iCs/>
                <w:szCs w:val="24"/>
              </w:rPr>
              <w:t>-</w:t>
            </w:r>
          </w:p>
        </w:tc>
        <w:tc>
          <w:tcPr>
            <w:tcW w:w="308" w:type="pct"/>
          </w:tcPr>
          <w:p w14:paraId="30C957BE" w14:textId="77777777" w:rsidR="00EB0C0E" w:rsidRPr="00A14C77" w:rsidRDefault="00EB0C0E" w:rsidP="00EB0C0E">
            <w:pPr>
              <w:pStyle w:val="BodyText"/>
              <w:spacing w:before="40" w:after="40" w:line="340" w:lineRule="exact"/>
              <w:jc w:val="center"/>
              <w:rPr>
                <w:iCs/>
                <w:szCs w:val="24"/>
              </w:rPr>
            </w:pPr>
            <w:r w:rsidRPr="00A14C77">
              <w:rPr>
                <w:iCs/>
                <w:szCs w:val="24"/>
              </w:rPr>
              <w:t>-</w:t>
            </w:r>
          </w:p>
        </w:tc>
        <w:tc>
          <w:tcPr>
            <w:tcW w:w="307" w:type="pct"/>
          </w:tcPr>
          <w:p w14:paraId="3737E82B" w14:textId="77777777" w:rsidR="00EB0C0E" w:rsidRPr="00A14C77" w:rsidRDefault="00EB0C0E" w:rsidP="00EB0C0E">
            <w:pPr>
              <w:pStyle w:val="BodyText"/>
              <w:spacing w:before="40" w:after="40" w:line="340" w:lineRule="exact"/>
              <w:jc w:val="center"/>
              <w:rPr>
                <w:iCs/>
                <w:szCs w:val="24"/>
              </w:rPr>
            </w:pPr>
            <w:r w:rsidRPr="00A14C77">
              <w:rPr>
                <w:iCs/>
                <w:szCs w:val="24"/>
              </w:rPr>
              <w:t>-</w:t>
            </w:r>
          </w:p>
        </w:tc>
        <w:tc>
          <w:tcPr>
            <w:tcW w:w="308" w:type="pct"/>
          </w:tcPr>
          <w:p w14:paraId="76D292C8" w14:textId="77777777" w:rsidR="00EB0C0E" w:rsidRPr="00A14C77" w:rsidRDefault="00EB0C0E" w:rsidP="00EB0C0E">
            <w:pPr>
              <w:pStyle w:val="BodyText"/>
              <w:spacing w:before="40" w:after="40" w:line="340" w:lineRule="exact"/>
              <w:jc w:val="center"/>
              <w:rPr>
                <w:iCs/>
                <w:szCs w:val="24"/>
              </w:rPr>
            </w:pPr>
            <w:r w:rsidRPr="00A14C77">
              <w:rPr>
                <w:iCs/>
                <w:szCs w:val="24"/>
              </w:rPr>
              <w:t>-</w:t>
            </w:r>
          </w:p>
        </w:tc>
        <w:tc>
          <w:tcPr>
            <w:tcW w:w="307" w:type="pct"/>
          </w:tcPr>
          <w:p w14:paraId="075608B5" w14:textId="77777777" w:rsidR="00EB0C0E" w:rsidRPr="00A14C77" w:rsidRDefault="00EB0C0E" w:rsidP="00EB0C0E">
            <w:pPr>
              <w:pStyle w:val="BodyText"/>
              <w:spacing w:before="40" w:after="40" w:line="340" w:lineRule="exact"/>
              <w:jc w:val="center"/>
              <w:rPr>
                <w:iCs/>
                <w:szCs w:val="24"/>
              </w:rPr>
            </w:pPr>
            <w:r w:rsidRPr="00A14C77">
              <w:rPr>
                <w:iCs/>
                <w:szCs w:val="24"/>
              </w:rPr>
              <w:t>-</w:t>
            </w:r>
          </w:p>
        </w:tc>
        <w:tc>
          <w:tcPr>
            <w:tcW w:w="303" w:type="pct"/>
          </w:tcPr>
          <w:p w14:paraId="0A98B996" w14:textId="77777777" w:rsidR="00EB0C0E" w:rsidRPr="00A14C77" w:rsidRDefault="00EB0C0E" w:rsidP="00EB0C0E">
            <w:pPr>
              <w:pStyle w:val="BodyText"/>
              <w:spacing w:before="40" w:after="40" w:line="340" w:lineRule="exact"/>
              <w:jc w:val="center"/>
              <w:rPr>
                <w:iCs/>
                <w:szCs w:val="24"/>
              </w:rPr>
            </w:pPr>
            <w:r w:rsidRPr="00A14C77">
              <w:rPr>
                <w:iCs/>
                <w:szCs w:val="24"/>
              </w:rPr>
              <w:t>-</w:t>
            </w:r>
          </w:p>
        </w:tc>
        <w:tc>
          <w:tcPr>
            <w:tcW w:w="321" w:type="pct"/>
          </w:tcPr>
          <w:p w14:paraId="20145AF4" w14:textId="77777777" w:rsidR="00EB0C0E" w:rsidRPr="00A14C77" w:rsidRDefault="00EB0C0E" w:rsidP="00EB0C0E">
            <w:pPr>
              <w:pStyle w:val="BodyText"/>
              <w:spacing w:before="40" w:after="40" w:line="340" w:lineRule="exact"/>
              <w:jc w:val="center"/>
              <w:rPr>
                <w:iCs/>
                <w:szCs w:val="24"/>
              </w:rPr>
            </w:pPr>
            <w:r w:rsidRPr="00A14C77">
              <w:rPr>
                <w:iCs/>
                <w:szCs w:val="24"/>
              </w:rPr>
              <w:t>10</w:t>
            </w:r>
          </w:p>
        </w:tc>
        <w:tc>
          <w:tcPr>
            <w:tcW w:w="293" w:type="pct"/>
          </w:tcPr>
          <w:p w14:paraId="47F2039A" w14:textId="77777777" w:rsidR="00EB0C0E" w:rsidRPr="00A14C77" w:rsidRDefault="00EB0C0E" w:rsidP="00EB0C0E">
            <w:pPr>
              <w:pStyle w:val="BodyText"/>
              <w:spacing w:before="40" w:after="40" w:line="340" w:lineRule="exact"/>
              <w:jc w:val="center"/>
              <w:rPr>
                <w:iCs/>
                <w:szCs w:val="24"/>
              </w:rPr>
            </w:pPr>
            <w:r w:rsidRPr="00A14C77">
              <w:rPr>
                <w:iCs/>
                <w:szCs w:val="24"/>
              </w:rPr>
              <w:t>18</w:t>
            </w:r>
          </w:p>
        </w:tc>
        <w:tc>
          <w:tcPr>
            <w:tcW w:w="307" w:type="pct"/>
          </w:tcPr>
          <w:p w14:paraId="2A81174B" w14:textId="77777777" w:rsidR="00EB0C0E" w:rsidRPr="00A14C77" w:rsidRDefault="00EB0C0E" w:rsidP="00EB0C0E">
            <w:pPr>
              <w:pStyle w:val="BodyText"/>
              <w:spacing w:before="40" w:after="40" w:line="340" w:lineRule="exact"/>
              <w:jc w:val="center"/>
              <w:rPr>
                <w:iCs/>
                <w:szCs w:val="24"/>
              </w:rPr>
            </w:pPr>
            <w:r w:rsidRPr="00A14C77">
              <w:rPr>
                <w:iCs/>
                <w:szCs w:val="24"/>
              </w:rPr>
              <w:t>10</w:t>
            </w:r>
          </w:p>
        </w:tc>
        <w:tc>
          <w:tcPr>
            <w:tcW w:w="307" w:type="pct"/>
          </w:tcPr>
          <w:p w14:paraId="356764C0" w14:textId="77777777" w:rsidR="00EB0C0E" w:rsidRPr="00A14C77" w:rsidRDefault="00EB0C0E" w:rsidP="00EB0C0E">
            <w:pPr>
              <w:pStyle w:val="BodyText"/>
              <w:spacing w:before="40" w:after="40" w:line="340" w:lineRule="exact"/>
              <w:jc w:val="center"/>
              <w:rPr>
                <w:iCs/>
                <w:szCs w:val="24"/>
              </w:rPr>
            </w:pPr>
            <w:r w:rsidRPr="00A14C77">
              <w:rPr>
                <w:iCs/>
                <w:szCs w:val="24"/>
              </w:rPr>
              <w:t>15</w:t>
            </w:r>
          </w:p>
        </w:tc>
        <w:tc>
          <w:tcPr>
            <w:tcW w:w="304" w:type="pct"/>
          </w:tcPr>
          <w:p w14:paraId="5A90DEAF" w14:textId="77777777" w:rsidR="00EB0C0E" w:rsidRPr="00A14C77" w:rsidRDefault="00EB0C0E" w:rsidP="00EB0C0E">
            <w:pPr>
              <w:pStyle w:val="BodyText"/>
              <w:spacing w:before="40" w:after="40" w:line="340" w:lineRule="exact"/>
              <w:jc w:val="center"/>
              <w:rPr>
                <w:iCs/>
                <w:szCs w:val="24"/>
              </w:rPr>
            </w:pPr>
            <w:r w:rsidRPr="00A14C77">
              <w:rPr>
                <w:iCs/>
                <w:szCs w:val="24"/>
              </w:rPr>
              <w:t>-</w:t>
            </w:r>
          </w:p>
        </w:tc>
        <w:tc>
          <w:tcPr>
            <w:tcW w:w="304" w:type="pct"/>
          </w:tcPr>
          <w:p w14:paraId="02BBBD9D" w14:textId="77777777" w:rsidR="00EB0C0E" w:rsidRPr="00A14C77" w:rsidRDefault="00EB0C0E" w:rsidP="00EB0C0E">
            <w:pPr>
              <w:pStyle w:val="BodyText"/>
              <w:spacing w:before="40" w:after="40" w:line="340" w:lineRule="exact"/>
              <w:jc w:val="center"/>
              <w:rPr>
                <w:iCs/>
                <w:szCs w:val="24"/>
              </w:rPr>
            </w:pPr>
            <w:r w:rsidRPr="00A14C77">
              <w:rPr>
                <w:iCs/>
                <w:szCs w:val="24"/>
              </w:rPr>
              <w:t>-</w:t>
            </w:r>
          </w:p>
        </w:tc>
      </w:tr>
      <w:tr w:rsidR="00EB0C0E" w:rsidRPr="00A14C77" w14:paraId="3E025A79" w14:textId="77777777" w:rsidTr="00EB0C0E">
        <w:trPr>
          <w:trHeight w:val="233"/>
          <w:jc w:val="center"/>
        </w:trPr>
        <w:tc>
          <w:tcPr>
            <w:tcW w:w="355" w:type="pct"/>
          </w:tcPr>
          <w:p w14:paraId="1A998CFC" w14:textId="77777777" w:rsidR="00EB0C0E" w:rsidRPr="00A14C77" w:rsidRDefault="00EB0C0E" w:rsidP="00EB0C0E">
            <w:pPr>
              <w:pStyle w:val="BodyText"/>
              <w:spacing w:before="40" w:after="40" w:line="340" w:lineRule="exact"/>
              <w:jc w:val="center"/>
              <w:rPr>
                <w:iCs/>
                <w:szCs w:val="24"/>
              </w:rPr>
            </w:pPr>
            <w:r w:rsidRPr="00A14C77">
              <w:rPr>
                <w:iCs/>
                <w:szCs w:val="24"/>
              </w:rPr>
              <w:t>24</w:t>
            </w:r>
          </w:p>
        </w:tc>
        <w:tc>
          <w:tcPr>
            <w:tcW w:w="357" w:type="pct"/>
          </w:tcPr>
          <w:p w14:paraId="0FC24D08" w14:textId="77777777" w:rsidR="00EB0C0E" w:rsidRPr="00A14C77" w:rsidRDefault="00EB0C0E" w:rsidP="00EB0C0E">
            <w:pPr>
              <w:pStyle w:val="BodyText"/>
              <w:spacing w:before="40" w:after="40" w:line="340" w:lineRule="exact"/>
              <w:jc w:val="center"/>
              <w:rPr>
                <w:iCs/>
                <w:szCs w:val="24"/>
              </w:rPr>
            </w:pPr>
            <w:r w:rsidRPr="00A14C77">
              <w:rPr>
                <w:iCs/>
                <w:szCs w:val="24"/>
              </w:rPr>
              <w:t>37</w:t>
            </w:r>
          </w:p>
        </w:tc>
        <w:tc>
          <w:tcPr>
            <w:tcW w:w="303" w:type="pct"/>
          </w:tcPr>
          <w:p w14:paraId="2C11E933" w14:textId="77777777" w:rsidR="00EB0C0E" w:rsidRPr="00A14C77" w:rsidRDefault="00EB0C0E" w:rsidP="00EB0C0E">
            <w:pPr>
              <w:pStyle w:val="BodyText"/>
              <w:spacing w:before="40" w:after="40" w:line="340" w:lineRule="exact"/>
              <w:jc w:val="center"/>
              <w:rPr>
                <w:iCs/>
                <w:szCs w:val="24"/>
              </w:rPr>
            </w:pPr>
            <w:r w:rsidRPr="00A14C77">
              <w:rPr>
                <w:iCs/>
                <w:szCs w:val="24"/>
              </w:rPr>
              <w:t>14</w:t>
            </w:r>
          </w:p>
        </w:tc>
        <w:tc>
          <w:tcPr>
            <w:tcW w:w="307" w:type="pct"/>
          </w:tcPr>
          <w:p w14:paraId="462C1355" w14:textId="77777777" w:rsidR="00EB0C0E" w:rsidRPr="00A14C77" w:rsidRDefault="00EB0C0E" w:rsidP="00EB0C0E">
            <w:pPr>
              <w:pStyle w:val="BodyText"/>
              <w:spacing w:before="40" w:after="40" w:line="340" w:lineRule="exact"/>
              <w:jc w:val="center"/>
              <w:rPr>
                <w:iCs/>
                <w:szCs w:val="24"/>
              </w:rPr>
            </w:pPr>
            <w:r w:rsidRPr="00A14C77">
              <w:rPr>
                <w:iCs/>
                <w:szCs w:val="24"/>
              </w:rPr>
              <w:t>28</w:t>
            </w:r>
          </w:p>
        </w:tc>
        <w:tc>
          <w:tcPr>
            <w:tcW w:w="307" w:type="pct"/>
          </w:tcPr>
          <w:p w14:paraId="23EE7A80" w14:textId="77777777" w:rsidR="00EB0C0E" w:rsidRPr="00A14C77" w:rsidRDefault="00EB0C0E" w:rsidP="00EB0C0E">
            <w:pPr>
              <w:pStyle w:val="BodyText"/>
              <w:spacing w:before="40" w:after="40" w:line="340" w:lineRule="exact"/>
              <w:jc w:val="center"/>
              <w:rPr>
                <w:iCs/>
                <w:szCs w:val="24"/>
              </w:rPr>
            </w:pPr>
            <w:r w:rsidRPr="00A14C77">
              <w:rPr>
                <w:iCs/>
                <w:szCs w:val="24"/>
              </w:rPr>
              <w:t>13</w:t>
            </w:r>
          </w:p>
        </w:tc>
        <w:tc>
          <w:tcPr>
            <w:tcW w:w="308" w:type="pct"/>
          </w:tcPr>
          <w:p w14:paraId="0EDE3314" w14:textId="77777777" w:rsidR="00EB0C0E" w:rsidRPr="00A14C77" w:rsidRDefault="00EB0C0E" w:rsidP="00EB0C0E">
            <w:pPr>
              <w:pStyle w:val="BodyText"/>
              <w:spacing w:before="40" w:after="40" w:line="340" w:lineRule="exact"/>
              <w:jc w:val="center"/>
              <w:rPr>
                <w:iCs/>
                <w:szCs w:val="24"/>
              </w:rPr>
            </w:pPr>
            <w:r w:rsidRPr="00A14C77">
              <w:rPr>
                <w:iCs/>
                <w:szCs w:val="24"/>
              </w:rPr>
              <w:t>26</w:t>
            </w:r>
          </w:p>
        </w:tc>
        <w:tc>
          <w:tcPr>
            <w:tcW w:w="307" w:type="pct"/>
          </w:tcPr>
          <w:p w14:paraId="7D5A510A" w14:textId="77777777" w:rsidR="00EB0C0E" w:rsidRPr="00A14C77" w:rsidRDefault="00EB0C0E" w:rsidP="00EB0C0E">
            <w:pPr>
              <w:pStyle w:val="BodyText"/>
              <w:spacing w:before="40" w:after="40" w:line="340" w:lineRule="exact"/>
              <w:jc w:val="center"/>
              <w:rPr>
                <w:iCs/>
                <w:szCs w:val="24"/>
              </w:rPr>
            </w:pPr>
            <w:r w:rsidRPr="00A14C77">
              <w:rPr>
                <w:iCs/>
                <w:szCs w:val="24"/>
              </w:rPr>
              <w:t>12</w:t>
            </w:r>
          </w:p>
        </w:tc>
        <w:tc>
          <w:tcPr>
            <w:tcW w:w="308" w:type="pct"/>
          </w:tcPr>
          <w:p w14:paraId="0CE3F77A" w14:textId="77777777" w:rsidR="00EB0C0E" w:rsidRPr="00A14C77" w:rsidRDefault="00EB0C0E" w:rsidP="00EB0C0E">
            <w:pPr>
              <w:pStyle w:val="BodyText"/>
              <w:spacing w:before="40" w:after="40" w:line="340" w:lineRule="exact"/>
              <w:jc w:val="center"/>
              <w:rPr>
                <w:iCs/>
                <w:szCs w:val="24"/>
              </w:rPr>
            </w:pPr>
            <w:r w:rsidRPr="00A14C77">
              <w:rPr>
                <w:iCs/>
                <w:szCs w:val="24"/>
              </w:rPr>
              <w:t>25</w:t>
            </w:r>
          </w:p>
        </w:tc>
        <w:tc>
          <w:tcPr>
            <w:tcW w:w="307" w:type="pct"/>
          </w:tcPr>
          <w:p w14:paraId="2099CD20" w14:textId="77777777" w:rsidR="00EB0C0E" w:rsidRPr="00A14C77" w:rsidRDefault="00EB0C0E" w:rsidP="00EB0C0E">
            <w:pPr>
              <w:pStyle w:val="BodyText"/>
              <w:spacing w:before="40" w:after="40" w:line="340" w:lineRule="exact"/>
              <w:jc w:val="center"/>
              <w:rPr>
                <w:iCs/>
                <w:szCs w:val="24"/>
              </w:rPr>
            </w:pPr>
            <w:r w:rsidRPr="00A14C77">
              <w:rPr>
                <w:iCs/>
                <w:szCs w:val="24"/>
              </w:rPr>
              <w:t>-</w:t>
            </w:r>
          </w:p>
        </w:tc>
        <w:tc>
          <w:tcPr>
            <w:tcW w:w="303" w:type="pct"/>
          </w:tcPr>
          <w:p w14:paraId="475F1B3E" w14:textId="77777777" w:rsidR="00EB0C0E" w:rsidRPr="00A14C77" w:rsidRDefault="00EB0C0E" w:rsidP="00EB0C0E">
            <w:pPr>
              <w:pStyle w:val="BodyText"/>
              <w:spacing w:before="40" w:after="40" w:line="340" w:lineRule="exact"/>
              <w:jc w:val="center"/>
              <w:rPr>
                <w:iCs/>
                <w:szCs w:val="24"/>
              </w:rPr>
            </w:pPr>
            <w:r w:rsidRPr="00A14C77">
              <w:rPr>
                <w:iCs/>
                <w:szCs w:val="24"/>
              </w:rPr>
              <w:t>-</w:t>
            </w:r>
          </w:p>
        </w:tc>
        <w:tc>
          <w:tcPr>
            <w:tcW w:w="321" w:type="pct"/>
          </w:tcPr>
          <w:p w14:paraId="26A4F277" w14:textId="77777777" w:rsidR="00EB0C0E" w:rsidRPr="00A14C77" w:rsidRDefault="00EB0C0E" w:rsidP="00EB0C0E">
            <w:pPr>
              <w:pStyle w:val="BodyText"/>
              <w:spacing w:before="40" w:after="40" w:line="340" w:lineRule="exact"/>
              <w:jc w:val="center"/>
              <w:rPr>
                <w:iCs/>
                <w:szCs w:val="24"/>
              </w:rPr>
            </w:pPr>
            <w:r w:rsidRPr="00A14C77">
              <w:rPr>
                <w:iCs/>
                <w:szCs w:val="24"/>
              </w:rPr>
              <w:t>10</w:t>
            </w:r>
          </w:p>
        </w:tc>
        <w:tc>
          <w:tcPr>
            <w:tcW w:w="293" w:type="pct"/>
          </w:tcPr>
          <w:p w14:paraId="20F68A03" w14:textId="77777777" w:rsidR="00EB0C0E" w:rsidRPr="00A14C77" w:rsidRDefault="00EB0C0E" w:rsidP="00EB0C0E">
            <w:pPr>
              <w:pStyle w:val="BodyText"/>
              <w:spacing w:before="40" w:after="40" w:line="340" w:lineRule="exact"/>
              <w:jc w:val="center"/>
              <w:rPr>
                <w:iCs/>
                <w:szCs w:val="24"/>
              </w:rPr>
            </w:pPr>
            <w:r w:rsidRPr="00A14C77">
              <w:rPr>
                <w:iCs/>
                <w:szCs w:val="24"/>
              </w:rPr>
              <w:t>15</w:t>
            </w:r>
          </w:p>
        </w:tc>
        <w:tc>
          <w:tcPr>
            <w:tcW w:w="307" w:type="pct"/>
          </w:tcPr>
          <w:p w14:paraId="2D195335" w14:textId="77777777" w:rsidR="00EB0C0E" w:rsidRPr="00A14C77" w:rsidRDefault="00EB0C0E" w:rsidP="00EB0C0E">
            <w:pPr>
              <w:pStyle w:val="BodyText"/>
              <w:spacing w:before="40" w:after="40" w:line="340" w:lineRule="exact"/>
              <w:jc w:val="center"/>
              <w:rPr>
                <w:iCs/>
                <w:szCs w:val="24"/>
              </w:rPr>
            </w:pPr>
            <w:r w:rsidRPr="00A14C77">
              <w:rPr>
                <w:iCs/>
                <w:szCs w:val="24"/>
              </w:rPr>
              <w:t>-</w:t>
            </w:r>
          </w:p>
        </w:tc>
        <w:tc>
          <w:tcPr>
            <w:tcW w:w="307" w:type="pct"/>
          </w:tcPr>
          <w:p w14:paraId="3F99E1FC" w14:textId="77777777" w:rsidR="00EB0C0E" w:rsidRPr="00A14C77" w:rsidRDefault="00EB0C0E" w:rsidP="00EB0C0E">
            <w:pPr>
              <w:pStyle w:val="BodyText"/>
              <w:spacing w:before="40" w:after="40" w:line="340" w:lineRule="exact"/>
              <w:jc w:val="center"/>
              <w:rPr>
                <w:iCs/>
                <w:szCs w:val="24"/>
              </w:rPr>
            </w:pPr>
            <w:r w:rsidRPr="00A14C77">
              <w:rPr>
                <w:iCs/>
                <w:szCs w:val="24"/>
              </w:rPr>
              <w:t>-</w:t>
            </w:r>
          </w:p>
        </w:tc>
        <w:tc>
          <w:tcPr>
            <w:tcW w:w="304" w:type="pct"/>
          </w:tcPr>
          <w:p w14:paraId="0D7F5033" w14:textId="77777777" w:rsidR="00EB0C0E" w:rsidRPr="00A14C77" w:rsidRDefault="00EB0C0E" w:rsidP="00EB0C0E">
            <w:pPr>
              <w:pStyle w:val="BodyText"/>
              <w:spacing w:before="40" w:after="40" w:line="340" w:lineRule="exact"/>
              <w:jc w:val="center"/>
              <w:rPr>
                <w:iCs/>
                <w:szCs w:val="24"/>
              </w:rPr>
            </w:pPr>
            <w:r w:rsidRPr="00A14C77">
              <w:rPr>
                <w:iCs/>
                <w:szCs w:val="24"/>
              </w:rPr>
              <w:t>-</w:t>
            </w:r>
          </w:p>
        </w:tc>
        <w:tc>
          <w:tcPr>
            <w:tcW w:w="304" w:type="pct"/>
          </w:tcPr>
          <w:p w14:paraId="68346B39" w14:textId="77777777" w:rsidR="00EB0C0E" w:rsidRPr="00A14C77" w:rsidRDefault="00EB0C0E" w:rsidP="00EB0C0E">
            <w:pPr>
              <w:pStyle w:val="BodyText"/>
              <w:spacing w:before="40" w:after="40" w:line="340" w:lineRule="exact"/>
              <w:jc w:val="center"/>
              <w:rPr>
                <w:iCs/>
                <w:szCs w:val="24"/>
              </w:rPr>
            </w:pPr>
            <w:r w:rsidRPr="00A14C77">
              <w:rPr>
                <w:iCs/>
                <w:szCs w:val="24"/>
              </w:rPr>
              <w:t>-</w:t>
            </w:r>
          </w:p>
        </w:tc>
      </w:tr>
      <w:tr w:rsidR="00EB0C0E" w:rsidRPr="00A14C77" w14:paraId="6FA2E914" w14:textId="77777777" w:rsidTr="00EB0C0E">
        <w:trPr>
          <w:trHeight w:val="233"/>
          <w:jc w:val="center"/>
        </w:trPr>
        <w:tc>
          <w:tcPr>
            <w:tcW w:w="355" w:type="pct"/>
          </w:tcPr>
          <w:p w14:paraId="7B55BBF4" w14:textId="77777777" w:rsidR="00EB0C0E" w:rsidRPr="00A14C77" w:rsidRDefault="00EB0C0E" w:rsidP="00EB0C0E">
            <w:pPr>
              <w:pStyle w:val="BodyText"/>
              <w:spacing w:before="40" w:after="40" w:line="340" w:lineRule="exact"/>
              <w:jc w:val="center"/>
              <w:rPr>
                <w:iCs/>
                <w:szCs w:val="24"/>
              </w:rPr>
            </w:pPr>
            <w:r w:rsidRPr="00A14C77">
              <w:rPr>
                <w:iCs/>
                <w:szCs w:val="24"/>
              </w:rPr>
              <w:t>26</w:t>
            </w:r>
          </w:p>
        </w:tc>
        <w:tc>
          <w:tcPr>
            <w:tcW w:w="357" w:type="pct"/>
          </w:tcPr>
          <w:p w14:paraId="23188457" w14:textId="77777777" w:rsidR="00EB0C0E" w:rsidRPr="00A14C77" w:rsidRDefault="00EB0C0E" w:rsidP="00EB0C0E">
            <w:pPr>
              <w:pStyle w:val="BodyText"/>
              <w:spacing w:before="40" w:after="40" w:line="340" w:lineRule="exact"/>
              <w:jc w:val="center"/>
              <w:rPr>
                <w:iCs/>
                <w:szCs w:val="24"/>
              </w:rPr>
            </w:pPr>
            <w:r w:rsidRPr="00A14C77">
              <w:rPr>
                <w:iCs/>
                <w:szCs w:val="24"/>
              </w:rPr>
              <w:t>7</w:t>
            </w:r>
          </w:p>
        </w:tc>
        <w:tc>
          <w:tcPr>
            <w:tcW w:w="303" w:type="pct"/>
          </w:tcPr>
          <w:p w14:paraId="7E99CB74" w14:textId="77777777" w:rsidR="00EB0C0E" w:rsidRPr="00A14C77" w:rsidRDefault="00EB0C0E" w:rsidP="00EB0C0E">
            <w:pPr>
              <w:pStyle w:val="BodyText"/>
              <w:spacing w:before="40" w:after="40" w:line="340" w:lineRule="exact"/>
              <w:jc w:val="center"/>
              <w:rPr>
                <w:iCs/>
                <w:szCs w:val="24"/>
              </w:rPr>
            </w:pPr>
            <w:r w:rsidRPr="00A14C77">
              <w:rPr>
                <w:iCs/>
                <w:szCs w:val="24"/>
              </w:rPr>
              <w:t>14</w:t>
            </w:r>
          </w:p>
        </w:tc>
        <w:tc>
          <w:tcPr>
            <w:tcW w:w="307" w:type="pct"/>
          </w:tcPr>
          <w:p w14:paraId="6D1F16C7" w14:textId="77777777" w:rsidR="00EB0C0E" w:rsidRPr="00A14C77" w:rsidRDefault="00EB0C0E" w:rsidP="00EB0C0E">
            <w:pPr>
              <w:pStyle w:val="BodyText"/>
              <w:spacing w:before="40" w:after="40" w:line="340" w:lineRule="exact"/>
              <w:jc w:val="center"/>
              <w:rPr>
                <w:iCs/>
                <w:szCs w:val="24"/>
              </w:rPr>
            </w:pPr>
            <w:r w:rsidRPr="00A14C77">
              <w:rPr>
                <w:iCs/>
                <w:szCs w:val="24"/>
              </w:rPr>
              <w:t>28</w:t>
            </w:r>
          </w:p>
        </w:tc>
        <w:tc>
          <w:tcPr>
            <w:tcW w:w="307" w:type="pct"/>
          </w:tcPr>
          <w:p w14:paraId="5CB9B106" w14:textId="77777777" w:rsidR="00EB0C0E" w:rsidRPr="00A14C77" w:rsidRDefault="00EB0C0E" w:rsidP="00EB0C0E">
            <w:pPr>
              <w:pStyle w:val="BodyText"/>
              <w:spacing w:before="40" w:after="40" w:line="340" w:lineRule="exact"/>
              <w:jc w:val="center"/>
              <w:rPr>
                <w:iCs/>
                <w:szCs w:val="24"/>
              </w:rPr>
            </w:pPr>
            <w:r w:rsidRPr="00A14C77">
              <w:rPr>
                <w:iCs/>
                <w:szCs w:val="24"/>
              </w:rPr>
              <w:t>-</w:t>
            </w:r>
          </w:p>
        </w:tc>
        <w:tc>
          <w:tcPr>
            <w:tcW w:w="308" w:type="pct"/>
          </w:tcPr>
          <w:p w14:paraId="5AC92033" w14:textId="77777777" w:rsidR="00EB0C0E" w:rsidRPr="00A14C77" w:rsidRDefault="00EB0C0E" w:rsidP="00EB0C0E">
            <w:pPr>
              <w:pStyle w:val="BodyText"/>
              <w:spacing w:before="40" w:after="40" w:line="340" w:lineRule="exact"/>
              <w:jc w:val="center"/>
              <w:rPr>
                <w:iCs/>
                <w:szCs w:val="24"/>
              </w:rPr>
            </w:pPr>
            <w:r w:rsidRPr="00A14C77">
              <w:rPr>
                <w:iCs/>
                <w:szCs w:val="24"/>
              </w:rPr>
              <w:t>-</w:t>
            </w:r>
          </w:p>
        </w:tc>
        <w:tc>
          <w:tcPr>
            <w:tcW w:w="307" w:type="pct"/>
          </w:tcPr>
          <w:p w14:paraId="70E52961" w14:textId="77777777" w:rsidR="00EB0C0E" w:rsidRPr="00A14C77" w:rsidRDefault="00EB0C0E" w:rsidP="00EB0C0E">
            <w:pPr>
              <w:pStyle w:val="BodyText"/>
              <w:spacing w:before="40" w:after="40" w:line="340" w:lineRule="exact"/>
              <w:jc w:val="center"/>
              <w:rPr>
                <w:iCs/>
                <w:szCs w:val="24"/>
              </w:rPr>
            </w:pPr>
            <w:r w:rsidRPr="00A14C77">
              <w:rPr>
                <w:iCs/>
                <w:szCs w:val="24"/>
              </w:rPr>
              <w:t>-</w:t>
            </w:r>
          </w:p>
        </w:tc>
        <w:tc>
          <w:tcPr>
            <w:tcW w:w="308" w:type="pct"/>
          </w:tcPr>
          <w:p w14:paraId="22715AD0" w14:textId="77777777" w:rsidR="00EB0C0E" w:rsidRPr="00A14C77" w:rsidRDefault="00EB0C0E" w:rsidP="00EB0C0E">
            <w:pPr>
              <w:pStyle w:val="BodyText"/>
              <w:spacing w:before="40" w:after="40" w:line="340" w:lineRule="exact"/>
              <w:jc w:val="center"/>
              <w:rPr>
                <w:iCs/>
                <w:szCs w:val="24"/>
              </w:rPr>
            </w:pPr>
            <w:r w:rsidRPr="00A14C77">
              <w:rPr>
                <w:iCs/>
                <w:szCs w:val="24"/>
              </w:rPr>
              <w:t>-</w:t>
            </w:r>
          </w:p>
        </w:tc>
        <w:tc>
          <w:tcPr>
            <w:tcW w:w="307" w:type="pct"/>
          </w:tcPr>
          <w:p w14:paraId="71B598AE" w14:textId="77777777" w:rsidR="00EB0C0E" w:rsidRPr="00A14C77" w:rsidRDefault="00EB0C0E" w:rsidP="00EB0C0E">
            <w:pPr>
              <w:pStyle w:val="BodyText"/>
              <w:spacing w:before="40" w:after="40" w:line="340" w:lineRule="exact"/>
              <w:jc w:val="center"/>
              <w:rPr>
                <w:iCs/>
                <w:szCs w:val="24"/>
              </w:rPr>
            </w:pPr>
            <w:r w:rsidRPr="00A14C77">
              <w:rPr>
                <w:iCs/>
                <w:szCs w:val="24"/>
              </w:rPr>
              <w:t>-</w:t>
            </w:r>
          </w:p>
        </w:tc>
        <w:tc>
          <w:tcPr>
            <w:tcW w:w="303" w:type="pct"/>
          </w:tcPr>
          <w:p w14:paraId="5EAF311D" w14:textId="77777777" w:rsidR="00EB0C0E" w:rsidRPr="00A14C77" w:rsidRDefault="00EB0C0E" w:rsidP="00EB0C0E">
            <w:pPr>
              <w:pStyle w:val="BodyText"/>
              <w:spacing w:before="40" w:after="40" w:line="340" w:lineRule="exact"/>
              <w:jc w:val="center"/>
              <w:rPr>
                <w:iCs/>
                <w:szCs w:val="24"/>
              </w:rPr>
            </w:pPr>
            <w:r w:rsidRPr="00A14C77">
              <w:rPr>
                <w:iCs/>
                <w:szCs w:val="24"/>
              </w:rPr>
              <w:t>-</w:t>
            </w:r>
          </w:p>
        </w:tc>
        <w:tc>
          <w:tcPr>
            <w:tcW w:w="321" w:type="pct"/>
          </w:tcPr>
          <w:p w14:paraId="01FC0094" w14:textId="77777777" w:rsidR="00EB0C0E" w:rsidRPr="00A14C77" w:rsidRDefault="00EB0C0E" w:rsidP="00EB0C0E">
            <w:pPr>
              <w:pStyle w:val="BodyText"/>
              <w:spacing w:before="40" w:after="40" w:line="340" w:lineRule="exact"/>
              <w:jc w:val="center"/>
              <w:rPr>
                <w:iCs/>
                <w:szCs w:val="24"/>
              </w:rPr>
            </w:pPr>
            <w:r w:rsidRPr="00A14C77">
              <w:rPr>
                <w:iCs/>
                <w:szCs w:val="24"/>
              </w:rPr>
              <w:t>10</w:t>
            </w:r>
          </w:p>
        </w:tc>
        <w:tc>
          <w:tcPr>
            <w:tcW w:w="293" w:type="pct"/>
          </w:tcPr>
          <w:p w14:paraId="3BAED57A" w14:textId="77777777" w:rsidR="00EB0C0E" w:rsidRPr="00A14C77" w:rsidRDefault="00EB0C0E" w:rsidP="00EB0C0E">
            <w:pPr>
              <w:pStyle w:val="BodyText"/>
              <w:spacing w:before="40" w:after="40" w:line="340" w:lineRule="exact"/>
              <w:jc w:val="center"/>
              <w:rPr>
                <w:iCs/>
                <w:szCs w:val="24"/>
              </w:rPr>
            </w:pPr>
            <w:r w:rsidRPr="00A14C77">
              <w:rPr>
                <w:iCs/>
                <w:szCs w:val="24"/>
              </w:rPr>
              <w:t>18</w:t>
            </w:r>
          </w:p>
        </w:tc>
        <w:tc>
          <w:tcPr>
            <w:tcW w:w="307" w:type="pct"/>
          </w:tcPr>
          <w:p w14:paraId="3D408D81" w14:textId="77777777" w:rsidR="00EB0C0E" w:rsidRPr="00A14C77" w:rsidRDefault="00EB0C0E" w:rsidP="00EB0C0E">
            <w:pPr>
              <w:pStyle w:val="BodyText"/>
              <w:spacing w:before="40" w:after="40" w:line="340" w:lineRule="exact"/>
              <w:jc w:val="center"/>
              <w:rPr>
                <w:iCs/>
                <w:szCs w:val="24"/>
              </w:rPr>
            </w:pPr>
            <w:r w:rsidRPr="00A14C77">
              <w:rPr>
                <w:iCs/>
                <w:szCs w:val="24"/>
              </w:rPr>
              <w:t>10</w:t>
            </w:r>
          </w:p>
        </w:tc>
        <w:tc>
          <w:tcPr>
            <w:tcW w:w="307" w:type="pct"/>
          </w:tcPr>
          <w:p w14:paraId="708152B8" w14:textId="77777777" w:rsidR="00EB0C0E" w:rsidRPr="00A14C77" w:rsidRDefault="00EB0C0E" w:rsidP="00EB0C0E">
            <w:pPr>
              <w:pStyle w:val="BodyText"/>
              <w:spacing w:before="40" w:after="40" w:line="340" w:lineRule="exact"/>
              <w:jc w:val="center"/>
              <w:rPr>
                <w:iCs/>
                <w:szCs w:val="24"/>
              </w:rPr>
            </w:pPr>
            <w:r w:rsidRPr="00A14C77">
              <w:rPr>
                <w:iCs/>
                <w:szCs w:val="24"/>
              </w:rPr>
              <w:t>15</w:t>
            </w:r>
          </w:p>
        </w:tc>
        <w:tc>
          <w:tcPr>
            <w:tcW w:w="304" w:type="pct"/>
          </w:tcPr>
          <w:p w14:paraId="2C4F5A46" w14:textId="77777777" w:rsidR="00EB0C0E" w:rsidRPr="00A14C77" w:rsidRDefault="00EB0C0E" w:rsidP="00EB0C0E">
            <w:pPr>
              <w:pStyle w:val="BodyText"/>
              <w:spacing w:before="40" w:after="40" w:line="340" w:lineRule="exact"/>
              <w:jc w:val="center"/>
              <w:rPr>
                <w:iCs/>
                <w:szCs w:val="24"/>
              </w:rPr>
            </w:pPr>
            <w:r w:rsidRPr="00A14C77">
              <w:rPr>
                <w:iCs/>
                <w:szCs w:val="24"/>
              </w:rPr>
              <w:t>-</w:t>
            </w:r>
          </w:p>
        </w:tc>
        <w:tc>
          <w:tcPr>
            <w:tcW w:w="304" w:type="pct"/>
          </w:tcPr>
          <w:p w14:paraId="7B470BF6" w14:textId="77777777" w:rsidR="00EB0C0E" w:rsidRPr="00A14C77" w:rsidRDefault="00EB0C0E" w:rsidP="00EB0C0E">
            <w:pPr>
              <w:pStyle w:val="BodyText"/>
              <w:spacing w:before="40" w:after="40" w:line="340" w:lineRule="exact"/>
              <w:jc w:val="center"/>
              <w:rPr>
                <w:iCs/>
                <w:szCs w:val="24"/>
              </w:rPr>
            </w:pPr>
            <w:r w:rsidRPr="00A14C77">
              <w:rPr>
                <w:iCs/>
                <w:szCs w:val="24"/>
              </w:rPr>
              <w:t>-</w:t>
            </w:r>
          </w:p>
        </w:tc>
      </w:tr>
      <w:tr w:rsidR="00EB0C0E" w:rsidRPr="00A14C77" w14:paraId="74293B13" w14:textId="77777777" w:rsidTr="00EB0C0E">
        <w:trPr>
          <w:trHeight w:val="233"/>
          <w:jc w:val="center"/>
        </w:trPr>
        <w:tc>
          <w:tcPr>
            <w:tcW w:w="355" w:type="pct"/>
          </w:tcPr>
          <w:p w14:paraId="57D4A943" w14:textId="77777777" w:rsidR="00EB0C0E" w:rsidRPr="00A14C77" w:rsidRDefault="00EB0C0E" w:rsidP="00EB0C0E">
            <w:pPr>
              <w:pStyle w:val="BodyText"/>
              <w:spacing w:before="40" w:after="40" w:line="340" w:lineRule="exact"/>
              <w:jc w:val="center"/>
              <w:rPr>
                <w:iCs/>
                <w:szCs w:val="24"/>
              </w:rPr>
            </w:pPr>
            <w:r w:rsidRPr="00A14C77">
              <w:rPr>
                <w:iCs/>
                <w:szCs w:val="24"/>
              </w:rPr>
              <w:t>30</w:t>
            </w:r>
          </w:p>
        </w:tc>
        <w:tc>
          <w:tcPr>
            <w:tcW w:w="357" w:type="pct"/>
          </w:tcPr>
          <w:p w14:paraId="146E5911" w14:textId="77777777" w:rsidR="00EB0C0E" w:rsidRPr="00A14C77" w:rsidRDefault="00EB0C0E" w:rsidP="00EB0C0E">
            <w:pPr>
              <w:pStyle w:val="BodyText"/>
              <w:spacing w:before="40" w:after="40" w:line="340" w:lineRule="exact"/>
              <w:jc w:val="center"/>
              <w:rPr>
                <w:iCs/>
                <w:szCs w:val="24"/>
              </w:rPr>
            </w:pPr>
            <w:r w:rsidRPr="00A14C77">
              <w:rPr>
                <w:iCs/>
                <w:szCs w:val="24"/>
              </w:rPr>
              <w:t>7</w:t>
            </w:r>
          </w:p>
        </w:tc>
        <w:tc>
          <w:tcPr>
            <w:tcW w:w="303" w:type="pct"/>
          </w:tcPr>
          <w:p w14:paraId="685B9FF7" w14:textId="77777777" w:rsidR="00EB0C0E" w:rsidRPr="00A14C77" w:rsidRDefault="00EB0C0E" w:rsidP="00EB0C0E">
            <w:pPr>
              <w:pStyle w:val="BodyText"/>
              <w:spacing w:before="40" w:after="40" w:line="340" w:lineRule="exact"/>
              <w:jc w:val="center"/>
              <w:rPr>
                <w:iCs/>
                <w:szCs w:val="24"/>
              </w:rPr>
            </w:pPr>
            <w:r w:rsidRPr="00A14C77">
              <w:rPr>
                <w:iCs/>
                <w:szCs w:val="24"/>
              </w:rPr>
              <w:t>14</w:t>
            </w:r>
          </w:p>
        </w:tc>
        <w:tc>
          <w:tcPr>
            <w:tcW w:w="307" w:type="pct"/>
          </w:tcPr>
          <w:p w14:paraId="1E14A8D0" w14:textId="77777777" w:rsidR="00EB0C0E" w:rsidRPr="00A14C77" w:rsidRDefault="00EB0C0E" w:rsidP="00EB0C0E">
            <w:pPr>
              <w:pStyle w:val="BodyText"/>
              <w:spacing w:before="40" w:after="40" w:line="340" w:lineRule="exact"/>
              <w:jc w:val="center"/>
              <w:rPr>
                <w:iCs/>
                <w:szCs w:val="24"/>
              </w:rPr>
            </w:pPr>
            <w:r w:rsidRPr="00A14C77">
              <w:rPr>
                <w:iCs/>
                <w:szCs w:val="24"/>
              </w:rPr>
              <w:t>28</w:t>
            </w:r>
          </w:p>
        </w:tc>
        <w:tc>
          <w:tcPr>
            <w:tcW w:w="307" w:type="pct"/>
          </w:tcPr>
          <w:p w14:paraId="199D047D" w14:textId="77777777" w:rsidR="00EB0C0E" w:rsidRPr="00A14C77" w:rsidRDefault="00EB0C0E" w:rsidP="00EB0C0E">
            <w:pPr>
              <w:pStyle w:val="BodyText"/>
              <w:spacing w:before="40" w:after="40" w:line="340" w:lineRule="exact"/>
              <w:jc w:val="center"/>
              <w:rPr>
                <w:iCs/>
                <w:szCs w:val="24"/>
              </w:rPr>
            </w:pPr>
            <w:r w:rsidRPr="00A14C77">
              <w:rPr>
                <w:iCs/>
                <w:szCs w:val="24"/>
              </w:rPr>
              <w:t>-</w:t>
            </w:r>
          </w:p>
        </w:tc>
        <w:tc>
          <w:tcPr>
            <w:tcW w:w="308" w:type="pct"/>
          </w:tcPr>
          <w:p w14:paraId="37C1E97B" w14:textId="77777777" w:rsidR="00EB0C0E" w:rsidRPr="00A14C77" w:rsidRDefault="00EB0C0E" w:rsidP="00EB0C0E">
            <w:pPr>
              <w:pStyle w:val="BodyText"/>
              <w:spacing w:before="40" w:after="40" w:line="340" w:lineRule="exact"/>
              <w:jc w:val="center"/>
              <w:rPr>
                <w:iCs/>
                <w:szCs w:val="24"/>
              </w:rPr>
            </w:pPr>
            <w:r w:rsidRPr="00A14C77">
              <w:rPr>
                <w:iCs/>
                <w:szCs w:val="24"/>
              </w:rPr>
              <w:t>-</w:t>
            </w:r>
          </w:p>
        </w:tc>
        <w:tc>
          <w:tcPr>
            <w:tcW w:w="307" w:type="pct"/>
          </w:tcPr>
          <w:p w14:paraId="2526E4C2" w14:textId="77777777" w:rsidR="00EB0C0E" w:rsidRPr="00A14C77" w:rsidRDefault="00EB0C0E" w:rsidP="00EB0C0E">
            <w:pPr>
              <w:pStyle w:val="BodyText"/>
              <w:spacing w:before="40" w:after="40" w:line="340" w:lineRule="exact"/>
              <w:jc w:val="center"/>
              <w:rPr>
                <w:iCs/>
                <w:szCs w:val="24"/>
              </w:rPr>
            </w:pPr>
            <w:r w:rsidRPr="00A14C77">
              <w:rPr>
                <w:iCs/>
                <w:szCs w:val="24"/>
              </w:rPr>
              <w:t>-</w:t>
            </w:r>
          </w:p>
        </w:tc>
        <w:tc>
          <w:tcPr>
            <w:tcW w:w="308" w:type="pct"/>
          </w:tcPr>
          <w:p w14:paraId="6022AE7B" w14:textId="77777777" w:rsidR="00EB0C0E" w:rsidRPr="00A14C77" w:rsidRDefault="00EB0C0E" w:rsidP="00EB0C0E">
            <w:pPr>
              <w:pStyle w:val="BodyText"/>
              <w:spacing w:before="40" w:after="40" w:line="340" w:lineRule="exact"/>
              <w:jc w:val="center"/>
              <w:rPr>
                <w:iCs/>
                <w:szCs w:val="24"/>
              </w:rPr>
            </w:pPr>
            <w:r w:rsidRPr="00A14C77">
              <w:rPr>
                <w:iCs/>
                <w:szCs w:val="24"/>
              </w:rPr>
              <w:t>-</w:t>
            </w:r>
          </w:p>
        </w:tc>
        <w:tc>
          <w:tcPr>
            <w:tcW w:w="307" w:type="pct"/>
          </w:tcPr>
          <w:p w14:paraId="2D8C93E1" w14:textId="77777777" w:rsidR="00EB0C0E" w:rsidRPr="00A14C77" w:rsidRDefault="00EB0C0E" w:rsidP="00EB0C0E">
            <w:pPr>
              <w:pStyle w:val="BodyText"/>
              <w:spacing w:before="40" w:after="40" w:line="340" w:lineRule="exact"/>
              <w:jc w:val="center"/>
              <w:rPr>
                <w:iCs/>
                <w:szCs w:val="24"/>
              </w:rPr>
            </w:pPr>
            <w:r w:rsidRPr="00A14C77">
              <w:rPr>
                <w:iCs/>
                <w:szCs w:val="24"/>
              </w:rPr>
              <w:t>-</w:t>
            </w:r>
          </w:p>
        </w:tc>
        <w:tc>
          <w:tcPr>
            <w:tcW w:w="303" w:type="pct"/>
          </w:tcPr>
          <w:p w14:paraId="0511E77F" w14:textId="77777777" w:rsidR="00EB0C0E" w:rsidRPr="00A14C77" w:rsidRDefault="00EB0C0E" w:rsidP="00EB0C0E">
            <w:pPr>
              <w:pStyle w:val="BodyText"/>
              <w:spacing w:before="40" w:after="40" w:line="340" w:lineRule="exact"/>
              <w:jc w:val="center"/>
              <w:rPr>
                <w:iCs/>
                <w:szCs w:val="24"/>
              </w:rPr>
            </w:pPr>
            <w:r w:rsidRPr="00A14C77">
              <w:rPr>
                <w:iCs/>
                <w:szCs w:val="24"/>
              </w:rPr>
              <w:t>-</w:t>
            </w:r>
          </w:p>
        </w:tc>
        <w:tc>
          <w:tcPr>
            <w:tcW w:w="321" w:type="pct"/>
          </w:tcPr>
          <w:p w14:paraId="1AEAB4ED" w14:textId="77777777" w:rsidR="00EB0C0E" w:rsidRPr="00A14C77" w:rsidRDefault="00EB0C0E" w:rsidP="00EB0C0E">
            <w:pPr>
              <w:pStyle w:val="BodyText"/>
              <w:spacing w:before="40" w:after="40" w:line="340" w:lineRule="exact"/>
              <w:jc w:val="center"/>
              <w:rPr>
                <w:iCs/>
                <w:szCs w:val="24"/>
              </w:rPr>
            </w:pPr>
            <w:r w:rsidRPr="00A14C77">
              <w:rPr>
                <w:iCs/>
                <w:szCs w:val="24"/>
              </w:rPr>
              <w:t>10</w:t>
            </w:r>
          </w:p>
        </w:tc>
        <w:tc>
          <w:tcPr>
            <w:tcW w:w="293" w:type="pct"/>
          </w:tcPr>
          <w:p w14:paraId="392BAE02" w14:textId="77777777" w:rsidR="00EB0C0E" w:rsidRPr="00A14C77" w:rsidRDefault="00EB0C0E" w:rsidP="00EB0C0E">
            <w:pPr>
              <w:pStyle w:val="BodyText"/>
              <w:spacing w:before="40" w:after="40" w:line="340" w:lineRule="exact"/>
              <w:jc w:val="center"/>
              <w:rPr>
                <w:iCs/>
                <w:szCs w:val="24"/>
              </w:rPr>
            </w:pPr>
            <w:r w:rsidRPr="00A14C77">
              <w:rPr>
                <w:iCs/>
                <w:szCs w:val="24"/>
              </w:rPr>
              <w:t>18</w:t>
            </w:r>
          </w:p>
        </w:tc>
        <w:tc>
          <w:tcPr>
            <w:tcW w:w="307" w:type="pct"/>
          </w:tcPr>
          <w:p w14:paraId="5BBF4842" w14:textId="77777777" w:rsidR="00EB0C0E" w:rsidRPr="00A14C77" w:rsidRDefault="00EB0C0E" w:rsidP="00EB0C0E">
            <w:pPr>
              <w:pStyle w:val="BodyText"/>
              <w:spacing w:before="40" w:after="40" w:line="340" w:lineRule="exact"/>
              <w:jc w:val="center"/>
              <w:rPr>
                <w:iCs/>
                <w:szCs w:val="24"/>
              </w:rPr>
            </w:pPr>
            <w:r w:rsidRPr="00A14C77">
              <w:rPr>
                <w:iCs/>
                <w:szCs w:val="24"/>
              </w:rPr>
              <w:t>10</w:t>
            </w:r>
          </w:p>
        </w:tc>
        <w:tc>
          <w:tcPr>
            <w:tcW w:w="307" w:type="pct"/>
          </w:tcPr>
          <w:p w14:paraId="5443FB65" w14:textId="77777777" w:rsidR="00EB0C0E" w:rsidRPr="00A14C77" w:rsidRDefault="00EB0C0E" w:rsidP="00EB0C0E">
            <w:pPr>
              <w:pStyle w:val="BodyText"/>
              <w:spacing w:before="40" w:after="40" w:line="340" w:lineRule="exact"/>
              <w:jc w:val="center"/>
              <w:rPr>
                <w:iCs/>
                <w:szCs w:val="24"/>
              </w:rPr>
            </w:pPr>
            <w:r w:rsidRPr="00A14C77">
              <w:rPr>
                <w:iCs/>
                <w:szCs w:val="24"/>
              </w:rPr>
              <w:t>15</w:t>
            </w:r>
          </w:p>
        </w:tc>
        <w:tc>
          <w:tcPr>
            <w:tcW w:w="304" w:type="pct"/>
          </w:tcPr>
          <w:p w14:paraId="4F102F5A" w14:textId="77777777" w:rsidR="00EB0C0E" w:rsidRPr="00A14C77" w:rsidRDefault="00EB0C0E" w:rsidP="00EB0C0E">
            <w:pPr>
              <w:pStyle w:val="BodyText"/>
              <w:spacing w:before="40" w:after="40" w:line="340" w:lineRule="exact"/>
              <w:jc w:val="center"/>
              <w:rPr>
                <w:iCs/>
                <w:szCs w:val="24"/>
              </w:rPr>
            </w:pPr>
            <w:r w:rsidRPr="00A14C77">
              <w:rPr>
                <w:iCs/>
                <w:szCs w:val="24"/>
              </w:rPr>
              <w:t>-</w:t>
            </w:r>
          </w:p>
        </w:tc>
        <w:tc>
          <w:tcPr>
            <w:tcW w:w="304" w:type="pct"/>
          </w:tcPr>
          <w:p w14:paraId="3AF56B7C" w14:textId="77777777" w:rsidR="00EB0C0E" w:rsidRPr="00A14C77" w:rsidRDefault="00EB0C0E" w:rsidP="00EB0C0E">
            <w:pPr>
              <w:pStyle w:val="BodyText"/>
              <w:spacing w:before="40" w:after="40" w:line="340" w:lineRule="exact"/>
              <w:jc w:val="center"/>
              <w:rPr>
                <w:iCs/>
                <w:szCs w:val="24"/>
              </w:rPr>
            </w:pPr>
            <w:r w:rsidRPr="00A14C77">
              <w:rPr>
                <w:iCs/>
                <w:szCs w:val="24"/>
              </w:rPr>
              <w:t>-</w:t>
            </w:r>
          </w:p>
        </w:tc>
      </w:tr>
      <w:tr w:rsidR="00EB0C0E" w:rsidRPr="00A14C77" w14:paraId="4B8832C2" w14:textId="77777777" w:rsidTr="00EB0C0E">
        <w:trPr>
          <w:trHeight w:val="233"/>
          <w:jc w:val="center"/>
        </w:trPr>
        <w:tc>
          <w:tcPr>
            <w:tcW w:w="355" w:type="pct"/>
          </w:tcPr>
          <w:p w14:paraId="6CCC4F98" w14:textId="77777777" w:rsidR="00EB0C0E" w:rsidRPr="00A14C77" w:rsidRDefault="00EB0C0E" w:rsidP="00EB0C0E">
            <w:pPr>
              <w:pStyle w:val="BodyText"/>
              <w:spacing w:before="40" w:after="40" w:line="340" w:lineRule="exact"/>
              <w:jc w:val="center"/>
              <w:rPr>
                <w:iCs/>
                <w:szCs w:val="24"/>
              </w:rPr>
            </w:pPr>
            <w:r w:rsidRPr="00A14C77">
              <w:rPr>
                <w:iCs/>
                <w:szCs w:val="24"/>
              </w:rPr>
              <w:t>30</w:t>
            </w:r>
          </w:p>
        </w:tc>
        <w:tc>
          <w:tcPr>
            <w:tcW w:w="357" w:type="pct"/>
          </w:tcPr>
          <w:p w14:paraId="7516789F" w14:textId="77777777" w:rsidR="00EB0C0E" w:rsidRPr="00A14C77" w:rsidRDefault="00EB0C0E" w:rsidP="00EB0C0E">
            <w:pPr>
              <w:pStyle w:val="BodyText"/>
              <w:spacing w:before="40" w:after="40" w:line="340" w:lineRule="exact"/>
              <w:jc w:val="center"/>
              <w:rPr>
                <w:iCs/>
                <w:szCs w:val="24"/>
              </w:rPr>
            </w:pPr>
            <w:r w:rsidRPr="00A14C77">
              <w:rPr>
                <w:iCs/>
                <w:szCs w:val="24"/>
              </w:rPr>
              <w:t>19</w:t>
            </w:r>
          </w:p>
        </w:tc>
        <w:tc>
          <w:tcPr>
            <w:tcW w:w="303" w:type="pct"/>
          </w:tcPr>
          <w:p w14:paraId="7A1E5615" w14:textId="77777777" w:rsidR="00EB0C0E" w:rsidRPr="00A14C77" w:rsidRDefault="00EB0C0E" w:rsidP="00EB0C0E">
            <w:pPr>
              <w:pStyle w:val="BodyText"/>
              <w:spacing w:before="40" w:after="40" w:line="340" w:lineRule="exact"/>
              <w:jc w:val="center"/>
              <w:rPr>
                <w:iCs/>
                <w:szCs w:val="24"/>
              </w:rPr>
            </w:pPr>
            <w:r w:rsidRPr="00A14C77">
              <w:rPr>
                <w:iCs/>
                <w:szCs w:val="24"/>
              </w:rPr>
              <w:t>14</w:t>
            </w:r>
          </w:p>
        </w:tc>
        <w:tc>
          <w:tcPr>
            <w:tcW w:w="307" w:type="pct"/>
          </w:tcPr>
          <w:p w14:paraId="78D95A3D" w14:textId="77777777" w:rsidR="00EB0C0E" w:rsidRPr="00A14C77" w:rsidRDefault="00EB0C0E" w:rsidP="00EB0C0E">
            <w:pPr>
              <w:pStyle w:val="BodyText"/>
              <w:spacing w:before="40" w:after="40" w:line="340" w:lineRule="exact"/>
              <w:jc w:val="center"/>
              <w:rPr>
                <w:iCs/>
                <w:szCs w:val="24"/>
              </w:rPr>
            </w:pPr>
            <w:r w:rsidRPr="00A14C77">
              <w:rPr>
                <w:iCs/>
                <w:szCs w:val="24"/>
              </w:rPr>
              <w:t>28</w:t>
            </w:r>
          </w:p>
        </w:tc>
        <w:tc>
          <w:tcPr>
            <w:tcW w:w="307" w:type="pct"/>
          </w:tcPr>
          <w:p w14:paraId="4567C4AE" w14:textId="77777777" w:rsidR="00EB0C0E" w:rsidRPr="00A14C77" w:rsidRDefault="00EB0C0E" w:rsidP="00EB0C0E">
            <w:pPr>
              <w:pStyle w:val="BodyText"/>
              <w:spacing w:before="40" w:after="40" w:line="340" w:lineRule="exact"/>
              <w:jc w:val="center"/>
              <w:rPr>
                <w:iCs/>
                <w:szCs w:val="24"/>
              </w:rPr>
            </w:pPr>
            <w:r w:rsidRPr="00A14C77">
              <w:rPr>
                <w:iCs/>
                <w:szCs w:val="24"/>
              </w:rPr>
              <w:t>13</w:t>
            </w:r>
          </w:p>
        </w:tc>
        <w:tc>
          <w:tcPr>
            <w:tcW w:w="308" w:type="pct"/>
          </w:tcPr>
          <w:p w14:paraId="38F11E0E" w14:textId="77777777" w:rsidR="00EB0C0E" w:rsidRPr="00A14C77" w:rsidRDefault="00EB0C0E" w:rsidP="00EB0C0E">
            <w:pPr>
              <w:pStyle w:val="BodyText"/>
              <w:spacing w:before="40" w:after="40" w:line="340" w:lineRule="exact"/>
              <w:jc w:val="center"/>
              <w:rPr>
                <w:iCs/>
                <w:szCs w:val="24"/>
              </w:rPr>
            </w:pPr>
            <w:r w:rsidRPr="00A14C77">
              <w:rPr>
                <w:iCs/>
                <w:szCs w:val="24"/>
              </w:rPr>
              <w:t>26</w:t>
            </w:r>
          </w:p>
        </w:tc>
        <w:tc>
          <w:tcPr>
            <w:tcW w:w="307" w:type="pct"/>
          </w:tcPr>
          <w:p w14:paraId="151AC692" w14:textId="77777777" w:rsidR="00EB0C0E" w:rsidRPr="00A14C77" w:rsidRDefault="00EB0C0E" w:rsidP="00EB0C0E">
            <w:pPr>
              <w:pStyle w:val="BodyText"/>
              <w:spacing w:before="40" w:after="40" w:line="340" w:lineRule="exact"/>
              <w:jc w:val="center"/>
              <w:rPr>
                <w:iCs/>
                <w:szCs w:val="24"/>
              </w:rPr>
            </w:pPr>
            <w:r w:rsidRPr="00A14C77">
              <w:rPr>
                <w:iCs/>
                <w:szCs w:val="24"/>
              </w:rPr>
              <w:t>-</w:t>
            </w:r>
          </w:p>
        </w:tc>
        <w:tc>
          <w:tcPr>
            <w:tcW w:w="308" w:type="pct"/>
          </w:tcPr>
          <w:p w14:paraId="3F408D74" w14:textId="77777777" w:rsidR="00EB0C0E" w:rsidRPr="00A14C77" w:rsidRDefault="00EB0C0E" w:rsidP="00EB0C0E">
            <w:pPr>
              <w:pStyle w:val="BodyText"/>
              <w:spacing w:before="40" w:after="40" w:line="340" w:lineRule="exact"/>
              <w:jc w:val="center"/>
              <w:rPr>
                <w:iCs/>
                <w:szCs w:val="24"/>
              </w:rPr>
            </w:pPr>
            <w:r w:rsidRPr="00A14C77">
              <w:rPr>
                <w:iCs/>
                <w:szCs w:val="24"/>
              </w:rPr>
              <w:t>-</w:t>
            </w:r>
          </w:p>
        </w:tc>
        <w:tc>
          <w:tcPr>
            <w:tcW w:w="307" w:type="pct"/>
          </w:tcPr>
          <w:p w14:paraId="2A7F80BF" w14:textId="77777777" w:rsidR="00EB0C0E" w:rsidRPr="00A14C77" w:rsidRDefault="00EB0C0E" w:rsidP="00EB0C0E">
            <w:pPr>
              <w:pStyle w:val="BodyText"/>
              <w:spacing w:before="40" w:after="40" w:line="340" w:lineRule="exact"/>
              <w:jc w:val="center"/>
              <w:rPr>
                <w:iCs/>
                <w:szCs w:val="24"/>
              </w:rPr>
            </w:pPr>
            <w:r w:rsidRPr="00A14C77">
              <w:rPr>
                <w:iCs/>
                <w:szCs w:val="24"/>
              </w:rPr>
              <w:t>-</w:t>
            </w:r>
          </w:p>
        </w:tc>
        <w:tc>
          <w:tcPr>
            <w:tcW w:w="303" w:type="pct"/>
          </w:tcPr>
          <w:p w14:paraId="787ADE8C" w14:textId="77777777" w:rsidR="00EB0C0E" w:rsidRPr="00A14C77" w:rsidRDefault="00EB0C0E" w:rsidP="00EB0C0E">
            <w:pPr>
              <w:pStyle w:val="BodyText"/>
              <w:spacing w:before="40" w:after="40" w:line="340" w:lineRule="exact"/>
              <w:jc w:val="center"/>
              <w:rPr>
                <w:iCs/>
                <w:szCs w:val="24"/>
              </w:rPr>
            </w:pPr>
            <w:r w:rsidRPr="00A14C77">
              <w:rPr>
                <w:iCs/>
                <w:szCs w:val="24"/>
              </w:rPr>
              <w:t>-</w:t>
            </w:r>
          </w:p>
        </w:tc>
        <w:tc>
          <w:tcPr>
            <w:tcW w:w="321" w:type="pct"/>
          </w:tcPr>
          <w:p w14:paraId="1CB8A5C9" w14:textId="77777777" w:rsidR="00EB0C0E" w:rsidRPr="00A14C77" w:rsidRDefault="00EB0C0E" w:rsidP="00EB0C0E">
            <w:pPr>
              <w:pStyle w:val="BodyText"/>
              <w:spacing w:before="40" w:after="40" w:line="340" w:lineRule="exact"/>
              <w:jc w:val="center"/>
              <w:rPr>
                <w:iCs/>
                <w:szCs w:val="24"/>
              </w:rPr>
            </w:pPr>
            <w:r w:rsidRPr="00A14C77">
              <w:rPr>
                <w:iCs/>
                <w:szCs w:val="24"/>
              </w:rPr>
              <w:t>10</w:t>
            </w:r>
          </w:p>
        </w:tc>
        <w:tc>
          <w:tcPr>
            <w:tcW w:w="293" w:type="pct"/>
          </w:tcPr>
          <w:p w14:paraId="72BCCC7C" w14:textId="77777777" w:rsidR="00EB0C0E" w:rsidRPr="00A14C77" w:rsidRDefault="00EB0C0E" w:rsidP="00EB0C0E">
            <w:pPr>
              <w:pStyle w:val="BodyText"/>
              <w:spacing w:before="40" w:after="40" w:line="340" w:lineRule="exact"/>
              <w:jc w:val="center"/>
              <w:rPr>
                <w:iCs/>
                <w:szCs w:val="24"/>
              </w:rPr>
            </w:pPr>
            <w:r w:rsidRPr="00A14C77">
              <w:rPr>
                <w:iCs/>
                <w:szCs w:val="24"/>
              </w:rPr>
              <w:t>18</w:t>
            </w:r>
          </w:p>
        </w:tc>
        <w:tc>
          <w:tcPr>
            <w:tcW w:w="307" w:type="pct"/>
          </w:tcPr>
          <w:p w14:paraId="4FFDA14A" w14:textId="77777777" w:rsidR="00EB0C0E" w:rsidRPr="00A14C77" w:rsidRDefault="00EB0C0E" w:rsidP="00EB0C0E">
            <w:pPr>
              <w:pStyle w:val="BodyText"/>
              <w:spacing w:before="40" w:after="40" w:line="340" w:lineRule="exact"/>
              <w:jc w:val="center"/>
              <w:rPr>
                <w:iCs/>
                <w:szCs w:val="24"/>
              </w:rPr>
            </w:pPr>
            <w:r w:rsidRPr="00A14C77">
              <w:rPr>
                <w:iCs/>
                <w:szCs w:val="24"/>
              </w:rPr>
              <w:t>10</w:t>
            </w:r>
          </w:p>
        </w:tc>
        <w:tc>
          <w:tcPr>
            <w:tcW w:w="307" w:type="pct"/>
          </w:tcPr>
          <w:p w14:paraId="5021719E" w14:textId="77777777" w:rsidR="00EB0C0E" w:rsidRPr="00A14C77" w:rsidRDefault="00EB0C0E" w:rsidP="00EB0C0E">
            <w:pPr>
              <w:pStyle w:val="BodyText"/>
              <w:spacing w:before="40" w:after="40" w:line="340" w:lineRule="exact"/>
              <w:jc w:val="center"/>
              <w:rPr>
                <w:iCs/>
                <w:szCs w:val="24"/>
              </w:rPr>
            </w:pPr>
            <w:r w:rsidRPr="00A14C77">
              <w:rPr>
                <w:iCs/>
                <w:szCs w:val="24"/>
              </w:rPr>
              <w:t>15</w:t>
            </w:r>
          </w:p>
        </w:tc>
        <w:tc>
          <w:tcPr>
            <w:tcW w:w="304" w:type="pct"/>
          </w:tcPr>
          <w:p w14:paraId="2E109D28" w14:textId="77777777" w:rsidR="00EB0C0E" w:rsidRPr="00A14C77" w:rsidRDefault="00EB0C0E" w:rsidP="00EB0C0E">
            <w:pPr>
              <w:pStyle w:val="BodyText"/>
              <w:spacing w:before="40" w:after="40" w:line="340" w:lineRule="exact"/>
              <w:jc w:val="center"/>
              <w:rPr>
                <w:iCs/>
                <w:szCs w:val="24"/>
              </w:rPr>
            </w:pPr>
            <w:r w:rsidRPr="00A14C77">
              <w:rPr>
                <w:iCs/>
                <w:szCs w:val="24"/>
              </w:rPr>
              <w:t>-</w:t>
            </w:r>
          </w:p>
        </w:tc>
        <w:tc>
          <w:tcPr>
            <w:tcW w:w="304" w:type="pct"/>
          </w:tcPr>
          <w:p w14:paraId="4E69CA71" w14:textId="77777777" w:rsidR="00EB0C0E" w:rsidRPr="00A14C77" w:rsidRDefault="00EB0C0E" w:rsidP="00EB0C0E">
            <w:pPr>
              <w:pStyle w:val="BodyText"/>
              <w:spacing w:before="40" w:after="40" w:line="340" w:lineRule="exact"/>
              <w:jc w:val="center"/>
              <w:rPr>
                <w:iCs/>
                <w:szCs w:val="24"/>
              </w:rPr>
            </w:pPr>
            <w:r w:rsidRPr="00A14C77">
              <w:rPr>
                <w:iCs/>
                <w:szCs w:val="24"/>
              </w:rPr>
              <w:t>-</w:t>
            </w:r>
          </w:p>
        </w:tc>
      </w:tr>
      <w:tr w:rsidR="00EB0C0E" w:rsidRPr="00A14C77" w14:paraId="7397A322" w14:textId="77777777" w:rsidTr="00EB0C0E">
        <w:trPr>
          <w:trHeight w:val="233"/>
          <w:jc w:val="center"/>
        </w:trPr>
        <w:tc>
          <w:tcPr>
            <w:tcW w:w="355" w:type="pct"/>
          </w:tcPr>
          <w:p w14:paraId="431010EC" w14:textId="77777777" w:rsidR="00EB0C0E" w:rsidRPr="00A14C77" w:rsidRDefault="00EB0C0E" w:rsidP="00EB0C0E">
            <w:pPr>
              <w:pStyle w:val="BodyText"/>
              <w:spacing w:before="40" w:after="40" w:line="340" w:lineRule="exact"/>
              <w:jc w:val="center"/>
              <w:rPr>
                <w:iCs/>
                <w:szCs w:val="24"/>
              </w:rPr>
            </w:pPr>
            <w:r w:rsidRPr="00A14C77">
              <w:rPr>
                <w:iCs/>
                <w:szCs w:val="24"/>
              </w:rPr>
              <w:t>42</w:t>
            </w:r>
          </w:p>
        </w:tc>
        <w:tc>
          <w:tcPr>
            <w:tcW w:w="357" w:type="pct"/>
          </w:tcPr>
          <w:p w14:paraId="5A65FC68" w14:textId="77777777" w:rsidR="00EB0C0E" w:rsidRPr="00A14C77" w:rsidRDefault="00EB0C0E" w:rsidP="00EB0C0E">
            <w:pPr>
              <w:pStyle w:val="BodyText"/>
              <w:spacing w:before="40" w:after="40" w:line="340" w:lineRule="exact"/>
              <w:jc w:val="center"/>
              <w:rPr>
                <w:iCs/>
                <w:szCs w:val="24"/>
              </w:rPr>
            </w:pPr>
            <w:r w:rsidRPr="00A14C77">
              <w:rPr>
                <w:iCs/>
                <w:szCs w:val="24"/>
              </w:rPr>
              <w:t>7</w:t>
            </w:r>
          </w:p>
        </w:tc>
        <w:tc>
          <w:tcPr>
            <w:tcW w:w="303" w:type="pct"/>
          </w:tcPr>
          <w:p w14:paraId="15911759" w14:textId="77777777" w:rsidR="00EB0C0E" w:rsidRPr="00A14C77" w:rsidRDefault="00EB0C0E" w:rsidP="00EB0C0E">
            <w:pPr>
              <w:pStyle w:val="BodyText"/>
              <w:spacing w:before="40" w:after="40" w:line="340" w:lineRule="exact"/>
              <w:jc w:val="center"/>
              <w:rPr>
                <w:iCs/>
                <w:szCs w:val="24"/>
              </w:rPr>
            </w:pPr>
            <w:r w:rsidRPr="00A14C77">
              <w:rPr>
                <w:iCs/>
                <w:szCs w:val="24"/>
              </w:rPr>
              <w:t>14</w:t>
            </w:r>
          </w:p>
        </w:tc>
        <w:tc>
          <w:tcPr>
            <w:tcW w:w="307" w:type="pct"/>
          </w:tcPr>
          <w:p w14:paraId="7A396494" w14:textId="77777777" w:rsidR="00EB0C0E" w:rsidRPr="00A14C77" w:rsidRDefault="00EB0C0E" w:rsidP="00EB0C0E">
            <w:pPr>
              <w:pStyle w:val="BodyText"/>
              <w:spacing w:before="40" w:after="40" w:line="340" w:lineRule="exact"/>
              <w:jc w:val="center"/>
              <w:rPr>
                <w:iCs/>
                <w:szCs w:val="24"/>
              </w:rPr>
            </w:pPr>
            <w:r w:rsidRPr="00A14C77">
              <w:rPr>
                <w:iCs/>
                <w:szCs w:val="24"/>
              </w:rPr>
              <w:t>28</w:t>
            </w:r>
          </w:p>
        </w:tc>
        <w:tc>
          <w:tcPr>
            <w:tcW w:w="307" w:type="pct"/>
          </w:tcPr>
          <w:p w14:paraId="06D48B43" w14:textId="77777777" w:rsidR="00EB0C0E" w:rsidRPr="00A14C77" w:rsidRDefault="00EB0C0E" w:rsidP="00EB0C0E">
            <w:pPr>
              <w:pStyle w:val="BodyText"/>
              <w:spacing w:before="40" w:after="40" w:line="340" w:lineRule="exact"/>
              <w:jc w:val="center"/>
              <w:rPr>
                <w:iCs/>
                <w:szCs w:val="24"/>
              </w:rPr>
            </w:pPr>
            <w:r w:rsidRPr="00A14C77">
              <w:rPr>
                <w:iCs/>
                <w:szCs w:val="24"/>
              </w:rPr>
              <w:t>-</w:t>
            </w:r>
          </w:p>
        </w:tc>
        <w:tc>
          <w:tcPr>
            <w:tcW w:w="308" w:type="pct"/>
          </w:tcPr>
          <w:p w14:paraId="22EF48CE" w14:textId="77777777" w:rsidR="00EB0C0E" w:rsidRPr="00A14C77" w:rsidRDefault="00EB0C0E" w:rsidP="00EB0C0E">
            <w:pPr>
              <w:pStyle w:val="BodyText"/>
              <w:spacing w:before="40" w:after="40" w:line="340" w:lineRule="exact"/>
              <w:jc w:val="center"/>
              <w:rPr>
                <w:iCs/>
                <w:szCs w:val="24"/>
              </w:rPr>
            </w:pPr>
            <w:r w:rsidRPr="00A14C77">
              <w:rPr>
                <w:iCs/>
                <w:szCs w:val="24"/>
              </w:rPr>
              <w:t>-</w:t>
            </w:r>
          </w:p>
        </w:tc>
        <w:tc>
          <w:tcPr>
            <w:tcW w:w="307" w:type="pct"/>
          </w:tcPr>
          <w:p w14:paraId="50C8DAE8" w14:textId="77777777" w:rsidR="00EB0C0E" w:rsidRPr="00A14C77" w:rsidRDefault="00EB0C0E" w:rsidP="00EB0C0E">
            <w:pPr>
              <w:pStyle w:val="BodyText"/>
              <w:spacing w:before="40" w:after="40" w:line="340" w:lineRule="exact"/>
              <w:jc w:val="center"/>
              <w:rPr>
                <w:iCs/>
                <w:szCs w:val="24"/>
              </w:rPr>
            </w:pPr>
            <w:r w:rsidRPr="00A14C77">
              <w:rPr>
                <w:iCs/>
                <w:szCs w:val="24"/>
              </w:rPr>
              <w:t>-</w:t>
            </w:r>
          </w:p>
        </w:tc>
        <w:tc>
          <w:tcPr>
            <w:tcW w:w="308" w:type="pct"/>
          </w:tcPr>
          <w:p w14:paraId="4482C87A" w14:textId="77777777" w:rsidR="00EB0C0E" w:rsidRPr="00A14C77" w:rsidRDefault="00EB0C0E" w:rsidP="00EB0C0E">
            <w:pPr>
              <w:pStyle w:val="BodyText"/>
              <w:spacing w:before="40" w:after="40" w:line="340" w:lineRule="exact"/>
              <w:jc w:val="center"/>
              <w:rPr>
                <w:iCs/>
                <w:szCs w:val="24"/>
              </w:rPr>
            </w:pPr>
            <w:r w:rsidRPr="00A14C77">
              <w:rPr>
                <w:iCs/>
                <w:szCs w:val="24"/>
              </w:rPr>
              <w:t>-</w:t>
            </w:r>
          </w:p>
        </w:tc>
        <w:tc>
          <w:tcPr>
            <w:tcW w:w="307" w:type="pct"/>
          </w:tcPr>
          <w:p w14:paraId="6851D41F" w14:textId="77777777" w:rsidR="00EB0C0E" w:rsidRPr="00A14C77" w:rsidRDefault="00EB0C0E" w:rsidP="00EB0C0E">
            <w:pPr>
              <w:pStyle w:val="BodyText"/>
              <w:spacing w:before="40" w:after="40" w:line="340" w:lineRule="exact"/>
              <w:jc w:val="center"/>
              <w:rPr>
                <w:iCs/>
                <w:szCs w:val="24"/>
              </w:rPr>
            </w:pPr>
            <w:r w:rsidRPr="00A14C77">
              <w:rPr>
                <w:iCs/>
                <w:szCs w:val="24"/>
              </w:rPr>
              <w:t>-</w:t>
            </w:r>
          </w:p>
        </w:tc>
        <w:tc>
          <w:tcPr>
            <w:tcW w:w="303" w:type="pct"/>
          </w:tcPr>
          <w:p w14:paraId="2643A75E" w14:textId="77777777" w:rsidR="00EB0C0E" w:rsidRPr="00A14C77" w:rsidRDefault="00EB0C0E" w:rsidP="00EB0C0E">
            <w:pPr>
              <w:pStyle w:val="BodyText"/>
              <w:spacing w:before="40" w:after="40" w:line="340" w:lineRule="exact"/>
              <w:jc w:val="center"/>
              <w:rPr>
                <w:iCs/>
                <w:szCs w:val="24"/>
              </w:rPr>
            </w:pPr>
            <w:r w:rsidRPr="00A14C77">
              <w:rPr>
                <w:iCs/>
                <w:szCs w:val="24"/>
              </w:rPr>
              <w:t>-</w:t>
            </w:r>
          </w:p>
        </w:tc>
        <w:tc>
          <w:tcPr>
            <w:tcW w:w="321" w:type="pct"/>
          </w:tcPr>
          <w:p w14:paraId="0C788F87" w14:textId="77777777" w:rsidR="00EB0C0E" w:rsidRPr="00A14C77" w:rsidRDefault="00EB0C0E" w:rsidP="00EB0C0E">
            <w:pPr>
              <w:pStyle w:val="BodyText"/>
              <w:spacing w:before="40" w:after="40" w:line="340" w:lineRule="exact"/>
              <w:jc w:val="center"/>
              <w:rPr>
                <w:iCs/>
                <w:szCs w:val="24"/>
              </w:rPr>
            </w:pPr>
            <w:r w:rsidRPr="00A14C77">
              <w:rPr>
                <w:iCs/>
                <w:szCs w:val="24"/>
              </w:rPr>
              <w:t>10</w:t>
            </w:r>
          </w:p>
        </w:tc>
        <w:tc>
          <w:tcPr>
            <w:tcW w:w="293" w:type="pct"/>
          </w:tcPr>
          <w:p w14:paraId="0826E15F" w14:textId="77777777" w:rsidR="00EB0C0E" w:rsidRPr="00A14C77" w:rsidRDefault="00EB0C0E" w:rsidP="00EB0C0E">
            <w:pPr>
              <w:pStyle w:val="BodyText"/>
              <w:spacing w:before="40" w:after="40" w:line="340" w:lineRule="exact"/>
              <w:jc w:val="center"/>
              <w:rPr>
                <w:iCs/>
                <w:szCs w:val="24"/>
              </w:rPr>
            </w:pPr>
            <w:r w:rsidRPr="00A14C77">
              <w:rPr>
                <w:iCs/>
                <w:szCs w:val="24"/>
              </w:rPr>
              <w:t>18</w:t>
            </w:r>
          </w:p>
        </w:tc>
        <w:tc>
          <w:tcPr>
            <w:tcW w:w="307" w:type="pct"/>
          </w:tcPr>
          <w:p w14:paraId="56A0BD3F" w14:textId="77777777" w:rsidR="00EB0C0E" w:rsidRPr="00A14C77" w:rsidRDefault="00EB0C0E" w:rsidP="00EB0C0E">
            <w:pPr>
              <w:pStyle w:val="BodyText"/>
              <w:spacing w:before="40" w:after="40" w:line="340" w:lineRule="exact"/>
              <w:jc w:val="center"/>
              <w:rPr>
                <w:iCs/>
                <w:szCs w:val="24"/>
              </w:rPr>
            </w:pPr>
            <w:r w:rsidRPr="00A14C77">
              <w:rPr>
                <w:iCs/>
                <w:szCs w:val="24"/>
              </w:rPr>
              <w:t>10</w:t>
            </w:r>
          </w:p>
        </w:tc>
        <w:tc>
          <w:tcPr>
            <w:tcW w:w="307" w:type="pct"/>
          </w:tcPr>
          <w:p w14:paraId="6F88FB84" w14:textId="77777777" w:rsidR="00EB0C0E" w:rsidRPr="00A14C77" w:rsidRDefault="00EB0C0E" w:rsidP="00EB0C0E">
            <w:pPr>
              <w:pStyle w:val="BodyText"/>
              <w:spacing w:before="40" w:after="40" w:line="340" w:lineRule="exact"/>
              <w:jc w:val="center"/>
              <w:rPr>
                <w:iCs/>
                <w:szCs w:val="24"/>
              </w:rPr>
            </w:pPr>
            <w:r w:rsidRPr="00A14C77">
              <w:rPr>
                <w:iCs/>
                <w:szCs w:val="24"/>
              </w:rPr>
              <w:t>15</w:t>
            </w:r>
          </w:p>
        </w:tc>
        <w:tc>
          <w:tcPr>
            <w:tcW w:w="304" w:type="pct"/>
          </w:tcPr>
          <w:p w14:paraId="7525EACA" w14:textId="77777777" w:rsidR="00EB0C0E" w:rsidRPr="00A14C77" w:rsidRDefault="00EB0C0E" w:rsidP="00EB0C0E">
            <w:pPr>
              <w:pStyle w:val="BodyText"/>
              <w:spacing w:before="40" w:after="40" w:line="340" w:lineRule="exact"/>
              <w:jc w:val="center"/>
              <w:rPr>
                <w:iCs/>
                <w:szCs w:val="24"/>
              </w:rPr>
            </w:pPr>
            <w:r w:rsidRPr="00A14C77">
              <w:rPr>
                <w:iCs/>
                <w:szCs w:val="24"/>
              </w:rPr>
              <w:t>-</w:t>
            </w:r>
          </w:p>
        </w:tc>
        <w:tc>
          <w:tcPr>
            <w:tcW w:w="304" w:type="pct"/>
          </w:tcPr>
          <w:p w14:paraId="4AAD40B1" w14:textId="77777777" w:rsidR="00EB0C0E" w:rsidRPr="00A14C77" w:rsidRDefault="00EB0C0E" w:rsidP="00EB0C0E">
            <w:pPr>
              <w:pStyle w:val="BodyText"/>
              <w:spacing w:before="40" w:after="40" w:line="340" w:lineRule="exact"/>
              <w:jc w:val="center"/>
              <w:rPr>
                <w:iCs/>
                <w:szCs w:val="24"/>
              </w:rPr>
            </w:pPr>
            <w:r w:rsidRPr="00A14C77">
              <w:rPr>
                <w:iCs/>
                <w:szCs w:val="24"/>
              </w:rPr>
              <w:t>-</w:t>
            </w:r>
          </w:p>
        </w:tc>
      </w:tr>
      <w:tr w:rsidR="00EB0C0E" w:rsidRPr="00A14C77" w14:paraId="34698B56" w14:textId="77777777" w:rsidTr="00EB0C0E">
        <w:trPr>
          <w:trHeight w:val="233"/>
          <w:jc w:val="center"/>
        </w:trPr>
        <w:tc>
          <w:tcPr>
            <w:tcW w:w="355" w:type="pct"/>
          </w:tcPr>
          <w:p w14:paraId="1B5A5194" w14:textId="77777777" w:rsidR="00EB0C0E" w:rsidRPr="00A14C77" w:rsidRDefault="00EB0C0E" w:rsidP="00EB0C0E">
            <w:pPr>
              <w:pStyle w:val="BodyText"/>
              <w:spacing w:before="40" w:after="40" w:line="340" w:lineRule="exact"/>
              <w:jc w:val="center"/>
              <w:rPr>
                <w:iCs/>
                <w:szCs w:val="24"/>
              </w:rPr>
            </w:pPr>
            <w:r w:rsidRPr="00A14C77">
              <w:rPr>
                <w:iCs/>
                <w:szCs w:val="24"/>
              </w:rPr>
              <w:t>48</w:t>
            </w:r>
          </w:p>
        </w:tc>
        <w:tc>
          <w:tcPr>
            <w:tcW w:w="357" w:type="pct"/>
          </w:tcPr>
          <w:p w14:paraId="72F868EA" w14:textId="77777777" w:rsidR="00EB0C0E" w:rsidRPr="00A14C77" w:rsidRDefault="00EB0C0E" w:rsidP="00EB0C0E">
            <w:pPr>
              <w:pStyle w:val="BodyText"/>
              <w:spacing w:before="40" w:after="40" w:line="340" w:lineRule="exact"/>
              <w:jc w:val="center"/>
              <w:rPr>
                <w:iCs/>
                <w:szCs w:val="24"/>
              </w:rPr>
            </w:pPr>
            <w:r w:rsidRPr="00A14C77">
              <w:rPr>
                <w:iCs/>
                <w:szCs w:val="24"/>
              </w:rPr>
              <w:t>7</w:t>
            </w:r>
          </w:p>
        </w:tc>
        <w:tc>
          <w:tcPr>
            <w:tcW w:w="303" w:type="pct"/>
          </w:tcPr>
          <w:p w14:paraId="3EDDC428" w14:textId="77777777" w:rsidR="00EB0C0E" w:rsidRPr="00A14C77" w:rsidRDefault="00EB0C0E" w:rsidP="00EB0C0E">
            <w:pPr>
              <w:pStyle w:val="BodyText"/>
              <w:spacing w:before="40" w:after="40" w:line="340" w:lineRule="exact"/>
              <w:jc w:val="center"/>
              <w:rPr>
                <w:iCs/>
                <w:szCs w:val="24"/>
              </w:rPr>
            </w:pPr>
            <w:r w:rsidRPr="00A14C77">
              <w:rPr>
                <w:iCs/>
                <w:szCs w:val="24"/>
              </w:rPr>
              <w:t>14</w:t>
            </w:r>
          </w:p>
        </w:tc>
        <w:tc>
          <w:tcPr>
            <w:tcW w:w="307" w:type="pct"/>
          </w:tcPr>
          <w:p w14:paraId="5CBB02C7" w14:textId="77777777" w:rsidR="00EB0C0E" w:rsidRPr="00A14C77" w:rsidRDefault="00EB0C0E" w:rsidP="00EB0C0E">
            <w:pPr>
              <w:pStyle w:val="BodyText"/>
              <w:spacing w:before="40" w:after="40" w:line="340" w:lineRule="exact"/>
              <w:jc w:val="center"/>
              <w:rPr>
                <w:iCs/>
                <w:szCs w:val="24"/>
              </w:rPr>
            </w:pPr>
            <w:r w:rsidRPr="00A14C77">
              <w:rPr>
                <w:iCs/>
                <w:szCs w:val="24"/>
              </w:rPr>
              <w:t>28</w:t>
            </w:r>
          </w:p>
        </w:tc>
        <w:tc>
          <w:tcPr>
            <w:tcW w:w="307" w:type="pct"/>
          </w:tcPr>
          <w:p w14:paraId="0D667ABE" w14:textId="77777777" w:rsidR="00EB0C0E" w:rsidRPr="00A14C77" w:rsidRDefault="00EB0C0E" w:rsidP="00EB0C0E">
            <w:pPr>
              <w:pStyle w:val="BodyText"/>
              <w:spacing w:before="40" w:after="40" w:line="340" w:lineRule="exact"/>
              <w:jc w:val="center"/>
              <w:rPr>
                <w:iCs/>
                <w:szCs w:val="24"/>
              </w:rPr>
            </w:pPr>
            <w:r w:rsidRPr="00A14C77">
              <w:rPr>
                <w:iCs/>
                <w:szCs w:val="24"/>
              </w:rPr>
              <w:t>-</w:t>
            </w:r>
          </w:p>
        </w:tc>
        <w:tc>
          <w:tcPr>
            <w:tcW w:w="308" w:type="pct"/>
          </w:tcPr>
          <w:p w14:paraId="2F7F7476" w14:textId="77777777" w:rsidR="00EB0C0E" w:rsidRPr="00A14C77" w:rsidRDefault="00EB0C0E" w:rsidP="00EB0C0E">
            <w:pPr>
              <w:pStyle w:val="BodyText"/>
              <w:spacing w:before="40" w:after="40" w:line="340" w:lineRule="exact"/>
              <w:jc w:val="center"/>
              <w:rPr>
                <w:iCs/>
                <w:szCs w:val="24"/>
              </w:rPr>
            </w:pPr>
            <w:r w:rsidRPr="00A14C77">
              <w:rPr>
                <w:iCs/>
                <w:szCs w:val="24"/>
              </w:rPr>
              <w:t>-</w:t>
            </w:r>
          </w:p>
        </w:tc>
        <w:tc>
          <w:tcPr>
            <w:tcW w:w="307" w:type="pct"/>
          </w:tcPr>
          <w:p w14:paraId="47A39780" w14:textId="77777777" w:rsidR="00EB0C0E" w:rsidRPr="00A14C77" w:rsidRDefault="00EB0C0E" w:rsidP="00EB0C0E">
            <w:pPr>
              <w:pStyle w:val="BodyText"/>
              <w:spacing w:before="40" w:after="40" w:line="340" w:lineRule="exact"/>
              <w:jc w:val="center"/>
              <w:rPr>
                <w:iCs/>
                <w:szCs w:val="24"/>
              </w:rPr>
            </w:pPr>
            <w:r w:rsidRPr="00A14C77">
              <w:rPr>
                <w:iCs/>
                <w:szCs w:val="24"/>
              </w:rPr>
              <w:t>-</w:t>
            </w:r>
          </w:p>
        </w:tc>
        <w:tc>
          <w:tcPr>
            <w:tcW w:w="308" w:type="pct"/>
          </w:tcPr>
          <w:p w14:paraId="69F7F206" w14:textId="77777777" w:rsidR="00EB0C0E" w:rsidRPr="00A14C77" w:rsidRDefault="00EB0C0E" w:rsidP="00EB0C0E">
            <w:pPr>
              <w:pStyle w:val="BodyText"/>
              <w:spacing w:before="40" w:after="40" w:line="340" w:lineRule="exact"/>
              <w:jc w:val="center"/>
              <w:rPr>
                <w:iCs/>
                <w:szCs w:val="24"/>
              </w:rPr>
            </w:pPr>
            <w:r w:rsidRPr="00A14C77">
              <w:rPr>
                <w:iCs/>
                <w:szCs w:val="24"/>
              </w:rPr>
              <w:t>-</w:t>
            </w:r>
          </w:p>
        </w:tc>
        <w:tc>
          <w:tcPr>
            <w:tcW w:w="307" w:type="pct"/>
          </w:tcPr>
          <w:p w14:paraId="680CB8ED" w14:textId="77777777" w:rsidR="00EB0C0E" w:rsidRPr="00A14C77" w:rsidRDefault="00EB0C0E" w:rsidP="00EB0C0E">
            <w:pPr>
              <w:pStyle w:val="BodyText"/>
              <w:spacing w:before="40" w:after="40" w:line="340" w:lineRule="exact"/>
              <w:jc w:val="center"/>
              <w:rPr>
                <w:iCs/>
                <w:szCs w:val="24"/>
              </w:rPr>
            </w:pPr>
            <w:r w:rsidRPr="00A14C77">
              <w:rPr>
                <w:iCs/>
                <w:szCs w:val="24"/>
              </w:rPr>
              <w:t>-</w:t>
            </w:r>
          </w:p>
        </w:tc>
        <w:tc>
          <w:tcPr>
            <w:tcW w:w="303" w:type="pct"/>
          </w:tcPr>
          <w:p w14:paraId="4B1F59C1" w14:textId="77777777" w:rsidR="00EB0C0E" w:rsidRPr="00A14C77" w:rsidRDefault="00EB0C0E" w:rsidP="00EB0C0E">
            <w:pPr>
              <w:pStyle w:val="BodyText"/>
              <w:spacing w:before="40" w:after="40" w:line="340" w:lineRule="exact"/>
              <w:jc w:val="center"/>
              <w:rPr>
                <w:iCs/>
                <w:szCs w:val="24"/>
              </w:rPr>
            </w:pPr>
            <w:r w:rsidRPr="00A14C77">
              <w:rPr>
                <w:iCs/>
                <w:szCs w:val="24"/>
              </w:rPr>
              <w:t>-</w:t>
            </w:r>
          </w:p>
        </w:tc>
        <w:tc>
          <w:tcPr>
            <w:tcW w:w="321" w:type="pct"/>
          </w:tcPr>
          <w:p w14:paraId="0CC30C0C" w14:textId="77777777" w:rsidR="00EB0C0E" w:rsidRPr="00A14C77" w:rsidRDefault="00EB0C0E" w:rsidP="00EB0C0E">
            <w:pPr>
              <w:pStyle w:val="BodyText"/>
              <w:spacing w:before="40" w:after="40" w:line="340" w:lineRule="exact"/>
              <w:jc w:val="center"/>
              <w:rPr>
                <w:iCs/>
                <w:szCs w:val="24"/>
              </w:rPr>
            </w:pPr>
            <w:r w:rsidRPr="00A14C77">
              <w:rPr>
                <w:iCs/>
                <w:szCs w:val="24"/>
              </w:rPr>
              <w:t>10</w:t>
            </w:r>
          </w:p>
        </w:tc>
        <w:tc>
          <w:tcPr>
            <w:tcW w:w="293" w:type="pct"/>
          </w:tcPr>
          <w:p w14:paraId="31B1CE0D" w14:textId="77777777" w:rsidR="00EB0C0E" w:rsidRPr="00A14C77" w:rsidRDefault="00EB0C0E" w:rsidP="00EB0C0E">
            <w:pPr>
              <w:pStyle w:val="BodyText"/>
              <w:spacing w:before="40" w:after="40" w:line="340" w:lineRule="exact"/>
              <w:jc w:val="center"/>
              <w:rPr>
                <w:iCs/>
                <w:szCs w:val="24"/>
              </w:rPr>
            </w:pPr>
            <w:r w:rsidRPr="00A14C77">
              <w:rPr>
                <w:iCs/>
                <w:szCs w:val="24"/>
              </w:rPr>
              <w:t>18</w:t>
            </w:r>
          </w:p>
        </w:tc>
        <w:tc>
          <w:tcPr>
            <w:tcW w:w="307" w:type="pct"/>
          </w:tcPr>
          <w:p w14:paraId="0D3A8A37" w14:textId="77777777" w:rsidR="00EB0C0E" w:rsidRPr="00A14C77" w:rsidRDefault="00EB0C0E" w:rsidP="00EB0C0E">
            <w:pPr>
              <w:pStyle w:val="BodyText"/>
              <w:spacing w:before="40" w:after="40" w:line="340" w:lineRule="exact"/>
              <w:jc w:val="center"/>
              <w:rPr>
                <w:iCs/>
                <w:szCs w:val="24"/>
              </w:rPr>
            </w:pPr>
            <w:r w:rsidRPr="00A14C77">
              <w:rPr>
                <w:iCs/>
                <w:szCs w:val="24"/>
              </w:rPr>
              <w:t>10</w:t>
            </w:r>
          </w:p>
        </w:tc>
        <w:tc>
          <w:tcPr>
            <w:tcW w:w="307" w:type="pct"/>
          </w:tcPr>
          <w:p w14:paraId="19D50A05" w14:textId="77777777" w:rsidR="00EB0C0E" w:rsidRPr="00A14C77" w:rsidRDefault="00EB0C0E" w:rsidP="00EB0C0E">
            <w:pPr>
              <w:pStyle w:val="BodyText"/>
              <w:spacing w:before="40" w:after="40" w:line="340" w:lineRule="exact"/>
              <w:jc w:val="center"/>
              <w:rPr>
                <w:iCs/>
                <w:szCs w:val="24"/>
              </w:rPr>
            </w:pPr>
            <w:r w:rsidRPr="00A14C77">
              <w:rPr>
                <w:iCs/>
                <w:szCs w:val="24"/>
              </w:rPr>
              <w:t>15</w:t>
            </w:r>
          </w:p>
        </w:tc>
        <w:tc>
          <w:tcPr>
            <w:tcW w:w="304" w:type="pct"/>
          </w:tcPr>
          <w:p w14:paraId="1CEE1179" w14:textId="77777777" w:rsidR="00EB0C0E" w:rsidRPr="00A14C77" w:rsidRDefault="00EB0C0E" w:rsidP="00EB0C0E">
            <w:pPr>
              <w:pStyle w:val="BodyText"/>
              <w:spacing w:before="40" w:after="40" w:line="340" w:lineRule="exact"/>
              <w:jc w:val="center"/>
              <w:rPr>
                <w:iCs/>
                <w:szCs w:val="24"/>
              </w:rPr>
            </w:pPr>
            <w:r w:rsidRPr="00A14C77">
              <w:rPr>
                <w:iCs/>
                <w:szCs w:val="24"/>
              </w:rPr>
              <w:t>-</w:t>
            </w:r>
          </w:p>
        </w:tc>
        <w:tc>
          <w:tcPr>
            <w:tcW w:w="304" w:type="pct"/>
          </w:tcPr>
          <w:p w14:paraId="74211683" w14:textId="77777777" w:rsidR="00EB0C0E" w:rsidRPr="00A14C77" w:rsidRDefault="00EB0C0E" w:rsidP="00EB0C0E">
            <w:pPr>
              <w:pStyle w:val="BodyText"/>
              <w:spacing w:before="40" w:after="40" w:line="340" w:lineRule="exact"/>
              <w:jc w:val="center"/>
              <w:rPr>
                <w:iCs/>
                <w:szCs w:val="24"/>
              </w:rPr>
            </w:pPr>
            <w:r w:rsidRPr="00A14C77">
              <w:rPr>
                <w:iCs/>
                <w:szCs w:val="24"/>
              </w:rPr>
              <w:t>-</w:t>
            </w:r>
          </w:p>
        </w:tc>
      </w:tr>
      <w:tr w:rsidR="00EB0C0E" w:rsidRPr="00A14C77" w14:paraId="4256E74E" w14:textId="77777777" w:rsidTr="00EB0C0E">
        <w:trPr>
          <w:trHeight w:val="233"/>
          <w:jc w:val="center"/>
        </w:trPr>
        <w:tc>
          <w:tcPr>
            <w:tcW w:w="355" w:type="pct"/>
          </w:tcPr>
          <w:p w14:paraId="501343E0" w14:textId="77777777" w:rsidR="00EB0C0E" w:rsidRPr="00A14C77" w:rsidRDefault="00EB0C0E" w:rsidP="00EB0C0E">
            <w:pPr>
              <w:pStyle w:val="BodyText"/>
              <w:spacing w:before="40" w:after="40" w:line="340" w:lineRule="exact"/>
              <w:jc w:val="center"/>
              <w:rPr>
                <w:iCs/>
                <w:szCs w:val="24"/>
              </w:rPr>
            </w:pPr>
            <w:r w:rsidRPr="00A14C77">
              <w:rPr>
                <w:iCs/>
                <w:szCs w:val="24"/>
              </w:rPr>
              <w:t>54</w:t>
            </w:r>
          </w:p>
        </w:tc>
        <w:tc>
          <w:tcPr>
            <w:tcW w:w="357" w:type="pct"/>
          </w:tcPr>
          <w:p w14:paraId="0E1FB5DB" w14:textId="77777777" w:rsidR="00EB0C0E" w:rsidRPr="00A14C77" w:rsidRDefault="00EB0C0E" w:rsidP="00EB0C0E">
            <w:pPr>
              <w:pStyle w:val="BodyText"/>
              <w:spacing w:before="40" w:after="40" w:line="340" w:lineRule="exact"/>
              <w:jc w:val="center"/>
              <w:rPr>
                <w:iCs/>
                <w:szCs w:val="24"/>
              </w:rPr>
            </w:pPr>
            <w:r w:rsidRPr="00A14C77">
              <w:rPr>
                <w:iCs/>
                <w:szCs w:val="24"/>
              </w:rPr>
              <w:t>7</w:t>
            </w:r>
          </w:p>
        </w:tc>
        <w:tc>
          <w:tcPr>
            <w:tcW w:w="303" w:type="pct"/>
          </w:tcPr>
          <w:p w14:paraId="71903EFD" w14:textId="77777777" w:rsidR="00EB0C0E" w:rsidRPr="00A14C77" w:rsidRDefault="00EB0C0E" w:rsidP="00EB0C0E">
            <w:pPr>
              <w:pStyle w:val="BodyText"/>
              <w:spacing w:before="40" w:after="40" w:line="340" w:lineRule="exact"/>
              <w:jc w:val="center"/>
              <w:rPr>
                <w:iCs/>
                <w:szCs w:val="24"/>
              </w:rPr>
            </w:pPr>
            <w:r w:rsidRPr="00A14C77">
              <w:rPr>
                <w:iCs/>
                <w:szCs w:val="24"/>
              </w:rPr>
              <w:t>14</w:t>
            </w:r>
          </w:p>
        </w:tc>
        <w:tc>
          <w:tcPr>
            <w:tcW w:w="307" w:type="pct"/>
          </w:tcPr>
          <w:p w14:paraId="45CD6519" w14:textId="77777777" w:rsidR="00EB0C0E" w:rsidRPr="00A14C77" w:rsidRDefault="00EB0C0E" w:rsidP="00EB0C0E">
            <w:pPr>
              <w:pStyle w:val="BodyText"/>
              <w:spacing w:before="40" w:after="40" w:line="340" w:lineRule="exact"/>
              <w:jc w:val="center"/>
              <w:rPr>
                <w:iCs/>
                <w:szCs w:val="24"/>
              </w:rPr>
            </w:pPr>
            <w:r w:rsidRPr="00A14C77">
              <w:rPr>
                <w:iCs/>
                <w:szCs w:val="24"/>
              </w:rPr>
              <w:t>28</w:t>
            </w:r>
          </w:p>
        </w:tc>
        <w:tc>
          <w:tcPr>
            <w:tcW w:w="307" w:type="pct"/>
          </w:tcPr>
          <w:p w14:paraId="73AC4D37" w14:textId="77777777" w:rsidR="00EB0C0E" w:rsidRPr="00A14C77" w:rsidRDefault="00EB0C0E" w:rsidP="00EB0C0E">
            <w:pPr>
              <w:pStyle w:val="BodyText"/>
              <w:spacing w:before="40" w:after="40" w:line="340" w:lineRule="exact"/>
              <w:jc w:val="center"/>
              <w:rPr>
                <w:iCs/>
                <w:szCs w:val="24"/>
              </w:rPr>
            </w:pPr>
            <w:r w:rsidRPr="00A14C77">
              <w:rPr>
                <w:iCs/>
                <w:szCs w:val="24"/>
              </w:rPr>
              <w:t>-</w:t>
            </w:r>
          </w:p>
        </w:tc>
        <w:tc>
          <w:tcPr>
            <w:tcW w:w="308" w:type="pct"/>
          </w:tcPr>
          <w:p w14:paraId="341B2EB8" w14:textId="77777777" w:rsidR="00EB0C0E" w:rsidRPr="00A14C77" w:rsidRDefault="00EB0C0E" w:rsidP="00EB0C0E">
            <w:pPr>
              <w:pStyle w:val="BodyText"/>
              <w:spacing w:before="40" w:after="40" w:line="340" w:lineRule="exact"/>
              <w:jc w:val="center"/>
              <w:rPr>
                <w:iCs/>
                <w:szCs w:val="24"/>
              </w:rPr>
            </w:pPr>
            <w:r w:rsidRPr="00A14C77">
              <w:rPr>
                <w:iCs/>
                <w:szCs w:val="24"/>
              </w:rPr>
              <w:t>-</w:t>
            </w:r>
          </w:p>
        </w:tc>
        <w:tc>
          <w:tcPr>
            <w:tcW w:w="307" w:type="pct"/>
          </w:tcPr>
          <w:p w14:paraId="11DC0683" w14:textId="77777777" w:rsidR="00EB0C0E" w:rsidRPr="00A14C77" w:rsidRDefault="00EB0C0E" w:rsidP="00EB0C0E">
            <w:pPr>
              <w:pStyle w:val="BodyText"/>
              <w:spacing w:before="40" w:after="40" w:line="340" w:lineRule="exact"/>
              <w:jc w:val="center"/>
              <w:rPr>
                <w:iCs/>
                <w:szCs w:val="24"/>
              </w:rPr>
            </w:pPr>
            <w:r w:rsidRPr="00A14C77">
              <w:rPr>
                <w:iCs/>
                <w:szCs w:val="24"/>
              </w:rPr>
              <w:t>-</w:t>
            </w:r>
          </w:p>
        </w:tc>
        <w:tc>
          <w:tcPr>
            <w:tcW w:w="308" w:type="pct"/>
          </w:tcPr>
          <w:p w14:paraId="40F295DF" w14:textId="77777777" w:rsidR="00EB0C0E" w:rsidRPr="00A14C77" w:rsidRDefault="00EB0C0E" w:rsidP="00EB0C0E">
            <w:pPr>
              <w:pStyle w:val="BodyText"/>
              <w:spacing w:before="40" w:after="40" w:line="340" w:lineRule="exact"/>
              <w:jc w:val="center"/>
              <w:rPr>
                <w:iCs/>
                <w:szCs w:val="24"/>
              </w:rPr>
            </w:pPr>
            <w:r w:rsidRPr="00A14C77">
              <w:rPr>
                <w:iCs/>
                <w:szCs w:val="24"/>
              </w:rPr>
              <w:t>-</w:t>
            </w:r>
          </w:p>
        </w:tc>
        <w:tc>
          <w:tcPr>
            <w:tcW w:w="307" w:type="pct"/>
          </w:tcPr>
          <w:p w14:paraId="356C7463" w14:textId="77777777" w:rsidR="00EB0C0E" w:rsidRPr="00A14C77" w:rsidRDefault="00EB0C0E" w:rsidP="00EB0C0E">
            <w:pPr>
              <w:pStyle w:val="BodyText"/>
              <w:spacing w:before="40" w:after="40" w:line="340" w:lineRule="exact"/>
              <w:jc w:val="center"/>
              <w:rPr>
                <w:iCs/>
                <w:szCs w:val="24"/>
              </w:rPr>
            </w:pPr>
            <w:r w:rsidRPr="00A14C77">
              <w:rPr>
                <w:iCs/>
                <w:szCs w:val="24"/>
              </w:rPr>
              <w:t>-</w:t>
            </w:r>
          </w:p>
        </w:tc>
        <w:tc>
          <w:tcPr>
            <w:tcW w:w="303" w:type="pct"/>
          </w:tcPr>
          <w:p w14:paraId="1CB9D4C8" w14:textId="77777777" w:rsidR="00EB0C0E" w:rsidRPr="00A14C77" w:rsidRDefault="00EB0C0E" w:rsidP="00EB0C0E">
            <w:pPr>
              <w:pStyle w:val="BodyText"/>
              <w:spacing w:before="40" w:after="40" w:line="340" w:lineRule="exact"/>
              <w:jc w:val="center"/>
              <w:rPr>
                <w:iCs/>
                <w:szCs w:val="24"/>
              </w:rPr>
            </w:pPr>
            <w:r w:rsidRPr="00A14C77">
              <w:rPr>
                <w:iCs/>
                <w:szCs w:val="24"/>
              </w:rPr>
              <w:t>-</w:t>
            </w:r>
          </w:p>
        </w:tc>
        <w:tc>
          <w:tcPr>
            <w:tcW w:w="321" w:type="pct"/>
          </w:tcPr>
          <w:p w14:paraId="2024B5D4" w14:textId="77777777" w:rsidR="00EB0C0E" w:rsidRPr="00A14C77" w:rsidRDefault="00EB0C0E" w:rsidP="00EB0C0E">
            <w:pPr>
              <w:pStyle w:val="BodyText"/>
              <w:spacing w:before="40" w:after="40" w:line="340" w:lineRule="exact"/>
              <w:jc w:val="center"/>
              <w:rPr>
                <w:iCs/>
                <w:szCs w:val="24"/>
              </w:rPr>
            </w:pPr>
            <w:r w:rsidRPr="00A14C77">
              <w:rPr>
                <w:iCs/>
                <w:szCs w:val="24"/>
              </w:rPr>
              <w:t>10</w:t>
            </w:r>
          </w:p>
        </w:tc>
        <w:tc>
          <w:tcPr>
            <w:tcW w:w="293" w:type="pct"/>
          </w:tcPr>
          <w:p w14:paraId="3B605032" w14:textId="77777777" w:rsidR="00EB0C0E" w:rsidRPr="00A14C77" w:rsidRDefault="00EB0C0E" w:rsidP="00EB0C0E">
            <w:pPr>
              <w:pStyle w:val="BodyText"/>
              <w:spacing w:before="40" w:after="40" w:line="340" w:lineRule="exact"/>
              <w:jc w:val="center"/>
              <w:rPr>
                <w:iCs/>
                <w:szCs w:val="24"/>
              </w:rPr>
            </w:pPr>
            <w:r w:rsidRPr="00A14C77">
              <w:rPr>
                <w:iCs/>
                <w:szCs w:val="24"/>
              </w:rPr>
              <w:t>18</w:t>
            </w:r>
          </w:p>
        </w:tc>
        <w:tc>
          <w:tcPr>
            <w:tcW w:w="307" w:type="pct"/>
          </w:tcPr>
          <w:p w14:paraId="78F16142" w14:textId="77777777" w:rsidR="00EB0C0E" w:rsidRPr="00A14C77" w:rsidRDefault="00EB0C0E" w:rsidP="00EB0C0E">
            <w:pPr>
              <w:pStyle w:val="BodyText"/>
              <w:spacing w:before="40" w:after="40" w:line="340" w:lineRule="exact"/>
              <w:jc w:val="center"/>
              <w:rPr>
                <w:iCs/>
                <w:szCs w:val="24"/>
              </w:rPr>
            </w:pPr>
            <w:r w:rsidRPr="00A14C77">
              <w:rPr>
                <w:iCs/>
                <w:szCs w:val="24"/>
              </w:rPr>
              <w:t>10</w:t>
            </w:r>
          </w:p>
        </w:tc>
        <w:tc>
          <w:tcPr>
            <w:tcW w:w="307" w:type="pct"/>
          </w:tcPr>
          <w:p w14:paraId="5F2D0BAC" w14:textId="77777777" w:rsidR="00EB0C0E" w:rsidRPr="00A14C77" w:rsidRDefault="00EB0C0E" w:rsidP="00EB0C0E">
            <w:pPr>
              <w:pStyle w:val="BodyText"/>
              <w:spacing w:before="40" w:after="40" w:line="340" w:lineRule="exact"/>
              <w:jc w:val="center"/>
              <w:rPr>
                <w:iCs/>
                <w:szCs w:val="24"/>
              </w:rPr>
            </w:pPr>
            <w:r w:rsidRPr="00A14C77">
              <w:rPr>
                <w:iCs/>
                <w:szCs w:val="24"/>
              </w:rPr>
              <w:t>16</w:t>
            </w:r>
          </w:p>
        </w:tc>
        <w:tc>
          <w:tcPr>
            <w:tcW w:w="304" w:type="pct"/>
          </w:tcPr>
          <w:p w14:paraId="5E25B87F" w14:textId="77777777" w:rsidR="00EB0C0E" w:rsidRPr="00A14C77" w:rsidRDefault="00EB0C0E" w:rsidP="00EB0C0E">
            <w:pPr>
              <w:pStyle w:val="BodyText"/>
              <w:spacing w:before="40" w:after="40" w:line="340" w:lineRule="exact"/>
              <w:jc w:val="center"/>
              <w:rPr>
                <w:iCs/>
                <w:szCs w:val="24"/>
              </w:rPr>
            </w:pPr>
            <w:r w:rsidRPr="00A14C77">
              <w:rPr>
                <w:iCs/>
                <w:szCs w:val="24"/>
              </w:rPr>
              <w:t>10</w:t>
            </w:r>
          </w:p>
        </w:tc>
        <w:tc>
          <w:tcPr>
            <w:tcW w:w="304" w:type="pct"/>
          </w:tcPr>
          <w:p w14:paraId="6823D95E" w14:textId="77777777" w:rsidR="00EB0C0E" w:rsidRPr="00A14C77" w:rsidRDefault="00EB0C0E" w:rsidP="00EB0C0E">
            <w:pPr>
              <w:pStyle w:val="BodyText"/>
              <w:spacing w:before="40" w:after="40" w:line="340" w:lineRule="exact"/>
              <w:jc w:val="center"/>
              <w:rPr>
                <w:iCs/>
                <w:szCs w:val="24"/>
              </w:rPr>
            </w:pPr>
            <w:r w:rsidRPr="00A14C77">
              <w:rPr>
                <w:iCs/>
                <w:szCs w:val="24"/>
              </w:rPr>
              <w:t>15</w:t>
            </w:r>
          </w:p>
        </w:tc>
      </w:tr>
      <w:tr w:rsidR="00EB0C0E" w:rsidRPr="00A14C77" w14:paraId="048961A4" w14:textId="77777777" w:rsidTr="00EB0C0E">
        <w:trPr>
          <w:trHeight w:val="233"/>
          <w:jc w:val="center"/>
        </w:trPr>
        <w:tc>
          <w:tcPr>
            <w:tcW w:w="355" w:type="pct"/>
          </w:tcPr>
          <w:p w14:paraId="1AF4745A" w14:textId="77777777" w:rsidR="00EB0C0E" w:rsidRPr="00A14C77" w:rsidRDefault="00EB0C0E" w:rsidP="00EB0C0E">
            <w:pPr>
              <w:pStyle w:val="BodyText"/>
              <w:spacing w:before="40" w:after="40" w:line="340" w:lineRule="exact"/>
              <w:jc w:val="center"/>
              <w:rPr>
                <w:iCs/>
                <w:szCs w:val="24"/>
              </w:rPr>
            </w:pPr>
            <w:r w:rsidRPr="00A14C77">
              <w:rPr>
                <w:iCs/>
                <w:szCs w:val="24"/>
              </w:rPr>
              <w:t>54</w:t>
            </w:r>
          </w:p>
        </w:tc>
        <w:tc>
          <w:tcPr>
            <w:tcW w:w="357" w:type="pct"/>
          </w:tcPr>
          <w:p w14:paraId="2F207272" w14:textId="77777777" w:rsidR="00EB0C0E" w:rsidRPr="00A14C77" w:rsidRDefault="00EB0C0E" w:rsidP="00EB0C0E">
            <w:pPr>
              <w:pStyle w:val="BodyText"/>
              <w:spacing w:before="40" w:after="40" w:line="340" w:lineRule="exact"/>
              <w:jc w:val="center"/>
              <w:rPr>
                <w:iCs/>
                <w:szCs w:val="24"/>
              </w:rPr>
            </w:pPr>
            <w:r w:rsidRPr="00A14C77">
              <w:rPr>
                <w:iCs/>
                <w:szCs w:val="24"/>
              </w:rPr>
              <w:t>19</w:t>
            </w:r>
          </w:p>
        </w:tc>
        <w:tc>
          <w:tcPr>
            <w:tcW w:w="303" w:type="pct"/>
          </w:tcPr>
          <w:p w14:paraId="0AD3396A" w14:textId="77777777" w:rsidR="00EB0C0E" w:rsidRPr="00A14C77" w:rsidRDefault="00EB0C0E" w:rsidP="00EB0C0E">
            <w:pPr>
              <w:pStyle w:val="BodyText"/>
              <w:spacing w:before="40" w:after="40" w:line="340" w:lineRule="exact"/>
              <w:jc w:val="center"/>
              <w:rPr>
                <w:iCs/>
                <w:szCs w:val="24"/>
              </w:rPr>
            </w:pPr>
            <w:r w:rsidRPr="00A14C77">
              <w:rPr>
                <w:iCs/>
                <w:szCs w:val="24"/>
              </w:rPr>
              <w:t>14</w:t>
            </w:r>
          </w:p>
        </w:tc>
        <w:tc>
          <w:tcPr>
            <w:tcW w:w="307" w:type="pct"/>
          </w:tcPr>
          <w:p w14:paraId="644E3B3F" w14:textId="77777777" w:rsidR="00EB0C0E" w:rsidRPr="00A14C77" w:rsidRDefault="00EB0C0E" w:rsidP="00EB0C0E">
            <w:pPr>
              <w:pStyle w:val="BodyText"/>
              <w:spacing w:before="40" w:after="40" w:line="340" w:lineRule="exact"/>
              <w:jc w:val="center"/>
              <w:rPr>
                <w:iCs/>
                <w:szCs w:val="24"/>
              </w:rPr>
            </w:pPr>
            <w:r w:rsidRPr="00A14C77">
              <w:rPr>
                <w:iCs/>
                <w:szCs w:val="24"/>
              </w:rPr>
              <w:t>28</w:t>
            </w:r>
          </w:p>
        </w:tc>
        <w:tc>
          <w:tcPr>
            <w:tcW w:w="307" w:type="pct"/>
          </w:tcPr>
          <w:p w14:paraId="2843D261" w14:textId="77777777" w:rsidR="00EB0C0E" w:rsidRPr="00A14C77" w:rsidRDefault="00EB0C0E" w:rsidP="00EB0C0E">
            <w:pPr>
              <w:pStyle w:val="BodyText"/>
              <w:spacing w:before="40" w:after="40" w:line="340" w:lineRule="exact"/>
              <w:jc w:val="center"/>
              <w:rPr>
                <w:iCs/>
                <w:szCs w:val="24"/>
              </w:rPr>
            </w:pPr>
            <w:r w:rsidRPr="00A14C77">
              <w:rPr>
                <w:iCs/>
                <w:szCs w:val="24"/>
              </w:rPr>
              <w:t>13</w:t>
            </w:r>
          </w:p>
        </w:tc>
        <w:tc>
          <w:tcPr>
            <w:tcW w:w="308" w:type="pct"/>
          </w:tcPr>
          <w:p w14:paraId="4CEA9BB2" w14:textId="77777777" w:rsidR="00EB0C0E" w:rsidRPr="00A14C77" w:rsidRDefault="00EB0C0E" w:rsidP="00EB0C0E">
            <w:pPr>
              <w:pStyle w:val="BodyText"/>
              <w:spacing w:before="40" w:after="40" w:line="340" w:lineRule="exact"/>
              <w:jc w:val="center"/>
              <w:rPr>
                <w:iCs/>
                <w:szCs w:val="24"/>
              </w:rPr>
            </w:pPr>
            <w:r w:rsidRPr="00A14C77">
              <w:rPr>
                <w:iCs/>
                <w:szCs w:val="24"/>
              </w:rPr>
              <w:t>26</w:t>
            </w:r>
          </w:p>
        </w:tc>
        <w:tc>
          <w:tcPr>
            <w:tcW w:w="307" w:type="pct"/>
          </w:tcPr>
          <w:p w14:paraId="5F63C7F1" w14:textId="77777777" w:rsidR="00EB0C0E" w:rsidRPr="00A14C77" w:rsidRDefault="00EB0C0E" w:rsidP="00EB0C0E">
            <w:pPr>
              <w:pStyle w:val="BodyText"/>
              <w:spacing w:before="40" w:after="40" w:line="340" w:lineRule="exact"/>
              <w:jc w:val="center"/>
              <w:rPr>
                <w:iCs/>
                <w:szCs w:val="24"/>
              </w:rPr>
            </w:pPr>
            <w:r w:rsidRPr="00A14C77">
              <w:rPr>
                <w:iCs/>
                <w:szCs w:val="24"/>
              </w:rPr>
              <w:t>12</w:t>
            </w:r>
          </w:p>
        </w:tc>
        <w:tc>
          <w:tcPr>
            <w:tcW w:w="308" w:type="pct"/>
          </w:tcPr>
          <w:p w14:paraId="11FA3EF2" w14:textId="77777777" w:rsidR="00EB0C0E" w:rsidRPr="00A14C77" w:rsidRDefault="00EB0C0E" w:rsidP="00EB0C0E">
            <w:pPr>
              <w:pStyle w:val="BodyText"/>
              <w:spacing w:before="40" w:after="40" w:line="340" w:lineRule="exact"/>
              <w:jc w:val="center"/>
              <w:rPr>
                <w:iCs/>
                <w:szCs w:val="24"/>
              </w:rPr>
            </w:pPr>
            <w:r w:rsidRPr="00A14C77">
              <w:rPr>
                <w:iCs/>
                <w:szCs w:val="24"/>
              </w:rPr>
              <w:t>25</w:t>
            </w:r>
          </w:p>
        </w:tc>
        <w:tc>
          <w:tcPr>
            <w:tcW w:w="307" w:type="pct"/>
          </w:tcPr>
          <w:p w14:paraId="484D8DF3" w14:textId="77777777" w:rsidR="00EB0C0E" w:rsidRPr="00A14C77" w:rsidRDefault="00EB0C0E" w:rsidP="00EB0C0E">
            <w:pPr>
              <w:pStyle w:val="BodyText"/>
              <w:spacing w:before="40" w:after="40" w:line="340" w:lineRule="exact"/>
              <w:jc w:val="center"/>
              <w:rPr>
                <w:iCs/>
                <w:szCs w:val="24"/>
              </w:rPr>
            </w:pPr>
            <w:r w:rsidRPr="00A14C77">
              <w:rPr>
                <w:iCs/>
                <w:szCs w:val="24"/>
              </w:rPr>
              <w:t>-</w:t>
            </w:r>
          </w:p>
        </w:tc>
        <w:tc>
          <w:tcPr>
            <w:tcW w:w="303" w:type="pct"/>
          </w:tcPr>
          <w:p w14:paraId="624B7A6B" w14:textId="77777777" w:rsidR="00EB0C0E" w:rsidRPr="00A14C77" w:rsidRDefault="00EB0C0E" w:rsidP="00EB0C0E">
            <w:pPr>
              <w:pStyle w:val="BodyText"/>
              <w:spacing w:before="40" w:after="40" w:line="340" w:lineRule="exact"/>
              <w:jc w:val="center"/>
              <w:rPr>
                <w:iCs/>
                <w:szCs w:val="24"/>
              </w:rPr>
            </w:pPr>
            <w:r w:rsidRPr="00A14C77">
              <w:rPr>
                <w:iCs/>
                <w:szCs w:val="24"/>
              </w:rPr>
              <w:t>-</w:t>
            </w:r>
          </w:p>
        </w:tc>
        <w:tc>
          <w:tcPr>
            <w:tcW w:w="321" w:type="pct"/>
          </w:tcPr>
          <w:p w14:paraId="04A43E3B" w14:textId="77777777" w:rsidR="00EB0C0E" w:rsidRPr="00A14C77" w:rsidRDefault="00EB0C0E" w:rsidP="00EB0C0E">
            <w:pPr>
              <w:pStyle w:val="BodyText"/>
              <w:spacing w:before="40" w:after="40" w:line="340" w:lineRule="exact"/>
              <w:jc w:val="center"/>
              <w:rPr>
                <w:iCs/>
                <w:szCs w:val="24"/>
              </w:rPr>
            </w:pPr>
            <w:r w:rsidRPr="00A14C77">
              <w:rPr>
                <w:iCs/>
                <w:szCs w:val="24"/>
              </w:rPr>
              <w:t>10</w:t>
            </w:r>
          </w:p>
        </w:tc>
        <w:tc>
          <w:tcPr>
            <w:tcW w:w="293" w:type="pct"/>
          </w:tcPr>
          <w:p w14:paraId="2BF40B5E" w14:textId="77777777" w:rsidR="00EB0C0E" w:rsidRPr="00A14C77" w:rsidRDefault="00EB0C0E" w:rsidP="00EB0C0E">
            <w:pPr>
              <w:pStyle w:val="BodyText"/>
              <w:spacing w:before="40" w:after="40" w:line="340" w:lineRule="exact"/>
              <w:jc w:val="center"/>
              <w:rPr>
                <w:iCs/>
                <w:szCs w:val="24"/>
              </w:rPr>
            </w:pPr>
            <w:r w:rsidRPr="00A14C77">
              <w:rPr>
                <w:iCs/>
                <w:szCs w:val="24"/>
              </w:rPr>
              <w:t>18</w:t>
            </w:r>
          </w:p>
        </w:tc>
        <w:tc>
          <w:tcPr>
            <w:tcW w:w="307" w:type="pct"/>
          </w:tcPr>
          <w:p w14:paraId="4C64D5E3" w14:textId="77777777" w:rsidR="00EB0C0E" w:rsidRPr="00A14C77" w:rsidRDefault="00EB0C0E" w:rsidP="00EB0C0E">
            <w:pPr>
              <w:pStyle w:val="BodyText"/>
              <w:spacing w:before="40" w:after="40" w:line="340" w:lineRule="exact"/>
              <w:jc w:val="center"/>
              <w:rPr>
                <w:iCs/>
                <w:szCs w:val="24"/>
              </w:rPr>
            </w:pPr>
            <w:r w:rsidRPr="00A14C77">
              <w:rPr>
                <w:iCs/>
                <w:szCs w:val="24"/>
              </w:rPr>
              <w:t>10</w:t>
            </w:r>
          </w:p>
        </w:tc>
        <w:tc>
          <w:tcPr>
            <w:tcW w:w="307" w:type="pct"/>
          </w:tcPr>
          <w:p w14:paraId="536E3CE8" w14:textId="77777777" w:rsidR="00EB0C0E" w:rsidRPr="00A14C77" w:rsidRDefault="00EB0C0E" w:rsidP="00EB0C0E">
            <w:pPr>
              <w:pStyle w:val="BodyText"/>
              <w:spacing w:before="40" w:after="40" w:line="340" w:lineRule="exact"/>
              <w:jc w:val="center"/>
              <w:rPr>
                <w:iCs/>
                <w:szCs w:val="24"/>
              </w:rPr>
            </w:pPr>
            <w:r w:rsidRPr="00A14C77">
              <w:rPr>
                <w:iCs/>
                <w:szCs w:val="24"/>
              </w:rPr>
              <w:t>16</w:t>
            </w:r>
          </w:p>
        </w:tc>
        <w:tc>
          <w:tcPr>
            <w:tcW w:w="304" w:type="pct"/>
          </w:tcPr>
          <w:p w14:paraId="47236925" w14:textId="77777777" w:rsidR="00EB0C0E" w:rsidRPr="00A14C77" w:rsidRDefault="00EB0C0E" w:rsidP="00EB0C0E">
            <w:pPr>
              <w:pStyle w:val="BodyText"/>
              <w:spacing w:before="40" w:after="40" w:line="340" w:lineRule="exact"/>
              <w:jc w:val="center"/>
              <w:rPr>
                <w:iCs/>
                <w:szCs w:val="24"/>
              </w:rPr>
            </w:pPr>
            <w:r w:rsidRPr="00A14C77">
              <w:rPr>
                <w:iCs/>
                <w:szCs w:val="24"/>
              </w:rPr>
              <w:t>10</w:t>
            </w:r>
          </w:p>
        </w:tc>
        <w:tc>
          <w:tcPr>
            <w:tcW w:w="304" w:type="pct"/>
          </w:tcPr>
          <w:p w14:paraId="34859A9E" w14:textId="77777777" w:rsidR="00EB0C0E" w:rsidRPr="00A14C77" w:rsidRDefault="00EB0C0E" w:rsidP="00EB0C0E">
            <w:pPr>
              <w:pStyle w:val="BodyText"/>
              <w:spacing w:before="40" w:after="40" w:line="340" w:lineRule="exact"/>
              <w:jc w:val="center"/>
              <w:rPr>
                <w:iCs/>
                <w:szCs w:val="24"/>
              </w:rPr>
            </w:pPr>
            <w:r w:rsidRPr="00A14C77">
              <w:rPr>
                <w:iCs/>
                <w:szCs w:val="24"/>
              </w:rPr>
              <w:t>15</w:t>
            </w:r>
          </w:p>
        </w:tc>
      </w:tr>
      <w:tr w:rsidR="00EB0C0E" w:rsidRPr="00A14C77" w14:paraId="7E66E4E8" w14:textId="77777777" w:rsidTr="00EB0C0E">
        <w:trPr>
          <w:trHeight w:val="233"/>
          <w:jc w:val="center"/>
        </w:trPr>
        <w:tc>
          <w:tcPr>
            <w:tcW w:w="355" w:type="pct"/>
          </w:tcPr>
          <w:p w14:paraId="25737392" w14:textId="77777777" w:rsidR="00EB0C0E" w:rsidRPr="00A14C77" w:rsidRDefault="00EB0C0E" w:rsidP="00EB0C0E">
            <w:pPr>
              <w:pStyle w:val="BodyText"/>
              <w:spacing w:before="40" w:after="40" w:line="340" w:lineRule="exact"/>
              <w:jc w:val="center"/>
              <w:rPr>
                <w:iCs/>
                <w:szCs w:val="24"/>
              </w:rPr>
            </w:pPr>
            <w:r w:rsidRPr="00A14C77">
              <w:rPr>
                <w:iCs/>
                <w:szCs w:val="24"/>
              </w:rPr>
              <w:lastRenderedPageBreak/>
              <w:t>54</w:t>
            </w:r>
          </w:p>
        </w:tc>
        <w:tc>
          <w:tcPr>
            <w:tcW w:w="357" w:type="pct"/>
          </w:tcPr>
          <w:p w14:paraId="59257B35" w14:textId="77777777" w:rsidR="00EB0C0E" w:rsidRPr="00A14C77" w:rsidRDefault="00EB0C0E" w:rsidP="00EB0C0E">
            <w:pPr>
              <w:pStyle w:val="BodyText"/>
              <w:spacing w:before="40" w:after="40" w:line="340" w:lineRule="exact"/>
              <w:jc w:val="center"/>
              <w:rPr>
                <w:iCs/>
                <w:szCs w:val="24"/>
              </w:rPr>
            </w:pPr>
            <w:r w:rsidRPr="00A14C77">
              <w:rPr>
                <w:iCs/>
                <w:szCs w:val="24"/>
              </w:rPr>
              <w:t>37</w:t>
            </w:r>
          </w:p>
        </w:tc>
        <w:tc>
          <w:tcPr>
            <w:tcW w:w="303" w:type="pct"/>
          </w:tcPr>
          <w:p w14:paraId="0DF491EC" w14:textId="77777777" w:rsidR="00EB0C0E" w:rsidRPr="00A14C77" w:rsidRDefault="00EB0C0E" w:rsidP="00EB0C0E">
            <w:pPr>
              <w:pStyle w:val="BodyText"/>
              <w:spacing w:before="40" w:after="40" w:line="340" w:lineRule="exact"/>
              <w:jc w:val="center"/>
              <w:rPr>
                <w:iCs/>
                <w:szCs w:val="24"/>
              </w:rPr>
            </w:pPr>
            <w:r w:rsidRPr="00A14C77">
              <w:rPr>
                <w:iCs/>
                <w:szCs w:val="24"/>
              </w:rPr>
              <w:t>14</w:t>
            </w:r>
          </w:p>
        </w:tc>
        <w:tc>
          <w:tcPr>
            <w:tcW w:w="307" w:type="pct"/>
          </w:tcPr>
          <w:p w14:paraId="7A8ED343" w14:textId="77777777" w:rsidR="00EB0C0E" w:rsidRPr="00A14C77" w:rsidRDefault="00EB0C0E" w:rsidP="00EB0C0E">
            <w:pPr>
              <w:pStyle w:val="BodyText"/>
              <w:spacing w:before="40" w:after="40" w:line="340" w:lineRule="exact"/>
              <w:jc w:val="center"/>
              <w:rPr>
                <w:iCs/>
                <w:szCs w:val="24"/>
              </w:rPr>
            </w:pPr>
            <w:r w:rsidRPr="00A14C77">
              <w:rPr>
                <w:iCs/>
                <w:szCs w:val="24"/>
              </w:rPr>
              <w:t>28</w:t>
            </w:r>
          </w:p>
        </w:tc>
        <w:tc>
          <w:tcPr>
            <w:tcW w:w="307" w:type="pct"/>
          </w:tcPr>
          <w:p w14:paraId="544BAAF3" w14:textId="77777777" w:rsidR="00EB0C0E" w:rsidRPr="00A14C77" w:rsidRDefault="00EB0C0E" w:rsidP="00EB0C0E">
            <w:pPr>
              <w:pStyle w:val="BodyText"/>
              <w:spacing w:before="40" w:after="40" w:line="340" w:lineRule="exact"/>
              <w:jc w:val="center"/>
              <w:rPr>
                <w:iCs/>
                <w:szCs w:val="24"/>
              </w:rPr>
            </w:pPr>
            <w:r w:rsidRPr="00A14C77">
              <w:rPr>
                <w:iCs/>
                <w:szCs w:val="24"/>
              </w:rPr>
              <w:t>13</w:t>
            </w:r>
          </w:p>
        </w:tc>
        <w:tc>
          <w:tcPr>
            <w:tcW w:w="308" w:type="pct"/>
          </w:tcPr>
          <w:p w14:paraId="75E9FE9F" w14:textId="77777777" w:rsidR="00EB0C0E" w:rsidRPr="00A14C77" w:rsidRDefault="00EB0C0E" w:rsidP="00EB0C0E">
            <w:pPr>
              <w:pStyle w:val="BodyText"/>
              <w:spacing w:before="40" w:after="40" w:line="340" w:lineRule="exact"/>
              <w:jc w:val="center"/>
              <w:rPr>
                <w:iCs/>
                <w:szCs w:val="24"/>
              </w:rPr>
            </w:pPr>
            <w:r w:rsidRPr="00A14C77">
              <w:rPr>
                <w:iCs/>
                <w:szCs w:val="24"/>
              </w:rPr>
              <w:t>26</w:t>
            </w:r>
          </w:p>
        </w:tc>
        <w:tc>
          <w:tcPr>
            <w:tcW w:w="307" w:type="pct"/>
          </w:tcPr>
          <w:p w14:paraId="2CDA0B81" w14:textId="77777777" w:rsidR="00EB0C0E" w:rsidRPr="00A14C77" w:rsidRDefault="00EB0C0E" w:rsidP="00EB0C0E">
            <w:pPr>
              <w:pStyle w:val="BodyText"/>
              <w:spacing w:before="40" w:after="40" w:line="340" w:lineRule="exact"/>
              <w:jc w:val="center"/>
              <w:rPr>
                <w:iCs/>
                <w:szCs w:val="24"/>
              </w:rPr>
            </w:pPr>
            <w:r w:rsidRPr="00A14C77">
              <w:rPr>
                <w:iCs/>
                <w:szCs w:val="24"/>
              </w:rPr>
              <w:t>12</w:t>
            </w:r>
          </w:p>
        </w:tc>
        <w:tc>
          <w:tcPr>
            <w:tcW w:w="308" w:type="pct"/>
          </w:tcPr>
          <w:p w14:paraId="43F82383" w14:textId="77777777" w:rsidR="00EB0C0E" w:rsidRPr="00A14C77" w:rsidRDefault="00EB0C0E" w:rsidP="00EB0C0E">
            <w:pPr>
              <w:pStyle w:val="BodyText"/>
              <w:spacing w:before="40" w:after="40" w:line="340" w:lineRule="exact"/>
              <w:jc w:val="center"/>
              <w:rPr>
                <w:iCs/>
                <w:szCs w:val="24"/>
              </w:rPr>
            </w:pPr>
            <w:r w:rsidRPr="00A14C77">
              <w:rPr>
                <w:iCs/>
                <w:szCs w:val="24"/>
              </w:rPr>
              <w:t>25</w:t>
            </w:r>
          </w:p>
        </w:tc>
        <w:tc>
          <w:tcPr>
            <w:tcW w:w="307" w:type="pct"/>
          </w:tcPr>
          <w:p w14:paraId="217735A7" w14:textId="77777777" w:rsidR="00EB0C0E" w:rsidRPr="00A14C77" w:rsidRDefault="00EB0C0E" w:rsidP="00EB0C0E">
            <w:pPr>
              <w:pStyle w:val="BodyText"/>
              <w:spacing w:before="40" w:after="40" w:line="340" w:lineRule="exact"/>
              <w:jc w:val="center"/>
              <w:rPr>
                <w:iCs/>
                <w:szCs w:val="24"/>
              </w:rPr>
            </w:pPr>
            <w:r w:rsidRPr="00A14C77">
              <w:rPr>
                <w:iCs/>
                <w:szCs w:val="24"/>
              </w:rPr>
              <w:t>-</w:t>
            </w:r>
          </w:p>
        </w:tc>
        <w:tc>
          <w:tcPr>
            <w:tcW w:w="303" w:type="pct"/>
          </w:tcPr>
          <w:p w14:paraId="75521212" w14:textId="77777777" w:rsidR="00EB0C0E" w:rsidRPr="00A14C77" w:rsidRDefault="00EB0C0E" w:rsidP="00EB0C0E">
            <w:pPr>
              <w:pStyle w:val="BodyText"/>
              <w:spacing w:before="40" w:after="40" w:line="340" w:lineRule="exact"/>
              <w:jc w:val="center"/>
              <w:rPr>
                <w:iCs/>
                <w:szCs w:val="24"/>
              </w:rPr>
            </w:pPr>
            <w:r w:rsidRPr="00A14C77">
              <w:rPr>
                <w:iCs/>
                <w:szCs w:val="24"/>
              </w:rPr>
              <w:t>-</w:t>
            </w:r>
          </w:p>
        </w:tc>
        <w:tc>
          <w:tcPr>
            <w:tcW w:w="321" w:type="pct"/>
          </w:tcPr>
          <w:p w14:paraId="688C248A" w14:textId="77777777" w:rsidR="00EB0C0E" w:rsidRPr="00A14C77" w:rsidRDefault="00EB0C0E" w:rsidP="00EB0C0E">
            <w:pPr>
              <w:pStyle w:val="BodyText"/>
              <w:spacing w:before="40" w:after="40" w:line="340" w:lineRule="exact"/>
              <w:jc w:val="center"/>
              <w:rPr>
                <w:iCs/>
                <w:szCs w:val="24"/>
              </w:rPr>
            </w:pPr>
            <w:r w:rsidRPr="00A14C77">
              <w:rPr>
                <w:iCs/>
                <w:szCs w:val="24"/>
              </w:rPr>
              <w:t>10</w:t>
            </w:r>
          </w:p>
        </w:tc>
        <w:tc>
          <w:tcPr>
            <w:tcW w:w="293" w:type="pct"/>
          </w:tcPr>
          <w:p w14:paraId="6362A077" w14:textId="77777777" w:rsidR="00EB0C0E" w:rsidRPr="00A14C77" w:rsidRDefault="00EB0C0E" w:rsidP="00EB0C0E">
            <w:pPr>
              <w:pStyle w:val="BodyText"/>
              <w:spacing w:before="40" w:after="40" w:line="340" w:lineRule="exact"/>
              <w:jc w:val="center"/>
              <w:rPr>
                <w:iCs/>
                <w:szCs w:val="24"/>
              </w:rPr>
            </w:pPr>
            <w:r w:rsidRPr="00A14C77">
              <w:rPr>
                <w:iCs/>
                <w:szCs w:val="24"/>
              </w:rPr>
              <w:t>18</w:t>
            </w:r>
          </w:p>
        </w:tc>
        <w:tc>
          <w:tcPr>
            <w:tcW w:w="307" w:type="pct"/>
          </w:tcPr>
          <w:p w14:paraId="59B2E95E" w14:textId="77777777" w:rsidR="00EB0C0E" w:rsidRPr="00A14C77" w:rsidRDefault="00EB0C0E" w:rsidP="00EB0C0E">
            <w:pPr>
              <w:pStyle w:val="BodyText"/>
              <w:spacing w:before="40" w:after="40" w:line="340" w:lineRule="exact"/>
              <w:jc w:val="center"/>
              <w:rPr>
                <w:iCs/>
                <w:szCs w:val="24"/>
              </w:rPr>
            </w:pPr>
            <w:r w:rsidRPr="00A14C77">
              <w:rPr>
                <w:iCs/>
                <w:szCs w:val="24"/>
              </w:rPr>
              <w:t>10</w:t>
            </w:r>
          </w:p>
        </w:tc>
        <w:tc>
          <w:tcPr>
            <w:tcW w:w="307" w:type="pct"/>
          </w:tcPr>
          <w:p w14:paraId="3FAFA9D1" w14:textId="77777777" w:rsidR="00EB0C0E" w:rsidRPr="00A14C77" w:rsidRDefault="00EB0C0E" w:rsidP="00EB0C0E">
            <w:pPr>
              <w:pStyle w:val="BodyText"/>
              <w:spacing w:before="40" w:after="40" w:line="340" w:lineRule="exact"/>
              <w:jc w:val="center"/>
              <w:rPr>
                <w:iCs/>
                <w:szCs w:val="24"/>
              </w:rPr>
            </w:pPr>
            <w:r w:rsidRPr="00A14C77">
              <w:rPr>
                <w:iCs/>
                <w:szCs w:val="24"/>
              </w:rPr>
              <w:t>15</w:t>
            </w:r>
          </w:p>
        </w:tc>
        <w:tc>
          <w:tcPr>
            <w:tcW w:w="304" w:type="pct"/>
          </w:tcPr>
          <w:p w14:paraId="51129BA1" w14:textId="77777777" w:rsidR="00EB0C0E" w:rsidRPr="00A14C77" w:rsidRDefault="00EB0C0E" w:rsidP="00EB0C0E">
            <w:pPr>
              <w:pStyle w:val="BodyText"/>
              <w:spacing w:before="40" w:after="40" w:line="340" w:lineRule="exact"/>
              <w:jc w:val="center"/>
              <w:rPr>
                <w:iCs/>
                <w:szCs w:val="24"/>
              </w:rPr>
            </w:pPr>
            <w:r w:rsidRPr="00A14C77">
              <w:rPr>
                <w:iCs/>
                <w:szCs w:val="24"/>
              </w:rPr>
              <w:t>-</w:t>
            </w:r>
          </w:p>
        </w:tc>
        <w:tc>
          <w:tcPr>
            <w:tcW w:w="304" w:type="pct"/>
          </w:tcPr>
          <w:p w14:paraId="51E94E1F" w14:textId="77777777" w:rsidR="00EB0C0E" w:rsidRPr="00A14C77" w:rsidRDefault="00EB0C0E" w:rsidP="00EB0C0E">
            <w:pPr>
              <w:pStyle w:val="BodyText"/>
              <w:spacing w:before="40" w:after="40" w:line="340" w:lineRule="exact"/>
              <w:jc w:val="center"/>
              <w:rPr>
                <w:iCs/>
                <w:szCs w:val="24"/>
              </w:rPr>
            </w:pPr>
            <w:r w:rsidRPr="00A14C77">
              <w:rPr>
                <w:iCs/>
                <w:szCs w:val="24"/>
              </w:rPr>
              <w:t>-</w:t>
            </w:r>
          </w:p>
        </w:tc>
      </w:tr>
      <w:tr w:rsidR="00EB0C0E" w:rsidRPr="00A14C77" w14:paraId="528D61E8" w14:textId="77777777" w:rsidTr="00EB0C0E">
        <w:trPr>
          <w:trHeight w:val="233"/>
          <w:jc w:val="center"/>
        </w:trPr>
        <w:tc>
          <w:tcPr>
            <w:tcW w:w="355" w:type="pct"/>
          </w:tcPr>
          <w:p w14:paraId="4C689CD4" w14:textId="77777777" w:rsidR="00EB0C0E" w:rsidRPr="00A14C77" w:rsidRDefault="00EB0C0E" w:rsidP="00EB0C0E">
            <w:pPr>
              <w:pStyle w:val="BodyText"/>
              <w:spacing w:before="40" w:after="40" w:line="340" w:lineRule="exact"/>
              <w:jc w:val="center"/>
              <w:rPr>
                <w:iCs/>
                <w:szCs w:val="24"/>
              </w:rPr>
            </w:pPr>
            <w:r w:rsidRPr="00A14C77">
              <w:rPr>
                <w:iCs/>
                <w:szCs w:val="24"/>
              </w:rPr>
              <w:t>54</w:t>
            </w:r>
          </w:p>
        </w:tc>
        <w:tc>
          <w:tcPr>
            <w:tcW w:w="357" w:type="pct"/>
          </w:tcPr>
          <w:p w14:paraId="6455574A" w14:textId="77777777" w:rsidR="00EB0C0E" w:rsidRPr="00A14C77" w:rsidRDefault="00EB0C0E" w:rsidP="00EB0C0E">
            <w:pPr>
              <w:pStyle w:val="BodyText"/>
              <w:spacing w:before="40" w:after="40" w:line="340" w:lineRule="exact"/>
              <w:jc w:val="center"/>
              <w:rPr>
                <w:iCs/>
                <w:szCs w:val="24"/>
              </w:rPr>
            </w:pPr>
            <w:r w:rsidRPr="00A14C77">
              <w:rPr>
                <w:iCs/>
                <w:szCs w:val="24"/>
              </w:rPr>
              <w:t>61</w:t>
            </w:r>
          </w:p>
        </w:tc>
        <w:tc>
          <w:tcPr>
            <w:tcW w:w="303" w:type="pct"/>
          </w:tcPr>
          <w:p w14:paraId="3902AFC3" w14:textId="77777777" w:rsidR="00EB0C0E" w:rsidRPr="00A14C77" w:rsidRDefault="00EB0C0E" w:rsidP="00EB0C0E">
            <w:pPr>
              <w:pStyle w:val="BodyText"/>
              <w:spacing w:before="40" w:after="40" w:line="340" w:lineRule="exact"/>
              <w:jc w:val="center"/>
              <w:rPr>
                <w:iCs/>
                <w:szCs w:val="24"/>
              </w:rPr>
            </w:pPr>
            <w:r w:rsidRPr="00A14C77">
              <w:rPr>
                <w:iCs/>
                <w:szCs w:val="24"/>
              </w:rPr>
              <w:t>14</w:t>
            </w:r>
          </w:p>
        </w:tc>
        <w:tc>
          <w:tcPr>
            <w:tcW w:w="307" w:type="pct"/>
          </w:tcPr>
          <w:p w14:paraId="371DABAD" w14:textId="77777777" w:rsidR="00EB0C0E" w:rsidRPr="00A14C77" w:rsidRDefault="00EB0C0E" w:rsidP="00EB0C0E">
            <w:pPr>
              <w:pStyle w:val="BodyText"/>
              <w:spacing w:before="40" w:after="40" w:line="340" w:lineRule="exact"/>
              <w:jc w:val="center"/>
              <w:rPr>
                <w:iCs/>
                <w:szCs w:val="24"/>
              </w:rPr>
            </w:pPr>
            <w:r w:rsidRPr="00A14C77">
              <w:rPr>
                <w:iCs/>
                <w:szCs w:val="24"/>
              </w:rPr>
              <w:t>28</w:t>
            </w:r>
          </w:p>
        </w:tc>
        <w:tc>
          <w:tcPr>
            <w:tcW w:w="307" w:type="pct"/>
          </w:tcPr>
          <w:p w14:paraId="084FCB8A" w14:textId="77777777" w:rsidR="00EB0C0E" w:rsidRPr="00A14C77" w:rsidRDefault="00EB0C0E" w:rsidP="00EB0C0E">
            <w:pPr>
              <w:pStyle w:val="BodyText"/>
              <w:spacing w:before="40" w:after="40" w:line="340" w:lineRule="exact"/>
              <w:jc w:val="center"/>
              <w:rPr>
                <w:iCs/>
                <w:szCs w:val="24"/>
              </w:rPr>
            </w:pPr>
            <w:r w:rsidRPr="00A14C77">
              <w:rPr>
                <w:iCs/>
                <w:szCs w:val="24"/>
              </w:rPr>
              <w:t>13</w:t>
            </w:r>
          </w:p>
        </w:tc>
        <w:tc>
          <w:tcPr>
            <w:tcW w:w="308" w:type="pct"/>
          </w:tcPr>
          <w:p w14:paraId="78402FBE" w14:textId="77777777" w:rsidR="00EB0C0E" w:rsidRPr="00A14C77" w:rsidRDefault="00EB0C0E" w:rsidP="00EB0C0E">
            <w:pPr>
              <w:pStyle w:val="BodyText"/>
              <w:spacing w:before="40" w:after="40" w:line="340" w:lineRule="exact"/>
              <w:jc w:val="center"/>
              <w:rPr>
                <w:iCs/>
                <w:szCs w:val="24"/>
              </w:rPr>
            </w:pPr>
            <w:r w:rsidRPr="00A14C77">
              <w:rPr>
                <w:iCs/>
                <w:szCs w:val="24"/>
              </w:rPr>
              <w:t>26</w:t>
            </w:r>
          </w:p>
        </w:tc>
        <w:tc>
          <w:tcPr>
            <w:tcW w:w="307" w:type="pct"/>
          </w:tcPr>
          <w:p w14:paraId="51747838" w14:textId="77777777" w:rsidR="00EB0C0E" w:rsidRPr="00A14C77" w:rsidRDefault="00EB0C0E" w:rsidP="00EB0C0E">
            <w:pPr>
              <w:pStyle w:val="BodyText"/>
              <w:spacing w:before="40" w:after="40" w:line="340" w:lineRule="exact"/>
              <w:jc w:val="center"/>
              <w:rPr>
                <w:iCs/>
                <w:szCs w:val="24"/>
              </w:rPr>
            </w:pPr>
            <w:r w:rsidRPr="00A14C77">
              <w:rPr>
                <w:iCs/>
                <w:szCs w:val="24"/>
              </w:rPr>
              <w:t>12</w:t>
            </w:r>
          </w:p>
        </w:tc>
        <w:tc>
          <w:tcPr>
            <w:tcW w:w="308" w:type="pct"/>
          </w:tcPr>
          <w:p w14:paraId="7C34E145" w14:textId="77777777" w:rsidR="00EB0C0E" w:rsidRPr="00A14C77" w:rsidRDefault="00EB0C0E" w:rsidP="00EB0C0E">
            <w:pPr>
              <w:pStyle w:val="BodyText"/>
              <w:spacing w:before="40" w:after="40" w:line="340" w:lineRule="exact"/>
              <w:jc w:val="center"/>
              <w:rPr>
                <w:iCs/>
                <w:szCs w:val="24"/>
              </w:rPr>
            </w:pPr>
            <w:r w:rsidRPr="00A14C77">
              <w:rPr>
                <w:iCs/>
                <w:szCs w:val="24"/>
              </w:rPr>
              <w:t>25</w:t>
            </w:r>
          </w:p>
        </w:tc>
        <w:tc>
          <w:tcPr>
            <w:tcW w:w="307" w:type="pct"/>
          </w:tcPr>
          <w:p w14:paraId="13B3079C" w14:textId="77777777" w:rsidR="00EB0C0E" w:rsidRPr="00A14C77" w:rsidRDefault="00EB0C0E" w:rsidP="00EB0C0E">
            <w:pPr>
              <w:pStyle w:val="BodyText"/>
              <w:spacing w:before="40" w:after="40" w:line="340" w:lineRule="exact"/>
              <w:jc w:val="center"/>
              <w:rPr>
                <w:iCs/>
                <w:szCs w:val="24"/>
              </w:rPr>
            </w:pPr>
            <w:r w:rsidRPr="00A14C77">
              <w:rPr>
                <w:iCs/>
                <w:szCs w:val="24"/>
              </w:rPr>
              <w:t>11</w:t>
            </w:r>
          </w:p>
        </w:tc>
        <w:tc>
          <w:tcPr>
            <w:tcW w:w="303" w:type="pct"/>
          </w:tcPr>
          <w:p w14:paraId="5637A2BE" w14:textId="77777777" w:rsidR="00EB0C0E" w:rsidRPr="00A14C77" w:rsidRDefault="00EB0C0E" w:rsidP="00EB0C0E">
            <w:pPr>
              <w:pStyle w:val="BodyText"/>
              <w:spacing w:before="40" w:after="40" w:line="340" w:lineRule="exact"/>
              <w:jc w:val="center"/>
              <w:rPr>
                <w:iCs/>
                <w:szCs w:val="24"/>
              </w:rPr>
            </w:pPr>
            <w:r w:rsidRPr="00A14C77">
              <w:rPr>
                <w:iCs/>
                <w:szCs w:val="24"/>
              </w:rPr>
              <w:t>24</w:t>
            </w:r>
          </w:p>
        </w:tc>
        <w:tc>
          <w:tcPr>
            <w:tcW w:w="321" w:type="pct"/>
          </w:tcPr>
          <w:p w14:paraId="2F6B4045" w14:textId="77777777" w:rsidR="00EB0C0E" w:rsidRPr="00A14C77" w:rsidRDefault="00EB0C0E" w:rsidP="00EB0C0E">
            <w:pPr>
              <w:pStyle w:val="BodyText"/>
              <w:spacing w:before="40" w:after="40" w:line="340" w:lineRule="exact"/>
              <w:jc w:val="center"/>
              <w:rPr>
                <w:iCs/>
                <w:szCs w:val="24"/>
              </w:rPr>
            </w:pPr>
            <w:r w:rsidRPr="00A14C77">
              <w:rPr>
                <w:iCs/>
                <w:szCs w:val="24"/>
              </w:rPr>
              <w:t>10</w:t>
            </w:r>
          </w:p>
        </w:tc>
        <w:tc>
          <w:tcPr>
            <w:tcW w:w="293" w:type="pct"/>
          </w:tcPr>
          <w:p w14:paraId="408D6A76" w14:textId="77777777" w:rsidR="00EB0C0E" w:rsidRPr="00A14C77" w:rsidRDefault="00EB0C0E" w:rsidP="00EB0C0E">
            <w:pPr>
              <w:pStyle w:val="BodyText"/>
              <w:spacing w:before="40" w:after="40" w:line="340" w:lineRule="exact"/>
              <w:jc w:val="center"/>
              <w:rPr>
                <w:iCs/>
                <w:szCs w:val="24"/>
              </w:rPr>
            </w:pPr>
            <w:r w:rsidRPr="00A14C77">
              <w:rPr>
                <w:iCs/>
                <w:szCs w:val="24"/>
              </w:rPr>
              <w:t>18</w:t>
            </w:r>
          </w:p>
        </w:tc>
        <w:tc>
          <w:tcPr>
            <w:tcW w:w="307" w:type="pct"/>
          </w:tcPr>
          <w:p w14:paraId="0C3A1114" w14:textId="77777777" w:rsidR="00EB0C0E" w:rsidRPr="00A14C77" w:rsidRDefault="00EB0C0E" w:rsidP="00EB0C0E">
            <w:pPr>
              <w:pStyle w:val="BodyText"/>
              <w:spacing w:before="40" w:after="40" w:line="340" w:lineRule="exact"/>
              <w:jc w:val="center"/>
              <w:rPr>
                <w:iCs/>
                <w:szCs w:val="24"/>
              </w:rPr>
            </w:pPr>
            <w:r w:rsidRPr="00A14C77">
              <w:rPr>
                <w:iCs/>
                <w:szCs w:val="24"/>
              </w:rPr>
              <w:t>10</w:t>
            </w:r>
          </w:p>
        </w:tc>
        <w:tc>
          <w:tcPr>
            <w:tcW w:w="307" w:type="pct"/>
          </w:tcPr>
          <w:p w14:paraId="2AADE86F" w14:textId="77777777" w:rsidR="00EB0C0E" w:rsidRPr="00A14C77" w:rsidRDefault="00EB0C0E" w:rsidP="00EB0C0E">
            <w:pPr>
              <w:pStyle w:val="BodyText"/>
              <w:spacing w:before="40" w:after="40" w:line="340" w:lineRule="exact"/>
              <w:jc w:val="center"/>
              <w:rPr>
                <w:iCs/>
                <w:szCs w:val="24"/>
              </w:rPr>
            </w:pPr>
            <w:r w:rsidRPr="00A14C77">
              <w:rPr>
                <w:iCs/>
                <w:szCs w:val="24"/>
              </w:rPr>
              <w:t>15</w:t>
            </w:r>
          </w:p>
        </w:tc>
        <w:tc>
          <w:tcPr>
            <w:tcW w:w="304" w:type="pct"/>
          </w:tcPr>
          <w:p w14:paraId="6CBABEB1" w14:textId="77777777" w:rsidR="00EB0C0E" w:rsidRPr="00A14C77" w:rsidRDefault="00EB0C0E" w:rsidP="00EB0C0E">
            <w:pPr>
              <w:pStyle w:val="BodyText"/>
              <w:spacing w:before="40" w:after="40" w:line="340" w:lineRule="exact"/>
              <w:jc w:val="center"/>
              <w:rPr>
                <w:iCs/>
                <w:szCs w:val="24"/>
              </w:rPr>
            </w:pPr>
            <w:r w:rsidRPr="00A14C77">
              <w:rPr>
                <w:iCs/>
                <w:szCs w:val="24"/>
              </w:rPr>
              <w:t>-</w:t>
            </w:r>
          </w:p>
        </w:tc>
        <w:tc>
          <w:tcPr>
            <w:tcW w:w="304" w:type="pct"/>
          </w:tcPr>
          <w:p w14:paraId="53327A5F" w14:textId="77777777" w:rsidR="00EB0C0E" w:rsidRPr="00A14C77" w:rsidRDefault="00EB0C0E" w:rsidP="00EB0C0E">
            <w:pPr>
              <w:pStyle w:val="BodyText"/>
              <w:spacing w:before="40" w:after="40" w:line="340" w:lineRule="exact"/>
              <w:jc w:val="center"/>
              <w:rPr>
                <w:iCs/>
                <w:szCs w:val="24"/>
              </w:rPr>
            </w:pPr>
            <w:r w:rsidRPr="00A14C77">
              <w:rPr>
                <w:iCs/>
                <w:szCs w:val="24"/>
              </w:rPr>
              <w:t>-</w:t>
            </w:r>
          </w:p>
        </w:tc>
      </w:tr>
    </w:tbl>
    <w:p w14:paraId="14F1E17E" w14:textId="77777777" w:rsidR="00EB0C0E" w:rsidRPr="00A14C77" w:rsidRDefault="00EB0C0E" w:rsidP="00EB0C0E">
      <w:pPr>
        <w:pStyle w:val="BodyText"/>
        <w:spacing w:before="120" w:after="120"/>
        <w:ind w:firstLine="720"/>
        <w:rPr>
          <w:iCs/>
          <w:szCs w:val="24"/>
          <w:lang w:val="vi-VN"/>
        </w:rPr>
      </w:pPr>
      <w:r w:rsidRPr="00A14C77">
        <w:rPr>
          <w:iCs/>
          <w:szCs w:val="24"/>
        </w:rPr>
        <w:t>-</w:t>
      </w:r>
      <w:r w:rsidRPr="00A14C77">
        <w:rPr>
          <w:iCs/>
          <w:szCs w:val="24"/>
          <w:lang w:val="vi-VN"/>
        </w:rPr>
        <w:t xml:space="preserve"> Trong một lõi thép 19 sợi, </w:t>
      </w:r>
      <w:r w:rsidRPr="00A14C77">
        <w:rPr>
          <w:iCs/>
          <w:szCs w:val="24"/>
        </w:rPr>
        <w:t>bội</w:t>
      </w:r>
      <w:r w:rsidRPr="00A14C77">
        <w:rPr>
          <w:iCs/>
          <w:szCs w:val="24"/>
          <w:lang w:val="vi-VN"/>
        </w:rPr>
        <w:t xml:space="preserve"> số bước xoắn của lớp 12 sợi không được lớn hơn bội số bước xoắn của lớp 6 sợi. Tương tự như vậy, trong một dây có nhiều lớp sợi nhôm, bội số bước xoắn của bất kỳ lớp nhôm nào không được lớn hơn bội số bước xoắn của lớp nhôm kề ngay phía trong.</w:t>
      </w:r>
    </w:p>
    <w:p w14:paraId="1E645AF1" w14:textId="77777777" w:rsidR="00EB0C0E" w:rsidRPr="00A14C77" w:rsidRDefault="00EB0C0E" w:rsidP="00EB0C0E">
      <w:pPr>
        <w:pStyle w:val="BodyText"/>
        <w:spacing w:before="120" w:after="120"/>
        <w:ind w:firstLine="720"/>
        <w:rPr>
          <w:iCs/>
          <w:szCs w:val="24"/>
          <w:lang w:val="vi-VN"/>
        </w:rPr>
      </w:pPr>
      <w:r w:rsidRPr="00A14C77">
        <w:rPr>
          <w:iCs/>
          <w:szCs w:val="24"/>
        </w:rPr>
        <w:t>-</w:t>
      </w:r>
      <w:r w:rsidRPr="00A14C77">
        <w:rPr>
          <w:iCs/>
          <w:szCs w:val="24"/>
          <w:lang w:val="vi-VN"/>
        </w:rPr>
        <w:t xml:space="preserve"> Tất cả các sợi thép phải nằm một cách tự nhiên đúng vị trí trong lõi của nó, khi cắt lõi, các đầu sợi vẫn phải giữ nguyên vị trí, hoặc có thể đặt lại vào vị trí cũ bằng tay một cách dễ dàng. Yêu cầu này cũng áp dụng cho các lớp sợi nhôm ở ngoài.</w:t>
      </w:r>
    </w:p>
    <w:p w14:paraId="30A707BD" w14:textId="77777777" w:rsidR="00EB0C0E" w:rsidRPr="00A14C77" w:rsidRDefault="00EB0C0E" w:rsidP="00EB0C0E">
      <w:pPr>
        <w:pStyle w:val="BodyText"/>
        <w:spacing w:before="120" w:after="120"/>
        <w:ind w:firstLine="720"/>
        <w:rPr>
          <w:b/>
          <w:iCs/>
          <w:szCs w:val="24"/>
        </w:rPr>
      </w:pPr>
      <w:r w:rsidRPr="00A14C77">
        <w:rPr>
          <w:b/>
          <w:iCs/>
          <w:szCs w:val="24"/>
        </w:rPr>
        <w:t>Quy định về điền mỡ trung tính cho dây ACSR</w:t>
      </w:r>
    </w:p>
    <w:p w14:paraId="12E09F3A" w14:textId="77777777" w:rsidR="00EB0C0E" w:rsidRPr="00A14C77" w:rsidRDefault="00EB0C0E" w:rsidP="00EB0C0E">
      <w:pPr>
        <w:pStyle w:val="BodyText"/>
        <w:spacing w:before="120" w:after="120"/>
        <w:ind w:firstLine="720"/>
        <w:rPr>
          <w:iCs/>
          <w:szCs w:val="24"/>
        </w:rPr>
      </w:pPr>
      <w:r w:rsidRPr="00A14C77">
        <w:rPr>
          <w:iCs/>
          <w:szCs w:val="24"/>
        </w:rPr>
        <w:t>Trường hợp cần sử dụng dây nhôm lõi thép có điền mỡ cho vùng cần chống gỉ, chống ăn mòn dây dẫn, dây dẫn ACSR phải điền mỡ trung tính theo nguyên tắc sau:</w:t>
      </w:r>
    </w:p>
    <w:p w14:paraId="4E492513" w14:textId="77777777" w:rsidR="00EB0C0E" w:rsidRPr="00A14C77" w:rsidRDefault="00EB0C0E" w:rsidP="00EB0C0E">
      <w:pPr>
        <w:pStyle w:val="BodyText"/>
        <w:spacing w:before="120" w:after="120"/>
        <w:ind w:firstLine="720"/>
        <w:rPr>
          <w:iCs/>
          <w:szCs w:val="24"/>
        </w:rPr>
      </w:pPr>
      <w:r w:rsidRPr="00A14C77">
        <w:rPr>
          <w:iCs/>
          <w:szCs w:val="24"/>
        </w:rPr>
        <w:t>- Đối với dây dẫn có 1 lớp nhôm: Điền mỡ trừ bề mặt ngoài của lớp nhôm.</w:t>
      </w:r>
    </w:p>
    <w:p w14:paraId="67201BCC" w14:textId="77777777" w:rsidR="00EB0C0E" w:rsidRPr="00A14C77" w:rsidRDefault="00EB0C0E" w:rsidP="00EB0C0E">
      <w:pPr>
        <w:pStyle w:val="BodyText"/>
        <w:spacing w:before="120" w:after="120"/>
        <w:ind w:firstLine="720"/>
        <w:rPr>
          <w:iCs/>
          <w:szCs w:val="24"/>
        </w:rPr>
      </w:pPr>
      <w:r w:rsidRPr="00A14C77">
        <w:rPr>
          <w:iCs/>
          <w:szCs w:val="24"/>
        </w:rPr>
        <w:t>- Đối với dây dẫn có 2 lớp nhôm trở lên: Điền mỡ toàn bộ trừ lớp nhôm ngoài cùng.</w:t>
      </w:r>
    </w:p>
    <w:p w14:paraId="55D74F67" w14:textId="77777777" w:rsidR="00EB0C0E" w:rsidRPr="00A14C77" w:rsidRDefault="00EB0C0E" w:rsidP="00EB0C0E">
      <w:pPr>
        <w:pStyle w:val="BodyText"/>
        <w:spacing w:before="120" w:after="120"/>
        <w:ind w:firstLine="720"/>
        <w:rPr>
          <w:iCs/>
          <w:szCs w:val="24"/>
        </w:rPr>
      </w:pPr>
      <w:r w:rsidRPr="00A14C77">
        <w:rPr>
          <w:iCs/>
          <w:szCs w:val="24"/>
        </w:rPr>
        <w:t>- Lớp mỡ phải đồng đều, không có chỗ khuyết trong suốt chiều dài dây dẫn, không chứa các chất độc hại cho môi trường.</w:t>
      </w:r>
    </w:p>
    <w:p w14:paraId="400E0AA5" w14:textId="77777777" w:rsidR="00EB0C0E" w:rsidRPr="00A14C77" w:rsidRDefault="00EB0C0E" w:rsidP="00EB0C0E">
      <w:pPr>
        <w:pStyle w:val="BodyText"/>
        <w:spacing w:before="120" w:after="120"/>
        <w:ind w:firstLine="720"/>
        <w:rPr>
          <w:iCs/>
          <w:szCs w:val="24"/>
        </w:rPr>
      </w:pPr>
      <w:r w:rsidRPr="00A14C77">
        <w:rPr>
          <w:iCs/>
          <w:szCs w:val="24"/>
        </w:rPr>
        <w:t>- Nhiệt độ chảy giọt của mỡ không dưới 105</w:t>
      </w:r>
      <w:r w:rsidRPr="00A14C77">
        <w:rPr>
          <w:iCs/>
          <w:szCs w:val="24"/>
        </w:rPr>
        <w:sym w:font="Symbol" w:char="F0B0"/>
      </w:r>
      <w:r w:rsidRPr="00A14C77">
        <w:rPr>
          <w:iCs/>
          <w:szCs w:val="24"/>
        </w:rPr>
        <w:t>C.</w:t>
      </w:r>
    </w:p>
    <w:p w14:paraId="61638E08" w14:textId="77777777" w:rsidR="00EB0C0E" w:rsidRPr="00A14C77" w:rsidRDefault="00EB0C0E" w:rsidP="00EB0C0E">
      <w:pPr>
        <w:pStyle w:val="BodyText"/>
        <w:spacing w:before="120" w:after="120"/>
        <w:ind w:firstLine="720"/>
        <w:rPr>
          <w:b/>
          <w:iCs/>
          <w:szCs w:val="24"/>
        </w:rPr>
      </w:pPr>
      <w:r w:rsidRPr="00A14C77">
        <w:rPr>
          <w:b/>
          <w:iCs/>
          <w:szCs w:val="24"/>
        </w:rPr>
        <w:t>Quy ước về tên gọi</w:t>
      </w:r>
    </w:p>
    <w:p w14:paraId="434CB88D" w14:textId="77777777" w:rsidR="00EB0C0E" w:rsidRPr="00A14C77" w:rsidRDefault="00EB0C0E" w:rsidP="00EB0C0E">
      <w:pPr>
        <w:pStyle w:val="BodyText"/>
        <w:spacing w:before="120" w:after="120"/>
        <w:ind w:firstLine="720"/>
        <w:rPr>
          <w:iCs/>
          <w:szCs w:val="24"/>
        </w:rPr>
      </w:pPr>
      <w:r w:rsidRPr="00A14C77">
        <w:rPr>
          <w:iCs/>
          <w:szCs w:val="24"/>
        </w:rPr>
        <w:t>Để đảm bảo thuận tiện trong công tác quản lý vận hành, quản lý dự án, quản lý vật tư, cũng như phù hợp với các loại dây nhôm lõi thép đang sử dụng trên hệ thống điện. Trừ trường hợp đặc biệt, tên gọi loại dây dẫn này thống nhất như sau:</w:t>
      </w:r>
    </w:p>
    <w:p w14:paraId="7150C56C" w14:textId="77777777" w:rsidR="00EB0C0E" w:rsidRPr="00A14C77" w:rsidRDefault="00EB0C0E" w:rsidP="00EB0C0E">
      <w:pPr>
        <w:pStyle w:val="BodyText"/>
        <w:spacing w:before="120" w:after="120"/>
        <w:ind w:firstLine="720"/>
        <w:rPr>
          <w:iCs/>
          <w:szCs w:val="24"/>
        </w:rPr>
      </w:pPr>
      <w:r w:rsidRPr="00A14C77">
        <w:rPr>
          <w:iCs/>
          <w:szCs w:val="24"/>
        </w:rPr>
        <w:t>ACSR [tiết diện danh định phần nhôm] / [tiết diện danh định phần thép]</w:t>
      </w:r>
    </w:p>
    <w:p w14:paraId="42B2B606" w14:textId="77777777" w:rsidR="00EB0C0E" w:rsidRPr="00A14C77" w:rsidRDefault="00EB0C0E" w:rsidP="00EB0C0E">
      <w:pPr>
        <w:pStyle w:val="BodyText"/>
        <w:spacing w:before="120" w:after="120"/>
        <w:ind w:firstLine="720"/>
        <w:rPr>
          <w:iCs/>
          <w:szCs w:val="24"/>
        </w:rPr>
      </w:pPr>
      <w:r w:rsidRPr="00A14C77">
        <w:rPr>
          <w:iCs/>
          <w:szCs w:val="24"/>
        </w:rPr>
        <w:t xml:space="preserve">Ví dụ: </w:t>
      </w:r>
      <w:r w:rsidRPr="00A14C77">
        <w:rPr>
          <w:b/>
          <w:bCs/>
          <w:i/>
          <w:szCs w:val="24"/>
        </w:rPr>
        <w:t>ACSR 120/19</w:t>
      </w:r>
      <w:r w:rsidRPr="00A14C77">
        <w:rPr>
          <w:iCs/>
          <w:szCs w:val="24"/>
        </w:rPr>
        <w:t xml:space="preserve"> là loại dây nhôm lõi thép có tiết diện danh định phần nhôm là 120mm</w:t>
      </w:r>
      <w:r w:rsidRPr="00A14C77">
        <w:rPr>
          <w:iCs/>
          <w:szCs w:val="24"/>
          <w:vertAlign w:val="superscript"/>
        </w:rPr>
        <w:t>2</w:t>
      </w:r>
      <w:r w:rsidRPr="00A14C77">
        <w:rPr>
          <w:iCs/>
          <w:szCs w:val="24"/>
        </w:rPr>
        <w:t xml:space="preserve"> và phần thép là 19mm</w:t>
      </w:r>
      <w:r w:rsidRPr="00A14C77">
        <w:rPr>
          <w:iCs/>
          <w:szCs w:val="24"/>
          <w:vertAlign w:val="superscript"/>
        </w:rPr>
        <w:t>2</w:t>
      </w:r>
      <w:r w:rsidRPr="00A14C77">
        <w:rPr>
          <w:iCs/>
          <w:szCs w:val="24"/>
        </w:rPr>
        <w:t>.</w:t>
      </w:r>
    </w:p>
    <w:p w14:paraId="796BF7C1" w14:textId="77777777" w:rsidR="00EB0C0E" w:rsidRPr="00A14C77" w:rsidRDefault="00EB0C0E" w:rsidP="00EB0C0E">
      <w:pPr>
        <w:pStyle w:val="BodyText"/>
        <w:spacing w:before="120" w:after="120"/>
        <w:ind w:firstLine="720"/>
        <w:rPr>
          <w:b/>
          <w:iCs/>
          <w:szCs w:val="24"/>
        </w:rPr>
      </w:pPr>
      <w:r w:rsidRPr="00A14C77">
        <w:rPr>
          <w:b/>
          <w:iCs/>
          <w:szCs w:val="24"/>
        </w:rPr>
        <w:t>Yêu cầu về kiểm tra thử nghiệm</w:t>
      </w:r>
    </w:p>
    <w:p w14:paraId="3E0CB0C2" w14:textId="77777777" w:rsidR="00EB0C0E" w:rsidRPr="00A14C77" w:rsidRDefault="00EB0C0E" w:rsidP="00EB0C0E">
      <w:pPr>
        <w:pStyle w:val="BodyText"/>
        <w:spacing w:before="120" w:after="120"/>
        <w:ind w:firstLine="720"/>
        <w:rPr>
          <w:iCs/>
          <w:szCs w:val="24"/>
        </w:rPr>
      </w:pPr>
      <w:r w:rsidRPr="00A14C77">
        <w:rPr>
          <w:iCs/>
          <w:szCs w:val="24"/>
        </w:rPr>
        <w:t>Yêu cầu về kiểm tra thử nghiệm được thực hiện dựa theo các tiêu chuẩn: TCVN 5064, TCVN 8090, TCVN 6483, TCVN 3102 và các tiêu chuẩn khác liên quan.</w:t>
      </w:r>
    </w:p>
    <w:p w14:paraId="07E5CFE2" w14:textId="7DA40485" w:rsidR="00EB0C0E" w:rsidRPr="00A14C77" w:rsidRDefault="00EB0C0E" w:rsidP="00EB0C0E">
      <w:pPr>
        <w:pStyle w:val="BodyText"/>
        <w:spacing w:before="120" w:after="120"/>
        <w:ind w:firstLine="720"/>
        <w:rPr>
          <w:b/>
          <w:iCs/>
          <w:szCs w:val="24"/>
        </w:rPr>
      </w:pPr>
      <w:r w:rsidRPr="00A14C77">
        <w:rPr>
          <w:b/>
          <w:iCs/>
          <w:szCs w:val="24"/>
        </w:rPr>
        <w:t>Kiểm tra thử nghiệm xuất xưởng, thử nghiệm thường xuyên:</w:t>
      </w:r>
    </w:p>
    <w:p w14:paraId="1664B692" w14:textId="77777777" w:rsidR="00EB0C0E" w:rsidRPr="00A14C77" w:rsidRDefault="00EB0C0E" w:rsidP="00EB0C0E">
      <w:pPr>
        <w:pStyle w:val="BodyText"/>
        <w:spacing w:before="120" w:after="120"/>
        <w:ind w:firstLine="720"/>
        <w:rPr>
          <w:iCs/>
          <w:szCs w:val="24"/>
        </w:rPr>
      </w:pPr>
      <w:r w:rsidRPr="00A14C77">
        <w:rPr>
          <w:iCs/>
          <w:szCs w:val="24"/>
        </w:rPr>
        <w:t xml:space="preserve">- Kiểm tra ngoại quan, đo các kích thước, số lượng  </w:t>
      </w:r>
    </w:p>
    <w:p w14:paraId="30BCAB9F" w14:textId="77777777" w:rsidR="00EB0C0E" w:rsidRPr="00A14C77" w:rsidRDefault="00EB0C0E" w:rsidP="00EB0C0E">
      <w:pPr>
        <w:pStyle w:val="BodyText"/>
        <w:spacing w:before="120" w:after="120"/>
        <w:ind w:firstLine="720"/>
        <w:rPr>
          <w:iCs/>
          <w:szCs w:val="24"/>
        </w:rPr>
      </w:pPr>
      <w:r w:rsidRPr="00A14C77">
        <w:rPr>
          <w:iCs/>
          <w:szCs w:val="24"/>
        </w:rPr>
        <w:t>- Điện trở 1 chiều của 1 km dây dẫn ở 20</w:t>
      </w:r>
      <w:r w:rsidRPr="00A14C77">
        <w:rPr>
          <w:iCs/>
          <w:szCs w:val="24"/>
        </w:rPr>
        <w:sym w:font="Symbol" w:char="F0B0"/>
      </w:r>
      <w:r w:rsidRPr="00A14C77">
        <w:rPr>
          <w:iCs/>
          <w:szCs w:val="24"/>
        </w:rPr>
        <w:t xml:space="preserve">C </w:t>
      </w:r>
    </w:p>
    <w:p w14:paraId="5110CF86" w14:textId="77777777" w:rsidR="00EB0C0E" w:rsidRPr="00A14C77" w:rsidRDefault="00EB0C0E" w:rsidP="00EB0C0E">
      <w:pPr>
        <w:pStyle w:val="BodyText"/>
        <w:spacing w:before="120" w:after="120"/>
        <w:ind w:firstLine="720"/>
        <w:rPr>
          <w:iCs/>
          <w:szCs w:val="24"/>
        </w:rPr>
      </w:pPr>
      <w:r w:rsidRPr="00A14C77">
        <w:rPr>
          <w:iCs/>
          <w:szCs w:val="24"/>
        </w:rPr>
        <w:t>- Lực kéo đứt của dây dẫn</w:t>
      </w:r>
    </w:p>
    <w:p w14:paraId="0CF61C94" w14:textId="77777777" w:rsidR="00EB0C0E" w:rsidRPr="00A14C77" w:rsidRDefault="00EB0C0E" w:rsidP="00EB0C0E">
      <w:pPr>
        <w:pStyle w:val="BodyText"/>
        <w:spacing w:before="120" w:after="120"/>
        <w:ind w:firstLine="720"/>
        <w:rPr>
          <w:iCs/>
          <w:szCs w:val="24"/>
        </w:rPr>
      </w:pPr>
      <w:r w:rsidRPr="00A14C77">
        <w:rPr>
          <w:iCs/>
          <w:szCs w:val="24"/>
        </w:rPr>
        <w:t>Với dây có điền mỡ cần thực hiện thêm hạng mục sau:</w:t>
      </w:r>
    </w:p>
    <w:p w14:paraId="58B30586" w14:textId="77777777" w:rsidR="00EB0C0E" w:rsidRPr="00A14C77" w:rsidRDefault="00EB0C0E" w:rsidP="00EB0C0E">
      <w:pPr>
        <w:pStyle w:val="BodyText"/>
        <w:spacing w:before="120" w:after="120"/>
        <w:ind w:firstLine="720"/>
        <w:rPr>
          <w:iCs/>
          <w:szCs w:val="24"/>
        </w:rPr>
      </w:pPr>
      <w:r w:rsidRPr="00A14C77">
        <w:rPr>
          <w:iCs/>
          <w:szCs w:val="24"/>
        </w:rPr>
        <w:t>- Sự đồng đều của lớp mỡ (kiểm tra bằng mắt trên chiều dài 3m lớp mỡ đồng đều không có chỗ khuyết)</w:t>
      </w:r>
    </w:p>
    <w:p w14:paraId="66E7C284" w14:textId="184E539C" w:rsidR="00EB0C0E" w:rsidRPr="00A14C77" w:rsidRDefault="00EB0C0E" w:rsidP="00EB0C0E">
      <w:pPr>
        <w:pStyle w:val="BodyText"/>
        <w:spacing w:before="120" w:after="120"/>
        <w:ind w:firstLine="720"/>
        <w:rPr>
          <w:b/>
          <w:iCs/>
          <w:szCs w:val="24"/>
        </w:rPr>
      </w:pPr>
      <w:r w:rsidRPr="00A14C77">
        <w:rPr>
          <w:b/>
          <w:iCs/>
          <w:szCs w:val="24"/>
        </w:rPr>
        <w:t>Thử nghiệm điển hình:</w:t>
      </w:r>
    </w:p>
    <w:p w14:paraId="641E1DD0" w14:textId="77777777" w:rsidR="00EB0C0E" w:rsidRPr="00A14C77" w:rsidRDefault="00EB0C0E" w:rsidP="00EB0C0E">
      <w:pPr>
        <w:pStyle w:val="BodyText"/>
        <w:spacing w:before="120" w:after="120"/>
        <w:ind w:firstLine="720"/>
        <w:rPr>
          <w:iCs/>
          <w:szCs w:val="24"/>
        </w:rPr>
      </w:pPr>
      <w:r w:rsidRPr="00A14C77">
        <w:rPr>
          <w:iCs/>
          <w:szCs w:val="24"/>
        </w:rPr>
        <w:t xml:space="preserve">- Kiểm tra bề mặt, các kích thước, số lượng </w:t>
      </w:r>
    </w:p>
    <w:p w14:paraId="726AA8EC" w14:textId="77777777" w:rsidR="00EB0C0E" w:rsidRPr="00A14C77" w:rsidRDefault="00EB0C0E" w:rsidP="00EB0C0E">
      <w:pPr>
        <w:pStyle w:val="BodyText"/>
        <w:spacing w:before="120" w:after="120"/>
        <w:ind w:firstLine="720"/>
        <w:rPr>
          <w:iCs/>
          <w:szCs w:val="24"/>
        </w:rPr>
      </w:pPr>
      <w:r w:rsidRPr="00A14C77">
        <w:rPr>
          <w:iCs/>
          <w:szCs w:val="24"/>
        </w:rPr>
        <w:t>- Bội số bước xoắn và chiều xoắn từng lớp</w:t>
      </w:r>
    </w:p>
    <w:p w14:paraId="00DF6950" w14:textId="77777777" w:rsidR="00EB0C0E" w:rsidRPr="00A14C77" w:rsidRDefault="00EB0C0E" w:rsidP="00EB0C0E">
      <w:pPr>
        <w:pStyle w:val="BodyText"/>
        <w:spacing w:before="120" w:after="120"/>
        <w:ind w:firstLine="720"/>
        <w:rPr>
          <w:iCs/>
          <w:szCs w:val="24"/>
        </w:rPr>
      </w:pPr>
      <w:r w:rsidRPr="00A14C77">
        <w:rPr>
          <w:iCs/>
          <w:szCs w:val="24"/>
        </w:rPr>
        <w:t>- Điện trở 1 chiều dây dẫn ở 20</w:t>
      </w:r>
      <w:r w:rsidRPr="00A14C77">
        <w:rPr>
          <w:iCs/>
          <w:szCs w:val="24"/>
        </w:rPr>
        <w:sym w:font="Symbol" w:char="F0B0"/>
      </w:r>
      <w:r w:rsidRPr="00A14C77">
        <w:rPr>
          <w:iCs/>
          <w:szCs w:val="24"/>
        </w:rPr>
        <w:t xml:space="preserve">C </w:t>
      </w:r>
    </w:p>
    <w:p w14:paraId="15D7D40B" w14:textId="77777777" w:rsidR="00EB0C0E" w:rsidRPr="00A14C77" w:rsidRDefault="00EB0C0E" w:rsidP="00EB0C0E">
      <w:pPr>
        <w:pStyle w:val="BodyText"/>
        <w:spacing w:before="120" w:after="120"/>
        <w:ind w:firstLine="720"/>
        <w:rPr>
          <w:iCs/>
          <w:szCs w:val="24"/>
        </w:rPr>
      </w:pPr>
      <w:r w:rsidRPr="00A14C77">
        <w:rPr>
          <w:iCs/>
          <w:szCs w:val="24"/>
        </w:rPr>
        <w:t xml:space="preserve">- Lực kéo đứt của dây dẫn </w:t>
      </w:r>
    </w:p>
    <w:p w14:paraId="13EE6365" w14:textId="77777777" w:rsidR="00EB0C0E" w:rsidRPr="00A14C77" w:rsidRDefault="00EB0C0E" w:rsidP="00EB0C0E">
      <w:pPr>
        <w:pStyle w:val="BodyText"/>
        <w:spacing w:before="120" w:after="120"/>
        <w:ind w:firstLine="720"/>
        <w:rPr>
          <w:iCs/>
          <w:szCs w:val="24"/>
        </w:rPr>
      </w:pPr>
      <w:r w:rsidRPr="00A14C77">
        <w:rPr>
          <w:iCs/>
          <w:szCs w:val="24"/>
        </w:rPr>
        <w:t xml:space="preserve">- Đường cong ứng suất - biến dạng </w:t>
      </w:r>
    </w:p>
    <w:p w14:paraId="3B67DDEA" w14:textId="77777777" w:rsidR="00EB0C0E" w:rsidRPr="00A14C77" w:rsidRDefault="00EB0C0E" w:rsidP="00EB0C0E">
      <w:pPr>
        <w:pStyle w:val="BodyText"/>
        <w:spacing w:before="120" w:after="120"/>
        <w:ind w:firstLine="720"/>
        <w:rPr>
          <w:iCs/>
          <w:szCs w:val="24"/>
        </w:rPr>
      </w:pPr>
      <w:r w:rsidRPr="00A14C77">
        <w:rPr>
          <w:iCs/>
          <w:szCs w:val="24"/>
        </w:rPr>
        <w:lastRenderedPageBreak/>
        <w:t>- Thử nghiệm độ bám dính và hàm lượng lớp mạ kẽm lõi thép</w:t>
      </w:r>
    </w:p>
    <w:p w14:paraId="1AB92F64" w14:textId="77777777" w:rsidR="00EB0C0E" w:rsidRPr="00A14C77" w:rsidRDefault="00EB0C0E" w:rsidP="00EB0C0E">
      <w:pPr>
        <w:pStyle w:val="BodyText"/>
        <w:spacing w:before="120" w:after="120"/>
        <w:ind w:firstLine="720"/>
        <w:rPr>
          <w:iCs/>
          <w:szCs w:val="24"/>
        </w:rPr>
      </w:pPr>
      <w:r w:rsidRPr="00A14C77">
        <w:rPr>
          <w:iCs/>
          <w:szCs w:val="24"/>
        </w:rPr>
        <w:t>- Số lần bẻ gập của sợi nhôm</w:t>
      </w:r>
    </w:p>
    <w:p w14:paraId="4D5BD529" w14:textId="77777777" w:rsidR="00EB0C0E" w:rsidRPr="00A14C77" w:rsidRDefault="00EB0C0E" w:rsidP="00EB0C0E">
      <w:pPr>
        <w:pStyle w:val="BodyText"/>
        <w:spacing w:before="120" w:after="120"/>
        <w:ind w:firstLine="720"/>
        <w:rPr>
          <w:iCs/>
          <w:szCs w:val="24"/>
        </w:rPr>
      </w:pPr>
      <w:r w:rsidRPr="00A14C77">
        <w:rPr>
          <w:iCs/>
          <w:szCs w:val="24"/>
        </w:rPr>
        <w:t>- Mối nối trong các sợi nhôm</w:t>
      </w:r>
    </w:p>
    <w:p w14:paraId="570D6AD2" w14:textId="77777777" w:rsidR="00EB0C0E" w:rsidRPr="00A14C77" w:rsidRDefault="00EB0C0E" w:rsidP="00EB0C0E">
      <w:pPr>
        <w:pStyle w:val="BodyText"/>
        <w:spacing w:before="120" w:after="120"/>
        <w:ind w:firstLine="720"/>
        <w:rPr>
          <w:iCs/>
          <w:szCs w:val="24"/>
        </w:rPr>
      </w:pPr>
      <w:r w:rsidRPr="00A14C77">
        <w:rPr>
          <w:iCs/>
          <w:szCs w:val="24"/>
        </w:rPr>
        <w:t>- Cơ tính của sợi thép (Độ giãn dài, ứng suất kéo đứt, ứng suất 1% …).</w:t>
      </w:r>
    </w:p>
    <w:p w14:paraId="38C7EDD4" w14:textId="77777777" w:rsidR="00EB0C0E" w:rsidRPr="00A14C77" w:rsidRDefault="00EB0C0E" w:rsidP="00EB0C0E">
      <w:pPr>
        <w:pStyle w:val="BodyText"/>
        <w:spacing w:before="120" w:after="120"/>
        <w:ind w:firstLine="720"/>
        <w:rPr>
          <w:iCs/>
          <w:szCs w:val="24"/>
        </w:rPr>
      </w:pPr>
      <w:r w:rsidRPr="00A14C77">
        <w:rPr>
          <w:iCs/>
          <w:szCs w:val="24"/>
        </w:rPr>
        <w:t>- Cơ tính của sợi nhôm (Độ giãn dài, ứng suất kéo đứt)</w:t>
      </w:r>
    </w:p>
    <w:p w14:paraId="68FBBB4D" w14:textId="77777777" w:rsidR="00EB0C0E" w:rsidRPr="00A14C77" w:rsidRDefault="00EB0C0E" w:rsidP="00EB0C0E">
      <w:pPr>
        <w:pStyle w:val="BodyText"/>
        <w:spacing w:before="120" w:after="120"/>
        <w:ind w:firstLine="720"/>
        <w:rPr>
          <w:iCs/>
          <w:szCs w:val="24"/>
        </w:rPr>
      </w:pPr>
      <w:r w:rsidRPr="00A14C77">
        <w:rPr>
          <w:iCs/>
          <w:szCs w:val="24"/>
        </w:rPr>
        <w:t>Đối với dây có điền mỡ có thêm các hạng mục:</w:t>
      </w:r>
    </w:p>
    <w:p w14:paraId="1C4D5849" w14:textId="77777777" w:rsidR="00EB0C0E" w:rsidRPr="00A14C77" w:rsidRDefault="00EB0C0E" w:rsidP="00EB0C0E">
      <w:pPr>
        <w:pStyle w:val="BodyText"/>
        <w:spacing w:before="120" w:after="120"/>
        <w:ind w:firstLine="720"/>
        <w:rPr>
          <w:iCs/>
          <w:szCs w:val="24"/>
        </w:rPr>
      </w:pPr>
      <w:r w:rsidRPr="00A14C77">
        <w:rPr>
          <w:iCs/>
          <w:szCs w:val="24"/>
        </w:rPr>
        <w:t>- Khối lượng mỡ/km trong dây dẫn</w:t>
      </w:r>
    </w:p>
    <w:p w14:paraId="5E409DCB" w14:textId="77777777" w:rsidR="00EB0C0E" w:rsidRPr="00A14C77" w:rsidRDefault="00EB0C0E" w:rsidP="00EB0C0E">
      <w:pPr>
        <w:pStyle w:val="BodyText"/>
        <w:spacing w:before="120" w:after="120"/>
        <w:ind w:firstLine="720"/>
        <w:rPr>
          <w:iCs/>
          <w:szCs w:val="24"/>
        </w:rPr>
      </w:pPr>
      <w:r w:rsidRPr="00A14C77">
        <w:rPr>
          <w:iCs/>
          <w:szCs w:val="24"/>
        </w:rPr>
        <w:t>- Nhiệt độ chảy giọt của mỡ</w:t>
      </w:r>
    </w:p>
    <w:p w14:paraId="6FF25434" w14:textId="0FEA53BA" w:rsidR="00EB0C0E" w:rsidRPr="00A14C77" w:rsidRDefault="00EB0C0E" w:rsidP="00EB0C0E">
      <w:pPr>
        <w:pStyle w:val="BodyText"/>
        <w:spacing w:before="120" w:after="120"/>
        <w:ind w:firstLine="720"/>
        <w:rPr>
          <w:b/>
          <w:iCs/>
          <w:szCs w:val="24"/>
        </w:rPr>
      </w:pPr>
      <w:r w:rsidRPr="00A14C77">
        <w:rPr>
          <w:b/>
          <w:iCs/>
          <w:szCs w:val="24"/>
        </w:rPr>
        <w:t>Các yêu cầu về khác về thử nghiệm:</w:t>
      </w:r>
    </w:p>
    <w:p w14:paraId="3E953877" w14:textId="77777777" w:rsidR="00EB0C0E" w:rsidRPr="00A14C77" w:rsidRDefault="00EB0C0E" w:rsidP="00EB0C0E">
      <w:pPr>
        <w:pStyle w:val="BodyText"/>
        <w:spacing w:before="120" w:after="120"/>
        <w:ind w:firstLine="720"/>
        <w:rPr>
          <w:iCs/>
          <w:szCs w:val="24"/>
        </w:rPr>
      </w:pPr>
      <w:r w:rsidRPr="00A14C77">
        <w:rPr>
          <w:iCs/>
          <w:szCs w:val="24"/>
        </w:rPr>
        <w:t xml:space="preserve">Việc thử nghiệm mẫu, thử nghiệm nghiệm thu hay chứng kiến thử nghiệm nhằm kiểm soát chất lượng hàng hóa do yêu cầu và thỏa thuận của người mua, thực hiện theo các văn bản quy định của EVNNPC. </w:t>
      </w:r>
    </w:p>
    <w:p w14:paraId="737E7502" w14:textId="77777777" w:rsidR="00EB0C0E" w:rsidRPr="00A14C77" w:rsidRDefault="00EB0C0E" w:rsidP="00EB0C0E">
      <w:pPr>
        <w:pStyle w:val="BodyText"/>
        <w:spacing w:before="120" w:after="120"/>
        <w:ind w:firstLine="720"/>
        <w:rPr>
          <w:b/>
          <w:iCs/>
          <w:szCs w:val="24"/>
        </w:rPr>
      </w:pPr>
      <w:r w:rsidRPr="00A14C77">
        <w:rPr>
          <w:b/>
          <w:iCs/>
          <w:szCs w:val="24"/>
        </w:rPr>
        <w:t xml:space="preserve">Yêu cầu về lô quấn dây (tang quấn dây) </w:t>
      </w:r>
    </w:p>
    <w:p w14:paraId="555BC22A" w14:textId="77777777" w:rsidR="00EB0C0E" w:rsidRPr="00A14C77" w:rsidRDefault="00EB0C0E" w:rsidP="00EB0C0E">
      <w:pPr>
        <w:spacing w:before="120" w:after="120"/>
        <w:ind w:firstLine="720"/>
        <w:rPr>
          <w:color w:val="000000"/>
          <w:szCs w:val="24"/>
          <w:lang w:val="pt-BR"/>
        </w:rPr>
      </w:pPr>
      <w:r w:rsidRPr="00A14C77">
        <w:rPr>
          <w:color w:val="000000"/>
          <w:szCs w:val="24"/>
          <w:lang w:val="pt-BR"/>
        </w:rPr>
        <w:t>- Dây dẫn phải được vận chuyển trên các lô quấn dây, tổng trọng lượng của dây và lô không vượt quá 5.000kg với đường kính lô dây tối đa là 2,5m và bề rộng không quá 1,4m.</w:t>
      </w:r>
    </w:p>
    <w:p w14:paraId="3C34A996" w14:textId="77777777" w:rsidR="00EB0C0E" w:rsidRPr="00A14C77" w:rsidRDefault="00EB0C0E" w:rsidP="00EB0C0E">
      <w:pPr>
        <w:spacing w:before="120" w:after="120"/>
        <w:ind w:firstLine="720"/>
        <w:rPr>
          <w:color w:val="000000"/>
          <w:szCs w:val="24"/>
          <w:lang w:val="pt-BR"/>
        </w:rPr>
      </w:pPr>
      <w:r w:rsidRPr="00A14C77">
        <w:rPr>
          <w:szCs w:val="24"/>
          <w:lang w:val="pt-BR"/>
        </w:rPr>
        <w:t>- Chỉ gồm một đoạn dây liên tục, không đứt đoạn</w:t>
      </w:r>
      <w:r w:rsidRPr="00A14C77">
        <w:rPr>
          <w:color w:val="000000"/>
          <w:szCs w:val="24"/>
          <w:lang w:val="pt-BR"/>
        </w:rPr>
        <w:t xml:space="preserve"> được cuốn vào mỗi lô.</w:t>
      </w:r>
    </w:p>
    <w:p w14:paraId="4B5AC1A6" w14:textId="77777777" w:rsidR="00EB0C0E" w:rsidRPr="00A14C77" w:rsidRDefault="00EB0C0E" w:rsidP="00EB0C0E">
      <w:pPr>
        <w:spacing w:before="120" w:after="120"/>
        <w:ind w:firstLine="720"/>
        <w:rPr>
          <w:color w:val="000000"/>
          <w:szCs w:val="24"/>
          <w:lang w:val="pt-BR"/>
        </w:rPr>
      </w:pPr>
      <w:r w:rsidRPr="00A14C77">
        <w:rPr>
          <w:color w:val="000000"/>
          <w:szCs w:val="24"/>
          <w:lang w:val="pt-BR"/>
        </w:rPr>
        <w:t>- Phần bên trong của mỗi cuộn lô phải bọc một lớp chống nước trước và sau khi cuốn dây trên cuộn lô đó.</w:t>
      </w:r>
    </w:p>
    <w:p w14:paraId="73C3D531" w14:textId="77777777" w:rsidR="00EB0C0E" w:rsidRPr="00A14C77" w:rsidRDefault="00EB0C0E" w:rsidP="00EB0C0E">
      <w:pPr>
        <w:spacing w:before="120" w:after="120"/>
        <w:ind w:firstLine="720"/>
        <w:rPr>
          <w:color w:val="000000"/>
          <w:szCs w:val="24"/>
          <w:lang w:val="pt-BR"/>
        </w:rPr>
      </w:pPr>
      <w:r w:rsidRPr="00A14C77">
        <w:rPr>
          <w:color w:val="000000"/>
          <w:szCs w:val="24"/>
          <w:lang w:val="pt-BR"/>
        </w:rPr>
        <w:t>- Lỗ giữa của lô dây được g</w:t>
      </w:r>
      <w:r w:rsidRPr="00A14C77">
        <w:rPr>
          <w:szCs w:val="24"/>
          <w:lang w:val="pt-BR"/>
        </w:rPr>
        <w:t>ia cường bằng 1 tấm thép có độ dày không ít hơn 10mm và có thể gắn với trục có đường kính 95mm.</w:t>
      </w:r>
    </w:p>
    <w:p w14:paraId="3AD6BB7A" w14:textId="77777777" w:rsidR="00EB0C0E" w:rsidRPr="00A14C77" w:rsidRDefault="00EB0C0E" w:rsidP="00EB0C0E">
      <w:pPr>
        <w:spacing w:before="120" w:after="120"/>
        <w:ind w:firstLine="720"/>
        <w:rPr>
          <w:color w:val="000000"/>
          <w:szCs w:val="24"/>
          <w:lang w:val="pt-BR"/>
        </w:rPr>
      </w:pPr>
      <w:r w:rsidRPr="00A14C77">
        <w:rPr>
          <w:color w:val="000000"/>
          <w:szCs w:val="24"/>
          <w:lang w:val="pt-BR"/>
        </w:rPr>
        <w:t>- Các lô dây phải được bao bọc bằng các miếng gỗ cứng đóng đinh và được giữ cố định bằng các băng thép.</w:t>
      </w:r>
    </w:p>
    <w:p w14:paraId="5B4D7260" w14:textId="3BFE8ABF" w:rsidR="00B71DCF" w:rsidRPr="00A14C77" w:rsidRDefault="00EB0C0E" w:rsidP="00EB0C0E">
      <w:pPr>
        <w:tabs>
          <w:tab w:val="left" w:pos="851"/>
        </w:tabs>
        <w:spacing w:before="120" w:after="120" w:line="264" w:lineRule="auto"/>
        <w:rPr>
          <w:color w:val="000000"/>
          <w:szCs w:val="24"/>
          <w:lang w:val="pt-BR"/>
        </w:rPr>
      </w:pPr>
      <w:r w:rsidRPr="00A14C77">
        <w:rPr>
          <w:color w:val="000000"/>
          <w:szCs w:val="24"/>
          <w:lang w:val="pt-BR"/>
        </w:rPr>
        <w:tab/>
        <w:t>- Trên mỗi lô phải có đầy đủ các nhãn mác bao gồm các thông tin: Nhà sản xuất, năm sản xuất, số lô sản xuất (hợp đồng), tên dự án (nếu có), chủng loại dây, tổng chiều dài dây, chiều quay, ... và theo yêu cầu cụ thể của dự án.</w:t>
      </w:r>
    </w:p>
    <w:p w14:paraId="012A3EBA" w14:textId="77777777" w:rsidR="00EB0C0E" w:rsidRPr="00A14C77" w:rsidRDefault="00EB0C0E" w:rsidP="00EB0C0E">
      <w:pPr>
        <w:pStyle w:val="BodyText"/>
        <w:spacing w:before="120" w:after="120"/>
        <w:ind w:firstLine="720"/>
        <w:rPr>
          <w:b/>
          <w:iCs/>
          <w:szCs w:val="24"/>
        </w:rPr>
      </w:pPr>
      <w:r w:rsidRPr="00A14C77">
        <w:rPr>
          <w:b/>
          <w:iCs/>
          <w:szCs w:val="24"/>
        </w:rPr>
        <w:t>Nhận diện thương hiệu</w:t>
      </w:r>
    </w:p>
    <w:p w14:paraId="4CB50B7C" w14:textId="77777777" w:rsidR="00EB0C0E" w:rsidRPr="00A14C77" w:rsidRDefault="00EB0C0E" w:rsidP="00EB0C0E">
      <w:pPr>
        <w:pStyle w:val="BodyText"/>
        <w:spacing w:before="120" w:after="120"/>
        <w:ind w:firstLine="720"/>
        <w:rPr>
          <w:bCs/>
          <w:iCs/>
          <w:szCs w:val="24"/>
        </w:rPr>
      </w:pPr>
      <w:r w:rsidRPr="00A14C77">
        <w:rPr>
          <w:bCs/>
          <w:iCs/>
          <w:szCs w:val="24"/>
        </w:rPr>
        <w:t>Tất cả các loại hàng hóa do EVNNPC và các đơn vị trực thuộc mua sắm đều phải có các nhận diện thương hiệu được quy định như sau:</w:t>
      </w:r>
    </w:p>
    <w:p w14:paraId="58866A70" w14:textId="52E1BD05" w:rsidR="00EB0C0E" w:rsidRPr="00A14C77" w:rsidRDefault="00EB0C0E" w:rsidP="00EB0C0E">
      <w:pPr>
        <w:pStyle w:val="BodyText"/>
        <w:spacing w:before="120" w:after="120"/>
        <w:ind w:firstLine="720"/>
        <w:rPr>
          <w:bCs/>
          <w:iCs/>
          <w:szCs w:val="24"/>
        </w:rPr>
      </w:pPr>
      <w:r w:rsidRPr="00A14C77">
        <w:rPr>
          <w:bCs/>
          <w:iCs/>
          <w:szCs w:val="24"/>
        </w:rPr>
        <w:t>Mẫu nhận diện thương hiệu của EVNNPC:</w:t>
      </w:r>
    </w:p>
    <w:tbl>
      <w:tblPr>
        <w:tblW w:w="0" w:type="auto"/>
        <w:jc w:val="center"/>
        <w:tblLook w:val="04A0" w:firstRow="1" w:lastRow="0" w:firstColumn="1" w:lastColumn="0" w:noHBand="0" w:noVBand="1"/>
      </w:tblPr>
      <w:tblGrid>
        <w:gridCol w:w="906"/>
        <w:gridCol w:w="1876"/>
      </w:tblGrid>
      <w:tr w:rsidR="00EB0C0E" w:rsidRPr="00A14C77" w14:paraId="1D1E98FB" w14:textId="77777777" w:rsidTr="00EB0C0E">
        <w:trPr>
          <w:jc w:val="center"/>
        </w:trPr>
        <w:tc>
          <w:tcPr>
            <w:tcW w:w="887" w:type="dxa"/>
            <w:vAlign w:val="center"/>
          </w:tcPr>
          <w:p w14:paraId="37AE408D" w14:textId="35168524" w:rsidR="00EB0C0E" w:rsidRPr="00A14C77" w:rsidRDefault="00EB0C0E" w:rsidP="00EB0C0E">
            <w:pPr>
              <w:pStyle w:val="BodyText"/>
              <w:jc w:val="right"/>
              <w:rPr>
                <w:bCs/>
                <w:iCs/>
                <w:szCs w:val="24"/>
              </w:rPr>
            </w:pPr>
            <w:r w:rsidRPr="00A14C77">
              <w:rPr>
                <w:noProof/>
                <w:szCs w:val="24"/>
              </w:rPr>
              <w:drawing>
                <wp:inline distT="0" distB="0" distL="0" distR="0" wp14:anchorId="270EE314" wp14:editId="485D0F08">
                  <wp:extent cx="429260" cy="381635"/>
                  <wp:effectExtent l="0" t="0" r="889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9260" cy="381635"/>
                          </a:xfrm>
                          <a:prstGeom prst="rect">
                            <a:avLst/>
                          </a:prstGeom>
                          <a:noFill/>
                          <a:ln>
                            <a:noFill/>
                          </a:ln>
                        </pic:spPr>
                      </pic:pic>
                    </a:graphicData>
                  </a:graphic>
                </wp:inline>
              </w:drawing>
            </w:r>
          </w:p>
        </w:tc>
        <w:tc>
          <w:tcPr>
            <w:tcW w:w="1876" w:type="dxa"/>
            <w:vAlign w:val="center"/>
          </w:tcPr>
          <w:p w14:paraId="32EF3059" w14:textId="77777777" w:rsidR="00EB0C0E" w:rsidRPr="00A14C77" w:rsidRDefault="00EB0C0E" w:rsidP="00EB0C0E">
            <w:pPr>
              <w:pStyle w:val="BodyText"/>
              <w:spacing w:before="120" w:after="120"/>
              <w:ind w:hanging="124"/>
              <w:jc w:val="left"/>
              <w:rPr>
                <w:bCs/>
                <w:iCs/>
                <w:color w:val="0070C0"/>
                <w:szCs w:val="24"/>
              </w:rPr>
            </w:pPr>
            <w:r w:rsidRPr="00A14C77">
              <w:rPr>
                <w:bCs/>
                <w:iCs/>
                <w:color w:val="0000BE"/>
                <w:szCs w:val="24"/>
              </w:rPr>
              <w:t>EVN</w:t>
            </w:r>
            <w:r w:rsidRPr="00A14C77">
              <w:rPr>
                <w:bCs/>
                <w:i/>
                <w:color w:val="EE0000"/>
                <w:szCs w:val="24"/>
              </w:rPr>
              <w:t>NPC</w:t>
            </w:r>
            <w:r w:rsidRPr="00A14C77">
              <w:rPr>
                <w:bCs/>
                <w:i/>
                <w:color w:val="0070C0"/>
                <w:szCs w:val="24"/>
              </w:rPr>
              <w:t xml:space="preserve"> </w:t>
            </w:r>
          </w:p>
        </w:tc>
      </w:tr>
    </w:tbl>
    <w:p w14:paraId="39DF9612" w14:textId="77777777" w:rsidR="00EB0C0E" w:rsidRPr="00A14C77" w:rsidRDefault="00EB0C0E" w:rsidP="00EB0C0E">
      <w:pPr>
        <w:pStyle w:val="BodyText"/>
        <w:spacing w:before="120" w:after="120"/>
        <w:ind w:firstLine="720"/>
        <w:rPr>
          <w:bCs/>
          <w:iCs/>
          <w:szCs w:val="24"/>
        </w:rPr>
      </w:pPr>
      <w:r w:rsidRPr="00A14C77">
        <w:rPr>
          <w:bCs/>
          <w:iCs/>
          <w:szCs w:val="24"/>
        </w:rPr>
        <w:t>- Cấu trúc gồm phần logo hình sao 4 cánh và phần chữ “EVNNPC”.</w:t>
      </w:r>
    </w:p>
    <w:p w14:paraId="518D15EB" w14:textId="77777777" w:rsidR="00EB0C0E" w:rsidRPr="00A14C77" w:rsidRDefault="00EB0C0E" w:rsidP="00EB0C0E">
      <w:pPr>
        <w:pStyle w:val="BodyText"/>
        <w:spacing w:before="120" w:after="120"/>
        <w:ind w:firstLine="720"/>
        <w:rPr>
          <w:bCs/>
          <w:iCs/>
          <w:szCs w:val="24"/>
        </w:rPr>
      </w:pPr>
      <w:r w:rsidRPr="00A14C77">
        <w:rPr>
          <w:bCs/>
          <w:iCs/>
          <w:szCs w:val="24"/>
        </w:rPr>
        <w:t xml:space="preserve">- Mẫu chi tiết logo và chữ nhận diện thương hiệu có thể tải từ đường link </w:t>
      </w:r>
      <w:hyperlink r:id="rId12" w:history="1">
        <w:r w:rsidRPr="00A14C77">
          <w:rPr>
            <w:rStyle w:val="Hyperlink"/>
            <w:bCs/>
            <w:iCs/>
            <w:color w:val="0000BE"/>
            <w:szCs w:val="24"/>
          </w:rPr>
          <w:t>https://npc.com.vn/Assets/images/logo.svg?v=1.0.0</w:t>
        </w:r>
      </w:hyperlink>
    </w:p>
    <w:p w14:paraId="2C8EA8FF" w14:textId="66F9059E" w:rsidR="00EB0C0E" w:rsidRPr="00A14C77" w:rsidRDefault="00EB0C0E" w:rsidP="00EB0C0E">
      <w:pPr>
        <w:pStyle w:val="BodyText"/>
        <w:spacing w:before="120" w:after="120"/>
        <w:ind w:firstLine="720"/>
        <w:rPr>
          <w:bCs/>
          <w:iCs/>
          <w:szCs w:val="24"/>
        </w:rPr>
      </w:pPr>
      <w:r w:rsidRPr="00A14C77">
        <w:rPr>
          <w:bCs/>
          <w:iCs/>
          <w:szCs w:val="24"/>
        </w:rPr>
        <w:t>Trên lô quấn dây:</w:t>
      </w:r>
    </w:p>
    <w:p w14:paraId="77F60331" w14:textId="77777777" w:rsidR="00EB0C0E" w:rsidRPr="00A14C77" w:rsidRDefault="00EB0C0E" w:rsidP="00EB0C0E">
      <w:pPr>
        <w:pStyle w:val="BodyText"/>
        <w:spacing w:before="120" w:after="120"/>
        <w:ind w:firstLine="720"/>
        <w:rPr>
          <w:bCs/>
          <w:iCs/>
          <w:szCs w:val="24"/>
        </w:rPr>
      </w:pPr>
      <w:r w:rsidRPr="00A14C77">
        <w:rPr>
          <w:bCs/>
          <w:iCs/>
          <w:szCs w:val="24"/>
        </w:rPr>
        <w:t>- Trên cả 2 mặt của lô quấn dây yêu cầu sơn màu để nhận diện thương hiệu EVNNPC.</w:t>
      </w:r>
    </w:p>
    <w:p w14:paraId="33E576B9" w14:textId="77777777" w:rsidR="00EB0C0E" w:rsidRPr="00A14C77" w:rsidRDefault="00EB0C0E" w:rsidP="00EB0C0E">
      <w:pPr>
        <w:pStyle w:val="BodyText"/>
        <w:spacing w:before="120" w:after="120"/>
        <w:ind w:firstLine="720"/>
        <w:rPr>
          <w:bCs/>
          <w:iCs/>
          <w:szCs w:val="24"/>
        </w:rPr>
      </w:pPr>
      <w:r w:rsidRPr="00A14C77">
        <w:rPr>
          <w:bCs/>
          <w:iCs/>
          <w:szCs w:val="24"/>
        </w:rPr>
        <w:t>- Kích cỡ phần logo đường kính từ 10÷15cm, phần chữ cao từ 5÷7cm.</w:t>
      </w:r>
    </w:p>
    <w:p w14:paraId="05085DDE" w14:textId="77777777" w:rsidR="00EB0C0E" w:rsidRPr="00A14C77" w:rsidRDefault="00EB0C0E" w:rsidP="00EB0C0E">
      <w:pPr>
        <w:pStyle w:val="BodyText"/>
        <w:spacing w:before="120" w:after="120"/>
        <w:ind w:firstLine="720"/>
        <w:rPr>
          <w:bCs/>
          <w:iCs/>
          <w:szCs w:val="24"/>
        </w:rPr>
      </w:pPr>
      <w:r w:rsidRPr="00A14C77">
        <w:rPr>
          <w:bCs/>
          <w:iCs/>
          <w:szCs w:val="24"/>
        </w:rPr>
        <w:t>- Có thể sơn trực tiếp lên lô quấn dây hoặc in lên tấm nhãn gắn lên.</w:t>
      </w:r>
    </w:p>
    <w:p w14:paraId="4062BD8F" w14:textId="52A3366C" w:rsidR="00EB0C0E" w:rsidRPr="00A14C77" w:rsidRDefault="00EB0C0E" w:rsidP="00EB0C0E">
      <w:pPr>
        <w:tabs>
          <w:tab w:val="left" w:pos="851"/>
        </w:tabs>
        <w:spacing w:before="120" w:after="120" w:line="264" w:lineRule="auto"/>
        <w:rPr>
          <w:b/>
          <w:iCs/>
          <w:szCs w:val="24"/>
        </w:rPr>
      </w:pPr>
      <w:r w:rsidRPr="00A14C77">
        <w:rPr>
          <w:b/>
          <w:iCs/>
          <w:szCs w:val="24"/>
        </w:rPr>
        <w:t>Bảng yêu cầu thông số kỹ thuật</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
        <w:gridCol w:w="3458"/>
        <w:gridCol w:w="990"/>
        <w:gridCol w:w="2311"/>
        <w:gridCol w:w="1377"/>
      </w:tblGrid>
      <w:tr w:rsidR="00EB0C0E" w:rsidRPr="00A14C77" w14:paraId="41A2E03C" w14:textId="162DBD37" w:rsidTr="00A14C77">
        <w:trPr>
          <w:tblHeader/>
        </w:trPr>
        <w:tc>
          <w:tcPr>
            <w:tcW w:w="648" w:type="dxa"/>
          </w:tcPr>
          <w:p w14:paraId="3291CD64" w14:textId="77777777" w:rsidR="00EB0C0E" w:rsidRPr="00A14C77" w:rsidRDefault="00EB0C0E" w:rsidP="00EB0C0E">
            <w:pPr>
              <w:spacing w:before="120" w:after="120"/>
              <w:jc w:val="center"/>
              <w:rPr>
                <w:b/>
                <w:color w:val="000000"/>
                <w:szCs w:val="24"/>
              </w:rPr>
            </w:pPr>
            <w:r w:rsidRPr="00A14C77">
              <w:rPr>
                <w:b/>
                <w:color w:val="000000"/>
                <w:szCs w:val="24"/>
              </w:rPr>
              <w:lastRenderedPageBreak/>
              <w:t>TT</w:t>
            </w:r>
          </w:p>
        </w:tc>
        <w:tc>
          <w:tcPr>
            <w:tcW w:w="3458" w:type="dxa"/>
            <w:vAlign w:val="center"/>
          </w:tcPr>
          <w:p w14:paraId="1E81498D" w14:textId="77777777" w:rsidR="00EB0C0E" w:rsidRPr="00A14C77" w:rsidRDefault="00EB0C0E" w:rsidP="00EB0C0E">
            <w:pPr>
              <w:spacing w:before="120" w:after="120"/>
              <w:jc w:val="center"/>
              <w:rPr>
                <w:b/>
                <w:color w:val="000000"/>
                <w:szCs w:val="24"/>
              </w:rPr>
            </w:pPr>
            <w:r w:rsidRPr="00A14C77">
              <w:rPr>
                <w:b/>
                <w:color w:val="000000"/>
                <w:szCs w:val="24"/>
              </w:rPr>
              <w:t>Hạng mục</w:t>
            </w:r>
          </w:p>
        </w:tc>
        <w:tc>
          <w:tcPr>
            <w:tcW w:w="990" w:type="dxa"/>
            <w:vAlign w:val="center"/>
          </w:tcPr>
          <w:p w14:paraId="60EF5FFE" w14:textId="77777777" w:rsidR="00EB0C0E" w:rsidRPr="00A14C77" w:rsidRDefault="00EB0C0E" w:rsidP="00EB0C0E">
            <w:pPr>
              <w:spacing w:before="120" w:after="120"/>
              <w:jc w:val="center"/>
              <w:rPr>
                <w:b/>
                <w:color w:val="000000"/>
                <w:szCs w:val="24"/>
              </w:rPr>
            </w:pPr>
            <w:r w:rsidRPr="00A14C77">
              <w:rPr>
                <w:b/>
                <w:color w:val="000000"/>
                <w:szCs w:val="24"/>
              </w:rPr>
              <w:t>Đơn vị</w:t>
            </w:r>
          </w:p>
        </w:tc>
        <w:tc>
          <w:tcPr>
            <w:tcW w:w="2311" w:type="dxa"/>
            <w:vAlign w:val="center"/>
          </w:tcPr>
          <w:p w14:paraId="5A426ED6" w14:textId="77777777" w:rsidR="00EB0C0E" w:rsidRPr="00A14C77" w:rsidRDefault="00EB0C0E" w:rsidP="00EB0C0E">
            <w:pPr>
              <w:spacing w:before="120" w:after="120"/>
              <w:jc w:val="center"/>
              <w:rPr>
                <w:b/>
                <w:color w:val="000000"/>
                <w:szCs w:val="24"/>
              </w:rPr>
            </w:pPr>
            <w:r w:rsidRPr="00A14C77">
              <w:rPr>
                <w:b/>
                <w:color w:val="000000"/>
                <w:szCs w:val="24"/>
              </w:rPr>
              <w:t>Yêu cầu</w:t>
            </w:r>
          </w:p>
        </w:tc>
        <w:tc>
          <w:tcPr>
            <w:tcW w:w="1377" w:type="dxa"/>
          </w:tcPr>
          <w:p w14:paraId="73C0AD56" w14:textId="3092C441" w:rsidR="00EB0C0E" w:rsidRPr="00A14C77" w:rsidRDefault="00EB0C0E" w:rsidP="00EB0C0E">
            <w:pPr>
              <w:spacing w:before="120" w:after="120"/>
              <w:jc w:val="center"/>
              <w:rPr>
                <w:b/>
                <w:color w:val="000000"/>
                <w:szCs w:val="24"/>
              </w:rPr>
            </w:pPr>
            <w:r w:rsidRPr="00A14C77">
              <w:rPr>
                <w:b/>
                <w:color w:val="000000"/>
                <w:szCs w:val="24"/>
              </w:rPr>
              <w:t>Ý kiến của nhà thầu</w:t>
            </w:r>
          </w:p>
        </w:tc>
      </w:tr>
      <w:tr w:rsidR="00EB0C0E" w:rsidRPr="00A14C77" w14:paraId="4FE583A1" w14:textId="41C6AB96" w:rsidTr="00A14C77">
        <w:tc>
          <w:tcPr>
            <w:tcW w:w="648" w:type="dxa"/>
            <w:vAlign w:val="center"/>
          </w:tcPr>
          <w:p w14:paraId="20812521" w14:textId="77777777" w:rsidR="00EB0C0E" w:rsidRPr="00A14C77" w:rsidRDefault="00EB0C0E" w:rsidP="00EB0C0E">
            <w:pPr>
              <w:spacing w:before="40" w:after="40"/>
              <w:jc w:val="center"/>
              <w:rPr>
                <w:color w:val="000000"/>
                <w:szCs w:val="24"/>
              </w:rPr>
            </w:pPr>
            <w:r w:rsidRPr="00A14C77">
              <w:rPr>
                <w:color w:val="000000"/>
                <w:szCs w:val="24"/>
              </w:rPr>
              <w:t>1</w:t>
            </w:r>
          </w:p>
        </w:tc>
        <w:tc>
          <w:tcPr>
            <w:tcW w:w="3458" w:type="dxa"/>
            <w:vAlign w:val="center"/>
          </w:tcPr>
          <w:p w14:paraId="157A39D5" w14:textId="77777777" w:rsidR="00EB0C0E" w:rsidRPr="00A14C77" w:rsidRDefault="00EB0C0E" w:rsidP="00EB0C0E">
            <w:pPr>
              <w:pStyle w:val="Heading40"/>
              <w:spacing w:before="40" w:after="40"/>
              <w:ind w:left="0" w:firstLine="90"/>
              <w:rPr>
                <w:b w:val="0"/>
                <w:szCs w:val="24"/>
              </w:rPr>
            </w:pPr>
            <w:r w:rsidRPr="00A14C77">
              <w:rPr>
                <w:b w:val="0"/>
                <w:szCs w:val="24"/>
              </w:rPr>
              <w:t>Nhà sản xuất</w:t>
            </w:r>
          </w:p>
        </w:tc>
        <w:tc>
          <w:tcPr>
            <w:tcW w:w="990" w:type="dxa"/>
            <w:vAlign w:val="center"/>
          </w:tcPr>
          <w:p w14:paraId="0D0967DD" w14:textId="77777777" w:rsidR="00EB0C0E" w:rsidRPr="00A14C77" w:rsidRDefault="00EB0C0E" w:rsidP="00EB0C0E">
            <w:pPr>
              <w:spacing w:before="40" w:after="40"/>
              <w:jc w:val="center"/>
              <w:rPr>
                <w:b/>
                <w:color w:val="000000"/>
                <w:szCs w:val="24"/>
              </w:rPr>
            </w:pPr>
          </w:p>
        </w:tc>
        <w:tc>
          <w:tcPr>
            <w:tcW w:w="2311" w:type="dxa"/>
            <w:vAlign w:val="center"/>
          </w:tcPr>
          <w:p w14:paraId="3CE247B3" w14:textId="77777777" w:rsidR="00EB0C0E" w:rsidRPr="00A14C77" w:rsidRDefault="00EB0C0E" w:rsidP="00EB0C0E">
            <w:pPr>
              <w:spacing w:before="40" w:after="40"/>
              <w:jc w:val="center"/>
              <w:rPr>
                <w:b/>
                <w:color w:val="000000"/>
                <w:szCs w:val="24"/>
              </w:rPr>
            </w:pPr>
            <w:r w:rsidRPr="00A14C77">
              <w:rPr>
                <w:color w:val="000000"/>
                <w:szCs w:val="24"/>
              </w:rPr>
              <w:t>Nêu cụ thể</w:t>
            </w:r>
          </w:p>
        </w:tc>
        <w:tc>
          <w:tcPr>
            <w:tcW w:w="1377" w:type="dxa"/>
          </w:tcPr>
          <w:p w14:paraId="7DB17055" w14:textId="77777777" w:rsidR="00EB0C0E" w:rsidRPr="00A14C77" w:rsidRDefault="00EB0C0E" w:rsidP="00EB0C0E">
            <w:pPr>
              <w:spacing w:before="40" w:after="40"/>
              <w:jc w:val="center"/>
              <w:rPr>
                <w:color w:val="000000"/>
                <w:szCs w:val="24"/>
              </w:rPr>
            </w:pPr>
          </w:p>
        </w:tc>
      </w:tr>
      <w:tr w:rsidR="00EB0C0E" w:rsidRPr="00A14C77" w14:paraId="166DFDD8" w14:textId="1B2F5ABA" w:rsidTr="00A14C77">
        <w:tc>
          <w:tcPr>
            <w:tcW w:w="648" w:type="dxa"/>
            <w:vAlign w:val="center"/>
          </w:tcPr>
          <w:p w14:paraId="32F79D04" w14:textId="77777777" w:rsidR="00EB0C0E" w:rsidRPr="00A14C77" w:rsidRDefault="00EB0C0E" w:rsidP="00EB0C0E">
            <w:pPr>
              <w:spacing w:before="40" w:after="40"/>
              <w:jc w:val="center"/>
              <w:rPr>
                <w:color w:val="000000"/>
                <w:szCs w:val="24"/>
              </w:rPr>
            </w:pPr>
            <w:r w:rsidRPr="00A14C77">
              <w:rPr>
                <w:color w:val="000000"/>
                <w:szCs w:val="24"/>
              </w:rPr>
              <w:t>2</w:t>
            </w:r>
          </w:p>
        </w:tc>
        <w:tc>
          <w:tcPr>
            <w:tcW w:w="3458" w:type="dxa"/>
            <w:vAlign w:val="center"/>
          </w:tcPr>
          <w:p w14:paraId="604F8103" w14:textId="77777777" w:rsidR="00EB0C0E" w:rsidRPr="00A14C77" w:rsidRDefault="00EB0C0E" w:rsidP="00EB0C0E">
            <w:pPr>
              <w:pStyle w:val="Heading40"/>
              <w:spacing w:before="40" w:after="40"/>
              <w:ind w:left="0" w:firstLine="90"/>
              <w:rPr>
                <w:b w:val="0"/>
                <w:szCs w:val="24"/>
              </w:rPr>
            </w:pPr>
            <w:r w:rsidRPr="00A14C77">
              <w:rPr>
                <w:b w:val="0"/>
                <w:szCs w:val="24"/>
              </w:rPr>
              <w:t>Nước sản xuất</w:t>
            </w:r>
          </w:p>
        </w:tc>
        <w:tc>
          <w:tcPr>
            <w:tcW w:w="990" w:type="dxa"/>
            <w:vAlign w:val="center"/>
          </w:tcPr>
          <w:p w14:paraId="651532C5" w14:textId="77777777" w:rsidR="00EB0C0E" w:rsidRPr="00A14C77" w:rsidRDefault="00EB0C0E" w:rsidP="00EB0C0E">
            <w:pPr>
              <w:spacing w:before="40" w:after="40"/>
              <w:jc w:val="center"/>
              <w:rPr>
                <w:b/>
                <w:color w:val="000000"/>
                <w:szCs w:val="24"/>
              </w:rPr>
            </w:pPr>
          </w:p>
        </w:tc>
        <w:tc>
          <w:tcPr>
            <w:tcW w:w="2311" w:type="dxa"/>
            <w:vAlign w:val="center"/>
          </w:tcPr>
          <w:p w14:paraId="794991DF" w14:textId="77777777" w:rsidR="00EB0C0E" w:rsidRPr="00A14C77" w:rsidRDefault="00EB0C0E" w:rsidP="00EB0C0E">
            <w:pPr>
              <w:spacing w:before="40" w:after="40"/>
              <w:jc w:val="center"/>
              <w:rPr>
                <w:b/>
                <w:color w:val="000000"/>
                <w:szCs w:val="24"/>
              </w:rPr>
            </w:pPr>
            <w:r w:rsidRPr="00A14C77">
              <w:rPr>
                <w:color w:val="000000"/>
                <w:szCs w:val="24"/>
              </w:rPr>
              <w:t>Nêu cụ thể</w:t>
            </w:r>
          </w:p>
        </w:tc>
        <w:tc>
          <w:tcPr>
            <w:tcW w:w="1377" w:type="dxa"/>
          </w:tcPr>
          <w:p w14:paraId="02B85024" w14:textId="77777777" w:rsidR="00EB0C0E" w:rsidRPr="00A14C77" w:rsidRDefault="00EB0C0E" w:rsidP="00EB0C0E">
            <w:pPr>
              <w:spacing w:before="40" w:after="40"/>
              <w:jc w:val="center"/>
              <w:rPr>
                <w:color w:val="000000"/>
                <w:szCs w:val="24"/>
              </w:rPr>
            </w:pPr>
          </w:p>
        </w:tc>
      </w:tr>
      <w:tr w:rsidR="00EB0C0E" w:rsidRPr="00A14C77" w14:paraId="61779C39" w14:textId="73E71BE3" w:rsidTr="00A14C77">
        <w:tc>
          <w:tcPr>
            <w:tcW w:w="648" w:type="dxa"/>
            <w:vAlign w:val="center"/>
          </w:tcPr>
          <w:p w14:paraId="14AFF541" w14:textId="77777777" w:rsidR="00EB0C0E" w:rsidRPr="00A14C77" w:rsidRDefault="00EB0C0E" w:rsidP="00EB0C0E">
            <w:pPr>
              <w:spacing w:before="40" w:after="40"/>
              <w:jc w:val="center"/>
              <w:rPr>
                <w:color w:val="000000"/>
                <w:szCs w:val="24"/>
              </w:rPr>
            </w:pPr>
            <w:r w:rsidRPr="00A14C77">
              <w:rPr>
                <w:color w:val="000000"/>
                <w:szCs w:val="24"/>
              </w:rPr>
              <w:t>3</w:t>
            </w:r>
          </w:p>
        </w:tc>
        <w:tc>
          <w:tcPr>
            <w:tcW w:w="3458" w:type="dxa"/>
            <w:vAlign w:val="center"/>
          </w:tcPr>
          <w:p w14:paraId="3D60716A" w14:textId="77777777" w:rsidR="00EB0C0E" w:rsidRPr="00A14C77" w:rsidRDefault="00EB0C0E" w:rsidP="00EB0C0E">
            <w:pPr>
              <w:pStyle w:val="Heading40"/>
              <w:spacing w:before="40" w:after="40"/>
              <w:ind w:left="0" w:firstLine="90"/>
              <w:rPr>
                <w:b w:val="0"/>
                <w:szCs w:val="24"/>
              </w:rPr>
            </w:pPr>
            <w:r w:rsidRPr="00A14C77">
              <w:rPr>
                <w:b w:val="0"/>
                <w:szCs w:val="24"/>
              </w:rPr>
              <w:t>Mã hiệu sản phẩm</w:t>
            </w:r>
          </w:p>
        </w:tc>
        <w:tc>
          <w:tcPr>
            <w:tcW w:w="990" w:type="dxa"/>
            <w:vAlign w:val="center"/>
          </w:tcPr>
          <w:p w14:paraId="37EBCF31" w14:textId="77777777" w:rsidR="00EB0C0E" w:rsidRPr="00A14C77" w:rsidRDefault="00EB0C0E" w:rsidP="00EB0C0E">
            <w:pPr>
              <w:spacing w:before="40" w:after="40"/>
              <w:jc w:val="center"/>
              <w:rPr>
                <w:b/>
                <w:color w:val="000000"/>
                <w:szCs w:val="24"/>
              </w:rPr>
            </w:pPr>
          </w:p>
        </w:tc>
        <w:tc>
          <w:tcPr>
            <w:tcW w:w="2311" w:type="dxa"/>
            <w:vAlign w:val="center"/>
          </w:tcPr>
          <w:p w14:paraId="6C7862EA" w14:textId="77777777" w:rsidR="00EB0C0E" w:rsidRPr="00A14C77" w:rsidRDefault="00EB0C0E" w:rsidP="00EB0C0E">
            <w:pPr>
              <w:spacing w:before="40" w:after="40"/>
              <w:jc w:val="center"/>
              <w:rPr>
                <w:b/>
                <w:color w:val="000000"/>
                <w:szCs w:val="24"/>
              </w:rPr>
            </w:pPr>
            <w:r w:rsidRPr="00A14C77">
              <w:rPr>
                <w:color w:val="000000"/>
                <w:szCs w:val="24"/>
              </w:rPr>
              <w:t>Nêu cụ thể</w:t>
            </w:r>
          </w:p>
        </w:tc>
        <w:tc>
          <w:tcPr>
            <w:tcW w:w="1377" w:type="dxa"/>
          </w:tcPr>
          <w:p w14:paraId="0425D71F" w14:textId="77777777" w:rsidR="00EB0C0E" w:rsidRPr="00A14C77" w:rsidRDefault="00EB0C0E" w:rsidP="00EB0C0E">
            <w:pPr>
              <w:spacing w:before="40" w:after="40"/>
              <w:jc w:val="center"/>
              <w:rPr>
                <w:color w:val="000000"/>
                <w:szCs w:val="24"/>
              </w:rPr>
            </w:pPr>
          </w:p>
        </w:tc>
      </w:tr>
      <w:tr w:rsidR="00EB0C0E" w:rsidRPr="00A14C77" w14:paraId="0651B015" w14:textId="3ABA69D9" w:rsidTr="00A14C77">
        <w:tc>
          <w:tcPr>
            <w:tcW w:w="648" w:type="dxa"/>
            <w:vAlign w:val="center"/>
          </w:tcPr>
          <w:p w14:paraId="44B1223B" w14:textId="77777777" w:rsidR="00EB0C0E" w:rsidRPr="00A14C77" w:rsidRDefault="00EB0C0E" w:rsidP="00EB0C0E">
            <w:pPr>
              <w:spacing w:before="40" w:after="40"/>
              <w:jc w:val="center"/>
              <w:rPr>
                <w:color w:val="000000"/>
                <w:szCs w:val="24"/>
              </w:rPr>
            </w:pPr>
            <w:r w:rsidRPr="00A14C77">
              <w:rPr>
                <w:color w:val="000000"/>
                <w:szCs w:val="24"/>
              </w:rPr>
              <w:t>4</w:t>
            </w:r>
          </w:p>
        </w:tc>
        <w:tc>
          <w:tcPr>
            <w:tcW w:w="3458" w:type="dxa"/>
            <w:vAlign w:val="center"/>
          </w:tcPr>
          <w:p w14:paraId="5A7AFE02" w14:textId="77777777" w:rsidR="00EB0C0E" w:rsidRPr="00A14C77" w:rsidRDefault="00EB0C0E" w:rsidP="00EB0C0E">
            <w:pPr>
              <w:pStyle w:val="Heading40"/>
              <w:spacing w:before="40" w:after="40"/>
              <w:ind w:left="0" w:firstLine="90"/>
              <w:rPr>
                <w:b w:val="0"/>
                <w:szCs w:val="24"/>
              </w:rPr>
            </w:pPr>
            <w:r w:rsidRPr="00A14C77">
              <w:rPr>
                <w:b w:val="0"/>
                <w:szCs w:val="24"/>
              </w:rPr>
              <w:t>Giấy chứng nhận hệ thống quản lý chất lượng ISO 9001 hoặc tương đương của nhà sản xuất</w:t>
            </w:r>
          </w:p>
        </w:tc>
        <w:tc>
          <w:tcPr>
            <w:tcW w:w="990" w:type="dxa"/>
            <w:vAlign w:val="center"/>
          </w:tcPr>
          <w:p w14:paraId="3B6F84FE" w14:textId="77777777" w:rsidR="00EB0C0E" w:rsidRPr="00A14C77" w:rsidRDefault="00EB0C0E" w:rsidP="00EB0C0E">
            <w:pPr>
              <w:spacing w:before="40" w:after="40"/>
              <w:jc w:val="center"/>
              <w:rPr>
                <w:b/>
                <w:color w:val="000000"/>
                <w:szCs w:val="24"/>
              </w:rPr>
            </w:pPr>
          </w:p>
        </w:tc>
        <w:tc>
          <w:tcPr>
            <w:tcW w:w="2311" w:type="dxa"/>
            <w:vAlign w:val="center"/>
          </w:tcPr>
          <w:p w14:paraId="404DDE30" w14:textId="77777777" w:rsidR="00EB0C0E" w:rsidRPr="00A14C77" w:rsidRDefault="00EB0C0E" w:rsidP="00EB0C0E">
            <w:pPr>
              <w:spacing w:before="40" w:after="40"/>
              <w:jc w:val="center"/>
              <w:rPr>
                <w:b/>
                <w:color w:val="000000"/>
                <w:szCs w:val="24"/>
              </w:rPr>
            </w:pPr>
            <w:r w:rsidRPr="00A14C77">
              <w:rPr>
                <w:color w:val="000000"/>
                <w:szCs w:val="24"/>
              </w:rPr>
              <w:t>Nêu cụ thể</w:t>
            </w:r>
          </w:p>
        </w:tc>
        <w:tc>
          <w:tcPr>
            <w:tcW w:w="1377" w:type="dxa"/>
          </w:tcPr>
          <w:p w14:paraId="1C7B7C68" w14:textId="77777777" w:rsidR="00EB0C0E" w:rsidRPr="00A14C77" w:rsidRDefault="00EB0C0E" w:rsidP="00EB0C0E">
            <w:pPr>
              <w:spacing w:before="40" w:after="40"/>
              <w:jc w:val="center"/>
              <w:rPr>
                <w:color w:val="000000"/>
                <w:szCs w:val="24"/>
              </w:rPr>
            </w:pPr>
          </w:p>
        </w:tc>
      </w:tr>
      <w:tr w:rsidR="00EB0C0E" w:rsidRPr="00A14C77" w14:paraId="65DDD275" w14:textId="48605BB3" w:rsidTr="00A14C77">
        <w:tc>
          <w:tcPr>
            <w:tcW w:w="648" w:type="dxa"/>
            <w:vAlign w:val="center"/>
          </w:tcPr>
          <w:p w14:paraId="06DCC48A" w14:textId="77777777" w:rsidR="00EB0C0E" w:rsidRPr="00A14C77" w:rsidRDefault="00EB0C0E" w:rsidP="00EB0C0E">
            <w:pPr>
              <w:spacing w:before="40" w:after="40"/>
              <w:jc w:val="center"/>
              <w:rPr>
                <w:color w:val="000000"/>
                <w:szCs w:val="24"/>
              </w:rPr>
            </w:pPr>
            <w:r w:rsidRPr="00A14C77">
              <w:rPr>
                <w:color w:val="000000"/>
                <w:szCs w:val="24"/>
              </w:rPr>
              <w:t>5</w:t>
            </w:r>
          </w:p>
        </w:tc>
        <w:tc>
          <w:tcPr>
            <w:tcW w:w="3458" w:type="dxa"/>
            <w:vAlign w:val="center"/>
          </w:tcPr>
          <w:p w14:paraId="5E6C8A5E" w14:textId="77777777" w:rsidR="00EB0C0E" w:rsidRPr="00A14C77" w:rsidRDefault="00EB0C0E" w:rsidP="00EB0C0E">
            <w:pPr>
              <w:spacing w:before="40" w:after="40"/>
              <w:ind w:left="14"/>
              <w:rPr>
                <w:szCs w:val="24"/>
              </w:rPr>
            </w:pPr>
            <w:r w:rsidRPr="00A14C77">
              <w:rPr>
                <w:szCs w:val="24"/>
              </w:rPr>
              <w:t>Tiêu chuẩn sản xuất</w:t>
            </w:r>
          </w:p>
        </w:tc>
        <w:tc>
          <w:tcPr>
            <w:tcW w:w="990" w:type="dxa"/>
            <w:vAlign w:val="center"/>
          </w:tcPr>
          <w:p w14:paraId="050526BF" w14:textId="77777777" w:rsidR="00EB0C0E" w:rsidRPr="00A14C77" w:rsidRDefault="00EB0C0E" w:rsidP="00EB0C0E">
            <w:pPr>
              <w:spacing w:before="40" w:after="40"/>
              <w:jc w:val="center"/>
              <w:rPr>
                <w:b/>
                <w:color w:val="000000"/>
                <w:szCs w:val="24"/>
              </w:rPr>
            </w:pPr>
          </w:p>
        </w:tc>
        <w:tc>
          <w:tcPr>
            <w:tcW w:w="2311" w:type="dxa"/>
            <w:vAlign w:val="center"/>
          </w:tcPr>
          <w:p w14:paraId="31AC24C3" w14:textId="77777777" w:rsidR="00EB0C0E" w:rsidRPr="00A14C77" w:rsidRDefault="00EB0C0E" w:rsidP="00EB0C0E">
            <w:pPr>
              <w:spacing w:before="40" w:after="40"/>
              <w:jc w:val="center"/>
              <w:rPr>
                <w:color w:val="000000"/>
                <w:szCs w:val="24"/>
              </w:rPr>
            </w:pPr>
            <w:r w:rsidRPr="00A14C77">
              <w:rPr>
                <w:color w:val="000000"/>
                <w:szCs w:val="24"/>
              </w:rPr>
              <w:t>TCVN 5064/SĐ1</w:t>
            </w:r>
          </w:p>
          <w:p w14:paraId="340B093C" w14:textId="77777777" w:rsidR="00EB0C0E" w:rsidRPr="00A14C77" w:rsidRDefault="00EB0C0E" w:rsidP="00EB0C0E">
            <w:pPr>
              <w:spacing w:before="40" w:after="40"/>
              <w:jc w:val="center"/>
              <w:rPr>
                <w:color w:val="000000"/>
                <w:szCs w:val="24"/>
              </w:rPr>
            </w:pPr>
            <w:r w:rsidRPr="00A14C77">
              <w:rPr>
                <w:color w:val="000000"/>
                <w:szCs w:val="24"/>
              </w:rPr>
              <w:t>1995, TCVN 8090:2009, TCVN 6483:1999,</w:t>
            </w:r>
          </w:p>
          <w:p w14:paraId="266E05B6" w14:textId="77777777" w:rsidR="00EB0C0E" w:rsidRPr="00A14C77" w:rsidRDefault="00EB0C0E" w:rsidP="00EB0C0E">
            <w:pPr>
              <w:spacing w:before="40" w:after="40"/>
              <w:jc w:val="center"/>
              <w:rPr>
                <w:b/>
                <w:color w:val="000000"/>
                <w:szCs w:val="24"/>
              </w:rPr>
            </w:pPr>
            <w:r w:rsidRPr="00A14C77">
              <w:rPr>
                <w:color w:val="000000"/>
                <w:szCs w:val="24"/>
              </w:rPr>
              <w:t>IEC 61089</w:t>
            </w:r>
          </w:p>
        </w:tc>
        <w:tc>
          <w:tcPr>
            <w:tcW w:w="1377" w:type="dxa"/>
          </w:tcPr>
          <w:p w14:paraId="33AACB87" w14:textId="77777777" w:rsidR="00EB0C0E" w:rsidRPr="00A14C77" w:rsidRDefault="00EB0C0E" w:rsidP="00EB0C0E">
            <w:pPr>
              <w:spacing w:before="40" w:after="40"/>
              <w:jc w:val="center"/>
              <w:rPr>
                <w:color w:val="000000"/>
                <w:szCs w:val="24"/>
              </w:rPr>
            </w:pPr>
          </w:p>
        </w:tc>
      </w:tr>
      <w:tr w:rsidR="00EB0C0E" w:rsidRPr="00A14C77" w14:paraId="09B994E7" w14:textId="3A4ECA4B" w:rsidTr="00A14C77">
        <w:tc>
          <w:tcPr>
            <w:tcW w:w="648" w:type="dxa"/>
            <w:vAlign w:val="center"/>
          </w:tcPr>
          <w:p w14:paraId="09DFCD51" w14:textId="77777777" w:rsidR="00EB0C0E" w:rsidRPr="00A14C77" w:rsidRDefault="00EB0C0E" w:rsidP="00EB0C0E">
            <w:pPr>
              <w:spacing w:before="40" w:after="40"/>
              <w:jc w:val="center"/>
              <w:rPr>
                <w:color w:val="000000"/>
                <w:szCs w:val="24"/>
              </w:rPr>
            </w:pPr>
            <w:r w:rsidRPr="00A14C77">
              <w:rPr>
                <w:color w:val="000000"/>
                <w:szCs w:val="24"/>
              </w:rPr>
              <w:t>6</w:t>
            </w:r>
          </w:p>
        </w:tc>
        <w:tc>
          <w:tcPr>
            <w:tcW w:w="3458" w:type="dxa"/>
            <w:vAlign w:val="center"/>
          </w:tcPr>
          <w:p w14:paraId="69D444BC" w14:textId="77777777" w:rsidR="00EB0C0E" w:rsidRPr="00A14C77" w:rsidRDefault="00EB0C0E" w:rsidP="00EB0C0E">
            <w:pPr>
              <w:spacing w:before="40" w:after="40"/>
              <w:ind w:left="14"/>
              <w:rPr>
                <w:szCs w:val="24"/>
              </w:rPr>
            </w:pPr>
            <w:r w:rsidRPr="00A14C77">
              <w:rPr>
                <w:szCs w:val="24"/>
              </w:rPr>
              <w:t>Vật liệu dẫn điện</w:t>
            </w:r>
          </w:p>
        </w:tc>
        <w:tc>
          <w:tcPr>
            <w:tcW w:w="990" w:type="dxa"/>
            <w:vAlign w:val="center"/>
          </w:tcPr>
          <w:p w14:paraId="0F5DD5DD" w14:textId="77777777" w:rsidR="00EB0C0E" w:rsidRPr="00A14C77" w:rsidRDefault="00EB0C0E" w:rsidP="00EB0C0E">
            <w:pPr>
              <w:spacing w:before="40" w:after="40"/>
              <w:jc w:val="center"/>
              <w:rPr>
                <w:color w:val="000000"/>
                <w:szCs w:val="24"/>
              </w:rPr>
            </w:pPr>
          </w:p>
        </w:tc>
        <w:tc>
          <w:tcPr>
            <w:tcW w:w="2311" w:type="dxa"/>
            <w:vAlign w:val="center"/>
          </w:tcPr>
          <w:p w14:paraId="1DE2328A" w14:textId="77777777" w:rsidR="00EB0C0E" w:rsidRPr="00A14C77" w:rsidRDefault="00EB0C0E" w:rsidP="00EB0C0E">
            <w:pPr>
              <w:spacing w:before="40" w:after="40"/>
              <w:jc w:val="center"/>
              <w:rPr>
                <w:iCs/>
                <w:color w:val="000000"/>
                <w:szCs w:val="24"/>
              </w:rPr>
            </w:pPr>
            <w:r w:rsidRPr="00A14C77">
              <w:rPr>
                <w:iCs/>
                <w:szCs w:val="24"/>
              </w:rPr>
              <w:t>Nhôm kéo cứng</w:t>
            </w:r>
          </w:p>
        </w:tc>
        <w:tc>
          <w:tcPr>
            <w:tcW w:w="1377" w:type="dxa"/>
          </w:tcPr>
          <w:p w14:paraId="7BB36753" w14:textId="77777777" w:rsidR="00EB0C0E" w:rsidRPr="00A14C77" w:rsidRDefault="00EB0C0E" w:rsidP="00EB0C0E">
            <w:pPr>
              <w:spacing w:before="40" w:after="40"/>
              <w:jc w:val="center"/>
              <w:rPr>
                <w:iCs/>
                <w:szCs w:val="24"/>
              </w:rPr>
            </w:pPr>
          </w:p>
        </w:tc>
      </w:tr>
      <w:tr w:rsidR="00EB0C0E" w:rsidRPr="00A14C77" w14:paraId="32392CE7" w14:textId="2C8FD151" w:rsidTr="00A14C77">
        <w:tc>
          <w:tcPr>
            <w:tcW w:w="648" w:type="dxa"/>
            <w:vAlign w:val="center"/>
          </w:tcPr>
          <w:p w14:paraId="2F92214F" w14:textId="77777777" w:rsidR="00EB0C0E" w:rsidRPr="00A14C77" w:rsidRDefault="00EB0C0E" w:rsidP="00EB0C0E">
            <w:pPr>
              <w:spacing w:before="40" w:after="40"/>
              <w:jc w:val="center"/>
              <w:rPr>
                <w:color w:val="000000"/>
                <w:szCs w:val="24"/>
              </w:rPr>
            </w:pPr>
            <w:r w:rsidRPr="00A14C77">
              <w:rPr>
                <w:color w:val="000000"/>
                <w:szCs w:val="24"/>
              </w:rPr>
              <w:t>7</w:t>
            </w:r>
          </w:p>
        </w:tc>
        <w:tc>
          <w:tcPr>
            <w:tcW w:w="3458" w:type="dxa"/>
            <w:vAlign w:val="center"/>
          </w:tcPr>
          <w:p w14:paraId="1414A0CE" w14:textId="77777777" w:rsidR="00EB0C0E" w:rsidRPr="00A14C77" w:rsidRDefault="00EB0C0E" w:rsidP="00EB0C0E">
            <w:pPr>
              <w:spacing w:before="40" w:after="40"/>
              <w:rPr>
                <w:szCs w:val="24"/>
              </w:rPr>
            </w:pPr>
            <w:r w:rsidRPr="00A14C77">
              <w:rPr>
                <w:szCs w:val="24"/>
              </w:rPr>
              <w:t>Mặt cắt danh định (tiết diện phần nhôm/ tiết diện phần thép)</w:t>
            </w:r>
          </w:p>
        </w:tc>
        <w:tc>
          <w:tcPr>
            <w:tcW w:w="990" w:type="dxa"/>
            <w:vAlign w:val="center"/>
          </w:tcPr>
          <w:p w14:paraId="7669AEC9" w14:textId="77777777" w:rsidR="00EB0C0E" w:rsidRPr="00A14C77" w:rsidRDefault="00EB0C0E" w:rsidP="00EB0C0E">
            <w:pPr>
              <w:spacing w:before="40" w:after="40"/>
              <w:jc w:val="center"/>
              <w:rPr>
                <w:szCs w:val="24"/>
              </w:rPr>
            </w:pPr>
          </w:p>
        </w:tc>
        <w:tc>
          <w:tcPr>
            <w:tcW w:w="2311" w:type="dxa"/>
            <w:vAlign w:val="center"/>
          </w:tcPr>
          <w:p w14:paraId="4F635ED0" w14:textId="5F6E0C3F" w:rsidR="00EB0C0E" w:rsidRPr="00A14C77" w:rsidRDefault="00EB0C0E" w:rsidP="00EB0C0E">
            <w:pPr>
              <w:spacing w:before="40" w:after="40"/>
              <w:jc w:val="center"/>
              <w:rPr>
                <w:i/>
                <w:szCs w:val="24"/>
              </w:rPr>
            </w:pPr>
            <w:r w:rsidRPr="00A14C77">
              <w:rPr>
                <w:i/>
                <w:szCs w:val="24"/>
              </w:rPr>
              <w:t>70/11</w:t>
            </w:r>
          </w:p>
        </w:tc>
        <w:tc>
          <w:tcPr>
            <w:tcW w:w="1377" w:type="dxa"/>
          </w:tcPr>
          <w:p w14:paraId="245DD523" w14:textId="77777777" w:rsidR="00EB0C0E" w:rsidRPr="00A14C77" w:rsidRDefault="00EB0C0E" w:rsidP="00EB0C0E">
            <w:pPr>
              <w:spacing w:before="40" w:after="40"/>
              <w:jc w:val="center"/>
              <w:rPr>
                <w:i/>
                <w:szCs w:val="24"/>
              </w:rPr>
            </w:pPr>
          </w:p>
        </w:tc>
      </w:tr>
      <w:tr w:rsidR="00EB0C0E" w:rsidRPr="00A14C77" w14:paraId="2728017E" w14:textId="3EC668D8" w:rsidTr="00A14C77">
        <w:tc>
          <w:tcPr>
            <w:tcW w:w="648" w:type="dxa"/>
            <w:vAlign w:val="center"/>
          </w:tcPr>
          <w:p w14:paraId="567C5D81" w14:textId="77777777" w:rsidR="00EB0C0E" w:rsidRPr="00A14C77" w:rsidRDefault="00EB0C0E" w:rsidP="00EB0C0E">
            <w:pPr>
              <w:spacing w:before="40" w:after="40"/>
              <w:jc w:val="center"/>
              <w:rPr>
                <w:color w:val="000000"/>
                <w:szCs w:val="24"/>
              </w:rPr>
            </w:pPr>
            <w:r w:rsidRPr="00A14C77">
              <w:rPr>
                <w:color w:val="000000"/>
                <w:szCs w:val="24"/>
              </w:rPr>
              <w:t>8</w:t>
            </w:r>
          </w:p>
        </w:tc>
        <w:tc>
          <w:tcPr>
            <w:tcW w:w="3458" w:type="dxa"/>
            <w:vAlign w:val="center"/>
          </w:tcPr>
          <w:p w14:paraId="7C1BF18E" w14:textId="77777777" w:rsidR="00EB0C0E" w:rsidRPr="00A14C77" w:rsidRDefault="00EB0C0E" w:rsidP="00EB0C0E">
            <w:pPr>
              <w:spacing w:before="40" w:after="40"/>
              <w:ind w:left="14"/>
              <w:rPr>
                <w:szCs w:val="24"/>
              </w:rPr>
            </w:pPr>
            <w:r w:rsidRPr="00A14C77">
              <w:rPr>
                <w:szCs w:val="24"/>
              </w:rPr>
              <w:t>Điện trở suất của sợi nhôm</w:t>
            </w:r>
          </w:p>
        </w:tc>
        <w:tc>
          <w:tcPr>
            <w:tcW w:w="990" w:type="dxa"/>
            <w:vAlign w:val="center"/>
          </w:tcPr>
          <w:p w14:paraId="570ED0AB" w14:textId="77777777" w:rsidR="00EB0C0E" w:rsidRPr="00A14C77" w:rsidRDefault="00EB0C0E" w:rsidP="00EB0C0E">
            <w:pPr>
              <w:spacing w:before="40" w:after="40"/>
              <w:jc w:val="center"/>
              <w:rPr>
                <w:szCs w:val="24"/>
              </w:rPr>
            </w:pPr>
            <w:r w:rsidRPr="00A14C77">
              <w:rPr>
                <w:iCs/>
                <w:szCs w:val="24"/>
              </w:rPr>
              <w:t>nΩ.m</w:t>
            </w:r>
          </w:p>
        </w:tc>
        <w:tc>
          <w:tcPr>
            <w:tcW w:w="2311" w:type="dxa"/>
            <w:vAlign w:val="center"/>
          </w:tcPr>
          <w:p w14:paraId="6E68022A" w14:textId="77777777" w:rsidR="00EB0C0E" w:rsidRPr="00A14C77" w:rsidRDefault="00EB0C0E" w:rsidP="00EB0C0E">
            <w:pPr>
              <w:spacing w:before="40" w:after="40"/>
              <w:jc w:val="center"/>
              <w:rPr>
                <w:iCs/>
                <w:szCs w:val="24"/>
              </w:rPr>
            </w:pPr>
            <w:r w:rsidRPr="00A14C77">
              <w:rPr>
                <w:iCs/>
                <w:szCs w:val="24"/>
              </w:rPr>
              <w:t xml:space="preserve">≤ 28,264 </w:t>
            </w:r>
          </w:p>
        </w:tc>
        <w:tc>
          <w:tcPr>
            <w:tcW w:w="1377" w:type="dxa"/>
          </w:tcPr>
          <w:p w14:paraId="5CB10B19" w14:textId="77777777" w:rsidR="00EB0C0E" w:rsidRPr="00A14C77" w:rsidRDefault="00EB0C0E" w:rsidP="00EB0C0E">
            <w:pPr>
              <w:spacing w:before="40" w:after="40"/>
              <w:jc w:val="center"/>
              <w:rPr>
                <w:iCs/>
                <w:szCs w:val="24"/>
              </w:rPr>
            </w:pPr>
          </w:p>
        </w:tc>
      </w:tr>
      <w:tr w:rsidR="00EB0C0E" w:rsidRPr="00A14C77" w14:paraId="3DB57FF2" w14:textId="0F0395C0" w:rsidTr="00A14C77">
        <w:tc>
          <w:tcPr>
            <w:tcW w:w="648" w:type="dxa"/>
            <w:vAlign w:val="center"/>
          </w:tcPr>
          <w:p w14:paraId="44CDF88B" w14:textId="77777777" w:rsidR="00EB0C0E" w:rsidRPr="00A14C77" w:rsidRDefault="00EB0C0E" w:rsidP="00EB0C0E">
            <w:pPr>
              <w:spacing w:before="40" w:after="40"/>
              <w:jc w:val="center"/>
              <w:rPr>
                <w:color w:val="000000"/>
                <w:szCs w:val="24"/>
              </w:rPr>
            </w:pPr>
            <w:r w:rsidRPr="00A14C77">
              <w:rPr>
                <w:color w:val="000000"/>
                <w:szCs w:val="24"/>
              </w:rPr>
              <w:t>9</w:t>
            </w:r>
          </w:p>
        </w:tc>
        <w:tc>
          <w:tcPr>
            <w:tcW w:w="3458" w:type="dxa"/>
            <w:vAlign w:val="center"/>
          </w:tcPr>
          <w:p w14:paraId="2CC4C80F" w14:textId="77777777" w:rsidR="00EB0C0E" w:rsidRPr="00A14C77" w:rsidRDefault="00EB0C0E" w:rsidP="00EB0C0E">
            <w:pPr>
              <w:pStyle w:val="Heading40"/>
              <w:spacing w:before="40" w:after="40"/>
              <w:ind w:left="14" w:firstLine="218"/>
              <w:rPr>
                <w:b w:val="0"/>
                <w:bCs w:val="0"/>
                <w:szCs w:val="24"/>
              </w:rPr>
            </w:pPr>
            <w:r w:rsidRPr="00A14C77">
              <w:rPr>
                <w:b w:val="0"/>
                <w:bCs w:val="0"/>
                <w:szCs w:val="24"/>
              </w:rPr>
              <w:t>Bội số bước xoắn các lớp xoắn</w:t>
            </w:r>
          </w:p>
        </w:tc>
        <w:tc>
          <w:tcPr>
            <w:tcW w:w="990" w:type="dxa"/>
            <w:vAlign w:val="center"/>
          </w:tcPr>
          <w:p w14:paraId="143BBFF1" w14:textId="77777777" w:rsidR="00EB0C0E" w:rsidRPr="00A14C77" w:rsidRDefault="00EB0C0E" w:rsidP="00EB0C0E">
            <w:pPr>
              <w:spacing w:before="40" w:after="40"/>
              <w:jc w:val="center"/>
              <w:rPr>
                <w:szCs w:val="24"/>
                <w:vertAlign w:val="superscript"/>
              </w:rPr>
            </w:pPr>
            <w:r w:rsidRPr="00A14C77">
              <w:rPr>
                <w:szCs w:val="24"/>
              </w:rPr>
              <w:t>mm</w:t>
            </w:r>
            <w:r w:rsidRPr="00A14C77">
              <w:rPr>
                <w:szCs w:val="24"/>
                <w:vertAlign w:val="superscript"/>
              </w:rPr>
              <w:t>2</w:t>
            </w:r>
          </w:p>
        </w:tc>
        <w:tc>
          <w:tcPr>
            <w:tcW w:w="2311" w:type="dxa"/>
            <w:vAlign w:val="center"/>
          </w:tcPr>
          <w:p w14:paraId="533F47E2" w14:textId="77777777" w:rsidR="00EB0C0E" w:rsidRPr="00A14C77" w:rsidRDefault="00EB0C0E" w:rsidP="00EB0C0E">
            <w:pPr>
              <w:spacing w:before="40" w:after="40"/>
              <w:jc w:val="center"/>
              <w:rPr>
                <w:szCs w:val="24"/>
              </w:rPr>
            </w:pPr>
            <w:r w:rsidRPr="00A14C77">
              <w:rPr>
                <w:szCs w:val="24"/>
              </w:rPr>
              <w:t>Nêu rõ từng lớp xoắn</w:t>
            </w:r>
          </w:p>
        </w:tc>
        <w:tc>
          <w:tcPr>
            <w:tcW w:w="1377" w:type="dxa"/>
          </w:tcPr>
          <w:p w14:paraId="1794AE29" w14:textId="77777777" w:rsidR="00EB0C0E" w:rsidRPr="00A14C77" w:rsidRDefault="00EB0C0E" w:rsidP="00EB0C0E">
            <w:pPr>
              <w:spacing w:before="40" w:after="40"/>
              <w:jc w:val="center"/>
              <w:rPr>
                <w:szCs w:val="24"/>
              </w:rPr>
            </w:pPr>
          </w:p>
        </w:tc>
      </w:tr>
      <w:tr w:rsidR="00EB0C0E" w:rsidRPr="00A14C77" w14:paraId="19ABFFA0" w14:textId="3DEA1258" w:rsidTr="00A14C77">
        <w:trPr>
          <w:trHeight w:val="41"/>
        </w:trPr>
        <w:tc>
          <w:tcPr>
            <w:tcW w:w="648" w:type="dxa"/>
            <w:vAlign w:val="center"/>
          </w:tcPr>
          <w:p w14:paraId="76FA2E65" w14:textId="77777777" w:rsidR="00EB0C0E" w:rsidRPr="00A14C77" w:rsidRDefault="00EB0C0E" w:rsidP="00EB0C0E">
            <w:pPr>
              <w:spacing w:before="40" w:after="40"/>
              <w:jc w:val="center"/>
              <w:rPr>
                <w:color w:val="000000"/>
                <w:szCs w:val="24"/>
              </w:rPr>
            </w:pPr>
            <w:r w:rsidRPr="00A14C77">
              <w:rPr>
                <w:color w:val="000000"/>
                <w:szCs w:val="24"/>
              </w:rPr>
              <w:t>10</w:t>
            </w:r>
          </w:p>
        </w:tc>
        <w:tc>
          <w:tcPr>
            <w:tcW w:w="3458" w:type="dxa"/>
            <w:vAlign w:val="center"/>
          </w:tcPr>
          <w:p w14:paraId="76D2BD78" w14:textId="77777777" w:rsidR="00EB0C0E" w:rsidRPr="00A14C77" w:rsidRDefault="00EB0C0E" w:rsidP="00EB0C0E">
            <w:pPr>
              <w:spacing w:before="40" w:after="40"/>
              <w:rPr>
                <w:szCs w:val="24"/>
              </w:rPr>
            </w:pPr>
            <w:r w:rsidRPr="00A14C77">
              <w:rPr>
                <w:szCs w:val="24"/>
              </w:rPr>
              <w:t>Các sợi thép của dây nhôm lõi thép phải được mạ kẽm chống gỉ</w:t>
            </w:r>
          </w:p>
        </w:tc>
        <w:tc>
          <w:tcPr>
            <w:tcW w:w="990" w:type="dxa"/>
            <w:vAlign w:val="center"/>
          </w:tcPr>
          <w:p w14:paraId="0DBB8A46" w14:textId="77777777" w:rsidR="00EB0C0E" w:rsidRPr="00A14C77" w:rsidRDefault="00EB0C0E" w:rsidP="00EB0C0E">
            <w:pPr>
              <w:spacing w:before="40" w:after="40"/>
              <w:jc w:val="center"/>
              <w:rPr>
                <w:szCs w:val="24"/>
              </w:rPr>
            </w:pPr>
          </w:p>
        </w:tc>
        <w:tc>
          <w:tcPr>
            <w:tcW w:w="2311" w:type="dxa"/>
            <w:vAlign w:val="center"/>
          </w:tcPr>
          <w:p w14:paraId="6EB465A3" w14:textId="77777777" w:rsidR="00EB0C0E" w:rsidRPr="00A14C77" w:rsidRDefault="00EB0C0E" w:rsidP="00EB0C0E">
            <w:pPr>
              <w:spacing w:before="40" w:after="40"/>
              <w:jc w:val="center"/>
              <w:rPr>
                <w:i/>
                <w:szCs w:val="24"/>
              </w:rPr>
            </w:pPr>
            <w:r w:rsidRPr="00A14C77">
              <w:rPr>
                <w:szCs w:val="24"/>
              </w:rPr>
              <w:t>Đáp ứng</w:t>
            </w:r>
          </w:p>
        </w:tc>
        <w:tc>
          <w:tcPr>
            <w:tcW w:w="1377" w:type="dxa"/>
          </w:tcPr>
          <w:p w14:paraId="57CE7D54" w14:textId="77777777" w:rsidR="00EB0C0E" w:rsidRPr="00A14C77" w:rsidRDefault="00EB0C0E" w:rsidP="00EB0C0E">
            <w:pPr>
              <w:spacing w:before="40" w:after="40"/>
              <w:jc w:val="center"/>
              <w:rPr>
                <w:szCs w:val="24"/>
              </w:rPr>
            </w:pPr>
          </w:p>
        </w:tc>
      </w:tr>
      <w:tr w:rsidR="00EB0C0E" w:rsidRPr="00A14C77" w14:paraId="00241B4D" w14:textId="27AAE4AC" w:rsidTr="00A14C77">
        <w:tc>
          <w:tcPr>
            <w:tcW w:w="648" w:type="dxa"/>
            <w:vAlign w:val="center"/>
          </w:tcPr>
          <w:p w14:paraId="767A55B1" w14:textId="77777777" w:rsidR="00EB0C0E" w:rsidRPr="00A14C77" w:rsidRDefault="00EB0C0E" w:rsidP="00EB0C0E">
            <w:pPr>
              <w:spacing w:before="40" w:after="40"/>
              <w:jc w:val="center"/>
              <w:rPr>
                <w:color w:val="000000"/>
                <w:szCs w:val="24"/>
              </w:rPr>
            </w:pPr>
            <w:r w:rsidRPr="00A14C77">
              <w:rPr>
                <w:color w:val="000000"/>
                <w:szCs w:val="24"/>
              </w:rPr>
              <w:t>11</w:t>
            </w:r>
          </w:p>
        </w:tc>
        <w:tc>
          <w:tcPr>
            <w:tcW w:w="3458" w:type="dxa"/>
            <w:vAlign w:val="center"/>
          </w:tcPr>
          <w:p w14:paraId="4E366CD3" w14:textId="77777777" w:rsidR="00EB0C0E" w:rsidRPr="00A14C77" w:rsidRDefault="00EB0C0E" w:rsidP="00EB0C0E">
            <w:pPr>
              <w:spacing w:before="40" w:after="40"/>
              <w:ind w:left="14"/>
              <w:rPr>
                <w:szCs w:val="24"/>
              </w:rPr>
            </w:pPr>
            <w:r w:rsidRPr="00A14C77">
              <w:rPr>
                <w:szCs w:val="24"/>
              </w:rPr>
              <w:t>Đường kính ngoài của ruột dẫn điện</w:t>
            </w:r>
          </w:p>
        </w:tc>
        <w:tc>
          <w:tcPr>
            <w:tcW w:w="990" w:type="dxa"/>
            <w:vAlign w:val="center"/>
          </w:tcPr>
          <w:p w14:paraId="18F9A881" w14:textId="77777777" w:rsidR="00EB0C0E" w:rsidRPr="00A14C77" w:rsidRDefault="00EB0C0E" w:rsidP="00EB0C0E">
            <w:pPr>
              <w:spacing w:before="40" w:after="40"/>
              <w:jc w:val="center"/>
              <w:rPr>
                <w:szCs w:val="24"/>
              </w:rPr>
            </w:pPr>
          </w:p>
        </w:tc>
        <w:tc>
          <w:tcPr>
            <w:tcW w:w="2311" w:type="dxa"/>
            <w:vAlign w:val="center"/>
          </w:tcPr>
          <w:p w14:paraId="3CC22C23" w14:textId="77777777" w:rsidR="00EB0C0E" w:rsidRPr="00A14C77" w:rsidRDefault="00EB0C0E" w:rsidP="00EB0C0E">
            <w:pPr>
              <w:pStyle w:val="Header"/>
              <w:spacing w:before="40" w:after="40"/>
              <w:jc w:val="center"/>
              <w:rPr>
                <w:sz w:val="24"/>
                <w:szCs w:val="24"/>
              </w:rPr>
            </w:pPr>
            <w:r w:rsidRPr="00A14C77">
              <w:rPr>
                <w:sz w:val="24"/>
                <w:szCs w:val="24"/>
              </w:rPr>
              <w:t>Nêu rõ</w:t>
            </w:r>
          </w:p>
        </w:tc>
        <w:tc>
          <w:tcPr>
            <w:tcW w:w="1377" w:type="dxa"/>
          </w:tcPr>
          <w:p w14:paraId="62135633" w14:textId="77777777" w:rsidR="00EB0C0E" w:rsidRPr="00A14C77" w:rsidRDefault="00EB0C0E" w:rsidP="00EB0C0E">
            <w:pPr>
              <w:pStyle w:val="Header"/>
              <w:spacing w:before="40" w:after="40"/>
              <w:jc w:val="center"/>
              <w:rPr>
                <w:sz w:val="24"/>
                <w:szCs w:val="24"/>
              </w:rPr>
            </w:pPr>
          </w:p>
        </w:tc>
      </w:tr>
      <w:tr w:rsidR="00EB0C0E" w:rsidRPr="00A14C77" w14:paraId="18792304" w14:textId="1ADED9D1" w:rsidTr="00A14C77">
        <w:tc>
          <w:tcPr>
            <w:tcW w:w="648" w:type="dxa"/>
            <w:vAlign w:val="center"/>
          </w:tcPr>
          <w:p w14:paraId="0438119F" w14:textId="77777777" w:rsidR="00EB0C0E" w:rsidRPr="00A14C77" w:rsidRDefault="00EB0C0E" w:rsidP="00EB0C0E">
            <w:pPr>
              <w:spacing w:before="40" w:after="40"/>
              <w:jc w:val="center"/>
              <w:rPr>
                <w:color w:val="000000"/>
                <w:szCs w:val="24"/>
              </w:rPr>
            </w:pPr>
            <w:r w:rsidRPr="00A14C77">
              <w:rPr>
                <w:color w:val="000000"/>
                <w:szCs w:val="24"/>
              </w:rPr>
              <w:t>12</w:t>
            </w:r>
          </w:p>
        </w:tc>
        <w:tc>
          <w:tcPr>
            <w:tcW w:w="3458" w:type="dxa"/>
            <w:vAlign w:val="center"/>
          </w:tcPr>
          <w:p w14:paraId="7608C086" w14:textId="77777777" w:rsidR="00EB0C0E" w:rsidRPr="00A14C77" w:rsidRDefault="00EB0C0E" w:rsidP="00EB0C0E">
            <w:pPr>
              <w:spacing w:before="40" w:after="40"/>
              <w:ind w:left="14"/>
              <w:rPr>
                <w:szCs w:val="24"/>
              </w:rPr>
            </w:pPr>
            <w:r w:rsidRPr="00A14C77">
              <w:rPr>
                <w:szCs w:val="24"/>
              </w:rPr>
              <w:t>Số sợi/đường kính sợi nhôm</w:t>
            </w:r>
          </w:p>
        </w:tc>
        <w:tc>
          <w:tcPr>
            <w:tcW w:w="990" w:type="dxa"/>
            <w:vAlign w:val="center"/>
          </w:tcPr>
          <w:p w14:paraId="48CED2FF" w14:textId="77777777" w:rsidR="00EB0C0E" w:rsidRPr="00A14C77" w:rsidRDefault="00EB0C0E" w:rsidP="00EB0C0E">
            <w:pPr>
              <w:spacing w:before="40" w:after="40"/>
              <w:jc w:val="center"/>
              <w:rPr>
                <w:szCs w:val="24"/>
              </w:rPr>
            </w:pPr>
            <w:r w:rsidRPr="00A14C77">
              <w:rPr>
                <w:szCs w:val="24"/>
              </w:rPr>
              <w:t>mm</w:t>
            </w:r>
          </w:p>
        </w:tc>
        <w:tc>
          <w:tcPr>
            <w:tcW w:w="2311" w:type="dxa"/>
            <w:vAlign w:val="center"/>
          </w:tcPr>
          <w:p w14:paraId="41814D24" w14:textId="285C5DE7" w:rsidR="00EB0C0E" w:rsidRPr="00A14C77" w:rsidRDefault="00EB0C0E" w:rsidP="00EB0C0E">
            <w:pPr>
              <w:spacing w:before="40" w:after="40"/>
              <w:jc w:val="center"/>
              <w:rPr>
                <w:szCs w:val="24"/>
              </w:rPr>
            </w:pPr>
            <w:r w:rsidRPr="00A14C77">
              <w:rPr>
                <w:color w:val="000000"/>
                <w:szCs w:val="24"/>
              </w:rPr>
              <w:t>6 / 3,80</w:t>
            </w:r>
          </w:p>
        </w:tc>
        <w:tc>
          <w:tcPr>
            <w:tcW w:w="1377" w:type="dxa"/>
          </w:tcPr>
          <w:p w14:paraId="7256E0FE" w14:textId="77777777" w:rsidR="00EB0C0E" w:rsidRPr="00A14C77" w:rsidRDefault="00EB0C0E" w:rsidP="00EB0C0E">
            <w:pPr>
              <w:spacing w:before="40" w:after="40"/>
              <w:jc w:val="center"/>
              <w:rPr>
                <w:i/>
                <w:szCs w:val="24"/>
              </w:rPr>
            </w:pPr>
          </w:p>
        </w:tc>
      </w:tr>
      <w:tr w:rsidR="00EB0C0E" w:rsidRPr="00A14C77" w14:paraId="2C793673" w14:textId="0A0267B6" w:rsidTr="00A14C77">
        <w:tc>
          <w:tcPr>
            <w:tcW w:w="648" w:type="dxa"/>
            <w:vAlign w:val="center"/>
          </w:tcPr>
          <w:p w14:paraId="7A41081F" w14:textId="77777777" w:rsidR="00EB0C0E" w:rsidRPr="00A14C77" w:rsidRDefault="00EB0C0E" w:rsidP="00EB0C0E">
            <w:pPr>
              <w:spacing w:before="40" w:after="40"/>
              <w:jc w:val="center"/>
              <w:rPr>
                <w:color w:val="000000"/>
                <w:szCs w:val="24"/>
              </w:rPr>
            </w:pPr>
            <w:r w:rsidRPr="00A14C77">
              <w:rPr>
                <w:color w:val="000000"/>
                <w:szCs w:val="24"/>
              </w:rPr>
              <w:t>13</w:t>
            </w:r>
          </w:p>
        </w:tc>
        <w:tc>
          <w:tcPr>
            <w:tcW w:w="3458" w:type="dxa"/>
            <w:vAlign w:val="center"/>
          </w:tcPr>
          <w:p w14:paraId="2BE18BE4" w14:textId="77777777" w:rsidR="00EB0C0E" w:rsidRPr="00A14C77" w:rsidRDefault="00EB0C0E" w:rsidP="00EB0C0E">
            <w:pPr>
              <w:spacing w:before="40" w:after="40"/>
              <w:ind w:left="14"/>
              <w:rPr>
                <w:szCs w:val="24"/>
              </w:rPr>
            </w:pPr>
            <w:r w:rsidRPr="00A14C77">
              <w:rPr>
                <w:szCs w:val="24"/>
              </w:rPr>
              <w:t>Sai lệch cho phép lớn nhất của đường kính sợi nhôm</w:t>
            </w:r>
          </w:p>
        </w:tc>
        <w:tc>
          <w:tcPr>
            <w:tcW w:w="990" w:type="dxa"/>
            <w:vAlign w:val="center"/>
          </w:tcPr>
          <w:p w14:paraId="06C082C6" w14:textId="77777777" w:rsidR="00EB0C0E" w:rsidRPr="00A14C77" w:rsidRDefault="00EB0C0E" w:rsidP="00EB0C0E">
            <w:pPr>
              <w:spacing w:before="40" w:after="40"/>
              <w:jc w:val="center"/>
              <w:rPr>
                <w:szCs w:val="24"/>
              </w:rPr>
            </w:pPr>
            <w:r w:rsidRPr="00A14C77">
              <w:rPr>
                <w:szCs w:val="24"/>
              </w:rPr>
              <w:t>mm</w:t>
            </w:r>
          </w:p>
        </w:tc>
        <w:tc>
          <w:tcPr>
            <w:tcW w:w="2311" w:type="dxa"/>
            <w:vAlign w:val="center"/>
          </w:tcPr>
          <w:p w14:paraId="22658A59" w14:textId="45D3C29D" w:rsidR="00EB0C0E" w:rsidRPr="00A14C77" w:rsidRDefault="00EB0C0E" w:rsidP="00EB0C0E">
            <w:pPr>
              <w:pStyle w:val="Header"/>
              <w:spacing w:before="40" w:after="40"/>
              <w:jc w:val="center"/>
              <w:rPr>
                <w:i/>
                <w:sz w:val="24"/>
                <w:szCs w:val="24"/>
              </w:rPr>
            </w:pPr>
            <w:r w:rsidRPr="00A14C77">
              <w:rPr>
                <w:i/>
                <w:sz w:val="24"/>
                <w:szCs w:val="24"/>
              </w:rPr>
              <w:t>± 0,04</w:t>
            </w:r>
          </w:p>
        </w:tc>
        <w:tc>
          <w:tcPr>
            <w:tcW w:w="1377" w:type="dxa"/>
          </w:tcPr>
          <w:p w14:paraId="19517947" w14:textId="77777777" w:rsidR="00EB0C0E" w:rsidRPr="00A14C77" w:rsidRDefault="00EB0C0E" w:rsidP="00EB0C0E">
            <w:pPr>
              <w:pStyle w:val="Header"/>
              <w:spacing w:before="40" w:after="40"/>
              <w:jc w:val="center"/>
              <w:rPr>
                <w:i/>
                <w:sz w:val="24"/>
                <w:szCs w:val="24"/>
              </w:rPr>
            </w:pPr>
          </w:p>
        </w:tc>
      </w:tr>
      <w:tr w:rsidR="00EB0C0E" w:rsidRPr="00A14C77" w14:paraId="0420A45D" w14:textId="65A64932" w:rsidTr="00A14C77">
        <w:tc>
          <w:tcPr>
            <w:tcW w:w="648" w:type="dxa"/>
            <w:vAlign w:val="center"/>
          </w:tcPr>
          <w:p w14:paraId="412AA382" w14:textId="77777777" w:rsidR="00EB0C0E" w:rsidRPr="00A14C77" w:rsidRDefault="00EB0C0E" w:rsidP="00EB0C0E">
            <w:pPr>
              <w:spacing w:before="40" w:after="40"/>
              <w:jc w:val="center"/>
              <w:rPr>
                <w:color w:val="000000"/>
                <w:szCs w:val="24"/>
              </w:rPr>
            </w:pPr>
            <w:r w:rsidRPr="00A14C77">
              <w:rPr>
                <w:color w:val="000000"/>
                <w:szCs w:val="24"/>
              </w:rPr>
              <w:t>14</w:t>
            </w:r>
          </w:p>
        </w:tc>
        <w:tc>
          <w:tcPr>
            <w:tcW w:w="3458" w:type="dxa"/>
            <w:vAlign w:val="center"/>
          </w:tcPr>
          <w:p w14:paraId="1BCF81E1" w14:textId="77777777" w:rsidR="00EB0C0E" w:rsidRPr="00A14C77" w:rsidRDefault="00EB0C0E" w:rsidP="00EB0C0E">
            <w:pPr>
              <w:spacing w:before="40" w:after="40"/>
              <w:ind w:left="14"/>
              <w:rPr>
                <w:szCs w:val="24"/>
              </w:rPr>
            </w:pPr>
            <w:r w:rsidRPr="00A14C77">
              <w:rPr>
                <w:szCs w:val="24"/>
              </w:rPr>
              <w:t>Số sợi/đường kính sợi thép</w:t>
            </w:r>
          </w:p>
        </w:tc>
        <w:tc>
          <w:tcPr>
            <w:tcW w:w="990" w:type="dxa"/>
            <w:vAlign w:val="center"/>
          </w:tcPr>
          <w:p w14:paraId="02B64B71" w14:textId="77777777" w:rsidR="00EB0C0E" w:rsidRPr="00A14C77" w:rsidRDefault="00EB0C0E" w:rsidP="00EB0C0E">
            <w:pPr>
              <w:spacing w:before="40" w:after="40"/>
              <w:jc w:val="center"/>
              <w:rPr>
                <w:szCs w:val="24"/>
              </w:rPr>
            </w:pPr>
            <w:r w:rsidRPr="00A14C77">
              <w:rPr>
                <w:szCs w:val="24"/>
              </w:rPr>
              <w:t>mm</w:t>
            </w:r>
          </w:p>
        </w:tc>
        <w:tc>
          <w:tcPr>
            <w:tcW w:w="2311" w:type="dxa"/>
            <w:vAlign w:val="center"/>
          </w:tcPr>
          <w:p w14:paraId="2678D218" w14:textId="59AA5B7E" w:rsidR="00EB0C0E" w:rsidRPr="00A14C77" w:rsidRDefault="00EB0C0E" w:rsidP="00EB0C0E">
            <w:pPr>
              <w:spacing w:before="40" w:after="40"/>
              <w:jc w:val="center"/>
              <w:rPr>
                <w:i/>
                <w:szCs w:val="24"/>
              </w:rPr>
            </w:pPr>
            <w:r w:rsidRPr="00A14C77">
              <w:rPr>
                <w:i/>
                <w:szCs w:val="24"/>
              </w:rPr>
              <w:t>1 / 3,8</w:t>
            </w:r>
          </w:p>
        </w:tc>
        <w:tc>
          <w:tcPr>
            <w:tcW w:w="1377" w:type="dxa"/>
          </w:tcPr>
          <w:p w14:paraId="3752EA0B" w14:textId="77777777" w:rsidR="00EB0C0E" w:rsidRPr="00A14C77" w:rsidRDefault="00EB0C0E" w:rsidP="00EB0C0E">
            <w:pPr>
              <w:spacing w:before="40" w:after="40"/>
              <w:jc w:val="center"/>
              <w:rPr>
                <w:i/>
                <w:szCs w:val="24"/>
              </w:rPr>
            </w:pPr>
          </w:p>
        </w:tc>
      </w:tr>
      <w:tr w:rsidR="00EB0C0E" w:rsidRPr="00A14C77" w14:paraId="3A77CEC9" w14:textId="02E96A89" w:rsidTr="00A14C77">
        <w:tc>
          <w:tcPr>
            <w:tcW w:w="648" w:type="dxa"/>
            <w:vAlign w:val="center"/>
          </w:tcPr>
          <w:p w14:paraId="734E2C65" w14:textId="77777777" w:rsidR="00EB0C0E" w:rsidRPr="00A14C77" w:rsidRDefault="00EB0C0E" w:rsidP="00EB0C0E">
            <w:pPr>
              <w:spacing w:before="40" w:after="40"/>
              <w:jc w:val="center"/>
              <w:rPr>
                <w:color w:val="000000"/>
                <w:szCs w:val="24"/>
              </w:rPr>
            </w:pPr>
            <w:r w:rsidRPr="00A14C77">
              <w:rPr>
                <w:color w:val="000000"/>
                <w:szCs w:val="24"/>
              </w:rPr>
              <w:t>15</w:t>
            </w:r>
          </w:p>
        </w:tc>
        <w:tc>
          <w:tcPr>
            <w:tcW w:w="3458" w:type="dxa"/>
            <w:vAlign w:val="center"/>
          </w:tcPr>
          <w:p w14:paraId="190A09C4" w14:textId="77777777" w:rsidR="00EB0C0E" w:rsidRPr="00A14C77" w:rsidRDefault="00EB0C0E" w:rsidP="00EB0C0E">
            <w:pPr>
              <w:spacing w:before="40" w:after="40"/>
              <w:ind w:left="14"/>
              <w:rPr>
                <w:szCs w:val="24"/>
              </w:rPr>
            </w:pPr>
            <w:r w:rsidRPr="00A14C77">
              <w:rPr>
                <w:szCs w:val="24"/>
              </w:rPr>
              <w:t>Sai lệch cho phép lớn nhất của đường kính sợi thép</w:t>
            </w:r>
          </w:p>
        </w:tc>
        <w:tc>
          <w:tcPr>
            <w:tcW w:w="990" w:type="dxa"/>
            <w:vAlign w:val="center"/>
          </w:tcPr>
          <w:p w14:paraId="31256D69" w14:textId="77777777" w:rsidR="00EB0C0E" w:rsidRPr="00A14C77" w:rsidRDefault="00EB0C0E" w:rsidP="00EB0C0E">
            <w:pPr>
              <w:spacing w:before="40" w:after="40"/>
              <w:jc w:val="center"/>
              <w:rPr>
                <w:szCs w:val="24"/>
              </w:rPr>
            </w:pPr>
            <w:r w:rsidRPr="00A14C77">
              <w:rPr>
                <w:szCs w:val="24"/>
              </w:rPr>
              <w:t>mm</w:t>
            </w:r>
          </w:p>
        </w:tc>
        <w:tc>
          <w:tcPr>
            <w:tcW w:w="2311" w:type="dxa"/>
            <w:vAlign w:val="center"/>
          </w:tcPr>
          <w:p w14:paraId="03E31A62" w14:textId="32F32702" w:rsidR="00EB0C0E" w:rsidRPr="00A14C77" w:rsidRDefault="00EB0C0E" w:rsidP="00833D2C">
            <w:pPr>
              <w:spacing w:before="40" w:after="40"/>
              <w:jc w:val="center"/>
              <w:rPr>
                <w:i/>
                <w:szCs w:val="24"/>
              </w:rPr>
            </w:pPr>
            <w:r w:rsidRPr="00A14C77">
              <w:rPr>
                <w:i/>
                <w:szCs w:val="24"/>
              </w:rPr>
              <w:t>±0,0</w:t>
            </w:r>
            <w:r w:rsidR="00833D2C" w:rsidRPr="00A14C77">
              <w:rPr>
                <w:i/>
                <w:szCs w:val="24"/>
              </w:rPr>
              <w:t>8</w:t>
            </w:r>
          </w:p>
        </w:tc>
        <w:tc>
          <w:tcPr>
            <w:tcW w:w="1377" w:type="dxa"/>
          </w:tcPr>
          <w:p w14:paraId="4FA8C8A2" w14:textId="77777777" w:rsidR="00EB0C0E" w:rsidRPr="00A14C77" w:rsidRDefault="00EB0C0E" w:rsidP="00EB0C0E">
            <w:pPr>
              <w:spacing w:before="40" w:after="40"/>
              <w:jc w:val="center"/>
              <w:rPr>
                <w:i/>
                <w:szCs w:val="24"/>
              </w:rPr>
            </w:pPr>
          </w:p>
        </w:tc>
      </w:tr>
      <w:tr w:rsidR="00EB0C0E" w:rsidRPr="00A14C77" w14:paraId="24D0F462" w14:textId="1925D7E8" w:rsidTr="00A14C77">
        <w:tc>
          <w:tcPr>
            <w:tcW w:w="648" w:type="dxa"/>
            <w:vAlign w:val="center"/>
          </w:tcPr>
          <w:p w14:paraId="2144BCCE" w14:textId="77777777" w:rsidR="00EB0C0E" w:rsidRPr="00A14C77" w:rsidRDefault="00EB0C0E" w:rsidP="00EB0C0E">
            <w:pPr>
              <w:spacing w:before="40" w:after="40"/>
              <w:jc w:val="center"/>
              <w:rPr>
                <w:color w:val="000000"/>
                <w:szCs w:val="24"/>
              </w:rPr>
            </w:pPr>
            <w:r w:rsidRPr="00A14C77">
              <w:rPr>
                <w:color w:val="000000"/>
                <w:szCs w:val="24"/>
              </w:rPr>
              <w:t>16</w:t>
            </w:r>
          </w:p>
        </w:tc>
        <w:tc>
          <w:tcPr>
            <w:tcW w:w="3458" w:type="dxa"/>
            <w:vAlign w:val="center"/>
          </w:tcPr>
          <w:p w14:paraId="650BDEC2" w14:textId="77777777" w:rsidR="00EB0C0E" w:rsidRPr="00A14C77" w:rsidRDefault="00EB0C0E" w:rsidP="00EB0C0E">
            <w:pPr>
              <w:spacing w:before="40" w:after="40"/>
              <w:ind w:left="14"/>
              <w:rPr>
                <w:szCs w:val="24"/>
              </w:rPr>
            </w:pPr>
            <w:r w:rsidRPr="00A14C77">
              <w:rPr>
                <w:szCs w:val="24"/>
              </w:rPr>
              <w:t>Tiết diện tính toán phần nhôm</w:t>
            </w:r>
          </w:p>
        </w:tc>
        <w:tc>
          <w:tcPr>
            <w:tcW w:w="990" w:type="dxa"/>
            <w:vAlign w:val="center"/>
          </w:tcPr>
          <w:p w14:paraId="136DB3F6" w14:textId="77777777" w:rsidR="00EB0C0E" w:rsidRPr="00A14C77" w:rsidRDefault="00EB0C0E" w:rsidP="00EB0C0E">
            <w:pPr>
              <w:spacing w:before="40" w:after="40"/>
              <w:jc w:val="center"/>
              <w:rPr>
                <w:szCs w:val="24"/>
              </w:rPr>
            </w:pPr>
            <w:r w:rsidRPr="00A14C77">
              <w:rPr>
                <w:szCs w:val="24"/>
              </w:rPr>
              <w:t>mm</w:t>
            </w:r>
            <w:r w:rsidRPr="00A14C77">
              <w:rPr>
                <w:szCs w:val="24"/>
                <w:vertAlign w:val="superscript"/>
              </w:rPr>
              <w:t>2</w:t>
            </w:r>
          </w:p>
        </w:tc>
        <w:tc>
          <w:tcPr>
            <w:tcW w:w="2311" w:type="dxa"/>
            <w:vAlign w:val="center"/>
          </w:tcPr>
          <w:p w14:paraId="729DA507" w14:textId="239FEF38" w:rsidR="00EB0C0E" w:rsidRPr="00A14C77" w:rsidRDefault="00EB0C0E" w:rsidP="00833D2C">
            <w:pPr>
              <w:spacing w:before="40" w:after="40"/>
              <w:jc w:val="center"/>
              <w:rPr>
                <w:i/>
                <w:szCs w:val="24"/>
              </w:rPr>
            </w:pPr>
            <w:r w:rsidRPr="00A14C77">
              <w:rPr>
                <w:i/>
                <w:szCs w:val="24"/>
              </w:rPr>
              <w:t xml:space="preserve">≥ </w:t>
            </w:r>
            <w:r w:rsidR="00833D2C" w:rsidRPr="00A14C77">
              <w:rPr>
                <w:i/>
                <w:szCs w:val="24"/>
              </w:rPr>
              <w:t>68</w:t>
            </w:r>
          </w:p>
        </w:tc>
        <w:tc>
          <w:tcPr>
            <w:tcW w:w="1377" w:type="dxa"/>
          </w:tcPr>
          <w:p w14:paraId="5BD89CB9" w14:textId="77777777" w:rsidR="00EB0C0E" w:rsidRPr="00A14C77" w:rsidRDefault="00EB0C0E" w:rsidP="00EB0C0E">
            <w:pPr>
              <w:spacing w:before="40" w:after="40"/>
              <w:jc w:val="center"/>
              <w:rPr>
                <w:i/>
                <w:szCs w:val="24"/>
              </w:rPr>
            </w:pPr>
          </w:p>
        </w:tc>
      </w:tr>
      <w:tr w:rsidR="00EB0C0E" w:rsidRPr="00A14C77" w14:paraId="73E0FA0A" w14:textId="20013CF3" w:rsidTr="00A14C77">
        <w:tc>
          <w:tcPr>
            <w:tcW w:w="648" w:type="dxa"/>
            <w:vAlign w:val="center"/>
          </w:tcPr>
          <w:p w14:paraId="7F3C0A5F" w14:textId="77777777" w:rsidR="00EB0C0E" w:rsidRPr="00A14C77" w:rsidRDefault="00EB0C0E" w:rsidP="00EB0C0E">
            <w:pPr>
              <w:spacing w:before="40" w:after="40"/>
              <w:jc w:val="center"/>
              <w:rPr>
                <w:color w:val="000000"/>
                <w:szCs w:val="24"/>
              </w:rPr>
            </w:pPr>
            <w:r w:rsidRPr="00A14C77">
              <w:rPr>
                <w:color w:val="000000"/>
                <w:szCs w:val="24"/>
              </w:rPr>
              <w:t>17</w:t>
            </w:r>
          </w:p>
        </w:tc>
        <w:tc>
          <w:tcPr>
            <w:tcW w:w="3458" w:type="dxa"/>
            <w:vAlign w:val="center"/>
          </w:tcPr>
          <w:p w14:paraId="3D66D63F" w14:textId="77777777" w:rsidR="00EB0C0E" w:rsidRPr="00A14C77" w:rsidRDefault="00EB0C0E" w:rsidP="00EB0C0E">
            <w:pPr>
              <w:spacing w:before="40" w:after="40"/>
              <w:ind w:left="14"/>
              <w:rPr>
                <w:szCs w:val="24"/>
              </w:rPr>
            </w:pPr>
            <w:r w:rsidRPr="00A14C77">
              <w:rPr>
                <w:szCs w:val="24"/>
              </w:rPr>
              <w:t>Tiết diện tính toán phần thép</w:t>
            </w:r>
          </w:p>
        </w:tc>
        <w:tc>
          <w:tcPr>
            <w:tcW w:w="990" w:type="dxa"/>
            <w:vAlign w:val="center"/>
          </w:tcPr>
          <w:p w14:paraId="2D3612EB" w14:textId="77777777" w:rsidR="00EB0C0E" w:rsidRPr="00A14C77" w:rsidRDefault="00EB0C0E" w:rsidP="00EB0C0E">
            <w:pPr>
              <w:spacing w:before="40" w:after="40"/>
              <w:jc w:val="center"/>
              <w:rPr>
                <w:szCs w:val="24"/>
              </w:rPr>
            </w:pPr>
            <w:r w:rsidRPr="00A14C77">
              <w:rPr>
                <w:szCs w:val="24"/>
              </w:rPr>
              <w:t>mm</w:t>
            </w:r>
            <w:r w:rsidRPr="00A14C77">
              <w:rPr>
                <w:szCs w:val="24"/>
                <w:vertAlign w:val="superscript"/>
              </w:rPr>
              <w:t>2</w:t>
            </w:r>
          </w:p>
        </w:tc>
        <w:tc>
          <w:tcPr>
            <w:tcW w:w="2311" w:type="dxa"/>
            <w:vAlign w:val="center"/>
          </w:tcPr>
          <w:p w14:paraId="0E8087A8" w14:textId="46017BEC" w:rsidR="00EB0C0E" w:rsidRPr="00A14C77" w:rsidRDefault="00EB0C0E" w:rsidP="00833D2C">
            <w:pPr>
              <w:spacing w:before="40" w:after="40"/>
              <w:jc w:val="center"/>
              <w:rPr>
                <w:i/>
                <w:szCs w:val="24"/>
              </w:rPr>
            </w:pPr>
            <w:r w:rsidRPr="00A14C77">
              <w:rPr>
                <w:i/>
                <w:szCs w:val="24"/>
              </w:rPr>
              <w:t xml:space="preserve">≥ </w:t>
            </w:r>
            <w:r w:rsidR="00833D2C" w:rsidRPr="00A14C77">
              <w:rPr>
                <w:i/>
                <w:szCs w:val="24"/>
              </w:rPr>
              <w:t>11,3</w:t>
            </w:r>
          </w:p>
        </w:tc>
        <w:tc>
          <w:tcPr>
            <w:tcW w:w="1377" w:type="dxa"/>
          </w:tcPr>
          <w:p w14:paraId="6A8C04A6" w14:textId="77777777" w:rsidR="00EB0C0E" w:rsidRPr="00A14C77" w:rsidRDefault="00EB0C0E" w:rsidP="00EB0C0E">
            <w:pPr>
              <w:spacing w:before="40" w:after="40"/>
              <w:jc w:val="center"/>
              <w:rPr>
                <w:i/>
                <w:szCs w:val="24"/>
              </w:rPr>
            </w:pPr>
          </w:p>
        </w:tc>
      </w:tr>
      <w:tr w:rsidR="00EB0C0E" w:rsidRPr="00A14C77" w14:paraId="43642835" w14:textId="189B545C" w:rsidTr="00A14C77">
        <w:tc>
          <w:tcPr>
            <w:tcW w:w="648" w:type="dxa"/>
            <w:vAlign w:val="center"/>
          </w:tcPr>
          <w:p w14:paraId="18E552D0" w14:textId="77777777" w:rsidR="00EB0C0E" w:rsidRPr="00A14C77" w:rsidRDefault="00EB0C0E" w:rsidP="00EB0C0E">
            <w:pPr>
              <w:spacing w:before="40" w:after="40"/>
              <w:jc w:val="center"/>
              <w:rPr>
                <w:color w:val="000000"/>
                <w:szCs w:val="24"/>
              </w:rPr>
            </w:pPr>
            <w:r w:rsidRPr="00A14C77">
              <w:rPr>
                <w:color w:val="000000"/>
                <w:szCs w:val="24"/>
              </w:rPr>
              <w:t>18</w:t>
            </w:r>
          </w:p>
        </w:tc>
        <w:tc>
          <w:tcPr>
            <w:tcW w:w="3458" w:type="dxa"/>
            <w:vAlign w:val="center"/>
          </w:tcPr>
          <w:p w14:paraId="30A6AEBC" w14:textId="77777777" w:rsidR="00EB0C0E" w:rsidRPr="00A14C77" w:rsidRDefault="00EB0C0E" w:rsidP="00EB0C0E">
            <w:pPr>
              <w:spacing w:before="40" w:after="40"/>
              <w:ind w:left="14"/>
              <w:rPr>
                <w:szCs w:val="24"/>
              </w:rPr>
            </w:pPr>
            <w:r w:rsidRPr="00A14C77">
              <w:rPr>
                <w:szCs w:val="24"/>
              </w:rPr>
              <w:t>Suất kéo đứt của sợi nhôm, không nhỏ hơn</w:t>
            </w:r>
          </w:p>
        </w:tc>
        <w:tc>
          <w:tcPr>
            <w:tcW w:w="990" w:type="dxa"/>
            <w:vAlign w:val="center"/>
          </w:tcPr>
          <w:p w14:paraId="058A2C7B" w14:textId="77777777" w:rsidR="00EB0C0E" w:rsidRPr="00A14C77" w:rsidRDefault="00EB0C0E" w:rsidP="00EB0C0E">
            <w:pPr>
              <w:spacing w:before="40" w:after="40"/>
              <w:jc w:val="center"/>
              <w:rPr>
                <w:szCs w:val="24"/>
              </w:rPr>
            </w:pPr>
            <w:r w:rsidRPr="00A14C77">
              <w:rPr>
                <w:szCs w:val="24"/>
              </w:rPr>
              <w:t>N/mm</w:t>
            </w:r>
            <w:r w:rsidRPr="00A14C77">
              <w:rPr>
                <w:szCs w:val="24"/>
                <w:vertAlign w:val="superscript"/>
              </w:rPr>
              <w:t>2</w:t>
            </w:r>
          </w:p>
        </w:tc>
        <w:tc>
          <w:tcPr>
            <w:tcW w:w="2311" w:type="dxa"/>
            <w:vAlign w:val="center"/>
          </w:tcPr>
          <w:p w14:paraId="20D9176B" w14:textId="3E55FAA1" w:rsidR="00EB0C0E" w:rsidRPr="00A14C77" w:rsidRDefault="00833D2C" w:rsidP="00EB0C0E">
            <w:pPr>
              <w:spacing w:before="40" w:after="40"/>
              <w:jc w:val="center"/>
              <w:rPr>
                <w:i/>
                <w:szCs w:val="24"/>
              </w:rPr>
            </w:pPr>
            <w:r w:rsidRPr="00A14C77">
              <w:rPr>
                <w:i/>
                <w:szCs w:val="24"/>
              </w:rPr>
              <w:t>160</w:t>
            </w:r>
          </w:p>
        </w:tc>
        <w:tc>
          <w:tcPr>
            <w:tcW w:w="1377" w:type="dxa"/>
          </w:tcPr>
          <w:p w14:paraId="1A001129" w14:textId="77777777" w:rsidR="00EB0C0E" w:rsidRPr="00A14C77" w:rsidRDefault="00EB0C0E" w:rsidP="00EB0C0E">
            <w:pPr>
              <w:spacing w:before="40" w:after="40"/>
              <w:jc w:val="center"/>
              <w:rPr>
                <w:i/>
                <w:szCs w:val="24"/>
              </w:rPr>
            </w:pPr>
          </w:p>
        </w:tc>
      </w:tr>
      <w:tr w:rsidR="00EB0C0E" w:rsidRPr="00A14C77" w14:paraId="38169021" w14:textId="0F9F0D2B" w:rsidTr="00A14C77">
        <w:tc>
          <w:tcPr>
            <w:tcW w:w="648" w:type="dxa"/>
            <w:vAlign w:val="center"/>
          </w:tcPr>
          <w:p w14:paraId="746745E7" w14:textId="77777777" w:rsidR="00EB0C0E" w:rsidRPr="00A14C77" w:rsidRDefault="00EB0C0E" w:rsidP="00EB0C0E">
            <w:pPr>
              <w:spacing w:before="40" w:after="40"/>
              <w:jc w:val="center"/>
              <w:rPr>
                <w:color w:val="000000"/>
                <w:szCs w:val="24"/>
              </w:rPr>
            </w:pPr>
            <w:r w:rsidRPr="00A14C77">
              <w:rPr>
                <w:color w:val="000000"/>
                <w:szCs w:val="24"/>
              </w:rPr>
              <w:t>19</w:t>
            </w:r>
          </w:p>
        </w:tc>
        <w:tc>
          <w:tcPr>
            <w:tcW w:w="3458" w:type="dxa"/>
            <w:vAlign w:val="center"/>
          </w:tcPr>
          <w:p w14:paraId="38F1A827" w14:textId="77777777" w:rsidR="00EB0C0E" w:rsidRPr="00A14C77" w:rsidRDefault="00EB0C0E" w:rsidP="00EB0C0E">
            <w:pPr>
              <w:spacing w:before="40" w:after="40"/>
              <w:ind w:left="14"/>
              <w:rPr>
                <w:szCs w:val="24"/>
              </w:rPr>
            </w:pPr>
            <w:r w:rsidRPr="00A14C77">
              <w:rPr>
                <w:szCs w:val="24"/>
              </w:rPr>
              <w:t>Độ giãn dài tương đối nhỏ nhất của sợi nhôm</w:t>
            </w:r>
          </w:p>
        </w:tc>
        <w:tc>
          <w:tcPr>
            <w:tcW w:w="990" w:type="dxa"/>
            <w:vAlign w:val="center"/>
          </w:tcPr>
          <w:p w14:paraId="29CCB61D" w14:textId="77777777" w:rsidR="00EB0C0E" w:rsidRPr="00A14C77" w:rsidRDefault="00EB0C0E" w:rsidP="00EB0C0E">
            <w:pPr>
              <w:spacing w:before="40" w:after="40"/>
              <w:jc w:val="center"/>
              <w:rPr>
                <w:szCs w:val="24"/>
              </w:rPr>
            </w:pPr>
            <w:r w:rsidRPr="00A14C77">
              <w:rPr>
                <w:szCs w:val="24"/>
              </w:rPr>
              <w:t>%</w:t>
            </w:r>
          </w:p>
        </w:tc>
        <w:tc>
          <w:tcPr>
            <w:tcW w:w="2311" w:type="dxa"/>
            <w:vAlign w:val="center"/>
          </w:tcPr>
          <w:p w14:paraId="2D733720" w14:textId="6613800C" w:rsidR="00EB0C0E" w:rsidRPr="00A14C77" w:rsidRDefault="00EB0C0E" w:rsidP="00833D2C">
            <w:pPr>
              <w:spacing w:before="40" w:after="40"/>
              <w:jc w:val="center"/>
              <w:rPr>
                <w:i/>
                <w:szCs w:val="24"/>
              </w:rPr>
            </w:pPr>
            <w:r w:rsidRPr="00A14C77">
              <w:rPr>
                <w:i/>
                <w:szCs w:val="24"/>
              </w:rPr>
              <w:t>1,</w:t>
            </w:r>
            <w:r w:rsidR="00833D2C" w:rsidRPr="00A14C77">
              <w:rPr>
                <w:i/>
                <w:szCs w:val="24"/>
              </w:rPr>
              <w:t>8</w:t>
            </w:r>
          </w:p>
        </w:tc>
        <w:tc>
          <w:tcPr>
            <w:tcW w:w="1377" w:type="dxa"/>
          </w:tcPr>
          <w:p w14:paraId="63C8D1BB" w14:textId="77777777" w:rsidR="00EB0C0E" w:rsidRPr="00A14C77" w:rsidRDefault="00EB0C0E" w:rsidP="00EB0C0E">
            <w:pPr>
              <w:spacing w:before="40" w:after="40"/>
              <w:jc w:val="center"/>
              <w:rPr>
                <w:i/>
                <w:szCs w:val="24"/>
              </w:rPr>
            </w:pPr>
          </w:p>
        </w:tc>
      </w:tr>
      <w:tr w:rsidR="00EB0C0E" w:rsidRPr="00A14C77" w14:paraId="08F2ED92" w14:textId="2A22EC18" w:rsidTr="00A14C77">
        <w:tc>
          <w:tcPr>
            <w:tcW w:w="648" w:type="dxa"/>
            <w:vAlign w:val="center"/>
          </w:tcPr>
          <w:p w14:paraId="54A42318" w14:textId="77777777" w:rsidR="00EB0C0E" w:rsidRPr="00A14C77" w:rsidRDefault="00EB0C0E" w:rsidP="00EB0C0E">
            <w:pPr>
              <w:spacing w:before="40" w:after="40"/>
              <w:jc w:val="center"/>
              <w:rPr>
                <w:color w:val="000000"/>
                <w:szCs w:val="24"/>
              </w:rPr>
            </w:pPr>
            <w:r w:rsidRPr="00A14C77">
              <w:rPr>
                <w:color w:val="000000"/>
                <w:szCs w:val="24"/>
              </w:rPr>
              <w:t>20</w:t>
            </w:r>
          </w:p>
        </w:tc>
        <w:tc>
          <w:tcPr>
            <w:tcW w:w="3458" w:type="dxa"/>
            <w:vAlign w:val="center"/>
          </w:tcPr>
          <w:p w14:paraId="37E33925" w14:textId="77777777" w:rsidR="00EB0C0E" w:rsidRPr="00A14C77" w:rsidRDefault="00EB0C0E" w:rsidP="00EB0C0E">
            <w:pPr>
              <w:spacing w:before="40" w:after="40"/>
              <w:ind w:left="14"/>
              <w:rPr>
                <w:szCs w:val="24"/>
              </w:rPr>
            </w:pPr>
            <w:r w:rsidRPr="00A14C77">
              <w:rPr>
                <w:szCs w:val="24"/>
              </w:rPr>
              <w:t>Suất kéo đứt của sợi thép, không nhỏ hơn</w:t>
            </w:r>
          </w:p>
        </w:tc>
        <w:tc>
          <w:tcPr>
            <w:tcW w:w="990" w:type="dxa"/>
            <w:vAlign w:val="center"/>
          </w:tcPr>
          <w:p w14:paraId="231409B9" w14:textId="77777777" w:rsidR="00EB0C0E" w:rsidRPr="00A14C77" w:rsidRDefault="00EB0C0E" w:rsidP="00EB0C0E">
            <w:pPr>
              <w:spacing w:before="40" w:after="40"/>
              <w:jc w:val="center"/>
              <w:rPr>
                <w:szCs w:val="24"/>
              </w:rPr>
            </w:pPr>
            <w:r w:rsidRPr="00A14C77">
              <w:rPr>
                <w:szCs w:val="24"/>
              </w:rPr>
              <w:t>N/mm</w:t>
            </w:r>
            <w:r w:rsidRPr="00A14C77">
              <w:rPr>
                <w:szCs w:val="24"/>
                <w:vertAlign w:val="superscript"/>
              </w:rPr>
              <w:t>2</w:t>
            </w:r>
          </w:p>
        </w:tc>
        <w:tc>
          <w:tcPr>
            <w:tcW w:w="2311" w:type="dxa"/>
            <w:vAlign w:val="center"/>
          </w:tcPr>
          <w:p w14:paraId="52C5CA69" w14:textId="7FD32BC6" w:rsidR="00EB0C0E" w:rsidRPr="00A14C77" w:rsidRDefault="00EB0C0E" w:rsidP="00833D2C">
            <w:pPr>
              <w:spacing w:before="40" w:after="40"/>
              <w:jc w:val="center"/>
              <w:rPr>
                <w:i/>
                <w:szCs w:val="24"/>
              </w:rPr>
            </w:pPr>
            <w:r w:rsidRPr="00A14C77">
              <w:rPr>
                <w:i/>
                <w:szCs w:val="24"/>
              </w:rPr>
              <w:t>1.</w:t>
            </w:r>
            <w:r w:rsidR="00833D2C" w:rsidRPr="00A14C77">
              <w:rPr>
                <w:i/>
                <w:szCs w:val="24"/>
              </w:rPr>
              <w:t>176</w:t>
            </w:r>
          </w:p>
        </w:tc>
        <w:tc>
          <w:tcPr>
            <w:tcW w:w="1377" w:type="dxa"/>
          </w:tcPr>
          <w:p w14:paraId="18C8238C" w14:textId="77777777" w:rsidR="00EB0C0E" w:rsidRPr="00A14C77" w:rsidRDefault="00EB0C0E" w:rsidP="00EB0C0E">
            <w:pPr>
              <w:spacing w:before="40" w:after="40"/>
              <w:jc w:val="center"/>
              <w:rPr>
                <w:i/>
                <w:szCs w:val="24"/>
              </w:rPr>
            </w:pPr>
          </w:p>
        </w:tc>
      </w:tr>
      <w:tr w:rsidR="00EB0C0E" w:rsidRPr="00A14C77" w14:paraId="4E2A454E" w14:textId="510868A2" w:rsidTr="00A14C77">
        <w:tc>
          <w:tcPr>
            <w:tcW w:w="648" w:type="dxa"/>
            <w:vAlign w:val="center"/>
          </w:tcPr>
          <w:p w14:paraId="6A90C231" w14:textId="77777777" w:rsidR="00EB0C0E" w:rsidRPr="00A14C77" w:rsidRDefault="00EB0C0E" w:rsidP="00EB0C0E">
            <w:pPr>
              <w:spacing w:before="40" w:after="40"/>
              <w:jc w:val="center"/>
              <w:rPr>
                <w:color w:val="000000"/>
                <w:szCs w:val="24"/>
              </w:rPr>
            </w:pPr>
            <w:r w:rsidRPr="00A14C77">
              <w:rPr>
                <w:color w:val="000000"/>
                <w:szCs w:val="24"/>
              </w:rPr>
              <w:t>21</w:t>
            </w:r>
          </w:p>
        </w:tc>
        <w:tc>
          <w:tcPr>
            <w:tcW w:w="3458" w:type="dxa"/>
            <w:vAlign w:val="center"/>
          </w:tcPr>
          <w:p w14:paraId="4E76CEEE" w14:textId="77777777" w:rsidR="00EB0C0E" w:rsidRPr="00A14C77" w:rsidRDefault="00EB0C0E" w:rsidP="00EB0C0E">
            <w:pPr>
              <w:spacing w:before="40" w:after="40"/>
              <w:ind w:left="14"/>
              <w:rPr>
                <w:szCs w:val="24"/>
              </w:rPr>
            </w:pPr>
            <w:r w:rsidRPr="00A14C77">
              <w:rPr>
                <w:szCs w:val="24"/>
              </w:rPr>
              <w:t>Ứng suất nhỏ nhất khi giãn 1%</w:t>
            </w:r>
          </w:p>
        </w:tc>
        <w:tc>
          <w:tcPr>
            <w:tcW w:w="990" w:type="dxa"/>
            <w:vAlign w:val="center"/>
          </w:tcPr>
          <w:p w14:paraId="3EED6756" w14:textId="77777777" w:rsidR="00EB0C0E" w:rsidRPr="00A14C77" w:rsidRDefault="00EB0C0E" w:rsidP="00EB0C0E">
            <w:pPr>
              <w:spacing w:before="40" w:after="40"/>
              <w:jc w:val="center"/>
              <w:rPr>
                <w:szCs w:val="24"/>
              </w:rPr>
            </w:pPr>
            <w:r w:rsidRPr="00A14C77">
              <w:rPr>
                <w:szCs w:val="24"/>
              </w:rPr>
              <w:t>N/mm²</w:t>
            </w:r>
          </w:p>
        </w:tc>
        <w:tc>
          <w:tcPr>
            <w:tcW w:w="2311" w:type="dxa"/>
            <w:vAlign w:val="center"/>
          </w:tcPr>
          <w:p w14:paraId="34A23725" w14:textId="1FBBF2CC" w:rsidR="00EB0C0E" w:rsidRPr="00A14C77" w:rsidRDefault="00EB0C0E" w:rsidP="00833D2C">
            <w:pPr>
              <w:spacing w:before="40" w:after="40"/>
              <w:jc w:val="center"/>
              <w:rPr>
                <w:i/>
                <w:szCs w:val="24"/>
              </w:rPr>
            </w:pPr>
            <w:r w:rsidRPr="00A14C77">
              <w:rPr>
                <w:i/>
                <w:szCs w:val="24"/>
              </w:rPr>
              <w:t>1.</w:t>
            </w:r>
            <w:r w:rsidR="00833D2C" w:rsidRPr="00A14C77">
              <w:rPr>
                <w:i/>
                <w:szCs w:val="24"/>
              </w:rPr>
              <w:t>098</w:t>
            </w:r>
          </w:p>
        </w:tc>
        <w:tc>
          <w:tcPr>
            <w:tcW w:w="1377" w:type="dxa"/>
          </w:tcPr>
          <w:p w14:paraId="4AA2E039" w14:textId="77777777" w:rsidR="00EB0C0E" w:rsidRPr="00A14C77" w:rsidRDefault="00EB0C0E" w:rsidP="00EB0C0E">
            <w:pPr>
              <w:spacing w:before="40" w:after="40"/>
              <w:jc w:val="center"/>
              <w:rPr>
                <w:i/>
                <w:szCs w:val="24"/>
              </w:rPr>
            </w:pPr>
          </w:p>
        </w:tc>
      </w:tr>
      <w:tr w:rsidR="00EB0C0E" w:rsidRPr="00A14C77" w14:paraId="426DE158" w14:textId="6580CE96" w:rsidTr="00A14C77">
        <w:tc>
          <w:tcPr>
            <w:tcW w:w="648" w:type="dxa"/>
            <w:vAlign w:val="center"/>
          </w:tcPr>
          <w:p w14:paraId="46B1AA63" w14:textId="77777777" w:rsidR="00EB0C0E" w:rsidRPr="00A14C77" w:rsidRDefault="00EB0C0E" w:rsidP="00EB0C0E">
            <w:pPr>
              <w:spacing w:before="40" w:after="40"/>
              <w:jc w:val="center"/>
              <w:rPr>
                <w:color w:val="000000"/>
                <w:szCs w:val="24"/>
              </w:rPr>
            </w:pPr>
            <w:r w:rsidRPr="00A14C77">
              <w:rPr>
                <w:color w:val="000000"/>
                <w:szCs w:val="24"/>
              </w:rPr>
              <w:t>22</w:t>
            </w:r>
          </w:p>
        </w:tc>
        <w:tc>
          <w:tcPr>
            <w:tcW w:w="3458" w:type="dxa"/>
            <w:vAlign w:val="center"/>
          </w:tcPr>
          <w:p w14:paraId="28E264C5" w14:textId="77777777" w:rsidR="00EB0C0E" w:rsidRPr="00A14C77" w:rsidRDefault="00EB0C0E" w:rsidP="00EB0C0E">
            <w:pPr>
              <w:spacing w:before="40" w:after="40"/>
              <w:ind w:left="14"/>
              <w:rPr>
                <w:szCs w:val="24"/>
              </w:rPr>
            </w:pPr>
            <w:r w:rsidRPr="00A14C77">
              <w:rPr>
                <w:szCs w:val="24"/>
              </w:rPr>
              <w:t>Độ giãn dài tương đối nhỏ nhất của sợi thép</w:t>
            </w:r>
          </w:p>
        </w:tc>
        <w:tc>
          <w:tcPr>
            <w:tcW w:w="990" w:type="dxa"/>
            <w:vAlign w:val="center"/>
          </w:tcPr>
          <w:p w14:paraId="10409404" w14:textId="77777777" w:rsidR="00EB0C0E" w:rsidRPr="00A14C77" w:rsidRDefault="00EB0C0E" w:rsidP="00EB0C0E">
            <w:pPr>
              <w:spacing w:before="40" w:after="40"/>
              <w:jc w:val="center"/>
              <w:rPr>
                <w:szCs w:val="24"/>
              </w:rPr>
            </w:pPr>
            <w:r w:rsidRPr="00A14C77">
              <w:rPr>
                <w:szCs w:val="24"/>
              </w:rPr>
              <w:t></w:t>
            </w:r>
          </w:p>
        </w:tc>
        <w:tc>
          <w:tcPr>
            <w:tcW w:w="2311" w:type="dxa"/>
            <w:vAlign w:val="center"/>
          </w:tcPr>
          <w:p w14:paraId="187B04A5" w14:textId="77777777" w:rsidR="00EB0C0E" w:rsidRPr="00A14C77" w:rsidRDefault="00EB0C0E" w:rsidP="00EB0C0E">
            <w:pPr>
              <w:spacing w:before="40" w:after="40"/>
              <w:jc w:val="center"/>
              <w:rPr>
                <w:i/>
                <w:szCs w:val="24"/>
              </w:rPr>
            </w:pPr>
            <w:r w:rsidRPr="00A14C77">
              <w:rPr>
                <w:i/>
                <w:szCs w:val="24"/>
              </w:rPr>
              <w:t>4</w:t>
            </w:r>
          </w:p>
        </w:tc>
        <w:tc>
          <w:tcPr>
            <w:tcW w:w="1377" w:type="dxa"/>
          </w:tcPr>
          <w:p w14:paraId="19822F34" w14:textId="77777777" w:rsidR="00EB0C0E" w:rsidRPr="00A14C77" w:rsidRDefault="00EB0C0E" w:rsidP="00EB0C0E">
            <w:pPr>
              <w:spacing w:before="40" w:after="40"/>
              <w:jc w:val="center"/>
              <w:rPr>
                <w:i/>
                <w:szCs w:val="24"/>
              </w:rPr>
            </w:pPr>
          </w:p>
        </w:tc>
      </w:tr>
      <w:tr w:rsidR="00EB0C0E" w:rsidRPr="00A14C77" w14:paraId="27F6D607" w14:textId="3259A825" w:rsidTr="00A14C77">
        <w:tc>
          <w:tcPr>
            <w:tcW w:w="648" w:type="dxa"/>
            <w:vAlign w:val="center"/>
          </w:tcPr>
          <w:p w14:paraId="0C6AB7AD" w14:textId="77777777" w:rsidR="00EB0C0E" w:rsidRPr="00A14C77" w:rsidRDefault="00EB0C0E" w:rsidP="00EB0C0E">
            <w:pPr>
              <w:spacing w:before="40" w:after="40"/>
              <w:jc w:val="center"/>
              <w:rPr>
                <w:color w:val="000000"/>
                <w:szCs w:val="24"/>
              </w:rPr>
            </w:pPr>
            <w:r w:rsidRPr="00A14C77">
              <w:rPr>
                <w:color w:val="000000"/>
                <w:szCs w:val="24"/>
              </w:rPr>
              <w:t>23</w:t>
            </w:r>
          </w:p>
        </w:tc>
        <w:tc>
          <w:tcPr>
            <w:tcW w:w="3458" w:type="dxa"/>
            <w:vAlign w:val="center"/>
          </w:tcPr>
          <w:p w14:paraId="75151EFE" w14:textId="77777777" w:rsidR="00EB0C0E" w:rsidRPr="00A14C77" w:rsidRDefault="00EB0C0E" w:rsidP="00EB0C0E">
            <w:pPr>
              <w:spacing w:before="40" w:after="40"/>
              <w:ind w:left="14"/>
              <w:rPr>
                <w:szCs w:val="24"/>
              </w:rPr>
            </w:pPr>
            <w:r w:rsidRPr="00A14C77">
              <w:rPr>
                <w:szCs w:val="24"/>
              </w:rPr>
              <w:t>Khối lượng lớp mạ kẽm không nhỏ hơn</w:t>
            </w:r>
          </w:p>
        </w:tc>
        <w:tc>
          <w:tcPr>
            <w:tcW w:w="990" w:type="dxa"/>
            <w:vAlign w:val="center"/>
          </w:tcPr>
          <w:p w14:paraId="4652EA7D" w14:textId="77777777" w:rsidR="00EB0C0E" w:rsidRPr="00A14C77" w:rsidRDefault="00EB0C0E" w:rsidP="00EB0C0E">
            <w:pPr>
              <w:spacing w:before="40" w:after="40"/>
              <w:jc w:val="center"/>
              <w:rPr>
                <w:szCs w:val="24"/>
              </w:rPr>
            </w:pPr>
            <w:r w:rsidRPr="00A14C77">
              <w:rPr>
                <w:szCs w:val="24"/>
              </w:rPr>
              <w:t>g/m²</w:t>
            </w:r>
          </w:p>
        </w:tc>
        <w:tc>
          <w:tcPr>
            <w:tcW w:w="2311" w:type="dxa"/>
            <w:vAlign w:val="center"/>
          </w:tcPr>
          <w:p w14:paraId="75FA8CC2" w14:textId="22C3C559" w:rsidR="00EB0C0E" w:rsidRPr="00A14C77" w:rsidRDefault="00833D2C" w:rsidP="00EB0C0E">
            <w:pPr>
              <w:spacing w:before="40" w:after="40"/>
              <w:jc w:val="center"/>
              <w:rPr>
                <w:i/>
                <w:szCs w:val="24"/>
              </w:rPr>
            </w:pPr>
            <w:r w:rsidRPr="00A14C77">
              <w:rPr>
                <w:i/>
                <w:szCs w:val="24"/>
              </w:rPr>
              <w:t>250</w:t>
            </w:r>
          </w:p>
        </w:tc>
        <w:tc>
          <w:tcPr>
            <w:tcW w:w="1377" w:type="dxa"/>
          </w:tcPr>
          <w:p w14:paraId="34946D82" w14:textId="77777777" w:rsidR="00EB0C0E" w:rsidRPr="00A14C77" w:rsidRDefault="00EB0C0E" w:rsidP="00EB0C0E">
            <w:pPr>
              <w:spacing w:before="40" w:after="40"/>
              <w:jc w:val="center"/>
              <w:rPr>
                <w:i/>
                <w:szCs w:val="24"/>
              </w:rPr>
            </w:pPr>
          </w:p>
        </w:tc>
      </w:tr>
      <w:tr w:rsidR="00EB0C0E" w:rsidRPr="00A14C77" w14:paraId="1E58669D" w14:textId="3D39D471" w:rsidTr="00A14C77">
        <w:tc>
          <w:tcPr>
            <w:tcW w:w="648" w:type="dxa"/>
            <w:vAlign w:val="center"/>
          </w:tcPr>
          <w:p w14:paraId="437DA595" w14:textId="77777777" w:rsidR="00EB0C0E" w:rsidRPr="00A14C77" w:rsidRDefault="00EB0C0E" w:rsidP="00EB0C0E">
            <w:pPr>
              <w:spacing w:before="40" w:after="40"/>
              <w:jc w:val="center"/>
              <w:rPr>
                <w:color w:val="000000"/>
                <w:szCs w:val="24"/>
              </w:rPr>
            </w:pPr>
            <w:r w:rsidRPr="00A14C77">
              <w:rPr>
                <w:color w:val="000000"/>
                <w:szCs w:val="24"/>
              </w:rPr>
              <w:t>24</w:t>
            </w:r>
          </w:p>
        </w:tc>
        <w:tc>
          <w:tcPr>
            <w:tcW w:w="3458" w:type="dxa"/>
            <w:vAlign w:val="center"/>
          </w:tcPr>
          <w:p w14:paraId="46461334" w14:textId="77777777" w:rsidR="00EB0C0E" w:rsidRPr="00A14C77" w:rsidRDefault="00EB0C0E" w:rsidP="00EB0C0E">
            <w:pPr>
              <w:spacing w:before="40" w:after="40"/>
              <w:ind w:left="14"/>
              <w:rPr>
                <w:szCs w:val="24"/>
              </w:rPr>
            </w:pPr>
            <w:r w:rsidRPr="00A14C77">
              <w:rPr>
                <w:szCs w:val="24"/>
              </w:rPr>
              <w:t>Điện trở 1 chiều dây dẫn ở 20°C</w:t>
            </w:r>
          </w:p>
        </w:tc>
        <w:tc>
          <w:tcPr>
            <w:tcW w:w="990" w:type="dxa"/>
            <w:vAlign w:val="center"/>
          </w:tcPr>
          <w:p w14:paraId="095B9613" w14:textId="77777777" w:rsidR="00EB0C0E" w:rsidRPr="00A14C77" w:rsidRDefault="00EB0C0E" w:rsidP="00EB0C0E">
            <w:pPr>
              <w:spacing w:before="40" w:after="40"/>
              <w:jc w:val="center"/>
              <w:rPr>
                <w:szCs w:val="24"/>
              </w:rPr>
            </w:pPr>
            <w:r w:rsidRPr="00A14C77">
              <w:rPr>
                <w:szCs w:val="24"/>
              </w:rPr>
              <w:t>/km</w:t>
            </w:r>
          </w:p>
        </w:tc>
        <w:tc>
          <w:tcPr>
            <w:tcW w:w="2311" w:type="dxa"/>
            <w:vAlign w:val="center"/>
          </w:tcPr>
          <w:p w14:paraId="199904C3" w14:textId="7840E77C" w:rsidR="00EB0C0E" w:rsidRPr="00A14C77" w:rsidRDefault="00EB0C0E" w:rsidP="00833D2C">
            <w:pPr>
              <w:spacing w:before="40" w:after="40"/>
              <w:jc w:val="center"/>
              <w:rPr>
                <w:i/>
                <w:szCs w:val="24"/>
              </w:rPr>
            </w:pPr>
            <w:r w:rsidRPr="00A14C77">
              <w:rPr>
                <w:i/>
                <w:szCs w:val="24"/>
              </w:rPr>
              <w:t>0,</w:t>
            </w:r>
            <w:r w:rsidR="00833D2C" w:rsidRPr="00A14C77">
              <w:rPr>
                <w:i/>
                <w:szCs w:val="24"/>
              </w:rPr>
              <w:t>4218</w:t>
            </w:r>
          </w:p>
        </w:tc>
        <w:tc>
          <w:tcPr>
            <w:tcW w:w="1377" w:type="dxa"/>
          </w:tcPr>
          <w:p w14:paraId="6E97C013" w14:textId="77777777" w:rsidR="00EB0C0E" w:rsidRPr="00A14C77" w:rsidRDefault="00EB0C0E" w:rsidP="00EB0C0E">
            <w:pPr>
              <w:spacing w:before="40" w:after="40"/>
              <w:jc w:val="center"/>
              <w:rPr>
                <w:i/>
                <w:szCs w:val="24"/>
              </w:rPr>
            </w:pPr>
          </w:p>
        </w:tc>
      </w:tr>
      <w:tr w:rsidR="00EB0C0E" w:rsidRPr="00A14C77" w14:paraId="25849023" w14:textId="4EB08E9D" w:rsidTr="00A14C77">
        <w:tc>
          <w:tcPr>
            <w:tcW w:w="648" w:type="dxa"/>
            <w:vAlign w:val="center"/>
          </w:tcPr>
          <w:p w14:paraId="40654A3C" w14:textId="77777777" w:rsidR="00EB0C0E" w:rsidRPr="00A14C77" w:rsidRDefault="00EB0C0E" w:rsidP="00EB0C0E">
            <w:pPr>
              <w:spacing w:before="40" w:after="40"/>
              <w:jc w:val="center"/>
              <w:rPr>
                <w:color w:val="000000"/>
                <w:szCs w:val="24"/>
              </w:rPr>
            </w:pPr>
            <w:r w:rsidRPr="00A14C77">
              <w:rPr>
                <w:color w:val="000000"/>
                <w:szCs w:val="24"/>
              </w:rPr>
              <w:t>25</w:t>
            </w:r>
          </w:p>
        </w:tc>
        <w:tc>
          <w:tcPr>
            <w:tcW w:w="3458" w:type="dxa"/>
            <w:vAlign w:val="center"/>
          </w:tcPr>
          <w:p w14:paraId="08DDB84A" w14:textId="77777777" w:rsidR="00EB0C0E" w:rsidRPr="00A14C77" w:rsidRDefault="00EB0C0E" w:rsidP="00EB0C0E">
            <w:pPr>
              <w:spacing w:before="40" w:after="40"/>
              <w:ind w:left="14"/>
              <w:rPr>
                <w:szCs w:val="24"/>
              </w:rPr>
            </w:pPr>
            <w:r w:rsidRPr="00A14C77">
              <w:rPr>
                <w:szCs w:val="24"/>
              </w:rPr>
              <w:t>Khối lượng mỡ trên 1 km</w:t>
            </w:r>
          </w:p>
        </w:tc>
        <w:tc>
          <w:tcPr>
            <w:tcW w:w="990" w:type="dxa"/>
            <w:vAlign w:val="center"/>
          </w:tcPr>
          <w:p w14:paraId="3CF3B637" w14:textId="77777777" w:rsidR="00EB0C0E" w:rsidRPr="00A14C77" w:rsidRDefault="00EB0C0E" w:rsidP="00EB0C0E">
            <w:pPr>
              <w:spacing w:before="40" w:after="40"/>
              <w:jc w:val="center"/>
              <w:rPr>
                <w:szCs w:val="24"/>
              </w:rPr>
            </w:pPr>
            <w:r w:rsidRPr="00A14C77">
              <w:rPr>
                <w:szCs w:val="24"/>
              </w:rPr>
              <w:t>kg</w:t>
            </w:r>
          </w:p>
        </w:tc>
        <w:tc>
          <w:tcPr>
            <w:tcW w:w="2311" w:type="dxa"/>
            <w:vAlign w:val="center"/>
          </w:tcPr>
          <w:p w14:paraId="6CA232D2" w14:textId="0C223C3C" w:rsidR="00EB0C0E" w:rsidRPr="00A14C77" w:rsidRDefault="00EB0C0E" w:rsidP="00833D2C">
            <w:pPr>
              <w:spacing w:before="40" w:after="40"/>
              <w:jc w:val="center"/>
              <w:rPr>
                <w:i/>
                <w:szCs w:val="24"/>
              </w:rPr>
            </w:pPr>
            <w:r w:rsidRPr="00A14C77">
              <w:rPr>
                <w:i/>
                <w:szCs w:val="24"/>
              </w:rPr>
              <w:t xml:space="preserve">≥ </w:t>
            </w:r>
            <w:r w:rsidR="00833D2C" w:rsidRPr="00A14C77">
              <w:rPr>
                <w:i/>
                <w:szCs w:val="24"/>
              </w:rPr>
              <w:t>6,6</w:t>
            </w:r>
          </w:p>
        </w:tc>
        <w:tc>
          <w:tcPr>
            <w:tcW w:w="1377" w:type="dxa"/>
          </w:tcPr>
          <w:p w14:paraId="665C04A9" w14:textId="77777777" w:rsidR="00EB0C0E" w:rsidRPr="00A14C77" w:rsidRDefault="00EB0C0E" w:rsidP="00EB0C0E">
            <w:pPr>
              <w:spacing w:before="40" w:after="40"/>
              <w:jc w:val="center"/>
              <w:rPr>
                <w:i/>
                <w:szCs w:val="24"/>
              </w:rPr>
            </w:pPr>
          </w:p>
        </w:tc>
      </w:tr>
      <w:tr w:rsidR="00EB0C0E" w:rsidRPr="00A14C77" w14:paraId="33829250" w14:textId="732BA940" w:rsidTr="00A14C77">
        <w:tc>
          <w:tcPr>
            <w:tcW w:w="648" w:type="dxa"/>
            <w:vAlign w:val="center"/>
          </w:tcPr>
          <w:p w14:paraId="699A4D47" w14:textId="77777777" w:rsidR="00EB0C0E" w:rsidRPr="00A14C77" w:rsidRDefault="00EB0C0E" w:rsidP="00EB0C0E">
            <w:pPr>
              <w:spacing w:before="40" w:after="40"/>
              <w:jc w:val="center"/>
              <w:rPr>
                <w:color w:val="000000"/>
                <w:szCs w:val="24"/>
              </w:rPr>
            </w:pPr>
            <w:r w:rsidRPr="00A14C77">
              <w:rPr>
                <w:color w:val="000000"/>
                <w:szCs w:val="24"/>
              </w:rPr>
              <w:lastRenderedPageBreak/>
              <w:t>26</w:t>
            </w:r>
          </w:p>
        </w:tc>
        <w:tc>
          <w:tcPr>
            <w:tcW w:w="3458" w:type="dxa"/>
            <w:vAlign w:val="center"/>
          </w:tcPr>
          <w:p w14:paraId="5F939055" w14:textId="77777777" w:rsidR="00EB0C0E" w:rsidRPr="00A14C77" w:rsidRDefault="00EB0C0E" w:rsidP="00EB0C0E">
            <w:pPr>
              <w:spacing w:before="40" w:after="40"/>
              <w:ind w:left="14"/>
              <w:rPr>
                <w:szCs w:val="24"/>
              </w:rPr>
            </w:pPr>
            <w:r w:rsidRPr="00A14C77">
              <w:rPr>
                <w:szCs w:val="24"/>
              </w:rPr>
              <w:t>Nhiệt độ chảy giọt của mỡ</w:t>
            </w:r>
          </w:p>
        </w:tc>
        <w:tc>
          <w:tcPr>
            <w:tcW w:w="990" w:type="dxa"/>
            <w:vAlign w:val="center"/>
          </w:tcPr>
          <w:p w14:paraId="3B14EA2A" w14:textId="77777777" w:rsidR="00EB0C0E" w:rsidRPr="00A14C77" w:rsidRDefault="00EB0C0E" w:rsidP="00EB0C0E">
            <w:pPr>
              <w:spacing w:before="40" w:after="40"/>
              <w:jc w:val="center"/>
              <w:rPr>
                <w:szCs w:val="24"/>
              </w:rPr>
            </w:pPr>
            <w:r w:rsidRPr="00A14C77">
              <w:rPr>
                <w:szCs w:val="24"/>
              </w:rPr>
              <w:sym w:font="Symbol" w:char="F0B0"/>
            </w:r>
            <w:r w:rsidRPr="00A14C77">
              <w:rPr>
                <w:szCs w:val="24"/>
              </w:rPr>
              <w:t>C</w:t>
            </w:r>
          </w:p>
        </w:tc>
        <w:tc>
          <w:tcPr>
            <w:tcW w:w="2311" w:type="dxa"/>
            <w:vAlign w:val="center"/>
          </w:tcPr>
          <w:p w14:paraId="2C682C91" w14:textId="77777777" w:rsidR="00EB0C0E" w:rsidRPr="00A14C77" w:rsidRDefault="00EB0C0E" w:rsidP="00EB0C0E">
            <w:pPr>
              <w:spacing w:before="40" w:after="40"/>
              <w:jc w:val="center"/>
              <w:rPr>
                <w:i/>
                <w:szCs w:val="24"/>
              </w:rPr>
            </w:pPr>
            <w:r w:rsidRPr="00A14C77">
              <w:rPr>
                <w:i/>
                <w:szCs w:val="24"/>
              </w:rPr>
              <w:t>≥ 105</w:t>
            </w:r>
          </w:p>
        </w:tc>
        <w:tc>
          <w:tcPr>
            <w:tcW w:w="1377" w:type="dxa"/>
          </w:tcPr>
          <w:p w14:paraId="6D08DEA1" w14:textId="77777777" w:rsidR="00EB0C0E" w:rsidRPr="00A14C77" w:rsidRDefault="00EB0C0E" w:rsidP="00EB0C0E">
            <w:pPr>
              <w:spacing w:before="40" w:after="40"/>
              <w:jc w:val="center"/>
              <w:rPr>
                <w:i/>
                <w:szCs w:val="24"/>
              </w:rPr>
            </w:pPr>
          </w:p>
        </w:tc>
      </w:tr>
      <w:tr w:rsidR="00EB0C0E" w:rsidRPr="00A14C77" w14:paraId="76AAF509" w14:textId="0851B35D" w:rsidTr="00A14C77">
        <w:tc>
          <w:tcPr>
            <w:tcW w:w="648" w:type="dxa"/>
            <w:vAlign w:val="center"/>
          </w:tcPr>
          <w:p w14:paraId="3333E686" w14:textId="77777777" w:rsidR="00EB0C0E" w:rsidRPr="00A14C77" w:rsidRDefault="00EB0C0E" w:rsidP="00EB0C0E">
            <w:pPr>
              <w:spacing w:before="40" w:after="40"/>
              <w:jc w:val="center"/>
              <w:rPr>
                <w:color w:val="000000"/>
                <w:szCs w:val="24"/>
              </w:rPr>
            </w:pPr>
            <w:r w:rsidRPr="00A14C77">
              <w:rPr>
                <w:color w:val="000000"/>
                <w:szCs w:val="24"/>
              </w:rPr>
              <w:t>27</w:t>
            </w:r>
          </w:p>
        </w:tc>
        <w:tc>
          <w:tcPr>
            <w:tcW w:w="3458" w:type="dxa"/>
            <w:vAlign w:val="center"/>
          </w:tcPr>
          <w:p w14:paraId="691F65E3" w14:textId="77777777" w:rsidR="00EB0C0E" w:rsidRPr="00A14C77" w:rsidRDefault="00EB0C0E" w:rsidP="00EB0C0E">
            <w:pPr>
              <w:spacing w:before="40" w:after="40"/>
              <w:ind w:left="14"/>
              <w:rPr>
                <w:szCs w:val="24"/>
              </w:rPr>
            </w:pPr>
            <w:r w:rsidRPr="00A14C77">
              <w:rPr>
                <w:szCs w:val="24"/>
              </w:rPr>
              <w:t>Lực kéo đứt tối thiểu</w:t>
            </w:r>
          </w:p>
        </w:tc>
        <w:tc>
          <w:tcPr>
            <w:tcW w:w="990" w:type="dxa"/>
            <w:vAlign w:val="center"/>
          </w:tcPr>
          <w:p w14:paraId="7494B30B" w14:textId="77777777" w:rsidR="00EB0C0E" w:rsidRPr="00A14C77" w:rsidRDefault="00EB0C0E" w:rsidP="00EB0C0E">
            <w:pPr>
              <w:spacing w:before="40" w:after="40"/>
              <w:jc w:val="center"/>
              <w:rPr>
                <w:szCs w:val="24"/>
              </w:rPr>
            </w:pPr>
            <w:r w:rsidRPr="00A14C77">
              <w:rPr>
                <w:szCs w:val="24"/>
              </w:rPr>
              <w:t>N</w:t>
            </w:r>
          </w:p>
        </w:tc>
        <w:tc>
          <w:tcPr>
            <w:tcW w:w="2311" w:type="dxa"/>
            <w:vAlign w:val="center"/>
          </w:tcPr>
          <w:p w14:paraId="07A59753" w14:textId="0D2FC695" w:rsidR="00EB0C0E" w:rsidRPr="00A14C77" w:rsidRDefault="00833D2C" w:rsidP="00EB0C0E">
            <w:pPr>
              <w:spacing w:before="40" w:after="40"/>
              <w:jc w:val="center"/>
              <w:rPr>
                <w:i/>
                <w:szCs w:val="24"/>
              </w:rPr>
            </w:pPr>
            <w:r w:rsidRPr="00A14C77">
              <w:rPr>
                <w:i/>
                <w:szCs w:val="24"/>
              </w:rPr>
              <w:t>24.130</w:t>
            </w:r>
          </w:p>
        </w:tc>
        <w:tc>
          <w:tcPr>
            <w:tcW w:w="1377" w:type="dxa"/>
          </w:tcPr>
          <w:p w14:paraId="415AA76A" w14:textId="77777777" w:rsidR="00EB0C0E" w:rsidRPr="00A14C77" w:rsidRDefault="00EB0C0E" w:rsidP="00EB0C0E">
            <w:pPr>
              <w:spacing w:before="40" w:after="40"/>
              <w:jc w:val="center"/>
              <w:rPr>
                <w:i/>
                <w:szCs w:val="24"/>
              </w:rPr>
            </w:pPr>
          </w:p>
        </w:tc>
      </w:tr>
      <w:tr w:rsidR="00EB0C0E" w:rsidRPr="00A14C77" w14:paraId="128D1871" w14:textId="4DD562ED" w:rsidTr="00A14C77">
        <w:tc>
          <w:tcPr>
            <w:tcW w:w="648" w:type="dxa"/>
            <w:vAlign w:val="center"/>
          </w:tcPr>
          <w:p w14:paraId="178748B7" w14:textId="77777777" w:rsidR="00EB0C0E" w:rsidRPr="00A14C77" w:rsidRDefault="00EB0C0E" w:rsidP="00EB0C0E">
            <w:pPr>
              <w:spacing w:before="40" w:after="40"/>
              <w:jc w:val="center"/>
              <w:rPr>
                <w:color w:val="000000"/>
                <w:szCs w:val="24"/>
              </w:rPr>
            </w:pPr>
            <w:r w:rsidRPr="00A14C77">
              <w:rPr>
                <w:color w:val="000000"/>
                <w:szCs w:val="24"/>
              </w:rPr>
              <w:t>28</w:t>
            </w:r>
          </w:p>
        </w:tc>
        <w:tc>
          <w:tcPr>
            <w:tcW w:w="3458" w:type="dxa"/>
            <w:vAlign w:val="center"/>
          </w:tcPr>
          <w:p w14:paraId="3BFD646E" w14:textId="77777777" w:rsidR="00EB0C0E" w:rsidRPr="00A14C77" w:rsidRDefault="00EB0C0E" w:rsidP="00EB0C0E">
            <w:pPr>
              <w:spacing w:before="40" w:after="40"/>
              <w:ind w:left="14"/>
              <w:rPr>
                <w:szCs w:val="24"/>
              </w:rPr>
            </w:pPr>
            <w:r w:rsidRPr="00A14C77">
              <w:rPr>
                <w:szCs w:val="24"/>
              </w:rPr>
              <w:t>Dòng điện định mức dân dẫn</w:t>
            </w:r>
          </w:p>
        </w:tc>
        <w:tc>
          <w:tcPr>
            <w:tcW w:w="990" w:type="dxa"/>
            <w:vAlign w:val="center"/>
          </w:tcPr>
          <w:p w14:paraId="0302A289" w14:textId="77777777" w:rsidR="00EB0C0E" w:rsidRPr="00A14C77" w:rsidRDefault="00EB0C0E" w:rsidP="00EB0C0E">
            <w:pPr>
              <w:spacing w:before="40" w:after="40"/>
              <w:jc w:val="center"/>
              <w:rPr>
                <w:szCs w:val="24"/>
              </w:rPr>
            </w:pPr>
            <w:r w:rsidRPr="00A14C77">
              <w:rPr>
                <w:szCs w:val="24"/>
              </w:rPr>
              <w:t>A</w:t>
            </w:r>
          </w:p>
        </w:tc>
        <w:tc>
          <w:tcPr>
            <w:tcW w:w="2311" w:type="dxa"/>
            <w:vAlign w:val="center"/>
          </w:tcPr>
          <w:p w14:paraId="17221BB1" w14:textId="77777777" w:rsidR="00EB0C0E" w:rsidRPr="00A14C77" w:rsidRDefault="00EB0C0E" w:rsidP="00EB0C0E">
            <w:pPr>
              <w:spacing w:before="40" w:after="40"/>
              <w:jc w:val="center"/>
              <w:rPr>
                <w:i/>
                <w:szCs w:val="24"/>
              </w:rPr>
            </w:pPr>
            <w:r w:rsidRPr="00A14C77">
              <w:rPr>
                <w:color w:val="000000"/>
                <w:szCs w:val="24"/>
              </w:rPr>
              <w:t>Nêu cụ thể</w:t>
            </w:r>
          </w:p>
        </w:tc>
        <w:tc>
          <w:tcPr>
            <w:tcW w:w="1377" w:type="dxa"/>
          </w:tcPr>
          <w:p w14:paraId="0E40FAA3" w14:textId="77777777" w:rsidR="00EB0C0E" w:rsidRPr="00A14C77" w:rsidRDefault="00EB0C0E" w:rsidP="00EB0C0E">
            <w:pPr>
              <w:spacing w:before="40" w:after="40"/>
              <w:jc w:val="center"/>
              <w:rPr>
                <w:color w:val="000000"/>
                <w:szCs w:val="24"/>
              </w:rPr>
            </w:pPr>
          </w:p>
        </w:tc>
      </w:tr>
      <w:tr w:rsidR="00EB0C0E" w:rsidRPr="00A14C77" w14:paraId="29002A6E" w14:textId="6DDBFF33" w:rsidTr="00A14C77">
        <w:tc>
          <w:tcPr>
            <w:tcW w:w="648" w:type="dxa"/>
            <w:vAlign w:val="center"/>
          </w:tcPr>
          <w:p w14:paraId="49EF67F0" w14:textId="77777777" w:rsidR="00EB0C0E" w:rsidRPr="00A14C77" w:rsidRDefault="00EB0C0E" w:rsidP="00EB0C0E">
            <w:pPr>
              <w:spacing w:before="40" w:after="40"/>
              <w:jc w:val="center"/>
              <w:rPr>
                <w:color w:val="000000"/>
                <w:szCs w:val="24"/>
              </w:rPr>
            </w:pPr>
            <w:r w:rsidRPr="00A14C77">
              <w:rPr>
                <w:color w:val="000000"/>
                <w:szCs w:val="24"/>
              </w:rPr>
              <w:t>29</w:t>
            </w:r>
          </w:p>
        </w:tc>
        <w:tc>
          <w:tcPr>
            <w:tcW w:w="3458" w:type="dxa"/>
            <w:vAlign w:val="center"/>
          </w:tcPr>
          <w:p w14:paraId="00734792" w14:textId="77777777" w:rsidR="00EB0C0E" w:rsidRPr="00A14C77" w:rsidRDefault="00EB0C0E" w:rsidP="00EB0C0E">
            <w:pPr>
              <w:spacing w:before="40" w:after="40"/>
              <w:ind w:left="14"/>
              <w:rPr>
                <w:szCs w:val="24"/>
              </w:rPr>
            </w:pPr>
            <w:r w:rsidRPr="00A14C77">
              <w:rPr>
                <w:szCs w:val="24"/>
              </w:rPr>
              <w:t>Các thử nghiệm xuất xưởng</w:t>
            </w:r>
          </w:p>
        </w:tc>
        <w:tc>
          <w:tcPr>
            <w:tcW w:w="990" w:type="dxa"/>
            <w:vAlign w:val="center"/>
          </w:tcPr>
          <w:p w14:paraId="618D564C" w14:textId="77777777" w:rsidR="00EB0C0E" w:rsidRPr="00A14C77" w:rsidRDefault="00EB0C0E" w:rsidP="00EB0C0E">
            <w:pPr>
              <w:spacing w:before="40" w:after="40"/>
              <w:jc w:val="center"/>
              <w:rPr>
                <w:szCs w:val="24"/>
              </w:rPr>
            </w:pPr>
          </w:p>
        </w:tc>
        <w:tc>
          <w:tcPr>
            <w:tcW w:w="2311" w:type="dxa"/>
            <w:vAlign w:val="center"/>
          </w:tcPr>
          <w:p w14:paraId="06348C89" w14:textId="77777777" w:rsidR="00EB0C0E" w:rsidRPr="00A14C77" w:rsidRDefault="00EB0C0E" w:rsidP="00EB0C0E">
            <w:pPr>
              <w:spacing w:before="40" w:after="40"/>
              <w:jc w:val="center"/>
              <w:rPr>
                <w:i/>
                <w:szCs w:val="24"/>
              </w:rPr>
            </w:pPr>
            <w:r w:rsidRPr="00A14C77">
              <w:rPr>
                <w:szCs w:val="24"/>
              </w:rPr>
              <w:t xml:space="preserve">Cung cấp biên bản xuất xưởng lô hàng tương tự có cùng hạng mục thử nghiệm  </w:t>
            </w:r>
          </w:p>
        </w:tc>
        <w:tc>
          <w:tcPr>
            <w:tcW w:w="1377" w:type="dxa"/>
          </w:tcPr>
          <w:p w14:paraId="2BDA4C60" w14:textId="77777777" w:rsidR="00EB0C0E" w:rsidRPr="00A14C77" w:rsidRDefault="00EB0C0E" w:rsidP="00EB0C0E">
            <w:pPr>
              <w:spacing w:before="40" w:after="40"/>
              <w:jc w:val="center"/>
              <w:rPr>
                <w:szCs w:val="24"/>
              </w:rPr>
            </w:pPr>
          </w:p>
        </w:tc>
      </w:tr>
      <w:tr w:rsidR="00EB0C0E" w:rsidRPr="00A14C77" w14:paraId="1598A661" w14:textId="70B0DAA9" w:rsidTr="00A14C77">
        <w:tc>
          <w:tcPr>
            <w:tcW w:w="648" w:type="dxa"/>
            <w:vAlign w:val="center"/>
          </w:tcPr>
          <w:p w14:paraId="06687C74" w14:textId="77777777" w:rsidR="00EB0C0E" w:rsidRPr="00A14C77" w:rsidRDefault="00EB0C0E" w:rsidP="00EB0C0E">
            <w:pPr>
              <w:spacing w:before="40" w:after="40"/>
              <w:jc w:val="center"/>
              <w:rPr>
                <w:color w:val="000000"/>
                <w:szCs w:val="24"/>
              </w:rPr>
            </w:pPr>
            <w:r w:rsidRPr="00A14C77">
              <w:rPr>
                <w:color w:val="000000"/>
                <w:szCs w:val="24"/>
              </w:rPr>
              <w:t>30</w:t>
            </w:r>
          </w:p>
        </w:tc>
        <w:tc>
          <w:tcPr>
            <w:tcW w:w="3458" w:type="dxa"/>
            <w:vAlign w:val="center"/>
          </w:tcPr>
          <w:p w14:paraId="717B3459" w14:textId="77777777" w:rsidR="00EB0C0E" w:rsidRPr="00A14C77" w:rsidRDefault="00EB0C0E" w:rsidP="00EB0C0E">
            <w:pPr>
              <w:spacing w:before="40" w:after="40"/>
              <w:ind w:left="14"/>
              <w:rPr>
                <w:szCs w:val="24"/>
              </w:rPr>
            </w:pPr>
            <w:r w:rsidRPr="00A14C77">
              <w:rPr>
                <w:szCs w:val="24"/>
              </w:rPr>
              <w:t>Các thử nghiệm điển hình</w:t>
            </w:r>
          </w:p>
        </w:tc>
        <w:tc>
          <w:tcPr>
            <w:tcW w:w="990" w:type="dxa"/>
          </w:tcPr>
          <w:p w14:paraId="1E941BBE" w14:textId="77777777" w:rsidR="00EB0C0E" w:rsidRPr="00A14C77" w:rsidRDefault="00EB0C0E" w:rsidP="00EB0C0E">
            <w:pPr>
              <w:spacing w:before="40" w:after="40"/>
              <w:ind w:left="14"/>
              <w:jc w:val="center"/>
              <w:rPr>
                <w:szCs w:val="24"/>
              </w:rPr>
            </w:pPr>
          </w:p>
        </w:tc>
        <w:tc>
          <w:tcPr>
            <w:tcW w:w="2311" w:type="dxa"/>
          </w:tcPr>
          <w:p w14:paraId="32F90098" w14:textId="77777777" w:rsidR="00EB0C0E" w:rsidRPr="00A14C77" w:rsidRDefault="00EB0C0E" w:rsidP="00EB0C0E">
            <w:pPr>
              <w:spacing w:before="40" w:after="40"/>
              <w:ind w:left="14"/>
              <w:jc w:val="center"/>
              <w:rPr>
                <w:szCs w:val="24"/>
              </w:rPr>
            </w:pPr>
            <w:r w:rsidRPr="00A14C77">
              <w:rPr>
                <w:szCs w:val="24"/>
              </w:rPr>
              <w:t xml:space="preserve">Cung cấp biên bản điển hình của đơn vị độc lập trên mẫu dây cùng thiết kế </w:t>
            </w:r>
          </w:p>
        </w:tc>
        <w:tc>
          <w:tcPr>
            <w:tcW w:w="1377" w:type="dxa"/>
          </w:tcPr>
          <w:p w14:paraId="4BC172CA" w14:textId="77777777" w:rsidR="00EB0C0E" w:rsidRPr="00A14C77" w:rsidRDefault="00EB0C0E" w:rsidP="00EB0C0E">
            <w:pPr>
              <w:spacing w:before="40" w:after="40"/>
              <w:ind w:left="14"/>
              <w:jc w:val="center"/>
              <w:rPr>
                <w:szCs w:val="24"/>
              </w:rPr>
            </w:pPr>
          </w:p>
        </w:tc>
      </w:tr>
      <w:tr w:rsidR="00EB0C0E" w:rsidRPr="00A14C77" w14:paraId="4D7EA240" w14:textId="575D90B7" w:rsidTr="00A14C77">
        <w:tc>
          <w:tcPr>
            <w:tcW w:w="648" w:type="dxa"/>
          </w:tcPr>
          <w:p w14:paraId="1C33A4F1" w14:textId="77777777" w:rsidR="00EB0C0E" w:rsidRPr="00A14C77" w:rsidRDefault="00EB0C0E" w:rsidP="00EB0C0E">
            <w:pPr>
              <w:spacing w:before="40" w:after="40"/>
              <w:jc w:val="center"/>
              <w:rPr>
                <w:color w:val="000000"/>
                <w:szCs w:val="24"/>
              </w:rPr>
            </w:pPr>
            <w:r w:rsidRPr="00A14C77">
              <w:rPr>
                <w:color w:val="000000"/>
                <w:szCs w:val="24"/>
              </w:rPr>
              <w:t>31</w:t>
            </w:r>
          </w:p>
        </w:tc>
        <w:tc>
          <w:tcPr>
            <w:tcW w:w="3458" w:type="dxa"/>
          </w:tcPr>
          <w:p w14:paraId="044B72E4" w14:textId="77777777" w:rsidR="00EB0C0E" w:rsidRPr="00A14C77" w:rsidRDefault="00EB0C0E" w:rsidP="00EB0C0E">
            <w:pPr>
              <w:spacing w:before="40" w:after="40"/>
              <w:rPr>
                <w:szCs w:val="24"/>
              </w:rPr>
            </w:pPr>
            <w:r w:rsidRPr="00A14C77">
              <w:rPr>
                <w:szCs w:val="24"/>
              </w:rPr>
              <w:t xml:space="preserve">Trọng lượng dây </w:t>
            </w:r>
          </w:p>
        </w:tc>
        <w:tc>
          <w:tcPr>
            <w:tcW w:w="990" w:type="dxa"/>
          </w:tcPr>
          <w:p w14:paraId="5D83574A" w14:textId="77777777" w:rsidR="00EB0C0E" w:rsidRPr="00A14C77" w:rsidRDefault="00EB0C0E" w:rsidP="00EB0C0E">
            <w:pPr>
              <w:pStyle w:val="Header"/>
              <w:spacing w:before="40" w:after="40"/>
              <w:jc w:val="center"/>
              <w:rPr>
                <w:sz w:val="24"/>
                <w:szCs w:val="24"/>
              </w:rPr>
            </w:pPr>
            <w:r w:rsidRPr="00A14C77">
              <w:rPr>
                <w:sz w:val="24"/>
                <w:szCs w:val="24"/>
              </w:rPr>
              <w:t>kg/km</w:t>
            </w:r>
          </w:p>
        </w:tc>
        <w:tc>
          <w:tcPr>
            <w:tcW w:w="2311" w:type="dxa"/>
          </w:tcPr>
          <w:p w14:paraId="12B89025" w14:textId="77777777" w:rsidR="00EB0C0E" w:rsidRPr="00A14C77" w:rsidRDefault="00EB0C0E" w:rsidP="00EB0C0E">
            <w:pPr>
              <w:pStyle w:val="Header"/>
              <w:spacing w:before="40" w:after="40"/>
              <w:jc w:val="center"/>
              <w:rPr>
                <w:color w:val="000000"/>
                <w:sz w:val="24"/>
                <w:szCs w:val="24"/>
              </w:rPr>
            </w:pPr>
            <w:r w:rsidRPr="00A14C77">
              <w:rPr>
                <w:color w:val="000000"/>
                <w:sz w:val="24"/>
                <w:szCs w:val="24"/>
              </w:rPr>
              <w:t>Nêu cụ thể</w:t>
            </w:r>
          </w:p>
        </w:tc>
        <w:tc>
          <w:tcPr>
            <w:tcW w:w="1377" w:type="dxa"/>
          </w:tcPr>
          <w:p w14:paraId="3B859472" w14:textId="77777777" w:rsidR="00EB0C0E" w:rsidRPr="00A14C77" w:rsidRDefault="00EB0C0E" w:rsidP="00EB0C0E">
            <w:pPr>
              <w:pStyle w:val="Header"/>
              <w:spacing w:before="40" w:after="40"/>
              <w:jc w:val="center"/>
              <w:rPr>
                <w:color w:val="000000"/>
                <w:sz w:val="24"/>
                <w:szCs w:val="24"/>
              </w:rPr>
            </w:pPr>
          </w:p>
        </w:tc>
      </w:tr>
      <w:tr w:rsidR="00EB0C0E" w:rsidRPr="00A14C77" w14:paraId="524A062A" w14:textId="0E9CBCB3" w:rsidTr="00A14C77">
        <w:tc>
          <w:tcPr>
            <w:tcW w:w="648" w:type="dxa"/>
          </w:tcPr>
          <w:p w14:paraId="0E233DAE" w14:textId="77777777" w:rsidR="00EB0C0E" w:rsidRPr="00A14C77" w:rsidRDefault="00EB0C0E" w:rsidP="00EB0C0E">
            <w:pPr>
              <w:spacing w:before="40" w:after="40"/>
              <w:jc w:val="center"/>
              <w:rPr>
                <w:color w:val="000000"/>
                <w:szCs w:val="24"/>
              </w:rPr>
            </w:pPr>
            <w:r w:rsidRPr="00A14C77">
              <w:rPr>
                <w:color w:val="000000"/>
                <w:szCs w:val="24"/>
              </w:rPr>
              <w:t>32</w:t>
            </w:r>
          </w:p>
        </w:tc>
        <w:tc>
          <w:tcPr>
            <w:tcW w:w="3458" w:type="dxa"/>
          </w:tcPr>
          <w:p w14:paraId="7901FA2C" w14:textId="77777777" w:rsidR="00EB0C0E" w:rsidRPr="00A14C77" w:rsidRDefault="00EB0C0E" w:rsidP="00EB0C0E">
            <w:pPr>
              <w:spacing w:before="40" w:after="40"/>
              <w:rPr>
                <w:szCs w:val="24"/>
              </w:rPr>
            </w:pPr>
            <w:r w:rsidRPr="00A14C77">
              <w:rPr>
                <w:szCs w:val="24"/>
              </w:rPr>
              <w:t>Đường kính lô quấn dây</w:t>
            </w:r>
          </w:p>
        </w:tc>
        <w:tc>
          <w:tcPr>
            <w:tcW w:w="990" w:type="dxa"/>
            <w:vAlign w:val="center"/>
          </w:tcPr>
          <w:p w14:paraId="5BE77281" w14:textId="77777777" w:rsidR="00EB0C0E" w:rsidRPr="00A14C77" w:rsidRDefault="00EB0C0E" w:rsidP="00EB0C0E">
            <w:pPr>
              <w:spacing w:before="40" w:after="40"/>
              <w:jc w:val="center"/>
              <w:rPr>
                <w:szCs w:val="24"/>
              </w:rPr>
            </w:pPr>
          </w:p>
        </w:tc>
        <w:tc>
          <w:tcPr>
            <w:tcW w:w="2311" w:type="dxa"/>
            <w:vAlign w:val="center"/>
          </w:tcPr>
          <w:p w14:paraId="592096E7" w14:textId="77777777" w:rsidR="00EB0C0E" w:rsidRPr="00A14C77" w:rsidRDefault="00EB0C0E" w:rsidP="00EB0C0E">
            <w:pPr>
              <w:spacing w:before="40" w:after="40"/>
              <w:jc w:val="center"/>
              <w:rPr>
                <w:szCs w:val="24"/>
              </w:rPr>
            </w:pPr>
            <w:r w:rsidRPr="00A14C77">
              <w:rPr>
                <w:szCs w:val="24"/>
              </w:rPr>
              <w:t>≤ 2,5 m (Nêu cụ thể)</w:t>
            </w:r>
          </w:p>
        </w:tc>
        <w:tc>
          <w:tcPr>
            <w:tcW w:w="1377" w:type="dxa"/>
          </w:tcPr>
          <w:p w14:paraId="2DFFC5FE" w14:textId="77777777" w:rsidR="00EB0C0E" w:rsidRPr="00A14C77" w:rsidRDefault="00EB0C0E" w:rsidP="00EB0C0E">
            <w:pPr>
              <w:spacing w:before="40" w:after="40"/>
              <w:jc w:val="center"/>
              <w:rPr>
                <w:szCs w:val="24"/>
              </w:rPr>
            </w:pPr>
          </w:p>
        </w:tc>
      </w:tr>
      <w:tr w:rsidR="00EB0C0E" w:rsidRPr="00A14C77" w14:paraId="17A62E1F" w14:textId="485B6622" w:rsidTr="00A14C77">
        <w:tc>
          <w:tcPr>
            <w:tcW w:w="648" w:type="dxa"/>
          </w:tcPr>
          <w:p w14:paraId="7CDB68D3" w14:textId="77777777" w:rsidR="00EB0C0E" w:rsidRPr="00A14C77" w:rsidRDefault="00EB0C0E" w:rsidP="00EB0C0E">
            <w:pPr>
              <w:spacing w:before="40" w:after="40"/>
              <w:jc w:val="center"/>
              <w:rPr>
                <w:color w:val="000000"/>
                <w:szCs w:val="24"/>
              </w:rPr>
            </w:pPr>
            <w:r w:rsidRPr="00A14C77">
              <w:rPr>
                <w:color w:val="000000"/>
                <w:szCs w:val="24"/>
              </w:rPr>
              <w:t>33</w:t>
            </w:r>
          </w:p>
        </w:tc>
        <w:tc>
          <w:tcPr>
            <w:tcW w:w="3458" w:type="dxa"/>
          </w:tcPr>
          <w:p w14:paraId="08515241" w14:textId="77777777" w:rsidR="00EB0C0E" w:rsidRPr="00A14C77" w:rsidRDefault="00EB0C0E" w:rsidP="00EB0C0E">
            <w:pPr>
              <w:spacing w:before="40" w:after="40"/>
              <w:rPr>
                <w:szCs w:val="24"/>
              </w:rPr>
            </w:pPr>
            <w:r w:rsidRPr="00A14C77">
              <w:rPr>
                <w:szCs w:val="24"/>
              </w:rPr>
              <w:t>Bề rộng của lô quấn dây</w:t>
            </w:r>
          </w:p>
        </w:tc>
        <w:tc>
          <w:tcPr>
            <w:tcW w:w="990" w:type="dxa"/>
          </w:tcPr>
          <w:p w14:paraId="32CD34CC" w14:textId="77777777" w:rsidR="00EB0C0E" w:rsidRPr="00A14C77" w:rsidRDefault="00EB0C0E" w:rsidP="00EB0C0E">
            <w:pPr>
              <w:spacing w:before="40" w:after="40"/>
              <w:jc w:val="center"/>
              <w:rPr>
                <w:szCs w:val="24"/>
              </w:rPr>
            </w:pPr>
          </w:p>
        </w:tc>
        <w:tc>
          <w:tcPr>
            <w:tcW w:w="2311" w:type="dxa"/>
          </w:tcPr>
          <w:p w14:paraId="056F3DE5" w14:textId="77777777" w:rsidR="00EB0C0E" w:rsidRPr="00A14C77" w:rsidRDefault="00EB0C0E" w:rsidP="00EB0C0E">
            <w:pPr>
              <w:spacing w:before="40" w:after="40"/>
              <w:jc w:val="center"/>
              <w:rPr>
                <w:szCs w:val="24"/>
              </w:rPr>
            </w:pPr>
            <w:r w:rsidRPr="00A14C77">
              <w:rPr>
                <w:szCs w:val="24"/>
              </w:rPr>
              <w:t>≤ 1,4 m (Nêu cụ thể)</w:t>
            </w:r>
          </w:p>
        </w:tc>
        <w:tc>
          <w:tcPr>
            <w:tcW w:w="1377" w:type="dxa"/>
          </w:tcPr>
          <w:p w14:paraId="7569FD6A" w14:textId="77777777" w:rsidR="00EB0C0E" w:rsidRPr="00A14C77" w:rsidRDefault="00EB0C0E" w:rsidP="00EB0C0E">
            <w:pPr>
              <w:spacing w:before="40" w:after="40"/>
              <w:jc w:val="center"/>
              <w:rPr>
                <w:szCs w:val="24"/>
              </w:rPr>
            </w:pPr>
          </w:p>
        </w:tc>
      </w:tr>
      <w:tr w:rsidR="00EB0C0E" w:rsidRPr="00A14C77" w14:paraId="735D61C0" w14:textId="7E2BCE41" w:rsidTr="00A14C77">
        <w:tc>
          <w:tcPr>
            <w:tcW w:w="648" w:type="dxa"/>
          </w:tcPr>
          <w:p w14:paraId="5D440A04" w14:textId="77777777" w:rsidR="00EB0C0E" w:rsidRPr="00A14C77" w:rsidRDefault="00EB0C0E" w:rsidP="00EB0C0E">
            <w:pPr>
              <w:spacing w:before="40" w:after="40"/>
              <w:jc w:val="center"/>
              <w:rPr>
                <w:color w:val="000000"/>
                <w:szCs w:val="24"/>
              </w:rPr>
            </w:pPr>
            <w:r w:rsidRPr="00A14C77">
              <w:rPr>
                <w:color w:val="000000"/>
                <w:szCs w:val="24"/>
              </w:rPr>
              <w:t>34</w:t>
            </w:r>
          </w:p>
        </w:tc>
        <w:tc>
          <w:tcPr>
            <w:tcW w:w="3458" w:type="dxa"/>
          </w:tcPr>
          <w:p w14:paraId="1641227B" w14:textId="77777777" w:rsidR="00EB0C0E" w:rsidRPr="00A14C77" w:rsidRDefault="00EB0C0E" w:rsidP="00EB0C0E">
            <w:pPr>
              <w:spacing w:before="40" w:after="40"/>
              <w:rPr>
                <w:szCs w:val="24"/>
              </w:rPr>
            </w:pPr>
            <w:r w:rsidRPr="00A14C77">
              <w:rPr>
                <w:szCs w:val="24"/>
              </w:rPr>
              <w:t>Chất liệu lô quấn dây</w:t>
            </w:r>
          </w:p>
        </w:tc>
        <w:tc>
          <w:tcPr>
            <w:tcW w:w="990" w:type="dxa"/>
          </w:tcPr>
          <w:p w14:paraId="5BD49928" w14:textId="77777777" w:rsidR="00EB0C0E" w:rsidRPr="00A14C77" w:rsidRDefault="00EB0C0E" w:rsidP="00EB0C0E">
            <w:pPr>
              <w:spacing w:before="40" w:after="40"/>
              <w:jc w:val="center"/>
              <w:rPr>
                <w:szCs w:val="24"/>
              </w:rPr>
            </w:pPr>
          </w:p>
        </w:tc>
        <w:tc>
          <w:tcPr>
            <w:tcW w:w="2311" w:type="dxa"/>
          </w:tcPr>
          <w:p w14:paraId="06047085" w14:textId="77777777" w:rsidR="00EB0C0E" w:rsidRPr="00A14C77" w:rsidRDefault="00EB0C0E" w:rsidP="00EB0C0E">
            <w:pPr>
              <w:spacing w:before="40" w:after="40"/>
              <w:jc w:val="center"/>
              <w:rPr>
                <w:szCs w:val="24"/>
              </w:rPr>
            </w:pPr>
            <w:r w:rsidRPr="00A14C77">
              <w:rPr>
                <w:szCs w:val="24"/>
              </w:rPr>
              <w:t>Nêu cụ thể</w:t>
            </w:r>
          </w:p>
        </w:tc>
        <w:tc>
          <w:tcPr>
            <w:tcW w:w="1377" w:type="dxa"/>
          </w:tcPr>
          <w:p w14:paraId="71949277" w14:textId="77777777" w:rsidR="00EB0C0E" w:rsidRPr="00A14C77" w:rsidRDefault="00EB0C0E" w:rsidP="00EB0C0E">
            <w:pPr>
              <w:spacing w:before="40" w:after="40"/>
              <w:jc w:val="center"/>
              <w:rPr>
                <w:szCs w:val="24"/>
              </w:rPr>
            </w:pPr>
          </w:p>
        </w:tc>
      </w:tr>
    </w:tbl>
    <w:p w14:paraId="5A6BBC0D" w14:textId="77777777" w:rsidR="00EB0C0E" w:rsidRPr="00A14C77" w:rsidRDefault="00EB0C0E" w:rsidP="00EB0C0E">
      <w:pPr>
        <w:tabs>
          <w:tab w:val="left" w:pos="851"/>
        </w:tabs>
        <w:spacing w:before="120" w:after="120" w:line="264" w:lineRule="auto"/>
        <w:rPr>
          <w:b/>
          <w:szCs w:val="24"/>
        </w:rPr>
      </w:pPr>
    </w:p>
    <w:p w14:paraId="12C76EA5" w14:textId="2F84E91D" w:rsidR="00B71DCF" w:rsidRPr="00F728E6" w:rsidRDefault="00B71DCF" w:rsidP="00B71DCF">
      <w:pPr>
        <w:tabs>
          <w:tab w:val="left" w:pos="851"/>
        </w:tabs>
        <w:spacing w:before="120" w:after="120" w:line="264" w:lineRule="auto"/>
        <w:rPr>
          <w:b/>
          <w:sz w:val="26"/>
          <w:szCs w:val="26"/>
        </w:rPr>
      </w:pPr>
      <w:r w:rsidRPr="00F728E6">
        <w:rPr>
          <w:b/>
          <w:sz w:val="26"/>
          <w:szCs w:val="26"/>
        </w:rPr>
        <w:t>1.6. Cáp lực hạ thế 0,6/1kV Cu/XLPE/PVC 1x240</w:t>
      </w:r>
    </w:p>
    <w:tbl>
      <w:tblPr>
        <w:tblW w:w="5000" w:type="pct"/>
        <w:jc w:val="center"/>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000" w:firstRow="0" w:lastRow="0" w:firstColumn="0" w:lastColumn="0" w:noHBand="0" w:noVBand="0"/>
      </w:tblPr>
      <w:tblGrid>
        <w:gridCol w:w="671"/>
        <w:gridCol w:w="2220"/>
        <w:gridCol w:w="788"/>
        <w:gridCol w:w="3598"/>
        <w:gridCol w:w="1785"/>
      </w:tblGrid>
      <w:tr w:rsidR="00F728E6" w:rsidRPr="00F728E6" w14:paraId="54B6DBAA" w14:textId="77777777" w:rsidTr="00A65567">
        <w:trPr>
          <w:trHeight w:val="113"/>
          <w:tblHeader/>
          <w:jc w:val="center"/>
        </w:trPr>
        <w:tc>
          <w:tcPr>
            <w:tcW w:w="370" w:type="pct"/>
            <w:tcBorders>
              <w:top w:val="single" w:sz="4" w:space="0" w:color="auto"/>
              <w:bottom w:val="single" w:sz="4" w:space="0" w:color="auto"/>
            </w:tcBorders>
            <w:vAlign w:val="center"/>
          </w:tcPr>
          <w:p w14:paraId="07EC66F1" w14:textId="77777777" w:rsidR="00B71DCF" w:rsidRPr="00F728E6" w:rsidRDefault="00B71DCF" w:rsidP="00A65567">
            <w:pPr>
              <w:spacing w:line="288" w:lineRule="auto"/>
              <w:jc w:val="center"/>
              <w:rPr>
                <w:b/>
                <w:bCs/>
                <w:szCs w:val="26"/>
              </w:rPr>
            </w:pPr>
            <w:r w:rsidRPr="00F728E6">
              <w:rPr>
                <w:b/>
                <w:bCs/>
                <w:szCs w:val="26"/>
              </w:rPr>
              <w:t>STT</w:t>
            </w:r>
          </w:p>
        </w:tc>
        <w:tc>
          <w:tcPr>
            <w:tcW w:w="1225" w:type="pct"/>
            <w:tcBorders>
              <w:top w:val="single" w:sz="4" w:space="0" w:color="auto"/>
              <w:bottom w:val="single" w:sz="4" w:space="0" w:color="auto"/>
            </w:tcBorders>
            <w:vAlign w:val="center"/>
          </w:tcPr>
          <w:p w14:paraId="1335EB78" w14:textId="77777777" w:rsidR="00B71DCF" w:rsidRPr="00F728E6" w:rsidRDefault="00B71DCF" w:rsidP="00A65567">
            <w:pPr>
              <w:spacing w:line="288" w:lineRule="auto"/>
              <w:jc w:val="center"/>
              <w:rPr>
                <w:b/>
                <w:szCs w:val="26"/>
              </w:rPr>
            </w:pPr>
            <w:r w:rsidRPr="00F728E6">
              <w:rPr>
                <w:b/>
                <w:szCs w:val="26"/>
              </w:rPr>
              <w:t>Hạng mục</w:t>
            </w:r>
          </w:p>
        </w:tc>
        <w:tc>
          <w:tcPr>
            <w:tcW w:w="435" w:type="pct"/>
            <w:tcBorders>
              <w:top w:val="single" w:sz="4" w:space="0" w:color="auto"/>
              <w:bottom w:val="single" w:sz="4" w:space="0" w:color="auto"/>
            </w:tcBorders>
            <w:vAlign w:val="center"/>
          </w:tcPr>
          <w:p w14:paraId="16970BC0" w14:textId="77777777" w:rsidR="00B71DCF" w:rsidRPr="00F728E6" w:rsidRDefault="00B71DCF" w:rsidP="00A65567">
            <w:pPr>
              <w:spacing w:line="288" w:lineRule="auto"/>
              <w:jc w:val="center"/>
              <w:rPr>
                <w:b/>
                <w:bCs/>
                <w:szCs w:val="26"/>
              </w:rPr>
            </w:pPr>
            <w:r w:rsidRPr="00F728E6">
              <w:rPr>
                <w:b/>
                <w:bCs/>
                <w:szCs w:val="26"/>
              </w:rPr>
              <w:t>Đơn vị</w:t>
            </w:r>
          </w:p>
        </w:tc>
        <w:tc>
          <w:tcPr>
            <w:tcW w:w="1985" w:type="pct"/>
            <w:tcBorders>
              <w:top w:val="single" w:sz="4" w:space="0" w:color="auto"/>
              <w:bottom w:val="single" w:sz="4" w:space="0" w:color="auto"/>
            </w:tcBorders>
            <w:vAlign w:val="center"/>
          </w:tcPr>
          <w:p w14:paraId="3BAA7E38" w14:textId="77777777" w:rsidR="00B71DCF" w:rsidRPr="00F728E6" w:rsidRDefault="00B71DCF" w:rsidP="00A65567">
            <w:pPr>
              <w:spacing w:line="288" w:lineRule="auto"/>
              <w:jc w:val="center"/>
              <w:rPr>
                <w:b/>
                <w:bCs/>
                <w:szCs w:val="26"/>
              </w:rPr>
            </w:pPr>
            <w:r w:rsidRPr="00F728E6">
              <w:rPr>
                <w:b/>
                <w:bCs/>
                <w:szCs w:val="26"/>
              </w:rPr>
              <w:t>Yêu cầu</w:t>
            </w:r>
          </w:p>
        </w:tc>
        <w:tc>
          <w:tcPr>
            <w:tcW w:w="986" w:type="pct"/>
            <w:tcBorders>
              <w:top w:val="single" w:sz="4" w:space="0" w:color="auto"/>
              <w:bottom w:val="single" w:sz="4" w:space="0" w:color="auto"/>
            </w:tcBorders>
          </w:tcPr>
          <w:p w14:paraId="16B91066" w14:textId="77777777" w:rsidR="00B71DCF" w:rsidRPr="00F728E6" w:rsidRDefault="00B71DCF" w:rsidP="00A65567">
            <w:pPr>
              <w:spacing w:line="288" w:lineRule="auto"/>
              <w:jc w:val="center"/>
              <w:rPr>
                <w:b/>
                <w:bCs/>
                <w:szCs w:val="26"/>
              </w:rPr>
            </w:pPr>
            <w:r w:rsidRPr="00F728E6">
              <w:rPr>
                <w:b/>
                <w:bCs/>
                <w:szCs w:val="26"/>
              </w:rPr>
              <w:t>Ý kiến của nhà thầu</w:t>
            </w:r>
          </w:p>
        </w:tc>
      </w:tr>
      <w:tr w:rsidR="00F728E6" w:rsidRPr="00F728E6" w14:paraId="38E320BA" w14:textId="77777777" w:rsidTr="00A65567">
        <w:trPr>
          <w:trHeight w:val="113"/>
          <w:jc w:val="center"/>
        </w:trPr>
        <w:tc>
          <w:tcPr>
            <w:tcW w:w="370" w:type="pct"/>
            <w:tcBorders>
              <w:top w:val="single" w:sz="4" w:space="0" w:color="auto"/>
            </w:tcBorders>
            <w:vAlign w:val="center"/>
          </w:tcPr>
          <w:p w14:paraId="0615F4F5" w14:textId="77777777" w:rsidR="00B71DCF" w:rsidRPr="00F728E6" w:rsidRDefault="00B71DCF" w:rsidP="00A65567">
            <w:pPr>
              <w:spacing w:line="288" w:lineRule="auto"/>
              <w:jc w:val="center"/>
              <w:rPr>
                <w:bCs/>
                <w:szCs w:val="26"/>
              </w:rPr>
            </w:pPr>
            <w:r w:rsidRPr="00F728E6">
              <w:rPr>
                <w:bCs/>
                <w:szCs w:val="26"/>
              </w:rPr>
              <w:t>1</w:t>
            </w:r>
          </w:p>
        </w:tc>
        <w:tc>
          <w:tcPr>
            <w:tcW w:w="1225" w:type="pct"/>
            <w:tcBorders>
              <w:top w:val="single" w:sz="4" w:space="0" w:color="auto"/>
            </w:tcBorders>
            <w:vAlign w:val="center"/>
          </w:tcPr>
          <w:p w14:paraId="13631992" w14:textId="77777777" w:rsidR="00B71DCF" w:rsidRPr="00F728E6" w:rsidRDefault="00B71DCF" w:rsidP="00A65567">
            <w:pPr>
              <w:spacing w:line="288" w:lineRule="auto"/>
              <w:rPr>
                <w:bCs/>
                <w:szCs w:val="26"/>
              </w:rPr>
            </w:pPr>
            <w:r w:rsidRPr="00F728E6">
              <w:rPr>
                <w:bCs/>
                <w:szCs w:val="26"/>
              </w:rPr>
              <w:t>Nước sản xuất</w:t>
            </w:r>
          </w:p>
        </w:tc>
        <w:tc>
          <w:tcPr>
            <w:tcW w:w="435" w:type="pct"/>
            <w:tcBorders>
              <w:top w:val="single" w:sz="4" w:space="0" w:color="auto"/>
            </w:tcBorders>
            <w:vAlign w:val="center"/>
          </w:tcPr>
          <w:p w14:paraId="5BD8C337" w14:textId="77777777" w:rsidR="00B71DCF" w:rsidRPr="00F728E6" w:rsidRDefault="00B71DCF" w:rsidP="00A65567">
            <w:pPr>
              <w:spacing w:line="288" w:lineRule="auto"/>
              <w:jc w:val="center"/>
              <w:rPr>
                <w:bCs/>
                <w:szCs w:val="26"/>
              </w:rPr>
            </w:pPr>
          </w:p>
        </w:tc>
        <w:tc>
          <w:tcPr>
            <w:tcW w:w="1985" w:type="pct"/>
            <w:tcBorders>
              <w:top w:val="single" w:sz="4" w:space="0" w:color="auto"/>
            </w:tcBorders>
            <w:vAlign w:val="center"/>
          </w:tcPr>
          <w:p w14:paraId="25C5F245" w14:textId="77777777" w:rsidR="00B71DCF" w:rsidRPr="00F728E6" w:rsidRDefault="00B71DCF" w:rsidP="00A65567">
            <w:pPr>
              <w:spacing w:line="288" w:lineRule="auto"/>
              <w:jc w:val="center"/>
              <w:rPr>
                <w:bCs/>
                <w:szCs w:val="26"/>
              </w:rPr>
            </w:pPr>
            <w:r w:rsidRPr="00F728E6">
              <w:rPr>
                <w:bCs/>
                <w:szCs w:val="26"/>
              </w:rPr>
              <w:t>Nêu rõ</w:t>
            </w:r>
          </w:p>
        </w:tc>
        <w:tc>
          <w:tcPr>
            <w:tcW w:w="986" w:type="pct"/>
            <w:tcBorders>
              <w:top w:val="single" w:sz="4" w:space="0" w:color="auto"/>
            </w:tcBorders>
          </w:tcPr>
          <w:p w14:paraId="35EBFA03" w14:textId="77777777" w:rsidR="00B71DCF" w:rsidRPr="00F728E6" w:rsidRDefault="00B71DCF" w:rsidP="00A65567">
            <w:pPr>
              <w:spacing w:line="288" w:lineRule="auto"/>
              <w:jc w:val="center"/>
              <w:rPr>
                <w:bCs/>
                <w:szCs w:val="26"/>
              </w:rPr>
            </w:pPr>
          </w:p>
        </w:tc>
      </w:tr>
      <w:tr w:rsidR="00F728E6" w:rsidRPr="00F728E6" w14:paraId="0A06C167" w14:textId="77777777" w:rsidTr="00A65567">
        <w:trPr>
          <w:trHeight w:val="113"/>
          <w:jc w:val="center"/>
        </w:trPr>
        <w:tc>
          <w:tcPr>
            <w:tcW w:w="370" w:type="pct"/>
            <w:vAlign w:val="center"/>
          </w:tcPr>
          <w:p w14:paraId="7C6B5F07" w14:textId="77777777" w:rsidR="00B71DCF" w:rsidRPr="00F728E6" w:rsidRDefault="00B71DCF" w:rsidP="00A65567">
            <w:pPr>
              <w:spacing w:line="288" w:lineRule="auto"/>
              <w:jc w:val="center"/>
              <w:rPr>
                <w:bCs/>
                <w:szCs w:val="26"/>
              </w:rPr>
            </w:pPr>
            <w:r w:rsidRPr="00F728E6">
              <w:rPr>
                <w:bCs/>
                <w:szCs w:val="26"/>
              </w:rPr>
              <w:t>2</w:t>
            </w:r>
          </w:p>
        </w:tc>
        <w:tc>
          <w:tcPr>
            <w:tcW w:w="1225" w:type="pct"/>
            <w:vAlign w:val="center"/>
          </w:tcPr>
          <w:p w14:paraId="3E29791E" w14:textId="77777777" w:rsidR="00B71DCF" w:rsidRPr="00F728E6" w:rsidRDefault="00B71DCF" w:rsidP="00A65567">
            <w:pPr>
              <w:spacing w:line="288" w:lineRule="auto"/>
              <w:rPr>
                <w:bCs/>
                <w:szCs w:val="26"/>
              </w:rPr>
            </w:pPr>
            <w:r w:rsidRPr="00F728E6">
              <w:rPr>
                <w:bCs/>
                <w:szCs w:val="26"/>
              </w:rPr>
              <w:t>Nhà sản xuất</w:t>
            </w:r>
          </w:p>
        </w:tc>
        <w:tc>
          <w:tcPr>
            <w:tcW w:w="435" w:type="pct"/>
            <w:vAlign w:val="center"/>
          </w:tcPr>
          <w:p w14:paraId="58184B30" w14:textId="77777777" w:rsidR="00B71DCF" w:rsidRPr="00F728E6" w:rsidRDefault="00B71DCF" w:rsidP="00A65567">
            <w:pPr>
              <w:spacing w:line="288" w:lineRule="auto"/>
              <w:jc w:val="center"/>
              <w:rPr>
                <w:bCs/>
                <w:szCs w:val="26"/>
              </w:rPr>
            </w:pPr>
          </w:p>
        </w:tc>
        <w:tc>
          <w:tcPr>
            <w:tcW w:w="1985" w:type="pct"/>
            <w:vAlign w:val="center"/>
          </w:tcPr>
          <w:p w14:paraId="370961BB" w14:textId="77777777" w:rsidR="00B71DCF" w:rsidRPr="00F728E6" w:rsidRDefault="00B71DCF" w:rsidP="00A65567">
            <w:pPr>
              <w:spacing w:line="288" w:lineRule="auto"/>
              <w:jc w:val="center"/>
              <w:rPr>
                <w:bCs/>
                <w:szCs w:val="26"/>
              </w:rPr>
            </w:pPr>
            <w:r w:rsidRPr="00F728E6">
              <w:rPr>
                <w:bCs/>
                <w:szCs w:val="26"/>
              </w:rPr>
              <w:t>Nêu rõ</w:t>
            </w:r>
          </w:p>
        </w:tc>
        <w:tc>
          <w:tcPr>
            <w:tcW w:w="986" w:type="pct"/>
          </w:tcPr>
          <w:p w14:paraId="7DF70EFB" w14:textId="77777777" w:rsidR="00B71DCF" w:rsidRPr="00F728E6" w:rsidRDefault="00B71DCF" w:rsidP="00A65567">
            <w:pPr>
              <w:spacing w:line="288" w:lineRule="auto"/>
              <w:jc w:val="center"/>
              <w:rPr>
                <w:bCs/>
                <w:szCs w:val="26"/>
              </w:rPr>
            </w:pPr>
          </w:p>
        </w:tc>
      </w:tr>
      <w:tr w:rsidR="00F728E6" w:rsidRPr="00F728E6" w14:paraId="15E54981" w14:textId="77777777" w:rsidTr="00A65567">
        <w:trPr>
          <w:trHeight w:val="113"/>
          <w:jc w:val="center"/>
        </w:trPr>
        <w:tc>
          <w:tcPr>
            <w:tcW w:w="370" w:type="pct"/>
            <w:vAlign w:val="center"/>
          </w:tcPr>
          <w:p w14:paraId="4036369A" w14:textId="77777777" w:rsidR="00B71DCF" w:rsidRPr="00F728E6" w:rsidRDefault="00B71DCF" w:rsidP="00A65567">
            <w:pPr>
              <w:spacing w:line="288" w:lineRule="auto"/>
              <w:jc w:val="center"/>
              <w:rPr>
                <w:bCs/>
                <w:szCs w:val="26"/>
              </w:rPr>
            </w:pPr>
            <w:r w:rsidRPr="00F728E6">
              <w:rPr>
                <w:bCs/>
                <w:szCs w:val="26"/>
              </w:rPr>
              <w:t>3</w:t>
            </w:r>
          </w:p>
        </w:tc>
        <w:tc>
          <w:tcPr>
            <w:tcW w:w="1225" w:type="pct"/>
            <w:vAlign w:val="center"/>
          </w:tcPr>
          <w:p w14:paraId="7AD995E5" w14:textId="77777777" w:rsidR="00B71DCF" w:rsidRPr="00F728E6" w:rsidRDefault="00B71DCF" w:rsidP="00A65567">
            <w:pPr>
              <w:spacing w:line="288" w:lineRule="auto"/>
              <w:rPr>
                <w:bCs/>
                <w:szCs w:val="26"/>
              </w:rPr>
            </w:pPr>
            <w:r w:rsidRPr="00F728E6">
              <w:rPr>
                <w:bCs/>
                <w:szCs w:val="26"/>
              </w:rPr>
              <w:t>Kiểu cáp</w:t>
            </w:r>
          </w:p>
        </w:tc>
        <w:tc>
          <w:tcPr>
            <w:tcW w:w="435" w:type="pct"/>
            <w:vAlign w:val="center"/>
          </w:tcPr>
          <w:p w14:paraId="08587E3C" w14:textId="77777777" w:rsidR="00B71DCF" w:rsidRPr="00F728E6" w:rsidRDefault="00B71DCF" w:rsidP="00A65567">
            <w:pPr>
              <w:spacing w:line="288" w:lineRule="auto"/>
              <w:jc w:val="center"/>
              <w:rPr>
                <w:bCs/>
                <w:szCs w:val="26"/>
              </w:rPr>
            </w:pPr>
          </w:p>
        </w:tc>
        <w:tc>
          <w:tcPr>
            <w:tcW w:w="1985" w:type="pct"/>
            <w:vAlign w:val="center"/>
          </w:tcPr>
          <w:p w14:paraId="45EF8A01" w14:textId="77777777" w:rsidR="00B71DCF" w:rsidRPr="00F728E6" w:rsidRDefault="00B71DCF" w:rsidP="00A65567">
            <w:pPr>
              <w:spacing w:line="288" w:lineRule="auto"/>
              <w:jc w:val="center"/>
              <w:rPr>
                <w:szCs w:val="26"/>
                <w:lang w:val="de-DE"/>
              </w:rPr>
            </w:pPr>
            <w:r w:rsidRPr="00F728E6">
              <w:rPr>
                <w:bCs/>
                <w:szCs w:val="26"/>
              </w:rPr>
              <w:t>Cu/XLPE/PVC</w:t>
            </w:r>
          </w:p>
        </w:tc>
        <w:tc>
          <w:tcPr>
            <w:tcW w:w="986" w:type="pct"/>
          </w:tcPr>
          <w:p w14:paraId="118E29C6" w14:textId="77777777" w:rsidR="00B71DCF" w:rsidRPr="00F728E6" w:rsidRDefault="00B71DCF" w:rsidP="00A65567">
            <w:pPr>
              <w:spacing w:line="288" w:lineRule="auto"/>
              <w:jc w:val="center"/>
              <w:rPr>
                <w:bCs/>
                <w:szCs w:val="26"/>
              </w:rPr>
            </w:pPr>
          </w:p>
        </w:tc>
      </w:tr>
      <w:tr w:rsidR="00F728E6" w:rsidRPr="00F728E6" w14:paraId="325657E8" w14:textId="77777777" w:rsidTr="00A65567">
        <w:trPr>
          <w:trHeight w:val="113"/>
          <w:jc w:val="center"/>
        </w:trPr>
        <w:tc>
          <w:tcPr>
            <w:tcW w:w="370" w:type="pct"/>
            <w:vAlign w:val="center"/>
          </w:tcPr>
          <w:p w14:paraId="184192A9" w14:textId="77777777" w:rsidR="00B71DCF" w:rsidRPr="00F728E6" w:rsidRDefault="00B71DCF" w:rsidP="00A65567">
            <w:pPr>
              <w:spacing w:line="288" w:lineRule="auto"/>
              <w:jc w:val="center"/>
              <w:rPr>
                <w:bCs/>
                <w:szCs w:val="26"/>
              </w:rPr>
            </w:pPr>
            <w:r w:rsidRPr="00F728E6">
              <w:rPr>
                <w:bCs/>
                <w:szCs w:val="26"/>
              </w:rPr>
              <w:t>4</w:t>
            </w:r>
          </w:p>
        </w:tc>
        <w:tc>
          <w:tcPr>
            <w:tcW w:w="1225" w:type="pct"/>
            <w:vAlign w:val="center"/>
          </w:tcPr>
          <w:p w14:paraId="26A42B19" w14:textId="77777777" w:rsidR="00B71DCF" w:rsidRPr="00F728E6" w:rsidRDefault="00B71DCF" w:rsidP="00A65567">
            <w:pPr>
              <w:spacing w:line="288" w:lineRule="auto"/>
              <w:rPr>
                <w:bCs/>
                <w:szCs w:val="26"/>
              </w:rPr>
            </w:pPr>
            <w:r w:rsidRPr="00F728E6">
              <w:rPr>
                <w:bCs/>
                <w:szCs w:val="26"/>
              </w:rPr>
              <w:t>Tiêu chuẩn áp dụng</w:t>
            </w:r>
          </w:p>
        </w:tc>
        <w:tc>
          <w:tcPr>
            <w:tcW w:w="435" w:type="pct"/>
            <w:vAlign w:val="center"/>
          </w:tcPr>
          <w:p w14:paraId="03161F6C" w14:textId="77777777" w:rsidR="00B71DCF" w:rsidRPr="00F728E6" w:rsidRDefault="00B71DCF" w:rsidP="00A65567">
            <w:pPr>
              <w:spacing w:line="288" w:lineRule="auto"/>
              <w:jc w:val="center"/>
              <w:rPr>
                <w:bCs/>
                <w:szCs w:val="26"/>
              </w:rPr>
            </w:pPr>
          </w:p>
        </w:tc>
        <w:tc>
          <w:tcPr>
            <w:tcW w:w="1985" w:type="pct"/>
            <w:vAlign w:val="center"/>
          </w:tcPr>
          <w:p w14:paraId="02C034B3" w14:textId="77777777" w:rsidR="00B71DCF" w:rsidRPr="00F728E6" w:rsidRDefault="00B71DCF" w:rsidP="00A65567">
            <w:pPr>
              <w:spacing w:line="288" w:lineRule="auto"/>
              <w:jc w:val="center"/>
              <w:rPr>
                <w:bCs/>
                <w:szCs w:val="26"/>
              </w:rPr>
            </w:pPr>
            <w:r w:rsidRPr="00F728E6">
              <w:rPr>
                <w:szCs w:val="26"/>
                <w:lang w:val="de-DE"/>
              </w:rPr>
              <w:t>IEC61089, IEC60502-1, IEC60228, TCVN 5935-1: 2013,</w:t>
            </w:r>
            <w:r w:rsidRPr="00F728E6">
              <w:rPr>
                <w:bCs/>
                <w:szCs w:val="26"/>
              </w:rPr>
              <w:t xml:space="preserve"> TCVN 6612:2007</w:t>
            </w:r>
          </w:p>
        </w:tc>
        <w:tc>
          <w:tcPr>
            <w:tcW w:w="986" w:type="pct"/>
          </w:tcPr>
          <w:p w14:paraId="22B26EEE" w14:textId="77777777" w:rsidR="00B71DCF" w:rsidRPr="00F728E6" w:rsidRDefault="00B71DCF" w:rsidP="00A65567">
            <w:pPr>
              <w:spacing w:line="288" w:lineRule="auto"/>
              <w:jc w:val="center"/>
              <w:rPr>
                <w:szCs w:val="26"/>
                <w:lang w:val="de-DE"/>
              </w:rPr>
            </w:pPr>
          </w:p>
        </w:tc>
      </w:tr>
      <w:tr w:rsidR="00F728E6" w:rsidRPr="00F728E6" w14:paraId="6C2B8A50" w14:textId="77777777" w:rsidTr="00A65567">
        <w:trPr>
          <w:trHeight w:val="113"/>
          <w:jc w:val="center"/>
        </w:trPr>
        <w:tc>
          <w:tcPr>
            <w:tcW w:w="370" w:type="pct"/>
            <w:vAlign w:val="center"/>
          </w:tcPr>
          <w:p w14:paraId="35771B00" w14:textId="77777777" w:rsidR="00B71DCF" w:rsidRPr="00F728E6" w:rsidRDefault="00B71DCF" w:rsidP="00A65567">
            <w:pPr>
              <w:spacing w:line="288" w:lineRule="auto"/>
              <w:jc w:val="center"/>
              <w:rPr>
                <w:bCs/>
                <w:szCs w:val="26"/>
              </w:rPr>
            </w:pPr>
            <w:r w:rsidRPr="00F728E6">
              <w:rPr>
                <w:bCs/>
                <w:szCs w:val="26"/>
              </w:rPr>
              <w:t>5</w:t>
            </w:r>
          </w:p>
        </w:tc>
        <w:tc>
          <w:tcPr>
            <w:tcW w:w="1225" w:type="pct"/>
            <w:vAlign w:val="center"/>
          </w:tcPr>
          <w:p w14:paraId="35539FEC" w14:textId="77777777" w:rsidR="00B71DCF" w:rsidRPr="00F728E6" w:rsidRDefault="00B71DCF" w:rsidP="00A65567">
            <w:pPr>
              <w:spacing w:line="288" w:lineRule="auto"/>
              <w:rPr>
                <w:bCs/>
                <w:szCs w:val="26"/>
              </w:rPr>
            </w:pPr>
            <w:r w:rsidRPr="00F728E6">
              <w:rPr>
                <w:bCs/>
                <w:szCs w:val="26"/>
              </w:rPr>
              <w:t xml:space="preserve">Số và tiết diện danh định của lõi cáp </w:t>
            </w:r>
          </w:p>
        </w:tc>
        <w:tc>
          <w:tcPr>
            <w:tcW w:w="435" w:type="pct"/>
            <w:vAlign w:val="center"/>
          </w:tcPr>
          <w:p w14:paraId="642B012A" w14:textId="77777777" w:rsidR="00B71DCF" w:rsidRPr="00F728E6" w:rsidRDefault="00B71DCF" w:rsidP="00A65567">
            <w:pPr>
              <w:spacing w:line="288" w:lineRule="auto"/>
              <w:jc w:val="center"/>
              <w:rPr>
                <w:bCs/>
                <w:szCs w:val="26"/>
              </w:rPr>
            </w:pPr>
            <w:r w:rsidRPr="00F728E6">
              <w:rPr>
                <w:bCs/>
                <w:szCs w:val="26"/>
              </w:rPr>
              <w:t>mm</w:t>
            </w:r>
            <w:r w:rsidRPr="00F728E6">
              <w:rPr>
                <w:bCs/>
                <w:szCs w:val="26"/>
                <w:vertAlign w:val="superscript"/>
              </w:rPr>
              <w:t>2</w:t>
            </w:r>
          </w:p>
        </w:tc>
        <w:tc>
          <w:tcPr>
            <w:tcW w:w="1985" w:type="pct"/>
            <w:vAlign w:val="center"/>
          </w:tcPr>
          <w:p w14:paraId="60D89FB1" w14:textId="77777777" w:rsidR="00B71DCF" w:rsidRPr="00F728E6" w:rsidRDefault="00B71DCF" w:rsidP="00A65567">
            <w:pPr>
              <w:spacing w:line="288" w:lineRule="auto"/>
              <w:jc w:val="center"/>
              <w:rPr>
                <w:bCs/>
                <w:szCs w:val="26"/>
              </w:rPr>
            </w:pPr>
            <w:r w:rsidRPr="00F728E6">
              <w:rPr>
                <w:bCs/>
                <w:szCs w:val="26"/>
              </w:rPr>
              <w:t>Theo tổng kê</w:t>
            </w:r>
          </w:p>
        </w:tc>
        <w:tc>
          <w:tcPr>
            <w:tcW w:w="986" w:type="pct"/>
          </w:tcPr>
          <w:p w14:paraId="717337AB" w14:textId="77777777" w:rsidR="00B71DCF" w:rsidRPr="00F728E6" w:rsidRDefault="00B71DCF" w:rsidP="00A65567">
            <w:pPr>
              <w:spacing w:line="288" w:lineRule="auto"/>
              <w:jc w:val="center"/>
              <w:rPr>
                <w:bCs/>
                <w:szCs w:val="26"/>
              </w:rPr>
            </w:pPr>
          </w:p>
        </w:tc>
      </w:tr>
      <w:tr w:rsidR="00F728E6" w:rsidRPr="00F728E6" w14:paraId="0138C03C" w14:textId="77777777" w:rsidTr="00A65567">
        <w:trPr>
          <w:trHeight w:val="113"/>
          <w:jc w:val="center"/>
        </w:trPr>
        <w:tc>
          <w:tcPr>
            <w:tcW w:w="370" w:type="pct"/>
            <w:vAlign w:val="center"/>
          </w:tcPr>
          <w:p w14:paraId="5D660E2E" w14:textId="77777777" w:rsidR="00B71DCF" w:rsidRPr="00F728E6" w:rsidRDefault="00B71DCF" w:rsidP="00A65567">
            <w:pPr>
              <w:spacing w:line="288" w:lineRule="auto"/>
              <w:jc w:val="center"/>
              <w:rPr>
                <w:bCs/>
                <w:szCs w:val="26"/>
              </w:rPr>
            </w:pPr>
            <w:r w:rsidRPr="00F728E6">
              <w:rPr>
                <w:bCs/>
                <w:szCs w:val="26"/>
              </w:rPr>
              <w:t>6</w:t>
            </w:r>
          </w:p>
        </w:tc>
        <w:tc>
          <w:tcPr>
            <w:tcW w:w="1225" w:type="pct"/>
            <w:vAlign w:val="center"/>
          </w:tcPr>
          <w:p w14:paraId="2F3AE2F0" w14:textId="77777777" w:rsidR="00B71DCF" w:rsidRPr="00F728E6" w:rsidRDefault="00B71DCF" w:rsidP="00A65567">
            <w:pPr>
              <w:spacing w:line="288" w:lineRule="auto"/>
              <w:rPr>
                <w:bCs/>
                <w:szCs w:val="26"/>
              </w:rPr>
            </w:pPr>
            <w:r w:rsidRPr="00F728E6">
              <w:rPr>
                <w:bCs/>
                <w:szCs w:val="26"/>
              </w:rPr>
              <w:t>Cấu tạo</w:t>
            </w:r>
          </w:p>
        </w:tc>
        <w:tc>
          <w:tcPr>
            <w:tcW w:w="435" w:type="pct"/>
            <w:vAlign w:val="center"/>
          </w:tcPr>
          <w:p w14:paraId="0120DE11" w14:textId="77777777" w:rsidR="00B71DCF" w:rsidRPr="00F728E6" w:rsidRDefault="00B71DCF" w:rsidP="00A65567">
            <w:pPr>
              <w:spacing w:line="288" w:lineRule="auto"/>
              <w:jc w:val="center"/>
              <w:rPr>
                <w:bCs/>
                <w:szCs w:val="26"/>
              </w:rPr>
            </w:pPr>
          </w:p>
        </w:tc>
        <w:tc>
          <w:tcPr>
            <w:tcW w:w="1985" w:type="pct"/>
            <w:vAlign w:val="center"/>
          </w:tcPr>
          <w:p w14:paraId="64F3F396" w14:textId="77777777" w:rsidR="00B71DCF" w:rsidRPr="00F728E6" w:rsidRDefault="00B71DCF" w:rsidP="00A65567">
            <w:pPr>
              <w:spacing w:line="288" w:lineRule="auto"/>
              <w:rPr>
                <w:szCs w:val="26"/>
              </w:rPr>
            </w:pPr>
            <w:r w:rsidRPr="00F728E6">
              <w:rPr>
                <w:szCs w:val="26"/>
              </w:rPr>
              <w:t>Cáp treo hạ áp 1 pha có cấu tạo bao gồm 3 lớp:</w:t>
            </w:r>
          </w:p>
          <w:p w14:paraId="7DD4B148" w14:textId="77777777" w:rsidR="00B71DCF" w:rsidRPr="00F728E6" w:rsidRDefault="00B71DCF" w:rsidP="00A65567">
            <w:pPr>
              <w:rPr>
                <w:szCs w:val="26"/>
              </w:rPr>
            </w:pPr>
            <w:r w:rsidRPr="00F728E6">
              <w:rPr>
                <w:szCs w:val="26"/>
              </w:rPr>
              <w:t>1. Lõi cáp (dây dẫn Conductor).</w:t>
            </w:r>
          </w:p>
          <w:p w14:paraId="63A2231F" w14:textId="77777777" w:rsidR="00B71DCF" w:rsidRPr="00F728E6" w:rsidRDefault="00B71DCF" w:rsidP="00A65567">
            <w:pPr>
              <w:rPr>
                <w:szCs w:val="26"/>
              </w:rPr>
            </w:pPr>
            <w:r w:rsidRPr="00F728E6">
              <w:rPr>
                <w:szCs w:val="26"/>
              </w:rPr>
              <w:t>2. Lớp cách điện XLPE (XLPE insulation)</w:t>
            </w:r>
          </w:p>
          <w:p w14:paraId="5E2A41CA" w14:textId="77777777" w:rsidR="00B71DCF" w:rsidRPr="00F728E6" w:rsidRDefault="00B71DCF" w:rsidP="00A65567">
            <w:pPr>
              <w:rPr>
                <w:szCs w:val="26"/>
              </w:rPr>
            </w:pPr>
            <w:r w:rsidRPr="00F728E6">
              <w:rPr>
                <w:szCs w:val="26"/>
              </w:rPr>
              <w:t>3. Vỏ bảo vệ bên ngoài (Outer sheath).</w:t>
            </w:r>
          </w:p>
        </w:tc>
        <w:tc>
          <w:tcPr>
            <w:tcW w:w="986" w:type="pct"/>
          </w:tcPr>
          <w:p w14:paraId="162AC0F2" w14:textId="77777777" w:rsidR="00B71DCF" w:rsidRPr="00F728E6" w:rsidRDefault="00B71DCF" w:rsidP="00A65567">
            <w:pPr>
              <w:spacing w:line="288" w:lineRule="auto"/>
              <w:rPr>
                <w:szCs w:val="26"/>
              </w:rPr>
            </w:pPr>
          </w:p>
        </w:tc>
      </w:tr>
      <w:tr w:rsidR="00F728E6" w:rsidRPr="00F728E6" w14:paraId="111752BE" w14:textId="77777777" w:rsidTr="00A65567">
        <w:trPr>
          <w:trHeight w:val="113"/>
          <w:jc w:val="center"/>
        </w:trPr>
        <w:tc>
          <w:tcPr>
            <w:tcW w:w="370" w:type="pct"/>
            <w:vAlign w:val="center"/>
          </w:tcPr>
          <w:p w14:paraId="793379BD" w14:textId="77777777" w:rsidR="00B71DCF" w:rsidRPr="00F728E6" w:rsidRDefault="00B71DCF" w:rsidP="00A65567">
            <w:pPr>
              <w:spacing w:line="288" w:lineRule="auto"/>
              <w:jc w:val="center"/>
              <w:rPr>
                <w:bCs/>
                <w:szCs w:val="26"/>
              </w:rPr>
            </w:pPr>
            <w:r w:rsidRPr="00F728E6">
              <w:rPr>
                <w:bCs/>
                <w:szCs w:val="26"/>
              </w:rPr>
              <w:t>7</w:t>
            </w:r>
          </w:p>
        </w:tc>
        <w:tc>
          <w:tcPr>
            <w:tcW w:w="1225" w:type="pct"/>
            <w:vAlign w:val="center"/>
          </w:tcPr>
          <w:p w14:paraId="46D22D7D" w14:textId="77777777" w:rsidR="00B71DCF" w:rsidRPr="00F728E6" w:rsidRDefault="00B71DCF" w:rsidP="00A65567">
            <w:pPr>
              <w:spacing w:line="288" w:lineRule="auto"/>
              <w:rPr>
                <w:bCs/>
                <w:szCs w:val="26"/>
              </w:rPr>
            </w:pPr>
            <w:r w:rsidRPr="00F728E6">
              <w:rPr>
                <w:bCs/>
                <w:szCs w:val="26"/>
              </w:rPr>
              <w:t xml:space="preserve">Số sợi bện của ruột dẫn  theo TCVN 6612 : 2007 </w:t>
            </w:r>
          </w:p>
        </w:tc>
        <w:tc>
          <w:tcPr>
            <w:tcW w:w="435" w:type="pct"/>
            <w:vAlign w:val="center"/>
          </w:tcPr>
          <w:p w14:paraId="0827F419" w14:textId="77777777" w:rsidR="00B71DCF" w:rsidRPr="00F728E6" w:rsidRDefault="00B71DCF" w:rsidP="00A65567">
            <w:pPr>
              <w:spacing w:line="288" w:lineRule="auto"/>
              <w:jc w:val="center"/>
              <w:rPr>
                <w:bCs/>
                <w:szCs w:val="26"/>
              </w:rPr>
            </w:pPr>
          </w:p>
        </w:tc>
        <w:tc>
          <w:tcPr>
            <w:tcW w:w="1985" w:type="pct"/>
            <w:vAlign w:val="center"/>
          </w:tcPr>
          <w:p w14:paraId="7FCC14D5" w14:textId="77777777" w:rsidR="00B71DCF" w:rsidRPr="00F728E6" w:rsidRDefault="00B71DCF" w:rsidP="00A65567">
            <w:pPr>
              <w:spacing w:line="288" w:lineRule="auto"/>
              <w:jc w:val="center"/>
              <w:rPr>
                <w:bCs/>
                <w:szCs w:val="26"/>
              </w:rPr>
            </w:pPr>
            <w:r w:rsidRPr="00F728E6">
              <w:rPr>
                <w:b/>
                <w:bCs/>
                <w:szCs w:val="26"/>
              </w:rPr>
              <w:t>“Bảng 8.1”</w:t>
            </w:r>
          </w:p>
        </w:tc>
        <w:tc>
          <w:tcPr>
            <w:tcW w:w="986" w:type="pct"/>
          </w:tcPr>
          <w:p w14:paraId="53482098" w14:textId="77777777" w:rsidR="00B71DCF" w:rsidRPr="00F728E6" w:rsidRDefault="00B71DCF" w:rsidP="00A65567">
            <w:pPr>
              <w:spacing w:line="288" w:lineRule="auto"/>
              <w:jc w:val="center"/>
              <w:rPr>
                <w:b/>
                <w:bCs/>
                <w:szCs w:val="26"/>
              </w:rPr>
            </w:pPr>
          </w:p>
        </w:tc>
      </w:tr>
      <w:tr w:rsidR="00F728E6" w:rsidRPr="00F728E6" w14:paraId="73E0B729" w14:textId="77777777" w:rsidTr="00A65567">
        <w:trPr>
          <w:trHeight w:val="113"/>
          <w:jc w:val="center"/>
        </w:trPr>
        <w:tc>
          <w:tcPr>
            <w:tcW w:w="370" w:type="pct"/>
            <w:vAlign w:val="center"/>
          </w:tcPr>
          <w:p w14:paraId="46CE0F9A" w14:textId="77777777" w:rsidR="00B71DCF" w:rsidRPr="00F728E6" w:rsidRDefault="00B71DCF" w:rsidP="00A65567">
            <w:pPr>
              <w:spacing w:line="288" w:lineRule="auto"/>
              <w:jc w:val="center"/>
              <w:rPr>
                <w:bCs/>
                <w:szCs w:val="26"/>
              </w:rPr>
            </w:pPr>
            <w:r w:rsidRPr="00F728E6">
              <w:rPr>
                <w:bCs/>
                <w:szCs w:val="26"/>
              </w:rPr>
              <w:t>8</w:t>
            </w:r>
          </w:p>
        </w:tc>
        <w:tc>
          <w:tcPr>
            <w:tcW w:w="1225" w:type="pct"/>
            <w:vAlign w:val="center"/>
          </w:tcPr>
          <w:p w14:paraId="6A3952D8" w14:textId="77777777" w:rsidR="00B71DCF" w:rsidRPr="00F728E6" w:rsidRDefault="00B71DCF" w:rsidP="00A65567">
            <w:pPr>
              <w:spacing w:line="288" w:lineRule="auto"/>
              <w:rPr>
                <w:bCs/>
                <w:szCs w:val="26"/>
              </w:rPr>
            </w:pPr>
            <w:r w:rsidRPr="00F728E6">
              <w:rPr>
                <w:bCs/>
                <w:szCs w:val="26"/>
              </w:rPr>
              <w:t>Điện trở 1 chiều ở 20</w:t>
            </w:r>
            <w:r w:rsidRPr="00F728E6">
              <w:rPr>
                <w:bCs/>
                <w:szCs w:val="26"/>
                <w:vertAlign w:val="superscript"/>
              </w:rPr>
              <w:t>0</w:t>
            </w:r>
            <w:r w:rsidRPr="00F728E6">
              <w:rPr>
                <w:bCs/>
                <w:szCs w:val="26"/>
              </w:rPr>
              <w:t>C</w:t>
            </w:r>
          </w:p>
        </w:tc>
        <w:tc>
          <w:tcPr>
            <w:tcW w:w="435" w:type="pct"/>
            <w:vAlign w:val="center"/>
          </w:tcPr>
          <w:p w14:paraId="342C28BF" w14:textId="77777777" w:rsidR="00B71DCF" w:rsidRPr="00F728E6" w:rsidRDefault="00B71DCF" w:rsidP="00A65567">
            <w:pPr>
              <w:spacing w:line="288" w:lineRule="auto"/>
              <w:jc w:val="center"/>
              <w:rPr>
                <w:bCs/>
                <w:szCs w:val="26"/>
              </w:rPr>
            </w:pPr>
            <w:r w:rsidRPr="00F728E6">
              <w:rPr>
                <w:bCs/>
                <w:szCs w:val="26"/>
              </w:rPr>
              <w:sym w:font="Symbol" w:char="F057"/>
            </w:r>
            <w:r w:rsidRPr="00F728E6">
              <w:rPr>
                <w:bCs/>
                <w:szCs w:val="26"/>
              </w:rPr>
              <w:t>/km</w:t>
            </w:r>
          </w:p>
        </w:tc>
        <w:tc>
          <w:tcPr>
            <w:tcW w:w="1985" w:type="pct"/>
            <w:vAlign w:val="center"/>
          </w:tcPr>
          <w:p w14:paraId="1D240008" w14:textId="77777777" w:rsidR="00B71DCF" w:rsidRPr="00F728E6" w:rsidRDefault="00B71DCF" w:rsidP="00A65567">
            <w:pPr>
              <w:spacing w:line="288" w:lineRule="auto"/>
              <w:jc w:val="center"/>
              <w:rPr>
                <w:bCs/>
                <w:szCs w:val="26"/>
              </w:rPr>
            </w:pPr>
            <w:r w:rsidRPr="00F728E6">
              <w:rPr>
                <w:bCs/>
                <w:szCs w:val="26"/>
              </w:rPr>
              <w:t xml:space="preserve">≤ </w:t>
            </w:r>
            <w:r w:rsidRPr="00F728E6">
              <w:rPr>
                <w:b/>
                <w:szCs w:val="26"/>
              </w:rPr>
              <w:t>“B</w:t>
            </w:r>
            <w:r w:rsidRPr="00F728E6">
              <w:rPr>
                <w:b/>
                <w:bCs/>
                <w:szCs w:val="26"/>
              </w:rPr>
              <w:t>ảng 8.1”</w:t>
            </w:r>
          </w:p>
        </w:tc>
        <w:tc>
          <w:tcPr>
            <w:tcW w:w="986" w:type="pct"/>
          </w:tcPr>
          <w:p w14:paraId="0921E1D1" w14:textId="77777777" w:rsidR="00B71DCF" w:rsidRPr="00F728E6" w:rsidRDefault="00B71DCF" w:rsidP="00A65567">
            <w:pPr>
              <w:spacing w:line="288" w:lineRule="auto"/>
              <w:jc w:val="center"/>
              <w:rPr>
                <w:bCs/>
                <w:szCs w:val="26"/>
              </w:rPr>
            </w:pPr>
          </w:p>
        </w:tc>
      </w:tr>
      <w:tr w:rsidR="00F728E6" w:rsidRPr="00F728E6" w14:paraId="10141D24" w14:textId="77777777" w:rsidTr="00A65567">
        <w:trPr>
          <w:trHeight w:val="113"/>
          <w:jc w:val="center"/>
        </w:trPr>
        <w:tc>
          <w:tcPr>
            <w:tcW w:w="370" w:type="pct"/>
            <w:vAlign w:val="center"/>
          </w:tcPr>
          <w:p w14:paraId="0EDF8E7E" w14:textId="77777777" w:rsidR="00B71DCF" w:rsidRPr="00F728E6" w:rsidRDefault="00B71DCF" w:rsidP="00A65567">
            <w:pPr>
              <w:spacing w:line="288" w:lineRule="auto"/>
              <w:jc w:val="center"/>
              <w:rPr>
                <w:bCs/>
                <w:szCs w:val="26"/>
              </w:rPr>
            </w:pPr>
            <w:r w:rsidRPr="00F728E6">
              <w:rPr>
                <w:bCs/>
                <w:szCs w:val="26"/>
              </w:rPr>
              <w:lastRenderedPageBreak/>
              <w:t>9</w:t>
            </w:r>
          </w:p>
        </w:tc>
        <w:tc>
          <w:tcPr>
            <w:tcW w:w="1225" w:type="pct"/>
            <w:vAlign w:val="center"/>
          </w:tcPr>
          <w:p w14:paraId="316A2F26" w14:textId="77777777" w:rsidR="00B71DCF" w:rsidRPr="00F728E6" w:rsidRDefault="00B71DCF" w:rsidP="00A65567">
            <w:pPr>
              <w:spacing w:line="288" w:lineRule="auto"/>
              <w:rPr>
                <w:bCs/>
                <w:szCs w:val="26"/>
              </w:rPr>
            </w:pPr>
            <w:r w:rsidRPr="00F728E6">
              <w:rPr>
                <w:bCs/>
                <w:szCs w:val="26"/>
              </w:rPr>
              <w:t>Dòng điện liên tục cho phép</w:t>
            </w:r>
          </w:p>
        </w:tc>
        <w:tc>
          <w:tcPr>
            <w:tcW w:w="435" w:type="pct"/>
            <w:vAlign w:val="center"/>
          </w:tcPr>
          <w:p w14:paraId="519F8132" w14:textId="77777777" w:rsidR="00B71DCF" w:rsidRPr="00F728E6" w:rsidRDefault="00B71DCF" w:rsidP="00A65567">
            <w:pPr>
              <w:spacing w:line="288" w:lineRule="auto"/>
              <w:jc w:val="center"/>
              <w:rPr>
                <w:bCs/>
                <w:szCs w:val="26"/>
                <w:vertAlign w:val="superscript"/>
              </w:rPr>
            </w:pPr>
            <w:r w:rsidRPr="00F728E6">
              <w:rPr>
                <w:bCs/>
                <w:szCs w:val="26"/>
              </w:rPr>
              <w:t>A</w:t>
            </w:r>
          </w:p>
        </w:tc>
        <w:tc>
          <w:tcPr>
            <w:tcW w:w="1985" w:type="pct"/>
            <w:vAlign w:val="center"/>
          </w:tcPr>
          <w:p w14:paraId="6F2C4470" w14:textId="77777777" w:rsidR="00B71DCF" w:rsidRPr="00F728E6" w:rsidRDefault="00B71DCF" w:rsidP="00A65567">
            <w:pPr>
              <w:spacing w:line="288" w:lineRule="auto"/>
              <w:jc w:val="center"/>
              <w:rPr>
                <w:bCs/>
                <w:szCs w:val="26"/>
              </w:rPr>
            </w:pPr>
            <w:r w:rsidRPr="00F728E6">
              <w:rPr>
                <w:b/>
                <w:bCs/>
                <w:szCs w:val="26"/>
              </w:rPr>
              <w:t>“Bảng 8.2”</w:t>
            </w:r>
          </w:p>
        </w:tc>
        <w:tc>
          <w:tcPr>
            <w:tcW w:w="986" w:type="pct"/>
          </w:tcPr>
          <w:p w14:paraId="104A5E66" w14:textId="77777777" w:rsidR="00B71DCF" w:rsidRPr="00F728E6" w:rsidRDefault="00B71DCF" w:rsidP="00A65567">
            <w:pPr>
              <w:spacing w:line="288" w:lineRule="auto"/>
              <w:jc w:val="center"/>
              <w:rPr>
                <w:b/>
                <w:bCs/>
                <w:szCs w:val="26"/>
              </w:rPr>
            </w:pPr>
          </w:p>
        </w:tc>
      </w:tr>
      <w:tr w:rsidR="00F728E6" w:rsidRPr="00F728E6" w14:paraId="4FF72C9C" w14:textId="77777777" w:rsidTr="00A65567">
        <w:trPr>
          <w:trHeight w:val="113"/>
          <w:jc w:val="center"/>
        </w:trPr>
        <w:tc>
          <w:tcPr>
            <w:tcW w:w="370" w:type="pct"/>
            <w:vAlign w:val="center"/>
          </w:tcPr>
          <w:p w14:paraId="6EAE9663" w14:textId="77777777" w:rsidR="00B71DCF" w:rsidRPr="00F728E6" w:rsidRDefault="00B71DCF" w:rsidP="00A65567">
            <w:pPr>
              <w:spacing w:line="288" w:lineRule="auto"/>
              <w:jc w:val="center"/>
              <w:rPr>
                <w:bCs/>
                <w:szCs w:val="26"/>
              </w:rPr>
            </w:pPr>
            <w:r w:rsidRPr="00F728E6">
              <w:rPr>
                <w:bCs/>
                <w:szCs w:val="26"/>
              </w:rPr>
              <w:t>10</w:t>
            </w:r>
          </w:p>
        </w:tc>
        <w:tc>
          <w:tcPr>
            <w:tcW w:w="1225" w:type="pct"/>
            <w:vAlign w:val="center"/>
          </w:tcPr>
          <w:p w14:paraId="3ACC4987" w14:textId="77777777" w:rsidR="00B71DCF" w:rsidRPr="00F728E6" w:rsidRDefault="00B71DCF" w:rsidP="00A65567">
            <w:pPr>
              <w:spacing w:line="288" w:lineRule="auto"/>
              <w:rPr>
                <w:bCs/>
                <w:szCs w:val="26"/>
              </w:rPr>
            </w:pPr>
            <w:r w:rsidRPr="00F728E6">
              <w:rPr>
                <w:bCs/>
                <w:szCs w:val="26"/>
              </w:rPr>
              <w:t>Bề dày trung bình của lớp cách điện</w:t>
            </w:r>
          </w:p>
        </w:tc>
        <w:tc>
          <w:tcPr>
            <w:tcW w:w="435" w:type="pct"/>
            <w:vAlign w:val="center"/>
          </w:tcPr>
          <w:p w14:paraId="4A2D99BB" w14:textId="77777777" w:rsidR="00B71DCF" w:rsidRPr="00F728E6" w:rsidRDefault="00B71DCF" w:rsidP="00A65567">
            <w:pPr>
              <w:spacing w:line="288" w:lineRule="auto"/>
              <w:jc w:val="center"/>
              <w:rPr>
                <w:bCs/>
                <w:szCs w:val="26"/>
              </w:rPr>
            </w:pPr>
            <w:r w:rsidRPr="00F728E6">
              <w:rPr>
                <w:bCs/>
                <w:szCs w:val="26"/>
              </w:rPr>
              <w:t>mm</w:t>
            </w:r>
          </w:p>
        </w:tc>
        <w:tc>
          <w:tcPr>
            <w:tcW w:w="1985" w:type="pct"/>
            <w:vAlign w:val="center"/>
          </w:tcPr>
          <w:p w14:paraId="526F8508" w14:textId="77777777" w:rsidR="00B71DCF" w:rsidRPr="00F728E6" w:rsidRDefault="00B71DCF" w:rsidP="00A65567">
            <w:pPr>
              <w:tabs>
                <w:tab w:val="left" w:pos="336"/>
              </w:tabs>
              <w:spacing w:line="288" w:lineRule="auto"/>
              <w:jc w:val="center"/>
              <w:rPr>
                <w:spacing w:val="-6"/>
                <w:szCs w:val="26"/>
              </w:rPr>
            </w:pPr>
            <w:r w:rsidRPr="00F728E6">
              <w:rPr>
                <w:b/>
                <w:bCs/>
                <w:szCs w:val="26"/>
              </w:rPr>
              <w:t xml:space="preserve">“Bảng 8.3” </w:t>
            </w:r>
            <w:r w:rsidRPr="00F728E6">
              <w:rPr>
                <w:bCs/>
                <w:szCs w:val="26"/>
              </w:rPr>
              <w:t>và</w:t>
            </w:r>
            <w:r w:rsidRPr="00F728E6">
              <w:rPr>
                <w:b/>
                <w:bCs/>
                <w:szCs w:val="26"/>
              </w:rPr>
              <w:t xml:space="preserve"> </w:t>
            </w:r>
            <w:r w:rsidRPr="00F728E6">
              <w:rPr>
                <w:bCs/>
                <w:spacing w:val="-6"/>
                <w:szCs w:val="26"/>
              </w:rPr>
              <w:t>giá trị nhỏ nhất đó không được thấp hơn 90% giá trị danh nghĩa quá 0,1mm</w:t>
            </w:r>
          </w:p>
        </w:tc>
        <w:tc>
          <w:tcPr>
            <w:tcW w:w="986" w:type="pct"/>
          </w:tcPr>
          <w:p w14:paraId="1B4F658A" w14:textId="77777777" w:rsidR="00B71DCF" w:rsidRPr="00F728E6" w:rsidRDefault="00B71DCF" w:rsidP="00A65567">
            <w:pPr>
              <w:tabs>
                <w:tab w:val="left" w:pos="336"/>
              </w:tabs>
              <w:spacing w:line="288" w:lineRule="auto"/>
              <w:jc w:val="center"/>
              <w:rPr>
                <w:b/>
                <w:bCs/>
                <w:szCs w:val="26"/>
              </w:rPr>
            </w:pPr>
          </w:p>
        </w:tc>
      </w:tr>
      <w:tr w:rsidR="00F728E6" w:rsidRPr="00F728E6" w14:paraId="788578F7" w14:textId="77777777" w:rsidTr="00A65567">
        <w:trPr>
          <w:trHeight w:val="113"/>
          <w:jc w:val="center"/>
        </w:trPr>
        <w:tc>
          <w:tcPr>
            <w:tcW w:w="370" w:type="pct"/>
            <w:vAlign w:val="center"/>
          </w:tcPr>
          <w:p w14:paraId="58772F77" w14:textId="77777777" w:rsidR="00B71DCF" w:rsidRPr="00F728E6" w:rsidRDefault="00B71DCF" w:rsidP="00A65567">
            <w:pPr>
              <w:spacing w:line="288" w:lineRule="auto"/>
              <w:jc w:val="center"/>
              <w:rPr>
                <w:bCs/>
                <w:szCs w:val="26"/>
              </w:rPr>
            </w:pPr>
            <w:r w:rsidRPr="00F728E6">
              <w:rPr>
                <w:bCs/>
                <w:szCs w:val="26"/>
              </w:rPr>
              <w:t>11</w:t>
            </w:r>
          </w:p>
        </w:tc>
        <w:tc>
          <w:tcPr>
            <w:tcW w:w="1225" w:type="pct"/>
            <w:vAlign w:val="center"/>
          </w:tcPr>
          <w:p w14:paraId="6F64DD6A" w14:textId="77777777" w:rsidR="00B71DCF" w:rsidRPr="00F728E6" w:rsidRDefault="00B71DCF" w:rsidP="00A65567">
            <w:pPr>
              <w:spacing w:line="288" w:lineRule="auto"/>
              <w:rPr>
                <w:szCs w:val="26"/>
              </w:rPr>
            </w:pPr>
            <w:r w:rsidRPr="00F728E6">
              <w:rPr>
                <w:szCs w:val="26"/>
              </w:rPr>
              <w:t>Điện áp chịu đựng trong thử nghiệm mẫu (4 giờ, 50Hz)</w:t>
            </w:r>
          </w:p>
        </w:tc>
        <w:tc>
          <w:tcPr>
            <w:tcW w:w="435" w:type="pct"/>
            <w:vAlign w:val="center"/>
          </w:tcPr>
          <w:p w14:paraId="0B8F2F03" w14:textId="77777777" w:rsidR="00B71DCF" w:rsidRPr="00F728E6" w:rsidRDefault="00B71DCF" w:rsidP="00A65567">
            <w:pPr>
              <w:spacing w:line="288" w:lineRule="auto"/>
              <w:jc w:val="center"/>
              <w:rPr>
                <w:bCs/>
                <w:szCs w:val="26"/>
              </w:rPr>
            </w:pPr>
            <w:r w:rsidRPr="00F728E6">
              <w:rPr>
                <w:bCs/>
                <w:szCs w:val="26"/>
              </w:rPr>
              <w:t>kV</w:t>
            </w:r>
          </w:p>
        </w:tc>
        <w:tc>
          <w:tcPr>
            <w:tcW w:w="1985" w:type="pct"/>
            <w:vAlign w:val="center"/>
          </w:tcPr>
          <w:p w14:paraId="0F0B312D" w14:textId="77777777" w:rsidR="00B71DCF" w:rsidRPr="00F728E6" w:rsidRDefault="00B71DCF" w:rsidP="00A65567">
            <w:pPr>
              <w:spacing w:line="288" w:lineRule="auto"/>
              <w:jc w:val="center"/>
              <w:rPr>
                <w:szCs w:val="26"/>
              </w:rPr>
            </w:pPr>
            <w:r w:rsidRPr="00F728E6">
              <w:rPr>
                <w:szCs w:val="26"/>
              </w:rPr>
              <w:t>2,4</w:t>
            </w:r>
          </w:p>
        </w:tc>
        <w:tc>
          <w:tcPr>
            <w:tcW w:w="986" w:type="pct"/>
          </w:tcPr>
          <w:p w14:paraId="3B6A4FD5" w14:textId="77777777" w:rsidR="00B71DCF" w:rsidRPr="00F728E6" w:rsidRDefault="00B71DCF" w:rsidP="00A65567">
            <w:pPr>
              <w:spacing w:line="288" w:lineRule="auto"/>
              <w:jc w:val="center"/>
              <w:rPr>
                <w:szCs w:val="26"/>
              </w:rPr>
            </w:pPr>
          </w:p>
        </w:tc>
      </w:tr>
      <w:tr w:rsidR="00F728E6" w:rsidRPr="00F728E6" w14:paraId="4670C742" w14:textId="77777777" w:rsidTr="00A65567">
        <w:trPr>
          <w:trHeight w:val="113"/>
          <w:jc w:val="center"/>
        </w:trPr>
        <w:tc>
          <w:tcPr>
            <w:tcW w:w="370" w:type="pct"/>
            <w:vAlign w:val="center"/>
          </w:tcPr>
          <w:p w14:paraId="337E8CB9" w14:textId="77777777" w:rsidR="00B71DCF" w:rsidRPr="00F728E6" w:rsidRDefault="00B71DCF" w:rsidP="00A65567">
            <w:pPr>
              <w:spacing w:line="288" w:lineRule="auto"/>
              <w:jc w:val="center"/>
              <w:rPr>
                <w:bCs/>
                <w:szCs w:val="26"/>
              </w:rPr>
            </w:pPr>
            <w:r w:rsidRPr="00F728E6">
              <w:rPr>
                <w:bCs/>
                <w:szCs w:val="26"/>
              </w:rPr>
              <w:t>12</w:t>
            </w:r>
          </w:p>
        </w:tc>
        <w:tc>
          <w:tcPr>
            <w:tcW w:w="1225" w:type="pct"/>
            <w:vAlign w:val="center"/>
          </w:tcPr>
          <w:p w14:paraId="18E96BC0" w14:textId="77777777" w:rsidR="00B71DCF" w:rsidRPr="00F728E6" w:rsidRDefault="00B71DCF" w:rsidP="00A65567">
            <w:pPr>
              <w:spacing w:line="288" w:lineRule="auto"/>
              <w:rPr>
                <w:szCs w:val="26"/>
              </w:rPr>
            </w:pPr>
            <w:r w:rsidRPr="00F728E6">
              <w:rPr>
                <w:szCs w:val="26"/>
              </w:rPr>
              <w:t>Điện áp chịu đựng trong thử nghiệm tần số công nghiệp</w:t>
            </w:r>
          </w:p>
        </w:tc>
        <w:tc>
          <w:tcPr>
            <w:tcW w:w="435" w:type="pct"/>
            <w:vAlign w:val="center"/>
          </w:tcPr>
          <w:p w14:paraId="4DD776B9" w14:textId="77777777" w:rsidR="00B71DCF" w:rsidRPr="00F728E6" w:rsidRDefault="00B71DCF" w:rsidP="00A65567">
            <w:pPr>
              <w:spacing w:line="288" w:lineRule="auto"/>
              <w:jc w:val="center"/>
              <w:rPr>
                <w:bCs/>
                <w:szCs w:val="26"/>
              </w:rPr>
            </w:pPr>
            <w:r w:rsidRPr="00F728E6">
              <w:rPr>
                <w:bCs/>
                <w:szCs w:val="26"/>
              </w:rPr>
              <w:t>kV</w:t>
            </w:r>
          </w:p>
        </w:tc>
        <w:tc>
          <w:tcPr>
            <w:tcW w:w="1985" w:type="pct"/>
            <w:vAlign w:val="center"/>
          </w:tcPr>
          <w:p w14:paraId="5DF2661B" w14:textId="77777777" w:rsidR="00B71DCF" w:rsidRPr="00F728E6" w:rsidRDefault="00B71DCF" w:rsidP="00A65567">
            <w:pPr>
              <w:spacing w:line="288" w:lineRule="auto"/>
              <w:jc w:val="center"/>
              <w:rPr>
                <w:szCs w:val="26"/>
              </w:rPr>
            </w:pPr>
            <w:r w:rsidRPr="00F728E6">
              <w:rPr>
                <w:szCs w:val="26"/>
              </w:rPr>
              <w:t>3,5</w:t>
            </w:r>
          </w:p>
        </w:tc>
        <w:tc>
          <w:tcPr>
            <w:tcW w:w="986" w:type="pct"/>
          </w:tcPr>
          <w:p w14:paraId="3743FDEA" w14:textId="77777777" w:rsidR="00B71DCF" w:rsidRPr="00F728E6" w:rsidRDefault="00B71DCF" w:rsidP="00A65567">
            <w:pPr>
              <w:spacing w:line="288" w:lineRule="auto"/>
              <w:jc w:val="center"/>
              <w:rPr>
                <w:szCs w:val="26"/>
              </w:rPr>
            </w:pPr>
          </w:p>
        </w:tc>
      </w:tr>
      <w:tr w:rsidR="00F728E6" w:rsidRPr="00F728E6" w14:paraId="72633EC3" w14:textId="77777777" w:rsidTr="00A65567">
        <w:trPr>
          <w:trHeight w:val="113"/>
          <w:jc w:val="center"/>
        </w:trPr>
        <w:tc>
          <w:tcPr>
            <w:tcW w:w="370" w:type="pct"/>
            <w:vAlign w:val="center"/>
          </w:tcPr>
          <w:p w14:paraId="6F99133A" w14:textId="77777777" w:rsidR="00B71DCF" w:rsidRPr="00F728E6" w:rsidRDefault="00B71DCF" w:rsidP="00A65567">
            <w:pPr>
              <w:spacing w:line="288" w:lineRule="auto"/>
              <w:jc w:val="center"/>
              <w:rPr>
                <w:bCs/>
                <w:szCs w:val="26"/>
              </w:rPr>
            </w:pPr>
            <w:r w:rsidRPr="00F728E6">
              <w:rPr>
                <w:bCs/>
                <w:szCs w:val="26"/>
              </w:rPr>
              <w:t>13</w:t>
            </w:r>
          </w:p>
        </w:tc>
        <w:tc>
          <w:tcPr>
            <w:tcW w:w="1225" w:type="pct"/>
            <w:vAlign w:val="center"/>
          </w:tcPr>
          <w:p w14:paraId="5E83999F" w14:textId="77777777" w:rsidR="00B71DCF" w:rsidRPr="00F728E6" w:rsidRDefault="00B71DCF" w:rsidP="00A65567">
            <w:pPr>
              <w:spacing w:line="288" w:lineRule="auto"/>
              <w:rPr>
                <w:bCs/>
                <w:szCs w:val="26"/>
              </w:rPr>
            </w:pPr>
            <w:r w:rsidRPr="00F728E6">
              <w:rPr>
                <w:bCs/>
                <w:szCs w:val="26"/>
              </w:rPr>
              <w:t>Điện trở suất khối khi làm việc bình thường</w:t>
            </w:r>
          </w:p>
        </w:tc>
        <w:tc>
          <w:tcPr>
            <w:tcW w:w="435" w:type="pct"/>
            <w:vAlign w:val="center"/>
          </w:tcPr>
          <w:p w14:paraId="79A944D8" w14:textId="77777777" w:rsidR="00B71DCF" w:rsidRPr="00F728E6" w:rsidRDefault="00B71DCF" w:rsidP="00A65567">
            <w:pPr>
              <w:spacing w:line="288" w:lineRule="auto"/>
              <w:ind w:right="-224"/>
              <w:rPr>
                <w:bCs/>
                <w:szCs w:val="26"/>
              </w:rPr>
            </w:pPr>
            <w:r w:rsidRPr="00F728E6">
              <w:rPr>
                <w:bCs/>
                <w:szCs w:val="26"/>
              </w:rPr>
              <w:sym w:font="Symbol" w:char="F057"/>
            </w:r>
            <w:r w:rsidRPr="00F728E6">
              <w:rPr>
                <w:bCs/>
                <w:szCs w:val="26"/>
              </w:rPr>
              <w:t>.cm</w:t>
            </w:r>
          </w:p>
        </w:tc>
        <w:tc>
          <w:tcPr>
            <w:tcW w:w="1985" w:type="pct"/>
            <w:vAlign w:val="center"/>
          </w:tcPr>
          <w:p w14:paraId="6DC31BBC" w14:textId="77777777" w:rsidR="00B71DCF" w:rsidRPr="00F728E6" w:rsidRDefault="00B71DCF" w:rsidP="00A65567">
            <w:pPr>
              <w:spacing w:line="288" w:lineRule="auto"/>
              <w:jc w:val="center"/>
              <w:rPr>
                <w:bCs/>
                <w:szCs w:val="26"/>
              </w:rPr>
            </w:pPr>
            <w:r w:rsidRPr="00F728E6">
              <w:rPr>
                <w:bCs/>
                <w:szCs w:val="26"/>
              </w:rPr>
              <w:t>≥ 10</w:t>
            </w:r>
            <w:r w:rsidRPr="00F728E6">
              <w:rPr>
                <w:bCs/>
                <w:szCs w:val="26"/>
                <w:vertAlign w:val="superscript"/>
              </w:rPr>
              <w:t>12</w:t>
            </w:r>
          </w:p>
        </w:tc>
        <w:tc>
          <w:tcPr>
            <w:tcW w:w="986" w:type="pct"/>
          </w:tcPr>
          <w:p w14:paraId="710BF281" w14:textId="77777777" w:rsidR="00B71DCF" w:rsidRPr="00F728E6" w:rsidRDefault="00B71DCF" w:rsidP="00A65567">
            <w:pPr>
              <w:spacing w:line="288" w:lineRule="auto"/>
              <w:jc w:val="center"/>
              <w:rPr>
                <w:bCs/>
                <w:szCs w:val="26"/>
              </w:rPr>
            </w:pPr>
          </w:p>
        </w:tc>
      </w:tr>
      <w:tr w:rsidR="00F728E6" w:rsidRPr="00F728E6" w14:paraId="3546E82B" w14:textId="77777777" w:rsidTr="00A65567">
        <w:trPr>
          <w:trHeight w:val="113"/>
          <w:jc w:val="center"/>
        </w:trPr>
        <w:tc>
          <w:tcPr>
            <w:tcW w:w="370" w:type="pct"/>
            <w:vAlign w:val="center"/>
          </w:tcPr>
          <w:p w14:paraId="646BC170" w14:textId="77777777" w:rsidR="00B71DCF" w:rsidRPr="00F728E6" w:rsidRDefault="00B71DCF" w:rsidP="00A65567">
            <w:pPr>
              <w:spacing w:line="288" w:lineRule="auto"/>
              <w:jc w:val="center"/>
              <w:rPr>
                <w:bCs/>
                <w:szCs w:val="26"/>
              </w:rPr>
            </w:pPr>
            <w:r w:rsidRPr="00F728E6">
              <w:rPr>
                <w:bCs/>
                <w:szCs w:val="26"/>
              </w:rPr>
              <w:t>14</w:t>
            </w:r>
          </w:p>
        </w:tc>
        <w:tc>
          <w:tcPr>
            <w:tcW w:w="1225" w:type="pct"/>
            <w:vAlign w:val="center"/>
          </w:tcPr>
          <w:p w14:paraId="14E8D69B" w14:textId="77777777" w:rsidR="00B71DCF" w:rsidRPr="00F728E6" w:rsidRDefault="00B71DCF" w:rsidP="00A65567">
            <w:pPr>
              <w:spacing w:line="288" w:lineRule="auto"/>
              <w:rPr>
                <w:bCs/>
                <w:szCs w:val="26"/>
              </w:rPr>
            </w:pPr>
            <w:r w:rsidRPr="00F728E6">
              <w:rPr>
                <w:bCs/>
                <w:szCs w:val="26"/>
              </w:rPr>
              <w:t>Yêu cầu khác</w:t>
            </w:r>
          </w:p>
        </w:tc>
        <w:tc>
          <w:tcPr>
            <w:tcW w:w="435" w:type="pct"/>
            <w:vAlign w:val="center"/>
          </w:tcPr>
          <w:p w14:paraId="437DC7E2" w14:textId="77777777" w:rsidR="00B71DCF" w:rsidRPr="00F728E6" w:rsidRDefault="00B71DCF" w:rsidP="00A65567">
            <w:pPr>
              <w:spacing w:line="288" w:lineRule="auto"/>
              <w:jc w:val="center"/>
              <w:rPr>
                <w:bCs/>
                <w:szCs w:val="26"/>
              </w:rPr>
            </w:pPr>
          </w:p>
        </w:tc>
        <w:tc>
          <w:tcPr>
            <w:tcW w:w="1985" w:type="pct"/>
            <w:vAlign w:val="center"/>
          </w:tcPr>
          <w:p w14:paraId="4B69FF32" w14:textId="77777777" w:rsidR="00B71DCF" w:rsidRPr="00F728E6" w:rsidRDefault="00B71DCF" w:rsidP="00A65567">
            <w:pPr>
              <w:tabs>
                <w:tab w:val="left" w:pos="336"/>
              </w:tabs>
              <w:spacing w:line="288" w:lineRule="auto"/>
              <w:ind w:left="8"/>
              <w:rPr>
                <w:spacing w:val="-2"/>
                <w:szCs w:val="26"/>
              </w:rPr>
            </w:pPr>
            <w:r w:rsidRPr="00F728E6">
              <w:rPr>
                <w:spacing w:val="-2"/>
                <w:szCs w:val="26"/>
              </w:rPr>
              <w:t>-Trên lớp vỏ bọc bên ngoài phải có ghi liên tục các thông số dưới đây bằng chữ dập nổi hoặc in mực không phai trên bề mặt:  Hãng sản xuất; Năm sản xuất (ghi 4 chữ số); Ký hiệu cáp theo từng lớp; Tiết diện và chất liệu ruột dẫn; Điện áp định mức: 0,6/1(1,2))kV; Số đếm đơn vị mét;</w:t>
            </w:r>
          </w:p>
          <w:p w14:paraId="3C6FEFB1" w14:textId="77777777" w:rsidR="00B71DCF" w:rsidRPr="00F728E6" w:rsidRDefault="00B71DCF" w:rsidP="00A65567">
            <w:pPr>
              <w:tabs>
                <w:tab w:val="left" w:pos="336"/>
              </w:tabs>
              <w:spacing w:line="288" w:lineRule="auto"/>
              <w:ind w:left="8"/>
              <w:rPr>
                <w:szCs w:val="26"/>
              </w:rPr>
            </w:pPr>
            <w:r w:rsidRPr="00F728E6">
              <w:rPr>
                <w:szCs w:val="26"/>
              </w:rPr>
              <w:t>-Lô cáp phải được bao gói, ghi nhãn theo TCVN 4766-89.</w:t>
            </w:r>
          </w:p>
        </w:tc>
        <w:tc>
          <w:tcPr>
            <w:tcW w:w="986" w:type="pct"/>
          </w:tcPr>
          <w:p w14:paraId="2D4B1A91" w14:textId="77777777" w:rsidR="00B71DCF" w:rsidRPr="00F728E6" w:rsidRDefault="00B71DCF" w:rsidP="00A65567">
            <w:pPr>
              <w:tabs>
                <w:tab w:val="left" w:pos="336"/>
              </w:tabs>
              <w:spacing w:line="288" w:lineRule="auto"/>
              <w:ind w:left="8"/>
              <w:rPr>
                <w:spacing w:val="-2"/>
                <w:szCs w:val="26"/>
              </w:rPr>
            </w:pPr>
          </w:p>
        </w:tc>
      </w:tr>
      <w:tr w:rsidR="00F728E6" w:rsidRPr="00F728E6" w14:paraId="6FCDEC94" w14:textId="77777777" w:rsidTr="00A65567">
        <w:trPr>
          <w:trHeight w:val="113"/>
          <w:jc w:val="center"/>
        </w:trPr>
        <w:tc>
          <w:tcPr>
            <w:tcW w:w="370" w:type="pct"/>
            <w:vAlign w:val="center"/>
          </w:tcPr>
          <w:p w14:paraId="7C459C00" w14:textId="77777777" w:rsidR="00B71DCF" w:rsidRPr="00F728E6" w:rsidRDefault="00B71DCF" w:rsidP="00A65567">
            <w:pPr>
              <w:spacing w:line="288" w:lineRule="auto"/>
              <w:jc w:val="center"/>
              <w:rPr>
                <w:bCs/>
                <w:szCs w:val="26"/>
              </w:rPr>
            </w:pPr>
            <w:r w:rsidRPr="00F728E6">
              <w:rPr>
                <w:bCs/>
                <w:szCs w:val="26"/>
              </w:rPr>
              <w:t>15</w:t>
            </w:r>
          </w:p>
        </w:tc>
        <w:tc>
          <w:tcPr>
            <w:tcW w:w="1225" w:type="pct"/>
            <w:vAlign w:val="center"/>
          </w:tcPr>
          <w:p w14:paraId="157E98CC" w14:textId="77777777" w:rsidR="00B71DCF" w:rsidRPr="00F728E6" w:rsidRDefault="00B71DCF" w:rsidP="00A65567">
            <w:pPr>
              <w:spacing w:line="288" w:lineRule="auto"/>
              <w:rPr>
                <w:bCs/>
                <w:szCs w:val="26"/>
              </w:rPr>
            </w:pPr>
            <w:r w:rsidRPr="00F728E6">
              <w:rPr>
                <w:bCs/>
                <w:szCs w:val="26"/>
              </w:rPr>
              <w:t>Catalouge, Biên bản thử nghiệm điển hình, tài liệu kỹ thuật.</w:t>
            </w:r>
          </w:p>
        </w:tc>
        <w:tc>
          <w:tcPr>
            <w:tcW w:w="435" w:type="pct"/>
            <w:vAlign w:val="center"/>
          </w:tcPr>
          <w:p w14:paraId="34B89A0F" w14:textId="77777777" w:rsidR="00B71DCF" w:rsidRPr="00F728E6" w:rsidRDefault="00B71DCF" w:rsidP="00A65567">
            <w:pPr>
              <w:spacing w:line="288" w:lineRule="auto"/>
              <w:jc w:val="center"/>
              <w:rPr>
                <w:bCs/>
                <w:szCs w:val="26"/>
              </w:rPr>
            </w:pPr>
          </w:p>
        </w:tc>
        <w:tc>
          <w:tcPr>
            <w:tcW w:w="1985" w:type="pct"/>
            <w:vAlign w:val="center"/>
          </w:tcPr>
          <w:p w14:paraId="28FB0406" w14:textId="77777777" w:rsidR="00B71DCF" w:rsidRPr="00F728E6" w:rsidRDefault="00B71DCF" w:rsidP="00A65567">
            <w:pPr>
              <w:spacing w:line="288" w:lineRule="auto"/>
              <w:jc w:val="center"/>
              <w:rPr>
                <w:bCs/>
                <w:szCs w:val="26"/>
              </w:rPr>
            </w:pPr>
            <w:r w:rsidRPr="00F728E6">
              <w:rPr>
                <w:bCs/>
                <w:szCs w:val="26"/>
              </w:rPr>
              <w:t>Có</w:t>
            </w:r>
          </w:p>
        </w:tc>
        <w:tc>
          <w:tcPr>
            <w:tcW w:w="986" w:type="pct"/>
          </w:tcPr>
          <w:p w14:paraId="40D61419" w14:textId="77777777" w:rsidR="00B71DCF" w:rsidRPr="00F728E6" w:rsidRDefault="00B71DCF" w:rsidP="00A65567">
            <w:pPr>
              <w:spacing w:line="288" w:lineRule="auto"/>
              <w:jc w:val="center"/>
              <w:rPr>
                <w:bCs/>
                <w:szCs w:val="26"/>
              </w:rPr>
            </w:pPr>
          </w:p>
        </w:tc>
      </w:tr>
    </w:tbl>
    <w:p w14:paraId="49F9E060" w14:textId="77777777" w:rsidR="00B71DCF" w:rsidRPr="00F728E6" w:rsidRDefault="00B71DCF" w:rsidP="00B71DCF">
      <w:pPr>
        <w:spacing w:line="600" w:lineRule="exact"/>
        <w:jc w:val="center"/>
        <w:rPr>
          <w:b/>
          <w:szCs w:val="26"/>
        </w:rPr>
      </w:pPr>
      <w:r w:rsidRPr="00F728E6">
        <w:rPr>
          <w:b/>
          <w:szCs w:val="26"/>
        </w:rPr>
        <w:t>Bảng 8.1: Ruột dẫn bện chặt cấp 2 dùng cho cáp một lõi và nhiều lõi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657"/>
        <w:gridCol w:w="1914"/>
        <w:gridCol w:w="1783"/>
        <w:gridCol w:w="2041"/>
        <w:gridCol w:w="1667"/>
      </w:tblGrid>
      <w:tr w:rsidR="00F728E6" w:rsidRPr="00F728E6" w14:paraId="405FBB23" w14:textId="77777777" w:rsidTr="00A65567">
        <w:trPr>
          <w:trHeight w:val="760"/>
        </w:trPr>
        <w:tc>
          <w:tcPr>
            <w:tcW w:w="914" w:type="pct"/>
            <w:vMerge w:val="restart"/>
            <w:vAlign w:val="center"/>
          </w:tcPr>
          <w:p w14:paraId="1221B166" w14:textId="77777777" w:rsidR="00B71DCF" w:rsidRPr="00F728E6" w:rsidRDefault="00B71DCF" w:rsidP="00A65567">
            <w:pPr>
              <w:widowControl w:val="0"/>
              <w:autoSpaceDE w:val="0"/>
              <w:autoSpaceDN w:val="0"/>
              <w:spacing w:line="252" w:lineRule="auto"/>
              <w:ind w:left="100" w:right="104"/>
              <w:jc w:val="center"/>
              <w:rPr>
                <w:b/>
                <w:bCs/>
                <w:szCs w:val="26"/>
                <w:lang w:val="vi"/>
              </w:rPr>
            </w:pPr>
            <w:r w:rsidRPr="00F728E6">
              <w:rPr>
                <w:b/>
                <w:bCs/>
                <w:szCs w:val="26"/>
                <w:lang w:val="vi"/>
              </w:rPr>
              <w:t>Tiết</w:t>
            </w:r>
            <w:r w:rsidRPr="00F728E6">
              <w:rPr>
                <w:b/>
                <w:bCs/>
                <w:spacing w:val="-8"/>
                <w:szCs w:val="26"/>
                <w:lang w:val="vi"/>
              </w:rPr>
              <w:t xml:space="preserve"> </w:t>
            </w:r>
            <w:r w:rsidRPr="00F728E6">
              <w:rPr>
                <w:b/>
                <w:bCs/>
                <w:szCs w:val="26"/>
                <w:lang w:val="vi"/>
              </w:rPr>
              <w:t>diện</w:t>
            </w:r>
            <w:r w:rsidRPr="00F728E6">
              <w:rPr>
                <w:b/>
                <w:bCs/>
                <w:spacing w:val="-9"/>
                <w:szCs w:val="26"/>
                <w:lang w:val="vi"/>
              </w:rPr>
              <w:t xml:space="preserve"> </w:t>
            </w:r>
            <w:r w:rsidRPr="00F728E6">
              <w:rPr>
                <w:b/>
                <w:bCs/>
                <w:szCs w:val="26"/>
                <w:lang w:val="vi"/>
              </w:rPr>
              <w:t>danh</w:t>
            </w:r>
            <w:r w:rsidRPr="00F728E6">
              <w:rPr>
                <w:b/>
                <w:bCs/>
                <w:spacing w:val="-67"/>
                <w:szCs w:val="26"/>
                <w:lang w:val="vi"/>
              </w:rPr>
              <w:t xml:space="preserve"> </w:t>
            </w:r>
            <w:r w:rsidRPr="00F728E6">
              <w:rPr>
                <w:b/>
                <w:bCs/>
                <w:szCs w:val="26"/>
                <w:lang w:val="vi"/>
              </w:rPr>
              <w:t>định của ruột</w:t>
            </w:r>
            <w:r w:rsidRPr="00F728E6">
              <w:rPr>
                <w:b/>
                <w:bCs/>
                <w:spacing w:val="1"/>
                <w:szCs w:val="26"/>
                <w:lang w:val="vi"/>
              </w:rPr>
              <w:t xml:space="preserve"> </w:t>
            </w:r>
            <w:r w:rsidRPr="00F728E6">
              <w:rPr>
                <w:b/>
                <w:bCs/>
                <w:szCs w:val="26"/>
                <w:lang w:val="vi"/>
              </w:rPr>
              <w:t>dẫn điện</w:t>
            </w:r>
            <w:r w:rsidRPr="00F728E6">
              <w:rPr>
                <w:b/>
                <w:bCs/>
                <w:spacing w:val="1"/>
                <w:szCs w:val="26"/>
                <w:lang w:val="vi"/>
              </w:rPr>
              <w:t xml:space="preserve"> </w:t>
            </w:r>
            <w:r w:rsidRPr="00F728E6">
              <w:rPr>
                <w:b/>
                <w:bCs/>
                <w:szCs w:val="26"/>
                <w:lang w:val="vi"/>
              </w:rPr>
              <w:t>[mm²]</w:t>
            </w:r>
          </w:p>
        </w:tc>
        <w:tc>
          <w:tcPr>
            <w:tcW w:w="2040" w:type="pct"/>
            <w:gridSpan w:val="2"/>
            <w:vAlign w:val="center"/>
          </w:tcPr>
          <w:p w14:paraId="319F4676" w14:textId="77777777" w:rsidR="00B71DCF" w:rsidRPr="00F728E6" w:rsidRDefault="00B71DCF" w:rsidP="00A65567">
            <w:pPr>
              <w:widowControl w:val="0"/>
              <w:autoSpaceDE w:val="0"/>
              <w:autoSpaceDN w:val="0"/>
              <w:spacing w:line="252" w:lineRule="auto"/>
              <w:ind w:left="-6" w:right="-2" w:firstLine="6"/>
              <w:jc w:val="center"/>
              <w:rPr>
                <w:b/>
                <w:bCs/>
                <w:szCs w:val="26"/>
                <w:lang w:val="vi"/>
              </w:rPr>
            </w:pPr>
            <w:r w:rsidRPr="00F728E6">
              <w:rPr>
                <w:b/>
                <w:bCs/>
                <w:szCs w:val="26"/>
                <w:lang w:val="vi"/>
              </w:rPr>
              <w:t>Số tao dây tối thiểu của ruột dẫn điện</w:t>
            </w:r>
          </w:p>
        </w:tc>
        <w:tc>
          <w:tcPr>
            <w:tcW w:w="2046" w:type="pct"/>
            <w:gridSpan w:val="2"/>
            <w:vAlign w:val="center"/>
          </w:tcPr>
          <w:p w14:paraId="465EDD61" w14:textId="77777777" w:rsidR="00B71DCF" w:rsidRPr="00F728E6" w:rsidRDefault="00B71DCF" w:rsidP="00A65567">
            <w:pPr>
              <w:widowControl w:val="0"/>
              <w:autoSpaceDE w:val="0"/>
              <w:autoSpaceDN w:val="0"/>
              <w:spacing w:line="237" w:lineRule="auto"/>
              <w:ind w:left="408" w:right="238" w:hanging="132"/>
              <w:rPr>
                <w:b/>
                <w:bCs/>
                <w:szCs w:val="26"/>
                <w:lang w:val="vi"/>
              </w:rPr>
            </w:pPr>
            <w:r w:rsidRPr="00F728E6">
              <w:rPr>
                <w:b/>
                <w:bCs/>
                <w:szCs w:val="26"/>
                <w:lang w:val="vi"/>
              </w:rPr>
              <w:t>Điện trở một chiều tối đa của</w:t>
            </w:r>
            <w:r w:rsidRPr="00F728E6">
              <w:rPr>
                <w:b/>
                <w:bCs/>
                <w:spacing w:val="-67"/>
                <w:szCs w:val="26"/>
                <w:lang w:val="vi"/>
              </w:rPr>
              <w:t xml:space="preserve"> </w:t>
            </w:r>
            <w:r w:rsidRPr="00F728E6">
              <w:rPr>
                <w:b/>
                <w:bCs/>
                <w:szCs w:val="26"/>
                <w:lang w:val="vi"/>
              </w:rPr>
              <w:t>ruột</w:t>
            </w:r>
            <w:r w:rsidRPr="00F728E6">
              <w:rPr>
                <w:b/>
                <w:bCs/>
                <w:spacing w:val="-4"/>
                <w:szCs w:val="26"/>
                <w:lang w:val="vi"/>
              </w:rPr>
              <w:t xml:space="preserve"> </w:t>
            </w:r>
            <w:r w:rsidRPr="00F728E6">
              <w:rPr>
                <w:b/>
                <w:bCs/>
                <w:szCs w:val="26"/>
                <w:lang w:val="vi"/>
              </w:rPr>
              <w:t>dẫn</w:t>
            </w:r>
            <w:r w:rsidRPr="00F728E6">
              <w:rPr>
                <w:b/>
                <w:bCs/>
                <w:spacing w:val="-3"/>
                <w:szCs w:val="26"/>
                <w:lang w:val="vi"/>
              </w:rPr>
              <w:t xml:space="preserve"> </w:t>
            </w:r>
            <w:r w:rsidRPr="00F728E6">
              <w:rPr>
                <w:b/>
                <w:bCs/>
                <w:szCs w:val="26"/>
                <w:lang w:val="vi"/>
              </w:rPr>
              <w:t>điện</w:t>
            </w:r>
            <w:r w:rsidRPr="00F728E6">
              <w:rPr>
                <w:b/>
                <w:bCs/>
                <w:spacing w:val="-1"/>
                <w:szCs w:val="26"/>
                <w:lang w:val="vi"/>
              </w:rPr>
              <w:t xml:space="preserve"> </w:t>
            </w:r>
            <w:r w:rsidRPr="00F728E6">
              <w:rPr>
                <w:b/>
                <w:bCs/>
                <w:szCs w:val="26"/>
                <w:lang w:val="vi"/>
              </w:rPr>
              <w:t>20</w:t>
            </w:r>
            <w:r w:rsidRPr="00F728E6">
              <w:rPr>
                <w:b/>
                <w:bCs/>
                <w:szCs w:val="26"/>
                <w:vertAlign w:val="superscript"/>
                <w:lang w:val="vi"/>
              </w:rPr>
              <w:t>o</w:t>
            </w:r>
            <w:r w:rsidRPr="00F728E6">
              <w:rPr>
                <w:b/>
                <w:bCs/>
                <w:szCs w:val="26"/>
                <w:lang w:val="vi"/>
              </w:rPr>
              <w:t>C [</w:t>
            </w:r>
            <w:r w:rsidRPr="00F728E6">
              <w:rPr>
                <w:rFonts w:ascii="Symbol" w:hAnsi="Symbol"/>
                <w:b/>
                <w:bCs/>
                <w:szCs w:val="26"/>
                <w:lang w:val="vi"/>
              </w:rPr>
              <w:t></w:t>
            </w:r>
            <w:r w:rsidRPr="00F728E6">
              <w:rPr>
                <w:b/>
                <w:bCs/>
                <w:szCs w:val="26"/>
                <w:lang w:val="vi"/>
              </w:rPr>
              <w:t>/km]</w:t>
            </w:r>
          </w:p>
        </w:tc>
      </w:tr>
      <w:tr w:rsidR="00F728E6" w:rsidRPr="00F728E6" w14:paraId="2AA9F53F" w14:textId="77777777" w:rsidTr="00A65567">
        <w:trPr>
          <w:trHeight w:val="672"/>
        </w:trPr>
        <w:tc>
          <w:tcPr>
            <w:tcW w:w="914" w:type="pct"/>
            <w:vMerge/>
            <w:vAlign w:val="center"/>
          </w:tcPr>
          <w:p w14:paraId="339B12F2" w14:textId="77777777" w:rsidR="00B71DCF" w:rsidRPr="00F728E6" w:rsidRDefault="00B71DCF" w:rsidP="00A65567">
            <w:pPr>
              <w:widowControl w:val="0"/>
              <w:autoSpaceDE w:val="0"/>
              <w:autoSpaceDN w:val="0"/>
              <w:rPr>
                <w:b/>
                <w:bCs/>
                <w:szCs w:val="26"/>
                <w:lang w:val="vi"/>
              </w:rPr>
            </w:pPr>
          </w:p>
        </w:tc>
        <w:tc>
          <w:tcPr>
            <w:tcW w:w="1056" w:type="pct"/>
            <w:vAlign w:val="center"/>
          </w:tcPr>
          <w:p w14:paraId="5F329099" w14:textId="77777777" w:rsidR="00B71DCF" w:rsidRPr="00F728E6" w:rsidRDefault="00B71DCF" w:rsidP="00A65567">
            <w:pPr>
              <w:widowControl w:val="0"/>
              <w:autoSpaceDE w:val="0"/>
              <w:autoSpaceDN w:val="0"/>
              <w:ind w:left="444" w:right="435"/>
              <w:jc w:val="center"/>
              <w:rPr>
                <w:b/>
                <w:bCs/>
                <w:szCs w:val="26"/>
                <w:lang w:val="vi"/>
              </w:rPr>
            </w:pPr>
            <w:r w:rsidRPr="00F728E6">
              <w:rPr>
                <w:b/>
                <w:bCs/>
                <w:szCs w:val="26"/>
                <w:lang w:val="vi"/>
              </w:rPr>
              <w:t>Nhôm</w:t>
            </w:r>
          </w:p>
        </w:tc>
        <w:tc>
          <w:tcPr>
            <w:tcW w:w="984" w:type="pct"/>
            <w:vAlign w:val="center"/>
          </w:tcPr>
          <w:p w14:paraId="31E230BF" w14:textId="77777777" w:rsidR="00B71DCF" w:rsidRPr="00F728E6" w:rsidRDefault="00B71DCF" w:rsidP="00A65567">
            <w:pPr>
              <w:widowControl w:val="0"/>
              <w:autoSpaceDE w:val="0"/>
              <w:autoSpaceDN w:val="0"/>
              <w:ind w:left="444" w:right="435"/>
              <w:jc w:val="center"/>
              <w:rPr>
                <w:b/>
                <w:bCs/>
                <w:szCs w:val="26"/>
                <w:lang w:val="vi"/>
              </w:rPr>
            </w:pPr>
            <w:r w:rsidRPr="00F728E6">
              <w:rPr>
                <w:b/>
                <w:bCs/>
                <w:szCs w:val="26"/>
                <w:lang w:val="vi"/>
              </w:rPr>
              <w:t>Đồng</w:t>
            </w:r>
          </w:p>
        </w:tc>
        <w:tc>
          <w:tcPr>
            <w:tcW w:w="1126" w:type="pct"/>
            <w:vAlign w:val="center"/>
          </w:tcPr>
          <w:p w14:paraId="4D74F032" w14:textId="77777777" w:rsidR="00B71DCF" w:rsidRPr="00F728E6" w:rsidRDefault="00B71DCF" w:rsidP="00A65567">
            <w:pPr>
              <w:widowControl w:val="0"/>
              <w:autoSpaceDE w:val="0"/>
              <w:autoSpaceDN w:val="0"/>
              <w:ind w:right="595"/>
              <w:jc w:val="right"/>
              <w:rPr>
                <w:b/>
                <w:bCs/>
                <w:szCs w:val="26"/>
                <w:lang w:val="vi"/>
              </w:rPr>
            </w:pPr>
            <w:r w:rsidRPr="00F728E6">
              <w:rPr>
                <w:b/>
                <w:bCs/>
                <w:szCs w:val="26"/>
                <w:lang w:val="vi"/>
              </w:rPr>
              <w:t>Nhôm</w:t>
            </w:r>
          </w:p>
        </w:tc>
        <w:tc>
          <w:tcPr>
            <w:tcW w:w="920" w:type="pct"/>
            <w:vAlign w:val="center"/>
          </w:tcPr>
          <w:p w14:paraId="1A2F7BB8" w14:textId="77777777" w:rsidR="00B71DCF" w:rsidRPr="00F728E6" w:rsidRDefault="00B71DCF" w:rsidP="00A65567">
            <w:pPr>
              <w:widowControl w:val="0"/>
              <w:autoSpaceDE w:val="0"/>
              <w:autoSpaceDN w:val="0"/>
              <w:ind w:left="551" w:right="530"/>
              <w:jc w:val="center"/>
              <w:rPr>
                <w:b/>
                <w:bCs/>
                <w:szCs w:val="26"/>
                <w:lang w:val="vi"/>
              </w:rPr>
            </w:pPr>
            <w:r w:rsidRPr="00F728E6">
              <w:rPr>
                <w:b/>
                <w:bCs/>
                <w:szCs w:val="26"/>
                <w:lang w:val="vi"/>
              </w:rPr>
              <w:t>Đồng</w:t>
            </w:r>
          </w:p>
        </w:tc>
      </w:tr>
      <w:tr w:rsidR="00F728E6" w:rsidRPr="00F728E6" w14:paraId="41B93544" w14:textId="77777777" w:rsidTr="00A65567">
        <w:trPr>
          <w:trHeight w:val="757"/>
        </w:trPr>
        <w:tc>
          <w:tcPr>
            <w:tcW w:w="914" w:type="pct"/>
            <w:vAlign w:val="center"/>
          </w:tcPr>
          <w:p w14:paraId="55323C97" w14:textId="77777777" w:rsidR="00B71DCF" w:rsidRPr="00F728E6" w:rsidRDefault="00B71DCF" w:rsidP="00A65567">
            <w:pPr>
              <w:widowControl w:val="0"/>
              <w:autoSpaceDE w:val="0"/>
              <w:autoSpaceDN w:val="0"/>
              <w:jc w:val="center"/>
              <w:rPr>
                <w:b/>
                <w:bCs/>
                <w:szCs w:val="26"/>
                <w:lang w:val="vi"/>
              </w:rPr>
            </w:pPr>
            <w:r w:rsidRPr="00F728E6">
              <w:rPr>
                <w:b/>
                <w:bCs/>
                <w:szCs w:val="26"/>
                <w:lang w:val="vi"/>
              </w:rPr>
              <w:t>6</w:t>
            </w:r>
          </w:p>
        </w:tc>
        <w:tc>
          <w:tcPr>
            <w:tcW w:w="1056" w:type="pct"/>
            <w:vAlign w:val="center"/>
          </w:tcPr>
          <w:p w14:paraId="034B4A5F" w14:textId="77777777" w:rsidR="00B71DCF" w:rsidRPr="00F728E6" w:rsidRDefault="00B71DCF" w:rsidP="00A65567">
            <w:pPr>
              <w:widowControl w:val="0"/>
              <w:autoSpaceDE w:val="0"/>
              <w:autoSpaceDN w:val="0"/>
              <w:spacing w:line="252" w:lineRule="auto"/>
              <w:ind w:left="136" w:right="-1"/>
              <w:rPr>
                <w:b/>
                <w:bCs/>
                <w:szCs w:val="26"/>
                <w:lang w:val="vi"/>
              </w:rPr>
            </w:pPr>
            <w:r w:rsidRPr="00F728E6">
              <w:rPr>
                <w:b/>
                <w:bCs/>
                <w:szCs w:val="26"/>
                <w:lang w:val="vi"/>
              </w:rPr>
              <w:t>Không sử</w:t>
            </w:r>
            <w:r w:rsidRPr="00F728E6">
              <w:rPr>
                <w:b/>
                <w:bCs/>
                <w:szCs w:val="26"/>
              </w:rPr>
              <w:t xml:space="preserve"> </w:t>
            </w:r>
            <w:r w:rsidRPr="00F728E6">
              <w:rPr>
                <w:b/>
                <w:bCs/>
                <w:spacing w:val="-67"/>
                <w:szCs w:val="26"/>
                <w:lang w:val="vi"/>
              </w:rPr>
              <w:t xml:space="preserve"> </w:t>
            </w:r>
            <w:r w:rsidRPr="00F728E6">
              <w:rPr>
                <w:b/>
                <w:bCs/>
                <w:szCs w:val="26"/>
                <w:lang w:val="vi"/>
              </w:rPr>
              <w:t>dụng</w:t>
            </w:r>
          </w:p>
        </w:tc>
        <w:tc>
          <w:tcPr>
            <w:tcW w:w="984" w:type="pct"/>
            <w:vAlign w:val="center"/>
          </w:tcPr>
          <w:p w14:paraId="7A70C5FF" w14:textId="77777777" w:rsidR="00B71DCF" w:rsidRPr="00F728E6" w:rsidRDefault="00B71DCF" w:rsidP="00A65567">
            <w:pPr>
              <w:widowControl w:val="0"/>
              <w:autoSpaceDE w:val="0"/>
              <w:autoSpaceDN w:val="0"/>
              <w:ind w:left="8"/>
              <w:jc w:val="center"/>
              <w:rPr>
                <w:b/>
                <w:bCs/>
                <w:szCs w:val="26"/>
                <w:lang w:val="vi"/>
              </w:rPr>
            </w:pPr>
            <w:r w:rsidRPr="00F728E6">
              <w:rPr>
                <w:b/>
                <w:bCs/>
                <w:szCs w:val="26"/>
                <w:lang w:val="vi"/>
              </w:rPr>
              <w:t>6</w:t>
            </w:r>
          </w:p>
        </w:tc>
        <w:tc>
          <w:tcPr>
            <w:tcW w:w="1126" w:type="pct"/>
            <w:vAlign w:val="center"/>
          </w:tcPr>
          <w:p w14:paraId="5368BD47" w14:textId="77777777" w:rsidR="00B71DCF" w:rsidRPr="00F728E6" w:rsidRDefault="00B71DCF" w:rsidP="00A65567">
            <w:pPr>
              <w:widowControl w:val="0"/>
              <w:autoSpaceDE w:val="0"/>
              <w:autoSpaceDN w:val="0"/>
              <w:spacing w:line="252" w:lineRule="auto"/>
              <w:ind w:left="427" w:right="-1" w:hanging="20"/>
              <w:jc w:val="center"/>
              <w:rPr>
                <w:b/>
                <w:bCs/>
                <w:szCs w:val="26"/>
                <w:lang w:val="vi"/>
              </w:rPr>
            </w:pPr>
            <w:r w:rsidRPr="00F728E6">
              <w:rPr>
                <w:b/>
                <w:bCs/>
                <w:szCs w:val="26"/>
                <w:lang w:val="vi"/>
              </w:rPr>
              <w:t>Không</w:t>
            </w:r>
            <w:r w:rsidRPr="00F728E6">
              <w:rPr>
                <w:b/>
                <w:bCs/>
                <w:szCs w:val="26"/>
              </w:rPr>
              <w:t xml:space="preserve"> </w:t>
            </w:r>
            <w:r w:rsidRPr="00F728E6">
              <w:rPr>
                <w:b/>
                <w:bCs/>
                <w:szCs w:val="26"/>
                <w:lang w:val="vi"/>
              </w:rPr>
              <w:t>sử</w:t>
            </w:r>
            <w:r w:rsidRPr="00F728E6">
              <w:rPr>
                <w:b/>
                <w:bCs/>
                <w:szCs w:val="26"/>
              </w:rPr>
              <w:t xml:space="preserve"> </w:t>
            </w:r>
            <w:r w:rsidRPr="00F728E6">
              <w:rPr>
                <w:b/>
                <w:bCs/>
                <w:spacing w:val="-67"/>
                <w:szCs w:val="26"/>
              </w:rPr>
              <w:t xml:space="preserve"> </w:t>
            </w:r>
            <w:r w:rsidRPr="00F728E6">
              <w:rPr>
                <w:b/>
                <w:bCs/>
                <w:szCs w:val="26"/>
                <w:lang w:val="vi"/>
              </w:rPr>
              <w:t>dụng</w:t>
            </w:r>
          </w:p>
        </w:tc>
        <w:tc>
          <w:tcPr>
            <w:tcW w:w="920" w:type="pct"/>
            <w:vAlign w:val="center"/>
          </w:tcPr>
          <w:p w14:paraId="74321E16" w14:textId="77777777" w:rsidR="00B71DCF" w:rsidRPr="00F728E6" w:rsidRDefault="00B71DCF" w:rsidP="00A65567">
            <w:pPr>
              <w:widowControl w:val="0"/>
              <w:autoSpaceDE w:val="0"/>
              <w:autoSpaceDN w:val="0"/>
              <w:ind w:hanging="7"/>
              <w:jc w:val="center"/>
              <w:rPr>
                <w:b/>
                <w:bCs/>
                <w:szCs w:val="26"/>
                <w:lang w:val="vi"/>
              </w:rPr>
            </w:pPr>
            <w:r w:rsidRPr="00F728E6">
              <w:rPr>
                <w:b/>
                <w:bCs/>
                <w:szCs w:val="26"/>
                <w:lang w:val="vi"/>
              </w:rPr>
              <w:t>3,08</w:t>
            </w:r>
          </w:p>
        </w:tc>
      </w:tr>
      <w:tr w:rsidR="00F728E6" w:rsidRPr="00F728E6" w14:paraId="63B9805A" w14:textId="77777777" w:rsidTr="00A65567">
        <w:trPr>
          <w:trHeight w:val="419"/>
        </w:trPr>
        <w:tc>
          <w:tcPr>
            <w:tcW w:w="914" w:type="pct"/>
            <w:vAlign w:val="center"/>
          </w:tcPr>
          <w:p w14:paraId="12631A19" w14:textId="77777777" w:rsidR="00B71DCF" w:rsidRPr="00F728E6" w:rsidRDefault="00B71DCF" w:rsidP="00A65567">
            <w:pPr>
              <w:widowControl w:val="0"/>
              <w:autoSpaceDE w:val="0"/>
              <w:autoSpaceDN w:val="0"/>
              <w:ind w:left="100" w:right="101"/>
              <w:jc w:val="center"/>
              <w:rPr>
                <w:szCs w:val="26"/>
                <w:lang w:val="vi"/>
              </w:rPr>
            </w:pPr>
            <w:r w:rsidRPr="00F728E6">
              <w:rPr>
                <w:szCs w:val="26"/>
                <w:lang w:val="vi"/>
              </w:rPr>
              <w:t>240</w:t>
            </w:r>
          </w:p>
        </w:tc>
        <w:tc>
          <w:tcPr>
            <w:tcW w:w="1056" w:type="pct"/>
            <w:vAlign w:val="center"/>
          </w:tcPr>
          <w:p w14:paraId="7EECD964" w14:textId="77777777" w:rsidR="00B71DCF" w:rsidRPr="00F728E6" w:rsidRDefault="00B71DCF" w:rsidP="00A65567">
            <w:pPr>
              <w:widowControl w:val="0"/>
              <w:autoSpaceDE w:val="0"/>
              <w:autoSpaceDN w:val="0"/>
              <w:ind w:left="444" w:right="431"/>
              <w:jc w:val="center"/>
              <w:rPr>
                <w:szCs w:val="26"/>
                <w:lang w:val="vi"/>
              </w:rPr>
            </w:pPr>
            <w:r w:rsidRPr="00F728E6">
              <w:rPr>
                <w:szCs w:val="26"/>
                <w:lang w:val="vi"/>
              </w:rPr>
              <w:t>30</w:t>
            </w:r>
          </w:p>
        </w:tc>
        <w:tc>
          <w:tcPr>
            <w:tcW w:w="984" w:type="pct"/>
            <w:vAlign w:val="center"/>
          </w:tcPr>
          <w:p w14:paraId="5F5CC6E4" w14:textId="77777777" w:rsidR="00B71DCF" w:rsidRPr="00F728E6" w:rsidRDefault="00B71DCF" w:rsidP="00A65567">
            <w:pPr>
              <w:widowControl w:val="0"/>
              <w:autoSpaceDE w:val="0"/>
              <w:autoSpaceDN w:val="0"/>
              <w:ind w:left="444" w:right="432"/>
              <w:jc w:val="center"/>
              <w:rPr>
                <w:szCs w:val="26"/>
                <w:lang w:val="vi"/>
              </w:rPr>
            </w:pPr>
            <w:r w:rsidRPr="00F728E6">
              <w:rPr>
                <w:szCs w:val="26"/>
                <w:lang w:val="vi"/>
              </w:rPr>
              <w:t>34</w:t>
            </w:r>
          </w:p>
        </w:tc>
        <w:tc>
          <w:tcPr>
            <w:tcW w:w="1126" w:type="pct"/>
            <w:vAlign w:val="center"/>
          </w:tcPr>
          <w:p w14:paraId="0546F285" w14:textId="77777777" w:rsidR="00B71DCF" w:rsidRPr="00F728E6" w:rsidRDefault="00B71DCF" w:rsidP="00A65567">
            <w:pPr>
              <w:widowControl w:val="0"/>
              <w:autoSpaceDE w:val="0"/>
              <w:autoSpaceDN w:val="0"/>
              <w:ind w:right="-9"/>
              <w:jc w:val="center"/>
              <w:rPr>
                <w:szCs w:val="26"/>
                <w:lang w:val="vi"/>
              </w:rPr>
            </w:pPr>
            <w:r w:rsidRPr="00F728E6">
              <w:rPr>
                <w:szCs w:val="26"/>
                <w:lang w:val="vi"/>
              </w:rPr>
              <w:t>0,125</w:t>
            </w:r>
          </w:p>
        </w:tc>
        <w:tc>
          <w:tcPr>
            <w:tcW w:w="920" w:type="pct"/>
            <w:vAlign w:val="center"/>
          </w:tcPr>
          <w:p w14:paraId="0DD29C0E" w14:textId="77777777" w:rsidR="00B71DCF" w:rsidRPr="00F728E6" w:rsidRDefault="00B71DCF" w:rsidP="00A65567">
            <w:pPr>
              <w:widowControl w:val="0"/>
              <w:autoSpaceDE w:val="0"/>
              <w:autoSpaceDN w:val="0"/>
              <w:ind w:hanging="7"/>
              <w:jc w:val="center"/>
              <w:rPr>
                <w:szCs w:val="26"/>
                <w:lang w:val="vi"/>
              </w:rPr>
            </w:pPr>
            <w:r w:rsidRPr="00F728E6">
              <w:rPr>
                <w:szCs w:val="26"/>
                <w:lang w:val="vi"/>
              </w:rPr>
              <w:t>0,0754</w:t>
            </w:r>
          </w:p>
        </w:tc>
      </w:tr>
    </w:tbl>
    <w:p w14:paraId="5E7DF088" w14:textId="77777777" w:rsidR="00B71DCF" w:rsidRPr="00F728E6" w:rsidRDefault="00B71DCF" w:rsidP="00B71DCF">
      <w:pPr>
        <w:spacing w:line="600" w:lineRule="exact"/>
        <w:jc w:val="center"/>
        <w:rPr>
          <w:b/>
          <w:szCs w:val="26"/>
        </w:rPr>
      </w:pPr>
      <w:r w:rsidRPr="00F728E6">
        <w:rPr>
          <w:b/>
          <w:szCs w:val="26"/>
        </w:rPr>
        <w:t>Bảng 8.2: Dòng điện định mức cho cáp treo hạ áp 1 pha bọc XLPE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632"/>
        <w:gridCol w:w="2713"/>
        <w:gridCol w:w="2717"/>
      </w:tblGrid>
      <w:tr w:rsidR="00F728E6" w:rsidRPr="00F728E6" w14:paraId="35992AA3" w14:textId="77777777" w:rsidTr="00A65567">
        <w:trPr>
          <w:trHeight w:val="20"/>
          <w:tblHeader/>
        </w:trPr>
        <w:tc>
          <w:tcPr>
            <w:tcW w:w="2004" w:type="pct"/>
            <w:vMerge w:val="restart"/>
            <w:shd w:val="clear" w:color="auto" w:fill="FFFFFF"/>
            <w:vAlign w:val="center"/>
            <w:hideMark/>
          </w:tcPr>
          <w:p w14:paraId="20818A91" w14:textId="77777777" w:rsidR="00B71DCF" w:rsidRPr="00F728E6" w:rsidRDefault="00B71DCF" w:rsidP="00A65567">
            <w:pPr>
              <w:pStyle w:val="0"/>
              <w:spacing w:line="288" w:lineRule="auto"/>
              <w:rPr>
                <w:sz w:val="26"/>
                <w:szCs w:val="26"/>
              </w:rPr>
            </w:pPr>
            <w:r w:rsidRPr="00F728E6">
              <w:rPr>
                <w:sz w:val="26"/>
                <w:szCs w:val="26"/>
              </w:rPr>
              <w:lastRenderedPageBreak/>
              <w:t>Mặt cắt danh nghĩa của ruột dẫn</w:t>
            </w:r>
          </w:p>
        </w:tc>
        <w:tc>
          <w:tcPr>
            <w:tcW w:w="2996" w:type="pct"/>
            <w:gridSpan w:val="2"/>
            <w:shd w:val="clear" w:color="auto" w:fill="FFFFFF"/>
            <w:vAlign w:val="center"/>
            <w:hideMark/>
          </w:tcPr>
          <w:p w14:paraId="24ADAB81" w14:textId="77777777" w:rsidR="00B71DCF" w:rsidRPr="00F728E6" w:rsidRDefault="00B71DCF" w:rsidP="00A65567">
            <w:pPr>
              <w:spacing w:line="288" w:lineRule="auto"/>
              <w:jc w:val="center"/>
              <w:rPr>
                <w:szCs w:val="26"/>
              </w:rPr>
            </w:pPr>
            <w:r w:rsidRPr="00F728E6">
              <w:rPr>
                <w:b/>
                <w:bCs/>
                <w:szCs w:val="26"/>
              </w:rPr>
              <w:t>Cáp có giáp được chôn ngầm trong ống</w:t>
            </w:r>
          </w:p>
        </w:tc>
      </w:tr>
      <w:tr w:rsidR="00F728E6" w:rsidRPr="00F728E6" w14:paraId="633671F6" w14:textId="77777777" w:rsidTr="00A65567">
        <w:trPr>
          <w:trHeight w:val="20"/>
          <w:tblHeader/>
        </w:trPr>
        <w:tc>
          <w:tcPr>
            <w:tcW w:w="2004" w:type="pct"/>
            <w:vMerge/>
            <w:shd w:val="clear" w:color="auto" w:fill="FFFFFF"/>
            <w:vAlign w:val="center"/>
            <w:hideMark/>
          </w:tcPr>
          <w:p w14:paraId="50058096" w14:textId="77777777" w:rsidR="00B71DCF" w:rsidRPr="00F728E6" w:rsidRDefault="00B71DCF" w:rsidP="00A65567">
            <w:pPr>
              <w:spacing w:line="288" w:lineRule="auto"/>
              <w:rPr>
                <w:szCs w:val="26"/>
              </w:rPr>
            </w:pPr>
          </w:p>
        </w:tc>
        <w:tc>
          <w:tcPr>
            <w:tcW w:w="1497" w:type="pct"/>
            <w:shd w:val="clear" w:color="auto" w:fill="FFFFFF"/>
            <w:vAlign w:val="center"/>
            <w:hideMark/>
          </w:tcPr>
          <w:p w14:paraId="7E22DE5E" w14:textId="77777777" w:rsidR="00B71DCF" w:rsidRPr="00F728E6" w:rsidRDefault="00B71DCF" w:rsidP="00A65567">
            <w:pPr>
              <w:spacing w:line="288" w:lineRule="auto"/>
              <w:jc w:val="center"/>
              <w:rPr>
                <w:szCs w:val="26"/>
              </w:rPr>
            </w:pPr>
            <w:r w:rsidRPr="00F728E6">
              <w:rPr>
                <w:b/>
                <w:bCs/>
                <w:szCs w:val="26"/>
              </w:rPr>
              <w:t>Cáp nhôm</w:t>
            </w:r>
          </w:p>
        </w:tc>
        <w:tc>
          <w:tcPr>
            <w:tcW w:w="1499" w:type="pct"/>
            <w:shd w:val="clear" w:color="auto" w:fill="FFFFFF"/>
            <w:vAlign w:val="center"/>
            <w:hideMark/>
          </w:tcPr>
          <w:p w14:paraId="1AB9C139" w14:textId="77777777" w:rsidR="00B71DCF" w:rsidRPr="00F728E6" w:rsidRDefault="00B71DCF" w:rsidP="00A65567">
            <w:pPr>
              <w:spacing w:line="288" w:lineRule="auto"/>
              <w:jc w:val="center"/>
              <w:rPr>
                <w:szCs w:val="26"/>
              </w:rPr>
            </w:pPr>
            <w:r w:rsidRPr="00F728E6">
              <w:rPr>
                <w:b/>
                <w:bCs/>
                <w:szCs w:val="26"/>
              </w:rPr>
              <w:t>Cáp đồng</w:t>
            </w:r>
          </w:p>
        </w:tc>
      </w:tr>
      <w:tr w:rsidR="00F728E6" w:rsidRPr="00F728E6" w14:paraId="42C4693E" w14:textId="77777777" w:rsidTr="00A65567">
        <w:trPr>
          <w:trHeight w:val="20"/>
        </w:trPr>
        <w:tc>
          <w:tcPr>
            <w:tcW w:w="2004" w:type="pct"/>
            <w:shd w:val="clear" w:color="auto" w:fill="FFFFFF"/>
            <w:vAlign w:val="center"/>
            <w:hideMark/>
          </w:tcPr>
          <w:p w14:paraId="3ABEC46F" w14:textId="77777777" w:rsidR="00B71DCF" w:rsidRPr="00F728E6" w:rsidRDefault="00B71DCF" w:rsidP="00A65567">
            <w:pPr>
              <w:spacing w:line="288" w:lineRule="auto"/>
              <w:jc w:val="center"/>
              <w:rPr>
                <w:szCs w:val="26"/>
              </w:rPr>
            </w:pPr>
            <w:r w:rsidRPr="00F728E6">
              <w:rPr>
                <w:szCs w:val="26"/>
              </w:rPr>
              <w:t>mm</w:t>
            </w:r>
            <w:r w:rsidRPr="00F728E6">
              <w:rPr>
                <w:szCs w:val="26"/>
                <w:vertAlign w:val="superscript"/>
              </w:rPr>
              <w:t>2</w:t>
            </w:r>
          </w:p>
        </w:tc>
        <w:tc>
          <w:tcPr>
            <w:tcW w:w="1497" w:type="pct"/>
            <w:shd w:val="clear" w:color="auto" w:fill="FFFFFF"/>
            <w:vAlign w:val="center"/>
            <w:hideMark/>
          </w:tcPr>
          <w:p w14:paraId="4382968A" w14:textId="77777777" w:rsidR="00B71DCF" w:rsidRPr="00F728E6" w:rsidRDefault="00B71DCF" w:rsidP="00A65567">
            <w:pPr>
              <w:spacing w:line="288" w:lineRule="auto"/>
              <w:jc w:val="center"/>
              <w:rPr>
                <w:szCs w:val="26"/>
              </w:rPr>
            </w:pPr>
            <w:r w:rsidRPr="00F728E6">
              <w:rPr>
                <w:szCs w:val="26"/>
              </w:rPr>
              <w:t>A</w:t>
            </w:r>
          </w:p>
        </w:tc>
        <w:tc>
          <w:tcPr>
            <w:tcW w:w="1499" w:type="pct"/>
            <w:shd w:val="clear" w:color="auto" w:fill="FFFFFF"/>
            <w:vAlign w:val="center"/>
            <w:hideMark/>
          </w:tcPr>
          <w:p w14:paraId="03D5F92A" w14:textId="77777777" w:rsidR="00B71DCF" w:rsidRPr="00F728E6" w:rsidRDefault="00B71DCF" w:rsidP="00A65567">
            <w:pPr>
              <w:spacing w:line="288" w:lineRule="auto"/>
              <w:jc w:val="center"/>
              <w:rPr>
                <w:szCs w:val="26"/>
              </w:rPr>
            </w:pPr>
            <w:r w:rsidRPr="00F728E6">
              <w:rPr>
                <w:szCs w:val="26"/>
              </w:rPr>
              <w:t>A</w:t>
            </w:r>
          </w:p>
        </w:tc>
      </w:tr>
      <w:tr w:rsidR="00F728E6" w:rsidRPr="00F728E6" w14:paraId="0259FA8C" w14:textId="77777777" w:rsidTr="00A65567">
        <w:trPr>
          <w:trHeight w:val="20"/>
        </w:trPr>
        <w:tc>
          <w:tcPr>
            <w:tcW w:w="2004" w:type="pct"/>
            <w:shd w:val="clear" w:color="auto" w:fill="FFFFFF"/>
            <w:vAlign w:val="center"/>
          </w:tcPr>
          <w:p w14:paraId="4014AA25" w14:textId="77777777" w:rsidR="00B71DCF" w:rsidRPr="00F728E6" w:rsidRDefault="00B71DCF" w:rsidP="00A65567">
            <w:pPr>
              <w:jc w:val="center"/>
              <w:rPr>
                <w:szCs w:val="26"/>
              </w:rPr>
            </w:pPr>
            <w:r w:rsidRPr="00F728E6">
              <w:rPr>
                <w:szCs w:val="26"/>
              </w:rPr>
              <w:t>240</w:t>
            </w:r>
          </w:p>
        </w:tc>
        <w:tc>
          <w:tcPr>
            <w:tcW w:w="1497" w:type="pct"/>
            <w:shd w:val="clear" w:color="auto" w:fill="FFFFFF"/>
            <w:vAlign w:val="center"/>
          </w:tcPr>
          <w:p w14:paraId="73D01C4B" w14:textId="77777777" w:rsidR="00B71DCF" w:rsidRPr="00F728E6" w:rsidRDefault="00B71DCF" w:rsidP="00A65567">
            <w:pPr>
              <w:jc w:val="center"/>
              <w:rPr>
                <w:szCs w:val="26"/>
              </w:rPr>
            </w:pPr>
            <w:r w:rsidRPr="00F728E6">
              <w:rPr>
                <w:szCs w:val="26"/>
              </w:rPr>
              <w:t>492</w:t>
            </w:r>
          </w:p>
        </w:tc>
        <w:tc>
          <w:tcPr>
            <w:tcW w:w="1499" w:type="pct"/>
            <w:shd w:val="clear" w:color="auto" w:fill="FFFFFF"/>
            <w:vAlign w:val="center"/>
          </w:tcPr>
          <w:p w14:paraId="11DA64CE" w14:textId="77777777" w:rsidR="00B71DCF" w:rsidRPr="00F728E6" w:rsidRDefault="00B71DCF" w:rsidP="00A65567">
            <w:pPr>
              <w:jc w:val="center"/>
              <w:rPr>
                <w:szCs w:val="26"/>
              </w:rPr>
            </w:pPr>
            <w:r w:rsidRPr="00F728E6">
              <w:rPr>
                <w:szCs w:val="26"/>
              </w:rPr>
              <w:t>634</w:t>
            </w:r>
          </w:p>
        </w:tc>
      </w:tr>
    </w:tbl>
    <w:p w14:paraId="50ED79D1" w14:textId="77777777" w:rsidR="00B71DCF" w:rsidRPr="00F728E6" w:rsidRDefault="00B71DCF" w:rsidP="00B71DCF">
      <w:pPr>
        <w:spacing w:line="600" w:lineRule="exact"/>
        <w:jc w:val="center"/>
        <w:rPr>
          <w:b/>
          <w:szCs w:val="26"/>
        </w:rPr>
      </w:pPr>
      <w:r w:rsidRPr="00F728E6">
        <w:rPr>
          <w:b/>
          <w:szCs w:val="26"/>
        </w:rPr>
        <w:t>Bảng 8.3: Chiều dày danh định lớp cách điện XLPE cáp hạ áp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5829"/>
        <w:gridCol w:w="3233"/>
      </w:tblGrid>
      <w:tr w:rsidR="00F728E6" w:rsidRPr="00F728E6" w14:paraId="2A7923F0" w14:textId="77777777" w:rsidTr="00A65567">
        <w:trPr>
          <w:trHeight w:val="227"/>
          <w:tblHeader/>
        </w:trPr>
        <w:tc>
          <w:tcPr>
            <w:tcW w:w="3216" w:type="pct"/>
            <w:shd w:val="clear" w:color="auto" w:fill="FFFFFF"/>
            <w:vAlign w:val="center"/>
          </w:tcPr>
          <w:p w14:paraId="4167202B" w14:textId="77777777" w:rsidR="00B71DCF" w:rsidRPr="00F728E6" w:rsidRDefault="00B71DCF" w:rsidP="00A65567">
            <w:pPr>
              <w:spacing w:line="288" w:lineRule="auto"/>
              <w:jc w:val="center"/>
              <w:rPr>
                <w:b/>
                <w:bCs/>
                <w:szCs w:val="26"/>
              </w:rPr>
            </w:pPr>
            <w:r w:rsidRPr="00F728E6">
              <w:rPr>
                <w:b/>
                <w:bCs/>
                <w:szCs w:val="26"/>
              </w:rPr>
              <w:t>Diện tích mặt cắt ngang danh nghĩa của ruột dẫn (mm2)</w:t>
            </w:r>
          </w:p>
        </w:tc>
        <w:tc>
          <w:tcPr>
            <w:tcW w:w="1784" w:type="pct"/>
            <w:shd w:val="clear" w:color="auto" w:fill="FFFFFF"/>
            <w:vAlign w:val="center"/>
          </w:tcPr>
          <w:p w14:paraId="2C49E8EA" w14:textId="77777777" w:rsidR="00B71DCF" w:rsidRPr="00F728E6" w:rsidRDefault="00B71DCF" w:rsidP="00A65567">
            <w:pPr>
              <w:spacing w:line="288" w:lineRule="auto"/>
              <w:jc w:val="center"/>
              <w:rPr>
                <w:b/>
                <w:bCs/>
                <w:szCs w:val="26"/>
              </w:rPr>
            </w:pPr>
            <w:r w:rsidRPr="00F728E6">
              <w:rPr>
                <w:b/>
                <w:bCs/>
                <w:szCs w:val="26"/>
              </w:rPr>
              <w:t>Chiều dày danh định</w:t>
            </w:r>
          </w:p>
        </w:tc>
      </w:tr>
      <w:tr w:rsidR="00F728E6" w:rsidRPr="00F728E6" w14:paraId="7494F0B2" w14:textId="77777777" w:rsidTr="00A65567">
        <w:trPr>
          <w:trHeight w:val="227"/>
        </w:trPr>
        <w:tc>
          <w:tcPr>
            <w:tcW w:w="3216" w:type="pct"/>
            <w:shd w:val="clear" w:color="auto" w:fill="FFFFFF"/>
            <w:vAlign w:val="center"/>
          </w:tcPr>
          <w:p w14:paraId="0954B66E" w14:textId="77777777" w:rsidR="00B71DCF" w:rsidRPr="00F728E6" w:rsidRDefault="00B71DCF" w:rsidP="00A65567">
            <w:pPr>
              <w:spacing w:line="288" w:lineRule="auto"/>
              <w:jc w:val="center"/>
              <w:rPr>
                <w:szCs w:val="26"/>
              </w:rPr>
            </w:pPr>
            <w:r w:rsidRPr="00F728E6">
              <w:rPr>
                <w:szCs w:val="26"/>
              </w:rPr>
              <w:t>240</w:t>
            </w:r>
          </w:p>
        </w:tc>
        <w:tc>
          <w:tcPr>
            <w:tcW w:w="1784" w:type="pct"/>
            <w:shd w:val="clear" w:color="auto" w:fill="FFFFFF"/>
            <w:vAlign w:val="center"/>
          </w:tcPr>
          <w:p w14:paraId="11E76185" w14:textId="77777777" w:rsidR="00B71DCF" w:rsidRPr="00F728E6" w:rsidRDefault="00B71DCF" w:rsidP="00A65567">
            <w:pPr>
              <w:spacing w:line="288" w:lineRule="auto"/>
              <w:jc w:val="center"/>
              <w:rPr>
                <w:szCs w:val="26"/>
              </w:rPr>
            </w:pPr>
            <w:r w:rsidRPr="00F728E6">
              <w:rPr>
                <w:szCs w:val="26"/>
              </w:rPr>
              <w:t>1,7</w:t>
            </w:r>
          </w:p>
        </w:tc>
      </w:tr>
    </w:tbl>
    <w:p w14:paraId="66562B49" w14:textId="77777777" w:rsidR="00B71DCF" w:rsidRPr="00F728E6" w:rsidRDefault="00B71DCF" w:rsidP="00BB51B5">
      <w:pPr>
        <w:tabs>
          <w:tab w:val="left" w:pos="851"/>
        </w:tabs>
        <w:spacing w:before="120" w:after="120"/>
        <w:rPr>
          <w:b/>
          <w:sz w:val="26"/>
          <w:szCs w:val="26"/>
        </w:rPr>
      </w:pPr>
    </w:p>
    <w:p w14:paraId="49AD7BFF" w14:textId="103D3B8A" w:rsidR="00D77442" w:rsidRPr="00F728E6" w:rsidRDefault="007E34CD" w:rsidP="00BB51B5">
      <w:pPr>
        <w:tabs>
          <w:tab w:val="left" w:pos="851"/>
        </w:tabs>
        <w:spacing w:before="120" w:after="120"/>
        <w:rPr>
          <w:b/>
          <w:sz w:val="26"/>
          <w:szCs w:val="26"/>
        </w:rPr>
      </w:pPr>
      <w:r w:rsidRPr="00F728E6">
        <w:rPr>
          <w:b/>
          <w:sz w:val="26"/>
          <w:szCs w:val="26"/>
        </w:rPr>
        <w:t>1.</w:t>
      </w:r>
      <w:r w:rsidR="005F7EC2">
        <w:rPr>
          <w:b/>
          <w:sz w:val="26"/>
          <w:szCs w:val="26"/>
        </w:rPr>
        <w:t>10</w:t>
      </w:r>
      <w:r w:rsidR="00D77442" w:rsidRPr="00F728E6">
        <w:rPr>
          <w:b/>
          <w:sz w:val="26"/>
          <w:szCs w:val="26"/>
        </w:rPr>
        <w:t>. Thông số kỹ thuật cáp vặn xoắn</w:t>
      </w:r>
    </w:p>
    <w:p w14:paraId="1788BBB9" w14:textId="77777777" w:rsidR="00D77442" w:rsidRPr="00F728E6" w:rsidRDefault="00D77442" w:rsidP="00BB51B5">
      <w:pPr>
        <w:pStyle w:val="Heading1"/>
        <w:spacing w:before="120" w:after="120"/>
        <w:ind w:firstLine="567"/>
        <w:jc w:val="both"/>
        <w:rPr>
          <w:rFonts w:ascii="Times New Roman" w:hAnsi="Times New Roman"/>
          <w:sz w:val="26"/>
          <w:szCs w:val="26"/>
        </w:rPr>
      </w:pPr>
      <w:bookmarkStart w:id="23" w:name="_Toc207613297"/>
      <w:r w:rsidRPr="00F728E6">
        <w:rPr>
          <w:rFonts w:ascii="Times New Roman" w:hAnsi="Times New Roman"/>
          <w:bCs/>
          <w:sz w:val="26"/>
          <w:szCs w:val="26"/>
        </w:rPr>
        <w:t>Tiêu chuẩn áp dụng</w:t>
      </w:r>
      <w:bookmarkEnd w:id="23"/>
      <w:r w:rsidRPr="00F728E6">
        <w:rPr>
          <w:rFonts w:ascii="Times New Roman" w:hAnsi="Times New Roman"/>
          <w:bCs/>
          <w:sz w:val="26"/>
          <w:szCs w:val="26"/>
        </w:rPr>
        <w:t xml:space="preserve"> và tham chiếu</w:t>
      </w:r>
    </w:p>
    <w:p w14:paraId="73966618" w14:textId="77777777" w:rsidR="00D77442" w:rsidRPr="00F728E6" w:rsidRDefault="00D77442" w:rsidP="00D77442">
      <w:pPr>
        <w:spacing w:line="276" w:lineRule="auto"/>
        <w:ind w:firstLine="567"/>
        <w:rPr>
          <w:sz w:val="26"/>
          <w:szCs w:val="26"/>
        </w:rPr>
      </w:pPr>
      <w:r w:rsidRPr="00F728E6">
        <w:rPr>
          <w:sz w:val="26"/>
          <w:szCs w:val="26"/>
        </w:rPr>
        <w:t>- TCVN 6447 – 1998: Cáp điện vặn xoắn cách điện bằng XLPE điện áp làm việc đến 0,6/1 kV.</w:t>
      </w:r>
    </w:p>
    <w:p w14:paraId="6BD7A844" w14:textId="77777777" w:rsidR="00D77442" w:rsidRPr="00F728E6" w:rsidRDefault="00D77442" w:rsidP="00D77442">
      <w:pPr>
        <w:spacing w:line="276" w:lineRule="auto"/>
        <w:ind w:firstLine="567"/>
        <w:rPr>
          <w:sz w:val="26"/>
          <w:szCs w:val="26"/>
        </w:rPr>
      </w:pPr>
      <w:r w:rsidRPr="00F728E6">
        <w:rPr>
          <w:sz w:val="26"/>
          <w:szCs w:val="26"/>
        </w:rPr>
        <w:t xml:space="preserve">- TCVN 6614 – 2008: Phương pháp thử nghiệm vật liệu làm vỏ bọc cáp </w:t>
      </w:r>
    </w:p>
    <w:p w14:paraId="4B5F3B27" w14:textId="77777777" w:rsidR="00D77442" w:rsidRPr="00F728E6" w:rsidRDefault="00D77442" w:rsidP="00D77442">
      <w:pPr>
        <w:spacing w:line="276" w:lineRule="auto"/>
        <w:ind w:firstLine="567"/>
        <w:rPr>
          <w:sz w:val="26"/>
          <w:szCs w:val="26"/>
        </w:rPr>
      </w:pPr>
      <w:r w:rsidRPr="00F728E6">
        <w:rPr>
          <w:sz w:val="26"/>
          <w:szCs w:val="26"/>
        </w:rPr>
        <w:t>- TCVN 5934 – 1995: Sợi dây nhôm trần kỹ thuật điện</w:t>
      </w:r>
    </w:p>
    <w:p w14:paraId="1F6D2A27" w14:textId="77777777" w:rsidR="00D77442" w:rsidRPr="00F728E6" w:rsidRDefault="00D77442" w:rsidP="00D77442">
      <w:pPr>
        <w:spacing w:line="276" w:lineRule="auto"/>
        <w:ind w:firstLine="567"/>
        <w:rPr>
          <w:sz w:val="26"/>
          <w:szCs w:val="26"/>
        </w:rPr>
      </w:pPr>
      <w:r w:rsidRPr="00F728E6">
        <w:rPr>
          <w:sz w:val="26"/>
          <w:szCs w:val="26"/>
        </w:rPr>
        <w:t>- TCVN 5935 – 1995: Cáp điện lực cách điện bằng chất điện môi rắn, điện áp đanh định từ 1 kV đến 30 kV.</w:t>
      </w:r>
    </w:p>
    <w:p w14:paraId="39F6CB9F" w14:textId="77777777" w:rsidR="00D77442" w:rsidRPr="00F728E6" w:rsidRDefault="00D77442" w:rsidP="00D77442">
      <w:pPr>
        <w:spacing w:line="276" w:lineRule="auto"/>
        <w:ind w:firstLine="567"/>
        <w:rPr>
          <w:sz w:val="26"/>
          <w:szCs w:val="26"/>
        </w:rPr>
      </w:pPr>
      <w:r w:rsidRPr="00F728E6">
        <w:rPr>
          <w:sz w:val="26"/>
          <w:szCs w:val="26"/>
        </w:rPr>
        <w:t>- TCVN 5936 – 1995: Cáp và dây dẫn điện. Phương pháp thử cách điện và vỏ bọc.</w:t>
      </w:r>
    </w:p>
    <w:p w14:paraId="4BEE681B" w14:textId="77777777" w:rsidR="00D77442" w:rsidRPr="00F728E6" w:rsidRDefault="00D77442" w:rsidP="00D77442">
      <w:pPr>
        <w:spacing w:line="276" w:lineRule="auto"/>
        <w:ind w:firstLine="567"/>
        <w:rPr>
          <w:sz w:val="26"/>
          <w:szCs w:val="26"/>
        </w:rPr>
      </w:pPr>
      <w:r w:rsidRPr="00F728E6">
        <w:rPr>
          <w:sz w:val="26"/>
          <w:szCs w:val="26"/>
        </w:rPr>
        <w:t>Và các tiêu chuẩn Việt Nam, quốc tế khác tương đương.</w:t>
      </w:r>
    </w:p>
    <w:p w14:paraId="141CA961" w14:textId="77777777" w:rsidR="00D77442" w:rsidRPr="00F728E6" w:rsidRDefault="00D77442" w:rsidP="00BB51B5">
      <w:pPr>
        <w:pStyle w:val="Heading1"/>
        <w:spacing w:before="120" w:after="120"/>
        <w:ind w:firstLine="567"/>
        <w:jc w:val="both"/>
        <w:rPr>
          <w:rFonts w:ascii="Times New Roman" w:hAnsi="Times New Roman"/>
          <w:sz w:val="26"/>
          <w:szCs w:val="26"/>
        </w:rPr>
      </w:pPr>
      <w:bookmarkStart w:id="24" w:name="_Toc207613298"/>
      <w:r w:rsidRPr="00F728E6">
        <w:rPr>
          <w:rFonts w:ascii="Times New Roman" w:hAnsi="Times New Roman"/>
          <w:bCs/>
          <w:sz w:val="26"/>
          <w:szCs w:val="26"/>
        </w:rPr>
        <w:t>Yêu cầu kỹ thuật</w:t>
      </w:r>
      <w:bookmarkEnd w:id="24"/>
    </w:p>
    <w:p w14:paraId="2A9AB25A" w14:textId="77777777" w:rsidR="00D77442" w:rsidRPr="00F728E6" w:rsidRDefault="00D77442" w:rsidP="00D77442">
      <w:pPr>
        <w:spacing w:line="276" w:lineRule="auto"/>
        <w:ind w:firstLine="567"/>
        <w:rPr>
          <w:sz w:val="26"/>
          <w:szCs w:val="26"/>
        </w:rPr>
      </w:pPr>
      <w:r w:rsidRPr="00F728E6">
        <w:rPr>
          <w:b/>
          <w:bCs/>
          <w:sz w:val="26"/>
          <w:szCs w:val="26"/>
        </w:rPr>
        <w:t>a. Yêu cầu đối với ruột dẫn</w:t>
      </w:r>
    </w:p>
    <w:p w14:paraId="0BB8DE72" w14:textId="77777777" w:rsidR="00D77442" w:rsidRPr="00F728E6" w:rsidRDefault="00D77442" w:rsidP="00D77442">
      <w:pPr>
        <w:spacing w:line="276" w:lineRule="auto"/>
        <w:ind w:firstLine="567"/>
        <w:rPr>
          <w:sz w:val="26"/>
          <w:szCs w:val="26"/>
        </w:rPr>
      </w:pPr>
      <w:r w:rsidRPr="00F728E6">
        <w:rPr>
          <w:sz w:val="26"/>
          <w:szCs w:val="26"/>
        </w:rPr>
        <w:t>- Ruột dẫn phải bằng nhôm bện từ những sợi nhôm tròn kỹ thuật thành các lớp đồng tâm và được ép tròn. Kích thước, thông số kỹ thuật của ruột dẫn theo quy định tại bảng thông số kỹ thuật ở mục 8.</w:t>
      </w:r>
    </w:p>
    <w:p w14:paraId="4E3A7449" w14:textId="77777777" w:rsidR="00D77442" w:rsidRPr="00F728E6" w:rsidRDefault="00D77442" w:rsidP="00D77442">
      <w:pPr>
        <w:spacing w:line="276" w:lineRule="auto"/>
        <w:ind w:firstLine="567"/>
        <w:rPr>
          <w:sz w:val="26"/>
          <w:szCs w:val="26"/>
        </w:rPr>
      </w:pPr>
      <w:r w:rsidRPr="00F728E6">
        <w:rPr>
          <w:sz w:val="26"/>
          <w:szCs w:val="26"/>
        </w:rPr>
        <w:t>- Các sợi nhôm dùng để bện thành ruột dẫn phải phù hợp với TCVN 5934 - 1995.</w:t>
      </w:r>
    </w:p>
    <w:p w14:paraId="338BE931" w14:textId="77777777" w:rsidR="00D77442" w:rsidRPr="00F728E6" w:rsidRDefault="00D77442" w:rsidP="00D77442">
      <w:pPr>
        <w:spacing w:line="276" w:lineRule="auto"/>
        <w:ind w:firstLine="567"/>
        <w:rPr>
          <w:sz w:val="26"/>
          <w:szCs w:val="26"/>
        </w:rPr>
      </w:pPr>
      <w:r w:rsidRPr="00F728E6">
        <w:rPr>
          <w:sz w:val="26"/>
          <w:szCs w:val="26"/>
        </w:rPr>
        <w:t>- Các lớp xoắn kế tiếp nhau phải ngược chiều nhau và lớp xoắn ngoài cùng phải theo chiều phải.</w:t>
      </w:r>
    </w:p>
    <w:p w14:paraId="197DBA05" w14:textId="77777777" w:rsidR="00D77442" w:rsidRPr="00F728E6" w:rsidRDefault="00D77442" w:rsidP="00D77442">
      <w:pPr>
        <w:spacing w:line="276" w:lineRule="auto"/>
        <w:ind w:firstLine="567"/>
        <w:rPr>
          <w:sz w:val="26"/>
          <w:szCs w:val="26"/>
        </w:rPr>
      </w:pPr>
      <w:r w:rsidRPr="00F728E6">
        <w:rPr>
          <w:b/>
          <w:bCs/>
          <w:sz w:val="26"/>
          <w:szCs w:val="26"/>
        </w:rPr>
        <w:t>b. Yêu cầu đối với cách điện</w:t>
      </w:r>
    </w:p>
    <w:p w14:paraId="075614A8" w14:textId="77777777" w:rsidR="00D77442" w:rsidRPr="00F728E6" w:rsidRDefault="00D77442" w:rsidP="00D77442">
      <w:pPr>
        <w:spacing w:line="276" w:lineRule="auto"/>
        <w:ind w:firstLine="567"/>
        <w:rPr>
          <w:sz w:val="26"/>
          <w:szCs w:val="26"/>
        </w:rPr>
      </w:pPr>
      <w:r w:rsidRPr="00F728E6">
        <w:rPr>
          <w:sz w:val="26"/>
          <w:szCs w:val="26"/>
        </w:rPr>
        <w:t>Cách điện phải được chế tạo từ vật liệu XLPE kháng UV có hàm lượng tro không ít hơn 2% khối lượng. Cách điện phải đồng nhất, bám chắc với ruột dẫn nhưng vẫn có thể tách ra khỏi ruột dẫn.</w:t>
      </w:r>
    </w:p>
    <w:p w14:paraId="0C632569" w14:textId="77777777" w:rsidR="00D77442" w:rsidRPr="00F728E6" w:rsidRDefault="00D77442" w:rsidP="00D77442">
      <w:pPr>
        <w:spacing w:line="276" w:lineRule="auto"/>
        <w:ind w:firstLine="567"/>
        <w:rPr>
          <w:sz w:val="26"/>
          <w:szCs w:val="26"/>
        </w:rPr>
      </w:pPr>
      <w:r w:rsidRPr="00F728E6">
        <w:rPr>
          <w:b/>
          <w:bCs/>
          <w:sz w:val="26"/>
          <w:szCs w:val="26"/>
        </w:rPr>
        <w:t>c. Yêu cầu về nhận biết lõi cáp</w:t>
      </w:r>
    </w:p>
    <w:p w14:paraId="529EDF58" w14:textId="77777777" w:rsidR="00D77442" w:rsidRPr="00F728E6" w:rsidRDefault="00D77442" w:rsidP="00D77442">
      <w:pPr>
        <w:spacing w:line="276" w:lineRule="auto"/>
        <w:ind w:firstLine="567"/>
        <w:rPr>
          <w:sz w:val="26"/>
          <w:szCs w:val="26"/>
        </w:rPr>
      </w:pPr>
      <w:r w:rsidRPr="00F728E6">
        <w:rPr>
          <w:sz w:val="26"/>
          <w:szCs w:val="26"/>
        </w:rPr>
        <w:t>i) Định nghĩa lõi cáp: Lõi cáp gồm ruột dẫn điện và lớp vỏ bọc cách điện</w:t>
      </w:r>
    </w:p>
    <w:p w14:paraId="33EB27A2" w14:textId="77777777" w:rsidR="00D77442" w:rsidRPr="00F728E6" w:rsidRDefault="00D77442" w:rsidP="00D77442">
      <w:pPr>
        <w:spacing w:line="276" w:lineRule="auto"/>
        <w:ind w:firstLine="567"/>
        <w:rPr>
          <w:sz w:val="26"/>
          <w:szCs w:val="26"/>
        </w:rPr>
      </w:pPr>
      <w:r w:rsidRPr="00F728E6">
        <w:rPr>
          <w:sz w:val="26"/>
          <w:szCs w:val="26"/>
        </w:rPr>
        <w:t>ii) Các lõi cáp phải được nhận biết thông qua các gân nổi liên tục dọc theo chiều dài của lõi cáp.</w:t>
      </w:r>
    </w:p>
    <w:p w14:paraId="5F5C4492" w14:textId="77777777" w:rsidR="00D77442" w:rsidRPr="00F728E6" w:rsidRDefault="00D77442" w:rsidP="00D77442">
      <w:pPr>
        <w:spacing w:line="276" w:lineRule="auto"/>
        <w:ind w:firstLine="567"/>
        <w:rPr>
          <w:sz w:val="26"/>
          <w:szCs w:val="26"/>
        </w:rPr>
      </w:pPr>
      <w:r w:rsidRPr="00F728E6">
        <w:rPr>
          <w:sz w:val="26"/>
          <w:szCs w:val="26"/>
        </w:rPr>
        <w:t>Ngoài ra, các lõi pha phải được đánh dấu bằng chữ số, dễ đọc và bền dọc theo chiều dài của lõi cáp. Các chữ số phải tương ứng với số gân nổi trên lõi cáp. Chiều cao của các chữ số trên lõi pha không được nhỏ hơn 3mm đối với ruột dẫn đến 35mm</w:t>
      </w:r>
      <w:r w:rsidRPr="00F728E6">
        <w:rPr>
          <w:sz w:val="26"/>
          <w:szCs w:val="26"/>
          <w:vertAlign w:val="superscript"/>
        </w:rPr>
        <w:t>2</w:t>
      </w:r>
      <w:r w:rsidRPr="00F728E6">
        <w:rPr>
          <w:sz w:val="26"/>
          <w:szCs w:val="26"/>
        </w:rPr>
        <w:t xml:space="preserve"> và không nhỏ hơn 5mm đối với ruột dẫn lớn hơn. Khoảng cách giữa các chữ số không được vượt quá 100mm.</w:t>
      </w:r>
    </w:p>
    <w:p w14:paraId="71BF8342" w14:textId="77777777" w:rsidR="00D77442" w:rsidRPr="00F728E6" w:rsidRDefault="00D77442" w:rsidP="00D77442">
      <w:pPr>
        <w:spacing w:line="276" w:lineRule="auto"/>
        <w:ind w:firstLine="567"/>
        <w:rPr>
          <w:sz w:val="26"/>
          <w:szCs w:val="26"/>
        </w:rPr>
      </w:pPr>
      <w:r w:rsidRPr="00F728E6">
        <w:rPr>
          <w:sz w:val="26"/>
          <w:szCs w:val="26"/>
        </w:rPr>
        <w:t xml:space="preserve">iii) Các gân nổi trên lõi phải là dạng lượn tròn và có mặt cắt giống nhau. </w:t>
      </w:r>
    </w:p>
    <w:p w14:paraId="5B1B5C3B" w14:textId="77777777" w:rsidR="00D77442" w:rsidRPr="00F728E6" w:rsidRDefault="00D77442" w:rsidP="00D77442">
      <w:pPr>
        <w:spacing w:line="276" w:lineRule="auto"/>
        <w:ind w:firstLine="567"/>
        <w:rPr>
          <w:sz w:val="26"/>
          <w:szCs w:val="26"/>
        </w:rPr>
      </w:pPr>
      <w:r w:rsidRPr="00F728E6">
        <w:rPr>
          <w:sz w:val="26"/>
          <w:szCs w:val="26"/>
        </w:rPr>
        <w:lastRenderedPageBreak/>
        <w:t>- Kích thước của gân nổi được qui định như bảng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2"/>
        <w:gridCol w:w="3021"/>
        <w:gridCol w:w="3019"/>
      </w:tblGrid>
      <w:tr w:rsidR="00F728E6" w:rsidRPr="00F728E6" w14:paraId="32308E44" w14:textId="77777777" w:rsidTr="00593C98">
        <w:tc>
          <w:tcPr>
            <w:tcW w:w="1667" w:type="pct"/>
          </w:tcPr>
          <w:p w14:paraId="43AE3AF2" w14:textId="77777777" w:rsidR="00D77442" w:rsidRPr="00F728E6" w:rsidRDefault="00D77442" w:rsidP="00593C98">
            <w:pPr>
              <w:spacing w:before="120" w:after="120"/>
              <w:rPr>
                <w:b/>
                <w:bCs/>
                <w:sz w:val="26"/>
                <w:szCs w:val="26"/>
              </w:rPr>
            </w:pPr>
            <w:r w:rsidRPr="00F728E6">
              <w:rPr>
                <w:b/>
                <w:bCs/>
                <w:sz w:val="26"/>
                <w:szCs w:val="26"/>
              </w:rPr>
              <w:t>Kích thước của gân nổi</w:t>
            </w:r>
          </w:p>
        </w:tc>
        <w:tc>
          <w:tcPr>
            <w:tcW w:w="1667" w:type="pct"/>
          </w:tcPr>
          <w:p w14:paraId="0E1824E4" w14:textId="77777777" w:rsidR="00D77442" w:rsidRPr="00F728E6" w:rsidRDefault="00D77442" w:rsidP="00593C98">
            <w:pPr>
              <w:spacing w:before="120" w:after="120"/>
              <w:rPr>
                <w:b/>
                <w:bCs/>
                <w:sz w:val="26"/>
                <w:szCs w:val="26"/>
              </w:rPr>
            </w:pPr>
            <w:r w:rsidRPr="00F728E6">
              <w:rPr>
                <w:b/>
                <w:bCs/>
                <w:sz w:val="26"/>
                <w:szCs w:val="26"/>
              </w:rPr>
              <w:t>Chiều rộng ở chân gân</w:t>
            </w:r>
          </w:p>
        </w:tc>
        <w:tc>
          <w:tcPr>
            <w:tcW w:w="1667" w:type="pct"/>
          </w:tcPr>
          <w:p w14:paraId="4F4C0389" w14:textId="77777777" w:rsidR="00D77442" w:rsidRPr="00F728E6" w:rsidRDefault="00D77442" w:rsidP="00593C98">
            <w:pPr>
              <w:spacing w:before="120" w:after="120"/>
              <w:rPr>
                <w:b/>
                <w:bCs/>
                <w:sz w:val="26"/>
                <w:szCs w:val="26"/>
              </w:rPr>
            </w:pPr>
            <w:r w:rsidRPr="00F728E6">
              <w:rPr>
                <w:b/>
                <w:bCs/>
                <w:sz w:val="26"/>
                <w:szCs w:val="26"/>
              </w:rPr>
              <w:t>Chiều cao của gân</w:t>
            </w:r>
          </w:p>
        </w:tc>
      </w:tr>
      <w:tr w:rsidR="00F728E6" w:rsidRPr="00F728E6" w14:paraId="1780ABB3" w14:textId="77777777" w:rsidTr="00593C98">
        <w:tc>
          <w:tcPr>
            <w:tcW w:w="1667" w:type="pct"/>
          </w:tcPr>
          <w:p w14:paraId="0BCE84F9" w14:textId="77777777" w:rsidR="00D77442" w:rsidRPr="00F728E6" w:rsidRDefault="00D77442" w:rsidP="00593C98">
            <w:pPr>
              <w:spacing w:before="120" w:after="120"/>
              <w:jc w:val="center"/>
              <w:rPr>
                <w:sz w:val="26"/>
                <w:szCs w:val="26"/>
              </w:rPr>
            </w:pPr>
            <w:r w:rsidRPr="00F728E6">
              <w:rPr>
                <w:sz w:val="26"/>
                <w:szCs w:val="26"/>
              </w:rPr>
              <w:t>Lõi pha</w:t>
            </w:r>
          </w:p>
        </w:tc>
        <w:tc>
          <w:tcPr>
            <w:tcW w:w="1667" w:type="pct"/>
          </w:tcPr>
          <w:p w14:paraId="0CCFF5C3" w14:textId="77777777" w:rsidR="00D77442" w:rsidRPr="00F728E6" w:rsidRDefault="00D77442" w:rsidP="00593C98">
            <w:pPr>
              <w:spacing w:before="120" w:after="120"/>
              <w:jc w:val="center"/>
              <w:rPr>
                <w:sz w:val="26"/>
                <w:szCs w:val="26"/>
              </w:rPr>
            </w:pPr>
            <w:r w:rsidRPr="00F728E6">
              <w:rPr>
                <w:sz w:val="26"/>
                <w:szCs w:val="26"/>
              </w:rPr>
              <w:t>1,0 ± 0,2 mm</w:t>
            </w:r>
          </w:p>
        </w:tc>
        <w:tc>
          <w:tcPr>
            <w:tcW w:w="1667" w:type="pct"/>
          </w:tcPr>
          <w:p w14:paraId="21140140" w14:textId="77777777" w:rsidR="00D77442" w:rsidRPr="00F728E6" w:rsidRDefault="00D77442" w:rsidP="00593C98">
            <w:pPr>
              <w:spacing w:before="120" w:after="120"/>
              <w:jc w:val="center"/>
              <w:rPr>
                <w:sz w:val="26"/>
                <w:szCs w:val="26"/>
              </w:rPr>
            </w:pPr>
            <w:r w:rsidRPr="00F728E6">
              <w:rPr>
                <w:sz w:val="26"/>
                <w:szCs w:val="26"/>
              </w:rPr>
              <w:t>0,5 ± 0,1 mm</w:t>
            </w:r>
          </w:p>
        </w:tc>
      </w:tr>
      <w:tr w:rsidR="00F728E6" w:rsidRPr="00F728E6" w14:paraId="3765AA1B" w14:textId="77777777" w:rsidTr="00593C98">
        <w:tc>
          <w:tcPr>
            <w:tcW w:w="1667" w:type="pct"/>
          </w:tcPr>
          <w:p w14:paraId="3E47B563" w14:textId="77777777" w:rsidR="00D77442" w:rsidRPr="00F728E6" w:rsidRDefault="00D77442" w:rsidP="00593C98">
            <w:pPr>
              <w:spacing w:before="120" w:after="120"/>
              <w:jc w:val="center"/>
              <w:rPr>
                <w:sz w:val="26"/>
                <w:szCs w:val="26"/>
              </w:rPr>
            </w:pPr>
            <w:r w:rsidRPr="00F728E6">
              <w:rPr>
                <w:sz w:val="26"/>
                <w:szCs w:val="26"/>
              </w:rPr>
              <w:t>Lõi trung tính</w:t>
            </w:r>
          </w:p>
        </w:tc>
        <w:tc>
          <w:tcPr>
            <w:tcW w:w="1667" w:type="pct"/>
          </w:tcPr>
          <w:p w14:paraId="60067C1E" w14:textId="77777777" w:rsidR="00D77442" w:rsidRPr="00F728E6" w:rsidRDefault="00D77442" w:rsidP="00593C98">
            <w:pPr>
              <w:spacing w:before="120" w:after="120"/>
              <w:jc w:val="center"/>
              <w:rPr>
                <w:sz w:val="26"/>
                <w:szCs w:val="26"/>
              </w:rPr>
            </w:pPr>
            <w:r w:rsidRPr="00F728E6">
              <w:rPr>
                <w:sz w:val="26"/>
                <w:szCs w:val="26"/>
              </w:rPr>
              <w:t>0,6 ± 0,2 mm</w:t>
            </w:r>
          </w:p>
        </w:tc>
        <w:tc>
          <w:tcPr>
            <w:tcW w:w="1667" w:type="pct"/>
          </w:tcPr>
          <w:p w14:paraId="73D46CFA" w14:textId="77777777" w:rsidR="00D77442" w:rsidRPr="00F728E6" w:rsidRDefault="00D77442" w:rsidP="00593C98">
            <w:pPr>
              <w:spacing w:before="120" w:after="120"/>
              <w:jc w:val="center"/>
              <w:rPr>
                <w:sz w:val="26"/>
                <w:szCs w:val="26"/>
              </w:rPr>
            </w:pPr>
            <w:r w:rsidRPr="00F728E6">
              <w:rPr>
                <w:sz w:val="26"/>
                <w:szCs w:val="26"/>
              </w:rPr>
              <w:t>0,3 ± 0,1 mm</w:t>
            </w:r>
          </w:p>
        </w:tc>
      </w:tr>
    </w:tbl>
    <w:p w14:paraId="523BAE3E" w14:textId="77777777" w:rsidR="00D77442" w:rsidRPr="00F728E6" w:rsidRDefault="00D77442" w:rsidP="00D77442">
      <w:pPr>
        <w:spacing w:line="276" w:lineRule="auto"/>
        <w:ind w:firstLine="720"/>
        <w:rPr>
          <w:sz w:val="26"/>
          <w:szCs w:val="26"/>
        </w:rPr>
      </w:pPr>
      <w:r w:rsidRPr="00F728E6">
        <w:rPr>
          <w:sz w:val="26"/>
          <w:szCs w:val="26"/>
        </w:rPr>
        <w:t>- Khoảng cách giữa các gân nổi (đo giữa các đỉnh của gân) bằng 3 ± 1 mm đối với ruột dẫn có mặt cắt danh định từ 16 đến 35 mm</w:t>
      </w:r>
      <w:r w:rsidRPr="00F728E6">
        <w:rPr>
          <w:sz w:val="26"/>
          <w:szCs w:val="26"/>
          <w:vertAlign w:val="superscript"/>
        </w:rPr>
        <w:t>2</w:t>
      </w:r>
      <w:r w:rsidRPr="00F728E6">
        <w:rPr>
          <w:sz w:val="26"/>
          <w:szCs w:val="26"/>
        </w:rPr>
        <w:t>; bằng 5 ± 1 mm đối với ruột dẫn có mặt cắt danh định từ 50 đến 150 mm</w:t>
      </w:r>
      <w:r w:rsidRPr="00F728E6">
        <w:rPr>
          <w:sz w:val="26"/>
          <w:szCs w:val="26"/>
          <w:vertAlign w:val="superscript"/>
        </w:rPr>
        <w:t>2</w:t>
      </w:r>
    </w:p>
    <w:p w14:paraId="56985198" w14:textId="77777777" w:rsidR="00D77442" w:rsidRPr="00F728E6" w:rsidRDefault="00D77442" w:rsidP="00D77442">
      <w:pPr>
        <w:spacing w:line="276" w:lineRule="auto"/>
        <w:ind w:firstLine="720"/>
        <w:rPr>
          <w:sz w:val="26"/>
          <w:szCs w:val="26"/>
        </w:rPr>
      </w:pPr>
      <w:r w:rsidRPr="00F728E6">
        <w:rPr>
          <w:sz w:val="26"/>
          <w:szCs w:val="26"/>
        </w:rPr>
        <w:t>- Lõi trung tính (nếu có trong cáp) có thể có hàng loạt gân nổi cách đều nhau theo chu vi và số lượng gân nổi được qui định nhưng bảng dưới đây hoặc không có gân.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756"/>
        <w:gridCol w:w="756"/>
        <w:gridCol w:w="756"/>
        <w:gridCol w:w="756"/>
        <w:gridCol w:w="756"/>
        <w:gridCol w:w="756"/>
        <w:gridCol w:w="756"/>
        <w:gridCol w:w="750"/>
      </w:tblGrid>
      <w:tr w:rsidR="00F728E6" w:rsidRPr="00F728E6" w14:paraId="36A6F457" w14:textId="77777777" w:rsidTr="00593C98">
        <w:tc>
          <w:tcPr>
            <w:tcW w:w="1667" w:type="pct"/>
          </w:tcPr>
          <w:p w14:paraId="2C7F2297" w14:textId="77777777" w:rsidR="00D77442" w:rsidRPr="00F728E6" w:rsidRDefault="00D77442" w:rsidP="00593C98">
            <w:pPr>
              <w:spacing w:before="120" w:after="120"/>
              <w:rPr>
                <w:sz w:val="26"/>
                <w:szCs w:val="26"/>
              </w:rPr>
            </w:pPr>
            <w:r w:rsidRPr="00F728E6">
              <w:rPr>
                <w:sz w:val="26"/>
                <w:szCs w:val="26"/>
              </w:rPr>
              <w:t>Mặt cắt ruột dẫn mm</w:t>
            </w:r>
            <w:r w:rsidRPr="00F728E6">
              <w:rPr>
                <w:sz w:val="26"/>
                <w:szCs w:val="26"/>
                <w:vertAlign w:val="superscript"/>
              </w:rPr>
              <w:t>2</w:t>
            </w:r>
          </w:p>
        </w:tc>
        <w:tc>
          <w:tcPr>
            <w:tcW w:w="417" w:type="pct"/>
          </w:tcPr>
          <w:p w14:paraId="245EC3B0" w14:textId="77777777" w:rsidR="00D77442" w:rsidRPr="00F728E6" w:rsidRDefault="00D77442" w:rsidP="00593C98">
            <w:pPr>
              <w:spacing w:before="120" w:after="120"/>
              <w:jc w:val="center"/>
              <w:rPr>
                <w:sz w:val="26"/>
                <w:szCs w:val="26"/>
              </w:rPr>
            </w:pPr>
            <w:r w:rsidRPr="00F728E6">
              <w:rPr>
                <w:sz w:val="26"/>
                <w:szCs w:val="26"/>
              </w:rPr>
              <w:t>16</w:t>
            </w:r>
          </w:p>
        </w:tc>
        <w:tc>
          <w:tcPr>
            <w:tcW w:w="417" w:type="pct"/>
          </w:tcPr>
          <w:p w14:paraId="6285FFB1" w14:textId="77777777" w:rsidR="00D77442" w:rsidRPr="00F728E6" w:rsidRDefault="00D77442" w:rsidP="00593C98">
            <w:pPr>
              <w:spacing w:before="120" w:after="120"/>
              <w:jc w:val="center"/>
              <w:rPr>
                <w:sz w:val="26"/>
                <w:szCs w:val="26"/>
              </w:rPr>
            </w:pPr>
            <w:r w:rsidRPr="00F728E6">
              <w:rPr>
                <w:sz w:val="26"/>
                <w:szCs w:val="26"/>
              </w:rPr>
              <w:t>25</w:t>
            </w:r>
          </w:p>
        </w:tc>
        <w:tc>
          <w:tcPr>
            <w:tcW w:w="417" w:type="pct"/>
          </w:tcPr>
          <w:p w14:paraId="49AF1173" w14:textId="77777777" w:rsidR="00D77442" w:rsidRPr="00F728E6" w:rsidRDefault="00D77442" w:rsidP="00593C98">
            <w:pPr>
              <w:spacing w:before="120" w:after="120"/>
              <w:jc w:val="center"/>
              <w:rPr>
                <w:sz w:val="26"/>
                <w:szCs w:val="26"/>
              </w:rPr>
            </w:pPr>
            <w:r w:rsidRPr="00F728E6">
              <w:rPr>
                <w:sz w:val="26"/>
                <w:szCs w:val="26"/>
              </w:rPr>
              <w:t>35</w:t>
            </w:r>
          </w:p>
        </w:tc>
        <w:tc>
          <w:tcPr>
            <w:tcW w:w="417" w:type="pct"/>
          </w:tcPr>
          <w:p w14:paraId="5C3D550C" w14:textId="77777777" w:rsidR="00D77442" w:rsidRPr="00F728E6" w:rsidRDefault="00D77442" w:rsidP="00593C98">
            <w:pPr>
              <w:spacing w:before="120" w:after="120"/>
              <w:jc w:val="center"/>
              <w:rPr>
                <w:sz w:val="26"/>
                <w:szCs w:val="26"/>
              </w:rPr>
            </w:pPr>
            <w:r w:rsidRPr="00F728E6">
              <w:rPr>
                <w:sz w:val="26"/>
                <w:szCs w:val="26"/>
              </w:rPr>
              <w:t>50</w:t>
            </w:r>
          </w:p>
        </w:tc>
        <w:tc>
          <w:tcPr>
            <w:tcW w:w="417" w:type="pct"/>
          </w:tcPr>
          <w:p w14:paraId="37F49942" w14:textId="77777777" w:rsidR="00D77442" w:rsidRPr="00F728E6" w:rsidRDefault="00D77442" w:rsidP="00593C98">
            <w:pPr>
              <w:spacing w:before="120" w:after="120"/>
              <w:jc w:val="center"/>
              <w:rPr>
                <w:sz w:val="26"/>
                <w:szCs w:val="26"/>
              </w:rPr>
            </w:pPr>
            <w:r w:rsidRPr="00F728E6">
              <w:rPr>
                <w:sz w:val="26"/>
                <w:szCs w:val="26"/>
              </w:rPr>
              <w:t>70</w:t>
            </w:r>
          </w:p>
        </w:tc>
        <w:tc>
          <w:tcPr>
            <w:tcW w:w="417" w:type="pct"/>
          </w:tcPr>
          <w:p w14:paraId="3DA84208" w14:textId="77777777" w:rsidR="00D77442" w:rsidRPr="00F728E6" w:rsidRDefault="00D77442" w:rsidP="00593C98">
            <w:pPr>
              <w:spacing w:before="120" w:after="120"/>
              <w:jc w:val="center"/>
              <w:rPr>
                <w:sz w:val="26"/>
                <w:szCs w:val="26"/>
              </w:rPr>
            </w:pPr>
            <w:r w:rsidRPr="00F728E6">
              <w:rPr>
                <w:sz w:val="26"/>
                <w:szCs w:val="26"/>
              </w:rPr>
              <w:t>95</w:t>
            </w:r>
          </w:p>
        </w:tc>
        <w:tc>
          <w:tcPr>
            <w:tcW w:w="417" w:type="pct"/>
          </w:tcPr>
          <w:p w14:paraId="7AFA0A90" w14:textId="77777777" w:rsidR="00D77442" w:rsidRPr="00F728E6" w:rsidRDefault="00D77442" w:rsidP="00593C98">
            <w:pPr>
              <w:spacing w:before="120" w:after="120"/>
              <w:jc w:val="center"/>
              <w:rPr>
                <w:sz w:val="26"/>
                <w:szCs w:val="26"/>
              </w:rPr>
            </w:pPr>
            <w:r w:rsidRPr="00F728E6">
              <w:rPr>
                <w:sz w:val="26"/>
                <w:szCs w:val="26"/>
              </w:rPr>
              <w:t>120</w:t>
            </w:r>
          </w:p>
        </w:tc>
        <w:tc>
          <w:tcPr>
            <w:tcW w:w="417" w:type="pct"/>
          </w:tcPr>
          <w:p w14:paraId="65743876" w14:textId="77777777" w:rsidR="00D77442" w:rsidRPr="00F728E6" w:rsidRDefault="00D77442" w:rsidP="00593C98">
            <w:pPr>
              <w:spacing w:before="120" w:after="120"/>
              <w:jc w:val="center"/>
              <w:rPr>
                <w:sz w:val="26"/>
                <w:szCs w:val="26"/>
              </w:rPr>
            </w:pPr>
            <w:r w:rsidRPr="00F728E6">
              <w:rPr>
                <w:sz w:val="26"/>
                <w:szCs w:val="26"/>
              </w:rPr>
              <w:t>150</w:t>
            </w:r>
          </w:p>
        </w:tc>
      </w:tr>
      <w:tr w:rsidR="00F728E6" w:rsidRPr="00F728E6" w14:paraId="118FDBFF" w14:textId="77777777" w:rsidTr="00593C98">
        <w:tc>
          <w:tcPr>
            <w:tcW w:w="1667" w:type="pct"/>
          </w:tcPr>
          <w:p w14:paraId="3DF86F8B" w14:textId="77777777" w:rsidR="00D77442" w:rsidRPr="00F728E6" w:rsidRDefault="00D77442" w:rsidP="00593C98">
            <w:pPr>
              <w:spacing w:before="120" w:after="120"/>
              <w:rPr>
                <w:sz w:val="26"/>
                <w:szCs w:val="26"/>
              </w:rPr>
            </w:pPr>
            <w:r w:rsidRPr="00F728E6">
              <w:rPr>
                <w:sz w:val="26"/>
                <w:szCs w:val="26"/>
              </w:rPr>
              <w:t>Số gân nổi lõi trung tính</w:t>
            </w:r>
          </w:p>
        </w:tc>
        <w:tc>
          <w:tcPr>
            <w:tcW w:w="417" w:type="pct"/>
          </w:tcPr>
          <w:p w14:paraId="7EDBFB56" w14:textId="77777777" w:rsidR="00D77442" w:rsidRPr="00F728E6" w:rsidRDefault="00D77442" w:rsidP="00593C98">
            <w:pPr>
              <w:spacing w:before="120" w:after="120"/>
              <w:jc w:val="center"/>
              <w:rPr>
                <w:sz w:val="26"/>
                <w:szCs w:val="26"/>
              </w:rPr>
            </w:pPr>
            <w:r w:rsidRPr="00F728E6">
              <w:rPr>
                <w:sz w:val="26"/>
                <w:szCs w:val="26"/>
              </w:rPr>
              <w:t>10</w:t>
            </w:r>
          </w:p>
        </w:tc>
        <w:tc>
          <w:tcPr>
            <w:tcW w:w="417" w:type="pct"/>
          </w:tcPr>
          <w:p w14:paraId="58461C42" w14:textId="77777777" w:rsidR="00D77442" w:rsidRPr="00F728E6" w:rsidRDefault="00D77442" w:rsidP="00593C98">
            <w:pPr>
              <w:spacing w:before="120" w:after="120"/>
              <w:jc w:val="center"/>
              <w:rPr>
                <w:sz w:val="26"/>
                <w:szCs w:val="26"/>
              </w:rPr>
            </w:pPr>
            <w:r w:rsidRPr="00F728E6">
              <w:rPr>
                <w:sz w:val="26"/>
                <w:szCs w:val="26"/>
              </w:rPr>
              <w:t>12</w:t>
            </w:r>
          </w:p>
        </w:tc>
        <w:tc>
          <w:tcPr>
            <w:tcW w:w="417" w:type="pct"/>
          </w:tcPr>
          <w:p w14:paraId="14B7004C" w14:textId="77777777" w:rsidR="00D77442" w:rsidRPr="00F728E6" w:rsidRDefault="00D77442" w:rsidP="00593C98">
            <w:pPr>
              <w:spacing w:before="120" w:after="120"/>
              <w:jc w:val="center"/>
              <w:rPr>
                <w:sz w:val="26"/>
                <w:szCs w:val="26"/>
              </w:rPr>
            </w:pPr>
            <w:r w:rsidRPr="00F728E6">
              <w:rPr>
                <w:sz w:val="26"/>
                <w:szCs w:val="26"/>
              </w:rPr>
              <w:t>14</w:t>
            </w:r>
          </w:p>
        </w:tc>
        <w:tc>
          <w:tcPr>
            <w:tcW w:w="417" w:type="pct"/>
          </w:tcPr>
          <w:p w14:paraId="4B9321CD" w14:textId="77777777" w:rsidR="00D77442" w:rsidRPr="00F728E6" w:rsidRDefault="00D77442" w:rsidP="00593C98">
            <w:pPr>
              <w:spacing w:before="120" w:after="120"/>
              <w:jc w:val="center"/>
              <w:rPr>
                <w:sz w:val="26"/>
                <w:szCs w:val="26"/>
              </w:rPr>
            </w:pPr>
            <w:r w:rsidRPr="00F728E6">
              <w:rPr>
                <w:sz w:val="26"/>
                <w:szCs w:val="26"/>
              </w:rPr>
              <w:t>16</w:t>
            </w:r>
          </w:p>
        </w:tc>
        <w:tc>
          <w:tcPr>
            <w:tcW w:w="417" w:type="pct"/>
          </w:tcPr>
          <w:p w14:paraId="6684862B" w14:textId="77777777" w:rsidR="00D77442" w:rsidRPr="00F728E6" w:rsidRDefault="00D77442" w:rsidP="00593C98">
            <w:pPr>
              <w:spacing w:before="120" w:after="120"/>
              <w:jc w:val="center"/>
              <w:rPr>
                <w:sz w:val="26"/>
                <w:szCs w:val="26"/>
              </w:rPr>
            </w:pPr>
            <w:r w:rsidRPr="00F728E6">
              <w:rPr>
                <w:sz w:val="26"/>
                <w:szCs w:val="26"/>
              </w:rPr>
              <w:t>18</w:t>
            </w:r>
          </w:p>
        </w:tc>
        <w:tc>
          <w:tcPr>
            <w:tcW w:w="417" w:type="pct"/>
          </w:tcPr>
          <w:p w14:paraId="051C1184" w14:textId="77777777" w:rsidR="00D77442" w:rsidRPr="00F728E6" w:rsidRDefault="00D77442" w:rsidP="00593C98">
            <w:pPr>
              <w:spacing w:before="120" w:after="120"/>
              <w:jc w:val="center"/>
              <w:rPr>
                <w:sz w:val="26"/>
                <w:szCs w:val="26"/>
              </w:rPr>
            </w:pPr>
            <w:r w:rsidRPr="00F728E6">
              <w:rPr>
                <w:sz w:val="26"/>
                <w:szCs w:val="26"/>
              </w:rPr>
              <w:t>20</w:t>
            </w:r>
          </w:p>
        </w:tc>
        <w:tc>
          <w:tcPr>
            <w:tcW w:w="417" w:type="pct"/>
          </w:tcPr>
          <w:p w14:paraId="20D8AC07" w14:textId="77777777" w:rsidR="00D77442" w:rsidRPr="00F728E6" w:rsidRDefault="00D77442" w:rsidP="00593C98">
            <w:pPr>
              <w:spacing w:before="120" w:after="120"/>
              <w:jc w:val="center"/>
              <w:rPr>
                <w:sz w:val="26"/>
                <w:szCs w:val="26"/>
              </w:rPr>
            </w:pPr>
            <w:r w:rsidRPr="00F728E6">
              <w:rPr>
                <w:sz w:val="26"/>
                <w:szCs w:val="26"/>
              </w:rPr>
              <w:t>22</w:t>
            </w:r>
          </w:p>
        </w:tc>
        <w:tc>
          <w:tcPr>
            <w:tcW w:w="417" w:type="pct"/>
          </w:tcPr>
          <w:p w14:paraId="334C4F6D" w14:textId="77777777" w:rsidR="00D77442" w:rsidRPr="00F728E6" w:rsidRDefault="00D77442" w:rsidP="00593C98">
            <w:pPr>
              <w:spacing w:before="120" w:after="120"/>
              <w:jc w:val="center"/>
              <w:rPr>
                <w:sz w:val="26"/>
                <w:szCs w:val="26"/>
              </w:rPr>
            </w:pPr>
            <w:r w:rsidRPr="00F728E6">
              <w:rPr>
                <w:sz w:val="26"/>
                <w:szCs w:val="26"/>
              </w:rPr>
              <w:t>24</w:t>
            </w:r>
          </w:p>
        </w:tc>
      </w:tr>
    </w:tbl>
    <w:p w14:paraId="56F77F7B" w14:textId="77777777" w:rsidR="00D77442" w:rsidRPr="00F728E6" w:rsidRDefault="00D77442" w:rsidP="00D77442">
      <w:pPr>
        <w:spacing w:line="276" w:lineRule="auto"/>
        <w:ind w:firstLine="567"/>
        <w:rPr>
          <w:sz w:val="26"/>
          <w:szCs w:val="26"/>
        </w:rPr>
      </w:pPr>
      <w:r w:rsidRPr="00F728E6">
        <w:rPr>
          <w:sz w:val="26"/>
          <w:szCs w:val="26"/>
        </w:rPr>
        <w:t>- Các lõi-pha phải có các gân nổi như sau:</w:t>
      </w:r>
    </w:p>
    <w:p w14:paraId="6FE27436" w14:textId="77777777" w:rsidR="00D77442" w:rsidRPr="00F728E6" w:rsidRDefault="00D77442" w:rsidP="00D77442">
      <w:pPr>
        <w:spacing w:line="276" w:lineRule="auto"/>
        <w:ind w:firstLine="567"/>
        <w:rPr>
          <w:sz w:val="26"/>
          <w:szCs w:val="26"/>
        </w:rPr>
      </w:pPr>
      <w:r w:rsidRPr="00F728E6">
        <w:rPr>
          <w:sz w:val="26"/>
          <w:szCs w:val="26"/>
        </w:rPr>
        <w:t>+ Đối với cáp hai lõi: Một gân nổi;</w:t>
      </w:r>
    </w:p>
    <w:p w14:paraId="5D913659" w14:textId="77777777" w:rsidR="00D77442" w:rsidRPr="00F728E6" w:rsidRDefault="00D77442" w:rsidP="00D77442">
      <w:pPr>
        <w:spacing w:line="276" w:lineRule="auto"/>
        <w:ind w:firstLine="567"/>
        <w:rPr>
          <w:sz w:val="26"/>
          <w:szCs w:val="26"/>
        </w:rPr>
      </w:pPr>
      <w:r w:rsidRPr="00F728E6">
        <w:rPr>
          <w:sz w:val="26"/>
          <w:szCs w:val="26"/>
        </w:rPr>
        <w:t>+ Đối với cáp ba lõi: Một lõi có gân nổi, lõi kia có hai gân nổi;</w:t>
      </w:r>
    </w:p>
    <w:p w14:paraId="26DEE28E" w14:textId="77777777" w:rsidR="00D77442" w:rsidRPr="00F728E6" w:rsidRDefault="00D77442" w:rsidP="00D77442">
      <w:pPr>
        <w:spacing w:line="276" w:lineRule="auto"/>
        <w:ind w:firstLine="567"/>
        <w:rPr>
          <w:sz w:val="26"/>
          <w:szCs w:val="26"/>
        </w:rPr>
      </w:pPr>
      <w:r w:rsidRPr="00F728E6">
        <w:rPr>
          <w:sz w:val="26"/>
          <w:szCs w:val="26"/>
        </w:rPr>
        <w:t>+ Đối với cáp bốn lõi: Một lõi có gân nổi, một lõi khác có hai gân nổi còn lõi thứ ba có ba gân nổi.</w:t>
      </w:r>
    </w:p>
    <w:p w14:paraId="4FA61C7B" w14:textId="77777777" w:rsidR="00D77442" w:rsidRPr="00F728E6" w:rsidRDefault="00D77442" w:rsidP="00D77442">
      <w:pPr>
        <w:spacing w:line="276" w:lineRule="auto"/>
        <w:ind w:firstLine="567"/>
        <w:rPr>
          <w:sz w:val="26"/>
          <w:szCs w:val="26"/>
        </w:rPr>
      </w:pPr>
      <w:r w:rsidRPr="00F728E6">
        <w:rPr>
          <w:b/>
          <w:bCs/>
          <w:sz w:val="26"/>
          <w:szCs w:val="26"/>
        </w:rPr>
        <w:t>d. Bố trí các lõi cáp</w:t>
      </w:r>
    </w:p>
    <w:p w14:paraId="329F6BAF" w14:textId="77777777" w:rsidR="00D77442" w:rsidRPr="00F728E6" w:rsidRDefault="00D77442" w:rsidP="00D77442">
      <w:pPr>
        <w:spacing w:line="276" w:lineRule="auto"/>
        <w:ind w:firstLine="567"/>
        <w:rPr>
          <w:sz w:val="26"/>
          <w:szCs w:val="26"/>
        </w:rPr>
      </w:pPr>
      <w:r w:rsidRPr="00F728E6">
        <w:rPr>
          <w:sz w:val="26"/>
          <w:szCs w:val="26"/>
        </w:rPr>
        <w:t>i) Các lõi cáp được xoắn theo chiều trái, thứ  tự các lõi đối với cáp bốn lõi bắt đầu bằng lõi trung tính, rồi đến lõi pha 1, lõi pha 2, lõi pha 3.</w:t>
      </w:r>
    </w:p>
    <w:p w14:paraId="28F2D99D" w14:textId="77777777" w:rsidR="00D77442" w:rsidRPr="00F728E6" w:rsidRDefault="00D77442" w:rsidP="00D77442">
      <w:pPr>
        <w:spacing w:line="276" w:lineRule="auto"/>
        <w:ind w:firstLine="567"/>
        <w:rPr>
          <w:sz w:val="26"/>
          <w:szCs w:val="26"/>
        </w:rPr>
      </w:pPr>
      <w:r w:rsidRPr="00F728E6">
        <w:rPr>
          <w:sz w:val="26"/>
          <w:szCs w:val="26"/>
        </w:rPr>
        <w:t>ii) Bước xoắn theo đường kính tính toán lớn nhất của cả cáp.</w:t>
      </w:r>
    </w:p>
    <w:p w14:paraId="079328FE" w14:textId="77777777" w:rsidR="00D77442" w:rsidRPr="00F728E6" w:rsidRDefault="00D77442" w:rsidP="00D77442">
      <w:pPr>
        <w:spacing w:line="276" w:lineRule="auto"/>
        <w:ind w:firstLine="567"/>
        <w:rPr>
          <w:sz w:val="26"/>
          <w:szCs w:val="26"/>
        </w:rPr>
      </w:pPr>
      <w:r w:rsidRPr="00F728E6">
        <w:rPr>
          <w:sz w:val="26"/>
          <w:szCs w:val="26"/>
        </w:rPr>
        <w:t xml:space="preserve">iii) Các lõi cáp phải có kích cỡ, cấu trúc vật liệu và cơ lý tính như nhau nhằm đảm bảo cùng chịu lực và sự co giãn trong quá trình vận hành. </w:t>
      </w:r>
    </w:p>
    <w:p w14:paraId="33983A4B" w14:textId="36F2EAC6" w:rsidR="00D77442" w:rsidRPr="00F728E6" w:rsidRDefault="00D77442" w:rsidP="00D77442">
      <w:pPr>
        <w:spacing w:line="312" w:lineRule="auto"/>
        <w:ind w:firstLine="450"/>
        <w:rPr>
          <w:sz w:val="26"/>
          <w:szCs w:val="26"/>
        </w:rPr>
      </w:pPr>
      <w:r w:rsidRPr="00F728E6">
        <w:rPr>
          <w:noProof/>
          <w:sz w:val="26"/>
          <w:szCs w:val="26"/>
        </w:rPr>
        <w:drawing>
          <wp:inline distT="0" distB="0" distL="0" distR="0" wp14:anchorId="063A8C57" wp14:editId="4C6AC420">
            <wp:extent cx="1543050" cy="17049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43050" cy="1704975"/>
                    </a:xfrm>
                    <a:prstGeom prst="rect">
                      <a:avLst/>
                    </a:prstGeom>
                    <a:noFill/>
                    <a:ln>
                      <a:noFill/>
                    </a:ln>
                  </pic:spPr>
                </pic:pic>
              </a:graphicData>
            </a:graphic>
          </wp:inline>
        </w:drawing>
      </w:r>
      <w:r w:rsidRPr="00F728E6">
        <w:rPr>
          <w:sz w:val="26"/>
          <w:szCs w:val="26"/>
        </w:rPr>
        <w:t xml:space="preserve">  </w:t>
      </w:r>
      <w:r w:rsidRPr="00F728E6">
        <w:rPr>
          <w:noProof/>
          <w:sz w:val="26"/>
          <w:szCs w:val="26"/>
        </w:rPr>
        <w:drawing>
          <wp:inline distT="0" distB="0" distL="0" distR="0" wp14:anchorId="0F269138" wp14:editId="2B7B0578">
            <wp:extent cx="1590675" cy="17145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90675" cy="1714500"/>
                    </a:xfrm>
                    <a:prstGeom prst="rect">
                      <a:avLst/>
                    </a:prstGeom>
                    <a:noFill/>
                    <a:ln>
                      <a:noFill/>
                    </a:ln>
                  </pic:spPr>
                </pic:pic>
              </a:graphicData>
            </a:graphic>
          </wp:inline>
        </w:drawing>
      </w:r>
      <w:r w:rsidRPr="00F728E6">
        <w:rPr>
          <w:sz w:val="26"/>
          <w:szCs w:val="26"/>
        </w:rPr>
        <w:t xml:space="preserve">  </w:t>
      </w:r>
      <w:r w:rsidRPr="00F728E6">
        <w:rPr>
          <w:noProof/>
          <w:sz w:val="26"/>
          <w:szCs w:val="26"/>
        </w:rPr>
        <w:drawing>
          <wp:inline distT="0" distB="0" distL="0" distR="0" wp14:anchorId="559DB9E1" wp14:editId="33D66F57">
            <wp:extent cx="1990725" cy="16002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90725" cy="1600200"/>
                    </a:xfrm>
                    <a:prstGeom prst="rect">
                      <a:avLst/>
                    </a:prstGeom>
                    <a:noFill/>
                    <a:ln>
                      <a:noFill/>
                    </a:ln>
                  </pic:spPr>
                </pic:pic>
              </a:graphicData>
            </a:graphic>
          </wp:inline>
        </w:drawing>
      </w:r>
    </w:p>
    <w:p w14:paraId="7201148D" w14:textId="77777777" w:rsidR="00D77442" w:rsidRPr="00F728E6" w:rsidRDefault="00D77442" w:rsidP="00D77442">
      <w:pPr>
        <w:spacing w:line="276" w:lineRule="auto"/>
        <w:ind w:firstLine="720"/>
        <w:rPr>
          <w:sz w:val="26"/>
          <w:szCs w:val="26"/>
        </w:rPr>
      </w:pPr>
      <w:r w:rsidRPr="00F728E6">
        <w:rPr>
          <w:sz w:val="26"/>
          <w:szCs w:val="26"/>
        </w:rPr>
        <w:t>Hình: Mặt cắt 3 loại cáp vặn xoắn điển hình (2 lõi, 3 lõi, 4 lõi) với lõi trung tính là kiểu trơn không gân.</w:t>
      </w:r>
    </w:p>
    <w:p w14:paraId="2E7E661A" w14:textId="77777777" w:rsidR="00D77442" w:rsidRPr="00F728E6" w:rsidRDefault="00D77442" w:rsidP="00D77442">
      <w:pPr>
        <w:spacing w:line="276" w:lineRule="auto"/>
        <w:ind w:firstLine="720"/>
        <w:rPr>
          <w:sz w:val="26"/>
          <w:szCs w:val="26"/>
        </w:rPr>
      </w:pPr>
      <w:r w:rsidRPr="00F728E6">
        <w:rPr>
          <w:sz w:val="26"/>
          <w:szCs w:val="26"/>
        </w:rPr>
        <w:t>Trong đó (1) là phần ruột nhôm, (2) là phần vỏ cách điện XLPE</w:t>
      </w:r>
    </w:p>
    <w:p w14:paraId="421FB71B" w14:textId="77777777" w:rsidR="00D77442" w:rsidRPr="00F728E6" w:rsidRDefault="00D77442" w:rsidP="00BB51B5">
      <w:pPr>
        <w:pStyle w:val="Heading1"/>
        <w:spacing w:before="120" w:after="120"/>
        <w:ind w:firstLine="567"/>
        <w:jc w:val="both"/>
        <w:rPr>
          <w:rFonts w:ascii="Times New Roman" w:hAnsi="Times New Roman"/>
          <w:bCs/>
          <w:sz w:val="26"/>
          <w:szCs w:val="26"/>
        </w:rPr>
      </w:pPr>
      <w:r w:rsidRPr="00F728E6">
        <w:rPr>
          <w:rFonts w:ascii="Times New Roman" w:hAnsi="Times New Roman"/>
          <w:bCs/>
          <w:sz w:val="26"/>
          <w:szCs w:val="26"/>
        </w:rPr>
        <w:t>Yêu cầu về thử nghiệm</w:t>
      </w:r>
    </w:p>
    <w:p w14:paraId="55C06179" w14:textId="77777777" w:rsidR="00D77442" w:rsidRPr="00F728E6" w:rsidRDefault="00D77442" w:rsidP="00D77442">
      <w:pPr>
        <w:spacing w:line="276" w:lineRule="auto"/>
        <w:ind w:firstLine="567"/>
        <w:rPr>
          <w:b/>
          <w:bCs/>
          <w:sz w:val="26"/>
          <w:szCs w:val="26"/>
        </w:rPr>
      </w:pPr>
      <w:r w:rsidRPr="00F728E6">
        <w:rPr>
          <w:b/>
          <w:bCs/>
          <w:sz w:val="26"/>
          <w:szCs w:val="26"/>
        </w:rPr>
        <w:t xml:space="preserve">a. Thử nghiệm thường xuyên và thử nghiệm xuất xưởng: </w:t>
      </w:r>
    </w:p>
    <w:p w14:paraId="5068308E" w14:textId="77777777" w:rsidR="00D77442" w:rsidRPr="00F728E6" w:rsidRDefault="00D77442" w:rsidP="00D77442">
      <w:pPr>
        <w:spacing w:line="276" w:lineRule="auto"/>
        <w:ind w:firstLine="567"/>
        <w:rPr>
          <w:sz w:val="26"/>
          <w:szCs w:val="26"/>
        </w:rPr>
      </w:pPr>
      <w:r w:rsidRPr="00F728E6">
        <w:rPr>
          <w:sz w:val="26"/>
          <w:szCs w:val="26"/>
        </w:rPr>
        <w:t xml:space="preserve">Thử nghiệm thường xuyên và thử nghiệm xuất xưởng được thực hiện bởi nhà sản xuất trên mỗi chủng loại sản phẩm cùng lô sản xuất, được sản xuất ra và thực hiện tại nhà sản xuất để chứng minh khả năng đáp ứng các yêu cầu kỹ thuật của hợp đồng sẽ </w:t>
      </w:r>
      <w:r w:rsidRPr="00F728E6">
        <w:rPr>
          <w:sz w:val="26"/>
          <w:szCs w:val="26"/>
        </w:rPr>
        <w:lastRenderedPageBreak/>
        <w:t xml:space="preserve">được nộp cho người mua khi giao hàng. Việc chứng kiến thí nghiệm (nếu có) sẽ thực hiện theo các hạng mục này hoặc theo quy định cụ thể của bên mua. </w:t>
      </w:r>
    </w:p>
    <w:p w14:paraId="481B8A02" w14:textId="77777777" w:rsidR="00D77442" w:rsidRPr="00F728E6" w:rsidRDefault="00D77442" w:rsidP="00D77442">
      <w:pPr>
        <w:spacing w:line="276" w:lineRule="auto"/>
        <w:ind w:firstLine="567"/>
        <w:rPr>
          <w:sz w:val="26"/>
          <w:szCs w:val="26"/>
        </w:rPr>
      </w:pPr>
      <w:r w:rsidRPr="00F728E6">
        <w:rPr>
          <w:sz w:val="26"/>
          <w:szCs w:val="26"/>
        </w:rPr>
        <w:t>Các hạng mục thử nghiệm:</w:t>
      </w:r>
    </w:p>
    <w:p w14:paraId="638A4112" w14:textId="77777777" w:rsidR="00D77442" w:rsidRPr="00F728E6" w:rsidRDefault="00D77442" w:rsidP="00D77442">
      <w:pPr>
        <w:spacing w:line="276" w:lineRule="auto"/>
        <w:ind w:firstLine="567"/>
        <w:rPr>
          <w:sz w:val="26"/>
          <w:szCs w:val="26"/>
        </w:rPr>
      </w:pPr>
      <w:r w:rsidRPr="00F728E6">
        <w:rPr>
          <w:sz w:val="26"/>
          <w:szCs w:val="26"/>
        </w:rPr>
        <w:t>- Đo điện trở 1 chiều của ruột dẫn.</w:t>
      </w:r>
    </w:p>
    <w:p w14:paraId="49EF4148" w14:textId="77777777" w:rsidR="00D77442" w:rsidRPr="00F728E6" w:rsidRDefault="00D77442" w:rsidP="00D77442">
      <w:pPr>
        <w:spacing w:line="276" w:lineRule="auto"/>
        <w:ind w:firstLine="567"/>
        <w:rPr>
          <w:sz w:val="26"/>
          <w:szCs w:val="26"/>
        </w:rPr>
      </w:pPr>
      <w:r w:rsidRPr="00F728E6">
        <w:rPr>
          <w:sz w:val="26"/>
          <w:szCs w:val="26"/>
        </w:rPr>
        <w:t>- Thử xung điện áp.</w:t>
      </w:r>
    </w:p>
    <w:p w14:paraId="7AA836A7" w14:textId="77777777" w:rsidR="00D77442" w:rsidRPr="00F728E6" w:rsidRDefault="00D77442" w:rsidP="00D77442">
      <w:pPr>
        <w:spacing w:line="276" w:lineRule="auto"/>
        <w:ind w:firstLine="567"/>
        <w:rPr>
          <w:b/>
          <w:bCs/>
          <w:sz w:val="26"/>
          <w:szCs w:val="26"/>
        </w:rPr>
      </w:pPr>
      <w:r w:rsidRPr="00F728E6">
        <w:rPr>
          <w:b/>
          <w:sz w:val="26"/>
          <w:szCs w:val="26"/>
        </w:rPr>
        <w:t xml:space="preserve">b. </w:t>
      </w:r>
      <w:r w:rsidRPr="00F728E6">
        <w:rPr>
          <w:b/>
          <w:bCs/>
          <w:sz w:val="26"/>
          <w:szCs w:val="26"/>
        </w:rPr>
        <w:t>Thử nghiệm điển hình:</w:t>
      </w:r>
    </w:p>
    <w:p w14:paraId="22459A28" w14:textId="77777777" w:rsidR="00D77442" w:rsidRPr="00F728E6" w:rsidRDefault="00D77442" w:rsidP="00D77442">
      <w:pPr>
        <w:spacing w:line="276" w:lineRule="auto"/>
        <w:ind w:firstLine="567"/>
        <w:rPr>
          <w:sz w:val="26"/>
          <w:szCs w:val="26"/>
        </w:rPr>
      </w:pPr>
      <w:r w:rsidRPr="00F728E6">
        <w:rPr>
          <w:sz w:val="26"/>
          <w:szCs w:val="26"/>
        </w:rPr>
        <w:t>Thử nghiệm điển hình được thực hiện để đánh giá một chủng loại cáp có đáp ứng các yêu cầu kỹ thuật hay không, thường được thực hiện bởi một đơn vị độc lập đủ năng lực.</w:t>
      </w:r>
    </w:p>
    <w:p w14:paraId="6337C32D" w14:textId="77777777" w:rsidR="00D77442" w:rsidRPr="00F728E6" w:rsidRDefault="00D77442" w:rsidP="00D77442">
      <w:pPr>
        <w:spacing w:line="276" w:lineRule="auto"/>
        <w:ind w:firstLine="567"/>
        <w:rPr>
          <w:sz w:val="26"/>
          <w:szCs w:val="26"/>
        </w:rPr>
      </w:pPr>
      <w:r w:rsidRPr="00F728E6">
        <w:rPr>
          <w:sz w:val="26"/>
          <w:szCs w:val="26"/>
        </w:rPr>
        <w:t>Các hạng mục gồm:</w:t>
      </w:r>
    </w:p>
    <w:p w14:paraId="6D477C99" w14:textId="77777777" w:rsidR="00D77442" w:rsidRPr="00F728E6" w:rsidRDefault="00D77442" w:rsidP="00D77442">
      <w:pPr>
        <w:spacing w:line="276" w:lineRule="auto"/>
        <w:ind w:firstLine="567"/>
        <w:rPr>
          <w:sz w:val="26"/>
          <w:szCs w:val="26"/>
        </w:rPr>
      </w:pPr>
      <w:r w:rsidRPr="00F728E6">
        <w:rPr>
          <w:sz w:val="26"/>
          <w:szCs w:val="26"/>
        </w:rPr>
        <w:t>- Lực kéo đứt ruột dẫn.</w:t>
      </w:r>
    </w:p>
    <w:p w14:paraId="6A83DEF5" w14:textId="77777777" w:rsidR="00D77442" w:rsidRPr="00F728E6" w:rsidRDefault="00D77442" w:rsidP="00D77442">
      <w:pPr>
        <w:spacing w:line="276" w:lineRule="auto"/>
        <w:ind w:firstLine="567"/>
        <w:rPr>
          <w:sz w:val="26"/>
          <w:szCs w:val="26"/>
        </w:rPr>
      </w:pPr>
      <w:r w:rsidRPr="00F728E6">
        <w:rPr>
          <w:sz w:val="26"/>
          <w:szCs w:val="26"/>
        </w:rPr>
        <w:t>- Thử nghiệm lão hóa cách điện</w:t>
      </w:r>
    </w:p>
    <w:p w14:paraId="600D5410" w14:textId="77777777" w:rsidR="00D77442" w:rsidRPr="00F728E6" w:rsidRDefault="00D77442" w:rsidP="00D77442">
      <w:pPr>
        <w:spacing w:line="276" w:lineRule="auto"/>
        <w:ind w:firstLine="567"/>
        <w:rPr>
          <w:sz w:val="26"/>
          <w:szCs w:val="26"/>
        </w:rPr>
      </w:pPr>
      <w:r w:rsidRPr="00F728E6">
        <w:rPr>
          <w:sz w:val="26"/>
          <w:szCs w:val="26"/>
        </w:rPr>
        <w:t xml:space="preserve">- Độ bền cơ học đối với mẫu cách điện chưa qua thử lão hóa </w:t>
      </w:r>
    </w:p>
    <w:p w14:paraId="7A5EDBB3" w14:textId="77777777" w:rsidR="00D77442" w:rsidRPr="00F728E6" w:rsidRDefault="00D77442" w:rsidP="00D77442">
      <w:pPr>
        <w:spacing w:line="276" w:lineRule="auto"/>
        <w:ind w:firstLine="567"/>
        <w:rPr>
          <w:sz w:val="26"/>
          <w:szCs w:val="26"/>
        </w:rPr>
      </w:pPr>
      <w:r w:rsidRPr="00F728E6">
        <w:rPr>
          <w:sz w:val="26"/>
          <w:szCs w:val="26"/>
        </w:rPr>
        <w:t xml:space="preserve">+ Độ bền kéo nhỏ nhất </w:t>
      </w:r>
    </w:p>
    <w:p w14:paraId="241F65D4" w14:textId="77777777" w:rsidR="00D77442" w:rsidRPr="00F728E6" w:rsidRDefault="00D77442" w:rsidP="00D77442">
      <w:pPr>
        <w:spacing w:line="276" w:lineRule="auto"/>
        <w:ind w:firstLine="567"/>
        <w:rPr>
          <w:sz w:val="26"/>
          <w:szCs w:val="26"/>
        </w:rPr>
      </w:pPr>
      <w:r w:rsidRPr="00F728E6">
        <w:rPr>
          <w:sz w:val="26"/>
          <w:szCs w:val="26"/>
        </w:rPr>
        <w:t xml:space="preserve">+ Độ giãn dài tương đối nhỏ nhất </w:t>
      </w:r>
    </w:p>
    <w:p w14:paraId="63923CF9" w14:textId="77777777" w:rsidR="00D77442" w:rsidRPr="00F728E6" w:rsidRDefault="00D77442" w:rsidP="00D77442">
      <w:pPr>
        <w:spacing w:line="276" w:lineRule="auto"/>
        <w:ind w:firstLine="567"/>
        <w:rPr>
          <w:sz w:val="26"/>
          <w:szCs w:val="26"/>
        </w:rPr>
      </w:pPr>
      <w:r w:rsidRPr="00F728E6">
        <w:rPr>
          <w:sz w:val="26"/>
          <w:szCs w:val="26"/>
        </w:rPr>
        <w:t xml:space="preserve">- Độ bền cơ học đối với mẫu cách điện đã qua thử lão hóa </w:t>
      </w:r>
    </w:p>
    <w:p w14:paraId="7C39F6D1" w14:textId="77777777" w:rsidR="00D77442" w:rsidRPr="00F728E6" w:rsidRDefault="00D77442" w:rsidP="00D77442">
      <w:pPr>
        <w:spacing w:line="276" w:lineRule="auto"/>
        <w:ind w:firstLine="567"/>
        <w:rPr>
          <w:sz w:val="26"/>
          <w:szCs w:val="26"/>
        </w:rPr>
      </w:pPr>
      <w:r w:rsidRPr="00F728E6">
        <w:rPr>
          <w:sz w:val="26"/>
          <w:szCs w:val="26"/>
        </w:rPr>
        <w:tab/>
        <w:t>+ Độ bền kéo nhỏ nhất so với mẫu chưa qua thử lão hóa</w:t>
      </w:r>
    </w:p>
    <w:p w14:paraId="56BEB260" w14:textId="77777777" w:rsidR="00D77442" w:rsidRPr="00F728E6" w:rsidRDefault="00D77442" w:rsidP="00D77442">
      <w:pPr>
        <w:spacing w:line="276" w:lineRule="auto"/>
        <w:ind w:firstLine="567"/>
        <w:rPr>
          <w:sz w:val="26"/>
          <w:szCs w:val="26"/>
        </w:rPr>
      </w:pPr>
      <w:r w:rsidRPr="00F728E6">
        <w:rPr>
          <w:sz w:val="26"/>
          <w:szCs w:val="26"/>
        </w:rPr>
        <w:t xml:space="preserve"> </w:t>
      </w:r>
      <w:r w:rsidRPr="00F728E6">
        <w:rPr>
          <w:sz w:val="26"/>
          <w:szCs w:val="26"/>
        </w:rPr>
        <w:tab/>
        <w:t>+ Độ giãn dài tương đối nhỏ nhất so với mẫu chưa qua thử lão hóa</w:t>
      </w:r>
    </w:p>
    <w:p w14:paraId="6CCDEFDA" w14:textId="77777777" w:rsidR="00D77442" w:rsidRPr="00F728E6" w:rsidRDefault="00D77442" w:rsidP="00D77442">
      <w:pPr>
        <w:spacing w:line="276" w:lineRule="auto"/>
        <w:ind w:firstLine="567"/>
        <w:rPr>
          <w:sz w:val="26"/>
          <w:szCs w:val="26"/>
        </w:rPr>
      </w:pPr>
      <w:r w:rsidRPr="00F728E6">
        <w:rPr>
          <w:sz w:val="26"/>
          <w:szCs w:val="26"/>
        </w:rPr>
        <w:t>- Hàm lượng tro trong cách điện XLPE: Nhỏ nhất 2%</w:t>
      </w:r>
    </w:p>
    <w:p w14:paraId="33777C60" w14:textId="77777777" w:rsidR="00D77442" w:rsidRPr="00F728E6" w:rsidRDefault="00D77442" w:rsidP="00D77442">
      <w:pPr>
        <w:spacing w:line="276" w:lineRule="auto"/>
        <w:ind w:firstLine="567"/>
        <w:rPr>
          <w:sz w:val="26"/>
          <w:szCs w:val="26"/>
        </w:rPr>
      </w:pPr>
      <w:r w:rsidRPr="00F728E6">
        <w:rPr>
          <w:sz w:val="26"/>
          <w:szCs w:val="26"/>
        </w:rPr>
        <w:t>- Điện trở cách điện lõi cáp ở nhiệt độ 20°C.</w:t>
      </w:r>
    </w:p>
    <w:p w14:paraId="09EB4439" w14:textId="77777777" w:rsidR="00D77442" w:rsidRPr="00F728E6" w:rsidRDefault="00D77442" w:rsidP="00D77442">
      <w:pPr>
        <w:spacing w:line="276" w:lineRule="auto"/>
        <w:ind w:firstLine="567"/>
        <w:rPr>
          <w:sz w:val="26"/>
          <w:szCs w:val="26"/>
        </w:rPr>
      </w:pPr>
      <w:r w:rsidRPr="00F728E6">
        <w:rPr>
          <w:sz w:val="26"/>
          <w:szCs w:val="26"/>
        </w:rPr>
        <w:t>- Điện trở cách điện lõi cáp ở nhiệt độ 90°C.</w:t>
      </w:r>
    </w:p>
    <w:p w14:paraId="21A4EDEA" w14:textId="77777777" w:rsidR="00D77442" w:rsidRPr="00F728E6" w:rsidRDefault="00D77442" w:rsidP="00D77442">
      <w:pPr>
        <w:spacing w:line="276" w:lineRule="auto"/>
        <w:ind w:firstLine="567"/>
        <w:rPr>
          <w:sz w:val="26"/>
          <w:szCs w:val="26"/>
        </w:rPr>
      </w:pPr>
      <w:r w:rsidRPr="00F728E6">
        <w:rPr>
          <w:sz w:val="26"/>
          <w:szCs w:val="26"/>
        </w:rPr>
        <w:t>- Mức tăng điện dung sau khi ngâm nước ở nhiệt độ 20°C</w:t>
      </w:r>
    </w:p>
    <w:p w14:paraId="4F47EE1E" w14:textId="77777777" w:rsidR="00D77442" w:rsidRPr="00F728E6" w:rsidRDefault="00D77442" w:rsidP="00D77442">
      <w:pPr>
        <w:spacing w:line="276" w:lineRule="auto"/>
        <w:ind w:firstLine="567"/>
        <w:rPr>
          <w:sz w:val="26"/>
          <w:szCs w:val="26"/>
        </w:rPr>
      </w:pPr>
      <w:r w:rsidRPr="00F728E6">
        <w:rPr>
          <w:sz w:val="26"/>
          <w:szCs w:val="26"/>
        </w:rPr>
        <w:t>- Xử lý ngấm nước của cách điện</w:t>
      </w:r>
    </w:p>
    <w:p w14:paraId="1586D303" w14:textId="77777777" w:rsidR="00D77442" w:rsidRPr="00F728E6" w:rsidRDefault="00D77442" w:rsidP="00D77442">
      <w:pPr>
        <w:spacing w:line="276" w:lineRule="auto"/>
        <w:ind w:firstLine="567"/>
        <w:rPr>
          <w:sz w:val="26"/>
          <w:szCs w:val="26"/>
        </w:rPr>
      </w:pPr>
      <w:r w:rsidRPr="00F728E6">
        <w:rPr>
          <w:sz w:val="26"/>
          <w:szCs w:val="26"/>
        </w:rPr>
        <w:t>- Độ co ngót của cách điện</w:t>
      </w:r>
    </w:p>
    <w:p w14:paraId="7059D2F5" w14:textId="77777777" w:rsidR="00D77442" w:rsidRPr="00F728E6" w:rsidRDefault="00D77442" w:rsidP="00D77442">
      <w:pPr>
        <w:spacing w:line="276" w:lineRule="auto"/>
        <w:ind w:firstLine="567"/>
        <w:rPr>
          <w:sz w:val="26"/>
          <w:szCs w:val="26"/>
        </w:rPr>
      </w:pPr>
      <w:r w:rsidRPr="00F728E6">
        <w:rPr>
          <w:sz w:val="26"/>
          <w:szCs w:val="26"/>
        </w:rPr>
        <w:t>- Thử cao áp dòng xoay chiều lõi cáp (thử ngâm nước)</w:t>
      </w:r>
    </w:p>
    <w:p w14:paraId="40FEFC09" w14:textId="77777777" w:rsidR="00D77442" w:rsidRPr="00F728E6" w:rsidRDefault="00D77442" w:rsidP="00D77442">
      <w:pPr>
        <w:spacing w:line="276" w:lineRule="auto"/>
        <w:ind w:firstLine="567"/>
        <w:rPr>
          <w:sz w:val="26"/>
          <w:szCs w:val="26"/>
        </w:rPr>
      </w:pPr>
      <w:r w:rsidRPr="00F728E6">
        <w:rPr>
          <w:sz w:val="26"/>
          <w:szCs w:val="26"/>
        </w:rPr>
        <w:t>- Thử bức xạ nhiệt (đối với cáp có cách điện X-FP-90)</w:t>
      </w:r>
    </w:p>
    <w:p w14:paraId="1117C901" w14:textId="77777777" w:rsidR="00D77442" w:rsidRPr="00F728E6" w:rsidRDefault="00D77442" w:rsidP="00D77442">
      <w:pPr>
        <w:spacing w:line="276" w:lineRule="auto"/>
        <w:ind w:firstLine="567"/>
        <w:rPr>
          <w:b/>
          <w:bCs/>
          <w:sz w:val="26"/>
          <w:szCs w:val="26"/>
        </w:rPr>
      </w:pPr>
      <w:r w:rsidRPr="00F728E6">
        <w:rPr>
          <w:b/>
          <w:bCs/>
          <w:sz w:val="26"/>
          <w:szCs w:val="26"/>
        </w:rPr>
        <w:t>c. Thử nghiệm đặc biệt:</w:t>
      </w:r>
    </w:p>
    <w:p w14:paraId="5886D5C6" w14:textId="77777777" w:rsidR="00D77442" w:rsidRPr="00F728E6" w:rsidRDefault="00D77442" w:rsidP="00D77442">
      <w:pPr>
        <w:spacing w:line="276" w:lineRule="auto"/>
        <w:ind w:firstLine="567"/>
        <w:rPr>
          <w:bCs/>
          <w:sz w:val="26"/>
          <w:szCs w:val="26"/>
        </w:rPr>
      </w:pPr>
      <w:r w:rsidRPr="00F728E6">
        <w:rPr>
          <w:bCs/>
          <w:sz w:val="26"/>
          <w:szCs w:val="26"/>
        </w:rPr>
        <w:t>Thử nghiệm đặc biệt được thực hiện theo thỏa thuận và yêu cầu của người mua, bao gồm các hạng mục:</w:t>
      </w:r>
    </w:p>
    <w:p w14:paraId="47C3DF6D" w14:textId="77777777" w:rsidR="00D77442" w:rsidRPr="00F728E6" w:rsidRDefault="00D77442" w:rsidP="00D77442">
      <w:pPr>
        <w:spacing w:line="276" w:lineRule="auto"/>
        <w:ind w:firstLine="567"/>
        <w:rPr>
          <w:sz w:val="26"/>
          <w:szCs w:val="26"/>
        </w:rPr>
      </w:pPr>
      <w:r w:rsidRPr="00F728E6">
        <w:rPr>
          <w:sz w:val="26"/>
          <w:szCs w:val="26"/>
        </w:rPr>
        <w:t>- Đường kính ruột dẫn (ghi chú: các sợi nhôm tròn sau khi nén có thể ảnh hưởng đến đường kính sợi).</w:t>
      </w:r>
    </w:p>
    <w:p w14:paraId="405F31EA" w14:textId="77777777" w:rsidR="00D77442" w:rsidRPr="00F728E6" w:rsidRDefault="00D77442" w:rsidP="00D77442">
      <w:pPr>
        <w:spacing w:line="276" w:lineRule="auto"/>
        <w:ind w:firstLine="567"/>
        <w:rPr>
          <w:sz w:val="26"/>
          <w:szCs w:val="26"/>
        </w:rPr>
      </w:pPr>
      <w:r w:rsidRPr="00F728E6">
        <w:rPr>
          <w:sz w:val="26"/>
          <w:szCs w:val="26"/>
        </w:rPr>
        <w:t> - Cách điện sau khi xử lý nóng không đổi: 15 phút ở nhiệt độ: 200°C ± 3°C tải kéo 200 kPa thì độ giãn dài tương đối lớn nhất khi có tải 175%</w:t>
      </w:r>
    </w:p>
    <w:p w14:paraId="1F0AA544" w14:textId="77777777" w:rsidR="00D77442" w:rsidRPr="00F728E6" w:rsidRDefault="00D77442" w:rsidP="00D77442">
      <w:pPr>
        <w:spacing w:line="276" w:lineRule="auto"/>
        <w:ind w:firstLine="567"/>
        <w:rPr>
          <w:sz w:val="26"/>
          <w:szCs w:val="26"/>
        </w:rPr>
      </w:pPr>
      <w:r w:rsidRPr="00F728E6">
        <w:rPr>
          <w:sz w:val="26"/>
          <w:szCs w:val="26"/>
        </w:rPr>
        <w:t>- Độ giãn dài dư lớn nhất sau khi làm nguội của cách điện: 15%</w:t>
      </w:r>
    </w:p>
    <w:p w14:paraId="7672F193" w14:textId="77777777" w:rsidR="00D77442" w:rsidRPr="00F728E6" w:rsidRDefault="00D77442" w:rsidP="00D77442">
      <w:pPr>
        <w:spacing w:line="276" w:lineRule="auto"/>
        <w:ind w:firstLine="567"/>
        <w:rPr>
          <w:sz w:val="26"/>
          <w:szCs w:val="26"/>
        </w:rPr>
      </w:pPr>
      <w:r w:rsidRPr="00F728E6">
        <w:rPr>
          <w:sz w:val="26"/>
          <w:szCs w:val="26"/>
        </w:rPr>
        <w:t>- Chiều dày cách điện</w:t>
      </w:r>
    </w:p>
    <w:p w14:paraId="32AA865F" w14:textId="77777777" w:rsidR="00D77442" w:rsidRPr="00F728E6" w:rsidRDefault="00D77442" w:rsidP="00D77442">
      <w:pPr>
        <w:spacing w:line="276" w:lineRule="auto"/>
        <w:ind w:firstLine="567"/>
        <w:rPr>
          <w:sz w:val="26"/>
          <w:szCs w:val="26"/>
        </w:rPr>
      </w:pPr>
      <w:r w:rsidRPr="00F728E6">
        <w:rPr>
          <w:sz w:val="26"/>
          <w:szCs w:val="26"/>
        </w:rPr>
        <w:t>- Các kích thước gân nổi và khoảng cách các gân, lõi pha và lõi trung tính (nếu có).</w:t>
      </w:r>
    </w:p>
    <w:p w14:paraId="52F1A8A0" w14:textId="77777777" w:rsidR="00D77442" w:rsidRPr="00F728E6" w:rsidRDefault="00D77442" w:rsidP="00D77442">
      <w:pPr>
        <w:spacing w:line="276" w:lineRule="auto"/>
        <w:ind w:firstLine="567"/>
        <w:rPr>
          <w:sz w:val="26"/>
          <w:szCs w:val="26"/>
        </w:rPr>
      </w:pPr>
      <w:r w:rsidRPr="00F728E6">
        <w:rPr>
          <w:sz w:val="26"/>
          <w:szCs w:val="26"/>
        </w:rPr>
        <w:t>- Đường kính lõi cáp (không đo chỗ in nổi hoặc có gân)</w:t>
      </w:r>
    </w:p>
    <w:p w14:paraId="1BDEF238" w14:textId="77777777" w:rsidR="00D77442" w:rsidRPr="00F728E6" w:rsidRDefault="00D77442" w:rsidP="00D77442">
      <w:pPr>
        <w:spacing w:line="276" w:lineRule="auto"/>
        <w:ind w:firstLine="567"/>
        <w:rPr>
          <w:sz w:val="26"/>
          <w:szCs w:val="26"/>
        </w:rPr>
      </w:pPr>
      <w:r w:rsidRPr="00F728E6">
        <w:rPr>
          <w:sz w:val="26"/>
          <w:szCs w:val="26"/>
        </w:rPr>
        <w:t>- Độ bám dính của cách điện với ruột dẫn</w:t>
      </w:r>
    </w:p>
    <w:p w14:paraId="52FF1DFE" w14:textId="77777777" w:rsidR="00D77442" w:rsidRPr="00F728E6" w:rsidRDefault="00D77442" w:rsidP="00D77442">
      <w:pPr>
        <w:spacing w:line="276" w:lineRule="auto"/>
        <w:ind w:firstLine="567"/>
        <w:rPr>
          <w:b/>
          <w:bCs/>
          <w:sz w:val="26"/>
          <w:szCs w:val="26"/>
        </w:rPr>
      </w:pPr>
      <w:r w:rsidRPr="00F728E6">
        <w:rPr>
          <w:b/>
          <w:bCs/>
          <w:sz w:val="26"/>
          <w:szCs w:val="26"/>
        </w:rPr>
        <w:t>d. Thử nghiệm khác:</w:t>
      </w:r>
    </w:p>
    <w:p w14:paraId="202E7656" w14:textId="77777777" w:rsidR="00D77442" w:rsidRPr="00F728E6" w:rsidRDefault="00D77442" w:rsidP="00D77442">
      <w:pPr>
        <w:spacing w:line="276" w:lineRule="auto"/>
        <w:ind w:firstLine="567"/>
        <w:rPr>
          <w:sz w:val="26"/>
          <w:szCs w:val="26"/>
        </w:rPr>
      </w:pPr>
      <w:r w:rsidRPr="00F728E6">
        <w:rPr>
          <w:sz w:val="26"/>
          <w:szCs w:val="26"/>
        </w:rPr>
        <w:t>- Đo kiểm đường kính lõi, lớp cách điện, lớp vỏ ngoài để đảm bảo đúng các cam kết.</w:t>
      </w:r>
    </w:p>
    <w:p w14:paraId="317E8BA6" w14:textId="77777777" w:rsidR="00D77442" w:rsidRPr="00F728E6" w:rsidRDefault="00D77442" w:rsidP="00D77442">
      <w:pPr>
        <w:spacing w:line="276" w:lineRule="auto"/>
        <w:ind w:firstLine="567"/>
        <w:rPr>
          <w:sz w:val="26"/>
          <w:szCs w:val="26"/>
        </w:rPr>
      </w:pPr>
      <w:r w:rsidRPr="00F728E6">
        <w:rPr>
          <w:sz w:val="26"/>
          <w:szCs w:val="26"/>
        </w:rPr>
        <w:lastRenderedPageBreak/>
        <w:t>- Kiểm tra độ đồng đều của bước xoắn, kiểm tra tổng chiều dài và thông tin nhận dạng in trên vỏ cáp.</w:t>
      </w:r>
    </w:p>
    <w:p w14:paraId="5EC020F1" w14:textId="77777777" w:rsidR="00D77442" w:rsidRPr="00F728E6" w:rsidRDefault="00D77442" w:rsidP="00D77442">
      <w:pPr>
        <w:spacing w:line="276" w:lineRule="auto"/>
        <w:ind w:firstLine="567"/>
        <w:rPr>
          <w:bCs/>
          <w:iCs/>
          <w:sz w:val="26"/>
          <w:szCs w:val="26"/>
        </w:rPr>
      </w:pPr>
      <w:r w:rsidRPr="00F728E6">
        <w:rPr>
          <w:sz w:val="26"/>
          <w:szCs w:val="26"/>
        </w:rPr>
        <w:t xml:space="preserve">- </w:t>
      </w:r>
      <w:r w:rsidRPr="00F728E6">
        <w:rPr>
          <w:bCs/>
          <w:iCs/>
          <w:sz w:val="26"/>
          <w:szCs w:val="26"/>
        </w:rPr>
        <w:t xml:space="preserve">Việc lấy mẫu xác suất thử nghiệm nhằm kiểm soát chất lượng hàng hóa do yêu cầu và thỏa thuận của người mua, thực hiện theo các văn bản quy định của EVNNPC. </w:t>
      </w:r>
    </w:p>
    <w:p w14:paraId="0BBC9BE4" w14:textId="77777777" w:rsidR="00D77442" w:rsidRPr="00F728E6" w:rsidRDefault="00D77442" w:rsidP="00BB51B5">
      <w:pPr>
        <w:pStyle w:val="Heading1"/>
        <w:spacing w:before="120" w:after="120"/>
        <w:ind w:firstLine="567"/>
        <w:jc w:val="both"/>
        <w:rPr>
          <w:rFonts w:ascii="Times New Roman" w:hAnsi="Times New Roman"/>
          <w:sz w:val="26"/>
          <w:szCs w:val="26"/>
        </w:rPr>
      </w:pPr>
      <w:r w:rsidRPr="00F728E6">
        <w:rPr>
          <w:rFonts w:ascii="Times New Roman" w:hAnsi="Times New Roman"/>
          <w:sz w:val="26"/>
          <w:szCs w:val="26"/>
        </w:rPr>
        <w:t>Bao bì, ghi nhãn</w:t>
      </w:r>
    </w:p>
    <w:p w14:paraId="5DB5213D" w14:textId="77777777" w:rsidR="00D77442" w:rsidRPr="00F728E6" w:rsidRDefault="00D77442" w:rsidP="00D77442">
      <w:pPr>
        <w:spacing w:line="276" w:lineRule="auto"/>
        <w:ind w:firstLine="567"/>
        <w:rPr>
          <w:sz w:val="26"/>
          <w:szCs w:val="26"/>
        </w:rPr>
      </w:pPr>
      <w:r w:rsidRPr="00F728E6">
        <w:rPr>
          <w:sz w:val="26"/>
          <w:szCs w:val="26"/>
        </w:rPr>
        <w:t>a) Bao gói</w:t>
      </w:r>
    </w:p>
    <w:p w14:paraId="08C90FD5" w14:textId="77777777" w:rsidR="00D77442" w:rsidRPr="00F728E6" w:rsidRDefault="00D77442" w:rsidP="00D77442">
      <w:pPr>
        <w:spacing w:line="276" w:lineRule="auto"/>
        <w:ind w:firstLine="567"/>
        <w:rPr>
          <w:sz w:val="26"/>
          <w:szCs w:val="26"/>
        </w:rPr>
      </w:pPr>
      <w:r w:rsidRPr="00F728E6">
        <w:rPr>
          <w:sz w:val="26"/>
          <w:szCs w:val="26"/>
        </w:rPr>
        <w:t>Cáp phải được quấn đều thành lớp trên rulô bằng gỗ hoặc thép. Trục quấn phải tròn không được gây hư hỏng cách điện của cáp.</w:t>
      </w:r>
    </w:p>
    <w:p w14:paraId="24711CB9" w14:textId="77777777" w:rsidR="00D77442" w:rsidRPr="00F728E6" w:rsidRDefault="00D77442" w:rsidP="00D77442">
      <w:pPr>
        <w:spacing w:line="276" w:lineRule="auto"/>
        <w:ind w:firstLine="567"/>
        <w:rPr>
          <w:sz w:val="26"/>
          <w:szCs w:val="26"/>
        </w:rPr>
      </w:pPr>
      <w:r w:rsidRPr="00F728E6">
        <w:rPr>
          <w:sz w:val="26"/>
          <w:szCs w:val="26"/>
        </w:rPr>
        <w:t>b) Ghi nhãn</w:t>
      </w:r>
    </w:p>
    <w:p w14:paraId="22679D7B" w14:textId="77777777" w:rsidR="00D77442" w:rsidRPr="00F728E6" w:rsidRDefault="00D77442" w:rsidP="00D77442">
      <w:pPr>
        <w:spacing w:line="276" w:lineRule="auto"/>
        <w:ind w:firstLine="567"/>
        <w:rPr>
          <w:sz w:val="26"/>
          <w:szCs w:val="26"/>
        </w:rPr>
      </w:pPr>
      <w:r w:rsidRPr="00F728E6">
        <w:rPr>
          <w:sz w:val="26"/>
          <w:szCs w:val="26"/>
        </w:rPr>
        <w:t>Đối với mỗi cáp phải có nhãn in trực tiếp trên một lõi pha (lõi 1) bằng phương pháp thích hợp, đảm bảo độ bền trong quá trình bảo quản, lắp đặt, vận hành. Nhãn phải dễ đọc và chứa những nội dung sau:</w:t>
      </w:r>
    </w:p>
    <w:p w14:paraId="7C113AF7" w14:textId="77777777" w:rsidR="00D77442" w:rsidRPr="00F728E6" w:rsidRDefault="00D77442" w:rsidP="00D77442">
      <w:pPr>
        <w:spacing w:line="276" w:lineRule="auto"/>
        <w:ind w:firstLine="567"/>
        <w:rPr>
          <w:sz w:val="26"/>
          <w:szCs w:val="26"/>
        </w:rPr>
      </w:pPr>
      <w:r w:rsidRPr="00F728E6">
        <w:rPr>
          <w:sz w:val="26"/>
          <w:szCs w:val="26"/>
        </w:rPr>
        <w:t>- Logo nhận diện thương hiệu EVNNPC (xem mục 7)</w:t>
      </w:r>
    </w:p>
    <w:p w14:paraId="3C101A47" w14:textId="77777777" w:rsidR="00D77442" w:rsidRPr="00F728E6" w:rsidRDefault="00D77442" w:rsidP="00D77442">
      <w:pPr>
        <w:spacing w:line="276" w:lineRule="auto"/>
        <w:ind w:firstLine="567"/>
        <w:rPr>
          <w:sz w:val="26"/>
          <w:szCs w:val="26"/>
        </w:rPr>
      </w:pPr>
      <w:r w:rsidRPr="00F728E6">
        <w:rPr>
          <w:sz w:val="26"/>
          <w:szCs w:val="26"/>
        </w:rPr>
        <w:t>- Tên cơ sở chế tạo hoặc tên đăng ký thương mại;</w:t>
      </w:r>
    </w:p>
    <w:p w14:paraId="50CCFC12" w14:textId="77777777" w:rsidR="00D77442" w:rsidRPr="00F728E6" w:rsidRDefault="00D77442" w:rsidP="00D77442">
      <w:pPr>
        <w:spacing w:line="276" w:lineRule="auto"/>
        <w:ind w:firstLine="567"/>
        <w:rPr>
          <w:sz w:val="26"/>
          <w:szCs w:val="26"/>
        </w:rPr>
      </w:pPr>
      <w:r w:rsidRPr="00F728E6">
        <w:rPr>
          <w:sz w:val="26"/>
          <w:szCs w:val="26"/>
        </w:rPr>
        <w:t>- Năm chế tạo;</w:t>
      </w:r>
    </w:p>
    <w:p w14:paraId="62EF160E" w14:textId="77777777" w:rsidR="00D77442" w:rsidRPr="00F728E6" w:rsidRDefault="00D77442" w:rsidP="00D77442">
      <w:pPr>
        <w:spacing w:line="276" w:lineRule="auto"/>
        <w:ind w:firstLine="567"/>
        <w:rPr>
          <w:sz w:val="26"/>
          <w:szCs w:val="26"/>
        </w:rPr>
      </w:pPr>
      <w:r w:rsidRPr="00F728E6">
        <w:rPr>
          <w:sz w:val="26"/>
          <w:szCs w:val="26"/>
        </w:rPr>
        <w:t>- Loại cáp (tiếng Việt Nam và/hoặc tiếng Anh);</w:t>
      </w:r>
    </w:p>
    <w:p w14:paraId="092DF6EC" w14:textId="77777777" w:rsidR="00D77442" w:rsidRPr="00F728E6" w:rsidRDefault="00D77442" w:rsidP="00D77442">
      <w:pPr>
        <w:spacing w:line="276" w:lineRule="auto"/>
        <w:ind w:firstLine="567"/>
        <w:rPr>
          <w:sz w:val="26"/>
          <w:szCs w:val="26"/>
        </w:rPr>
      </w:pPr>
      <w:r w:rsidRPr="00F728E6">
        <w:rPr>
          <w:sz w:val="26"/>
          <w:szCs w:val="26"/>
        </w:rPr>
        <w:t>- Loại cách điện;</w:t>
      </w:r>
    </w:p>
    <w:p w14:paraId="43667B6C" w14:textId="77777777" w:rsidR="00D77442" w:rsidRPr="00F728E6" w:rsidRDefault="00D77442" w:rsidP="00D77442">
      <w:pPr>
        <w:spacing w:line="276" w:lineRule="auto"/>
        <w:ind w:firstLine="567"/>
        <w:rPr>
          <w:sz w:val="26"/>
          <w:szCs w:val="26"/>
        </w:rPr>
      </w:pPr>
      <w:r w:rsidRPr="00F728E6">
        <w:rPr>
          <w:sz w:val="26"/>
          <w:szCs w:val="26"/>
        </w:rPr>
        <w:t>- Vật liệu ruột dẫn;</w:t>
      </w:r>
    </w:p>
    <w:p w14:paraId="4D99C735" w14:textId="77777777" w:rsidR="00D77442" w:rsidRPr="00F728E6" w:rsidRDefault="00D77442" w:rsidP="00D77442">
      <w:pPr>
        <w:spacing w:line="276" w:lineRule="auto"/>
        <w:ind w:firstLine="567"/>
        <w:rPr>
          <w:sz w:val="26"/>
          <w:szCs w:val="26"/>
        </w:rPr>
      </w:pPr>
      <w:r w:rsidRPr="00F728E6">
        <w:rPr>
          <w:sz w:val="26"/>
          <w:szCs w:val="26"/>
        </w:rPr>
        <w:t>- Số lượng và tiết diện ruột dẫn</w:t>
      </w:r>
    </w:p>
    <w:p w14:paraId="1F7C2874" w14:textId="77777777" w:rsidR="00D77442" w:rsidRPr="00F728E6" w:rsidRDefault="00D77442" w:rsidP="00D77442">
      <w:pPr>
        <w:spacing w:line="276" w:lineRule="auto"/>
        <w:ind w:firstLine="567"/>
        <w:rPr>
          <w:sz w:val="26"/>
          <w:szCs w:val="26"/>
        </w:rPr>
      </w:pPr>
      <w:r w:rsidRPr="00F728E6">
        <w:rPr>
          <w:sz w:val="26"/>
          <w:szCs w:val="26"/>
        </w:rPr>
        <w:t>- Số mét theo từng mét dài</w:t>
      </w:r>
    </w:p>
    <w:p w14:paraId="7928A8B4" w14:textId="77777777" w:rsidR="00D77442" w:rsidRPr="00F728E6" w:rsidRDefault="00D77442" w:rsidP="00D77442">
      <w:pPr>
        <w:spacing w:line="276" w:lineRule="auto"/>
        <w:ind w:firstLine="567"/>
        <w:rPr>
          <w:sz w:val="26"/>
          <w:szCs w:val="26"/>
        </w:rPr>
      </w:pPr>
      <w:r w:rsidRPr="00F728E6">
        <w:rPr>
          <w:sz w:val="26"/>
          <w:szCs w:val="26"/>
        </w:rPr>
        <w:t>c) Trên mỗi rulô cáp phải có nhãn. Nhãn phải dễ đọc, bền với các nội dung sau:</w:t>
      </w:r>
    </w:p>
    <w:p w14:paraId="27DCF4EF" w14:textId="77777777" w:rsidR="00D77442" w:rsidRPr="00F728E6" w:rsidRDefault="00D77442" w:rsidP="00D77442">
      <w:pPr>
        <w:spacing w:line="276" w:lineRule="auto"/>
        <w:ind w:firstLine="567"/>
        <w:rPr>
          <w:sz w:val="26"/>
          <w:szCs w:val="26"/>
        </w:rPr>
      </w:pPr>
      <w:r w:rsidRPr="00F728E6">
        <w:rPr>
          <w:sz w:val="26"/>
          <w:szCs w:val="26"/>
        </w:rPr>
        <w:t>- Logo nhận diện thương hiệu EVNNPC (xem mục 7)</w:t>
      </w:r>
    </w:p>
    <w:p w14:paraId="62AD2BE5" w14:textId="77777777" w:rsidR="00D77442" w:rsidRPr="00F728E6" w:rsidRDefault="00D77442" w:rsidP="00D77442">
      <w:pPr>
        <w:spacing w:line="276" w:lineRule="auto"/>
        <w:ind w:firstLine="567"/>
        <w:rPr>
          <w:sz w:val="26"/>
          <w:szCs w:val="26"/>
        </w:rPr>
      </w:pPr>
      <w:r w:rsidRPr="00F728E6">
        <w:rPr>
          <w:sz w:val="26"/>
          <w:szCs w:val="26"/>
        </w:rPr>
        <w:t>- Tên cơ sở chế tạo hoặc tên đăng ký thương mại;</w:t>
      </w:r>
    </w:p>
    <w:p w14:paraId="2879DD70" w14:textId="77777777" w:rsidR="00D77442" w:rsidRPr="00F728E6" w:rsidRDefault="00D77442" w:rsidP="00D77442">
      <w:pPr>
        <w:spacing w:line="276" w:lineRule="auto"/>
        <w:ind w:firstLine="567"/>
        <w:rPr>
          <w:sz w:val="26"/>
          <w:szCs w:val="26"/>
        </w:rPr>
      </w:pPr>
      <w:r w:rsidRPr="00F728E6">
        <w:rPr>
          <w:sz w:val="26"/>
          <w:szCs w:val="26"/>
        </w:rPr>
        <w:t>- Số sêri của lô chế tạo;</w:t>
      </w:r>
    </w:p>
    <w:p w14:paraId="6630E515" w14:textId="77777777" w:rsidR="00D77442" w:rsidRPr="00F728E6" w:rsidRDefault="00D77442" w:rsidP="00D77442">
      <w:pPr>
        <w:spacing w:line="276" w:lineRule="auto"/>
        <w:ind w:firstLine="567"/>
        <w:rPr>
          <w:sz w:val="26"/>
          <w:szCs w:val="26"/>
        </w:rPr>
      </w:pPr>
      <w:r w:rsidRPr="00F728E6">
        <w:rPr>
          <w:sz w:val="26"/>
          <w:szCs w:val="26"/>
        </w:rPr>
        <w:t>- Chiều dài của đoạn cáp;</w:t>
      </w:r>
    </w:p>
    <w:p w14:paraId="7CD136D5" w14:textId="77777777" w:rsidR="00D77442" w:rsidRPr="00F728E6" w:rsidRDefault="00D77442" w:rsidP="00D77442">
      <w:pPr>
        <w:spacing w:line="276" w:lineRule="auto"/>
        <w:ind w:firstLine="567"/>
        <w:rPr>
          <w:sz w:val="26"/>
          <w:szCs w:val="26"/>
        </w:rPr>
      </w:pPr>
      <w:r w:rsidRPr="00F728E6">
        <w:rPr>
          <w:sz w:val="26"/>
          <w:szCs w:val="26"/>
        </w:rPr>
        <w:t>- Số ruột dẫn và mặt cắt danh định của ruột dẫn;</w:t>
      </w:r>
    </w:p>
    <w:p w14:paraId="01319247" w14:textId="77777777" w:rsidR="00D77442" w:rsidRPr="00F728E6" w:rsidRDefault="00D77442" w:rsidP="00D77442">
      <w:pPr>
        <w:spacing w:line="276" w:lineRule="auto"/>
        <w:ind w:firstLine="567"/>
        <w:rPr>
          <w:sz w:val="26"/>
          <w:szCs w:val="26"/>
        </w:rPr>
      </w:pPr>
      <w:r w:rsidRPr="00F728E6">
        <w:rPr>
          <w:sz w:val="26"/>
          <w:szCs w:val="26"/>
        </w:rPr>
        <w:t>- Loại cách điện;</w:t>
      </w:r>
    </w:p>
    <w:p w14:paraId="65C55BDF" w14:textId="77777777" w:rsidR="00D77442" w:rsidRPr="00F728E6" w:rsidRDefault="00D77442" w:rsidP="00D77442">
      <w:pPr>
        <w:spacing w:line="276" w:lineRule="auto"/>
        <w:ind w:firstLine="567"/>
        <w:rPr>
          <w:sz w:val="26"/>
          <w:szCs w:val="26"/>
        </w:rPr>
      </w:pPr>
      <w:r w:rsidRPr="00F728E6">
        <w:rPr>
          <w:sz w:val="26"/>
          <w:szCs w:val="26"/>
        </w:rPr>
        <w:t>- Khối lượng của rulô và cáp;</w:t>
      </w:r>
    </w:p>
    <w:p w14:paraId="5F626F0D" w14:textId="77777777" w:rsidR="00D77442" w:rsidRPr="00F728E6" w:rsidRDefault="00D77442" w:rsidP="00D77442">
      <w:pPr>
        <w:spacing w:line="276" w:lineRule="auto"/>
        <w:ind w:firstLine="567"/>
        <w:rPr>
          <w:sz w:val="26"/>
          <w:szCs w:val="26"/>
        </w:rPr>
      </w:pPr>
      <w:r w:rsidRPr="00F728E6">
        <w:rPr>
          <w:sz w:val="26"/>
          <w:szCs w:val="26"/>
        </w:rPr>
        <w:t>- Mũi tên chỉ chiều quay của rulô và cáp;</w:t>
      </w:r>
    </w:p>
    <w:p w14:paraId="5E4B2062" w14:textId="77777777" w:rsidR="00D77442" w:rsidRPr="00F728E6" w:rsidRDefault="00D77442" w:rsidP="00D77442">
      <w:pPr>
        <w:spacing w:line="276" w:lineRule="auto"/>
        <w:ind w:firstLine="567"/>
        <w:rPr>
          <w:sz w:val="26"/>
          <w:szCs w:val="26"/>
        </w:rPr>
      </w:pPr>
      <w:r w:rsidRPr="00F728E6">
        <w:rPr>
          <w:sz w:val="26"/>
          <w:szCs w:val="26"/>
        </w:rPr>
        <w:t>- Năm chế tạo;</w:t>
      </w:r>
    </w:p>
    <w:p w14:paraId="03264791" w14:textId="77777777" w:rsidR="00D77442" w:rsidRPr="00F728E6" w:rsidRDefault="00D77442" w:rsidP="00D77442">
      <w:pPr>
        <w:spacing w:line="276" w:lineRule="auto"/>
        <w:ind w:firstLine="567"/>
        <w:rPr>
          <w:sz w:val="26"/>
          <w:szCs w:val="26"/>
        </w:rPr>
      </w:pPr>
      <w:r w:rsidRPr="00F728E6">
        <w:rPr>
          <w:sz w:val="26"/>
          <w:szCs w:val="26"/>
        </w:rPr>
        <w:t>- Các thông tin của hợp đồng, dự án, ... theo yêu cầu riêng của người mua.</w:t>
      </w:r>
    </w:p>
    <w:p w14:paraId="6E9431BB" w14:textId="77777777" w:rsidR="00D77442" w:rsidRPr="00F728E6" w:rsidRDefault="00D77442" w:rsidP="00D77442">
      <w:pPr>
        <w:pStyle w:val="Heading1"/>
        <w:spacing w:line="276" w:lineRule="auto"/>
        <w:ind w:firstLine="567"/>
        <w:jc w:val="both"/>
        <w:rPr>
          <w:rFonts w:ascii="Times New Roman" w:hAnsi="Times New Roman"/>
          <w:sz w:val="26"/>
          <w:szCs w:val="26"/>
        </w:rPr>
      </w:pPr>
      <w:r w:rsidRPr="00F728E6">
        <w:rPr>
          <w:rFonts w:ascii="Times New Roman" w:hAnsi="Times New Roman"/>
          <w:sz w:val="26"/>
          <w:szCs w:val="26"/>
        </w:rPr>
        <w:t>Nhận diện thương hiệu của EVNNPC:</w:t>
      </w:r>
    </w:p>
    <w:p w14:paraId="4644CBA5" w14:textId="77777777" w:rsidR="00D77442" w:rsidRPr="00F728E6" w:rsidRDefault="00D77442" w:rsidP="00D77442">
      <w:pPr>
        <w:spacing w:line="276" w:lineRule="auto"/>
        <w:ind w:firstLine="567"/>
        <w:rPr>
          <w:sz w:val="26"/>
          <w:szCs w:val="26"/>
        </w:rPr>
      </w:pPr>
      <w:r w:rsidRPr="00F728E6">
        <w:rPr>
          <w:sz w:val="26"/>
          <w:szCs w:val="26"/>
        </w:rPr>
        <w:t>Tất cả các loại hàng hóa do EVNNPC và các đơn vị trực thuộc mua sắm đều phải có các nhận diện thương hiệu được quy định như sau:</w:t>
      </w:r>
    </w:p>
    <w:p w14:paraId="58455B52" w14:textId="77777777" w:rsidR="00D77442" w:rsidRPr="00F728E6" w:rsidRDefault="00D77442" w:rsidP="00D77442">
      <w:pPr>
        <w:spacing w:line="276" w:lineRule="auto"/>
        <w:ind w:firstLine="567"/>
        <w:rPr>
          <w:sz w:val="26"/>
          <w:szCs w:val="26"/>
        </w:rPr>
      </w:pPr>
      <w:r w:rsidRPr="00F728E6">
        <w:rPr>
          <w:sz w:val="26"/>
          <w:szCs w:val="26"/>
        </w:rPr>
        <w:t>a) Mẫu nhận diện thương hiệu của EVNNPC:</w:t>
      </w:r>
    </w:p>
    <w:tbl>
      <w:tblPr>
        <w:tblW w:w="0" w:type="auto"/>
        <w:jc w:val="center"/>
        <w:tblLook w:val="04A0" w:firstRow="1" w:lastRow="0" w:firstColumn="1" w:lastColumn="0" w:noHBand="0" w:noVBand="1"/>
      </w:tblPr>
      <w:tblGrid>
        <w:gridCol w:w="2334"/>
        <w:gridCol w:w="1876"/>
      </w:tblGrid>
      <w:tr w:rsidR="00F728E6" w:rsidRPr="00F728E6" w14:paraId="524C7F96" w14:textId="77777777" w:rsidTr="00593C98">
        <w:trPr>
          <w:jc w:val="center"/>
        </w:trPr>
        <w:tc>
          <w:tcPr>
            <w:tcW w:w="887" w:type="dxa"/>
            <w:vAlign w:val="center"/>
          </w:tcPr>
          <w:tbl>
            <w:tblPr>
              <w:tblW w:w="0" w:type="auto"/>
              <w:jc w:val="center"/>
              <w:tblLook w:val="04A0" w:firstRow="1" w:lastRow="0" w:firstColumn="1" w:lastColumn="0" w:noHBand="0" w:noVBand="1"/>
            </w:tblPr>
            <w:tblGrid>
              <w:gridCol w:w="906"/>
              <w:gridCol w:w="1212"/>
            </w:tblGrid>
            <w:tr w:rsidR="00F728E6" w:rsidRPr="00F728E6" w14:paraId="4B07D0B2" w14:textId="77777777" w:rsidTr="00593C98">
              <w:trPr>
                <w:jc w:val="center"/>
              </w:trPr>
              <w:tc>
                <w:tcPr>
                  <w:tcW w:w="887" w:type="dxa"/>
                  <w:vAlign w:val="center"/>
                </w:tcPr>
                <w:p w14:paraId="77CD4595" w14:textId="7E6A9563" w:rsidR="00D77442" w:rsidRPr="00F728E6" w:rsidRDefault="00D77442" w:rsidP="00593C98">
                  <w:pPr>
                    <w:jc w:val="right"/>
                    <w:rPr>
                      <w:bCs/>
                      <w:iCs/>
                      <w:szCs w:val="28"/>
                      <w:lang w:eastAsia="x-none"/>
                    </w:rPr>
                  </w:pPr>
                  <w:r w:rsidRPr="00F728E6">
                    <w:rPr>
                      <w:rFonts w:ascii="Arial Black" w:hAnsi="Arial Black" w:cs="Arial"/>
                      <w:noProof/>
                      <w:szCs w:val="28"/>
                    </w:rPr>
                    <w:drawing>
                      <wp:inline distT="0" distB="0" distL="0" distR="0" wp14:anchorId="1EF0D0D8" wp14:editId="5EA516DA">
                        <wp:extent cx="428625" cy="3810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8625" cy="381000"/>
                                </a:xfrm>
                                <a:prstGeom prst="rect">
                                  <a:avLst/>
                                </a:prstGeom>
                                <a:noFill/>
                                <a:ln>
                                  <a:noFill/>
                                </a:ln>
                              </pic:spPr>
                            </pic:pic>
                          </a:graphicData>
                        </a:graphic>
                      </wp:inline>
                    </w:drawing>
                  </w:r>
                </w:p>
              </w:tc>
              <w:tc>
                <w:tcPr>
                  <w:tcW w:w="1876" w:type="dxa"/>
                  <w:vAlign w:val="center"/>
                </w:tcPr>
                <w:p w14:paraId="18F35B72" w14:textId="77777777" w:rsidR="00D77442" w:rsidRPr="00F728E6" w:rsidRDefault="00D77442" w:rsidP="00593C98">
                  <w:pPr>
                    <w:spacing w:before="120" w:after="120"/>
                    <w:ind w:hanging="124"/>
                    <w:jc w:val="center"/>
                    <w:rPr>
                      <w:bCs/>
                      <w:iCs/>
                      <w:szCs w:val="28"/>
                      <w:lang w:eastAsia="x-none"/>
                    </w:rPr>
                  </w:pPr>
                  <w:r w:rsidRPr="00F728E6">
                    <w:rPr>
                      <w:rFonts w:ascii="Arial Black" w:hAnsi="Arial Black" w:cs="Arial"/>
                      <w:bCs/>
                      <w:iCs/>
                      <w:szCs w:val="28"/>
                      <w:lang w:eastAsia="x-none"/>
                    </w:rPr>
                    <w:t>EVN</w:t>
                  </w:r>
                  <w:r w:rsidRPr="00F728E6">
                    <w:rPr>
                      <w:rFonts w:ascii="Arial Black" w:hAnsi="Arial Black" w:cs="Arial"/>
                      <w:bCs/>
                      <w:i/>
                      <w:szCs w:val="28"/>
                      <w:lang w:eastAsia="x-none"/>
                    </w:rPr>
                    <w:t>NPC</w:t>
                  </w:r>
                </w:p>
              </w:tc>
            </w:tr>
          </w:tbl>
          <w:p w14:paraId="05DE23EB" w14:textId="77777777" w:rsidR="00D77442" w:rsidRPr="00F728E6" w:rsidRDefault="00D77442" w:rsidP="00593C98">
            <w:pPr>
              <w:spacing w:line="276" w:lineRule="auto"/>
              <w:ind w:firstLine="567"/>
              <w:rPr>
                <w:bCs/>
                <w:iCs/>
                <w:sz w:val="26"/>
                <w:szCs w:val="26"/>
                <w:lang w:eastAsia="x-none"/>
              </w:rPr>
            </w:pPr>
          </w:p>
        </w:tc>
        <w:tc>
          <w:tcPr>
            <w:tcW w:w="1876" w:type="dxa"/>
            <w:vAlign w:val="center"/>
          </w:tcPr>
          <w:p w14:paraId="3614AD63" w14:textId="77777777" w:rsidR="00D77442" w:rsidRPr="00F728E6" w:rsidRDefault="00D77442" w:rsidP="00593C98">
            <w:pPr>
              <w:spacing w:line="276" w:lineRule="auto"/>
              <w:ind w:firstLine="567"/>
              <w:rPr>
                <w:bCs/>
                <w:iCs/>
                <w:sz w:val="26"/>
                <w:szCs w:val="26"/>
                <w:lang w:eastAsia="x-none"/>
              </w:rPr>
            </w:pPr>
          </w:p>
        </w:tc>
      </w:tr>
    </w:tbl>
    <w:p w14:paraId="5BC7886A" w14:textId="77777777" w:rsidR="00D77442" w:rsidRPr="00F728E6" w:rsidRDefault="00D77442" w:rsidP="00D77442">
      <w:pPr>
        <w:spacing w:line="276" w:lineRule="auto"/>
        <w:ind w:firstLine="567"/>
        <w:rPr>
          <w:bCs/>
          <w:iCs/>
          <w:sz w:val="26"/>
          <w:szCs w:val="26"/>
          <w:lang w:eastAsia="x-none"/>
        </w:rPr>
      </w:pPr>
      <w:r w:rsidRPr="00F728E6">
        <w:rPr>
          <w:bCs/>
          <w:iCs/>
          <w:sz w:val="26"/>
          <w:szCs w:val="26"/>
          <w:lang w:eastAsia="x-none"/>
        </w:rPr>
        <w:t>- Cấu trúc gồm phần logo hình sao 4 cánh và phần chữ “EVNNPC”.</w:t>
      </w:r>
    </w:p>
    <w:p w14:paraId="10C92C11" w14:textId="77777777" w:rsidR="00D77442" w:rsidRPr="00F728E6" w:rsidRDefault="00D77442" w:rsidP="00D77442">
      <w:pPr>
        <w:spacing w:line="276" w:lineRule="auto"/>
        <w:ind w:firstLine="567"/>
        <w:rPr>
          <w:bCs/>
          <w:iCs/>
          <w:sz w:val="26"/>
          <w:szCs w:val="26"/>
          <w:lang w:eastAsia="x-none"/>
        </w:rPr>
      </w:pPr>
      <w:r w:rsidRPr="00F728E6">
        <w:rPr>
          <w:bCs/>
          <w:iCs/>
          <w:sz w:val="26"/>
          <w:szCs w:val="26"/>
          <w:lang w:eastAsia="x-none"/>
        </w:rPr>
        <w:t xml:space="preserve">- Mẫu chi tiết logo và chữ nhận diện thương hiệu có thể tải từ đường link </w:t>
      </w:r>
      <w:hyperlink r:id="rId16" w:history="1">
        <w:r w:rsidRPr="00F728E6">
          <w:rPr>
            <w:bCs/>
            <w:iCs/>
            <w:sz w:val="26"/>
            <w:szCs w:val="26"/>
            <w:u w:val="single"/>
            <w:lang w:eastAsia="x-none"/>
          </w:rPr>
          <w:t>https://npc.com.vn/Assets/images/logo.svg?v=1.0.0</w:t>
        </w:r>
      </w:hyperlink>
    </w:p>
    <w:p w14:paraId="10AC4EB0" w14:textId="77777777" w:rsidR="00D77442" w:rsidRPr="00F728E6" w:rsidRDefault="00D77442" w:rsidP="00D77442">
      <w:pPr>
        <w:spacing w:line="276" w:lineRule="auto"/>
        <w:ind w:firstLine="567"/>
        <w:rPr>
          <w:sz w:val="26"/>
          <w:szCs w:val="26"/>
        </w:rPr>
      </w:pPr>
      <w:r w:rsidRPr="00F728E6">
        <w:rPr>
          <w:sz w:val="26"/>
          <w:szCs w:val="26"/>
        </w:rPr>
        <w:lastRenderedPageBreak/>
        <w:t>b) In trên lõi cáp:</w:t>
      </w:r>
    </w:p>
    <w:p w14:paraId="3D53667E" w14:textId="77777777" w:rsidR="00D77442" w:rsidRPr="00F728E6" w:rsidRDefault="00D77442" w:rsidP="00D77442">
      <w:pPr>
        <w:spacing w:line="276" w:lineRule="auto"/>
        <w:ind w:firstLine="567"/>
        <w:rPr>
          <w:sz w:val="26"/>
          <w:szCs w:val="26"/>
        </w:rPr>
      </w:pPr>
      <w:r w:rsidRPr="00F728E6">
        <w:rPr>
          <w:sz w:val="26"/>
          <w:szCs w:val="26"/>
        </w:rPr>
        <w:t>- Trước các thông số in trên vỏ cáp nêu tại khoản b mục 6 phải in mẫu nhận diện thương hiệu của EVNNPC.</w:t>
      </w:r>
    </w:p>
    <w:p w14:paraId="438FBE39" w14:textId="218C3067" w:rsidR="00D77442" w:rsidRPr="00F728E6" w:rsidRDefault="00BB51B5" w:rsidP="00D77442">
      <w:pPr>
        <w:spacing w:line="276" w:lineRule="auto"/>
        <w:ind w:firstLine="567"/>
        <w:rPr>
          <w:sz w:val="26"/>
          <w:szCs w:val="26"/>
        </w:rPr>
      </w:pPr>
      <w:r w:rsidRPr="00F728E6">
        <w:rPr>
          <w:sz w:val="26"/>
          <w:szCs w:val="26"/>
        </w:rPr>
        <w:t xml:space="preserve">- </w:t>
      </w:r>
      <w:r w:rsidR="00D77442" w:rsidRPr="00F728E6">
        <w:rPr>
          <w:sz w:val="26"/>
          <w:szCs w:val="26"/>
        </w:rPr>
        <w:t>Tùy theo công nghệ in của nhà sản xuất, có thể in màu hoặc đen/trắng, yêu cầu in rõ ràng sắc nét và không phai trong quá trình sử dụng.</w:t>
      </w:r>
    </w:p>
    <w:p w14:paraId="7C81715C" w14:textId="77777777" w:rsidR="00D77442" w:rsidRPr="00F728E6" w:rsidRDefault="00D77442" w:rsidP="00D77442">
      <w:pPr>
        <w:spacing w:line="276" w:lineRule="auto"/>
        <w:ind w:firstLine="567"/>
        <w:rPr>
          <w:sz w:val="26"/>
          <w:szCs w:val="26"/>
        </w:rPr>
      </w:pPr>
      <w:r w:rsidRPr="00F728E6">
        <w:rPr>
          <w:sz w:val="26"/>
          <w:szCs w:val="26"/>
        </w:rPr>
        <w:t>- Kích cỡ phần chữ nhận diện thương hiệu tương đương cỡ chữ in thông tin cáp. Kích cỡ của phần logo có đường kính từ 1,5 đến 2,5 lần cỡ chữ</w:t>
      </w:r>
    </w:p>
    <w:p w14:paraId="0CE6E2C4" w14:textId="77777777" w:rsidR="00D77442" w:rsidRPr="00F728E6" w:rsidRDefault="00D77442" w:rsidP="00D77442">
      <w:pPr>
        <w:spacing w:line="276" w:lineRule="auto"/>
        <w:ind w:firstLine="567"/>
        <w:rPr>
          <w:sz w:val="26"/>
          <w:szCs w:val="26"/>
        </w:rPr>
      </w:pPr>
      <w:r w:rsidRPr="00F728E6">
        <w:rPr>
          <w:sz w:val="26"/>
          <w:szCs w:val="26"/>
        </w:rPr>
        <w:t>- Trường hợp số lượng mua sắm nhỏ lẻ (dưới 300m) có thể không áp dụng yêu cầu này.</w:t>
      </w:r>
    </w:p>
    <w:p w14:paraId="109634ED" w14:textId="77777777" w:rsidR="00D77442" w:rsidRPr="00F728E6" w:rsidRDefault="00D77442" w:rsidP="00D77442">
      <w:pPr>
        <w:spacing w:line="276" w:lineRule="auto"/>
        <w:ind w:firstLine="567"/>
        <w:rPr>
          <w:sz w:val="26"/>
          <w:szCs w:val="26"/>
        </w:rPr>
      </w:pPr>
      <w:r w:rsidRPr="00F728E6">
        <w:rPr>
          <w:sz w:val="26"/>
          <w:szCs w:val="26"/>
        </w:rPr>
        <w:t>c) Trên lô quấn dây:</w:t>
      </w:r>
    </w:p>
    <w:p w14:paraId="6D7912A8" w14:textId="77777777" w:rsidR="00D77442" w:rsidRPr="00F728E6" w:rsidRDefault="00D77442" w:rsidP="00D77442">
      <w:pPr>
        <w:spacing w:line="276" w:lineRule="auto"/>
        <w:ind w:firstLine="567"/>
        <w:rPr>
          <w:sz w:val="26"/>
          <w:szCs w:val="26"/>
        </w:rPr>
      </w:pPr>
      <w:r w:rsidRPr="00F728E6">
        <w:rPr>
          <w:sz w:val="26"/>
          <w:szCs w:val="26"/>
        </w:rPr>
        <w:t>- Trên cả 2 mặt của phần tang trống lô quấn dây yêu cầu sơn màu để nhận diện thương hiệu EVNNPC.</w:t>
      </w:r>
    </w:p>
    <w:p w14:paraId="58CD9776" w14:textId="77777777" w:rsidR="00D77442" w:rsidRPr="00F728E6" w:rsidRDefault="00D77442" w:rsidP="00D77442">
      <w:pPr>
        <w:spacing w:line="276" w:lineRule="auto"/>
        <w:ind w:firstLine="567"/>
        <w:rPr>
          <w:sz w:val="26"/>
          <w:szCs w:val="26"/>
        </w:rPr>
      </w:pPr>
      <w:r w:rsidRPr="00F728E6">
        <w:rPr>
          <w:sz w:val="26"/>
          <w:szCs w:val="26"/>
        </w:rPr>
        <w:t>- Kích cỡ phần logo đường kính từ 10÷15cm, phần chữ cao từ 5÷7cm.</w:t>
      </w:r>
    </w:p>
    <w:p w14:paraId="62388160" w14:textId="77777777" w:rsidR="00D77442" w:rsidRPr="00F728E6" w:rsidRDefault="00D77442" w:rsidP="00D77442">
      <w:pPr>
        <w:spacing w:line="276" w:lineRule="auto"/>
        <w:ind w:firstLine="567"/>
        <w:rPr>
          <w:sz w:val="26"/>
          <w:szCs w:val="26"/>
        </w:rPr>
      </w:pPr>
      <w:r w:rsidRPr="00F728E6">
        <w:rPr>
          <w:sz w:val="26"/>
          <w:szCs w:val="26"/>
        </w:rPr>
        <w:t>- Có thể sơn trực tiếp lên lô quấn dây hoặc in lên tấm nhãn gắn lên.</w:t>
      </w:r>
      <w:bookmarkStart w:id="25" w:name="_Toc207613301"/>
    </w:p>
    <w:p w14:paraId="2CC83537" w14:textId="77777777" w:rsidR="00D77442" w:rsidRPr="00F728E6" w:rsidRDefault="00D77442" w:rsidP="00D77442">
      <w:pPr>
        <w:spacing w:line="276" w:lineRule="auto"/>
        <w:ind w:firstLine="567"/>
        <w:rPr>
          <w:b/>
          <w:bCs/>
          <w:sz w:val="26"/>
          <w:szCs w:val="26"/>
        </w:rPr>
      </w:pPr>
      <w:r w:rsidRPr="00F728E6">
        <w:rPr>
          <w:b/>
          <w:bCs/>
          <w:sz w:val="26"/>
          <w:szCs w:val="26"/>
        </w:rPr>
        <w:t>Bảng thông số kỹ thuật điển hình cáp vặn xoắn</w:t>
      </w:r>
      <w:bookmarkEnd w:id="25"/>
      <w:r w:rsidRPr="00F728E6">
        <w:rPr>
          <w:b/>
          <w:bCs/>
          <w:sz w:val="26"/>
          <w:szCs w:val="26"/>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4"/>
        <w:gridCol w:w="3177"/>
        <w:gridCol w:w="821"/>
        <w:gridCol w:w="2251"/>
        <w:gridCol w:w="2249"/>
      </w:tblGrid>
      <w:tr w:rsidR="00F728E6" w:rsidRPr="00F728E6" w14:paraId="017A1217" w14:textId="6E0B0BB5" w:rsidTr="00D77442">
        <w:trPr>
          <w:cantSplit/>
          <w:tblHeader/>
        </w:trPr>
        <w:tc>
          <w:tcPr>
            <w:tcW w:w="311" w:type="pct"/>
            <w:tcBorders>
              <w:top w:val="single" w:sz="4" w:space="0" w:color="auto"/>
              <w:left w:val="single" w:sz="4" w:space="0" w:color="auto"/>
              <w:bottom w:val="single" w:sz="4" w:space="0" w:color="auto"/>
              <w:right w:val="single" w:sz="4" w:space="0" w:color="auto"/>
            </w:tcBorders>
            <w:vAlign w:val="center"/>
            <w:hideMark/>
          </w:tcPr>
          <w:p w14:paraId="17AE43B1" w14:textId="77777777" w:rsidR="00D77442" w:rsidRPr="00F728E6" w:rsidRDefault="00D77442" w:rsidP="00593C98">
            <w:pPr>
              <w:spacing w:line="276" w:lineRule="auto"/>
              <w:rPr>
                <w:b/>
                <w:sz w:val="26"/>
                <w:szCs w:val="26"/>
              </w:rPr>
            </w:pPr>
            <w:r w:rsidRPr="00F728E6">
              <w:rPr>
                <w:b/>
                <w:sz w:val="26"/>
                <w:szCs w:val="26"/>
              </w:rPr>
              <w:t>TT</w:t>
            </w:r>
          </w:p>
        </w:tc>
        <w:tc>
          <w:tcPr>
            <w:tcW w:w="1753" w:type="pct"/>
            <w:tcBorders>
              <w:top w:val="single" w:sz="4" w:space="0" w:color="auto"/>
              <w:left w:val="single" w:sz="4" w:space="0" w:color="auto"/>
              <w:bottom w:val="single" w:sz="4" w:space="0" w:color="auto"/>
              <w:right w:val="single" w:sz="4" w:space="0" w:color="auto"/>
            </w:tcBorders>
            <w:vAlign w:val="center"/>
            <w:hideMark/>
          </w:tcPr>
          <w:p w14:paraId="1367A66F" w14:textId="77777777" w:rsidR="00D77442" w:rsidRPr="00F728E6" w:rsidRDefault="00D77442" w:rsidP="00593C98">
            <w:pPr>
              <w:spacing w:line="276" w:lineRule="auto"/>
              <w:jc w:val="center"/>
              <w:rPr>
                <w:b/>
                <w:sz w:val="26"/>
                <w:szCs w:val="26"/>
              </w:rPr>
            </w:pPr>
            <w:r w:rsidRPr="00F728E6">
              <w:rPr>
                <w:b/>
                <w:sz w:val="26"/>
                <w:szCs w:val="26"/>
              </w:rPr>
              <w:t>Mô tả</w:t>
            </w:r>
          </w:p>
        </w:tc>
        <w:tc>
          <w:tcPr>
            <w:tcW w:w="453" w:type="pct"/>
            <w:tcBorders>
              <w:top w:val="single" w:sz="4" w:space="0" w:color="auto"/>
              <w:left w:val="single" w:sz="4" w:space="0" w:color="auto"/>
              <w:bottom w:val="single" w:sz="4" w:space="0" w:color="auto"/>
              <w:right w:val="single" w:sz="4" w:space="0" w:color="auto"/>
            </w:tcBorders>
            <w:vAlign w:val="center"/>
            <w:hideMark/>
          </w:tcPr>
          <w:p w14:paraId="0A68AE98" w14:textId="77777777" w:rsidR="00D77442" w:rsidRPr="00F728E6" w:rsidRDefault="00D77442" w:rsidP="00593C98">
            <w:pPr>
              <w:spacing w:line="276" w:lineRule="auto"/>
              <w:jc w:val="center"/>
              <w:rPr>
                <w:b/>
                <w:sz w:val="26"/>
                <w:szCs w:val="26"/>
              </w:rPr>
            </w:pPr>
            <w:r w:rsidRPr="00F728E6">
              <w:rPr>
                <w:b/>
                <w:sz w:val="26"/>
                <w:szCs w:val="26"/>
              </w:rPr>
              <w:t>Đơn vị</w:t>
            </w:r>
          </w:p>
        </w:tc>
        <w:tc>
          <w:tcPr>
            <w:tcW w:w="1242" w:type="pct"/>
            <w:tcBorders>
              <w:top w:val="single" w:sz="4" w:space="0" w:color="auto"/>
              <w:left w:val="single" w:sz="4" w:space="0" w:color="auto"/>
              <w:bottom w:val="single" w:sz="4" w:space="0" w:color="auto"/>
              <w:right w:val="single" w:sz="4" w:space="0" w:color="auto"/>
            </w:tcBorders>
            <w:vAlign w:val="center"/>
            <w:hideMark/>
          </w:tcPr>
          <w:p w14:paraId="6CFEAE85" w14:textId="77777777" w:rsidR="00D77442" w:rsidRPr="00F728E6" w:rsidRDefault="00D77442" w:rsidP="00593C98">
            <w:pPr>
              <w:spacing w:line="276" w:lineRule="auto"/>
              <w:jc w:val="center"/>
              <w:rPr>
                <w:b/>
                <w:sz w:val="26"/>
                <w:szCs w:val="26"/>
              </w:rPr>
            </w:pPr>
            <w:r w:rsidRPr="00F728E6">
              <w:rPr>
                <w:b/>
                <w:sz w:val="26"/>
                <w:szCs w:val="26"/>
              </w:rPr>
              <w:t>Yêu cầu</w:t>
            </w:r>
          </w:p>
        </w:tc>
        <w:tc>
          <w:tcPr>
            <w:tcW w:w="1241" w:type="pct"/>
            <w:tcBorders>
              <w:top w:val="single" w:sz="4" w:space="0" w:color="auto"/>
              <w:left w:val="single" w:sz="4" w:space="0" w:color="auto"/>
              <w:bottom w:val="single" w:sz="4" w:space="0" w:color="auto"/>
              <w:right w:val="single" w:sz="4" w:space="0" w:color="auto"/>
            </w:tcBorders>
          </w:tcPr>
          <w:p w14:paraId="38CD184A" w14:textId="14C5AD82" w:rsidR="00D77442" w:rsidRPr="00F728E6" w:rsidRDefault="00D77442" w:rsidP="00593C98">
            <w:pPr>
              <w:spacing w:line="276" w:lineRule="auto"/>
              <w:jc w:val="center"/>
              <w:rPr>
                <w:b/>
                <w:sz w:val="26"/>
                <w:szCs w:val="26"/>
              </w:rPr>
            </w:pPr>
            <w:r w:rsidRPr="00F728E6">
              <w:rPr>
                <w:b/>
                <w:sz w:val="26"/>
                <w:szCs w:val="26"/>
              </w:rPr>
              <w:t>Ý kiến của nhà thầu</w:t>
            </w:r>
          </w:p>
        </w:tc>
      </w:tr>
      <w:tr w:rsidR="00F728E6" w:rsidRPr="00F728E6" w14:paraId="621945CA" w14:textId="2F299A56" w:rsidTr="00D77442">
        <w:trPr>
          <w:cantSplit/>
        </w:trPr>
        <w:tc>
          <w:tcPr>
            <w:tcW w:w="311" w:type="pct"/>
            <w:tcBorders>
              <w:top w:val="single" w:sz="4" w:space="0" w:color="auto"/>
              <w:left w:val="single" w:sz="4" w:space="0" w:color="auto"/>
              <w:bottom w:val="single" w:sz="4" w:space="0" w:color="auto"/>
              <w:right w:val="single" w:sz="4" w:space="0" w:color="auto"/>
            </w:tcBorders>
            <w:hideMark/>
          </w:tcPr>
          <w:p w14:paraId="4314B3E1" w14:textId="77777777" w:rsidR="00D77442" w:rsidRPr="00F728E6" w:rsidRDefault="00D77442" w:rsidP="00593C98">
            <w:pPr>
              <w:spacing w:line="276" w:lineRule="auto"/>
              <w:rPr>
                <w:sz w:val="26"/>
                <w:szCs w:val="26"/>
              </w:rPr>
            </w:pPr>
            <w:r w:rsidRPr="00F728E6">
              <w:rPr>
                <w:sz w:val="26"/>
                <w:szCs w:val="26"/>
              </w:rPr>
              <w:t>1</w:t>
            </w:r>
          </w:p>
        </w:tc>
        <w:tc>
          <w:tcPr>
            <w:tcW w:w="1753" w:type="pct"/>
            <w:tcBorders>
              <w:top w:val="single" w:sz="4" w:space="0" w:color="auto"/>
              <w:left w:val="single" w:sz="4" w:space="0" w:color="auto"/>
              <w:bottom w:val="single" w:sz="4" w:space="0" w:color="auto"/>
              <w:right w:val="single" w:sz="4" w:space="0" w:color="auto"/>
            </w:tcBorders>
            <w:hideMark/>
          </w:tcPr>
          <w:p w14:paraId="0C458912" w14:textId="77777777" w:rsidR="00D77442" w:rsidRPr="00F728E6" w:rsidRDefault="00D77442" w:rsidP="00593C98">
            <w:pPr>
              <w:spacing w:line="276" w:lineRule="auto"/>
              <w:rPr>
                <w:sz w:val="26"/>
                <w:szCs w:val="26"/>
              </w:rPr>
            </w:pPr>
            <w:r w:rsidRPr="00F728E6">
              <w:rPr>
                <w:sz w:val="26"/>
                <w:szCs w:val="26"/>
              </w:rPr>
              <w:t>Nhà sản xuất/Xuất xứ</w:t>
            </w:r>
          </w:p>
        </w:tc>
        <w:tc>
          <w:tcPr>
            <w:tcW w:w="453" w:type="pct"/>
            <w:tcBorders>
              <w:top w:val="single" w:sz="4" w:space="0" w:color="auto"/>
              <w:left w:val="single" w:sz="4" w:space="0" w:color="auto"/>
              <w:bottom w:val="single" w:sz="4" w:space="0" w:color="auto"/>
              <w:right w:val="single" w:sz="4" w:space="0" w:color="auto"/>
            </w:tcBorders>
          </w:tcPr>
          <w:p w14:paraId="62A83DAC" w14:textId="77777777" w:rsidR="00D77442" w:rsidRPr="00F728E6" w:rsidRDefault="00D77442" w:rsidP="00593C98">
            <w:pPr>
              <w:spacing w:line="276" w:lineRule="auto"/>
              <w:rPr>
                <w:sz w:val="26"/>
                <w:szCs w:val="26"/>
              </w:rPr>
            </w:pPr>
          </w:p>
        </w:tc>
        <w:tc>
          <w:tcPr>
            <w:tcW w:w="1242" w:type="pct"/>
            <w:tcBorders>
              <w:top w:val="single" w:sz="4" w:space="0" w:color="auto"/>
              <w:left w:val="single" w:sz="4" w:space="0" w:color="auto"/>
              <w:bottom w:val="single" w:sz="4" w:space="0" w:color="auto"/>
              <w:right w:val="single" w:sz="4" w:space="0" w:color="auto"/>
            </w:tcBorders>
          </w:tcPr>
          <w:p w14:paraId="6B52C9EC" w14:textId="77777777" w:rsidR="00D77442" w:rsidRPr="00F728E6" w:rsidRDefault="00D77442" w:rsidP="00593C98">
            <w:pPr>
              <w:spacing w:line="276" w:lineRule="auto"/>
              <w:rPr>
                <w:sz w:val="26"/>
                <w:szCs w:val="26"/>
              </w:rPr>
            </w:pPr>
            <w:r w:rsidRPr="00F728E6">
              <w:rPr>
                <w:sz w:val="26"/>
                <w:szCs w:val="26"/>
              </w:rPr>
              <w:t>Nêu rõ</w:t>
            </w:r>
          </w:p>
        </w:tc>
        <w:tc>
          <w:tcPr>
            <w:tcW w:w="1241" w:type="pct"/>
            <w:tcBorders>
              <w:top w:val="single" w:sz="4" w:space="0" w:color="auto"/>
              <w:left w:val="single" w:sz="4" w:space="0" w:color="auto"/>
              <w:bottom w:val="single" w:sz="4" w:space="0" w:color="auto"/>
              <w:right w:val="single" w:sz="4" w:space="0" w:color="auto"/>
            </w:tcBorders>
          </w:tcPr>
          <w:p w14:paraId="6A12ABB5" w14:textId="77777777" w:rsidR="00D77442" w:rsidRPr="00F728E6" w:rsidRDefault="00D77442" w:rsidP="00593C98">
            <w:pPr>
              <w:spacing w:line="276" w:lineRule="auto"/>
              <w:rPr>
                <w:sz w:val="26"/>
                <w:szCs w:val="26"/>
              </w:rPr>
            </w:pPr>
          </w:p>
        </w:tc>
      </w:tr>
      <w:tr w:rsidR="00F728E6" w:rsidRPr="00F728E6" w14:paraId="690FA51B" w14:textId="6952301E" w:rsidTr="00D77442">
        <w:trPr>
          <w:cantSplit/>
        </w:trPr>
        <w:tc>
          <w:tcPr>
            <w:tcW w:w="311" w:type="pct"/>
            <w:tcBorders>
              <w:top w:val="single" w:sz="4" w:space="0" w:color="auto"/>
              <w:left w:val="single" w:sz="4" w:space="0" w:color="auto"/>
              <w:bottom w:val="single" w:sz="4" w:space="0" w:color="auto"/>
              <w:right w:val="single" w:sz="4" w:space="0" w:color="auto"/>
            </w:tcBorders>
          </w:tcPr>
          <w:p w14:paraId="7E973550" w14:textId="77777777" w:rsidR="00D77442" w:rsidRPr="00F728E6" w:rsidRDefault="00D77442" w:rsidP="00593C98">
            <w:pPr>
              <w:spacing w:line="276" w:lineRule="auto"/>
              <w:rPr>
                <w:sz w:val="26"/>
                <w:szCs w:val="26"/>
              </w:rPr>
            </w:pPr>
            <w:r w:rsidRPr="00F728E6">
              <w:rPr>
                <w:sz w:val="26"/>
                <w:szCs w:val="26"/>
              </w:rPr>
              <w:t>2</w:t>
            </w:r>
          </w:p>
        </w:tc>
        <w:tc>
          <w:tcPr>
            <w:tcW w:w="1753" w:type="pct"/>
            <w:tcBorders>
              <w:top w:val="single" w:sz="4" w:space="0" w:color="auto"/>
              <w:left w:val="single" w:sz="4" w:space="0" w:color="auto"/>
              <w:bottom w:val="single" w:sz="4" w:space="0" w:color="auto"/>
              <w:right w:val="single" w:sz="4" w:space="0" w:color="auto"/>
            </w:tcBorders>
          </w:tcPr>
          <w:p w14:paraId="09E54397" w14:textId="77777777" w:rsidR="00D77442" w:rsidRPr="00F728E6" w:rsidRDefault="00D77442" w:rsidP="00593C98">
            <w:pPr>
              <w:spacing w:line="276" w:lineRule="auto"/>
              <w:rPr>
                <w:sz w:val="26"/>
                <w:szCs w:val="26"/>
              </w:rPr>
            </w:pPr>
            <w:r w:rsidRPr="00F728E6">
              <w:rPr>
                <w:sz w:val="26"/>
                <w:szCs w:val="26"/>
              </w:rPr>
              <w:t>Năm sản xuất</w:t>
            </w:r>
          </w:p>
        </w:tc>
        <w:tc>
          <w:tcPr>
            <w:tcW w:w="453" w:type="pct"/>
            <w:tcBorders>
              <w:top w:val="single" w:sz="4" w:space="0" w:color="auto"/>
              <w:left w:val="single" w:sz="4" w:space="0" w:color="auto"/>
              <w:bottom w:val="single" w:sz="4" w:space="0" w:color="auto"/>
              <w:right w:val="single" w:sz="4" w:space="0" w:color="auto"/>
            </w:tcBorders>
          </w:tcPr>
          <w:p w14:paraId="3B5E9F58" w14:textId="77777777" w:rsidR="00D77442" w:rsidRPr="00F728E6" w:rsidRDefault="00D77442" w:rsidP="00593C98">
            <w:pPr>
              <w:spacing w:line="276" w:lineRule="auto"/>
              <w:rPr>
                <w:sz w:val="26"/>
                <w:szCs w:val="26"/>
              </w:rPr>
            </w:pPr>
          </w:p>
        </w:tc>
        <w:tc>
          <w:tcPr>
            <w:tcW w:w="1242" w:type="pct"/>
            <w:tcBorders>
              <w:top w:val="single" w:sz="4" w:space="0" w:color="auto"/>
              <w:left w:val="single" w:sz="4" w:space="0" w:color="auto"/>
              <w:bottom w:val="single" w:sz="4" w:space="0" w:color="auto"/>
              <w:right w:val="single" w:sz="4" w:space="0" w:color="auto"/>
            </w:tcBorders>
          </w:tcPr>
          <w:p w14:paraId="3813C23E" w14:textId="77777777" w:rsidR="00D77442" w:rsidRPr="00F728E6" w:rsidRDefault="00D77442" w:rsidP="00593C98">
            <w:pPr>
              <w:spacing w:line="276" w:lineRule="auto"/>
              <w:rPr>
                <w:sz w:val="26"/>
                <w:szCs w:val="26"/>
              </w:rPr>
            </w:pPr>
            <w:r w:rsidRPr="00F728E6">
              <w:rPr>
                <w:sz w:val="26"/>
                <w:szCs w:val="26"/>
              </w:rPr>
              <w:t>Nêu rõ</w:t>
            </w:r>
          </w:p>
        </w:tc>
        <w:tc>
          <w:tcPr>
            <w:tcW w:w="1241" w:type="pct"/>
            <w:tcBorders>
              <w:top w:val="single" w:sz="4" w:space="0" w:color="auto"/>
              <w:left w:val="single" w:sz="4" w:space="0" w:color="auto"/>
              <w:bottom w:val="single" w:sz="4" w:space="0" w:color="auto"/>
              <w:right w:val="single" w:sz="4" w:space="0" w:color="auto"/>
            </w:tcBorders>
          </w:tcPr>
          <w:p w14:paraId="110CE849" w14:textId="77777777" w:rsidR="00D77442" w:rsidRPr="00F728E6" w:rsidRDefault="00D77442" w:rsidP="00593C98">
            <w:pPr>
              <w:spacing w:line="276" w:lineRule="auto"/>
              <w:rPr>
                <w:sz w:val="26"/>
                <w:szCs w:val="26"/>
              </w:rPr>
            </w:pPr>
          </w:p>
        </w:tc>
      </w:tr>
      <w:tr w:rsidR="00F728E6" w:rsidRPr="00F728E6" w14:paraId="4D4762AE" w14:textId="3737F5E3" w:rsidTr="00D77442">
        <w:trPr>
          <w:cantSplit/>
        </w:trPr>
        <w:tc>
          <w:tcPr>
            <w:tcW w:w="311" w:type="pct"/>
            <w:tcBorders>
              <w:top w:val="single" w:sz="4" w:space="0" w:color="auto"/>
              <w:left w:val="single" w:sz="4" w:space="0" w:color="auto"/>
              <w:bottom w:val="single" w:sz="4" w:space="0" w:color="auto"/>
              <w:right w:val="single" w:sz="4" w:space="0" w:color="auto"/>
            </w:tcBorders>
          </w:tcPr>
          <w:p w14:paraId="183DDBD2" w14:textId="77777777" w:rsidR="00D77442" w:rsidRPr="00F728E6" w:rsidRDefault="00D77442" w:rsidP="00593C98">
            <w:pPr>
              <w:spacing w:line="276" w:lineRule="auto"/>
              <w:rPr>
                <w:sz w:val="26"/>
                <w:szCs w:val="26"/>
              </w:rPr>
            </w:pPr>
            <w:r w:rsidRPr="00F728E6">
              <w:rPr>
                <w:sz w:val="26"/>
                <w:szCs w:val="26"/>
              </w:rPr>
              <w:t>3</w:t>
            </w:r>
          </w:p>
        </w:tc>
        <w:tc>
          <w:tcPr>
            <w:tcW w:w="1753" w:type="pct"/>
            <w:tcBorders>
              <w:top w:val="single" w:sz="4" w:space="0" w:color="auto"/>
              <w:left w:val="single" w:sz="4" w:space="0" w:color="auto"/>
              <w:bottom w:val="single" w:sz="4" w:space="0" w:color="auto"/>
              <w:right w:val="single" w:sz="4" w:space="0" w:color="auto"/>
            </w:tcBorders>
            <w:hideMark/>
          </w:tcPr>
          <w:p w14:paraId="1826C70E" w14:textId="77777777" w:rsidR="00D77442" w:rsidRPr="00F728E6" w:rsidRDefault="00D77442" w:rsidP="00593C98">
            <w:pPr>
              <w:spacing w:line="276" w:lineRule="auto"/>
              <w:rPr>
                <w:sz w:val="26"/>
                <w:szCs w:val="26"/>
              </w:rPr>
            </w:pPr>
            <w:r w:rsidRPr="00F728E6">
              <w:rPr>
                <w:sz w:val="26"/>
                <w:szCs w:val="26"/>
              </w:rPr>
              <w:t>Mã hiệu sản phẩm</w:t>
            </w:r>
          </w:p>
        </w:tc>
        <w:tc>
          <w:tcPr>
            <w:tcW w:w="453" w:type="pct"/>
            <w:tcBorders>
              <w:top w:val="single" w:sz="4" w:space="0" w:color="auto"/>
              <w:left w:val="single" w:sz="4" w:space="0" w:color="auto"/>
              <w:bottom w:val="single" w:sz="4" w:space="0" w:color="auto"/>
              <w:right w:val="single" w:sz="4" w:space="0" w:color="auto"/>
            </w:tcBorders>
          </w:tcPr>
          <w:p w14:paraId="22AF2DAB" w14:textId="77777777" w:rsidR="00D77442" w:rsidRPr="00F728E6" w:rsidRDefault="00D77442" w:rsidP="00593C98">
            <w:pPr>
              <w:spacing w:line="276" w:lineRule="auto"/>
              <w:rPr>
                <w:sz w:val="26"/>
                <w:szCs w:val="26"/>
              </w:rPr>
            </w:pPr>
          </w:p>
        </w:tc>
        <w:tc>
          <w:tcPr>
            <w:tcW w:w="1242" w:type="pct"/>
            <w:tcBorders>
              <w:top w:val="single" w:sz="4" w:space="0" w:color="auto"/>
              <w:left w:val="single" w:sz="4" w:space="0" w:color="auto"/>
              <w:bottom w:val="single" w:sz="4" w:space="0" w:color="auto"/>
              <w:right w:val="single" w:sz="4" w:space="0" w:color="auto"/>
            </w:tcBorders>
          </w:tcPr>
          <w:p w14:paraId="3577BAD6" w14:textId="77777777" w:rsidR="00D77442" w:rsidRPr="00F728E6" w:rsidRDefault="00D77442" w:rsidP="00593C98">
            <w:pPr>
              <w:spacing w:line="276" w:lineRule="auto"/>
              <w:rPr>
                <w:sz w:val="26"/>
                <w:szCs w:val="26"/>
              </w:rPr>
            </w:pPr>
            <w:r w:rsidRPr="00F728E6">
              <w:rPr>
                <w:sz w:val="26"/>
                <w:szCs w:val="26"/>
              </w:rPr>
              <w:t>Nêu rõ</w:t>
            </w:r>
          </w:p>
        </w:tc>
        <w:tc>
          <w:tcPr>
            <w:tcW w:w="1241" w:type="pct"/>
            <w:tcBorders>
              <w:top w:val="single" w:sz="4" w:space="0" w:color="auto"/>
              <w:left w:val="single" w:sz="4" w:space="0" w:color="auto"/>
              <w:bottom w:val="single" w:sz="4" w:space="0" w:color="auto"/>
              <w:right w:val="single" w:sz="4" w:space="0" w:color="auto"/>
            </w:tcBorders>
          </w:tcPr>
          <w:p w14:paraId="78E0D63C" w14:textId="77777777" w:rsidR="00D77442" w:rsidRPr="00F728E6" w:rsidRDefault="00D77442" w:rsidP="00593C98">
            <w:pPr>
              <w:spacing w:line="276" w:lineRule="auto"/>
              <w:rPr>
                <w:sz w:val="26"/>
                <w:szCs w:val="26"/>
              </w:rPr>
            </w:pPr>
          </w:p>
        </w:tc>
      </w:tr>
      <w:tr w:rsidR="00F728E6" w:rsidRPr="00F728E6" w14:paraId="11A2D089" w14:textId="6487B4A8" w:rsidTr="00D77442">
        <w:trPr>
          <w:cantSplit/>
        </w:trPr>
        <w:tc>
          <w:tcPr>
            <w:tcW w:w="311" w:type="pct"/>
            <w:tcBorders>
              <w:top w:val="single" w:sz="4" w:space="0" w:color="auto"/>
              <w:left w:val="single" w:sz="4" w:space="0" w:color="auto"/>
              <w:bottom w:val="single" w:sz="4" w:space="0" w:color="auto"/>
              <w:right w:val="single" w:sz="4" w:space="0" w:color="auto"/>
            </w:tcBorders>
            <w:hideMark/>
          </w:tcPr>
          <w:p w14:paraId="46A19D3B" w14:textId="77777777" w:rsidR="00D77442" w:rsidRPr="00F728E6" w:rsidRDefault="00D77442" w:rsidP="00593C98">
            <w:pPr>
              <w:spacing w:line="276" w:lineRule="auto"/>
              <w:rPr>
                <w:sz w:val="26"/>
                <w:szCs w:val="26"/>
              </w:rPr>
            </w:pPr>
            <w:r w:rsidRPr="00F728E6">
              <w:rPr>
                <w:sz w:val="26"/>
                <w:szCs w:val="26"/>
              </w:rPr>
              <w:t>4</w:t>
            </w:r>
          </w:p>
        </w:tc>
        <w:tc>
          <w:tcPr>
            <w:tcW w:w="1753" w:type="pct"/>
            <w:tcBorders>
              <w:top w:val="single" w:sz="4" w:space="0" w:color="auto"/>
              <w:left w:val="single" w:sz="4" w:space="0" w:color="auto"/>
              <w:bottom w:val="single" w:sz="4" w:space="0" w:color="auto"/>
              <w:right w:val="single" w:sz="4" w:space="0" w:color="auto"/>
            </w:tcBorders>
            <w:hideMark/>
          </w:tcPr>
          <w:p w14:paraId="4119A91D" w14:textId="77777777" w:rsidR="00D77442" w:rsidRPr="00F728E6" w:rsidRDefault="00D77442" w:rsidP="00593C98">
            <w:pPr>
              <w:spacing w:line="276" w:lineRule="auto"/>
              <w:rPr>
                <w:sz w:val="26"/>
                <w:szCs w:val="26"/>
              </w:rPr>
            </w:pPr>
            <w:r w:rsidRPr="00F728E6">
              <w:rPr>
                <w:sz w:val="26"/>
                <w:szCs w:val="26"/>
              </w:rPr>
              <w:t>Tiêu chuẩn chế tạo, thử nghiệm</w:t>
            </w:r>
          </w:p>
        </w:tc>
        <w:tc>
          <w:tcPr>
            <w:tcW w:w="453" w:type="pct"/>
            <w:tcBorders>
              <w:top w:val="single" w:sz="4" w:space="0" w:color="auto"/>
              <w:left w:val="single" w:sz="4" w:space="0" w:color="auto"/>
              <w:bottom w:val="single" w:sz="4" w:space="0" w:color="auto"/>
              <w:right w:val="single" w:sz="4" w:space="0" w:color="auto"/>
            </w:tcBorders>
          </w:tcPr>
          <w:p w14:paraId="10799EB8" w14:textId="77777777" w:rsidR="00D77442" w:rsidRPr="00F728E6" w:rsidRDefault="00D77442" w:rsidP="00593C98">
            <w:pPr>
              <w:spacing w:line="276" w:lineRule="auto"/>
              <w:rPr>
                <w:sz w:val="26"/>
                <w:szCs w:val="26"/>
              </w:rPr>
            </w:pPr>
          </w:p>
        </w:tc>
        <w:tc>
          <w:tcPr>
            <w:tcW w:w="1242" w:type="pct"/>
            <w:tcBorders>
              <w:top w:val="single" w:sz="4" w:space="0" w:color="auto"/>
              <w:left w:val="single" w:sz="4" w:space="0" w:color="auto"/>
              <w:bottom w:val="single" w:sz="4" w:space="0" w:color="auto"/>
              <w:right w:val="single" w:sz="4" w:space="0" w:color="auto"/>
            </w:tcBorders>
            <w:hideMark/>
          </w:tcPr>
          <w:p w14:paraId="24CAC2E0" w14:textId="77777777" w:rsidR="00D77442" w:rsidRPr="00F728E6" w:rsidRDefault="00D77442" w:rsidP="00593C98">
            <w:pPr>
              <w:spacing w:line="276" w:lineRule="auto"/>
              <w:rPr>
                <w:sz w:val="26"/>
                <w:szCs w:val="26"/>
              </w:rPr>
            </w:pPr>
            <w:r w:rsidRPr="00F728E6">
              <w:rPr>
                <w:sz w:val="26"/>
                <w:szCs w:val="26"/>
              </w:rPr>
              <w:t xml:space="preserve">TCVN 6447:1998; TCVN 5935-1:2013 </w:t>
            </w:r>
          </w:p>
        </w:tc>
        <w:tc>
          <w:tcPr>
            <w:tcW w:w="1241" w:type="pct"/>
            <w:tcBorders>
              <w:top w:val="single" w:sz="4" w:space="0" w:color="auto"/>
              <w:left w:val="single" w:sz="4" w:space="0" w:color="auto"/>
              <w:bottom w:val="single" w:sz="4" w:space="0" w:color="auto"/>
              <w:right w:val="single" w:sz="4" w:space="0" w:color="auto"/>
            </w:tcBorders>
          </w:tcPr>
          <w:p w14:paraId="452A6A6C" w14:textId="77777777" w:rsidR="00D77442" w:rsidRPr="00F728E6" w:rsidRDefault="00D77442" w:rsidP="00593C98">
            <w:pPr>
              <w:spacing w:line="276" w:lineRule="auto"/>
              <w:rPr>
                <w:sz w:val="26"/>
                <w:szCs w:val="26"/>
              </w:rPr>
            </w:pPr>
          </w:p>
        </w:tc>
      </w:tr>
      <w:tr w:rsidR="00F728E6" w:rsidRPr="00F728E6" w14:paraId="05A06AC0" w14:textId="07417F77" w:rsidTr="00D77442">
        <w:trPr>
          <w:cantSplit/>
        </w:trPr>
        <w:tc>
          <w:tcPr>
            <w:tcW w:w="311" w:type="pct"/>
            <w:tcBorders>
              <w:top w:val="single" w:sz="4" w:space="0" w:color="auto"/>
              <w:left w:val="single" w:sz="4" w:space="0" w:color="auto"/>
              <w:bottom w:val="single" w:sz="4" w:space="0" w:color="auto"/>
              <w:right w:val="single" w:sz="4" w:space="0" w:color="auto"/>
            </w:tcBorders>
          </w:tcPr>
          <w:p w14:paraId="2E26E459" w14:textId="77777777" w:rsidR="00D77442" w:rsidRPr="00F728E6" w:rsidRDefault="00D77442" w:rsidP="00593C98">
            <w:pPr>
              <w:spacing w:line="276" w:lineRule="auto"/>
              <w:rPr>
                <w:sz w:val="26"/>
                <w:szCs w:val="26"/>
              </w:rPr>
            </w:pPr>
            <w:r w:rsidRPr="00F728E6">
              <w:rPr>
                <w:sz w:val="26"/>
                <w:szCs w:val="26"/>
              </w:rPr>
              <w:t>5</w:t>
            </w:r>
          </w:p>
        </w:tc>
        <w:tc>
          <w:tcPr>
            <w:tcW w:w="1753" w:type="pct"/>
            <w:tcBorders>
              <w:top w:val="single" w:sz="4" w:space="0" w:color="auto"/>
              <w:left w:val="single" w:sz="4" w:space="0" w:color="auto"/>
              <w:bottom w:val="single" w:sz="4" w:space="0" w:color="auto"/>
              <w:right w:val="single" w:sz="4" w:space="0" w:color="auto"/>
            </w:tcBorders>
          </w:tcPr>
          <w:p w14:paraId="2512F63D" w14:textId="77777777" w:rsidR="00D77442" w:rsidRPr="00F728E6" w:rsidRDefault="00D77442" w:rsidP="00593C98">
            <w:pPr>
              <w:spacing w:line="276" w:lineRule="auto"/>
              <w:rPr>
                <w:sz w:val="26"/>
                <w:szCs w:val="26"/>
              </w:rPr>
            </w:pPr>
            <w:r w:rsidRPr="00F728E6">
              <w:rPr>
                <w:sz w:val="26"/>
                <w:szCs w:val="26"/>
              </w:rPr>
              <w:t>Biên bản thử nghiệm điển hình, thử nghiệm thường xuyên, thử nghiệm đặc biệt</w:t>
            </w:r>
          </w:p>
        </w:tc>
        <w:tc>
          <w:tcPr>
            <w:tcW w:w="453" w:type="pct"/>
            <w:tcBorders>
              <w:top w:val="single" w:sz="4" w:space="0" w:color="auto"/>
              <w:left w:val="single" w:sz="4" w:space="0" w:color="auto"/>
              <w:bottom w:val="single" w:sz="4" w:space="0" w:color="auto"/>
              <w:right w:val="single" w:sz="4" w:space="0" w:color="auto"/>
            </w:tcBorders>
          </w:tcPr>
          <w:p w14:paraId="637D35B6" w14:textId="77777777" w:rsidR="00D77442" w:rsidRPr="00F728E6" w:rsidRDefault="00D77442" w:rsidP="00593C98">
            <w:pPr>
              <w:spacing w:line="276" w:lineRule="auto"/>
              <w:rPr>
                <w:sz w:val="26"/>
                <w:szCs w:val="26"/>
              </w:rPr>
            </w:pPr>
          </w:p>
        </w:tc>
        <w:tc>
          <w:tcPr>
            <w:tcW w:w="1242" w:type="pct"/>
            <w:tcBorders>
              <w:top w:val="single" w:sz="4" w:space="0" w:color="auto"/>
              <w:left w:val="single" w:sz="4" w:space="0" w:color="auto"/>
              <w:bottom w:val="single" w:sz="4" w:space="0" w:color="auto"/>
              <w:right w:val="single" w:sz="4" w:space="0" w:color="auto"/>
            </w:tcBorders>
          </w:tcPr>
          <w:p w14:paraId="55825FC2" w14:textId="77777777" w:rsidR="00D77442" w:rsidRPr="00F728E6" w:rsidRDefault="00D77442" w:rsidP="00593C98">
            <w:pPr>
              <w:spacing w:line="276" w:lineRule="auto"/>
              <w:rPr>
                <w:sz w:val="26"/>
                <w:szCs w:val="26"/>
              </w:rPr>
            </w:pPr>
            <w:r w:rsidRPr="00F728E6">
              <w:rPr>
                <w:sz w:val="26"/>
                <w:szCs w:val="26"/>
              </w:rPr>
              <w:t>Đầy đủ</w:t>
            </w:r>
          </w:p>
        </w:tc>
        <w:tc>
          <w:tcPr>
            <w:tcW w:w="1241" w:type="pct"/>
            <w:tcBorders>
              <w:top w:val="single" w:sz="4" w:space="0" w:color="auto"/>
              <w:left w:val="single" w:sz="4" w:space="0" w:color="auto"/>
              <w:bottom w:val="single" w:sz="4" w:space="0" w:color="auto"/>
              <w:right w:val="single" w:sz="4" w:space="0" w:color="auto"/>
            </w:tcBorders>
          </w:tcPr>
          <w:p w14:paraId="76C39D9E" w14:textId="77777777" w:rsidR="00D77442" w:rsidRPr="00F728E6" w:rsidRDefault="00D77442" w:rsidP="00593C98">
            <w:pPr>
              <w:spacing w:line="276" w:lineRule="auto"/>
              <w:rPr>
                <w:sz w:val="26"/>
                <w:szCs w:val="26"/>
              </w:rPr>
            </w:pPr>
          </w:p>
        </w:tc>
      </w:tr>
      <w:tr w:rsidR="00F728E6" w:rsidRPr="00F728E6" w14:paraId="5E528DB3" w14:textId="4982A8BD" w:rsidTr="00D77442">
        <w:trPr>
          <w:cantSplit/>
        </w:trPr>
        <w:tc>
          <w:tcPr>
            <w:tcW w:w="311" w:type="pct"/>
            <w:tcBorders>
              <w:top w:val="single" w:sz="4" w:space="0" w:color="auto"/>
              <w:left w:val="single" w:sz="4" w:space="0" w:color="auto"/>
              <w:bottom w:val="single" w:sz="4" w:space="0" w:color="auto"/>
              <w:right w:val="single" w:sz="4" w:space="0" w:color="auto"/>
            </w:tcBorders>
          </w:tcPr>
          <w:p w14:paraId="762BEFFC" w14:textId="77777777" w:rsidR="00D77442" w:rsidRPr="00F728E6" w:rsidRDefault="00D77442" w:rsidP="00593C98">
            <w:pPr>
              <w:spacing w:line="276" w:lineRule="auto"/>
              <w:rPr>
                <w:sz w:val="26"/>
                <w:szCs w:val="26"/>
              </w:rPr>
            </w:pPr>
            <w:r w:rsidRPr="00F728E6">
              <w:rPr>
                <w:sz w:val="26"/>
                <w:szCs w:val="26"/>
              </w:rPr>
              <w:t>6</w:t>
            </w:r>
          </w:p>
        </w:tc>
        <w:tc>
          <w:tcPr>
            <w:tcW w:w="1753" w:type="pct"/>
            <w:tcBorders>
              <w:top w:val="single" w:sz="4" w:space="0" w:color="auto"/>
              <w:left w:val="single" w:sz="4" w:space="0" w:color="auto"/>
              <w:bottom w:val="single" w:sz="4" w:space="0" w:color="auto"/>
              <w:right w:val="single" w:sz="4" w:space="0" w:color="auto"/>
            </w:tcBorders>
          </w:tcPr>
          <w:p w14:paraId="0EA28525" w14:textId="77777777" w:rsidR="00D77442" w:rsidRPr="00F728E6" w:rsidRDefault="00D77442" w:rsidP="00593C98">
            <w:pPr>
              <w:spacing w:line="276" w:lineRule="auto"/>
              <w:rPr>
                <w:sz w:val="26"/>
                <w:szCs w:val="26"/>
              </w:rPr>
            </w:pPr>
            <w:r w:rsidRPr="00F728E6">
              <w:rPr>
                <w:sz w:val="26"/>
                <w:szCs w:val="26"/>
              </w:rPr>
              <w:t xml:space="preserve">Điện áp định mức </w:t>
            </w:r>
          </w:p>
        </w:tc>
        <w:tc>
          <w:tcPr>
            <w:tcW w:w="453" w:type="pct"/>
            <w:tcBorders>
              <w:top w:val="single" w:sz="4" w:space="0" w:color="auto"/>
              <w:left w:val="single" w:sz="4" w:space="0" w:color="auto"/>
              <w:bottom w:val="single" w:sz="4" w:space="0" w:color="auto"/>
              <w:right w:val="single" w:sz="4" w:space="0" w:color="auto"/>
            </w:tcBorders>
          </w:tcPr>
          <w:p w14:paraId="0BDA93D1" w14:textId="77777777" w:rsidR="00D77442" w:rsidRPr="00F728E6" w:rsidRDefault="00D77442" w:rsidP="00593C98">
            <w:pPr>
              <w:spacing w:line="276" w:lineRule="auto"/>
              <w:rPr>
                <w:sz w:val="26"/>
                <w:szCs w:val="26"/>
              </w:rPr>
            </w:pPr>
            <w:r w:rsidRPr="00F728E6">
              <w:rPr>
                <w:sz w:val="26"/>
                <w:szCs w:val="26"/>
              </w:rPr>
              <w:t>kV</w:t>
            </w:r>
          </w:p>
        </w:tc>
        <w:tc>
          <w:tcPr>
            <w:tcW w:w="1242" w:type="pct"/>
            <w:tcBorders>
              <w:top w:val="single" w:sz="4" w:space="0" w:color="auto"/>
              <w:left w:val="single" w:sz="4" w:space="0" w:color="auto"/>
              <w:bottom w:val="single" w:sz="4" w:space="0" w:color="auto"/>
              <w:right w:val="single" w:sz="4" w:space="0" w:color="auto"/>
            </w:tcBorders>
          </w:tcPr>
          <w:p w14:paraId="5B657551" w14:textId="77777777" w:rsidR="00D77442" w:rsidRPr="00F728E6" w:rsidRDefault="00D77442" w:rsidP="00593C98">
            <w:pPr>
              <w:spacing w:line="276" w:lineRule="auto"/>
              <w:rPr>
                <w:sz w:val="26"/>
                <w:szCs w:val="26"/>
              </w:rPr>
            </w:pPr>
            <w:r w:rsidRPr="00F728E6">
              <w:rPr>
                <w:sz w:val="26"/>
                <w:szCs w:val="26"/>
              </w:rPr>
              <w:t>0,6/1</w:t>
            </w:r>
          </w:p>
        </w:tc>
        <w:tc>
          <w:tcPr>
            <w:tcW w:w="1241" w:type="pct"/>
            <w:tcBorders>
              <w:top w:val="single" w:sz="4" w:space="0" w:color="auto"/>
              <w:left w:val="single" w:sz="4" w:space="0" w:color="auto"/>
              <w:bottom w:val="single" w:sz="4" w:space="0" w:color="auto"/>
              <w:right w:val="single" w:sz="4" w:space="0" w:color="auto"/>
            </w:tcBorders>
          </w:tcPr>
          <w:p w14:paraId="34903BB1" w14:textId="77777777" w:rsidR="00D77442" w:rsidRPr="00F728E6" w:rsidRDefault="00D77442" w:rsidP="00593C98">
            <w:pPr>
              <w:spacing w:line="276" w:lineRule="auto"/>
              <w:rPr>
                <w:sz w:val="26"/>
                <w:szCs w:val="26"/>
              </w:rPr>
            </w:pPr>
          </w:p>
        </w:tc>
      </w:tr>
      <w:tr w:rsidR="00F728E6" w:rsidRPr="00F728E6" w14:paraId="1CF6A0B0" w14:textId="1C4ED7C2" w:rsidTr="00D77442">
        <w:trPr>
          <w:cantSplit/>
        </w:trPr>
        <w:tc>
          <w:tcPr>
            <w:tcW w:w="311" w:type="pct"/>
            <w:tcBorders>
              <w:top w:val="single" w:sz="4" w:space="0" w:color="auto"/>
              <w:left w:val="single" w:sz="4" w:space="0" w:color="auto"/>
              <w:bottom w:val="single" w:sz="4" w:space="0" w:color="auto"/>
              <w:right w:val="single" w:sz="4" w:space="0" w:color="auto"/>
            </w:tcBorders>
            <w:hideMark/>
          </w:tcPr>
          <w:p w14:paraId="2012EDBC" w14:textId="77777777" w:rsidR="00D77442" w:rsidRPr="00F728E6" w:rsidRDefault="00D77442" w:rsidP="00593C98">
            <w:pPr>
              <w:spacing w:line="276" w:lineRule="auto"/>
              <w:rPr>
                <w:sz w:val="26"/>
                <w:szCs w:val="26"/>
              </w:rPr>
            </w:pPr>
            <w:r w:rsidRPr="00F728E6">
              <w:rPr>
                <w:sz w:val="26"/>
                <w:szCs w:val="26"/>
              </w:rPr>
              <w:t>7</w:t>
            </w:r>
          </w:p>
        </w:tc>
        <w:tc>
          <w:tcPr>
            <w:tcW w:w="1753" w:type="pct"/>
            <w:tcBorders>
              <w:top w:val="single" w:sz="4" w:space="0" w:color="auto"/>
              <w:left w:val="single" w:sz="4" w:space="0" w:color="auto"/>
              <w:bottom w:val="single" w:sz="4" w:space="0" w:color="auto"/>
              <w:right w:val="single" w:sz="4" w:space="0" w:color="auto"/>
            </w:tcBorders>
            <w:hideMark/>
          </w:tcPr>
          <w:p w14:paraId="113719BF" w14:textId="77777777" w:rsidR="00D77442" w:rsidRPr="00F728E6" w:rsidRDefault="00D77442" w:rsidP="00593C98">
            <w:pPr>
              <w:spacing w:line="276" w:lineRule="auto"/>
              <w:rPr>
                <w:sz w:val="26"/>
                <w:szCs w:val="26"/>
              </w:rPr>
            </w:pPr>
            <w:r w:rsidRPr="00F728E6">
              <w:rPr>
                <w:sz w:val="26"/>
                <w:szCs w:val="26"/>
              </w:rPr>
              <w:t xml:space="preserve">Lõi dẫn điện </w:t>
            </w:r>
          </w:p>
        </w:tc>
        <w:tc>
          <w:tcPr>
            <w:tcW w:w="453" w:type="pct"/>
            <w:tcBorders>
              <w:top w:val="single" w:sz="4" w:space="0" w:color="auto"/>
              <w:left w:val="single" w:sz="4" w:space="0" w:color="auto"/>
              <w:bottom w:val="single" w:sz="4" w:space="0" w:color="auto"/>
              <w:right w:val="single" w:sz="4" w:space="0" w:color="auto"/>
            </w:tcBorders>
          </w:tcPr>
          <w:p w14:paraId="09E35CB4" w14:textId="77777777" w:rsidR="00D77442" w:rsidRPr="00F728E6" w:rsidRDefault="00D77442" w:rsidP="00593C98">
            <w:pPr>
              <w:spacing w:line="276" w:lineRule="auto"/>
              <w:rPr>
                <w:sz w:val="26"/>
                <w:szCs w:val="26"/>
              </w:rPr>
            </w:pPr>
          </w:p>
        </w:tc>
        <w:tc>
          <w:tcPr>
            <w:tcW w:w="1242" w:type="pct"/>
            <w:tcBorders>
              <w:top w:val="single" w:sz="4" w:space="0" w:color="auto"/>
              <w:left w:val="single" w:sz="4" w:space="0" w:color="auto"/>
              <w:bottom w:val="single" w:sz="4" w:space="0" w:color="auto"/>
              <w:right w:val="single" w:sz="4" w:space="0" w:color="auto"/>
            </w:tcBorders>
            <w:hideMark/>
          </w:tcPr>
          <w:p w14:paraId="72680E39" w14:textId="77777777" w:rsidR="00D77442" w:rsidRPr="00F728E6" w:rsidRDefault="00D77442" w:rsidP="00593C98">
            <w:pPr>
              <w:spacing w:line="276" w:lineRule="auto"/>
              <w:rPr>
                <w:sz w:val="26"/>
                <w:szCs w:val="26"/>
              </w:rPr>
            </w:pPr>
            <w:r w:rsidRPr="00F728E6">
              <w:rPr>
                <w:sz w:val="26"/>
                <w:szCs w:val="26"/>
              </w:rPr>
              <w:t>Nhôm</w:t>
            </w:r>
          </w:p>
        </w:tc>
        <w:tc>
          <w:tcPr>
            <w:tcW w:w="1241" w:type="pct"/>
            <w:tcBorders>
              <w:top w:val="single" w:sz="4" w:space="0" w:color="auto"/>
              <w:left w:val="single" w:sz="4" w:space="0" w:color="auto"/>
              <w:bottom w:val="single" w:sz="4" w:space="0" w:color="auto"/>
              <w:right w:val="single" w:sz="4" w:space="0" w:color="auto"/>
            </w:tcBorders>
          </w:tcPr>
          <w:p w14:paraId="17B7FAE1" w14:textId="77777777" w:rsidR="00D77442" w:rsidRPr="00F728E6" w:rsidRDefault="00D77442" w:rsidP="00593C98">
            <w:pPr>
              <w:spacing w:line="276" w:lineRule="auto"/>
              <w:rPr>
                <w:sz w:val="26"/>
                <w:szCs w:val="26"/>
              </w:rPr>
            </w:pPr>
          </w:p>
        </w:tc>
      </w:tr>
      <w:tr w:rsidR="00F728E6" w:rsidRPr="00F728E6" w14:paraId="7A081FDC" w14:textId="08205592" w:rsidTr="00D77442">
        <w:trPr>
          <w:cantSplit/>
        </w:trPr>
        <w:tc>
          <w:tcPr>
            <w:tcW w:w="311" w:type="pct"/>
            <w:tcBorders>
              <w:top w:val="single" w:sz="4" w:space="0" w:color="auto"/>
              <w:left w:val="single" w:sz="4" w:space="0" w:color="auto"/>
              <w:bottom w:val="single" w:sz="4" w:space="0" w:color="auto"/>
              <w:right w:val="single" w:sz="4" w:space="0" w:color="auto"/>
            </w:tcBorders>
          </w:tcPr>
          <w:p w14:paraId="3C7F3CB4" w14:textId="77777777" w:rsidR="00D77442" w:rsidRPr="00F728E6" w:rsidRDefault="00D77442" w:rsidP="00593C98">
            <w:pPr>
              <w:spacing w:line="276" w:lineRule="auto"/>
              <w:rPr>
                <w:sz w:val="26"/>
                <w:szCs w:val="26"/>
              </w:rPr>
            </w:pPr>
            <w:r w:rsidRPr="00F728E6">
              <w:rPr>
                <w:sz w:val="26"/>
                <w:szCs w:val="26"/>
              </w:rPr>
              <w:t>8</w:t>
            </w:r>
          </w:p>
        </w:tc>
        <w:tc>
          <w:tcPr>
            <w:tcW w:w="1753" w:type="pct"/>
            <w:tcBorders>
              <w:top w:val="single" w:sz="4" w:space="0" w:color="auto"/>
              <w:left w:val="single" w:sz="4" w:space="0" w:color="auto"/>
              <w:bottom w:val="single" w:sz="4" w:space="0" w:color="auto"/>
              <w:right w:val="single" w:sz="4" w:space="0" w:color="auto"/>
            </w:tcBorders>
          </w:tcPr>
          <w:p w14:paraId="7848AB24" w14:textId="77777777" w:rsidR="00D77442" w:rsidRPr="00F728E6" w:rsidRDefault="00D77442" w:rsidP="00593C98">
            <w:pPr>
              <w:spacing w:line="276" w:lineRule="auto"/>
              <w:rPr>
                <w:sz w:val="26"/>
                <w:szCs w:val="26"/>
              </w:rPr>
            </w:pPr>
            <w:r w:rsidRPr="00F728E6">
              <w:rPr>
                <w:sz w:val="26"/>
                <w:szCs w:val="26"/>
              </w:rPr>
              <w:t>Vật liệu cách điện</w:t>
            </w:r>
          </w:p>
        </w:tc>
        <w:tc>
          <w:tcPr>
            <w:tcW w:w="453" w:type="pct"/>
            <w:tcBorders>
              <w:top w:val="single" w:sz="4" w:space="0" w:color="auto"/>
              <w:left w:val="single" w:sz="4" w:space="0" w:color="auto"/>
              <w:bottom w:val="single" w:sz="4" w:space="0" w:color="auto"/>
              <w:right w:val="single" w:sz="4" w:space="0" w:color="auto"/>
            </w:tcBorders>
          </w:tcPr>
          <w:p w14:paraId="16DA778C" w14:textId="77777777" w:rsidR="00D77442" w:rsidRPr="00F728E6" w:rsidRDefault="00D77442" w:rsidP="00593C98">
            <w:pPr>
              <w:spacing w:line="276" w:lineRule="auto"/>
              <w:rPr>
                <w:sz w:val="26"/>
                <w:szCs w:val="26"/>
              </w:rPr>
            </w:pPr>
          </w:p>
        </w:tc>
        <w:tc>
          <w:tcPr>
            <w:tcW w:w="1242" w:type="pct"/>
            <w:tcBorders>
              <w:top w:val="single" w:sz="4" w:space="0" w:color="auto"/>
              <w:left w:val="single" w:sz="4" w:space="0" w:color="auto"/>
              <w:bottom w:val="single" w:sz="4" w:space="0" w:color="auto"/>
              <w:right w:val="single" w:sz="4" w:space="0" w:color="auto"/>
            </w:tcBorders>
          </w:tcPr>
          <w:p w14:paraId="5628E5E3" w14:textId="77777777" w:rsidR="00D77442" w:rsidRPr="00F728E6" w:rsidRDefault="00D77442" w:rsidP="00593C98">
            <w:pPr>
              <w:spacing w:line="276" w:lineRule="auto"/>
              <w:rPr>
                <w:sz w:val="26"/>
                <w:szCs w:val="26"/>
              </w:rPr>
            </w:pPr>
            <w:r w:rsidRPr="00F728E6">
              <w:rPr>
                <w:sz w:val="26"/>
                <w:szCs w:val="26"/>
              </w:rPr>
              <w:t>XLPE hàm lượng tro ≥ 2%</w:t>
            </w:r>
          </w:p>
        </w:tc>
        <w:tc>
          <w:tcPr>
            <w:tcW w:w="1241" w:type="pct"/>
            <w:tcBorders>
              <w:top w:val="single" w:sz="4" w:space="0" w:color="auto"/>
              <w:left w:val="single" w:sz="4" w:space="0" w:color="auto"/>
              <w:bottom w:val="single" w:sz="4" w:space="0" w:color="auto"/>
              <w:right w:val="single" w:sz="4" w:space="0" w:color="auto"/>
            </w:tcBorders>
          </w:tcPr>
          <w:p w14:paraId="5B7F6E9F" w14:textId="77777777" w:rsidR="00D77442" w:rsidRPr="00F728E6" w:rsidRDefault="00D77442" w:rsidP="00593C98">
            <w:pPr>
              <w:spacing w:line="276" w:lineRule="auto"/>
              <w:rPr>
                <w:sz w:val="26"/>
                <w:szCs w:val="26"/>
              </w:rPr>
            </w:pPr>
          </w:p>
        </w:tc>
      </w:tr>
      <w:tr w:rsidR="00F728E6" w:rsidRPr="00F728E6" w14:paraId="7AA77ABD" w14:textId="42C3A686" w:rsidTr="00D77442">
        <w:trPr>
          <w:cantSplit/>
        </w:trPr>
        <w:tc>
          <w:tcPr>
            <w:tcW w:w="311" w:type="pct"/>
            <w:tcBorders>
              <w:top w:val="single" w:sz="4" w:space="0" w:color="auto"/>
              <w:left w:val="single" w:sz="4" w:space="0" w:color="auto"/>
              <w:bottom w:val="single" w:sz="4" w:space="0" w:color="auto"/>
              <w:right w:val="single" w:sz="4" w:space="0" w:color="auto"/>
            </w:tcBorders>
          </w:tcPr>
          <w:p w14:paraId="24BB386E" w14:textId="77777777" w:rsidR="00D77442" w:rsidRPr="00F728E6" w:rsidRDefault="00D77442" w:rsidP="00593C98">
            <w:pPr>
              <w:spacing w:line="276" w:lineRule="auto"/>
              <w:rPr>
                <w:sz w:val="26"/>
                <w:szCs w:val="26"/>
              </w:rPr>
            </w:pPr>
            <w:r w:rsidRPr="00F728E6">
              <w:rPr>
                <w:sz w:val="26"/>
                <w:szCs w:val="26"/>
              </w:rPr>
              <w:t>9</w:t>
            </w:r>
          </w:p>
        </w:tc>
        <w:tc>
          <w:tcPr>
            <w:tcW w:w="1753" w:type="pct"/>
            <w:tcBorders>
              <w:top w:val="single" w:sz="4" w:space="0" w:color="auto"/>
              <w:left w:val="single" w:sz="4" w:space="0" w:color="auto"/>
              <w:bottom w:val="single" w:sz="4" w:space="0" w:color="auto"/>
              <w:right w:val="single" w:sz="4" w:space="0" w:color="auto"/>
            </w:tcBorders>
          </w:tcPr>
          <w:p w14:paraId="3D709107" w14:textId="77777777" w:rsidR="00D77442" w:rsidRPr="00F728E6" w:rsidRDefault="00D77442" w:rsidP="00593C98">
            <w:pPr>
              <w:spacing w:line="276" w:lineRule="auto"/>
              <w:rPr>
                <w:sz w:val="26"/>
                <w:szCs w:val="26"/>
              </w:rPr>
            </w:pPr>
            <w:r w:rsidRPr="00F728E6">
              <w:rPr>
                <w:sz w:val="26"/>
                <w:szCs w:val="26"/>
              </w:rPr>
              <w:t>Điện áp chịu đựng tần số 50Hz - 4 giờ giữa các lõi và nước</w:t>
            </w:r>
          </w:p>
        </w:tc>
        <w:tc>
          <w:tcPr>
            <w:tcW w:w="453" w:type="pct"/>
            <w:tcBorders>
              <w:top w:val="single" w:sz="4" w:space="0" w:color="auto"/>
              <w:left w:val="single" w:sz="4" w:space="0" w:color="auto"/>
              <w:bottom w:val="single" w:sz="4" w:space="0" w:color="auto"/>
              <w:right w:val="single" w:sz="4" w:space="0" w:color="auto"/>
            </w:tcBorders>
          </w:tcPr>
          <w:p w14:paraId="227894CF" w14:textId="77777777" w:rsidR="00D77442" w:rsidRPr="00F728E6" w:rsidRDefault="00D77442" w:rsidP="00593C98">
            <w:pPr>
              <w:spacing w:line="276" w:lineRule="auto"/>
              <w:rPr>
                <w:sz w:val="26"/>
                <w:szCs w:val="26"/>
              </w:rPr>
            </w:pPr>
            <w:r w:rsidRPr="00F728E6">
              <w:rPr>
                <w:sz w:val="26"/>
                <w:szCs w:val="26"/>
              </w:rPr>
              <w:t>kV</w:t>
            </w:r>
          </w:p>
        </w:tc>
        <w:tc>
          <w:tcPr>
            <w:tcW w:w="1242" w:type="pct"/>
            <w:tcBorders>
              <w:top w:val="single" w:sz="4" w:space="0" w:color="auto"/>
              <w:left w:val="single" w:sz="4" w:space="0" w:color="auto"/>
              <w:bottom w:val="single" w:sz="4" w:space="0" w:color="auto"/>
              <w:right w:val="single" w:sz="4" w:space="0" w:color="auto"/>
            </w:tcBorders>
          </w:tcPr>
          <w:p w14:paraId="06F185D2" w14:textId="77777777" w:rsidR="00D77442" w:rsidRPr="00F728E6" w:rsidRDefault="00D77442" w:rsidP="00593C98">
            <w:pPr>
              <w:spacing w:line="276" w:lineRule="auto"/>
              <w:rPr>
                <w:sz w:val="26"/>
                <w:szCs w:val="26"/>
              </w:rPr>
            </w:pPr>
            <w:r w:rsidRPr="00F728E6">
              <w:rPr>
                <w:sz w:val="26"/>
                <w:szCs w:val="26"/>
              </w:rPr>
              <w:t>2</w:t>
            </w:r>
          </w:p>
        </w:tc>
        <w:tc>
          <w:tcPr>
            <w:tcW w:w="1241" w:type="pct"/>
            <w:tcBorders>
              <w:top w:val="single" w:sz="4" w:space="0" w:color="auto"/>
              <w:left w:val="single" w:sz="4" w:space="0" w:color="auto"/>
              <w:bottom w:val="single" w:sz="4" w:space="0" w:color="auto"/>
              <w:right w:val="single" w:sz="4" w:space="0" w:color="auto"/>
            </w:tcBorders>
          </w:tcPr>
          <w:p w14:paraId="66D83792" w14:textId="77777777" w:rsidR="00D77442" w:rsidRPr="00F728E6" w:rsidRDefault="00D77442" w:rsidP="00593C98">
            <w:pPr>
              <w:spacing w:line="276" w:lineRule="auto"/>
              <w:rPr>
                <w:sz w:val="26"/>
                <w:szCs w:val="26"/>
              </w:rPr>
            </w:pPr>
          </w:p>
        </w:tc>
      </w:tr>
      <w:tr w:rsidR="00F728E6" w:rsidRPr="00F728E6" w14:paraId="5BC5A82F" w14:textId="0FD8D487" w:rsidTr="00D77442">
        <w:trPr>
          <w:cantSplit/>
        </w:trPr>
        <w:tc>
          <w:tcPr>
            <w:tcW w:w="311" w:type="pct"/>
            <w:tcBorders>
              <w:top w:val="single" w:sz="4" w:space="0" w:color="auto"/>
              <w:left w:val="single" w:sz="4" w:space="0" w:color="auto"/>
              <w:bottom w:val="single" w:sz="4" w:space="0" w:color="auto"/>
              <w:right w:val="single" w:sz="4" w:space="0" w:color="auto"/>
            </w:tcBorders>
          </w:tcPr>
          <w:p w14:paraId="061CA05F" w14:textId="77777777" w:rsidR="00D77442" w:rsidRPr="00F728E6" w:rsidRDefault="00D77442" w:rsidP="00593C98">
            <w:pPr>
              <w:spacing w:line="276" w:lineRule="auto"/>
              <w:rPr>
                <w:sz w:val="26"/>
                <w:szCs w:val="26"/>
              </w:rPr>
            </w:pPr>
            <w:r w:rsidRPr="00F728E6">
              <w:rPr>
                <w:sz w:val="26"/>
                <w:szCs w:val="26"/>
              </w:rPr>
              <w:t>10</w:t>
            </w:r>
          </w:p>
        </w:tc>
        <w:tc>
          <w:tcPr>
            <w:tcW w:w="1753" w:type="pct"/>
            <w:tcBorders>
              <w:top w:val="single" w:sz="4" w:space="0" w:color="auto"/>
              <w:left w:val="single" w:sz="4" w:space="0" w:color="auto"/>
              <w:bottom w:val="single" w:sz="4" w:space="0" w:color="auto"/>
              <w:right w:val="single" w:sz="4" w:space="0" w:color="auto"/>
            </w:tcBorders>
          </w:tcPr>
          <w:p w14:paraId="13410BCB" w14:textId="77777777" w:rsidR="00D77442" w:rsidRPr="00F728E6" w:rsidRDefault="00D77442" w:rsidP="00593C98">
            <w:pPr>
              <w:spacing w:line="276" w:lineRule="auto"/>
              <w:rPr>
                <w:sz w:val="26"/>
                <w:szCs w:val="26"/>
              </w:rPr>
            </w:pPr>
            <w:r w:rsidRPr="00F728E6">
              <w:rPr>
                <w:sz w:val="26"/>
                <w:szCs w:val="26"/>
              </w:rPr>
              <w:t xml:space="preserve">Điện áp chịu xung </w:t>
            </w:r>
          </w:p>
        </w:tc>
        <w:tc>
          <w:tcPr>
            <w:tcW w:w="453" w:type="pct"/>
            <w:tcBorders>
              <w:top w:val="single" w:sz="4" w:space="0" w:color="auto"/>
              <w:left w:val="single" w:sz="4" w:space="0" w:color="auto"/>
              <w:bottom w:val="single" w:sz="4" w:space="0" w:color="auto"/>
              <w:right w:val="single" w:sz="4" w:space="0" w:color="auto"/>
            </w:tcBorders>
          </w:tcPr>
          <w:p w14:paraId="416E35D3" w14:textId="77777777" w:rsidR="00D77442" w:rsidRPr="00F728E6" w:rsidRDefault="00D77442" w:rsidP="00593C98">
            <w:pPr>
              <w:spacing w:line="276" w:lineRule="auto"/>
              <w:rPr>
                <w:sz w:val="26"/>
                <w:szCs w:val="26"/>
              </w:rPr>
            </w:pPr>
            <w:r w:rsidRPr="00F728E6">
              <w:rPr>
                <w:sz w:val="26"/>
                <w:szCs w:val="26"/>
              </w:rPr>
              <w:t>kV</w:t>
            </w:r>
          </w:p>
        </w:tc>
        <w:tc>
          <w:tcPr>
            <w:tcW w:w="1242" w:type="pct"/>
            <w:tcBorders>
              <w:top w:val="single" w:sz="4" w:space="0" w:color="auto"/>
              <w:left w:val="single" w:sz="4" w:space="0" w:color="auto"/>
              <w:bottom w:val="single" w:sz="4" w:space="0" w:color="auto"/>
              <w:right w:val="single" w:sz="4" w:space="0" w:color="auto"/>
            </w:tcBorders>
          </w:tcPr>
          <w:p w14:paraId="3C13B9A4" w14:textId="110D2562" w:rsidR="00D77442" w:rsidRPr="00F728E6" w:rsidRDefault="00D77442" w:rsidP="00D77442">
            <w:pPr>
              <w:spacing w:line="276" w:lineRule="auto"/>
              <w:rPr>
                <w:sz w:val="26"/>
                <w:szCs w:val="26"/>
              </w:rPr>
            </w:pPr>
            <w:r w:rsidRPr="00F728E6">
              <w:rPr>
                <w:sz w:val="26"/>
                <w:szCs w:val="26"/>
              </w:rPr>
              <w:t>20 với dây &gt; 35 mm</w:t>
            </w:r>
            <w:r w:rsidRPr="00F728E6">
              <w:rPr>
                <w:sz w:val="26"/>
                <w:szCs w:val="26"/>
                <w:vertAlign w:val="superscript"/>
              </w:rPr>
              <w:t>2</w:t>
            </w:r>
            <w:r w:rsidRPr="00F728E6">
              <w:rPr>
                <w:sz w:val="26"/>
                <w:szCs w:val="26"/>
              </w:rPr>
              <w:t xml:space="preserve">      </w:t>
            </w:r>
          </w:p>
        </w:tc>
        <w:tc>
          <w:tcPr>
            <w:tcW w:w="1241" w:type="pct"/>
            <w:tcBorders>
              <w:top w:val="single" w:sz="4" w:space="0" w:color="auto"/>
              <w:left w:val="single" w:sz="4" w:space="0" w:color="auto"/>
              <w:bottom w:val="single" w:sz="4" w:space="0" w:color="auto"/>
              <w:right w:val="single" w:sz="4" w:space="0" w:color="auto"/>
            </w:tcBorders>
          </w:tcPr>
          <w:p w14:paraId="0C5DF585" w14:textId="77777777" w:rsidR="00D77442" w:rsidRPr="00F728E6" w:rsidRDefault="00D77442" w:rsidP="00593C98">
            <w:pPr>
              <w:spacing w:line="276" w:lineRule="auto"/>
              <w:rPr>
                <w:sz w:val="26"/>
                <w:szCs w:val="26"/>
              </w:rPr>
            </w:pPr>
          </w:p>
        </w:tc>
      </w:tr>
      <w:tr w:rsidR="00F728E6" w:rsidRPr="00F728E6" w14:paraId="4D1605DC" w14:textId="0BA0A4D2" w:rsidTr="00D77442">
        <w:trPr>
          <w:cantSplit/>
        </w:trPr>
        <w:tc>
          <w:tcPr>
            <w:tcW w:w="311" w:type="pct"/>
            <w:tcBorders>
              <w:top w:val="single" w:sz="4" w:space="0" w:color="auto"/>
              <w:left w:val="single" w:sz="4" w:space="0" w:color="auto"/>
              <w:bottom w:val="single" w:sz="4" w:space="0" w:color="auto"/>
              <w:right w:val="single" w:sz="4" w:space="0" w:color="auto"/>
            </w:tcBorders>
            <w:hideMark/>
          </w:tcPr>
          <w:p w14:paraId="48D20A96" w14:textId="77777777" w:rsidR="00D77442" w:rsidRPr="00F728E6" w:rsidRDefault="00D77442" w:rsidP="00593C98">
            <w:pPr>
              <w:spacing w:line="276" w:lineRule="auto"/>
              <w:rPr>
                <w:sz w:val="26"/>
                <w:szCs w:val="26"/>
              </w:rPr>
            </w:pPr>
            <w:r w:rsidRPr="00F728E6">
              <w:rPr>
                <w:sz w:val="26"/>
                <w:szCs w:val="26"/>
              </w:rPr>
              <w:t>11</w:t>
            </w:r>
          </w:p>
        </w:tc>
        <w:tc>
          <w:tcPr>
            <w:tcW w:w="1753" w:type="pct"/>
            <w:tcBorders>
              <w:top w:val="single" w:sz="4" w:space="0" w:color="auto"/>
              <w:left w:val="single" w:sz="4" w:space="0" w:color="auto"/>
              <w:bottom w:val="single" w:sz="4" w:space="0" w:color="auto"/>
              <w:right w:val="single" w:sz="4" w:space="0" w:color="auto"/>
            </w:tcBorders>
            <w:hideMark/>
          </w:tcPr>
          <w:p w14:paraId="3CECEB78" w14:textId="77777777" w:rsidR="00D77442" w:rsidRPr="00F728E6" w:rsidRDefault="00D77442" w:rsidP="00593C98">
            <w:pPr>
              <w:spacing w:line="276" w:lineRule="auto"/>
              <w:rPr>
                <w:sz w:val="26"/>
                <w:szCs w:val="26"/>
              </w:rPr>
            </w:pPr>
            <w:r w:rsidRPr="00F728E6">
              <w:rPr>
                <w:sz w:val="26"/>
                <w:szCs w:val="26"/>
              </w:rPr>
              <w:t>Tiết diện danh định của dây dẫn</w:t>
            </w:r>
          </w:p>
        </w:tc>
        <w:tc>
          <w:tcPr>
            <w:tcW w:w="453" w:type="pct"/>
            <w:tcBorders>
              <w:top w:val="single" w:sz="4" w:space="0" w:color="auto"/>
              <w:left w:val="single" w:sz="4" w:space="0" w:color="auto"/>
              <w:bottom w:val="single" w:sz="4" w:space="0" w:color="auto"/>
              <w:right w:val="single" w:sz="4" w:space="0" w:color="auto"/>
            </w:tcBorders>
            <w:hideMark/>
          </w:tcPr>
          <w:p w14:paraId="68121F4D" w14:textId="77777777" w:rsidR="00D77442" w:rsidRPr="00F728E6" w:rsidRDefault="00D77442" w:rsidP="00593C98">
            <w:pPr>
              <w:spacing w:line="276" w:lineRule="auto"/>
              <w:rPr>
                <w:sz w:val="26"/>
                <w:szCs w:val="26"/>
              </w:rPr>
            </w:pPr>
            <w:r w:rsidRPr="00F728E6">
              <w:rPr>
                <w:sz w:val="26"/>
                <w:szCs w:val="26"/>
              </w:rPr>
              <w:t>mm</w:t>
            </w:r>
            <w:r w:rsidRPr="00F728E6">
              <w:rPr>
                <w:sz w:val="26"/>
                <w:szCs w:val="26"/>
                <w:vertAlign w:val="superscript"/>
              </w:rPr>
              <w:t>2</w:t>
            </w:r>
          </w:p>
        </w:tc>
        <w:tc>
          <w:tcPr>
            <w:tcW w:w="1242" w:type="pct"/>
            <w:tcBorders>
              <w:top w:val="single" w:sz="4" w:space="0" w:color="auto"/>
              <w:left w:val="single" w:sz="4" w:space="0" w:color="auto"/>
              <w:bottom w:val="single" w:sz="4" w:space="0" w:color="auto"/>
              <w:right w:val="single" w:sz="4" w:space="0" w:color="auto"/>
            </w:tcBorders>
            <w:hideMark/>
          </w:tcPr>
          <w:p w14:paraId="1A47BC78" w14:textId="638F0AE1" w:rsidR="00D77442" w:rsidRPr="00F728E6" w:rsidRDefault="007E34CD" w:rsidP="005F7EC2">
            <w:pPr>
              <w:spacing w:line="276" w:lineRule="auto"/>
              <w:rPr>
                <w:sz w:val="26"/>
                <w:szCs w:val="26"/>
              </w:rPr>
            </w:pPr>
            <w:r w:rsidRPr="00F728E6">
              <w:rPr>
                <w:sz w:val="26"/>
                <w:szCs w:val="26"/>
              </w:rPr>
              <w:t>4x</w:t>
            </w:r>
            <w:r w:rsidR="00D77442" w:rsidRPr="00F728E6">
              <w:rPr>
                <w:sz w:val="26"/>
                <w:szCs w:val="26"/>
              </w:rPr>
              <w:t xml:space="preserve">50; </w:t>
            </w:r>
            <w:r w:rsidRPr="00F728E6">
              <w:rPr>
                <w:sz w:val="26"/>
                <w:szCs w:val="26"/>
              </w:rPr>
              <w:t>4x</w:t>
            </w:r>
            <w:r w:rsidR="00D77442" w:rsidRPr="00F728E6">
              <w:rPr>
                <w:sz w:val="26"/>
                <w:szCs w:val="26"/>
              </w:rPr>
              <w:t>95</w:t>
            </w:r>
          </w:p>
        </w:tc>
        <w:tc>
          <w:tcPr>
            <w:tcW w:w="1241" w:type="pct"/>
            <w:tcBorders>
              <w:top w:val="single" w:sz="4" w:space="0" w:color="auto"/>
              <w:left w:val="single" w:sz="4" w:space="0" w:color="auto"/>
              <w:bottom w:val="single" w:sz="4" w:space="0" w:color="auto"/>
              <w:right w:val="single" w:sz="4" w:space="0" w:color="auto"/>
            </w:tcBorders>
          </w:tcPr>
          <w:p w14:paraId="2CDFB3ED" w14:textId="77777777" w:rsidR="00D77442" w:rsidRPr="00F728E6" w:rsidRDefault="00D77442" w:rsidP="00593C98">
            <w:pPr>
              <w:spacing w:line="276" w:lineRule="auto"/>
              <w:rPr>
                <w:sz w:val="26"/>
                <w:szCs w:val="26"/>
              </w:rPr>
            </w:pPr>
          </w:p>
        </w:tc>
      </w:tr>
      <w:tr w:rsidR="00F728E6" w:rsidRPr="00F728E6" w14:paraId="31A25177" w14:textId="1D066850" w:rsidTr="00D77442">
        <w:trPr>
          <w:cantSplit/>
        </w:trPr>
        <w:tc>
          <w:tcPr>
            <w:tcW w:w="311" w:type="pct"/>
            <w:tcBorders>
              <w:top w:val="single" w:sz="4" w:space="0" w:color="auto"/>
              <w:left w:val="single" w:sz="4" w:space="0" w:color="auto"/>
              <w:bottom w:val="single" w:sz="4" w:space="0" w:color="auto"/>
              <w:right w:val="single" w:sz="4" w:space="0" w:color="auto"/>
            </w:tcBorders>
            <w:hideMark/>
          </w:tcPr>
          <w:p w14:paraId="60EBA096" w14:textId="77777777" w:rsidR="00D77442" w:rsidRPr="00F728E6" w:rsidRDefault="00D77442" w:rsidP="00593C98">
            <w:pPr>
              <w:spacing w:line="276" w:lineRule="auto"/>
              <w:rPr>
                <w:sz w:val="26"/>
                <w:szCs w:val="26"/>
              </w:rPr>
            </w:pPr>
            <w:r w:rsidRPr="00F728E6">
              <w:rPr>
                <w:sz w:val="26"/>
                <w:szCs w:val="26"/>
              </w:rPr>
              <w:t>12</w:t>
            </w:r>
          </w:p>
        </w:tc>
        <w:tc>
          <w:tcPr>
            <w:tcW w:w="1753" w:type="pct"/>
            <w:tcBorders>
              <w:top w:val="single" w:sz="4" w:space="0" w:color="auto"/>
              <w:left w:val="single" w:sz="4" w:space="0" w:color="auto"/>
              <w:bottom w:val="single" w:sz="4" w:space="0" w:color="auto"/>
              <w:right w:val="single" w:sz="4" w:space="0" w:color="auto"/>
            </w:tcBorders>
            <w:hideMark/>
          </w:tcPr>
          <w:p w14:paraId="4A7C8843" w14:textId="77777777" w:rsidR="00D77442" w:rsidRPr="00F728E6" w:rsidRDefault="00D77442" w:rsidP="00593C98">
            <w:pPr>
              <w:spacing w:line="276" w:lineRule="auto"/>
              <w:rPr>
                <w:sz w:val="26"/>
                <w:szCs w:val="26"/>
              </w:rPr>
            </w:pPr>
            <w:r w:rsidRPr="00F728E6">
              <w:rPr>
                <w:sz w:val="26"/>
                <w:szCs w:val="26"/>
              </w:rPr>
              <w:t>Số sợi nhôm mỗi lõi tối thiểu</w:t>
            </w:r>
          </w:p>
          <w:p w14:paraId="12FD4340" w14:textId="77777777" w:rsidR="00D77442" w:rsidRPr="00F728E6" w:rsidRDefault="00D77442" w:rsidP="00593C98">
            <w:pPr>
              <w:spacing w:line="276" w:lineRule="auto"/>
              <w:rPr>
                <w:sz w:val="26"/>
                <w:szCs w:val="26"/>
              </w:rPr>
            </w:pPr>
            <w:r w:rsidRPr="00F728E6">
              <w:rPr>
                <w:sz w:val="26"/>
                <w:szCs w:val="26"/>
              </w:rPr>
              <w:t>2x50, 3x50, 4x50</w:t>
            </w:r>
          </w:p>
          <w:p w14:paraId="558B6C1A" w14:textId="20B78144" w:rsidR="007E34CD" w:rsidRPr="005F7EC2" w:rsidRDefault="005F7EC2" w:rsidP="005F7EC2">
            <w:pPr>
              <w:spacing w:line="276" w:lineRule="auto"/>
              <w:rPr>
                <w:sz w:val="26"/>
                <w:szCs w:val="26"/>
              </w:rPr>
            </w:pPr>
            <w:r>
              <w:rPr>
                <w:sz w:val="26"/>
                <w:szCs w:val="26"/>
              </w:rPr>
              <w:t xml:space="preserve">2x95, 3x95, 4x95 </w:t>
            </w:r>
          </w:p>
        </w:tc>
        <w:tc>
          <w:tcPr>
            <w:tcW w:w="453" w:type="pct"/>
            <w:tcBorders>
              <w:top w:val="single" w:sz="4" w:space="0" w:color="auto"/>
              <w:left w:val="single" w:sz="4" w:space="0" w:color="auto"/>
              <w:bottom w:val="single" w:sz="4" w:space="0" w:color="auto"/>
              <w:right w:val="single" w:sz="4" w:space="0" w:color="auto"/>
            </w:tcBorders>
          </w:tcPr>
          <w:p w14:paraId="60BF10A3" w14:textId="77777777" w:rsidR="00D77442" w:rsidRPr="00F728E6" w:rsidRDefault="00D77442" w:rsidP="00593C98">
            <w:pPr>
              <w:spacing w:line="276" w:lineRule="auto"/>
              <w:rPr>
                <w:sz w:val="26"/>
                <w:szCs w:val="26"/>
              </w:rPr>
            </w:pPr>
            <w:r w:rsidRPr="00F728E6">
              <w:rPr>
                <w:sz w:val="26"/>
                <w:szCs w:val="26"/>
              </w:rPr>
              <w:t>Sợi</w:t>
            </w:r>
          </w:p>
        </w:tc>
        <w:tc>
          <w:tcPr>
            <w:tcW w:w="1242" w:type="pct"/>
            <w:tcBorders>
              <w:top w:val="single" w:sz="4" w:space="0" w:color="auto"/>
              <w:left w:val="single" w:sz="4" w:space="0" w:color="auto"/>
              <w:bottom w:val="single" w:sz="4" w:space="0" w:color="auto"/>
              <w:right w:val="single" w:sz="4" w:space="0" w:color="auto"/>
            </w:tcBorders>
            <w:hideMark/>
          </w:tcPr>
          <w:p w14:paraId="1CEE2C56" w14:textId="77777777" w:rsidR="00D77442" w:rsidRPr="00F728E6" w:rsidRDefault="00D77442" w:rsidP="00593C98">
            <w:pPr>
              <w:spacing w:line="276" w:lineRule="auto"/>
              <w:jc w:val="center"/>
              <w:rPr>
                <w:sz w:val="26"/>
                <w:szCs w:val="26"/>
              </w:rPr>
            </w:pPr>
          </w:p>
          <w:p w14:paraId="1D2D8FCC" w14:textId="77777777" w:rsidR="00D77442" w:rsidRPr="00F728E6" w:rsidRDefault="00D77442" w:rsidP="00593C98">
            <w:pPr>
              <w:spacing w:line="276" w:lineRule="auto"/>
              <w:jc w:val="center"/>
              <w:rPr>
                <w:sz w:val="26"/>
                <w:szCs w:val="26"/>
              </w:rPr>
            </w:pPr>
            <w:r w:rsidRPr="00F728E6">
              <w:rPr>
                <w:sz w:val="26"/>
                <w:szCs w:val="26"/>
              </w:rPr>
              <w:t>7</w:t>
            </w:r>
          </w:p>
          <w:p w14:paraId="08940577" w14:textId="4587711A" w:rsidR="007E34CD" w:rsidRPr="00F728E6" w:rsidRDefault="005F7EC2" w:rsidP="005F7EC2">
            <w:pPr>
              <w:spacing w:line="276" w:lineRule="auto"/>
              <w:jc w:val="center"/>
              <w:rPr>
                <w:sz w:val="26"/>
                <w:szCs w:val="26"/>
              </w:rPr>
            </w:pPr>
            <w:r>
              <w:rPr>
                <w:sz w:val="26"/>
                <w:szCs w:val="26"/>
              </w:rPr>
              <w:t>19</w:t>
            </w:r>
          </w:p>
        </w:tc>
        <w:tc>
          <w:tcPr>
            <w:tcW w:w="1241" w:type="pct"/>
            <w:tcBorders>
              <w:top w:val="single" w:sz="4" w:space="0" w:color="auto"/>
              <w:left w:val="single" w:sz="4" w:space="0" w:color="auto"/>
              <w:bottom w:val="single" w:sz="4" w:space="0" w:color="auto"/>
              <w:right w:val="single" w:sz="4" w:space="0" w:color="auto"/>
            </w:tcBorders>
          </w:tcPr>
          <w:p w14:paraId="19DC770B" w14:textId="77777777" w:rsidR="00D77442" w:rsidRPr="00F728E6" w:rsidRDefault="00D77442" w:rsidP="00593C98">
            <w:pPr>
              <w:spacing w:line="276" w:lineRule="auto"/>
              <w:jc w:val="center"/>
              <w:rPr>
                <w:sz w:val="26"/>
                <w:szCs w:val="26"/>
              </w:rPr>
            </w:pPr>
          </w:p>
        </w:tc>
      </w:tr>
      <w:tr w:rsidR="00F728E6" w:rsidRPr="00F728E6" w14:paraId="6A9884E0" w14:textId="39CF9A64" w:rsidTr="00D77442">
        <w:trPr>
          <w:cantSplit/>
        </w:trPr>
        <w:tc>
          <w:tcPr>
            <w:tcW w:w="311" w:type="pct"/>
            <w:tcBorders>
              <w:top w:val="single" w:sz="4" w:space="0" w:color="auto"/>
              <w:left w:val="single" w:sz="4" w:space="0" w:color="auto"/>
              <w:bottom w:val="single" w:sz="4" w:space="0" w:color="auto"/>
              <w:right w:val="single" w:sz="4" w:space="0" w:color="auto"/>
            </w:tcBorders>
            <w:vAlign w:val="center"/>
            <w:hideMark/>
          </w:tcPr>
          <w:p w14:paraId="3B1C14A7" w14:textId="77777777" w:rsidR="00D77442" w:rsidRPr="00F728E6" w:rsidRDefault="00D77442" w:rsidP="00593C98">
            <w:pPr>
              <w:spacing w:line="276" w:lineRule="auto"/>
              <w:rPr>
                <w:sz w:val="26"/>
                <w:szCs w:val="26"/>
              </w:rPr>
            </w:pPr>
            <w:r w:rsidRPr="00F728E6">
              <w:rPr>
                <w:sz w:val="26"/>
                <w:szCs w:val="26"/>
              </w:rPr>
              <w:lastRenderedPageBreak/>
              <w:t>13</w:t>
            </w:r>
          </w:p>
        </w:tc>
        <w:tc>
          <w:tcPr>
            <w:tcW w:w="1753" w:type="pct"/>
            <w:tcBorders>
              <w:top w:val="single" w:sz="4" w:space="0" w:color="auto"/>
              <w:left w:val="single" w:sz="4" w:space="0" w:color="auto"/>
              <w:bottom w:val="single" w:sz="4" w:space="0" w:color="auto"/>
              <w:right w:val="single" w:sz="4" w:space="0" w:color="auto"/>
            </w:tcBorders>
            <w:hideMark/>
          </w:tcPr>
          <w:p w14:paraId="3F511D04" w14:textId="77777777" w:rsidR="00D77442" w:rsidRPr="00F728E6" w:rsidRDefault="00D77442" w:rsidP="00593C98">
            <w:pPr>
              <w:spacing w:line="276" w:lineRule="auto"/>
              <w:rPr>
                <w:sz w:val="26"/>
                <w:szCs w:val="26"/>
              </w:rPr>
            </w:pPr>
            <w:r w:rsidRPr="00F728E6">
              <w:rPr>
                <w:sz w:val="26"/>
                <w:szCs w:val="26"/>
              </w:rPr>
              <w:t>Đường kính ruột dẫn (Nhỏ nhất/Lớn nhất)</w:t>
            </w:r>
          </w:p>
          <w:p w14:paraId="61AF49EE" w14:textId="77777777" w:rsidR="00D77442" w:rsidRPr="00F728E6" w:rsidRDefault="00D77442" w:rsidP="00593C98">
            <w:pPr>
              <w:spacing w:line="276" w:lineRule="auto"/>
              <w:rPr>
                <w:sz w:val="26"/>
                <w:szCs w:val="26"/>
              </w:rPr>
            </w:pPr>
            <w:r w:rsidRPr="00F728E6">
              <w:rPr>
                <w:sz w:val="26"/>
                <w:szCs w:val="26"/>
              </w:rPr>
              <w:t xml:space="preserve">2x50, 3x50, 4x50 </w:t>
            </w:r>
          </w:p>
          <w:p w14:paraId="21C8A667" w14:textId="2B54F462" w:rsidR="007E34CD" w:rsidRPr="00F728E6" w:rsidRDefault="005F7EC2" w:rsidP="00593C98">
            <w:pPr>
              <w:spacing w:line="276" w:lineRule="auto"/>
              <w:rPr>
                <w:sz w:val="26"/>
                <w:szCs w:val="26"/>
              </w:rPr>
            </w:pPr>
            <w:r>
              <w:rPr>
                <w:sz w:val="26"/>
                <w:szCs w:val="26"/>
              </w:rPr>
              <w:t>2x95, 3x95, 4x95</w:t>
            </w:r>
          </w:p>
        </w:tc>
        <w:tc>
          <w:tcPr>
            <w:tcW w:w="453" w:type="pct"/>
            <w:tcBorders>
              <w:top w:val="single" w:sz="4" w:space="0" w:color="auto"/>
              <w:left w:val="single" w:sz="4" w:space="0" w:color="auto"/>
              <w:bottom w:val="single" w:sz="4" w:space="0" w:color="auto"/>
              <w:right w:val="single" w:sz="4" w:space="0" w:color="auto"/>
            </w:tcBorders>
          </w:tcPr>
          <w:p w14:paraId="29A4789D" w14:textId="77777777" w:rsidR="00D77442" w:rsidRPr="00F728E6" w:rsidRDefault="00D77442" w:rsidP="00593C98">
            <w:pPr>
              <w:spacing w:line="276" w:lineRule="auto"/>
              <w:rPr>
                <w:sz w:val="26"/>
                <w:szCs w:val="26"/>
              </w:rPr>
            </w:pPr>
            <w:r w:rsidRPr="00F728E6">
              <w:rPr>
                <w:sz w:val="26"/>
                <w:szCs w:val="26"/>
              </w:rPr>
              <w:t>mm</w:t>
            </w:r>
          </w:p>
        </w:tc>
        <w:tc>
          <w:tcPr>
            <w:tcW w:w="1242" w:type="pct"/>
            <w:tcBorders>
              <w:top w:val="single" w:sz="4" w:space="0" w:color="auto"/>
              <w:left w:val="single" w:sz="4" w:space="0" w:color="auto"/>
              <w:bottom w:val="single" w:sz="4" w:space="0" w:color="auto"/>
              <w:right w:val="single" w:sz="4" w:space="0" w:color="auto"/>
            </w:tcBorders>
            <w:hideMark/>
          </w:tcPr>
          <w:p w14:paraId="25B3E58B" w14:textId="77777777" w:rsidR="00D77442" w:rsidRPr="00F728E6" w:rsidRDefault="00D77442" w:rsidP="00593C98">
            <w:pPr>
              <w:spacing w:line="276" w:lineRule="auto"/>
              <w:rPr>
                <w:sz w:val="26"/>
                <w:szCs w:val="26"/>
              </w:rPr>
            </w:pPr>
          </w:p>
          <w:p w14:paraId="0179DC6B" w14:textId="77777777" w:rsidR="00D77442" w:rsidRPr="00F728E6" w:rsidRDefault="00D77442" w:rsidP="00593C98">
            <w:pPr>
              <w:spacing w:line="276" w:lineRule="auto"/>
              <w:jc w:val="center"/>
              <w:rPr>
                <w:sz w:val="26"/>
                <w:szCs w:val="26"/>
              </w:rPr>
            </w:pPr>
          </w:p>
          <w:p w14:paraId="02A63AE3" w14:textId="77777777" w:rsidR="00D77442" w:rsidRPr="00F728E6" w:rsidRDefault="00D77442" w:rsidP="00593C98">
            <w:pPr>
              <w:spacing w:line="276" w:lineRule="auto"/>
              <w:jc w:val="center"/>
              <w:rPr>
                <w:sz w:val="26"/>
                <w:szCs w:val="26"/>
              </w:rPr>
            </w:pPr>
            <w:r w:rsidRPr="00F728E6">
              <w:rPr>
                <w:sz w:val="26"/>
                <w:szCs w:val="26"/>
              </w:rPr>
              <w:t>8,0 / 8,4</w:t>
            </w:r>
          </w:p>
          <w:p w14:paraId="5EB1EB30" w14:textId="48BA3A22" w:rsidR="007E34CD" w:rsidRPr="005F7EC2" w:rsidRDefault="005F7EC2" w:rsidP="005F7EC2">
            <w:pPr>
              <w:spacing w:line="276" w:lineRule="auto"/>
              <w:jc w:val="center"/>
              <w:rPr>
                <w:sz w:val="26"/>
                <w:szCs w:val="26"/>
              </w:rPr>
            </w:pPr>
            <w:r>
              <w:rPr>
                <w:sz w:val="26"/>
                <w:szCs w:val="26"/>
              </w:rPr>
              <w:t>11,3 / 11,9</w:t>
            </w:r>
          </w:p>
        </w:tc>
        <w:tc>
          <w:tcPr>
            <w:tcW w:w="1241" w:type="pct"/>
            <w:tcBorders>
              <w:top w:val="single" w:sz="4" w:space="0" w:color="auto"/>
              <w:left w:val="single" w:sz="4" w:space="0" w:color="auto"/>
              <w:bottom w:val="single" w:sz="4" w:space="0" w:color="auto"/>
              <w:right w:val="single" w:sz="4" w:space="0" w:color="auto"/>
            </w:tcBorders>
          </w:tcPr>
          <w:p w14:paraId="6C62CD69" w14:textId="77777777" w:rsidR="00D77442" w:rsidRPr="00F728E6" w:rsidRDefault="00D77442" w:rsidP="00593C98">
            <w:pPr>
              <w:spacing w:line="276" w:lineRule="auto"/>
              <w:rPr>
                <w:sz w:val="26"/>
                <w:szCs w:val="26"/>
              </w:rPr>
            </w:pPr>
          </w:p>
        </w:tc>
      </w:tr>
      <w:tr w:rsidR="00F728E6" w:rsidRPr="00F728E6" w14:paraId="71E6CD62" w14:textId="256F223E" w:rsidTr="00D77442">
        <w:trPr>
          <w:cantSplit/>
        </w:trPr>
        <w:tc>
          <w:tcPr>
            <w:tcW w:w="311" w:type="pct"/>
            <w:tcBorders>
              <w:top w:val="single" w:sz="4" w:space="0" w:color="auto"/>
              <w:left w:val="single" w:sz="4" w:space="0" w:color="auto"/>
              <w:bottom w:val="single" w:sz="4" w:space="0" w:color="auto"/>
              <w:right w:val="single" w:sz="4" w:space="0" w:color="auto"/>
            </w:tcBorders>
            <w:vAlign w:val="center"/>
            <w:hideMark/>
          </w:tcPr>
          <w:p w14:paraId="782E698D" w14:textId="77777777" w:rsidR="00D77442" w:rsidRPr="00F728E6" w:rsidRDefault="00D77442" w:rsidP="00593C98">
            <w:pPr>
              <w:spacing w:line="276" w:lineRule="auto"/>
              <w:rPr>
                <w:sz w:val="26"/>
                <w:szCs w:val="26"/>
              </w:rPr>
            </w:pPr>
            <w:r w:rsidRPr="00F728E6">
              <w:rPr>
                <w:sz w:val="26"/>
                <w:szCs w:val="26"/>
              </w:rPr>
              <w:t>14</w:t>
            </w:r>
          </w:p>
        </w:tc>
        <w:tc>
          <w:tcPr>
            <w:tcW w:w="1753" w:type="pct"/>
            <w:tcBorders>
              <w:top w:val="single" w:sz="4" w:space="0" w:color="auto"/>
              <w:left w:val="single" w:sz="4" w:space="0" w:color="auto"/>
              <w:bottom w:val="single" w:sz="4" w:space="0" w:color="auto"/>
              <w:right w:val="single" w:sz="4" w:space="0" w:color="auto"/>
            </w:tcBorders>
            <w:hideMark/>
          </w:tcPr>
          <w:p w14:paraId="279440CF" w14:textId="77777777" w:rsidR="00D77442" w:rsidRPr="00F728E6" w:rsidRDefault="00D77442" w:rsidP="00593C98">
            <w:pPr>
              <w:spacing w:line="276" w:lineRule="auto"/>
              <w:rPr>
                <w:sz w:val="26"/>
                <w:szCs w:val="26"/>
              </w:rPr>
            </w:pPr>
            <w:r w:rsidRPr="00F728E6">
              <w:rPr>
                <w:sz w:val="26"/>
                <w:szCs w:val="26"/>
              </w:rPr>
              <w:t>Điện trở 1 chiều lớn nhất của ruột dẫn ở 20</w:t>
            </w:r>
            <w:r w:rsidRPr="00F728E6">
              <w:rPr>
                <w:sz w:val="26"/>
                <w:szCs w:val="26"/>
                <w:vertAlign w:val="superscript"/>
              </w:rPr>
              <w:t>0</w:t>
            </w:r>
            <w:r w:rsidRPr="00F728E6">
              <w:rPr>
                <w:sz w:val="26"/>
                <w:szCs w:val="26"/>
              </w:rPr>
              <w:t>C</w:t>
            </w:r>
          </w:p>
          <w:p w14:paraId="63BE4FC0" w14:textId="77777777" w:rsidR="00D77442" w:rsidRPr="00F728E6" w:rsidRDefault="00D77442" w:rsidP="00593C98">
            <w:pPr>
              <w:spacing w:line="276" w:lineRule="auto"/>
              <w:rPr>
                <w:sz w:val="26"/>
                <w:szCs w:val="26"/>
              </w:rPr>
            </w:pPr>
            <w:r w:rsidRPr="00F728E6">
              <w:rPr>
                <w:sz w:val="26"/>
                <w:szCs w:val="26"/>
              </w:rPr>
              <w:t xml:space="preserve">2x50, 3x50, 4x50 </w:t>
            </w:r>
          </w:p>
          <w:p w14:paraId="0A313A08" w14:textId="7580AE95" w:rsidR="007E34CD" w:rsidRPr="00F728E6" w:rsidRDefault="005F7EC2" w:rsidP="00593C98">
            <w:pPr>
              <w:spacing w:line="276" w:lineRule="auto"/>
              <w:rPr>
                <w:sz w:val="26"/>
                <w:szCs w:val="26"/>
              </w:rPr>
            </w:pPr>
            <w:r>
              <w:rPr>
                <w:sz w:val="26"/>
                <w:szCs w:val="26"/>
              </w:rPr>
              <w:t xml:space="preserve">2x95, 3x95, 4x95 </w:t>
            </w:r>
          </w:p>
        </w:tc>
        <w:tc>
          <w:tcPr>
            <w:tcW w:w="453" w:type="pct"/>
            <w:tcBorders>
              <w:top w:val="single" w:sz="4" w:space="0" w:color="auto"/>
              <w:left w:val="single" w:sz="4" w:space="0" w:color="auto"/>
              <w:bottom w:val="single" w:sz="4" w:space="0" w:color="auto"/>
              <w:right w:val="single" w:sz="4" w:space="0" w:color="auto"/>
            </w:tcBorders>
          </w:tcPr>
          <w:p w14:paraId="1D8BE86D" w14:textId="77777777" w:rsidR="00D77442" w:rsidRPr="00F728E6" w:rsidRDefault="00D77442" w:rsidP="00593C98">
            <w:pPr>
              <w:spacing w:line="276" w:lineRule="auto"/>
              <w:jc w:val="center"/>
              <w:rPr>
                <w:sz w:val="26"/>
                <w:szCs w:val="26"/>
              </w:rPr>
            </w:pPr>
            <w:r w:rsidRPr="00F728E6">
              <w:rPr>
                <w:sz w:val="26"/>
                <w:szCs w:val="26"/>
              </w:rPr>
              <w:sym w:font="Symbol" w:char="0057"/>
            </w:r>
            <w:r w:rsidRPr="00F728E6">
              <w:rPr>
                <w:sz w:val="26"/>
                <w:szCs w:val="26"/>
              </w:rPr>
              <w:t>/km</w:t>
            </w:r>
          </w:p>
        </w:tc>
        <w:tc>
          <w:tcPr>
            <w:tcW w:w="1242" w:type="pct"/>
            <w:tcBorders>
              <w:top w:val="single" w:sz="4" w:space="0" w:color="auto"/>
              <w:left w:val="single" w:sz="4" w:space="0" w:color="auto"/>
              <w:bottom w:val="single" w:sz="4" w:space="0" w:color="auto"/>
              <w:right w:val="single" w:sz="4" w:space="0" w:color="auto"/>
            </w:tcBorders>
            <w:hideMark/>
          </w:tcPr>
          <w:p w14:paraId="1B6054D3" w14:textId="77777777" w:rsidR="00D77442" w:rsidRPr="00F728E6" w:rsidRDefault="00D77442" w:rsidP="00593C98">
            <w:pPr>
              <w:spacing w:line="276" w:lineRule="auto"/>
              <w:rPr>
                <w:sz w:val="26"/>
                <w:szCs w:val="26"/>
              </w:rPr>
            </w:pPr>
          </w:p>
          <w:p w14:paraId="59A2D11B" w14:textId="77777777" w:rsidR="00D77442" w:rsidRPr="00F728E6" w:rsidRDefault="00D77442" w:rsidP="00593C98">
            <w:pPr>
              <w:spacing w:line="276" w:lineRule="auto"/>
              <w:jc w:val="center"/>
              <w:rPr>
                <w:sz w:val="26"/>
                <w:szCs w:val="26"/>
              </w:rPr>
            </w:pPr>
          </w:p>
          <w:p w14:paraId="02F408FF" w14:textId="77777777" w:rsidR="00D77442" w:rsidRPr="00F728E6" w:rsidRDefault="00D77442" w:rsidP="00593C98">
            <w:pPr>
              <w:spacing w:line="276" w:lineRule="auto"/>
              <w:jc w:val="center"/>
              <w:rPr>
                <w:sz w:val="26"/>
                <w:szCs w:val="26"/>
              </w:rPr>
            </w:pPr>
            <w:r w:rsidRPr="00F728E6">
              <w:rPr>
                <w:sz w:val="26"/>
                <w:szCs w:val="26"/>
              </w:rPr>
              <w:t>≤0,641</w:t>
            </w:r>
          </w:p>
          <w:p w14:paraId="4FA7C2BE" w14:textId="22997DED" w:rsidR="007E34CD" w:rsidRPr="005F7EC2" w:rsidRDefault="005F7EC2" w:rsidP="005F7EC2">
            <w:pPr>
              <w:spacing w:line="276" w:lineRule="auto"/>
              <w:jc w:val="center"/>
              <w:rPr>
                <w:sz w:val="26"/>
                <w:szCs w:val="26"/>
              </w:rPr>
            </w:pPr>
            <w:r>
              <w:rPr>
                <w:sz w:val="26"/>
                <w:szCs w:val="26"/>
              </w:rPr>
              <w:t>≤0,32</w:t>
            </w:r>
          </w:p>
        </w:tc>
        <w:tc>
          <w:tcPr>
            <w:tcW w:w="1241" w:type="pct"/>
            <w:tcBorders>
              <w:top w:val="single" w:sz="4" w:space="0" w:color="auto"/>
              <w:left w:val="single" w:sz="4" w:space="0" w:color="auto"/>
              <w:bottom w:val="single" w:sz="4" w:space="0" w:color="auto"/>
              <w:right w:val="single" w:sz="4" w:space="0" w:color="auto"/>
            </w:tcBorders>
          </w:tcPr>
          <w:p w14:paraId="338169FC" w14:textId="77777777" w:rsidR="00D77442" w:rsidRPr="00F728E6" w:rsidRDefault="00D77442" w:rsidP="00593C98">
            <w:pPr>
              <w:spacing w:line="276" w:lineRule="auto"/>
              <w:rPr>
                <w:sz w:val="26"/>
                <w:szCs w:val="26"/>
              </w:rPr>
            </w:pPr>
          </w:p>
        </w:tc>
      </w:tr>
      <w:tr w:rsidR="00F728E6" w:rsidRPr="00F728E6" w14:paraId="5628300A" w14:textId="06CBAAA3" w:rsidTr="00D77442">
        <w:trPr>
          <w:cantSplit/>
        </w:trPr>
        <w:tc>
          <w:tcPr>
            <w:tcW w:w="311" w:type="pct"/>
            <w:tcBorders>
              <w:top w:val="single" w:sz="4" w:space="0" w:color="auto"/>
              <w:left w:val="single" w:sz="4" w:space="0" w:color="auto"/>
              <w:bottom w:val="single" w:sz="4" w:space="0" w:color="auto"/>
              <w:right w:val="single" w:sz="4" w:space="0" w:color="auto"/>
            </w:tcBorders>
            <w:vAlign w:val="center"/>
            <w:hideMark/>
          </w:tcPr>
          <w:p w14:paraId="3E622B0D" w14:textId="77777777" w:rsidR="00D77442" w:rsidRPr="00F728E6" w:rsidRDefault="00D77442" w:rsidP="00593C98">
            <w:pPr>
              <w:spacing w:line="276" w:lineRule="auto"/>
              <w:rPr>
                <w:sz w:val="26"/>
                <w:szCs w:val="26"/>
              </w:rPr>
            </w:pPr>
            <w:r w:rsidRPr="00F728E6">
              <w:rPr>
                <w:sz w:val="26"/>
                <w:szCs w:val="26"/>
              </w:rPr>
              <w:t>15</w:t>
            </w:r>
          </w:p>
        </w:tc>
        <w:tc>
          <w:tcPr>
            <w:tcW w:w="1753" w:type="pct"/>
            <w:tcBorders>
              <w:top w:val="single" w:sz="4" w:space="0" w:color="auto"/>
              <w:left w:val="single" w:sz="4" w:space="0" w:color="auto"/>
              <w:bottom w:val="single" w:sz="4" w:space="0" w:color="auto"/>
              <w:right w:val="single" w:sz="4" w:space="0" w:color="auto"/>
            </w:tcBorders>
            <w:hideMark/>
          </w:tcPr>
          <w:p w14:paraId="571A74B4" w14:textId="77777777" w:rsidR="00D77442" w:rsidRPr="00F728E6" w:rsidRDefault="00D77442" w:rsidP="00593C98">
            <w:pPr>
              <w:spacing w:line="276" w:lineRule="auto"/>
              <w:rPr>
                <w:sz w:val="26"/>
                <w:szCs w:val="26"/>
              </w:rPr>
            </w:pPr>
            <w:r w:rsidRPr="00F728E6">
              <w:rPr>
                <w:sz w:val="26"/>
                <w:szCs w:val="26"/>
              </w:rPr>
              <w:t>Lực kéo đứt nhỏ nhất của một lõi</w:t>
            </w:r>
          </w:p>
          <w:p w14:paraId="40D3B247" w14:textId="77777777" w:rsidR="00D77442" w:rsidRPr="00F728E6" w:rsidRDefault="00D77442" w:rsidP="00593C98">
            <w:pPr>
              <w:spacing w:line="276" w:lineRule="auto"/>
              <w:rPr>
                <w:sz w:val="26"/>
                <w:szCs w:val="26"/>
              </w:rPr>
            </w:pPr>
            <w:r w:rsidRPr="00F728E6">
              <w:rPr>
                <w:sz w:val="26"/>
                <w:szCs w:val="26"/>
              </w:rPr>
              <w:t>2x50, 3x50, 4x50</w:t>
            </w:r>
          </w:p>
          <w:p w14:paraId="71BF6D78" w14:textId="3896479A" w:rsidR="007E34CD" w:rsidRPr="00F728E6" w:rsidRDefault="005F7EC2" w:rsidP="00593C98">
            <w:pPr>
              <w:spacing w:line="276" w:lineRule="auto"/>
              <w:rPr>
                <w:sz w:val="26"/>
                <w:szCs w:val="26"/>
              </w:rPr>
            </w:pPr>
            <w:r>
              <w:rPr>
                <w:sz w:val="26"/>
                <w:szCs w:val="26"/>
              </w:rPr>
              <w:t xml:space="preserve">2x95, 3x95, 4x95 </w:t>
            </w:r>
          </w:p>
        </w:tc>
        <w:tc>
          <w:tcPr>
            <w:tcW w:w="453" w:type="pct"/>
            <w:tcBorders>
              <w:top w:val="single" w:sz="4" w:space="0" w:color="auto"/>
              <w:left w:val="single" w:sz="4" w:space="0" w:color="auto"/>
              <w:bottom w:val="single" w:sz="4" w:space="0" w:color="auto"/>
              <w:right w:val="single" w:sz="4" w:space="0" w:color="auto"/>
            </w:tcBorders>
          </w:tcPr>
          <w:p w14:paraId="57D78BBB" w14:textId="77777777" w:rsidR="00D77442" w:rsidRPr="00F728E6" w:rsidRDefault="00D77442" w:rsidP="00593C98">
            <w:pPr>
              <w:spacing w:line="276" w:lineRule="auto"/>
              <w:rPr>
                <w:sz w:val="26"/>
                <w:szCs w:val="26"/>
              </w:rPr>
            </w:pPr>
            <w:r w:rsidRPr="00F728E6">
              <w:rPr>
                <w:sz w:val="26"/>
                <w:szCs w:val="26"/>
              </w:rPr>
              <w:t>kN</w:t>
            </w:r>
          </w:p>
        </w:tc>
        <w:tc>
          <w:tcPr>
            <w:tcW w:w="1242" w:type="pct"/>
            <w:tcBorders>
              <w:top w:val="single" w:sz="4" w:space="0" w:color="auto"/>
              <w:left w:val="single" w:sz="4" w:space="0" w:color="auto"/>
              <w:bottom w:val="single" w:sz="4" w:space="0" w:color="auto"/>
              <w:right w:val="single" w:sz="4" w:space="0" w:color="auto"/>
            </w:tcBorders>
            <w:hideMark/>
          </w:tcPr>
          <w:p w14:paraId="03185795" w14:textId="77777777" w:rsidR="00D77442" w:rsidRPr="00F728E6" w:rsidRDefault="00D77442" w:rsidP="00593C98">
            <w:pPr>
              <w:spacing w:line="276" w:lineRule="auto"/>
              <w:rPr>
                <w:sz w:val="26"/>
                <w:szCs w:val="26"/>
              </w:rPr>
            </w:pPr>
          </w:p>
          <w:p w14:paraId="4C2CFD92" w14:textId="77777777" w:rsidR="00D77442" w:rsidRPr="00F728E6" w:rsidRDefault="00D77442" w:rsidP="00593C98">
            <w:pPr>
              <w:spacing w:line="276" w:lineRule="auto"/>
              <w:rPr>
                <w:sz w:val="26"/>
                <w:szCs w:val="26"/>
              </w:rPr>
            </w:pPr>
          </w:p>
          <w:p w14:paraId="483D0D4B" w14:textId="77777777" w:rsidR="00D77442" w:rsidRPr="00F728E6" w:rsidRDefault="00D77442" w:rsidP="00593C98">
            <w:pPr>
              <w:spacing w:line="276" w:lineRule="auto"/>
              <w:jc w:val="center"/>
              <w:rPr>
                <w:sz w:val="26"/>
                <w:szCs w:val="26"/>
              </w:rPr>
            </w:pPr>
            <w:r w:rsidRPr="00F728E6">
              <w:rPr>
                <w:sz w:val="26"/>
                <w:szCs w:val="26"/>
              </w:rPr>
              <w:t>7,0</w:t>
            </w:r>
          </w:p>
          <w:p w14:paraId="13985601" w14:textId="450DAC42" w:rsidR="007E34CD" w:rsidRPr="005F7EC2" w:rsidRDefault="005F7EC2" w:rsidP="005F7EC2">
            <w:pPr>
              <w:spacing w:line="276" w:lineRule="auto"/>
              <w:jc w:val="center"/>
              <w:rPr>
                <w:sz w:val="26"/>
                <w:szCs w:val="26"/>
              </w:rPr>
            </w:pPr>
            <w:r>
              <w:rPr>
                <w:sz w:val="26"/>
                <w:szCs w:val="26"/>
              </w:rPr>
              <w:t>13,3</w:t>
            </w:r>
          </w:p>
        </w:tc>
        <w:tc>
          <w:tcPr>
            <w:tcW w:w="1241" w:type="pct"/>
            <w:tcBorders>
              <w:top w:val="single" w:sz="4" w:space="0" w:color="auto"/>
              <w:left w:val="single" w:sz="4" w:space="0" w:color="auto"/>
              <w:bottom w:val="single" w:sz="4" w:space="0" w:color="auto"/>
              <w:right w:val="single" w:sz="4" w:space="0" w:color="auto"/>
            </w:tcBorders>
          </w:tcPr>
          <w:p w14:paraId="4E5DEAA2" w14:textId="77777777" w:rsidR="00D77442" w:rsidRPr="00F728E6" w:rsidRDefault="00D77442" w:rsidP="00593C98">
            <w:pPr>
              <w:spacing w:line="276" w:lineRule="auto"/>
              <w:rPr>
                <w:sz w:val="26"/>
                <w:szCs w:val="26"/>
              </w:rPr>
            </w:pPr>
          </w:p>
        </w:tc>
      </w:tr>
      <w:tr w:rsidR="00F728E6" w:rsidRPr="00F728E6" w14:paraId="60DCCE7B" w14:textId="03FF2445" w:rsidTr="00D77442">
        <w:trPr>
          <w:cantSplit/>
        </w:trPr>
        <w:tc>
          <w:tcPr>
            <w:tcW w:w="311" w:type="pct"/>
            <w:tcBorders>
              <w:top w:val="single" w:sz="4" w:space="0" w:color="auto"/>
              <w:left w:val="single" w:sz="4" w:space="0" w:color="auto"/>
              <w:bottom w:val="single" w:sz="4" w:space="0" w:color="auto"/>
              <w:right w:val="single" w:sz="4" w:space="0" w:color="auto"/>
            </w:tcBorders>
            <w:vAlign w:val="center"/>
            <w:hideMark/>
          </w:tcPr>
          <w:p w14:paraId="5EC7DB01" w14:textId="77777777" w:rsidR="00D77442" w:rsidRPr="00F728E6" w:rsidRDefault="00D77442" w:rsidP="00593C98">
            <w:pPr>
              <w:spacing w:line="276" w:lineRule="auto"/>
              <w:rPr>
                <w:sz w:val="26"/>
                <w:szCs w:val="26"/>
              </w:rPr>
            </w:pPr>
            <w:r w:rsidRPr="00F728E6">
              <w:rPr>
                <w:sz w:val="26"/>
                <w:szCs w:val="26"/>
              </w:rPr>
              <w:t>16</w:t>
            </w:r>
          </w:p>
        </w:tc>
        <w:tc>
          <w:tcPr>
            <w:tcW w:w="1753" w:type="pct"/>
            <w:tcBorders>
              <w:top w:val="single" w:sz="4" w:space="0" w:color="auto"/>
              <w:left w:val="single" w:sz="4" w:space="0" w:color="auto"/>
              <w:bottom w:val="single" w:sz="4" w:space="0" w:color="auto"/>
              <w:right w:val="single" w:sz="4" w:space="0" w:color="auto"/>
            </w:tcBorders>
            <w:hideMark/>
          </w:tcPr>
          <w:p w14:paraId="34299A5E" w14:textId="77777777" w:rsidR="00D77442" w:rsidRPr="00F728E6" w:rsidRDefault="00D77442" w:rsidP="00593C98">
            <w:pPr>
              <w:spacing w:line="276" w:lineRule="auto"/>
              <w:rPr>
                <w:sz w:val="26"/>
                <w:szCs w:val="26"/>
              </w:rPr>
            </w:pPr>
            <w:r w:rsidRPr="00F728E6">
              <w:rPr>
                <w:sz w:val="26"/>
                <w:szCs w:val="26"/>
              </w:rPr>
              <w:t>Bề dày trung bình nhỏ nhất của cách điện (không đo ở chỗ gân nổi)</w:t>
            </w:r>
          </w:p>
          <w:p w14:paraId="2AFD7E22" w14:textId="1D6A9D87" w:rsidR="00D77442" w:rsidRPr="00F728E6" w:rsidRDefault="00D77442" w:rsidP="00593C98">
            <w:pPr>
              <w:spacing w:line="276" w:lineRule="auto"/>
              <w:rPr>
                <w:sz w:val="26"/>
                <w:szCs w:val="26"/>
              </w:rPr>
            </w:pPr>
            <w:r w:rsidRPr="00F728E6">
              <w:rPr>
                <w:sz w:val="26"/>
                <w:szCs w:val="26"/>
              </w:rPr>
              <w:t xml:space="preserve"> 2x50, 3x50, 4x50 </w:t>
            </w:r>
          </w:p>
          <w:p w14:paraId="10277402" w14:textId="427A4518" w:rsidR="007E34CD" w:rsidRPr="005F7EC2" w:rsidRDefault="005F7EC2" w:rsidP="005F7EC2">
            <w:pPr>
              <w:spacing w:line="276" w:lineRule="auto"/>
              <w:rPr>
                <w:sz w:val="26"/>
                <w:szCs w:val="26"/>
              </w:rPr>
            </w:pPr>
            <w:r>
              <w:rPr>
                <w:sz w:val="26"/>
                <w:szCs w:val="26"/>
              </w:rPr>
              <w:t xml:space="preserve">2x95, 3x95, 4x95 </w:t>
            </w:r>
          </w:p>
        </w:tc>
        <w:tc>
          <w:tcPr>
            <w:tcW w:w="453" w:type="pct"/>
            <w:tcBorders>
              <w:top w:val="single" w:sz="4" w:space="0" w:color="auto"/>
              <w:left w:val="single" w:sz="4" w:space="0" w:color="auto"/>
              <w:bottom w:val="single" w:sz="4" w:space="0" w:color="auto"/>
              <w:right w:val="single" w:sz="4" w:space="0" w:color="auto"/>
            </w:tcBorders>
          </w:tcPr>
          <w:p w14:paraId="549A2F67" w14:textId="77777777" w:rsidR="00D77442" w:rsidRPr="00F728E6" w:rsidRDefault="00D77442" w:rsidP="00593C98">
            <w:pPr>
              <w:spacing w:line="276" w:lineRule="auto"/>
              <w:rPr>
                <w:sz w:val="26"/>
                <w:szCs w:val="26"/>
              </w:rPr>
            </w:pPr>
            <w:r w:rsidRPr="00F728E6">
              <w:rPr>
                <w:sz w:val="26"/>
                <w:szCs w:val="26"/>
              </w:rPr>
              <w:t>mm</w:t>
            </w:r>
          </w:p>
        </w:tc>
        <w:tc>
          <w:tcPr>
            <w:tcW w:w="1242" w:type="pct"/>
            <w:tcBorders>
              <w:top w:val="single" w:sz="4" w:space="0" w:color="auto"/>
              <w:left w:val="single" w:sz="4" w:space="0" w:color="auto"/>
              <w:bottom w:val="single" w:sz="4" w:space="0" w:color="auto"/>
              <w:right w:val="single" w:sz="4" w:space="0" w:color="auto"/>
            </w:tcBorders>
            <w:hideMark/>
          </w:tcPr>
          <w:p w14:paraId="3A196D3B" w14:textId="77777777" w:rsidR="00D77442" w:rsidRPr="00F728E6" w:rsidRDefault="00D77442" w:rsidP="00593C98">
            <w:pPr>
              <w:spacing w:line="276" w:lineRule="auto"/>
              <w:rPr>
                <w:sz w:val="26"/>
                <w:szCs w:val="26"/>
              </w:rPr>
            </w:pPr>
          </w:p>
          <w:p w14:paraId="7C803451" w14:textId="77777777" w:rsidR="00D77442" w:rsidRPr="00F728E6" w:rsidRDefault="00D77442" w:rsidP="00593C98">
            <w:pPr>
              <w:spacing w:line="276" w:lineRule="auto"/>
              <w:jc w:val="center"/>
              <w:rPr>
                <w:sz w:val="26"/>
                <w:szCs w:val="26"/>
              </w:rPr>
            </w:pPr>
          </w:p>
          <w:p w14:paraId="3930713A" w14:textId="77777777" w:rsidR="00D77442" w:rsidRPr="00F728E6" w:rsidRDefault="00D77442" w:rsidP="00593C98">
            <w:pPr>
              <w:spacing w:line="276" w:lineRule="auto"/>
              <w:jc w:val="center"/>
              <w:rPr>
                <w:sz w:val="26"/>
                <w:szCs w:val="26"/>
              </w:rPr>
            </w:pPr>
          </w:p>
          <w:p w14:paraId="36E3069F" w14:textId="77777777" w:rsidR="00D77442" w:rsidRPr="00F728E6" w:rsidRDefault="00D77442" w:rsidP="00593C98">
            <w:pPr>
              <w:spacing w:line="276" w:lineRule="auto"/>
              <w:jc w:val="center"/>
              <w:rPr>
                <w:sz w:val="26"/>
                <w:szCs w:val="26"/>
              </w:rPr>
            </w:pPr>
            <w:r w:rsidRPr="00F728E6">
              <w:rPr>
                <w:sz w:val="26"/>
                <w:szCs w:val="26"/>
              </w:rPr>
              <w:t>1,5</w:t>
            </w:r>
          </w:p>
          <w:p w14:paraId="5E7C47D6" w14:textId="20644A12" w:rsidR="007E34CD" w:rsidRPr="005F7EC2" w:rsidRDefault="005F7EC2" w:rsidP="005F7EC2">
            <w:pPr>
              <w:spacing w:line="276" w:lineRule="auto"/>
              <w:jc w:val="center"/>
              <w:rPr>
                <w:sz w:val="26"/>
                <w:szCs w:val="26"/>
              </w:rPr>
            </w:pPr>
            <w:r>
              <w:rPr>
                <w:sz w:val="26"/>
                <w:szCs w:val="26"/>
              </w:rPr>
              <w:t>1,7</w:t>
            </w:r>
          </w:p>
        </w:tc>
        <w:tc>
          <w:tcPr>
            <w:tcW w:w="1241" w:type="pct"/>
            <w:tcBorders>
              <w:top w:val="single" w:sz="4" w:space="0" w:color="auto"/>
              <w:left w:val="single" w:sz="4" w:space="0" w:color="auto"/>
              <w:bottom w:val="single" w:sz="4" w:space="0" w:color="auto"/>
              <w:right w:val="single" w:sz="4" w:space="0" w:color="auto"/>
            </w:tcBorders>
          </w:tcPr>
          <w:p w14:paraId="6E1F0F41" w14:textId="77777777" w:rsidR="00D77442" w:rsidRPr="00F728E6" w:rsidRDefault="00D77442" w:rsidP="00593C98">
            <w:pPr>
              <w:spacing w:line="276" w:lineRule="auto"/>
              <w:rPr>
                <w:sz w:val="26"/>
                <w:szCs w:val="26"/>
              </w:rPr>
            </w:pPr>
          </w:p>
        </w:tc>
      </w:tr>
      <w:tr w:rsidR="00F728E6" w:rsidRPr="00F728E6" w14:paraId="09A14A92" w14:textId="3899268D" w:rsidTr="00D77442">
        <w:trPr>
          <w:cantSplit/>
        </w:trPr>
        <w:tc>
          <w:tcPr>
            <w:tcW w:w="311" w:type="pct"/>
            <w:tcBorders>
              <w:top w:val="single" w:sz="4" w:space="0" w:color="auto"/>
              <w:left w:val="single" w:sz="4" w:space="0" w:color="auto"/>
              <w:bottom w:val="single" w:sz="4" w:space="0" w:color="auto"/>
              <w:right w:val="single" w:sz="4" w:space="0" w:color="auto"/>
            </w:tcBorders>
            <w:vAlign w:val="center"/>
            <w:hideMark/>
          </w:tcPr>
          <w:p w14:paraId="11EA3A8D" w14:textId="77777777" w:rsidR="00D77442" w:rsidRPr="00F728E6" w:rsidRDefault="00D77442" w:rsidP="00593C98">
            <w:pPr>
              <w:spacing w:line="276" w:lineRule="auto"/>
              <w:rPr>
                <w:sz w:val="26"/>
                <w:szCs w:val="26"/>
              </w:rPr>
            </w:pPr>
            <w:r w:rsidRPr="00F728E6">
              <w:rPr>
                <w:sz w:val="26"/>
                <w:szCs w:val="26"/>
              </w:rPr>
              <w:t>17</w:t>
            </w:r>
          </w:p>
        </w:tc>
        <w:tc>
          <w:tcPr>
            <w:tcW w:w="1753" w:type="pct"/>
            <w:tcBorders>
              <w:top w:val="single" w:sz="4" w:space="0" w:color="auto"/>
              <w:left w:val="single" w:sz="4" w:space="0" w:color="auto"/>
              <w:bottom w:val="single" w:sz="4" w:space="0" w:color="auto"/>
              <w:right w:val="single" w:sz="4" w:space="0" w:color="auto"/>
            </w:tcBorders>
            <w:hideMark/>
          </w:tcPr>
          <w:p w14:paraId="61D4DBFB" w14:textId="77777777" w:rsidR="00D77442" w:rsidRPr="00F728E6" w:rsidRDefault="00D77442" w:rsidP="00593C98">
            <w:pPr>
              <w:spacing w:line="276" w:lineRule="auto"/>
              <w:rPr>
                <w:sz w:val="26"/>
                <w:szCs w:val="26"/>
              </w:rPr>
            </w:pPr>
            <w:r w:rsidRPr="00F728E6">
              <w:rPr>
                <w:sz w:val="26"/>
                <w:szCs w:val="26"/>
              </w:rPr>
              <w:t>Bề dày nhỏ nhất của cách điện ở một vị trí bất kỳ</w:t>
            </w:r>
          </w:p>
          <w:p w14:paraId="6BFE5E11" w14:textId="5F20CFA9" w:rsidR="00D77442" w:rsidRPr="00F728E6" w:rsidRDefault="00D77442" w:rsidP="00593C98">
            <w:pPr>
              <w:spacing w:line="276" w:lineRule="auto"/>
              <w:rPr>
                <w:sz w:val="26"/>
                <w:szCs w:val="26"/>
              </w:rPr>
            </w:pPr>
            <w:r w:rsidRPr="00F728E6">
              <w:rPr>
                <w:sz w:val="26"/>
                <w:szCs w:val="26"/>
              </w:rPr>
              <w:t>2x50, 3x50, 4x50</w:t>
            </w:r>
          </w:p>
          <w:p w14:paraId="2738D6B8" w14:textId="5F54E89B" w:rsidR="007E34CD" w:rsidRPr="005F7EC2" w:rsidRDefault="00D77442" w:rsidP="005F7EC2">
            <w:pPr>
              <w:spacing w:line="276" w:lineRule="auto"/>
              <w:rPr>
                <w:sz w:val="26"/>
                <w:szCs w:val="26"/>
              </w:rPr>
            </w:pPr>
            <w:r w:rsidRPr="00F728E6">
              <w:rPr>
                <w:sz w:val="26"/>
                <w:szCs w:val="26"/>
              </w:rPr>
              <w:t xml:space="preserve"> </w:t>
            </w:r>
            <w:r w:rsidR="005F7EC2">
              <w:rPr>
                <w:sz w:val="26"/>
                <w:szCs w:val="26"/>
              </w:rPr>
              <w:t>2x95, 3x95, 4x95</w:t>
            </w:r>
          </w:p>
        </w:tc>
        <w:tc>
          <w:tcPr>
            <w:tcW w:w="453" w:type="pct"/>
            <w:tcBorders>
              <w:top w:val="single" w:sz="4" w:space="0" w:color="auto"/>
              <w:left w:val="single" w:sz="4" w:space="0" w:color="auto"/>
              <w:bottom w:val="single" w:sz="4" w:space="0" w:color="auto"/>
              <w:right w:val="single" w:sz="4" w:space="0" w:color="auto"/>
            </w:tcBorders>
          </w:tcPr>
          <w:p w14:paraId="22891A0A" w14:textId="77777777" w:rsidR="00D77442" w:rsidRPr="00F728E6" w:rsidRDefault="00D77442" w:rsidP="00593C98">
            <w:pPr>
              <w:spacing w:line="276" w:lineRule="auto"/>
              <w:rPr>
                <w:sz w:val="26"/>
                <w:szCs w:val="26"/>
              </w:rPr>
            </w:pPr>
            <w:r w:rsidRPr="00F728E6">
              <w:rPr>
                <w:sz w:val="26"/>
                <w:szCs w:val="26"/>
              </w:rPr>
              <w:t>mm</w:t>
            </w:r>
          </w:p>
        </w:tc>
        <w:tc>
          <w:tcPr>
            <w:tcW w:w="1242" w:type="pct"/>
            <w:tcBorders>
              <w:top w:val="single" w:sz="4" w:space="0" w:color="auto"/>
              <w:left w:val="single" w:sz="4" w:space="0" w:color="auto"/>
              <w:bottom w:val="single" w:sz="4" w:space="0" w:color="auto"/>
              <w:right w:val="single" w:sz="4" w:space="0" w:color="auto"/>
            </w:tcBorders>
            <w:hideMark/>
          </w:tcPr>
          <w:p w14:paraId="00B8C688" w14:textId="77777777" w:rsidR="00D77442" w:rsidRPr="00F728E6" w:rsidRDefault="00D77442" w:rsidP="00593C98">
            <w:pPr>
              <w:spacing w:line="276" w:lineRule="auto"/>
              <w:rPr>
                <w:sz w:val="26"/>
                <w:szCs w:val="26"/>
              </w:rPr>
            </w:pPr>
          </w:p>
          <w:p w14:paraId="4BA4FB2A" w14:textId="77777777" w:rsidR="00D77442" w:rsidRPr="00F728E6" w:rsidRDefault="00D77442" w:rsidP="00593C98">
            <w:pPr>
              <w:spacing w:line="276" w:lineRule="auto"/>
              <w:jc w:val="center"/>
              <w:rPr>
                <w:sz w:val="26"/>
                <w:szCs w:val="26"/>
              </w:rPr>
            </w:pPr>
          </w:p>
          <w:p w14:paraId="00D3397A" w14:textId="77777777" w:rsidR="00D77442" w:rsidRPr="00F728E6" w:rsidRDefault="00D77442" w:rsidP="00593C98">
            <w:pPr>
              <w:spacing w:line="276" w:lineRule="auto"/>
              <w:jc w:val="center"/>
              <w:rPr>
                <w:sz w:val="26"/>
                <w:szCs w:val="26"/>
              </w:rPr>
            </w:pPr>
            <w:r w:rsidRPr="00F728E6">
              <w:rPr>
                <w:sz w:val="26"/>
                <w:szCs w:val="26"/>
              </w:rPr>
              <w:t>1,25</w:t>
            </w:r>
          </w:p>
          <w:p w14:paraId="5D907339" w14:textId="576C6776" w:rsidR="007E34CD" w:rsidRPr="00F728E6" w:rsidRDefault="005F7EC2" w:rsidP="005F7EC2">
            <w:pPr>
              <w:spacing w:line="276" w:lineRule="auto"/>
              <w:jc w:val="center"/>
              <w:rPr>
                <w:sz w:val="26"/>
                <w:szCs w:val="26"/>
              </w:rPr>
            </w:pPr>
            <w:r>
              <w:rPr>
                <w:sz w:val="26"/>
                <w:szCs w:val="26"/>
              </w:rPr>
              <w:t>1,43</w:t>
            </w:r>
          </w:p>
        </w:tc>
        <w:tc>
          <w:tcPr>
            <w:tcW w:w="1241" w:type="pct"/>
            <w:tcBorders>
              <w:top w:val="single" w:sz="4" w:space="0" w:color="auto"/>
              <w:left w:val="single" w:sz="4" w:space="0" w:color="auto"/>
              <w:bottom w:val="single" w:sz="4" w:space="0" w:color="auto"/>
              <w:right w:val="single" w:sz="4" w:space="0" w:color="auto"/>
            </w:tcBorders>
          </w:tcPr>
          <w:p w14:paraId="6668C577" w14:textId="77777777" w:rsidR="00D77442" w:rsidRPr="00F728E6" w:rsidRDefault="00D77442" w:rsidP="00593C98">
            <w:pPr>
              <w:spacing w:line="276" w:lineRule="auto"/>
              <w:rPr>
                <w:sz w:val="26"/>
                <w:szCs w:val="26"/>
              </w:rPr>
            </w:pPr>
          </w:p>
        </w:tc>
      </w:tr>
      <w:tr w:rsidR="00F728E6" w:rsidRPr="00F728E6" w14:paraId="5D96CE2B" w14:textId="5C6C42B1" w:rsidTr="00D77442">
        <w:trPr>
          <w:cantSplit/>
        </w:trPr>
        <w:tc>
          <w:tcPr>
            <w:tcW w:w="311" w:type="pct"/>
            <w:tcBorders>
              <w:top w:val="single" w:sz="4" w:space="0" w:color="auto"/>
              <w:left w:val="single" w:sz="4" w:space="0" w:color="auto"/>
              <w:bottom w:val="single" w:sz="4" w:space="0" w:color="auto"/>
              <w:right w:val="single" w:sz="4" w:space="0" w:color="auto"/>
            </w:tcBorders>
            <w:hideMark/>
          </w:tcPr>
          <w:p w14:paraId="0BB675FE" w14:textId="77777777" w:rsidR="00D77442" w:rsidRPr="00F728E6" w:rsidRDefault="00D77442" w:rsidP="00593C98">
            <w:pPr>
              <w:spacing w:line="276" w:lineRule="auto"/>
              <w:jc w:val="center"/>
              <w:rPr>
                <w:sz w:val="26"/>
                <w:szCs w:val="26"/>
              </w:rPr>
            </w:pPr>
            <w:r w:rsidRPr="00F728E6">
              <w:rPr>
                <w:sz w:val="26"/>
                <w:szCs w:val="26"/>
              </w:rPr>
              <w:t>18</w:t>
            </w:r>
          </w:p>
        </w:tc>
        <w:tc>
          <w:tcPr>
            <w:tcW w:w="1753" w:type="pct"/>
            <w:tcBorders>
              <w:top w:val="single" w:sz="4" w:space="0" w:color="auto"/>
              <w:left w:val="single" w:sz="4" w:space="0" w:color="auto"/>
              <w:bottom w:val="single" w:sz="4" w:space="0" w:color="auto"/>
              <w:right w:val="single" w:sz="4" w:space="0" w:color="auto"/>
            </w:tcBorders>
            <w:hideMark/>
          </w:tcPr>
          <w:p w14:paraId="650A7AE8" w14:textId="5B0B61BC" w:rsidR="00D77442" w:rsidRPr="00F728E6" w:rsidRDefault="00D77442" w:rsidP="00BB51B5">
            <w:pPr>
              <w:spacing w:line="276" w:lineRule="auto"/>
              <w:rPr>
                <w:sz w:val="26"/>
                <w:szCs w:val="26"/>
              </w:rPr>
            </w:pPr>
            <w:r w:rsidRPr="00F728E6">
              <w:rPr>
                <w:sz w:val="26"/>
                <w:szCs w:val="26"/>
              </w:rPr>
              <w:t xml:space="preserve">Bề dày lớn nhất của cách điện ở một vị trí bất kỳ (không đo ở chỗ gân nổi) </w:t>
            </w:r>
          </w:p>
          <w:p w14:paraId="5E1A089F" w14:textId="77777777" w:rsidR="00D77442" w:rsidRPr="00F728E6" w:rsidRDefault="00D77442" w:rsidP="00593C98">
            <w:pPr>
              <w:spacing w:line="276" w:lineRule="auto"/>
              <w:rPr>
                <w:sz w:val="26"/>
                <w:szCs w:val="26"/>
              </w:rPr>
            </w:pPr>
            <w:r w:rsidRPr="00F728E6">
              <w:rPr>
                <w:sz w:val="26"/>
                <w:szCs w:val="26"/>
              </w:rPr>
              <w:t xml:space="preserve">2x50, 3x50, 4x50 </w:t>
            </w:r>
          </w:p>
          <w:p w14:paraId="55F0EABE" w14:textId="297DDC71" w:rsidR="007E34CD" w:rsidRPr="00F728E6" w:rsidRDefault="00D77442" w:rsidP="00593C98">
            <w:pPr>
              <w:spacing w:line="276" w:lineRule="auto"/>
              <w:rPr>
                <w:sz w:val="26"/>
                <w:szCs w:val="26"/>
              </w:rPr>
            </w:pPr>
            <w:r w:rsidRPr="00F728E6">
              <w:rPr>
                <w:sz w:val="26"/>
                <w:szCs w:val="26"/>
              </w:rPr>
              <w:t>2x95, 3x95, 4x95</w:t>
            </w:r>
            <w:r w:rsidR="00BB51B5" w:rsidRPr="00F728E6">
              <w:rPr>
                <w:sz w:val="26"/>
                <w:szCs w:val="26"/>
              </w:rPr>
              <w:t xml:space="preserve"> </w:t>
            </w:r>
          </w:p>
        </w:tc>
        <w:tc>
          <w:tcPr>
            <w:tcW w:w="453" w:type="pct"/>
            <w:tcBorders>
              <w:top w:val="single" w:sz="4" w:space="0" w:color="auto"/>
              <w:left w:val="single" w:sz="4" w:space="0" w:color="auto"/>
              <w:bottom w:val="single" w:sz="4" w:space="0" w:color="auto"/>
              <w:right w:val="single" w:sz="4" w:space="0" w:color="auto"/>
            </w:tcBorders>
            <w:hideMark/>
          </w:tcPr>
          <w:p w14:paraId="166A5BFC" w14:textId="77777777" w:rsidR="00D77442" w:rsidRPr="00F728E6" w:rsidRDefault="00D77442" w:rsidP="00593C98">
            <w:pPr>
              <w:spacing w:line="276" w:lineRule="auto"/>
              <w:rPr>
                <w:sz w:val="26"/>
                <w:szCs w:val="26"/>
              </w:rPr>
            </w:pPr>
            <w:r w:rsidRPr="00F728E6">
              <w:rPr>
                <w:sz w:val="26"/>
                <w:szCs w:val="26"/>
              </w:rPr>
              <w:t>mm</w:t>
            </w:r>
          </w:p>
        </w:tc>
        <w:tc>
          <w:tcPr>
            <w:tcW w:w="1242" w:type="pct"/>
            <w:tcBorders>
              <w:top w:val="single" w:sz="4" w:space="0" w:color="auto"/>
              <w:left w:val="single" w:sz="4" w:space="0" w:color="auto"/>
              <w:bottom w:val="single" w:sz="4" w:space="0" w:color="auto"/>
              <w:right w:val="single" w:sz="4" w:space="0" w:color="auto"/>
            </w:tcBorders>
          </w:tcPr>
          <w:p w14:paraId="095787AD" w14:textId="77777777" w:rsidR="00D77442" w:rsidRPr="00F728E6" w:rsidRDefault="00D77442" w:rsidP="00593C98">
            <w:pPr>
              <w:spacing w:line="276" w:lineRule="auto"/>
              <w:rPr>
                <w:sz w:val="26"/>
                <w:szCs w:val="26"/>
              </w:rPr>
            </w:pPr>
          </w:p>
          <w:p w14:paraId="7DFCA301" w14:textId="77777777" w:rsidR="00D77442" w:rsidRPr="00F728E6" w:rsidRDefault="00D77442" w:rsidP="00593C98">
            <w:pPr>
              <w:spacing w:line="276" w:lineRule="auto"/>
              <w:rPr>
                <w:sz w:val="26"/>
                <w:szCs w:val="26"/>
              </w:rPr>
            </w:pPr>
          </w:p>
          <w:p w14:paraId="43C0EB30" w14:textId="77777777" w:rsidR="00BB51B5" w:rsidRPr="00F728E6" w:rsidRDefault="00BB51B5" w:rsidP="00593C98">
            <w:pPr>
              <w:spacing w:line="276" w:lineRule="auto"/>
              <w:rPr>
                <w:sz w:val="26"/>
                <w:szCs w:val="26"/>
              </w:rPr>
            </w:pPr>
          </w:p>
          <w:p w14:paraId="0EF39A8B" w14:textId="77777777" w:rsidR="00D77442" w:rsidRPr="00F728E6" w:rsidRDefault="00D77442" w:rsidP="00593C98">
            <w:pPr>
              <w:spacing w:line="276" w:lineRule="auto"/>
              <w:jc w:val="center"/>
              <w:rPr>
                <w:sz w:val="26"/>
                <w:szCs w:val="26"/>
              </w:rPr>
            </w:pPr>
            <w:r w:rsidRPr="00F728E6">
              <w:rPr>
                <w:sz w:val="26"/>
                <w:szCs w:val="26"/>
              </w:rPr>
              <w:t>2,1</w:t>
            </w:r>
          </w:p>
          <w:p w14:paraId="6F6A56F4" w14:textId="609E06F5" w:rsidR="007E34CD" w:rsidRPr="00F728E6" w:rsidRDefault="005F7EC2" w:rsidP="005F7EC2">
            <w:pPr>
              <w:spacing w:line="276" w:lineRule="auto"/>
              <w:jc w:val="center"/>
              <w:rPr>
                <w:sz w:val="26"/>
                <w:szCs w:val="26"/>
              </w:rPr>
            </w:pPr>
            <w:r>
              <w:rPr>
                <w:sz w:val="26"/>
                <w:szCs w:val="26"/>
              </w:rPr>
              <w:t>2,3</w:t>
            </w:r>
          </w:p>
        </w:tc>
        <w:tc>
          <w:tcPr>
            <w:tcW w:w="1241" w:type="pct"/>
            <w:tcBorders>
              <w:top w:val="single" w:sz="4" w:space="0" w:color="auto"/>
              <w:left w:val="single" w:sz="4" w:space="0" w:color="auto"/>
              <w:bottom w:val="single" w:sz="4" w:space="0" w:color="auto"/>
              <w:right w:val="single" w:sz="4" w:space="0" w:color="auto"/>
            </w:tcBorders>
          </w:tcPr>
          <w:p w14:paraId="40475FAF" w14:textId="77777777" w:rsidR="00D77442" w:rsidRPr="00F728E6" w:rsidRDefault="00D77442" w:rsidP="00593C98">
            <w:pPr>
              <w:spacing w:line="276" w:lineRule="auto"/>
              <w:rPr>
                <w:sz w:val="26"/>
                <w:szCs w:val="26"/>
              </w:rPr>
            </w:pPr>
          </w:p>
        </w:tc>
      </w:tr>
      <w:tr w:rsidR="00F728E6" w:rsidRPr="00F728E6" w14:paraId="1C5F358A" w14:textId="0D2E9F2F" w:rsidTr="00D77442">
        <w:trPr>
          <w:cantSplit/>
        </w:trPr>
        <w:tc>
          <w:tcPr>
            <w:tcW w:w="311" w:type="pct"/>
            <w:tcBorders>
              <w:top w:val="single" w:sz="4" w:space="0" w:color="auto"/>
              <w:left w:val="single" w:sz="4" w:space="0" w:color="auto"/>
              <w:bottom w:val="single" w:sz="4" w:space="0" w:color="auto"/>
              <w:right w:val="single" w:sz="4" w:space="0" w:color="auto"/>
            </w:tcBorders>
            <w:hideMark/>
          </w:tcPr>
          <w:p w14:paraId="7D702773" w14:textId="77777777" w:rsidR="00D77442" w:rsidRPr="00F728E6" w:rsidRDefault="00D77442" w:rsidP="00593C98">
            <w:pPr>
              <w:spacing w:line="276" w:lineRule="auto"/>
              <w:rPr>
                <w:sz w:val="26"/>
                <w:szCs w:val="26"/>
              </w:rPr>
            </w:pPr>
            <w:r w:rsidRPr="00F728E6">
              <w:rPr>
                <w:sz w:val="26"/>
                <w:szCs w:val="26"/>
              </w:rPr>
              <w:t>19</w:t>
            </w:r>
          </w:p>
        </w:tc>
        <w:tc>
          <w:tcPr>
            <w:tcW w:w="1753" w:type="pct"/>
            <w:tcBorders>
              <w:top w:val="single" w:sz="4" w:space="0" w:color="auto"/>
              <w:left w:val="single" w:sz="4" w:space="0" w:color="auto"/>
              <w:bottom w:val="single" w:sz="4" w:space="0" w:color="auto"/>
              <w:right w:val="single" w:sz="4" w:space="0" w:color="auto"/>
            </w:tcBorders>
            <w:hideMark/>
          </w:tcPr>
          <w:p w14:paraId="52A67331" w14:textId="77777777" w:rsidR="00D77442" w:rsidRPr="00F728E6" w:rsidRDefault="00D77442" w:rsidP="00593C98">
            <w:pPr>
              <w:spacing w:line="276" w:lineRule="auto"/>
              <w:rPr>
                <w:sz w:val="26"/>
                <w:szCs w:val="26"/>
              </w:rPr>
            </w:pPr>
            <w:r w:rsidRPr="00F728E6">
              <w:rPr>
                <w:sz w:val="26"/>
                <w:szCs w:val="26"/>
              </w:rPr>
              <w:t>Đường kính lớn nhất của 1 sợi cáp (không đo ở chỗ gân nổi)</w:t>
            </w:r>
          </w:p>
          <w:p w14:paraId="317F202B" w14:textId="77777777" w:rsidR="00D77442" w:rsidRPr="00F728E6" w:rsidRDefault="00D77442" w:rsidP="00593C98">
            <w:pPr>
              <w:spacing w:line="276" w:lineRule="auto"/>
              <w:rPr>
                <w:sz w:val="26"/>
                <w:szCs w:val="26"/>
              </w:rPr>
            </w:pPr>
            <w:r w:rsidRPr="00F728E6">
              <w:rPr>
                <w:sz w:val="26"/>
                <w:szCs w:val="26"/>
              </w:rPr>
              <w:t xml:space="preserve">2x50, 3x50, 4x50 </w:t>
            </w:r>
          </w:p>
          <w:p w14:paraId="1B23BAEA" w14:textId="58F253CB" w:rsidR="007E34CD" w:rsidRPr="00F728E6" w:rsidRDefault="005F7EC2" w:rsidP="00593C98">
            <w:pPr>
              <w:spacing w:line="276" w:lineRule="auto"/>
              <w:rPr>
                <w:sz w:val="26"/>
                <w:szCs w:val="26"/>
              </w:rPr>
            </w:pPr>
            <w:r>
              <w:rPr>
                <w:sz w:val="26"/>
                <w:szCs w:val="26"/>
              </w:rPr>
              <w:t>2x95, 3x95, 4x95</w:t>
            </w:r>
          </w:p>
        </w:tc>
        <w:tc>
          <w:tcPr>
            <w:tcW w:w="453" w:type="pct"/>
            <w:tcBorders>
              <w:top w:val="single" w:sz="4" w:space="0" w:color="auto"/>
              <w:left w:val="single" w:sz="4" w:space="0" w:color="auto"/>
              <w:bottom w:val="single" w:sz="4" w:space="0" w:color="auto"/>
              <w:right w:val="single" w:sz="4" w:space="0" w:color="auto"/>
            </w:tcBorders>
            <w:hideMark/>
          </w:tcPr>
          <w:p w14:paraId="44C67641" w14:textId="77777777" w:rsidR="00D77442" w:rsidRPr="00F728E6" w:rsidRDefault="00D77442" w:rsidP="00593C98">
            <w:pPr>
              <w:spacing w:line="276" w:lineRule="auto"/>
              <w:rPr>
                <w:sz w:val="26"/>
                <w:szCs w:val="26"/>
              </w:rPr>
            </w:pPr>
            <w:r w:rsidRPr="00F728E6">
              <w:rPr>
                <w:sz w:val="26"/>
                <w:szCs w:val="26"/>
              </w:rPr>
              <w:t>mm</w:t>
            </w:r>
          </w:p>
        </w:tc>
        <w:tc>
          <w:tcPr>
            <w:tcW w:w="1242" w:type="pct"/>
            <w:tcBorders>
              <w:top w:val="single" w:sz="4" w:space="0" w:color="auto"/>
              <w:left w:val="single" w:sz="4" w:space="0" w:color="auto"/>
              <w:bottom w:val="single" w:sz="4" w:space="0" w:color="auto"/>
              <w:right w:val="single" w:sz="4" w:space="0" w:color="auto"/>
            </w:tcBorders>
          </w:tcPr>
          <w:p w14:paraId="0CB36DE3" w14:textId="77777777" w:rsidR="00D77442" w:rsidRPr="00F728E6" w:rsidRDefault="00D77442" w:rsidP="00593C98">
            <w:pPr>
              <w:spacing w:line="276" w:lineRule="auto"/>
              <w:rPr>
                <w:sz w:val="26"/>
                <w:szCs w:val="26"/>
              </w:rPr>
            </w:pPr>
          </w:p>
          <w:p w14:paraId="5A8B61E0" w14:textId="77777777" w:rsidR="00D77442" w:rsidRPr="00F728E6" w:rsidRDefault="00D77442" w:rsidP="00593C98">
            <w:pPr>
              <w:spacing w:line="276" w:lineRule="auto"/>
              <w:rPr>
                <w:sz w:val="26"/>
                <w:szCs w:val="26"/>
              </w:rPr>
            </w:pPr>
          </w:p>
          <w:p w14:paraId="7E9E115D" w14:textId="77777777" w:rsidR="00D77442" w:rsidRPr="00F728E6" w:rsidRDefault="00D77442" w:rsidP="00593C98">
            <w:pPr>
              <w:spacing w:line="276" w:lineRule="auto"/>
              <w:rPr>
                <w:sz w:val="26"/>
                <w:szCs w:val="26"/>
              </w:rPr>
            </w:pPr>
          </w:p>
          <w:p w14:paraId="22407BD9" w14:textId="77777777" w:rsidR="00D77442" w:rsidRPr="00F728E6" w:rsidRDefault="00D77442" w:rsidP="00593C98">
            <w:pPr>
              <w:spacing w:line="276" w:lineRule="auto"/>
              <w:jc w:val="center"/>
              <w:rPr>
                <w:sz w:val="26"/>
                <w:szCs w:val="26"/>
              </w:rPr>
            </w:pPr>
            <w:r w:rsidRPr="00F728E6">
              <w:rPr>
                <w:sz w:val="26"/>
                <w:szCs w:val="26"/>
              </w:rPr>
              <w:t>11,9</w:t>
            </w:r>
          </w:p>
          <w:p w14:paraId="40BFE273" w14:textId="658275E9" w:rsidR="007E34CD" w:rsidRPr="00F728E6" w:rsidRDefault="005F7EC2" w:rsidP="005F7EC2">
            <w:pPr>
              <w:spacing w:line="276" w:lineRule="auto"/>
              <w:jc w:val="center"/>
              <w:rPr>
                <w:sz w:val="26"/>
                <w:szCs w:val="26"/>
              </w:rPr>
            </w:pPr>
            <w:r>
              <w:rPr>
                <w:sz w:val="26"/>
                <w:szCs w:val="26"/>
              </w:rPr>
              <w:t>15,9</w:t>
            </w:r>
          </w:p>
        </w:tc>
        <w:tc>
          <w:tcPr>
            <w:tcW w:w="1241" w:type="pct"/>
            <w:tcBorders>
              <w:top w:val="single" w:sz="4" w:space="0" w:color="auto"/>
              <w:left w:val="single" w:sz="4" w:space="0" w:color="auto"/>
              <w:bottom w:val="single" w:sz="4" w:space="0" w:color="auto"/>
              <w:right w:val="single" w:sz="4" w:space="0" w:color="auto"/>
            </w:tcBorders>
          </w:tcPr>
          <w:p w14:paraId="509D830C" w14:textId="77777777" w:rsidR="00D77442" w:rsidRPr="00F728E6" w:rsidRDefault="00D77442" w:rsidP="00593C98">
            <w:pPr>
              <w:spacing w:line="276" w:lineRule="auto"/>
              <w:rPr>
                <w:sz w:val="26"/>
                <w:szCs w:val="26"/>
              </w:rPr>
            </w:pPr>
          </w:p>
        </w:tc>
      </w:tr>
      <w:tr w:rsidR="00F728E6" w:rsidRPr="00F728E6" w14:paraId="5B65B809" w14:textId="45B94D4F" w:rsidTr="00D77442">
        <w:trPr>
          <w:cantSplit/>
        </w:trPr>
        <w:tc>
          <w:tcPr>
            <w:tcW w:w="311" w:type="pct"/>
            <w:tcBorders>
              <w:top w:val="single" w:sz="4" w:space="0" w:color="auto"/>
              <w:left w:val="single" w:sz="4" w:space="0" w:color="auto"/>
              <w:bottom w:val="single" w:sz="4" w:space="0" w:color="auto"/>
              <w:right w:val="single" w:sz="4" w:space="0" w:color="auto"/>
            </w:tcBorders>
            <w:hideMark/>
          </w:tcPr>
          <w:p w14:paraId="0B95A7DB" w14:textId="77777777" w:rsidR="00D77442" w:rsidRPr="00F728E6" w:rsidRDefault="00D77442" w:rsidP="00593C98">
            <w:pPr>
              <w:spacing w:line="276" w:lineRule="auto"/>
              <w:rPr>
                <w:sz w:val="26"/>
                <w:szCs w:val="26"/>
              </w:rPr>
            </w:pPr>
            <w:r w:rsidRPr="00F728E6">
              <w:rPr>
                <w:sz w:val="26"/>
                <w:szCs w:val="26"/>
              </w:rPr>
              <w:t>20</w:t>
            </w:r>
          </w:p>
        </w:tc>
        <w:tc>
          <w:tcPr>
            <w:tcW w:w="1753" w:type="pct"/>
            <w:tcBorders>
              <w:top w:val="single" w:sz="4" w:space="0" w:color="auto"/>
              <w:left w:val="single" w:sz="4" w:space="0" w:color="auto"/>
              <w:bottom w:val="single" w:sz="4" w:space="0" w:color="auto"/>
              <w:right w:val="single" w:sz="4" w:space="0" w:color="auto"/>
            </w:tcBorders>
            <w:hideMark/>
          </w:tcPr>
          <w:p w14:paraId="0755434B" w14:textId="77777777" w:rsidR="00D77442" w:rsidRPr="00F728E6" w:rsidRDefault="00D77442" w:rsidP="00593C98">
            <w:pPr>
              <w:spacing w:line="276" w:lineRule="auto"/>
              <w:rPr>
                <w:sz w:val="26"/>
                <w:szCs w:val="26"/>
              </w:rPr>
            </w:pPr>
            <w:r w:rsidRPr="00F728E6">
              <w:rPr>
                <w:sz w:val="26"/>
                <w:szCs w:val="26"/>
              </w:rPr>
              <w:t>Khối lượng của rulô và cáp</w:t>
            </w:r>
          </w:p>
        </w:tc>
        <w:tc>
          <w:tcPr>
            <w:tcW w:w="453" w:type="pct"/>
            <w:tcBorders>
              <w:top w:val="single" w:sz="4" w:space="0" w:color="auto"/>
              <w:left w:val="single" w:sz="4" w:space="0" w:color="auto"/>
              <w:bottom w:val="single" w:sz="4" w:space="0" w:color="auto"/>
              <w:right w:val="single" w:sz="4" w:space="0" w:color="auto"/>
            </w:tcBorders>
            <w:hideMark/>
          </w:tcPr>
          <w:p w14:paraId="6D0359B4" w14:textId="77777777" w:rsidR="00D77442" w:rsidRPr="00F728E6" w:rsidRDefault="00D77442" w:rsidP="00593C98">
            <w:pPr>
              <w:spacing w:line="276" w:lineRule="auto"/>
              <w:rPr>
                <w:sz w:val="26"/>
                <w:szCs w:val="26"/>
              </w:rPr>
            </w:pPr>
            <w:r w:rsidRPr="00F728E6">
              <w:rPr>
                <w:sz w:val="26"/>
                <w:szCs w:val="26"/>
              </w:rPr>
              <w:t>kg</w:t>
            </w:r>
          </w:p>
        </w:tc>
        <w:tc>
          <w:tcPr>
            <w:tcW w:w="1242" w:type="pct"/>
            <w:tcBorders>
              <w:top w:val="single" w:sz="4" w:space="0" w:color="auto"/>
              <w:left w:val="single" w:sz="4" w:space="0" w:color="auto"/>
              <w:bottom w:val="single" w:sz="4" w:space="0" w:color="auto"/>
              <w:right w:val="single" w:sz="4" w:space="0" w:color="auto"/>
            </w:tcBorders>
            <w:hideMark/>
          </w:tcPr>
          <w:p w14:paraId="349536D7" w14:textId="77777777" w:rsidR="00D77442" w:rsidRPr="00F728E6" w:rsidRDefault="00D77442" w:rsidP="00593C98">
            <w:pPr>
              <w:spacing w:line="276" w:lineRule="auto"/>
              <w:rPr>
                <w:sz w:val="26"/>
                <w:szCs w:val="26"/>
              </w:rPr>
            </w:pPr>
            <w:r w:rsidRPr="00F728E6">
              <w:rPr>
                <w:sz w:val="26"/>
                <w:szCs w:val="26"/>
              </w:rPr>
              <w:t>Nêu rõ</w:t>
            </w:r>
          </w:p>
        </w:tc>
        <w:tc>
          <w:tcPr>
            <w:tcW w:w="1241" w:type="pct"/>
            <w:tcBorders>
              <w:top w:val="single" w:sz="4" w:space="0" w:color="auto"/>
              <w:left w:val="single" w:sz="4" w:space="0" w:color="auto"/>
              <w:bottom w:val="single" w:sz="4" w:space="0" w:color="auto"/>
              <w:right w:val="single" w:sz="4" w:space="0" w:color="auto"/>
            </w:tcBorders>
          </w:tcPr>
          <w:p w14:paraId="70D7A364" w14:textId="77777777" w:rsidR="00D77442" w:rsidRPr="00F728E6" w:rsidRDefault="00D77442" w:rsidP="00593C98">
            <w:pPr>
              <w:spacing w:line="276" w:lineRule="auto"/>
              <w:rPr>
                <w:sz w:val="26"/>
                <w:szCs w:val="26"/>
              </w:rPr>
            </w:pPr>
          </w:p>
        </w:tc>
      </w:tr>
      <w:tr w:rsidR="00F728E6" w:rsidRPr="00F728E6" w14:paraId="3B55C9F1" w14:textId="1BA42F69" w:rsidTr="00D77442">
        <w:trPr>
          <w:cantSplit/>
        </w:trPr>
        <w:tc>
          <w:tcPr>
            <w:tcW w:w="311" w:type="pct"/>
            <w:tcBorders>
              <w:top w:val="single" w:sz="4" w:space="0" w:color="auto"/>
              <w:left w:val="single" w:sz="4" w:space="0" w:color="auto"/>
              <w:bottom w:val="single" w:sz="4" w:space="0" w:color="auto"/>
              <w:right w:val="single" w:sz="4" w:space="0" w:color="auto"/>
            </w:tcBorders>
          </w:tcPr>
          <w:p w14:paraId="68521A9E" w14:textId="77777777" w:rsidR="00D77442" w:rsidRPr="00F728E6" w:rsidRDefault="00D77442" w:rsidP="00593C98">
            <w:pPr>
              <w:spacing w:line="276" w:lineRule="auto"/>
              <w:rPr>
                <w:sz w:val="26"/>
                <w:szCs w:val="26"/>
              </w:rPr>
            </w:pPr>
            <w:r w:rsidRPr="00F728E6">
              <w:rPr>
                <w:sz w:val="26"/>
                <w:szCs w:val="26"/>
              </w:rPr>
              <w:t>21</w:t>
            </w:r>
          </w:p>
        </w:tc>
        <w:tc>
          <w:tcPr>
            <w:tcW w:w="1753" w:type="pct"/>
            <w:tcBorders>
              <w:top w:val="single" w:sz="4" w:space="0" w:color="auto"/>
              <w:left w:val="single" w:sz="4" w:space="0" w:color="auto"/>
              <w:bottom w:val="single" w:sz="4" w:space="0" w:color="auto"/>
              <w:right w:val="single" w:sz="4" w:space="0" w:color="auto"/>
            </w:tcBorders>
          </w:tcPr>
          <w:p w14:paraId="30D40813" w14:textId="77777777" w:rsidR="00D77442" w:rsidRPr="00F728E6" w:rsidRDefault="00D77442" w:rsidP="00593C98">
            <w:pPr>
              <w:spacing w:line="276" w:lineRule="auto"/>
              <w:rPr>
                <w:sz w:val="26"/>
                <w:szCs w:val="26"/>
              </w:rPr>
            </w:pPr>
            <w:r w:rsidRPr="00F728E6">
              <w:rPr>
                <w:sz w:val="26"/>
                <w:szCs w:val="26"/>
              </w:rPr>
              <w:t>Chiều dài đoạn cáp</w:t>
            </w:r>
          </w:p>
        </w:tc>
        <w:tc>
          <w:tcPr>
            <w:tcW w:w="453" w:type="pct"/>
            <w:tcBorders>
              <w:top w:val="single" w:sz="4" w:space="0" w:color="auto"/>
              <w:left w:val="single" w:sz="4" w:space="0" w:color="auto"/>
              <w:bottom w:val="single" w:sz="4" w:space="0" w:color="auto"/>
              <w:right w:val="single" w:sz="4" w:space="0" w:color="auto"/>
            </w:tcBorders>
          </w:tcPr>
          <w:p w14:paraId="5146913A" w14:textId="77777777" w:rsidR="00D77442" w:rsidRPr="00F728E6" w:rsidRDefault="00D77442" w:rsidP="00593C98">
            <w:pPr>
              <w:spacing w:line="276" w:lineRule="auto"/>
              <w:rPr>
                <w:sz w:val="26"/>
                <w:szCs w:val="26"/>
              </w:rPr>
            </w:pPr>
            <w:r w:rsidRPr="00F728E6">
              <w:rPr>
                <w:sz w:val="26"/>
                <w:szCs w:val="26"/>
              </w:rPr>
              <w:t>m</w:t>
            </w:r>
          </w:p>
        </w:tc>
        <w:tc>
          <w:tcPr>
            <w:tcW w:w="1242" w:type="pct"/>
            <w:tcBorders>
              <w:top w:val="single" w:sz="4" w:space="0" w:color="auto"/>
              <w:left w:val="single" w:sz="4" w:space="0" w:color="auto"/>
              <w:bottom w:val="single" w:sz="4" w:space="0" w:color="auto"/>
              <w:right w:val="single" w:sz="4" w:space="0" w:color="auto"/>
            </w:tcBorders>
          </w:tcPr>
          <w:p w14:paraId="1B3E2D1F" w14:textId="77777777" w:rsidR="00D77442" w:rsidRPr="00F728E6" w:rsidRDefault="00D77442" w:rsidP="00593C98">
            <w:pPr>
              <w:spacing w:line="276" w:lineRule="auto"/>
              <w:rPr>
                <w:sz w:val="26"/>
                <w:szCs w:val="26"/>
              </w:rPr>
            </w:pPr>
            <w:r w:rsidRPr="00F728E6">
              <w:rPr>
                <w:sz w:val="26"/>
                <w:szCs w:val="26"/>
              </w:rPr>
              <w:t>Nêu rõ</w:t>
            </w:r>
          </w:p>
        </w:tc>
        <w:tc>
          <w:tcPr>
            <w:tcW w:w="1241" w:type="pct"/>
            <w:tcBorders>
              <w:top w:val="single" w:sz="4" w:space="0" w:color="auto"/>
              <w:left w:val="single" w:sz="4" w:space="0" w:color="auto"/>
              <w:bottom w:val="single" w:sz="4" w:space="0" w:color="auto"/>
              <w:right w:val="single" w:sz="4" w:space="0" w:color="auto"/>
            </w:tcBorders>
          </w:tcPr>
          <w:p w14:paraId="04BBA132" w14:textId="77777777" w:rsidR="00D77442" w:rsidRPr="00F728E6" w:rsidRDefault="00D77442" w:rsidP="00593C98">
            <w:pPr>
              <w:spacing w:line="276" w:lineRule="auto"/>
              <w:rPr>
                <w:sz w:val="26"/>
                <w:szCs w:val="26"/>
              </w:rPr>
            </w:pPr>
          </w:p>
        </w:tc>
      </w:tr>
    </w:tbl>
    <w:p w14:paraId="6530E78F" w14:textId="77777777" w:rsidR="00D77442" w:rsidRPr="00F728E6" w:rsidRDefault="00D77442" w:rsidP="00D77442">
      <w:pPr>
        <w:spacing w:line="276" w:lineRule="auto"/>
        <w:ind w:firstLine="533"/>
        <w:rPr>
          <w:sz w:val="26"/>
          <w:szCs w:val="26"/>
        </w:rPr>
      </w:pPr>
      <w:r w:rsidRPr="00F728E6">
        <w:rPr>
          <w:sz w:val="26"/>
          <w:szCs w:val="26"/>
        </w:rPr>
        <w:t xml:space="preserve">Lưu ý: </w:t>
      </w:r>
    </w:p>
    <w:p w14:paraId="75C58DC8" w14:textId="77777777" w:rsidR="00D77442" w:rsidRPr="00F728E6" w:rsidRDefault="00D77442" w:rsidP="00D77442">
      <w:pPr>
        <w:spacing w:line="276" w:lineRule="auto"/>
        <w:ind w:firstLine="533"/>
        <w:rPr>
          <w:sz w:val="26"/>
          <w:szCs w:val="26"/>
        </w:rPr>
      </w:pPr>
      <w:r w:rsidRPr="00F728E6">
        <w:rPr>
          <w:sz w:val="26"/>
          <w:szCs w:val="26"/>
        </w:rPr>
        <w:t>- Các phụ kiện lắp đặt phải là loại phù hợp với cáp vặn xoắn hạ áp của YCKT này.</w:t>
      </w:r>
    </w:p>
    <w:p w14:paraId="11597F3E" w14:textId="4C6A9705" w:rsidR="00A65567" w:rsidRDefault="00A65567" w:rsidP="003274FF">
      <w:pPr>
        <w:tabs>
          <w:tab w:val="left" w:pos="851"/>
        </w:tabs>
        <w:spacing w:before="120" w:after="120" w:line="264" w:lineRule="auto"/>
        <w:rPr>
          <w:sz w:val="26"/>
          <w:szCs w:val="26"/>
        </w:rPr>
      </w:pPr>
      <w:r w:rsidRPr="005F7EC2">
        <w:rPr>
          <w:b/>
          <w:sz w:val="26"/>
          <w:szCs w:val="26"/>
        </w:rPr>
        <w:t>1.</w:t>
      </w:r>
      <w:r w:rsidR="005F7EC2">
        <w:rPr>
          <w:b/>
          <w:sz w:val="26"/>
          <w:szCs w:val="26"/>
        </w:rPr>
        <w:t>11</w:t>
      </w:r>
      <w:r w:rsidRPr="005F7EC2">
        <w:rPr>
          <w:b/>
          <w:sz w:val="26"/>
          <w:szCs w:val="26"/>
        </w:rPr>
        <w:t>. Phụ kiện cáp vặn xoắn</w:t>
      </w:r>
      <w:r w:rsidR="00F728E6" w:rsidRPr="00F728E6">
        <w:rPr>
          <w:b/>
          <w:sz w:val="26"/>
          <w:szCs w:val="26"/>
        </w:rPr>
        <w:t xml:space="preserve">: </w:t>
      </w:r>
      <w:r w:rsidR="00F728E6" w:rsidRPr="00F728E6">
        <w:rPr>
          <w:sz w:val="26"/>
          <w:szCs w:val="26"/>
        </w:rPr>
        <w:t>theo thiết kế</w:t>
      </w:r>
    </w:p>
    <w:tbl>
      <w:tblPr>
        <w:tblW w:w="5000" w:type="pct"/>
        <w:tblLook w:val="04A0" w:firstRow="1" w:lastRow="0" w:firstColumn="1" w:lastColumn="0" w:noHBand="0" w:noVBand="1"/>
      </w:tblPr>
      <w:tblGrid>
        <w:gridCol w:w="862"/>
        <w:gridCol w:w="4506"/>
        <w:gridCol w:w="2298"/>
        <w:gridCol w:w="1396"/>
      </w:tblGrid>
      <w:tr w:rsidR="00422D12" w:rsidRPr="00D627F6" w14:paraId="36D136C9" w14:textId="77777777" w:rsidTr="00EB0C0E">
        <w:trPr>
          <w:trHeight w:val="345"/>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6516CD5C" w14:textId="77777777" w:rsidR="00422D12" w:rsidRPr="00D627F6" w:rsidRDefault="00422D12" w:rsidP="00EB0C0E">
            <w:pPr>
              <w:jc w:val="left"/>
              <w:rPr>
                <w:b/>
                <w:bCs/>
                <w:color w:val="000000"/>
                <w:szCs w:val="26"/>
                <w:lang w:val="es-ES"/>
              </w:rPr>
            </w:pPr>
            <w:r w:rsidRPr="00D627F6">
              <w:rPr>
                <w:b/>
                <w:bCs/>
                <w:color w:val="000000"/>
                <w:szCs w:val="26"/>
                <w:lang w:val="es-ES"/>
              </w:rPr>
              <w:t>Kẹp siết cáp vặn xoắn</w:t>
            </w:r>
          </w:p>
        </w:tc>
      </w:tr>
      <w:tr w:rsidR="00422D12" w:rsidRPr="00D627F6" w14:paraId="03A6D7EA" w14:textId="77777777" w:rsidTr="00EB0C0E">
        <w:trPr>
          <w:trHeight w:val="345"/>
        </w:trPr>
        <w:tc>
          <w:tcPr>
            <w:tcW w:w="476" w:type="pct"/>
            <w:tcBorders>
              <w:top w:val="single" w:sz="4" w:space="0" w:color="auto"/>
              <w:left w:val="single" w:sz="4" w:space="0" w:color="auto"/>
              <w:bottom w:val="single" w:sz="4" w:space="0" w:color="auto"/>
              <w:right w:val="single" w:sz="4" w:space="0" w:color="auto"/>
            </w:tcBorders>
            <w:vAlign w:val="center"/>
            <w:hideMark/>
          </w:tcPr>
          <w:p w14:paraId="132F9A3C" w14:textId="77777777" w:rsidR="00422D12" w:rsidRPr="00D627F6" w:rsidRDefault="00422D12" w:rsidP="00EB0C0E">
            <w:pPr>
              <w:jc w:val="left"/>
              <w:rPr>
                <w:b/>
                <w:bCs/>
                <w:color w:val="000000"/>
                <w:szCs w:val="26"/>
              </w:rPr>
            </w:pPr>
            <w:r w:rsidRPr="00D627F6">
              <w:rPr>
                <w:b/>
                <w:bCs/>
                <w:color w:val="000000"/>
                <w:szCs w:val="26"/>
              </w:rPr>
              <w:t>STT</w:t>
            </w:r>
          </w:p>
        </w:tc>
        <w:tc>
          <w:tcPr>
            <w:tcW w:w="2486" w:type="pct"/>
            <w:tcBorders>
              <w:top w:val="single" w:sz="4" w:space="0" w:color="auto"/>
              <w:left w:val="nil"/>
              <w:bottom w:val="single" w:sz="4" w:space="0" w:color="auto"/>
              <w:right w:val="single" w:sz="4" w:space="0" w:color="auto"/>
            </w:tcBorders>
            <w:vAlign w:val="center"/>
            <w:hideMark/>
          </w:tcPr>
          <w:p w14:paraId="243CA1C7" w14:textId="77777777" w:rsidR="00422D12" w:rsidRPr="00D627F6" w:rsidRDefault="00422D12" w:rsidP="00EB0C0E">
            <w:pPr>
              <w:jc w:val="left"/>
              <w:rPr>
                <w:b/>
                <w:bCs/>
                <w:color w:val="000000"/>
                <w:szCs w:val="26"/>
              </w:rPr>
            </w:pPr>
            <w:r w:rsidRPr="00D627F6">
              <w:rPr>
                <w:b/>
                <w:bCs/>
                <w:color w:val="000000"/>
                <w:szCs w:val="26"/>
              </w:rPr>
              <w:t>Mô tả</w:t>
            </w:r>
          </w:p>
        </w:tc>
        <w:tc>
          <w:tcPr>
            <w:tcW w:w="1268" w:type="pct"/>
            <w:tcBorders>
              <w:top w:val="single" w:sz="4" w:space="0" w:color="auto"/>
              <w:left w:val="nil"/>
              <w:bottom w:val="single" w:sz="4" w:space="0" w:color="auto"/>
              <w:right w:val="single" w:sz="4" w:space="0" w:color="auto"/>
            </w:tcBorders>
            <w:vAlign w:val="center"/>
            <w:hideMark/>
          </w:tcPr>
          <w:p w14:paraId="451708B0" w14:textId="77777777" w:rsidR="00422D12" w:rsidRPr="00D627F6" w:rsidRDefault="00422D12" w:rsidP="00EB0C0E">
            <w:pPr>
              <w:jc w:val="center"/>
              <w:rPr>
                <w:b/>
                <w:bCs/>
                <w:color w:val="000000"/>
                <w:szCs w:val="26"/>
              </w:rPr>
            </w:pPr>
            <w:r w:rsidRPr="00D627F6">
              <w:rPr>
                <w:b/>
                <w:bCs/>
                <w:color w:val="000000"/>
                <w:szCs w:val="26"/>
              </w:rPr>
              <w:t>Yêu cầu</w:t>
            </w:r>
          </w:p>
        </w:tc>
        <w:tc>
          <w:tcPr>
            <w:tcW w:w="770" w:type="pct"/>
            <w:tcBorders>
              <w:top w:val="single" w:sz="4" w:space="0" w:color="auto"/>
              <w:left w:val="nil"/>
              <w:bottom w:val="single" w:sz="4" w:space="0" w:color="auto"/>
              <w:right w:val="single" w:sz="4" w:space="0" w:color="auto"/>
            </w:tcBorders>
            <w:vAlign w:val="center"/>
            <w:hideMark/>
          </w:tcPr>
          <w:p w14:paraId="1FB52706" w14:textId="77777777" w:rsidR="00422D12" w:rsidRPr="00D627F6" w:rsidRDefault="00422D12" w:rsidP="00EB0C0E">
            <w:pPr>
              <w:jc w:val="left"/>
              <w:rPr>
                <w:b/>
                <w:bCs/>
                <w:color w:val="000000"/>
                <w:szCs w:val="26"/>
              </w:rPr>
            </w:pPr>
            <w:r>
              <w:rPr>
                <w:b/>
                <w:bCs/>
                <w:color w:val="000000"/>
                <w:szCs w:val="26"/>
              </w:rPr>
              <w:t>Ý kiến của nhà thầu</w:t>
            </w:r>
          </w:p>
        </w:tc>
      </w:tr>
      <w:tr w:rsidR="00422D12" w:rsidRPr="00D627F6" w14:paraId="38048F7E" w14:textId="77777777" w:rsidTr="00EB0C0E">
        <w:trPr>
          <w:trHeight w:val="345"/>
        </w:trPr>
        <w:tc>
          <w:tcPr>
            <w:tcW w:w="476" w:type="pct"/>
            <w:tcBorders>
              <w:top w:val="nil"/>
              <w:left w:val="single" w:sz="4" w:space="0" w:color="auto"/>
              <w:bottom w:val="single" w:sz="4" w:space="0" w:color="auto"/>
              <w:right w:val="single" w:sz="4" w:space="0" w:color="auto"/>
            </w:tcBorders>
            <w:vAlign w:val="center"/>
            <w:hideMark/>
          </w:tcPr>
          <w:p w14:paraId="32B5F178" w14:textId="77777777" w:rsidR="00422D12" w:rsidRPr="00D627F6" w:rsidRDefault="00422D12" w:rsidP="00EB0C0E">
            <w:pPr>
              <w:ind w:firstLineChars="100" w:firstLine="240"/>
              <w:jc w:val="left"/>
              <w:rPr>
                <w:color w:val="000000"/>
                <w:szCs w:val="26"/>
              </w:rPr>
            </w:pPr>
            <w:r w:rsidRPr="00D627F6">
              <w:rPr>
                <w:color w:val="000000"/>
                <w:szCs w:val="26"/>
              </w:rPr>
              <w:lastRenderedPageBreak/>
              <w:t>1</w:t>
            </w:r>
          </w:p>
        </w:tc>
        <w:tc>
          <w:tcPr>
            <w:tcW w:w="2486" w:type="pct"/>
            <w:tcBorders>
              <w:top w:val="nil"/>
              <w:left w:val="nil"/>
              <w:bottom w:val="single" w:sz="4" w:space="0" w:color="auto"/>
              <w:right w:val="single" w:sz="4" w:space="0" w:color="auto"/>
            </w:tcBorders>
            <w:vAlign w:val="center"/>
            <w:hideMark/>
          </w:tcPr>
          <w:p w14:paraId="08FD4AAF" w14:textId="77777777" w:rsidR="00422D12" w:rsidRPr="00D627F6" w:rsidRDefault="00422D12" w:rsidP="00EB0C0E">
            <w:pPr>
              <w:jc w:val="left"/>
              <w:rPr>
                <w:color w:val="000000"/>
                <w:szCs w:val="26"/>
              </w:rPr>
            </w:pPr>
            <w:r w:rsidRPr="00D627F6">
              <w:rPr>
                <w:color w:val="000000"/>
                <w:szCs w:val="26"/>
              </w:rPr>
              <w:t>Nhà sản xuất / xuất xứ</w:t>
            </w:r>
          </w:p>
        </w:tc>
        <w:tc>
          <w:tcPr>
            <w:tcW w:w="1268" w:type="pct"/>
            <w:tcBorders>
              <w:top w:val="nil"/>
              <w:left w:val="nil"/>
              <w:bottom w:val="single" w:sz="4" w:space="0" w:color="auto"/>
              <w:right w:val="single" w:sz="4" w:space="0" w:color="auto"/>
            </w:tcBorders>
            <w:vAlign w:val="center"/>
            <w:hideMark/>
          </w:tcPr>
          <w:p w14:paraId="7826D6FD" w14:textId="77777777" w:rsidR="00422D12" w:rsidRPr="00D627F6" w:rsidRDefault="00422D12" w:rsidP="00EB0C0E">
            <w:pPr>
              <w:jc w:val="center"/>
              <w:rPr>
                <w:color w:val="000000"/>
                <w:szCs w:val="26"/>
              </w:rPr>
            </w:pPr>
            <w:r w:rsidRPr="00D627F6">
              <w:rPr>
                <w:color w:val="000000"/>
                <w:szCs w:val="26"/>
              </w:rPr>
              <w:t>Nêu rõ</w:t>
            </w:r>
          </w:p>
        </w:tc>
        <w:tc>
          <w:tcPr>
            <w:tcW w:w="770" w:type="pct"/>
            <w:tcBorders>
              <w:top w:val="nil"/>
              <w:left w:val="nil"/>
              <w:bottom w:val="single" w:sz="4" w:space="0" w:color="auto"/>
              <w:right w:val="single" w:sz="4" w:space="0" w:color="auto"/>
            </w:tcBorders>
            <w:vAlign w:val="center"/>
            <w:hideMark/>
          </w:tcPr>
          <w:p w14:paraId="0512A9B1" w14:textId="77777777" w:rsidR="00422D12" w:rsidRPr="00D627F6" w:rsidRDefault="00422D12" w:rsidP="00EB0C0E">
            <w:pPr>
              <w:jc w:val="left"/>
              <w:rPr>
                <w:color w:val="000000"/>
                <w:szCs w:val="26"/>
              </w:rPr>
            </w:pPr>
            <w:r w:rsidRPr="00D627F6">
              <w:rPr>
                <w:color w:val="000000"/>
                <w:szCs w:val="26"/>
              </w:rPr>
              <w:t> </w:t>
            </w:r>
          </w:p>
        </w:tc>
      </w:tr>
      <w:tr w:rsidR="00422D12" w:rsidRPr="00D627F6" w14:paraId="5F01C652" w14:textId="77777777" w:rsidTr="00EB0C0E">
        <w:trPr>
          <w:trHeight w:val="345"/>
        </w:trPr>
        <w:tc>
          <w:tcPr>
            <w:tcW w:w="476" w:type="pct"/>
            <w:tcBorders>
              <w:top w:val="nil"/>
              <w:left w:val="single" w:sz="4" w:space="0" w:color="auto"/>
              <w:bottom w:val="single" w:sz="4" w:space="0" w:color="auto"/>
              <w:right w:val="single" w:sz="4" w:space="0" w:color="auto"/>
            </w:tcBorders>
            <w:vAlign w:val="center"/>
            <w:hideMark/>
          </w:tcPr>
          <w:p w14:paraId="2201A459" w14:textId="77777777" w:rsidR="00422D12" w:rsidRPr="00D627F6" w:rsidRDefault="00422D12" w:rsidP="00EB0C0E">
            <w:pPr>
              <w:ind w:firstLineChars="100" w:firstLine="240"/>
              <w:jc w:val="left"/>
              <w:rPr>
                <w:color w:val="000000"/>
                <w:szCs w:val="26"/>
              </w:rPr>
            </w:pPr>
            <w:r w:rsidRPr="00D627F6">
              <w:rPr>
                <w:color w:val="000000"/>
                <w:szCs w:val="26"/>
              </w:rPr>
              <w:t>2</w:t>
            </w:r>
          </w:p>
        </w:tc>
        <w:tc>
          <w:tcPr>
            <w:tcW w:w="2486" w:type="pct"/>
            <w:tcBorders>
              <w:top w:val="nil"/>
              <w:left w:val="nil"/>
              <w:bottom w:val="single" w:sz="4" w:space="0" w:color="auto"/>
              <w:right w:val="single" w:sz="4" w:space="0" w:color="auto"/>
            </w:tcBorders>
            <w:vAlign w:val="center"/>
            <w:hideMark/>
          </w:tcPr>
          <w:p w14:paraId="340AC06D" w14:textId="77777777" w:rsidR="00422D12" w:rsidRPr="00D627F6" w:rsidRDefault="00422D12" w:rsidP="00EB0C0E">
            <w:pPr>
              <w:jc w:val="left"/>
              <w:rPr>
                <w:color w:val="000000"/>
                <w:szCs w:val="26"/>
              </w:rPr>
            </w:pPr>
            <w:r w:rsidRPr="00D627F6">
              <w:rPr>
                <w:color w:val="000000"/>
                <w:szCs w:val="26"/>
              </w:rPr>
              <w:t>Mã hiệu</w:t>
            </w:r>
          </w:p>
        </w:tc>
        <w:tc>
          <w:tcPr>
            <w:tcW w:w="1268" w:type="pct"/>
            <w:tcBorders>
              <w:top w:val="nil"/>
              <w:left w:val="nil"/>
              <w:bottom w:val="single" w:sz="4" w:space="0" w:color="auto"/>
              <w:right w:val="single" w:sz="4" w:space="0" w:color="auto"/>
            </w:tcBorders>
            <w:vAlign w:val="center"/>
            <w:hideMark/>
          </w:tcPr>
          <w:p w14:paraId="1B84E420" w14:textId="77777777" w:rsidR="00422D12" w:rsidRPr="00D627F6" w:rsidRDefault="00422D12" w:rsidP="00EB0C0E">
            <w:pPr>
              <w:jc w:val="center"/>
              <w:rPr>
                <w:color w:val="000000"/>
                <w:szCs w:val="26"/>
              </w:rPr>
            </w:pPr>
            <w:r w:rsidRPr="00D627F6">
              <w:rPr>
                <w:color w:val="000000"/>
                <w:szCs w:val="26"/>
              </w:rPr>
              <w:t>Nêu rõ</w:t>
            </w:r>
          </w:p>
        </w:tc>
        <w:tc>
          <w:tcPr>
            <w:tcW w:w="770" w:type="pct"/>
            <w:tcBorders>
              <w:top w:val="nil"/>
              <w:left w:val="nil"/>
              <w:bottom w:val="single" w:sz="4" w:space="0" w:color="auto"/>
              <w:right w:val="single" w:sz="4" w:space="0" w:color="auto"/>
            </w:tcBorders>
            <w:vAlign w:val="center"/>
            <w:hideMark/>
          </w:tcPr>
          <w:p w14:paraId="543060E3" w14:textId="77777777" w:rsidR="00422D12" w:rsidRPr="00D627F6" w:rsidRDefault="00422D12" w:rsidP="00EB0C0E">
            <w:pPr>
              <w:jc w:val="left"/>
              <w:rPr>
                <w:color w:val="000000"/>
                <w:szCs w:val="26"/>
              </w:rPr>
            </w:pPr>
            <w:r w:rsidRPr="00D627F6">
              <w:rPr>
                <w:color w:val="000000"/>
                <w:szCs w:val="26"/>
              </w:rPr>
              <w:t> </w:t>
            </w:r>
          </w:p>
        </w:tc>
      </w:tr>
      <w:tr w:rsidR="00422D12" w:rsidRPr="00D627F6" w14:paraId="037C625C" w14:textId="77777777" w:rsidTr="00EB0C0E">
        <w:trPr>
          <w:trHeight w:val="345"/>
        </w:trPr>
        <w:tc>
          <w:tcPr>
            <w:tcW w:w="476" w:type="pct"/>
            <w:tcBorders>
              <w:top w:val="nil"/>
              <w:left w:val="single" w:sz="4" w:space="0" w:color="auto"/>
              <w:bottom w:val="single" w:sz="4" w:space="0" w:color="auto"/>
              <w:right w:val="single" w:sz="4" w:space="0" w:color="auto"/>
            </w:tcBorders>
            <w:vAlign w:val="center"/>
            <w:hideMark/>
          </w:tcPr>
          <w:p w14:paraId="62221A2B" w14:textId="77777777" w:rsidR="00422D12" w:rsidRPr="00D627F6" w:rsidRDefault="00422D12" w:rsidP="00EB0C0E">
            <w:pPr>
              <w:ind w:firstLineChars="100" w:firstLine="240"/>
              <w:jc w:val="left"/>
              <w:rPr>
                <w:color w:val="000000"/>
                <w:szCs w:val="26"/>
              </w:rPr>
            </w:pPr>
            <w:r w:rsidRPr="00D627F6">
              <w:rPr>
                <w:color w:val="000000"/>
                <w:szCs w:val="26"/>
              </w:rPr>
              <w:t>3</w:t>
            </w:r>
          </w:p>
        </w:tc>
        <w:tc>
          <w:tcPr>
            <w:tcW w:w="2486" w:type="pct"/>
            <w:tcBorders>
              <w:top w:val="nil"/>
              <w:left w:val="nil"/>
              <w:bottom w:val="single" w:sz="4" w:space="0" w:color="auto"/>
              <w:right w:val="single" w:sz="4" w:space="0" w:color="auto"/>
            </w:tcBorders>
            <w:vAlign w:val="center"/>
            <w:hideMark/>
          </w:tcPr>
          <w:p w14:paraId="5152D06B" w14:textId="77777777" w:rsidR="00422D12" w:rsidRPr="00D627F6" w:rsidRDefault="00422D12" w:rsidP="00EB0C0E">
            <w:pPr>
              <w:jc w:val="left"/>
              <w:rPr>
                <w:color w:val="000000"/>
                <w:szCs w:val="26"/>
              </w:rPr>
            </w:pPr>
            <w:r w:rsidRPr="00D627F6">
              <w:rPr>
                <w:color w:val="000000"/>
                <w:szCs w:val="26"/>
              </w:rPr>
              <w:t>Tiêu chuẩn sản xuất và  thử nghiệm</w:t>
            </w:r>
          </w:p>
        </w:tc>
        <w:tc>
          <w:tcPr>
            <w:tcW w:w="1268" w:type="pct"/>
            <w:tcBorders>
              <w:top w:val="nil"/>
              <w:left w:val="nil"/>
              <w:bottom w:val="single" w:sz="4" w:space="0" w:color="auto"/>
              <w:right w:val="single" w:sz="4" w:space="0" w:color="auto"/>
            </w:tcBorders>
            <w:vAlign w:val="center"/>
            <w:hideMark/>
          </w:tcPr>
          <w:p w14:paraId="711268D1" w14:textId="77777777" w:rsidR="00422D12" w:rsidRPr="00D627F6" w:rsidRDefault="00422D12" w:rsidP="00EB0C0E">
            <w:pPr>
              <w:jc w:val="center"/>
              <w:rPr>
                <w:color w:val="000000"/>
                <w:szCs w:val="26"/>
              </w:rPr>
            </w:pPr>
            <w:r w:rsidRPr="00D627F6">
              <w:rPr>
                <w:color w:val="000000"/>
                <w:szCs w:val="26"/>
              </w:rPr>
              <w:t>AS 3766, TCVN 4392</w:t>
            </w:r>
          </w:p>
        </w:tc>
        <w:tc>
          <w:tcPr>
            <w:tcW w:w="770" w:type="pct"/>
            <w:tcBorders>
              <w:top w:val="nil"/>
              <w:left w:val="nil"/>
              <w:bottom w:val="single" w:sz="4" w:space="0" w:color="auto"/>
              <w:right w:val="single" w:sz="4" w:space="0" w:color="auto"/>
            </w:tcBorders>
            <w:vAlign w:val="center"/>
            <w:hideMark/>
          </w:tcPr>
          <w:p w14:paraId="6A4C12DC" w14:textId="77777777" w:rsidR="00422D12" w:rsidRPr="00D627F6" w:rsidRDefault="00422D12" w:rsidP="00EB0C0E">
            <w:pPr>
              <w:jc w:val="left"/>
              <w:rPr>
                <w:color w:val="000000"/>
                <w:szCs w:val="26"/>
              </w:rPr>
            </w:pPr>
            <w:r w:rsidRPr="00D627F6">
              <w:rPr>
                <w:color w:val="000000"/>
                <w:szCs w:val="26"/>
              </w:rPr>
              <w:t> </w:t>
            </w:r>
          </w:p>
        </w:tc>
      </w:tr>
      <w:tr w:rsidR="00422D12" w:rsidRPr="00D627F6" w14:paraId="2F911C60" w14:textId="77777777" w:rsidTr="00F01F69">
        <w:trPr>
          <w:trHeight w:val="2550"/>
        </w:trPr>
        <w:tc>
          <w:tcPr>
            <w:tcW w:w="476" w:type="pct"/>
            <w:tcBorders>
              <w:top w:val="nil"/>
              <w:left w:val="single" w:sz="4" w:space="0" w:color="auto"/>
              <w:bottom w:val="single" w:sz="4" w:space="0" w:color="auto"/>
              <w:right w:val="single" w:sz="4" w:space="0" w:color="auto"/>
            </w:tcBorders>
            <w:vAlign w:val="center"/>
            <w:hideMark/>
          </w:tcPr>
          <w:p w14:paraId="55D60E21" w14:textId="77777777" w:rsidR="00422D12" w:rsidRPr="00D627F6" w:rsidRDefault="00422D12" w:rsidP="00EB0C0E">
            <w:pPr>
              <w:ind w:firstLineChars="100" w:firstLine="240"/>
              <w:jc w:val="left"/>
              <w:rPr>
                <w:color w:val="000000"/>
                <w:szCs w:val="26"/>
              </w:rPr>
            </w:pPr>
            <w:r w:rsidRPr="00D627F6">
              <w:rPr>
                <w:color w:val="000000"/>
                <w:szCs w:val="26"/>
              </w:rPr>
              <w:t>4</w:t>
            </w:r>
          </w:p>
        </w:tc>
        <w:tc>
          <w:tcPr>
            <w:tcW w:w="2486" w:type="pct"/>
            <w:tcBorders>
              <w:top w:val="nil"/>
              <w:left w:val="nil"/>
              <w:bottom w:val="single" w:sz="4" w:space="0" w:color="auto"/>
              <w:right w:val="single" w:sz="4" w:space="0" w:color="auto"/>
            </w:tcBorders>
            <w:vAlign w:val="center"/>
            <w:hideMark/>
          </w:tcPr>
          <w:p w14:paraId="0FE8F65C" w14:textId="77777777" w:rsidR="00422D12" w:rsidRPr="00D627F6" w:rsidRDefault="00422D12" w:rsidP="00EB0C0E">
            <w:pPr>
              <w:rPr>
                <w:color w:val="000000"/>
                <w:szCs w:val="26"/>
              </w:rPr>
            </w:pPr>
            <w:r w:rsidRPr="00D627F6">
              <w:rPr>
                <w:color w:val="000000"/>
                <w:szCs w:val="26"/>
              </w:rPr>
              <w:t>Kẹp xiết có khả năng kẹp chặt cáp ABC hạ thế, sử dụng được với cáp có tiết diện 4x16mm</w:t>
            </w:r>
            <w:r w:rsidRPr="00D627F6">
              <w:rPr>
                <w:color w:val="000000"/>
                <w:szCs w:val="26"/>
                <w:vertAlign w:val="superscript"/>
              </w:rPr>
              <w:t>2</w:t>
            </w:r>
            <w:r w:rsidRPr="00D627F6">
              <w:rPr>
                <w:color w:val="000000"/>
                <w:szCs w:val="26"/>
              </w:rPr>
              <w:t>, 4x25mm</w:t>
            </w:r>
            <w:r w:rsidRPr="00D627F6">
              <w:rPr>
                <w:color w:val="000000"/>
                <w:szCs w:val="26"/>
                <w:vertAlign w:val="superscript"/>
              </w:rPr>
              <w:t>2</w:t>
            </w:r>
            <w:r w:rsidRPr="00D627F6">
              <w:rPr>
                <w:color w:val="000000"/>
                <w:szCs w:val="26"/>
              </w:rPr>
              <w:t>, 4x35 mm</w:t>
            </w:r>
            <w:r w:rsidRPr="00D627F6">
              <w:rPr>
                <w:color w:val="000000"/>
                <w:szCs w:val="26"/>
                <w:vertAlign w:val="superscript"/>
              </w:rPr>
              <w:t>2</w:t>
            </w:r>
            <w:r w:rsidRPr="00D627F6">
              <w:rPr>
                <w:color w:val="000000"/>
                <w:szCs w:val="26"/>
              </w:rPr>
              <w:t>, 4x50 mm</w:t>
            </w:r>
            <w:r w:rsidRPr="00D627F6">
              <w:rPr>
                <w:color w:val="000000"/>
                <w:szCs w:val="26"/>
                <w:vertAlign w:val="superscript"/>
              </w:rPr>
              <w:t>2</w:t>
            </w:r>
            <w:r w:rsidRPr="00D627F6">
              <w:rPr>
                <w:color w:val="000000"/>
                <w:szCs w:val="26"/>
              </w:rPr>
              <w:t>, 4x70 mm</w:t>
            </w:r>
            <w:r w:rsidRPr="00D627F6">
              <w:rPr>
                <w:color w:val="000000"/>
                <w:szCs w:val="26"/>
                <w:vertAlign w:val="superscript"/>
              </w:rPr>
              <w:t>2</w:t>
            </w:r>
            <w:r w:rsidRPr="00D627F6">
              <w:rPr>
                <w:color w:val="000000"/>
                <w:szCs w:val="26"/>
              </w:rPr>
              <w:t>, 4x95 mm</w:t>
            </w:r>
            <w:r w:rsidRPr="00D627F6">
              <w:rPr>
                <w:color w:val="000000"/>
                <w:szCs w:val="26"/>
                <w:vertAlign w:val="superscript"/>
              </w:rPr>
              <w:t>2</w:t>
            </w:r>
            <w:r w:rsidRPr="00D627F6">
              <w:rPr>
                <w:color w:val="000000"/>
                <w:szCs w:val="26"/>
              </w:rPr>
              <w:t>, 4x120 mm</w:t>
            </w:r>
            <w:r w:rsidRPr="00D627F6">
              <w:rPr>
                <w:color w:val="000000"/>
                <w:szCs w:val="26"/>
                <w:vertAlign w:val="superscript"/>
              </w:rPr>
              <w:t>2</w:t>
            </w:r>
            <w:r w:rsidRPr="00D627F6">
              <w:rPr>
                <w:color w:val="000000"/>
                <w:szCs w:val="26"/>
              </w:rPr>
              <w:t>, 4x150 mm</w:t>
            </w:r>
            <w:r w:rsidRPr="00D627F6">
              <w:rPr>
                <w:color w:val="000000"/>
                <w:szCs w:val="26"/>
                <w:vertAlign w:val="superscript"/>
              </w:rPr>
              <w:t>2</w:t>
            </w:r>
            <w:r w:rsidRPr="00D627F6">
              <w:rPr>
                <w:color w:val="000000"/>
                <w:szCs w:val="26"/>
              </w:rPr>
              <w:t xml:space="preserve"> tại các vị trí trụ dừng hay trụ góc trên 60</w:t>
            </w:r>
            <w:r w:rsidRPr="00D627F6">
              <w:rPr>
                <w:color w:val="000000"/>
                <w:szCs w:val="26"/>
                <w:vertAlign w:val="superscript"/>
              </w:rPr>
              <w:t>0</w:t>
            </w:r>
            <w:r w:rsidRPr="00D627F6">
              <w:rPr>
                <w:color w:val="000000"/>
                <w:szCs w:val="26"/>
              </w:rPr>
              <w:t xml:space="preserve"> mà không làm hư hỏng lớp cách điện của cáp</w:t>
            </w:r>
          </w:p>
        </w:tc>
        <w:tc>
          <w:tcPr>
            <w:tcW w:w="1268" w:type="pct"/>
            <w:tcBorders>
              <w:top w:val="nil"/>
              <w:left w:val="nil"/>
              <w:bottom w:val="single" w:sz="4" w:space="0" w:color="auto"/>
              <w:right w:val="single" w:sz="4" w:space="0" w:color="auto"/>
            </w:tcBorders>
            <w:vAlign w:val="center"/>
            <w:hideMark/>
          </w:tcPr>
          <w:p w14:paraId="773FF040" w14:textId="77777777" w:rsidR="00422D12" w:rsidRPr="00D627F6" w:rsidRDefault="00422D12" w:rsidP="00EB0C0E">
            <w:pPr>
              <w:jc w:val="center"/>
              <w:rPr>
                <w:color w:val="000000"/>
                <w:szCs w:val="26"/>
              </w:rPr>
            </w:pPr>
            <w:r>
              <w:rPr>
                <w:color w:val="000000"/>
                <w:szCs w:val="26"/>
              </w:rPr>
              <w:t>Đáp ứng</w:t>
            </w:r>
            <w:r w:rsidRPr="00D627F6">
              <w:rPr>
                <w:color w:val="000000"/>
                <w:szCs w:val="26"/>
              </w:rPr>
              <w:t> </w:t>
            </w:r>
          </w:p>
        </w:tc>
        <w:tc>
          <w:tcPr>
            <w:tcW w:w="770" w:type="pct"/>
            <w:tcBorders>
              <w:top w:val="nil"/>
              <w:left w:val="nil"/>
              <w:bottom w:val="single" w:sz="4" w:space="0" w:color="auto"/>
              <w:right w:val="single" w:sz="4" w:space="0" w:color="auto"/>
            </w:tcBorders>
            <w:vAlign w:val="center"/>
            <w:hideMark/>
          </w:tcPr>
          <w:p w14:paraId="6AF0B65E" w14:textId="77777777" w:rsidR="00422D12" w:rsidRPr="00D627F6" w:rsidRDefault="00422D12" w:rsidP="00EB0C0E">
            <w:pPr>
              <w:jc w:val="left"/>
              <w:rPr>
                <w:color w:val="000000"/>
                <w:szCs w:val="26"/>
              </w:rPr>
            </w:pPr>
            <w:r w:rsidRPr="00D627F6">
              <w:rPr>
                <w:color w:val="000000"/>
                <w:szCs w:val="26"/>
              </w:rPr>
              <w:t> </w:t>
            </w:r>
          </w:p>
        </w:tc>
      </w:tr>
      <w:tr w:rsidR="00422D12" w:rsidRPr="00D627F6" w14:paraId="5BC18D6A" w14:textId="77777777" w:rsidTr="00F01F69">
        <w:trPr>
          <w:trHeight w:val="1320"/>
        </w:trPr>
        <w:tc>
          <w:tcPr>
            <w:tcW w:w="476" w:type="pct"/>
            <w:tcBorders>
              <w:top w:val="single" w:sz="4" w:space="0" w:color="auto"/>
              <w:left w:val="single" w:sz="4" w:space="0" w:color="auto"/>
              <w:bottom w:val="single" w:sz="4" w:space="0" w:color="auto"/>
              <w:right w:val="single" w:sz="4" w:space="0" w:color="auto"/>
            </w:tcBorders>
            <w:vAlign w:val="center"/>
            <w:hideMark/>
          </w:tcPr>
          <w:p w14:paraId="6CFA5BD3" w14:textId="77777777" w:rsidR="00422D12" w:rsidRPr="00D627F6" w:rsidRDefault="00422D12" w:rsidP="00EB0C0E">
            <w:pPr>
              <w:ind w:firstLineChars="100" w:firstLine="240"/>
              <w:jc w:val="left"/>
              <w:rPr>
                <w:color w:val="000000"/>
                <w:szCs w:val="26"/>
              </w:rPr>
            </w:pPr>
            <w:r w:rsidRPr="00D627F6">
              <w:rPr>
                <w:color w:val="000000"/>
                <w:szCs w:val="26"/>
              </w:rPr>
              <w:t>5</w:t>
            </w:r>
          </w:p>
        </w:tc>
        <w:tc>
          <w:tcPr>
            <w:tcW w:w="2486" w:type="pct"/>
            <w:tcBorders>
              <w:top w:val="single" w:sz="4" w:space="0" w:color="auto"/>
              <w:left w:val="single" w:sz="4" w:space="0" w:color="auto"/>
              <w:bottom w:val="single" w:sz="4" w:space="0" w:color="auto"/>
              <w:right w:val="single" w:sz="4" w:space="0" w:color="auto"/>
            </w:tcBorders>
            <w:vAlign w:val="center"/>
            <w:hideMark/>
          </w:tcPr>
          <w:p w14:paraId="5BA19C65" w14:textId="77777777" w:rsidR="00422D12" w:rsidRPr="00D627F6" w:rsidRDefault="00422D12" w:rsidP="00EB0C0E">
            <w:pPr>
              <w:rPr>
                <w:color w:val="000000"/>
                <w:szCs w:val="26"/>
              </w:rPr>
            </w:pPr>
            <w:r w:rsidRPr="00D627F6">
              <w:rPr>
                <w:color w:val="000000"/>
                <w:szCs w:val="26"/>
              </w:rPr>
              <w:t xml:space="preserve">Các ngàm kẹp có cấu tạo bằng nhựa có tăng cường sợi thủy tinh bền với các điều kiện khí hậu, đảm bảo phân bố lực tốt khi kẹp cáp vặn xoắn mà không làm hư hỏng cách điện </w:t>
            </w:r>
          </w:p>
        </w:tc>
        <w:tc>
          <w:tcPr>
            <w:tcW w:w="1268" w:type="pct"/>
            <w:tcBorders>
              <w:top w:val="single" w:sz="4" w:space="0" w:color="auto"/>
              <w:left w:val="single" w:sz="4" w:space="0" w:color="auto"/>
              <w:bottom w:val="single" w:sz="4" w:space="0" w:color="auto"/>
              <w:right w:val="single" w:sz="4" w:space="0" w:color="auto"/>
            </w:tcBorders>
            <w:vAlign w:val="center"/>
            <w:hideMark/>
          </w:tcPr>
          <w:p w14:paraId="61F9BA83" w14:textId="77777777" w:rsidR="00422D12" w:rsidRPr="00D627F6" w:rsidRDefault="00422D12" w:rsidP="00EB0C0E">
            <w:pPr>
              <w:jc w:val="center"/>
              <w:rPr>
                <w:color w:val="000000"/>
                <w:szCs w:val="26"/>
              </w:rPr>
            </w:pPr>
            <w:r>
              <w:rPr>
                <w:color w:val="000000"/>
                <w:szCs w:val="26"/>
              </w:rPr>
              <w:t>Đáp ứng</w:t>
            </w:r>
            <w:r w:rsidRPr="00D627F6">
              <w:rPr>
                <w:color w:val="000000"/>
                <w:szCs w:val="26"/>
              </w:rPr>
              <w:t>  </w:t>
            </w:r>
          </w:p>
        </w:tc>
        <w:tc>
          <w:tcPr>
            <w:tcW w:w="770" w:type="pct"/>
            <w:tcBorders>
              <w:top w:val="single" w:sz="4" w:space="0" w:color="auto"/>
              <w:left w:val="single" w:sz="4" w:space="0" w:color="auto"/>
              <w:bottom w:val="single" w:sz="4" w:space="0" w:color="auto"/>
              <w:right w:val="single" w:sz="4" w:space="0" w:color="auto"/>
            </w:tcBorders>
            <w:vAlign w:val="center"/>
            <w:hideMark/>
          </w:tcPr>
          <w:p w14:paraId="44751C0A" w14:textId="77777777" w:rsidR="00422D12" w:rsidRPr="00D627F6" w:rsidRDefault="00422D12" w:rsidP="00EB0C0E">
            <w:pPr>
              <w:jc w:val="left"/>
              <w:rPr>
                <w:color w:val="000000"/>
                <w:szCs w:val="26"/>
              </w:rPr>
            </w:pPr>
            <w:r w:rsidRPr="00D627F6">
              <w:rPr>
                <w:color w:val="000000"/>
                <w:szCs w:val="26"/>
              </w:rPr>
              <w:t> </w:t>
            </w:r>
          </w:p>
        </w:tc>
      </w:tr>
      <w:tr w:rsidR="00422D12" w:rsidRPr="00D627F6" w14:paraId="591F161B" w14:textId="77777777" w:rsidTr="00F01F69">
        <w:trPr>
          <w:trHeight w:val="660"/>
        </w:trPr>
        <w:tc>
          <w:tcPr>
            <w:tcW w:w="476" w:type="pct"/>
            <w:tcBorders>
              <w:top w:val="single" w:sz="4" w:space="0" w:color="auto"/>
              <w:left w:val="single" w:sz="4" w:space="0" w:color="auto"/>
              <w:bottom w:val="single" w:sz="4" w:space="0" w:color="auto"/>
              <w:right w:val="single" w:sz="4" w:space="0" w:color="auto"/>
            </w:tcBorders>
            <w:vAlign w:val="center"/>
            <w:hideMark/>
          </w:tcPr>
          <w:p w14:paraId="2B5AF6EC" w14:textId="77777777" w:rsidR="00422D12" w:rsidRPr="00D627F6" w:rsidRDefault="00422D12" w:rsidP="00EB0C0E">
            <w:pPr>
              <w:ind w:firstLineChars="100" w:firstLine="240"/>
              <w:jc w:val="left"/>
              <w:rPr>
                <w:color w:val="000000"/>
                <w:szCs w:val="26"/>
              </w:rPr>
            </w:pPr>
            <w:r w:rsidRPr="00D627F6">
              <w:rPr>
                <w:color w:val="000000"/>
                <w:szCs w:val="26"/>
              </w:rPr>
              <w:t>6</w:t>
            </w:r>
          </w:p>
        </w:tc>
        <w:tc>
          <w:tcPr>
            <w:tcW w:w="2486" w:type="pct"/>
            <w:tcBorders>
              <w:top w:val="single" w:sz="4" w:space="0" w:color="auto"/>
              <w:left w:val="nil"/>
              <w:bottom w:val="single" w:sz="4" w:space="0" w:color="auto"/>
              <w:right w:val="single" w:sz="4" w:space="0" w:color="auto"/>
            </w:tcBorders>
            <w:vAlign w:val="center"/>
            <w:hideMark/>
          </w:tcPr>
          <w:p w14:paraId="5BBF8649" w14:textId="77777777" w:rsidR="00422D12" w:rsidRPr="00D627F6" w:rsidRDefault="00422D12" w:rsidP="00EB0C0E">
            <w:pPr>
              <w:rPr>
                <w:color w:val="000000"/>
                <w:szCs w:val="26"/>
              </w:rPr>
            </w:pPr>
            <w:r w:rsidRPr="00D627F6">
              <w:rPr>
                <w:color w:val="000000"/>
                <w:szCs w:val="26"/>
              </w:rPr>
              <w:t>Kẹp xiết ép chặt cáp xoắn treo hạ thế bằng 02 bu -lông thép</w:t>
            </w:r>
          </w:p>
        </w:tc>
        <w:tc>
          <w:tcPr>
            <w:tcW w:w="1268" w:type="pct"/>
            <w:tcBorders>
              <w:top w:val="single" w:sz="4" w:space="0" w:color="auto"/>
              <w:left w:val="nil"/>
              <w:bottom w:val="single" w:sz="4" w:space="0" w:color="auto"/>
              <w:right w:val="single" w:sz="4" w:space="0" w:color="auto"/>
            </w:tcBorders>
            <w:vAlign w:val="center"/>
            <w:hideMark/>
          </w:tcPr>
          <w:p w14:paraId="5D8F9475" w14:textId="77777777" w:rsidR="00422D12" w:rsidRPr="00D627F6" w:rsidRDefault="00422D12" w:rsidP="00EB0C0E">
            <w:pPr>
              <w:jc w:val="center"/>
              <w:rPr>
                <w:color w:val="000000"/>
                <w:szCs w:val="26"/>
              </w:rPr>
            </w:pPr>
            <w:r>
              <w:rPr>
                <w:color w:val="000000"/>
                <w:szCs w:val="26"/>
              </w:rPr>
              <w:t>Đáp ứng</w:t>
            </w:r>
            <w:r w:rsidRPr="00D627F6">
              <w:rPr>
                <w:color w:val="000000"/>
                <w:szCs w:val="26"/>
              </w:rPr>
              <w:t>  </w:t>
            </w:r>
          </w:p>
        </w:tc>
        <w:tc>
          <w:tcPr>
            <w:tcW w:w="770" w:type="pct"/>
            <w:tcBorders>
              <w:top w:val="single" w:sz="4" w:space="0" w:color="auto"/>
              <w:left w:val="nil"/>
              <w:bottom w:val="single" w:sz="4" w:space="0" w:color="auto"/>
              <w:right w:val="single" w:sz="4" w:space="0" w:color="auto"/>
            </w:tcBorders>
            <w:vAlign w:val="center"/>
            <w:hideMark/>
          </w:tcPr>
          <w:p w14:paraId="683F2298" w14:textId="77777777" w:rsidR="00422D12" w:rsidRPr="00D627F6" w:rsidRDefault="00422D12" w:rsidP="00EB0C0E">
            <w:pPr>
              <w:jc w:val="left"/>
              <w:rPr>
                <w:color w:val="000000"/>
                <w:szCs w:val="26"/>
              </w:rPr>
            </w:pPr>
            <w:r w:rsidRPr="00D627F6">
              <w:rPr>
                <w:color w:val="000000"/>
                <w:szCs w:val="26"/>
              </w:rPr>
              <w:t> </w:t>
            </w:r>
          </w:p>
        </w:tc>
      </w:tr>
      <w:tr w:rsidR="00422D12" w:rsidRPr="00D627F6" w14:paraId="2ACFBF1E" w14:textId="77777777" w:rsidTr="00EB0C0E">
        <w:trPr>
          <w:trHeight w:val="1650"/>
        </w:trPr>
        <w:tc>
          <w:tcPr>
            <w:tcW w:w="476" w:type="pct"/>
            <w:tcBorders>
              <w:top w:val="nil"/>
              <w:left w:val="single" w:sz="4" w:space="0" w:color="auto"/>
              <w:bottom w:val="single" w:sz="4" w:space="0" w:color="auto"/>
              <w:right w:val="single" w:sz="4" w:space="0" w:color="auto"/>
            </w:tcBorders>
            <w:vAlign w:val="center"/>
            <w:hideMark/>
          </w:tcPr>
          <w:p w14:paraId="189FF170" w14:textId="77777777" w:rsidR="00422D12" w:rsidRPr="00D627F6" w:rsidRDefault="00422D12" w:rsidP="00EB0C0E">
            <w:pPr>
              <w:ind w:firstLineChars="100" w:firstLine="240"/>
              <w:jc w:val="left"/>
              <w:rPr>
                <w:color w:val="000000"/>
                <w:szCs w:val="26"/>
              </w:rPr>
            </w:pPr>
            <w:r w:rsidRPr="00D627F6">
              <w:rPr>
                <w:color w:val="000000"/>
                <w:szCs w:val="26"/>
              </w:rPr>
              <w:t>7</w:t>
            </w:r>
          </w:p>
        </w:tc>
        <w:tc>
          <w:tcPr>
            <w:tcW w:w="2486" w:type="pct"/>
            <w:tcBorders>
              <w:top w:val="nil"/>
              <w:left w:val="nil"/>
              <w:bottom w:val="single" w:sz="4" w:space="0" w:color="auto"/>
              <w:right w:val="single" w:sz="4" w:space="0" w:color="auto"/>
            </w:tcBorders>
            <w:vAlign w:val="center"/>
            <w:hideMark/>
          </w:tcPr>
          <w:p w14:paraId="4AFE112E" w14:textId="77777777" w:rsidR="00422D12" w:rsidRPr="00D627F6" w:rsidRDefault="00422D12" w:rsidP="00EB0C0E">
            <w:pPr>
              <w:rPr>
                <w:color w:val="000000"/>
                <w:szCs w:val="26"/>
              </w:rPr>
            </w:pPr>
            <w:r w:rsidRPr="00D627F6">
              <w:rPr>
                <w:color w:val="000000"/>
                <w:szCs w:val="26"/>
              </w:rPr>
              <w:t>Bu-lông thép dùng để lắp kẹp ngừng vào bu -lông móc và 02 bu -lông thép dùng để ép chặt cáp xoắn treo hạ thế phải được khóa lại bằng đai ốc khóa hoặc vòng đệm vênh hoặc chốt gài</w:t>
            </w:r>
          </w:p>
        </w:tc>
        <w:tc>
          <w:tcPr>
            <w:tcW w:w="1268" w:type="pct"/>
            <w:tcBorders>
              <w:top w:val="nil"/>
              <w:left w:val="nil"/>
              <w:bottom w:val="single" w:sz="4" w:space="0" w:color="auto"/>
              <w:right w:val="single" w:sz="4" w:space="0" w:color="auto"/>
            </w:tcBorders>
            <w:vAlign w:val="center"/>
            <w:hideMark/>
          </w:tcPr>
          <w:p w14:paraId="0FE5F418" w14:textId="77777777" w:rsidR="00422D12" w:rsidRPr="00D627F6" w:rsidRDefault="00422D12" w:rsidP="00EB0C0E">
            <w:pPr>
              <w:jc w:val="center"/>
              <w:rPr>
                <w:color w:val="000000"/>
                <w:szCs w:val="26"/>
              </w:rPr>
            </w:pPr>
            <w:r>
              <w:rPr>
                <w:color w:val="000000"/>
                <w:szCs w:val="26"/>
              </w:rPr>
              <w:t>Đáp ứng</w:t>
            </w:r>
            <w:r w:rsidRPr="00D627F6">
              <w:rPr>
                <w:color w:val="000000"/>
                <w:szCs w:val="26"/>
              </w:rPr>
              <w:t>  </w:t>
            </w:r>
          </w:p>
        </w:tc>
        <w:tc>
          <w:tcPr>
            <w:tcW w:w="770" w:type="pct"/>
            <w:tcBorders>
              <w:top w:val="nil"/>
              <w:left w:val="nil"/>
              <w:bottom w:val="single" w:sz="4" w:space="0" w:color="auto"/>
              <w:right w:val="single" w:sz="4" w:space="0" w:color="auto"/>
            </w:tcBorders>
            <w:vAlign w:val="center"/>
            <w:hideMark/>
          </w:tcPr>
          <w:p w14:paraId="03D20328" w14:textId="77777777" w:rsidR="00422D12" w:rsidRPr="00D627F6" w:rsidRDefault="00422D12" w:rsidP="00EB0C0E">
            <w:pPr>
              <w:jc w:val="left"/>
              <w:rPr>
                <w:color w:val="000000"/>
                <w:szCs w:val="26"/>
              </w:rPr>
            </w:pPr>
            <w:r w:rsidRPr="00D627F6">
              <w:rPr>
                <w:color w:val="000000"/>
                <w:szCs w:val="26"/>
              </w:rPr>
              <w:t> </w:t>
            </w:r>
          </w:p>
        </w:tc>
      </w:tr>
      <w:tr w:rsidR="00422D12" w:rsidRPr="00D627F6" w14:paraId="523E7999" w14:textId="77777777" w:rsidTr="00EB0C0E">
        <w:trPr>
          <w:trHeight w:val="1320"/>
        </w:trPr>
        <w:tc>
          <w:tcPr>
            <w:tcW w:w="476" w:type="pct"/>
            <w:tcBorders>
              <w:top w:val="nil"/>
              <w:left w:val="single" w:sz="4" w:space="0" w:color="auto"/>
              <w:bottom w:val="single" w:sz="4" w:space="0" w:color="auto"/>
              <w:right w:val="single" w:sz="4" w:space="0" w:color="auto"/>
            </w:tcBorders>
            <w:vAlign w:val="center"/>
            <w:hideMark/>
          </w:tcPr>
          <w:p w14:paraId="7EE3B477" w14:textId="77777777" w:rsidR="00422D12" w:rsidRPr="00D627F6" w:rsidRDefault="00422D12" w:rsidP="00EB0C0E">
            <w:pPr>
              <w:ind w:firstLineChars="100" w:firstLine="240"/>
              <w:jc w:val="left"/>
              <w:rPr>
                <w:color w:val="000000"/>
                <w:szCs w:val="26"/>
              </w:rPr>
            </w:pPr>
            <w:r w:rsidRPr="00D627F6">
              <w:rPr>
                <w:color w:val="000000"/>
                <w:szCs w:val="26"/>
              </w:rPr>
              <w:t>8</w:t>
            </w:r>
          </w:p>
        </w:tc>
        <w:tc>
          <w:tcPr>
            <w:tcW w:w="2486" w:type="pct"/>
            <w:tcBorders>
              <w:top w:val="nil"/>
              <w:left w:val="nil"/>
              <w:bottom w:val="single" w:sz="4" w:space="0" w:color="auto"/>
              <w:right w:val="single" w:sz="4" w:space="0" w:color="auto"/>
            </w:tcBorders>
            <w:vAlign w:val="center"/>
            <w:hideMark/>
          </w:tcPr>
          <w:p w14:paraId="008F3FE1" w14:textId="77777777" w:rsidR="00422D12" w:rsidRPr="00D627F6" w:rsidRDefault="00422D12" w:rsidP="00EB0C0E">
            <w:pPr>
              <w:rPr>
                <w:color w:val="000000"/>
                <w:szCs w:val="26"/>
              </w:rPr>
            </w:pPr>
            <w:r w:rsidRPr="00D627F6">
              <w:rPr>
                <w:color w:val="000000"/>
                <w:szCs w:val="26"/>
              </w:rPr>
              <w:t>Tất cả các bộ phận bằng kim loại làm bằng thép không rỉ hay thép mạ kẽm nóng đảm bảo chống ăn mòn tốt nhất trong quá trình vận hành. Chiều dầy lớp mạ kẽm ≥80µm</w:t>
            </w:r>
          </w:p>
        </w:tc>
        <w:tc>
          <w:tcPr>
            <w:tcW w:w="1268" w:type="pct"/>
            <w:tcBorders>
              <w:top w:val="nil"/>
              <w:left w:val="nil"/>
              <w:bottom w:val="single" w:sz="4" w:space="0" w:color="auto"/>
              <w:right w:val="single" w:sz="4" w:space="0" w:color="auto"/>
            </w:tcBorders>
            <w:vAlign w:val="center"/>
            <w:hideMark/>
          </w:tcPr>
          <w:p w14:paraId="12925DF4" w14:textId="77777777" w:rsidR="00422D12" w:rsidRPr="00D627F6" w:rsidRDefault="00422D12" w:rsidP="00EB0C0E">
            <w:pPr>
              <w:jc w:val="center"/>
              <w:rPr>
                <w:color w:val="000000"/>
                <w:szCs w:val="26"/>
              </w:rPr>
            </w:pPr>
            <w:r w:rsidRPr="00D627F6">
              <w:rPr>
                <w:color w:val="000000"/>
                <w:szCs w:val="26"/>
              </w:rPr>
              <w:t> </w:t>
            </w:r>
            <w:r>
              <w:rPr>
                <w:color w:val="000000"/>
                <w:szCs w:val="26"/>
              </w:rPr>
              <w:t>Đáp ứng</w:t>
            </w:r>
            <w:r w:rsidRPr="00D627F6">
              <w:rPr>
                <w:color w:val="000000"/>
                <w:szCs w:val="26"/>
              </w:rPr>
              <w:t> </w:t>
            </w:r>
          </w:p>
        </w:tc>
        <w:tc>
          <w:tcPr>
            <w:tcW w:w="770" w:type="pct"/>
            <w:tcBorders>
              <w:top w:val="nil"/>
              <w:left w:val="nil"/>
              <w:bottom w:val="single" w:sz="4" w:space="0" w:color="auto"/>
              <w:right w:val="single" w:sz="4" w:space="0" w:color="auto"/>
            </w:tcBorders>
            <w:vAlign w:val="center"/>
            <w:hideMark/>
          </w:tcPr>
          <w:p w14:paraId="142B0A80" w14:textId="77777777" w:rsidR="00422D12" w:rsidRPr="00D627F6" w:rsidRDefault="00422D12" w:rsidP="00EB0C0E">
            <w:pPr>
              <w:jc w:val="left"/>
              <w:rPr>
                <w:color w:val="000000"/>
                <w:szCs w:val="26"/>
              </w:rPr>
            </w:pPr>
            <w:r w:rsidRPr="00D627F6">
              <w:rPr>
                <w:color w:val="000000"/>
                <w:szCs w:val="26"/>
              </w:rPr>
              <w:t> </w:t>
            </w:r>
          </w:p>
        </w:tc>
      </w:tr>
      <w:tr w:rsidR="00422D12" w:rsidRPr="00D627F6" w14:paraId="2B1A60CF" w14:textId="77777777" w:rsidTr="00EB0C0E">
        <w:trPr>
          <w:trHeight w:val="660"/>
        </w:trPr>
        <w:tc>
          <w:tcPr>
            <w:tcW w:w="476" w:type="pct"/>
            <w:tcBorders>
              <w:top w:val="nil"/>
              <w:left w:val="single" w:sz="4" w:space="0" w:color="auto"/>
              <w:bottom w:val="single" w:sz="4" w:space="0" w:color="auto"/>
              <w:right w:val="single" w:sz="4" w:space="0" w:color="auto"/>
            </w:tcBorders>
            <w:vAlign w:val="center"/>
            <w:hideMark/>
          </w:tcPr>
          <w:p w14:paraId="41CBC167" w14:textId="77777777" w:rsidR="00422D12" w:rsidRPr="00D627F6" w:rsidRDefault="00422D12" w:rsidP="00EB0C0E">
            <w:pPr>
              <w:ind w:firstLineChars="100" w:firstLine="240"/>
              <w:jc w:val="left"/>
              <w:rPr>
                <w:color w:val="000000"/>
                <w:szCs w:val="26"/>
              </w:rPr>
            </w:pPr>
            <w:r w:rsidRPr="00D627F6">
              <w:rPr>
                <w:color w:val="000000"/>
                <w:szCs w:val="26"/>
              </w:rPr>
              <w:t>9</w:t>
            </w:r>
          </w:p>
        </w:tc>
        <w:tc>
          <w:tcPr>
            <w:tcW w:w="2486" w:type="pct"/>
            <w:tcBorders>
              <w:top w:val="nil"/>
              <w:left w:val="nil"/>
              <w:bottom w:val="single" w:sz="4" w:space="0" w:color="auto"/>
              <w:right w:val="single" w:sz="4" w:space="0" w:color="auto"/>
            </w:tcBorders>
            <w:vAlign w:val="center"/>
            <w:hideMark/>
          </w:tcPr>
          <w:p w14:paraId="40C77445" w14:textId="77777777" w:rsidR="00422D12" w:rsidRPr="00D627F6" w:rsidRDefault="00422D12" w:rsidP="00EB0C0E">
            <w:pPr>
              <w:rPr>
                <w:color w:val="000000"/>
                <w:szCs w:val="26"/>
              </w:rPr>
            </w:pPr>
            <w:r w:rsidRPr="00D627F6">
              <w:rPr>
                <w:color w:val="000000"/>
                <w:szCs w:val="26"/>
              </w:rPr>
              <w:t>Các cạnh của thanh kim loại phải được bo tròn nhằm giảm thiểu khả năng hư hỏng cáp</w:t>
            </w:r>
          </w:p>
        </w:tc>
        <w:tc>
          <w:tcPr>
            <w:tcW w:w="1268" w:type="pct"/>
            <w:tcBorders>
              <w:top w:val="nil"/>
              <w:left w:val="nil"/>
              <w:bottom w:val="single" w:sz="4" w:space="0" w:color="auto"/>
              <w:right w:val="single" w:sz="4" w:space="0" w:color="auto"/>
            </w:tcBorders>
            <w:vAlign w:val="center"/>
            <w:hideMark/>
          </w:tcPr>
          <w:p w14:paraId="3EC44B77" w14:textId="77777777" w:rsidR="00422D12" w:rsidRPr="00D627F6" w:rsidRDefault="00422D12" w:rsidP="00EB0C0E">
            <w:pPr>
              <w:jc w:val="center"/>
              <w:rPr>
                <w:color w:val="000000"/>
                <w:szCs w:val="26"/>
              </w:rPr>
            </w:pPr>
            <w:r w:rsidRPr="00D627F6">
              <w:rPr>
                <w:color w:val="000000"/>
                <w:szCs w:val="26"/>
              </w:rPr>
              <w:t>3 mm</w:t>
            </w:r>
          </w:p>
        </w:tc>
        <w:tc>
          <w:tcPr>
            <w:tcW w:w="770" w:type="pct"/>
            <w:tcBorders>
              <w:top w:val="nil"/>
              <w:left w:val="nil"/>
              <w:bottom w:val="single" w:sz="4" w:space="0" w:color="auto"/>
              <w:right w:val="single" w:sz="4" w:space="0" w:color="auto"/>
            </w:tcBorders>
            <w:vAlign w:val="center"/>
            <w:hideMark/>
          </w:tcPr>
          <w:p w14:paraId="0B8FEA40" w14:textId="77777777" w:rsidR="00422D12" w:rsidRPr="00D627F6" w:rsidRDefault="00422D12" w:rsidP="00EB0C0E">
            <w:pPr>
              <w:jc w:val="left"/>
              <w:rPr>
                <w:color w:val="000000"/>
                <w:szCs w:val="26"/>
              </w:rPr>
            </w:pPr>
            <w:r w:rsidRPr="00D627F6">
              <w:rPr>
                <w:color w:val="000000"/>
                <w:szCs w:val="26"/>
              </w:rPr>
              <w:t> </w:t>
            </w:r>
          </w:p>
        </w:tc>
      </w:tr>
      <w:tr w:rsidR="00422D12" w:rsidRPr="00D627F6" w14:paraId="4087A020" w14:textId="77777777" w:rsidTr="00EB0C0E">
        <w:trPr>
          <w:trHeight w:val="345"/>
        </w:trPr>
        <w:tc>
          <w:tcPr>
            <w:tcW w:w="476" w:type="pct"/>
            <w:tcBorders>
              <w:top w:val="nil"/>
              <w:left w:val="single" w:sz="4" w:space="0" w:color="auto"/>
              <w:bottom w:val="single" w:sz="4" w:space="0" w:color="auto"/>
              <w:right w:val="single" w:sz="4" w:space="0" w:color="auto"/>
            </w:tcBorders>
            <w:vAlign w:val="center"/>
            <w:hideMark/>
          </w:tcPr>
          <w:p w14:paraId="2E00AA96" w14:textId="77777777" w:rsidR="00422D12" w:rsidRPr="00D627F6" w:rsidRDefault="00422D12" w:rsidP="00EB0C0E">
            <w:pPr>
              <w:ind w:firstLineChars="100" w:firstLine="240"/>
              <w:jc w:val="left"/>
              <w:rPr>
                <w:color w:val="000000"/>
                <w:szCs w:val="26"/>
              </w:rPr>
            </w:pPr>
            <w:r w:rsidRPr="00D627F6">
              <w:rPr>
                <w:color w:val="000000"/>
                <w:szCs w:val="26"/>
              </w:rPr>
              <w:t>10</w:t>
            </w:r>
          </w:p>
        </w:tc>
        <w:tc>
          <w:tcPr>
            <w:tcW w:w="2486" w:type="pct"/>
            <w:tcBorders>
              <w:top w:val="nil"/>
              <w:left w:val="nil"/>
              <w:bottom w:val="single" w:sz="4" w:space="0" w:color="auto"/>
              <w:right w:val="single" w:sz="4" w:space="0" w:color="auto"/>
            </w:tcBorders>
            <w:vAlign w:val="center"/>
            <w:hideMark/>
          </w:tcPr>
          <w:p w14:paraId="6A9CF79C" w14:textId="77777777" w:rsidR="00422D12" w:rsidRPr="00D627F6" w:rsidRDefault="00422D12" w:rsidP="00EB0C0E">
            <w:pPr>
              <w:jc w:val="left"/>
              <w:rPr>
                <w:color w:val="000000"/>
                <w:szCs w:val="26"/>
              </w:rPr>
            </w:pPr>
            <w:r w:rsidRPr="00D627F6">
              <w:rPr>
                <w:color w:val="000000"/>
                <w:szCs w:val="26"/>
              </w:rPr>
              <w:t>Chiều dày thanh thép tối thiểu</w:t>
            </w:r>
          </w:p>
        </w:tc>
        <w:tc>
          <w:tcPr>
            <w:tcW w:w="1268" w:type="pct"/>
            <w:tcBorders>
              <w:top w:val="nil"/>
              <w:left w:val="nil"/>
              <w:bottom w:val="single" w:sz="4" w:space="0" w:color="auto"/>
              <w:right w:val="single" w:sz="4" w:space="0" w:color="auto"/>
            </w:tcBorders>
            <w:vAlign w:val="center"/>
            <w:hideMark/>
          </w:tcPr>
          <w:p w14:paraId="22D40194" w14:textId="77777777" w:rsidR="00422D12" w:rsidRPr="00D627F6" w:rsidRDefault="00422D12" w:rsidP="00EB0C0E">
            <w:pPr>
              <w:jc w:val="center"/>
              <w:rPr>
                <w:color w:val="000000"/>
                <w:szCs w:val="26"/>
              </w:rPr>
            </w:pPr>
            <w:r w:rsidRPr="00D627F6">
              <w:rPr>
                <w:color w:val="000000"/>
                <w:szCs w:val="26"/>
              </w:rPr>
              <w:t>3 mm</w:t>
            </w:r>
          </w:p>
        </w:tc>
        <w:tc>
          <w:tcPr>
            <w:tcW w:w="770" w:type="pct"/>
            <w:tcBorders>
              <w:top w:val="nil"/>
              <w:left w:val="nil"/>
              <w:bottom w:val="single" w:sz="4" w:space="0" w:color="auto"/>
              <w:right w:val="single" w:sz="4" w:space="0" w:color="auto"/>
            </w:tcBorders>
            <w:vAlign w:val="center"/>
            <w:hideMark/>
          </w:tcPr>
          <w:p w14:paraId="3A4D3F71" w14:textId="77777777" w:rsidR="00422D12" w:rsidRPr="00D627F6" w:rsidRDefault="00422D12" w:rsidP="00EB0C0E">
            <w:pPr>
              <w:jc w:val="left"/>
              <w:rPr>
                <w:color w:val="000000"/>
                <w:szCs w:val="26"/>
              </w:rPr>
            </w:pPr>
            <w:r w:rsidRPr="00D627F6">
              <w:rPr>
                <w:color w:val="000000"/>
                <w:szCs w:val="26"/>
              </w:rPr>
              <w:t> </w:t>
            </w:r>
          </w:p>
        </w:tc>
      </w:tr>
      <w:tr w:rsidR="00422D12" w:rsidRPr="00D627F6" w14:paraId="0F727EED" w14:textId="77777777" w:rsidTr="00EB0C0E">
        <w:trPr>
          <w:trHeight w:val="345"/>
        </w:trPr>
        <w:tc>
          <w:tcPr>
            <w:tcW w:w="476" w:type="pct"/>
            <w:tcBorders>
              <w:top w:val="nil"/>
              <w:left w:val="single" w:sz="4" w:space="0" w:color="auto"/>
              <w:bottom w:val="single" w:sz="4" w:space="0" w:color="auto"/>
              <w:right w:val="single" w:sz="4" w:space="0" w:color="auto"/>
            </w:tcBorders>
            <w:vAlign w:val="center"/>
            <w:hideMark/>
          </w:tcPr>
          <w:p w14:paraId="2E16CFCE" w14:textId="77777777" w:rsidR="00422D12" w:rsidRPr="00D627F6" w:rsidRDefault="00422D12" w:rsidP="00EB0C0E">
            <w:pPr>
              <w:ind w:firstLineChars="100" w:firstLine="240"/>
              <w:jc w:val="left"/>
              <w:rPr>
                <w:color w:val="000000"/>
                <w:szCs w:val="26"/>
              </w:rPr>
            </w:pPr>
            <w:r w:rsidRPr="00D627F6">
              <w:rPr>
                <w:color w:val="000000"/>
                <w:szCs w:val="26"/>
              </w:rPr>
              <w:t>11</w:t>
            </w:r>
          </w:p>
        </w:tc>
        <w:tc>
          <w:tcPr>
            <w:tcW w:w="2486" w:type="pct"/>
            <w:tcBorders>
              <w:top w:val="nil"/>
              <w:left w:val="nil"/>
              <w:bottom w:val="single" w:sz="4" w:space="0" w:color="auto"/>
              <w:right w:val="single" w:sz="4" w:space="0" w:color="auto"/>
            </w:tcBorders>
            <w:vAlign w:val="center"/>
            <w:hideMark/>
          </w:tcPr>
          <w:p w14:paraId="3C2EE60E" w14:textId="77777777" w:rsidR="00422D12" w:rsidRPr="00D627F6" w:rsidRDefault="00422D12" w:rsidP="00EB0C0E">
            <w:pPr>
              <w:jc w:val="left"/>
              <w:rPr>
                <w:color w:val="000000"/>
                <w:szCs w:val="26"/>
              </w:rPr>
            </w:pPr>
            <w:r w:rsidRPr="00D627F6">
              <w:rPr>
                <w:color w:val="000000"/>
                <w:szCs w:val="26"/>
              </w:rPr>
              <w:t>Lực kéo tuột thiểu của kẹp</w:t>
            </w:r>
          </w:p>
        </w:tc>
        <w:tc>
          <w:tcPr>
            <w:tcW w:w="1268" w:type="pct"/>
            <w:tcBorders>
              <w:top w:val="nil"/>
              <w:left w:val="nil"/>
              <w:bottom w:val="single" w:sz="4" w:space="0" w:color="auto"/>
              <w:right w:val="single" w:sz="4" w:space="0" w:color="auto"/>
            </w:tcBorders>
            <w:vAlign w:val="center"/>
            <w:hideMark/>
          </w:tcPr>
          <w:p w14:paraId="6E3C8737" w14:textId="77777777" w:rsidR="00422D12" w:rsidRPr="00D627F6" w:rsidRDefault="00422D12" w:rsidP="00EB0C0E">
            <w:pPr>
              <w:jc w:val="center"/>
              <w:rPr>
                <w:color w:val="000000"/>
                <w:szCs w:val="26"/>
              </w:rPr>
            </w:pPr>
            <w:r w:rsidRPr="00D627F6">
              <w:rPr>
                <w:color w:val="000000"/>
                <w:szCs w:val="26"/>
              </w:rPr>
              <w:t> </w:t>
            </w:r>
          </w:p>
        </w:tc>
        <w:tc>
          <w:tcPr>
            <w:tcW w:w="770" w:type="pct"/>
            <w:tcBorders>
              <w:top w:val="nil"/>
              <w:left w:val="nil"/>
              <w:bottom w:val="single" w:sz="4" w:space="0" w:color="auto"/>
              <w:right w:val="single" w:sz="4" w:space="0" w:color="auto"/>
            </w:tcBorders>
            <w:vAlign w:val="center"/>
            <w:hideMark/>
          </w:tcPr>
          <w:p w14:paraId="231C4AE9" w14:textId="77777777" w:rsidR="00422D12" w:rsidRPr="00D627F6" w:rsidRDefault="00422D12" w:rsidP="00EB0C0E">
            <w:pPr>
              <w:jc w:val="left"/>
              <w:rPr>
                <w:color w:val="000000"/>
                <w:szCs w:val="26"/>
              </w:rPr>
            </w:pPr>
            <w:r w:rsidRPr="00D627F6">
              <w:rPr>
                <w:color w:val="000000"/>
                <w:szCs w:val="26"/>
              </w:rPr>
              <w:t> </w:t>
            </w:r>
          </w:p>
        </w:tc>
      </w:tr>
      <w:tr w:rsidR="00422D12" w:rsidRPr="00D627F6" w14:paraId="2E212747" w14:textId="77777777" w:rsidTr="00EB0C0E">
        <w:trPr>
          <w:trHeight w:val="390"/>
        </w:trPr>
        <w:tc>
          <w:tcPr>
            <w:tcW w:w="476" w:type="pct"/>
            <w:tcBorders>
              <w:top w:val="nil"/>
              <w:left w:val="single" w:sz="4" w:space="0" w:color="auto"/>
              <w:bottom w:val="single" w:sz="4" w:space="0" w:color="auto"/>
              <w:right w:val="single" w:sz="4" w:space="0" w:color="auto"/>
            </w:tcBorders>
            <w:vAlign w:val="center"/>
            <w:hideMark/>
          </w:tcPr>
          <w:p w14:paraId="367BF901" w14:textId="77777777" w:rsidR="00422D12" w:rsidRPr="00D627F6" w:rsidRDefault="00422D12" w:rsidP="00EB0C0E">
            <w:pPr>
              <w:jc w:val="left"/>
              <w:rPr>
                <w:color w:val="000000"/>
                <w:szCs w:val="26"/>
              </w:rPr>
            </w:pPr>
            <w:r w:rsidRPr="00D627F6">
              <w:rPr>
                <w:color w:val="000000"/>
                <w:szCs w:val="26"/>
              </w:rPr>
              <w:t> </w:t>
            </w:r>
          </w:p>
        </w:tc>
        <w:tc>
          <w:tcPr>
            <w:tcW w:w="2486" w:type="pct"/>
            <w:tcBorders>
              <w:top w:val="nil"/>
              <w:left w:val="nil"/>
              <w:bottom w:val="single" w:sz="4" w:space="0" w:color="auto"/>
              <w:right w:val="single" w:sz="4" w:space="0" w:color="auto"/>
            </w:tcBorders>
            <w:vAlign w:val="center"/>
            <w:hideMark/>
          </w:tcPr>
          <w:p w14:paraId="4D0C69F6" w14:textId="77777777" w:rsidR="00422D12" w:rsidRPr="00D627F6" w:rsidRDefault="00422D12" w:rsidP="00EB0C0E">
            <w:pPr>
              <w:jc w:val="left"/>
              <w:rPr>
                <w:color w:val="000000"/>
                <w:szCs w:val="26"/>
              </w:rPr>
            </w:pPr>
            <w:r w:rsidRPr="00D627F6">
              <w:rPr>
                <w:color w:val="000000"/>
                <w:szCs w:val="26"/>
              </w:rPr>
              <w:t>Loại 4x50mm</w:t>
            </w:r>
            <w:r w:rsidRPr="00D627F6">
              <w:rPr>
                <w:color w:val="000000"/>
                <w:szCs w:val="26"/>
                <w:vertAlign w:val="superscript"/>
              </w:rPr>
              <w:t>2</w:t>
            </w:r>
          </w:p>
        </w:tc>
        <w:tc>
          <w:tcPr>
            <w:tcW w:w="1268" w:type="pct"/>
            <w:tcBorders>
              <w:top w:val="nil"/>
              <w:left w:val="nil"/>
              <w:bottom w:val="single" w:sz="4" w:space="0" w:color="auto"/>
              <w:right w:val="single" w:sz="4" w:space="0" w:color="auto"/>
            </w:tcBorders>
            <w:vAlign w:val="center"/>
            <w:hideMark/>
          </w:tcPr>
          <w:p w14:paraId="7049F0F5" w14:textId="77777777" w:rsidR="00422D12" w:rsidRPr="00D627F6" w:rsidRDefault="00422D12" w:rsidP="00EB0C0E">
            <w:pPr>
              <w:jc w:val="center"/>
              <w:rPr>
                <w:color w:val="000000"/>
                <w:szCs w:val="26"/>
              </w:rPr>
            </w:pPr>
            <w:r w:rsidRPr="00D627F6">
              <w:rPr>
                <w:color w:val="000000"/>
                <w:szCs w:val="26"/>
              </w:rPr>
              <w:t xml:space="preserve">≥7,8kN                                                                                                                                                                                                                                                                                                                                                                                                                                                                                                                                                                                                 </w:t>
            </w:r>
          </w:p>
        </w:tc>
        <w:tc>
          <w:tcPr>
            <w:tcW w:w="770" w:type="pct"/>
            <w:tcBorders>
              <w:top w:val="nil"/>
              <w:left w:val="nil"/>
              <w:bottom w:val="single" w:sz="4" w:space="0" w:color="auto"/>
              <w:right w:val="single" w:sz="4" w:space="0" w:color="auto"/>
            </w:tcBorders>
            <w:vAlign w:val="center"/>
            <w:hideMark/>
          </w:tcPr>
          <w:p w14:paraId="5FADEB1A" w14:textId="77777777" w:rsidR="00422D12" w:rsidRPr="00D627F6" w:rsidRDefault="00422D12" w:rsidP="00EB0C0E">
            <w:pPr>
              <w:jc w:val="left"/>
              <w:rPr>
                <w:color w:val="000000"/>
                <w:szCs w:val="26"/>
              </w:rPr>
            </w:pPr>
            <w:r w:rsidRPr="00D627F6">
              <w:rPr>
                <w:color w:val="000000"/>
                <w:szCs w:val="26"/>
              </w:rPr>
              <w:t> </w:t>
            </w:r>
          </w:p>
        </w:tc>
      </w:tr>
      <w:tr w:rsidR="00422D12" w:rsidRPr="00D627F6" w14:paraId="72CFF75B" w14:textId="77777777" w:rsidTr="00EB0C0E">
        <w:trPr>
          <w:trHeight w:val="390"/>
        </w:trPr>
        <w:tc>
          <w:tcPr>
            <w:tcW w:w="476" w:type="pct"/>
            <w:tcBorders>
              <w:top w:val="nil"/>
              <w:left w:val="single" w:sz="4" w:space="0" w:color="auto"/>
              <w:bottom w:val="single" w:sz="4" w:space="0" w:color="auto"/>
              <w:right w:val="single" w:sz="4" w:space="0" w:color="auto"/>
            </w:tcBorders>
            <w:vAlign w:val="center"/>
            <w:hideMark/>
          </w:tcPr>
          <w:p w14:paraId="48EC98AC" w14:textId="77777777" w:rsidR="00422D12" w:rsidRPr="00D627F6" w:rsidRDefault="00422D12" w:rsidP="00EB0C0E">
            <w:pPr>
              <w:jc w:val="left"/>
              <w:rPr>
                <w:color w:val="000000"/>
                <w:szCs w:val="26"/>
              </w:rPr>
            </w:pPr>
            <w:r w:rsidRPr="00D627F6">
              <w:rPr>
                <w:color w:val="000000"/>
                <w:szCs w:val="26"/>
              </w:rPr>
              <w:t> </w:t>
            </w:r>
          </w:p>
        </w:tc>
        <w:tc>
          <w:tcPr>
            <w:tcW w:w="2486" w:type="pct"/>
            <w:tcBorders>
              <w:top w:val="nil"/>
              <w:left w:val="nil"/>
              <w:bottom w:val="single" w:sz="4" w:space="0" w:color="auto"/>
              <w:right w:val="single" w:sz="4" w:space="0" w:color="auto"/>
            </w:tcBorders>
            <w:vAlign w:val="center"/>
            <w:hideMark/>
          </w:tcPr>
          <w:p w14:paraId="37A9DC12" w14:textId="77777777" w:rsidR="00422D12" w:rsidRPr="00D627F6" w:rsidRDefault="00422D12" w:rsidP="00EB0C0E">
            <w:pPr>
              <w:jc w:val="left"/>
              <w:rPr>
                <w:color w:val="000000"/>
                <w:szCs w:val="26"/>
              </w:rPr>
            </w:pPr>
            <w:r w:rsidRPr="00D627F6">
              <w:rPr>
                <w:color w:val="000000"/>
                <w:szCs w:val="26"/>
              </w:rPr>
              <w:t>Loại 4x95mm</w:t>
            </w:r>
            <w:r w:rsidRPr="00D627F6">
              <w:rPr>
                <w:color w:val="000000"/>
                <w:szCs w:val="26"/>
                <w:vertAlign w:val="superscript"/>
              </w:rPr>
              <w:t>2</w:t>
            </w:r>
          </w:p>
        </w:tc>
        <w:tc>
          <w:tcPr>
            <w:tcW w:w="1268" w:type="pct"/>
            <w:tcBorders>
              <w:top w:val="nil"/>
              <w:left w:val="nil"/>
              <w:bottom w:val="single" w:sz="4" w:space="0" w:color="auto"/>
              <w:right w:val="single" w:sz="4" w:space="0" w:color="auto"/>
            </w:tcBorders>
            <w:vAlign w:val="center"/>
            <w:hideMark/>
          </w:tcPr>
          <w:p w14:paraId="0A6C735D" w14:textId="77777777" w:rsidR="00422D12" w:rsidRPr="00D627F6" w:rsidRDefault="00422D12" w:rsidP="00EB0C0E">
            <w:pPr>
              <w:jc w:val="center"/>
              <w:rPr>
                <w:color w:val="000000"/>
                <w:szCs w:val="26"/>
              </w:rPr>
            </w:pPr>
            <w:r w:rsidRPr="00D627F6">
              <w:rPr>
                <w:color w:val="000000"/>
                <w:szCs w:val="26"/>
              </w:rPr>
              <w:t xml:space="preserve">≥14,9kN                                                                                                                                                                                                                                                                                                                                                                                                                                                                                                                                                                                                 </w:t>
            </w:r>
          </w:p>
        </w:tc>
        <w:tc>
          <w:tcPr>
            <w:tcW w:w="770" w:type="pct"/>
            <w:tcBorders>
              <w:top w:val="nil"/>
              <w:left w:val="nil"/>
              <w:bottom w:val="single" w:sz="4" w:space="0" w:color="auto"/>
              <w:right w:val="single" w:sz="4" w:space="0" w:color="auto"/>
            </w:tcBorders>
            <w:vAlign w:val="center"/>
            <w:hideMark/>
          </w:tcPr>
          <w:p w14:paraId="7D925B92" w14:textId="77777777" w:rsidR="00422D12" w:rsidRPr="00D627F6" w:rsidRDefault="00422D12" w:rsidP="00EB0C0E">
            <w:pPr>
              <w:jc w:val="left"/>
              <w:rPr>
                <w:color w:val="000000"/>
                <w:szCs w:val="26"/>
              </w:rPr>
            </w:pPr>
            <w:r w:rsidRPr="00D627F6">
              <w:rPr>
                <w:color w:val="000000"/>
                <w:szCs w:val="26"/>
              </w:rPr>
              <w:t> </w:t>
            </w:r>
          </w:p>
        </w:tc>
      </w:tr>
      <w:tr w:rsidR="00422D12" w:rsidRPr="00D627F6" w14:paraId="52EFB974" w14:textId="77777777" w:rsidTr="00EB0C0E">
        <w:trPr>
          <w:trHeight w:val="390"/>
        </w:trPr>
        <w:tc>
          <w:tcPr>
            <w:tcW w:w="476" w:type="pct"/>
            <w:tcBorders>
              <w:top w:val="nil"/>
              <w:left w:val="single" w:sz="4" w:space="0" w:color="auto"/>
              <w:bottom w:val="single" w:sz="4" w:space="0" w:color="auto"/>
              <w:right w:val="single" w:sz="4" w:space="0" w:color="auto"/>
            </w:tcBorders>
            <w:vAlign w:val="center"/>
            <w:hideMark/>
          </w:tcPr>
          <w:p w14:paraId="2F51600F" w14:textId="77777777" w:rsidR="00422D12" w:rsidRPr="00D627F6" w:rsidRDefault="00422D12" w:rsidP="00EB0C0E">
            <w:pPr>
              <w:jc w:val="left"/>
              <w:rPr>
                <w:color w:val="000000"/>
                <w:szCs w:val="26"/>
              </w:rPr>
            </w:pPr>
            <w:r w:rsidRPr="00D627F6">
              <w:rPr>
                <w:color w:val="000000"/>
                <w:szCs w:val="26"/>
              </w:rPr>
              <w:t> </w:t>
            </w:r>
          </w:p>
        </w:tc>
        <w:tc>
          <w:tcPr>
            <w:tcW w:w="2486" w:type="pct"/>
            <w:tcBorders>
              <w:top w:val="nil"/>
              <w:left w:val="nil"/>
              <w:bottom w:val="single" w:sz="4" w:space="0" w:color="auto"/>
              <w:right w:val="single" w:sz="4" w:space="0" w:color="auto"/>
            </w:tcBorders>
            <w:vAlign w:val="center"/>
            <w:hideMark/>
          </w:tcPr>
          <w:p w14:paraId="5FDEFEFB" w14:textId="77777777" w:rsidR="00422D12" w:rsidRPr="00D627F6" w:rsidRDefault="00422D12" w:rsidP="00EB0C0E">
            <w:pPr>
              <w:jc w:val="left"/>
              <w:rPr>
                <w:color w:val="000000"/>
                <w:szCs w:val="26"/>
              </w:rPr>
            </w:pPr>
            <w:r w:rsidRPr="00D627F6">
              <w:rPr>
                <w:color w:val="000000"/>
                <w:szCs w:val="26"/>
              </w:rPr>
              <w:t>Loại 4x120mm</w:t>
            </w:r>
            <w:r w:rsidRPr="00D627F6">
              <w:rPr>
                <w:color w:val="000000"/>
                <w:szCs w:val="26"/>
                <w:vertAlign w:val="superscript"/>
              </w:rPr>
              <w:t>2</w:t>
            </w:r>
          </w:p>
        </w:tc>
        <w:tc>
          <w:tcPr>
            <w:tcW w:w="1268" w:type="pct"/>
            <w:tcBorders>
              <w:top w:val="nil"/>
              <w:left w:val="nil"/>
              <w:bottom w:val="single" w:sz="4" w:space="0" w:color="auto"/>
              <w:right w:val="single" w:sz="4" w:space="0" w:color="auto"/>
            </w:tcBorders>
            <w:vAlign w:val="center"/>
            <w:hideMark/>
          </w:tcPr>
          <w:p w14:paraId="08E8D3BB" w14:textId="77777777" w:rsidR="00422D12" w:rsidRPr="00D627F6" w:rsidRDefault="00422D12" w:rsidP="00EB0C0E">
            <w:pPr>
              <w:jc w:val="center"/>
              <w:rPr>
                <w:color w:val="000000"/>
                <w:szCs w:val="26"/>
              </w:rPr>
            </w:pPr>
            <w:r w:rsidRPr="00D627F6">
              <w:rPr>
                <w:color w:val="000000"/>
                <w:szCs w:val="26"/>
              </w:rPr>
              <w:t xml:space="preserve">≥18,8kN                                                                                                                                                                                                                                                                                                                                                                                                                                                                                                                                                                                                 </w:t>
            </w:r>
          </w:p>
        </w:tc>
        <w:tc>
          <w:tcPr>
            <w:tcW w:w="770" w:type="pct"/>
            <w:tcBorders>
              <w:top w:val="nil"/>
              <w:left w:val="nil"/>
              <w:bottom w:val="single" w:sz="4" w:space="0" w:color="auto"/>
              <w:right w:val="single" w:sz="4" w:space="0" w:color="auto"/>
            </w:tcBorders>
            <w:vAlign w:val="center"/>
            <w:hideMark/>
          </w:tcPr>
          <w:p w14:paraId="670F59AA" w14:textId="77777777" w:rsidR="00422D12" w:rsidRPr="00D627F6" w:rsidRDefault="00422D12" w:rsidP="00EB0C0E">
            <w:pPr>
              <w:jc w:val="left"/>
              <w:rPr>
                <w:color w:val="000000"/>
                <w:szCs w:val="26"/>
              </w:rPr>
            </w:pPr>
            <w:r w:rsidRPr="00D627F6">
              <w:rPr>
                <w:color w:val="000000"/>
                <w:szCs w:val="26"/>
              </w:rPr>
              <w:t> </w:t>
            </w:r>
          </w:p>
        </w:tc>
      </w:tr>
      <w:tr w:rsidR="00422D12" w:rsidRPr="00D627F6" w14:paraId="37EA3499" w14:textId="77777777" w:rsidTr="00EB0C0E">
        <w:trPr>
          <w:trHeight w:val="660"/>
        </w:trPr>
        <w:tc>
          <w:tcPr>
            <w:tcW w:w="476" w:type="pct"/>
            <w:tcBorders>
              <w:top w:val="nil"/>
              <w:left w:val="single" w:sz="4" w:space="0" w:color="auto"/>
              <w:bottom w:val="single" w:sz="4" w:space="0" w:color="auto"/>
              <w:right w:val="single" w:sz="4" w:space="0" w:color="auto"/>
            </w:tcBorders>
            <w:vAlign w:val="center"/>
            <w:hideMark/>
          </w:tcPr>
          <w:p w14:paraId="51AA8A28" w14:textId="77777777" w:rsidR="00422D12" w:rsidRPr="00D627F6" w:rsidRDefault="00422D12" w:rsidP="00EB0C0E">
            <w:pPr>
              <w:ind w:firstLineChars="100" w:firstLine="240"/>
              <w:jc w:val="left"/>
              <w:rPr>
                <w:color w:val="000000"/>
                <w:szCs w:val="26"/>
              </w:rPr>
            </w:pPr>
            <w:r w:rsidRPr="00D627F6">
              <w:rPr>
                <w:color w:val="000000"/>
                <w:szCs w:val="26"/>
              </w:rPr>
              <w:t>12</w:t>
            </w:r>
          </w:p>
        </w:tc>
        <w:tc>
          <w:tcPr>
            <w:tcW w:w="2486" w:type="pct"/>
            <w:tcBorders>
              <w:top w:val="nil"/>
              <w:left w:val="nil"/>
              <w:bottom w:val="single" w:sz="4" w:space="0" w:color="auto"/>
              <w:right w:val="single" w:sz="4" w:space="0" w:color="auto"/>
            </w:tcBorders>
            <w:vAlign w:val="center"/>
            <w:hideMark/>
          </w:tcPr>
          <w:p w14:paraId="1682F368" w14:textId="77777777" w:rsidR="00422D12" w:rsidRPr="00D627F6" w:rsidRDefault="00422D12" w:rsidP="00EB0C0E">
            <w:pPr>
              <w:jc w:val="left"/>
              <w:rPr>
                <w:color w:val="000000"/>
                <w:szCs w:val="26"/>
              </w:rPr>
            </w:pPr>
            <w:r w:rsidRPr="00D627F6">
              <w:rPr>
                <w:color w:val="000000"/>
                <w:szCs w:val="26"/>
              </w:rPr>
              <w:t>Độ bền điện áp giữa các phần mang điện trong 1 phút</w:t>
            </w:r>
          </w:p>
        </w:tc>
        <w:tc>
          <w:tcPr>
            <w:tcW w:w="1268" w:type="pct"/>
            <w:tcBorders>
              <w:top w:val="nil"/>
              <w:left w:val="nil"/>
              <w:bottom w:val="single" w:sz="4" w:space="0" w:color="auto"/>
              <w:right w:val="single" w:sz="4" w:space="0" w:color="auto"/>
            </w:tcBorders>
            <w:vAlign w:val="center"/>
            <w:hideMark/>
          </w:tcPr>
          <w:p w14:paraId="38C08C36" w14:textId="77777777" w:rsidR="00422D12" w:rsidRPr="00D627F6" w:rsidRDefault="00422D12" w:rsidP="00EB0C0E">
            <w:pPr>
              <w:jc w:val="center"/>
              <w:rPr>
                <w:color w:val="000000"/>
                <w:szCs w:val="26"/>
              </w:rPr>
            </w:pPr>
            <w:r w:rsidRPr="00D627F6">
              <w:rPr>
                <w:color w:val="000000"/>
                <w:szCs w:val="26"/>
              </w:rPr>
              <w:t>6 kV</w:t>
            </w:r>
          </w:p>
        </w:tc>
        <w:tc>
          <w:tcPr>
            <w:tcW w:w="770" w:type="pct"/>
            <w:tcBorders>
              <w:top w:val="nil"/>
              <w:left w:val="nil"/>
              <w:bottom w:val="single" w:sz="4" w:space="0" w:color="auto"/>
              <w:right w:val="single" w:sz="4" w:space="0" w:color="auto"/>
            </w:tcBorders>
            <w:vAlign w:val="center"/>
            <w:hideMark/>
          </w:tcPr>
          <w:p w14:paraId="4DCFCCA2" w14:textId="77777777" w:rsidR="00422D12" w:rsidRPr="00D627F6" w:rsidRDefault="00422D12" w:rsidP="00EB0C0E">
            <w:pPr>
              <w:jc w:val="left"/>
              <w:rPr>
                <w:color w:val="000000"/>
                <w:szCs w:val="26"/>
              </w:rPr>
            </w:pPr>
            <w:r w:rsidRPr="00D627F6">
              <w:rPr>
                <w:color w:val="000000"/>
                <w:szCs w:val="26"/>
              </w:rPr>
              <w:t> </w:t>
            </w:r>
          </w:p>
        </w:tc>
      </w:tr>
      <w:tr w:rsidR="00422D12" w:rsidRPr="00D627F6" w14:paraId="4BF1E6F9" w14:textId="77777777" w:rsidTr="00EB0C0E">
        <w:trPr>
          <w:trHeight w:val="720"/>
        </w:trPr>
        <w:tc>
          <w:tcPr>
            <w:tcW w:w="476" w:type="pct"/>
            <w:tcBorders>
              <w:top w:val="single" w:sz="4" w:space="0" w:color="auto"/>
              <w:left w:val="single" w:sz="4" w:space="0" w:color="auto"/>
              <w:bottom w:val="single" w:sz="4" w:space="0" w:color="auto"/>
              <w:right w:val="single" w:sz="4" w:space="0" w:color="auto"/>
            </w:tcBorders>
            <w:vAlign w:val="center"/>
            <w:hideMark/>
          </w:tcPr>
          <w:p w14:paraId="2EF0B1F1" w14:textId="77777777" w:rsidR="00422D12" w:rsidRPr="00D627F6" w:rsidRDefault="00422D12" w:rsidP="00EB0C0E">
            <w:pPr>
              <w:ind w:firstLineChars="100" w:firstLine="240"/>
              <w:jc w:val="left"/>
              <w:rPr>
                <w:color w:val="000000"/>
                <w:szCs w:val="26"/>
              </w:rPr>
            </w:pPr>
            <w:r w:rsidRPr="00D627F6">
              <w:rPr>
                <w:color w:val="000000"/>
                <w:szCs w:val="26"/>
              </w:rPr>
              <w:t>13</w:t>
            </w:r>
          </w:p>
        </w:tc>
        <w:tc>
          <w:tcPr>
            <w:tcW w:w="2486" w:type="pct"/>
            <w:tcBorders>
              <w:top w:val="single" w:sz="4" w:space="0" w:color="auto"/>
              <w:left w:val="nil"/>
              <w:bottom w:val="single" w:sz="4" w:space="0" w:color="auto"/>
              <w:right w:val="single" w:sz="4" w:space="0" w:color="auto"/>
            </w:tcBorders>
            <w:vAlign w:val="center"/>
            <w:hideMark/>
          </w:tcPr>
          <w:p w14:paraId="62E734A7" w14:textId="77777777" w:rsidR="00422D12" w:rsidRPr="00D627F6" w:rsidRDefault="00422D12" w:rsidP="00EB0C0E">
            <w:pPr>
              <w:jc w:val="left"/>
              <w:rPr>
                <w:color w:val="000000"/>
                <w:szCs w:val="26"/>
              </w:rPr>
            </w:pPr>
            <w:r w:rsidRPr="00D627F6">
              <w:rPr>
                <w:color w:val="000000"/>
                <w:szCs w:val="26"/>
              </w:rPr>
              <w:t>Chịu được nhiệt độ cao</w:t>
            </w:r>
          </w:p>
        </w:tc>
        <w:tc>
          <w:tcPr>
            <w:tcW w:w="1268" w:type="pct"/>
            <w:tcBorders>
              <w:top w:val="single" w:sz="4" w:space="0" w:color="auto"/>
              <w:left w:val="nil"/>
              <w:bottom w:val="single" w:sz="4" w:space="0" w:color="auto"/>
              <w:right w:val="single" w:sz="4" w:space="0" w:color="auto"/>
            </w:tcBorders>
            <w:vAlign w:val="center"/>
            <w:hideMark/>
          </w:tcPr>
          <w:p w14:paraId="5ADBDD28" w14:textId="77777777" w:rsidR="00422D12" w:rsidRPr="00D627F6" w:rsidRDefault="00422D12" w:rsidP="00EB0C0E">
            <w:pPr>
              <w:jc w:val="center"/>
              <w:rPr>
                <w:color w:val="000000"/>
                <w:szCs w:val="26"/>
              </w:rPr>
            </w:pPr>
            <w:r w:rsidRPr="00D627F6">
              <w:rPr>
                <w:color w:val="000000"/>
                <w:szCs w:val="26"/>
              </w:rPr>
              <w:t>Thử khả năng chịu nhiệt ≥ 140</w:t>
            </w:r>
            <w:r w:rsidRPr="00D627F6">
              <w:rPr>
                <w:color w:val="000000"/>
                <w:szCs w:val="26"/>
                <w:vertAlign w:val="superscript"/>
              </w:rPr>
              <w:t xml:space="preserve"> 0</w:t>
            </w:r>
            <w:r w:rsidRPr="00D627F6">
              <w:rPr>
                <w:color w:val="000000"/>
                <w:szCs w:val="26"/>
              </w:rPr>
              <w:t>C</w:t>
            </w:r>
          </w:p>
        </w:tc>
        <w:tc>
          <w:tcPr>
            <w:tcW w:w="770" w:type="pct"/>
            <w:tcBorders>
              <w:top w:val="single" w:sz="4" w:space="0" w:color="auto"/>
              <w:left w:val="nil"/>
              <w:bottom w:val="single" w:sz="4" w:space="0" w:color="auto"/>
              <w:right w:val="single" w:sz="4" w:space="0" w:color="auto"/>
            </w:tcBorders>
            <w:vAlign w:val="center"/>
            <w:hideMark/>
          </w:tcPr>
          <w:p w14:paraId="3FC0365A" w14:textId="77777777" w:rsidR="00422D12" w:rsidRPr="00D627F6" w:rsidRDefault="00422D12" w:rsidP="00EB0C0E">
            <w:pPr>
              <w:jc w:val="left"/>
              <w:rPr>
                <w:color w:val="000000"/>
                <w:szCs w:val="26"/>
              </w:rPr>
            </w:pPr>
            <w:r w:rsidRPr="00D627F6">
              <w:rPr>
                <w:color w:val="000000"/>
                <w:szCs w:val="26"/>
              </w:rPr>
              <w:t> </w:t>
            </w:r>
          </w:p>
        </w:tc>
      </w:tr>
      <w:tr w:rsidR="00422D12" w:rsidRPr="00D627F6" w14:paraId="29C0A5EC" w14:textId="77777777" w:rsidTr="00EB0C0E">
        <w:trPr>
          <w:trHeight w:val="345"/>
        </w:trPr>
        <w:tc>
          <w:tcPr>
            <w:tcW w:w="476" w:type="pct"/>
            <w:tcBorders>
              <w:top w:val="single" w:sz="4" w:space="0" w:color="auto"/>
              <w:left w:val="nil"/>
              <w:right w:val="nil"/>
            </w:tcBorders>
            <w:noWrap/>
            <w:vAlign w:val="bottom"/>
            <w:hideMark/>
          </w:tcPr>
          <w:p w14:paraId="1A36B4DA" w14:textId="77777777" w:rsidR="00422D12" w:rsidRPr="00D627F6" w:rsidRDefault="00422D12" w:rsidP="00EB0C0E">
            <w:pPr>
              <w:jc w:val="left"/>
              <w:rPr>
                <w:color w:val="000000"/>
                <w:szCs w:val="26"/>
              </w:rPr>
            </w:pPr>
          </w:p>
        </w:tc>
        <w:tc>
          <w:tcPr>
            <w:tcW w:w="2486" w:type="pct"/>
            <w:tcBorders>
              <w:top w:val="single" w:sz="4" w:space="0" w:color="auto"/>
              <w:left w:val="nil"/>
              <w:right w:val="nil"/>
            </w:tcBorders>
            <w:noWrap/>
            <w:vAlign w:val="bottom"/>
            <w:hideMark/>
          </w:tcPr>
          <w:p w14:paraId="3FC4D33B" w14:textId="77777777" w:rsidR="00422D12" w:rsidRPr="00D627F6" w:rsidRDefault="00422D12" w:rsidP="00EB0C0E">
            <w:pPr>
              <w:jc w:val="center"/>
              <w:rPr>
                <w:sz w:val="20"/>
              </w:rPr>
            </w:pPr>
          </w:p>
        </w:tc>
        <w:tc>
          <w:tcPr>
            <w:tcW w:w="1268" w:type="pct"/>
            <w:tcBorders>
              <w:top w:val="single" w:sz="4" w:space="0" w:color="auto"/>
              <w:left w:val="nil"/>
              <w:right w:val="nil"/>
            </w:tcBorders>
            <w:noWrap/>
            <w:vAlign w:val="bottom"/>
            <w:hideMark/>
          </w:tcPr>
          <w:p w14:paraId="7CE85592" w14:textId="77777777" w:rsidR="00422D12" w:rsidRPr="00D627F6" w:rsidRDefault="00422D12" w:rsidP="00EB0C0E">
            <w:pPr>
              <w:jc w:val="left"/>
              <w:rPr>
                <w:sz w:val="20"/>
              </w:rPr>
            </w:pPr>
          </w:p>
        </w:tc>
        <w:tc>
          <w:tcPr>
            <w:tcW w:w="770" w:type="pct"/>
            <w:tcBorders>
              <w:top w:val="single" w:sz="4" w:space="0" w:color="auto"/>
              <w:left w:val="nil"/>
              <w:right w:val="nil"/>
            </w:tcBorders>
            <w:noWrap/>
            <w:vAlign w:val="bottom"/>
            <w:hideMark/>
          </w:tcPr>
          <w:p w14:paraId="7827CBC1" w14:textId="77777777" w:rsidR="00422D12" w:rsidRPr="00D627F6" w:rsidRDefault="00422D12" w:rsidP="00EB0C0E">
            <w:pPr>
              <w:jc w:val="center"/>
              <w:rPr>
                <w:sz w:val="20"/>
              </w:rPr>
            </w:pPr>
          </w:p>
        </w:tc>
      </w:tr>
      <w:tr w:rsidR="00422D12" w:rsidRPr="00D627F6" w14:paraId="7DA8A604" w14:textId="77777777" w:rsidTr="00EB0C0E">
        <w:trPr>
          <w:trHeight w:val="345"/>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6C8677A3" w14:textId="77777777" w:rsidR="00422D12" w:rsidRPr="004207B3" w:rsidRDefault="00422D12" w:rsidP="00EB0C0E">
            <w:pPr>
              <w:jc w:val="left"/>
              <w:rPr>
                <w:b/>
                <w:bCs/>
                <w:color w:val="000000"/>
                <w:szCs w:val="26"/>
              </w:rPr>
            </w:pPr>
            <w:r w:rsidRPr="004207B3">
              <w:rPr>
                <w:b/>
                <w:bCs/>
                <w:color w:val="000000"/>
                <w:szCs w:val="26"/>
              </w:rPr>
              <w:t>Kẹp treo cáp vặn xoắn</w:t>
            </w:r>
          </w:p>
        </w:tc>
      </w:tr>
      <w:tr w:rsidR="00422D12" w:rsidRPr="00D627F6" w14:paraId="2F12FE5F" w14:textId="77777777" w:rsidTr="00EB0C0E">
        <w:trPr>
          <w:trHeight w:val="345"/>
        </w:trPr>
        <w:tc>
          <w:tcPr>
            <w:tcW w:w="476" w:type="pct"/>
            <w:tcBorders>
              <w:top w:val="single" w:sz="4" w:space="0" w:color="auto"/>
              <w:left w:val="single" w:sz="4" w:space="0" w:color="auto"/>
              <w:bottom w:val="single" w:sz="4" w:space="0" w:color="auto"/>
              <w:right w:val="single" w:sz="4" w:space="0" w:color="auto"/>
            </w:tcBorders>
            <w:vAlign w:val="center"/>
            <w:hideMark/>
          </w:tcPr>
          <w:p w14:paraId="49F5E6C2" w14:textId="77777777" w:rsidR="00422D12" w:rsidRPr="00D627F6" w:rsidRDefault="00422D12" w:rsidP="00EB0C0E">
            <w:pPr>
              <w:jc w:val="center"/>
              <w:rPr>
                <w:b/>
                <w:bCs/>
                <w:color w:val="000000"/>
                <w:szCs w:val="26"/>
              </w:rPr>
            </w:pPr>
            <w:r w:rsidRPr="00D627F6">
              <w:rPr>
                <w:b/>
                <w:bCs/>
                <w:color w:val="000000"/>
                <w:szCs w:val="26"/>
              </w:rPr>
              <w:t>STT</w:t>
            </w:r>
          </w:p>
        </w:tc>
        <w:tc>
          <w:tcPr>
            <w:tcW w:w="2486" w:type="pct"/>
            <w:tcBorders>
              <w:top w:val="single" w:sz="4" w:space="0" w:color="auto"/>
              <w:left w:val="nil"/>
              <w:bottom w:val="single" w:sz="4" w:space="0" w:color="auto"/>
              <w:right w:val="single" w:sz="4" w:space="0" w:color="auto"/>
            </w:tcBorders>
            <w:vAlign w:val="center"/>
            <w:hideMark/>
          </w:tcPr>
          <w:p w14:paraId="79A26B54" w14:textId="77777777" w:rsidR="00422D12" w:rsidRPr="00D627F6" w:rsidRDefault="00422D12" w:rsidP="00EB0C0E">
            <w:pPr>
              <w:jc w:val="center"/>
              <w:rPr>
                <w:b/>
                <w:bCs/>
                <w:color w:val="000000"/>
                <w:szCs w:val="26"/>
              </w:rPr>
            </w:pPr>
            <w:r w:rsidRPr="00D627F6">
              <w:rPr>
                <w:b/>
                <w:bCs/>
                <w:color w:val="000000"/>
                <w:szCs w:val="26"/>
              </w:rPr>
              <w:t>Mô tả</w:t>
            </w:r>
          </w:p>
        </w:tc>
        <w:tc>
          <w:tcPr>
            <w:tcW w:w="1268" w:type="pct"/>
            <w:tcBorders>
              <w:top w:val="single" w:sz="4" w:space="0" w:color="auto"/>
              <w:left w:val="nil"/>
              <w:bottom w:val="single" w:sz="4" w:space="0" w:color="auto"/>
              <w:right w:val="single" w:sz="4" w:space="0" w:color="auto"/>
            </w:tcBorders>
            <w:vAlign w:val="center"/>
            <w:hideMark/>
          </w:tcPr>
          <w:p w14:paraId="66FC60F6" w14:textId="77777777" w:rsidR="00422D12" w:rsidRPr="00D627F6" w:rsidRDefault="00422D12" w:rsidP="00EB0C0E">
            <w:pPr>
              <w:jc w:val="center"/>
              <w:rPr>
                <w:b/>
                <w:bCs/>
                <w:color w:val="000000"/>
                <w:szCs w:val="26"/>
              </w:rPr>
            </w:pPr>
            <w:r w:rsidRPr="00D627F6">
              <w:rPr>
                <w:b/>
                <w:bCs/>
                <w:color w:val="000000"/>
                <w:szCs w:val="26"/>
              </w:rPr>
              <w:t>Yêu cầu</w:t>
            </w:r>
          </w:p>
        </w:tc>
        <w:tc>
          <w:tcPr>
            <w:tcW w:w="770" w:type="pct"/>
            <w:tcBorders>
              <w:top w:val="single" w:sz="4" w:space="0" w:color="auto"/>
              <w:left w:val="nil"/>
              <w:bottom w:val="single" w:sz="4" w:space="0" w:color="auto"/>
              <w:right w:val="single" w:sz="4" w:space="0" w:color="auto"/>
            </w:tcBorders>
            <w:vAlign w:val="center"/>
            <w:hideMark/>
          </w:tcPr>
          <w:p w14:paraId="7B20A97C" w14:textId="77777777" w:rsidR="00422D12" w:rsidRPr="00D627F6" w:rsidRDefault="00422D12" w:rsidP="00EB0C0E">
            <w:pPr>
              <w:jc w:val="left"/>
              <w:rPr>
                <w:b/>
                <w:bCs/>
                <w:color w:val="000000"/>
                <w:szCs w:val="26"/>
              </w:rPr>
            </w:pPr>
            <w:r w:rsidRPr="00D627F6">
              <w:rPr>
                <w:b/>
                <w:bCs/>
                <w:color w:val="000000"/>
                <w:szCs w:val="26"/>
              </w:rPr>
              <w:t>Ghi chú</w:t>
            </w:r>
          </w:p>
        </w:tc>
      </w:tr>
      <w:tr w:rsidR="00422D12" w:rsidRPr="00D627F6" w14:paraId="547190B7" w14:textId="77777777" w:rsidTr="00EB0C0E">
        <w:trPr>
          <w:trHeight w:val="345"/>
        </w:trPr>
        <w:tc>
          <w:tcPr>
            <w:tcW w:w="476" w:type="pct"/>
            <w:tcBorders>
              <w:top w:val="nil"/>
              <w:left w:val="single" w:sz="4" w:space="0" w:color="auto"/>
              <w:bottom w:val="single" w:sz="4" w:space="0" w:color="auto"/>
              <w:right w:val="single" w:sz="4" w:space="0" w:color="auto"/>
            </w:tcBorders>
            <w:vAlign w:val="center"/>
            <w:hideMark/>
          </w:tcPr>
          <w:p w14:paraId="06B553F6" w14:textId="77777777" w:rsidR="00422D12" w:rsidRPr="00D627F6" w:rsidRDefault="00422D12" w:rsidP="00EB0C0E">
            <w:pPr>
              <w:jc w:val="center"/>
              <w:rPr>
                <w:color w:val="000000"/>
                <w:szCs w:val="26"/>
              </w:rPr>
            </w:pPr>
            <w:r w:rsidRPr="00D627F6">
              <w:rPr>
                <w:color w:val="000000"/>
                <w:szCs w:val="26"/>
              </w:rPr>
              <w:t>1</w:t>
            </w:r>
          </w:p>
        </w:tc>
        <w:tc>
          <w:tcPr>
            <w:tcW w:w="2486" w:type="pct"/>
            <w:tcBorders>
              <w:top w:val="nil"/>
              <w:left w:val="nil"/>
              <w:bottom w:val="single" w:sz="4" w:space="0" w:color="auto"/>
              <w:right w:val="single" w:sz="4" w:space="0" w:color="auto"/>
            </w:tcBorders>
            <w:vAlign w:val="center"/>
            <w:hideMark/>
          </w:tcPr>
          <w:p w14:paraId="7562C8D9" w14:textId="77777777" w:rsidR="00422D12" w:rsidRPr="00D627F6" w:rsidRDefault="00422D12" w:rsidP="00EB0C0E">
            <w:pPr>
              <w:jc w:val="left"/>
              <w:rPr>
                <w:color w:val="000000"/>
                <w:szCs w:val="26"/>
              </w:rPr>
            </w:pPr>
            <w:r w:rsidRPr="00D627F6">
              <w:rPr>
                <w:color w:val="000000"/>
                <w:szCs w:val="26"/>
              </w:rPr>
              <w:t>Nhà sản xuất / xuất xứ</w:t>
            </w:r>
          </w:p>
        </w:tc>
        <w:tc>
          <w:tcPr>
            <w:tcW w:w="1268" w:type="pct"/>
            <w:tcBorders>
              <w:top w:val="nil"/>
              <w:left w:val="nil"/>
              <w:bottom w:val="single" w:sz="4" w:space="0" w:color="auto"/>
              <w:right w:val="single" w:sz="4" w:space="0" w:color="auto"/>
            </w:tcBorders>
            <w:vAlign w:val="center"/>
            <w:hideMark/>
          </w:tcPr>
          <w:p w14:paraId="69C02DC8" w14:textId="77777777" w:rsidR="00422D12" w:rsidRPr="00D627F6" w:rsidRDefault="00422D12" w:rsidP="00EB0C0E">
            <w:pPr>
              <w:jc w:val="center"/>
              <w:rPr>
                <w:color w:val="000000"/>
                <w:szCs w:val="26"/>
              </w:rPr>
            </w:pPr>
            <w:r w:rsidRPr="00D627F6">
              <w:rPr>
                <w:color w:val="000000"/>
                <w:szCs w:val="26"/>
              </w:rPr>
              <w:t>Nêu rõ</w:t>
            </w:r>
          </w:p>
        </w:tc>
        <w:tc>
          <w:tcPr>
            <w:tcW w:w="770" w:type="pct"/>
            <w:tcBorders>
              <w:top w:val="nil"/>
              <w:left w:val="nil"/>
              <w:bottom w:val="single" w:sz="4" w:space="0" w:color="auto"/>
              <w:right w:val="single" w:sz="4" w:space="0" w:color="auto"/>
            </w:tcBorders>
            <w:vAlign w:val="center"/>
            <w:hideMark/>
          </w:tcPr>
          <w:p w14:paraId="0CA942BA" w14:textId="77777777" w:rsidR="00422D12" w:rsidRPr="00D627F6" w:rsidRDefault="00422D12" w:rsidP="00EB0C0E">
            <w:pPr>
              <w:jc w:val="left"/>
              <w:rPr>
                <w:color w:val="000000"/>
                <w:szCs w:val="26"/>
              </w:rPr>
            </w:pPr>
            <w:r w:rsidRPr="00D627F6">
              <w:rPr>
                <w:color w:val="000000"/>
                <w:szCs w:val="26"/>
              </w:rPr>
              <w:t> </w:t>
            </w:r>
          </w:p>
        </w:tc>
      </w:tr>
      <w:tr w:rsidR="00422D12" w:rsidRPr="00D627F6" w14:paraId="33CB2788" w14:textId="77777777" w:rsidTr="00EB0C0E">
        <w:trPr>
          <w:trHeight w:val="345"/>
        </w:trPr>
        <w:tc>
          <w:tcPr>
            <w:tcW w:w="476" w:type="pct"/>
            <w:tcBorders>
              <w:top w:val="nil"/>
              <w:left w:val="single" w:sz="4" w:space="0" w:color="auto"/>
              <w:bottom w:val="single" w:sz="4" w:space="0" w:color="auto"/>
              <w:right w:val="single" w:sz="4" w:space="0" w:color="auto"/>
            </w:tcBorders>
            <w:vAlign w:val="center"/>
            <w:hideMark/>
          </w:tcPr>
          <w:p w14:paraId="23C9B0B2" w14:textId="77777777" w:rsidR="00422D12" w:rsidRPr="00D627F6" w:rsidRDefault="00422D12" w:rsidP="00EB0C0E">
            <w:pPr>
              <w:jc w:val="center"/>
              <w:rPr>
                <w:color w:val="000000"/>
                <w:szCs w:val="26"/>
              </w:rPr>
            </w:pPr>
            <w:r w:rsidRPr="00D627F6">
              <w:rPr>
                <w:color w:val="000000"/>
                <w:szCs w:val="26"/>
              </w:rPr>
              <w:lastRenderedPageBreak/>
              <w:t>2</w:t>
            </w:r>
          </w:p>
        </w:tc>
        <w:tc>
          <w:tcPr>
            <w:tcW w:w="2486" w:type="pct"/>
            <w:tcBorders>
              <w:top w:val="nil"/>
              <w:left w:val="nil"/>
              <w:bottom w:val="single" w:sz="4" w:space="0" w:color="auto"/>
              <w:right w:val="single" w:sz="4" w:space="0" w:color="auto"/>
            </w:tcBorders>
            <w:vAlign w:val="center"/>
            <w:hideMark/>
          </w:tcPr>
          <w:p w14:paraId="0B8C6BF1" w14:textId="77777777" w:rsidR="00422D12" w:rsidRPr="00D627F6" w:rsidRDefault="00422D12" w:rsidP="00EB0C0E">
            <w:pPr>
              <w:jc w:val="left"/>
              <w:rPr>
                <w:color w:val="000000"/>
                <w:szCs w:val="26"/>
              </w:rPr>
            </w:pPr>
            <w:r w:rsidRPr="00D627F6">
              <w:rPr>
                <w:color w:val="000000"/>
                <w:szCs w:val="26"/>
              </w:rPr>
              <w:t>Mã hiệu</w:t>
            </w:r>
          </w:p>
        </w:tc>
        <w:tc>
          <w:tcPr>
            <w:tcW w:w="1268" w:type="pct"/>
            <w:tcBorders>
              <w:top w:val="nil"/>
              <w:left w:val="nil"/>
              <w:bottom w:val="single" w:sz="4" w:space="0" w:color="auto"/>
              <w:right w:val="single" w:sz="4" w:space="0" w:color="auto"/>
            </w:tcBorders>
            <w:vAlign w:val="center"/>
            <w:hideMark/>
          </w:tcPr>
          <w:p w14:paraId="2515B6C6" w14:textId="77777777" w:rsidR="00422D12" w:rsidRPr="00D627F6" w:rsidRDefault="00422D12" w:rsidP="00EB0C0E">
            <w:pPr>
              <w:jc w:val="center"/>
              <w:rPr>
                <w:color w:val="000000"/>
                <w:szCs w:val="26"/>
              </w:rPr>
            </w:pPr>
            <w:r w:rsidRPr="00D627F6">
              <w:rPr>
                <w:color w:val="000000"/>
                <w:szCs w:val="26"/>
              </w:rPr>
              <w:t>Nêu rõ</w:t>
            </w:r>
          </w:p>
        </w:tc>
        <w:tc>
          <w:tcPr>
            <w:tcW w:w="770" w:type="pct"/>
            <w:tcBorders>
              <w:top w:val="nil"/>
              <w:left w:val="nil"/>
              <w:bottom w:val="single" w:sz="4" w:space="0" w:color="auto"/>
              <w:right w:val="single" w:sz="4" w:space="0" w:color="auto"/>
            </w:tcBorders>
            <w:vAlign w:val="center"/>
            <w:hideMark/>
          </w:tcPr>
          <w:p w14:paraId="4D118293" w14:textId="77777777" w:rsidR="00422D12" w:rsidRPr="00D627F6" w:rsidRDefault="00422D12" w:rsidP="00EB0C0E">
            <w:pPr>
              <w:jc w:val="left"/>
              <w:rPr>
                <w:color w:val="000000"/>
                <w:szCs w:val="26"/>
              </w:rPr>
            </w:pPr>
            <w:r w:rsidRPr="00D627F6">
              <w:rPr>
                <w:color w:val="000000"/>
                <w:szCs w:val="26"/>
              </w:rPr>
              <w:t> </w:t>
            </w:r>
          </w:p>
        </w:tc>
      </w:tr>
      <w:tr w:rsidR="00422D12" w:rsidRPr="00D627F6" w14:paraId="1C0C9223" w14:textId="77777777" w:rsidTr="00EB0C0E">
        <w:trPr>
          <w:trHeight w:val="345"/>
        </w:trPr>
        <w:tc>
          <w:tcPr>
            <w:tcW w:w="476" w:type="pct"/>
            <w:tcBorders>
              <w:top w:val="nil"/>
              <w:left w:val="single" w:sz="4" w:space="0" w:color="auto"/>
              <w:bottom w:val="single" w:sz="4" w:space="0" w:color="auto"/>
              <w:right w:val="single" w:sz="4" w:space="0" w:color="auto"/>
            </w:tcBorders>
            <w:vAlign w:val="center"/>
            <w:hideMark/>
          </w:tcPr>
          <w:p w14:paraId="13B855FD" w14:textId="77777777" w:rsidR="00422D12" w:rsidRPr="00D627F6" w:rsidRDefault="00422D12" w:rsidP="00EB0C0E">
            <w:pPr>
              <w:jc w:val="center"/>
              <w:rPr>
                <w:color w:val="000000"/>
                <w:szCs w:val="26"/>
              </w:rPr>
            </w:pPr>
            <w:r w:rsidRPr="00D627F6">
              <w:rPr>
                <w:color w:val="000000"/>
                <w:szCs w:val="26"/>
              </w:rPr>
              <w:t>3</w:t>
            </w:r>
          </w:p>
        </w:tc>
        <w:tc>
          <w:tcPr>
            <w:tcW w:w="2486" w:type="pct"/>
            <w:tcBorders>
              <w:top w:val="nil"/>
              <w:left w:val="nil"/>
              <w:bottom w:val="single" w:sz="4" w:space="0" w:color="auto"/>
              <w:right w:val="single" w:sz="4" w:space="0" w:color="auto"/>
            </w:tcBorders>
            <w:vAlign w:val="center"/>
            <w:hideMark/>
          </w:tcPr>
          <w:p w14:paraId="21C78CA0" w14:textId="77777777" w:rsidR="00422D12" w:rsidRPr="00D627F6" w:rsidRDefault="00422D12" w:rsidP="00EB0C0E">
            <w:pPr>
              <w:jc w:val="left"/>
              <w:rPr>
                <w:color w:val="000000"/>
                <w:szCs w:val="26"/>
              </w:rPr>
            </w:pPr>
            <w:r w:rsidRPr="00D627F6">
              <w:rPr>
                <w:color w:val="000000"/>
                <w:szCs w:val="26"/>
              </w:rPr>
              <w:t>Tiêu chuẩn quản lý chất lượng</w:t>
            </w:r>
          </w:p>
        </w:tc>
        <w:tc>
          <w:tcPr>
            <w:tcW w:w="1268" w:type="pct"/>
            <w:tcBorders>
              <w:top w:val="nil"/>
              <w:left w:val="nil"/>
              <w:bottom w:val="single" w:sz="4" w:space="0" w:color="auto"/>
              <w:right w:val="single" w:sz="4" w:space="0" w:color="auto"/>
            </w:tcBorders>
            <w:vAlign w:val="center"/>
            <w:hideMark/>
          </w:tcPr>
          <w:p w14:paraId="7F6A9510" w14:textId="77777777" w:rsidR="00422D12" w:rsidRPr="00D627F6" w:rsidRDefault="00422D12" w:rsidP="00EB0C0E">
            <w:pPr>
              <w:jc w:val="center"/>
              <w:rPr>
                <w:color w:val="000000"/>
                <w:szCs w:val="26"/>
              </w:rPr>
            </w:pPr>
            <w:r w:rsidRPr="00D627F6">
              <w:rPr>
                <w:color w:val="000000"/>
                <w:szCs w:val="26"/>
              </w:rPr>
              <w:t>ISO 9001</w:t>
            </w:r>
          </w:p>
        </w:tc>
        <w:tc>
          <w:tcPr>
            <w:tcW w:w="770" w:type="pct"/>
            <w:tcBorders>
              <w:top w:val="nil"/>
              <w:left w:val="nil"/>
              <w:bottom w:val="single" w:sz="4" w:space="0" w:color="auto"/>
              <w:right w:val="single" w:sz="4" w:space="0" w:color="auto"/>
            </w:tcBorders>
            <w:vAlign w:val="center"/>
            <w:hideMark/>
          </w:tcPr>
          <w:p w14:paraId="36E576D5" w14:textId="77777777" w:rsidR="00422D12" w:rsidRPr="00D627F6" w:rsidRDefault="00422D12" w:rsidP="00EB0C0E">
            <w:pPr>
              <w:jc w:val="left"/>
              <w:rPr>
                <w:color w:val="000000"/>
                <w:szCs w:val="26"/>
              </w:rPr>
            </w:pPr>
            <w:r w:rsidRPr="00D627F6">
              <w:rPr>
                <w:color w:val="000000"/>
                <w:szCs w:val="26"/>
              </w:rPr>
              <w:t> </w:t>
            </w:r>
          </w:p>
        </w:tc>
      </w:tr>
      <w:tr w:rsidR="00422D12" w:rsidRPr="00D627F6" w14:paraId="49E89941" w14:textId="77777777" w:rsidTr="00EB0C0E">
        <w:trPr>
          <w:trHeight w:val="345"/>
        </w:trPr>
        <w:tc>
          <w:tcPr>
            <w:tcW w:w="476" w:type="pct"/>
            <w:tcBorders>
              <w:top w:val="nil"/>
              <w:left w:val="single" w:sz="4" w:space="0" w:color="auto"/>
              <w:bottom w:val="single" w:sz="4" w:space="0" w:color="auto"/>
              <w:right w:val="single" w:sz="4" w:space="0" w:color="auto"/>
            </w:tcBorders>
            <w:vAlign w:val="center"/>
            <w:hideMark/>
          </w:tcPr>
          <w:p w14:paraId="294F0A81" w14:textId="77777777" w:rsidR="00422D12" w:rsidRPr="00D627F6" w:rsidRDefault="00422D12" w:rsidP="00EB0C0E">
            <w:pPr>
              <w:jc w:val="center"/>
              <w:rPr>
                <w:color w:val="000000"/>
                <w:szCs w:val="26"/>
              </w:rPr>
            </w:pPr>
            <w:r w:rsidRPr="00D627F6">
              <w:rPr>
                <w:color w:val="000000"/>
                <w:szCs w:val="26"/>
              </w:rPr>
              <w:t>4</w:t>
            </w:r>
          </w:p>
        </w:tc>
        <w:tc>
          <w:tcPr>
            <w:tcW w:w="2486" w:type="pct"/>
            <w:tcBorders>
              <w:top w:val="nil"/>
              <w:left w:val="nil"/>
              <w:bottom w:val="single" w:sz="4" w:space="0" w:color="auto"/>
              <w:right w:val="single" w:sz="4" w:space="0" w:color="auto"/>
            </w:tcBorders>
            <w:vAlign w:val="center"/>
            <w:hideMark/>
          </w:tcPr>
          <w:p w14:paraId="5852BCC5" w14:textId="77777777" w:rsidR="00422D12" w:rsidRPr="00D627F6" w:rsidRDefault="00422D12" w:rsidP="00EB0C0E">
            <w:pPr>
              <w:jc w:val="left"/>
              <w:rPr>
                <w:color w:val="000000"/>
                <w:szCs w:val="26"/>
              </w:rPr>
            </w:pPr>
            <w:r w:rsidRPr="00D627F6">
              <w:rPr>
                <w:color w:val="000000"/>
                <w:szCs w:val="26"/>
              </w:rPr>
              <w:t>Tiêu chuẩn sản xuất và thử nghiệm.</w:t>
            </w:r>
          </w:p>
        </w:tc>
        <w:tc>
          <w:tcPr>
            <w:tcW w:w="1268" w:type="pct"/>
            <w:tcBorders>
              <w:top w:val="nil"/>
              <w:left w:val="nil"/>
              <w:bottom w:val="single" w:sz="4" w:space="0" w:color="auto"/>
              <w:right w:val="single" w:sz="4" w:space="0" w:color="auto"/>
            </w:tcBorders>
            <w:vAlign w:val="center"/>
            <w:hideMark/>
          </w:tcPr>
          <w:p w14:paraId="7920BD76" w14:textId="77777777" w:rsidR="00422D12" w:rsidRPr="00D627F6" w:rsidRDefault="00422D12" w:rsidP="00EB0C0E">
            <w:pPr>
              <w:jc w:val="center"/>
              <w:rPr>
                <w:color w:val="000000"/>
                <w:szCs w:val="26"/>
              </w:rPr>
            </w:pPr>
            <w:r w:rsidRPr="00D627F6">
              <w:rPr>
                <w:color w:val="000000"/>
                <w:szCs w:val="26"/>
              </w:rPr>
              <w:t>AS 3766, TCVN 5408</w:t>
            </w:r>
          </w:p>
        </w:tc>
        <w:tc>
          <w:tcPr>
            <w:tcW w:w="770" w:type="pct"/>
            <w:tcBorders>
              <w:top w:val="nil"/>
              <w:left w:val="nil"/>
              <w:bottom w:val="single" w:sz="4" w:space="0" w:color="auto"/>
              <w:right w:val="single" w:sz="4" w:space="0" w:color="auto"/>
            </w:tcBorders>
            <w:vAlign w:val="center"/>
            <w:hideMark/>
          </w:tcPr>
          <w:p w14:paraId="78114748" w14:textId="77777777" w:rsidR="00422D12" w:rsidRPr="00D627F6" w:rsidRDefault="00422D12" w:rsidP="00EB0C0E">
            <w:pPr>
              <w:jc w:val="left"/>
              <w:rPr>
                <w:color w:val="000000"/>
                <w:szCs w:val="26"/>
              </w:rPr>
            </w:pPr>
            <w:r w:rsidRPr="00D627F6">
              <w:rPr>
                <w:color w:val="000000"/>
                <w:szCs w:val="26"/>
              </w:rPr>
              <w:t> </w:t>
            </w:r>
          </w:p>
        </w:tc>
      </w:tr>
      <w:tr w:rsidR="00422D12" w:rsidRPr="00D627F6" w14:paraId="0FD90D77" w14:textId="77777777" w:rsidTr="00EB0C0E">
        <w:trPr>
          <w:trHeight w:val="660"/>
        </w:trPr>
        <w:tc>
          <w:tcPr>
            <w:tcW w:w="476" w:type="pct"/>
            <w:tcBorders>
              <w:top w:val="nil"/>
              <w:left w:val="single" w:sz="4" w:space="0" w:color="auto"/>
              <w:bottom w:val="single" w:sz="4" w:space="0" w:color="auto"/>
              <w:right w:val="single" w:sz="4" w:space="0" w:color="auto"/>
            </w:tcBorders>
            <w:vAlign w:val="center"/>
          </w:tcPr>
          <w:p w14:paraId="7B4C3571" w14:textId="77777777" w:rsidR="00422D12" w:rsidRPr="00D627F6" w:rsidRDefault="00422D12" w:rsidP="00EB0C0E">
            <w:pPr>
              <w:jc w:val="center"/>
              <w:rPr>
                <w:color w:val="000000"/>
                <w:szCs w:val="26"/>
              </w:rPr>
            </w:pPr>
            <w:r w:rsidRPr="00D627F6">
              <w:rPr>
                <w:color w:val="000000"/>
                <w:szCs w:val="26"/>
              </w:rPr>
              <w:t>5</w:t>
            </w:r>
          </w:p>
        </w:tc>
        <w:tc>
          <w:tcPr>
            <w:tcW w:w="2486" w:type="pct"/>
            <w:tcBorders>
              <w:top w:val="nil"/>
              <w:left w:val="nil"/>
              <w:bottom w:val="single" w:sz="4" w:space="0" w:color="auto"/>
              <w:right w:val="single" w:sz="4" w:space="0" w:color="auto"/>
            </w:tcBorders>
            <w:vAlign w:val="center"/>
          </w:tcPr>
          <w:p w14:paraId="35AB204B" w14:textId="77777777" w:rsidR="00422D12" w:rsidRPr="00D627F6" w:rsidRDefault="00422D12" w:rsidP="00EB0C0E">
            <w:pPr>
              <w:rPr>
                <w:color w:val="000000"/>
                <w:szCs w:val="26"/>
              </w:rPr>
            </w:pPr>
            <w:r w:rsidRPr="00D627F6">
              <w:rPr>
                <w:color w:val="000000"/>
                <w:szCs w:val="26"/>
              </w:rPr>
              <w:t>Kẹp treo phải được thiết kế để sử dụng có hiệu quả cho việc đỡ cáp xoắn treo hạ thế có tiết diện 4x16 mm</w:t>
            </w:r>
            <w:r w:rsidRPr="00D627F6">
              <w:rPr>
                <w:color w:val="000000"/>
                <w:szCs w:val="26"/>
                <w:vertAlign w:val="superscript"/>
              </w:rPr>
              <w:t>2</w:t>
            </w:r>
            <w:r w:rsidRPr="00D627F6">
              <w:rPr>
                <w:color w:val="000000"/>
                <w:szCs w:val="26"/>
              </w:rPr>
              <w:t>, 4x25 mm</w:t>
            </w:r>
            <w:r w:rsidRPr="00D627F6">
              <w:rPr>
                <w:color w:val="000000"/>
                <w:szCs w:val="26"/>
                <w:vertAlign w:val="superscript"/>
              </w:rPr>
              <w:t>2</w:t>
            </w:r>
            <w:r w:rsidRPr="00D627F6">
              <w:rPr>
                <w:color w:val="000000"/>
                <w:szCs w:val="26"/>
              </w:rPr>
              <w:t>,</w:t>
            </w:r>
            <w:r w:rsidRPr="00D627F6">
              <w:rPr>
                <w:color w:val="000000"/>
                <w:szCs w:val="26"/>
                <w:vertAlign w:val="superscript"/>
              </w:rPr>
              <w:t xml:space="preserve"> </w:t>
            </w:r>
            <w:r w:rsidRPr="00D627F6">
              <w:rPr>
                <w:color w:val="000000"/>
                <w:szCs w:val="26"/>
              </w:rPr>
              <w:t>4x35 mm</w:t>
            </w:r>
            <w:r w:rsidRPr="00D627F6">
              <w:rPr>
                <w:color w:val="000000"/>
                <w:szCs w:val="26"/>
                <w:vertAlign w:val="superscript"/>
              </w:rPr>
              <w:t>2</w:t>
            </w:r>
            <w:r w:rsidRPr="00D627F6">
              <w:rPr>
                <w:color w:val="000000"/>
                <w:szCs w:val="26"/>
              </w:rPr>
              <w:t>,</w:t>
            </w:r>
            <w:r w:rsidRPr="00D627F6">
              <w:rPr>
                <w:color w:val="000000"/>
                <w:szCs w:val="26"/>
                <w:vertAlign w:val="superscript"/>
              </w:rPr>
              <w:t xml:space="preserve"> </w:t>
            </w:r>
            <w:r w:rsidRPr="00D627F6">
              <w:rPr>
                <w:color w:val="000000"/>
                <w:szCs w:val="26"/>
              </w:rPr>
              <w:t>4x50 mm</w:t>
            </w:r>
            <w:r w:rsidRPr="00D627F6">
              <w:rPr>
                <w:color w:val="000000"/>
                <w:szCs w:val="26"/>
                <w:vertAlign w:val="superscript"/>
              </w:rPr>
              <w:t>2</w:t>
            </w:r>
            <w:r w:rsidRPr="00D627F6">
              <w:rPr>
                <w:color w:val="000000"/>
                <w:szCs w:val="26"/>
              </w:rPr>
              <w:t>, 4x70 mm</w:t>
            </w:r>
            <w:r w:rsidRPr="00D627F6">
              <w:rPr>
                <w:color w:val="000000"/>
                <w:szCs w:val="26"/>
                <w:vertAlign w:val="superscript"/>
              </w:rPr>
              <w:t>2</w:t>
            </w:r>
            <w:r w:rsidRPr="00D627F6">
              <w:rPr>
                <w:color w:val="000000"/>
                <w:szCs w:val="26"/>
              </w:rPr>
              <w:t>, 4x95 mm</w:t>
            </w:r>
            <w:r w:rsidRPr="00D627F6">
              <w:rPr>
                <w:color w:val="000000"/>
                <w:szCs w:val="26"/>
                <w:vertAlign w:val="superscript"/>
              </w:rPr>
              <w:t>2</w:t>
            </w:r>
            <w:r w:rsidRPr="00D627F6">
              <w:rPr>
                <w:color w:val="000000"/>
                <w:szCs w:val="26"/>
              </w:rPr>
              <w:t xml:space="preserve"> , 4x120 mm</w:t>
            </w:r>
            <w:r w:rsidRPr="00D627F6">
              <w:rPr>
                <w:color w:val="000000"/>
                <w:szCs w:val="26"/>
                <w:vertAlign w:val="superscript"/>
              </w:rPr>
              <w:t>2</w:t>
            </w:r>
          </w:p>
        </w:tc>
        <w:tc>
          <w:tcPr>
            <w:tcW w:w="1268" w:type="pct"/>
            <w:tcBorders>
              <w:top w:val="nil"/>
              <w:left w:val="nil"/>
              <w:bottom w:val="single" w:sz="4" w:space="0" w:color="auto"/>
              <w:right w:val="single" w:sz="4" w:space="0" w:color="auto"/>
            </w:tcBorders>
            <w:vAlign w:val="center"/>
          </w:tcPr>
          <w:p w14:paraId="0102BAFC" w14:textId="77777777" w:rsidR="00422D12" w:rsidRPr="00D627F6" w:rsidRDefault="00422D12" w:rsidP="00EB0C0E">
            <w:pPr>
              <w:jc w:val="left"/>
              <w:rPr>
                <w:color w:val="000000"/>
                <w:szCs w:val="26"/>
              </w:rPr>
            </w:pPr>
            <w:r>
              <w:rPr>
                <w:color w:val="000000"/>
                <w:szCs w:val="26"/>
              </w:rPr>
              <w:t>Đáp ứng</w:t>
            </w:r>
            <w:r w:rsidRPr="00D627F6">
              <w:rPr>
                <w:color w:val="000000"/>
                <w:szCs w:val="26"/>
              </w:rPr>
              <w:t> </w:t>
            </w:r>
          </w:p>
        </w:tc>
        <w:tc>
          <w:tcPr>
            <w:tcW w:w="770" w:type="pct"/>
            <w:tcBorders>
              <w:top w:val="nil"/>
              <w:left w:val="nil"/>
              <w:bottom w:val="single" w:sz="4" w:space="0" w:color="auto"/>
              <w:right w:val="single" w:sz="4" w:space="0" w:color="auto"/>
            </w:tcBorders>
            <w:vAlign w:val="center"/>
          </w:tcPr>
          <w:p w14:paraId="60CC11F0" w14:textId="77777777" w:rsidR="00422D12" w:rsidRPr="00D627F6" w:rsidRDefault="00422D12" w:rsidP="00EB0C0E">
            <w:pPr>
              <w:jc w:val="left"/>
              <w:rPr>
                <w:color w:val="000000"/>
                <w:szCs w:val="26"/>
              </w:rPr>
            </w:pPr>
          </w:p>
        </w:tc>
      </w:tr>
      <w:tr w:rsidR="00422D12" w:rsidRPr="00D627F6" w14:paraId="0BF8D3D2" w14:textId="77777777" w:rsidTr="00F01F69">
        <w:trPr>
          <w:trHeight w:val="660"/>
        </w:trPr>
        <w:tc>
          <w:tcPr>
            <w:tcW w:w="476" w:type="pct"/>
            <w:tcBorders>
              <w:top w:val="nil"/>
              <w:left w:val="single" w:sz="4" w:space="0" w:color="auto"/>
              <w:bottom w:val="single" w:sz="4" w:space="0" w:color="auto"/>
              <w:right w:val="single" w:sz="4" w:space="0" w:color="auto"/>
            </w:tcBorders>
            <w:vAlign w:val="center"/>
            <w:hideMark/>
          </w:tcPr>
          <w:p w14:paraId="14E6550A" w14:textId="77777777" w:rsidR="00422D12" w:rsidRPr="00D627F6" w:rsidRDefault="00422D12" w:rsidP="00EB0C0E">
            <w:pPr>
              <w:jc w:val="center"/>
              <w:rPr>
                <w:color w:val="000000"/>
                <w:szCs w:val="26"/>
              </w:rPr>
            </w:pPr>
            <w:r w:rsidRPr="00D627F6">
              <w:rPr>
                <w:color w:val="000000"/>
                <w:szCs w:val="26"/>
              </w:rPr>
              <w:t>6</w:t>
            </w:r>
          </w:p>
        </w:tc>
        <w:tc>
          <w:tcPr>
            <w:tcW w:w="2486" w:type="pct"/>
            <w:tcBorders>
              <w:top w:val="nil"/>
              <w:left w:val="nil"/>
              <w:bottom w:val="single" w:sz="4" w:space="0" w:color="auto"/>
              <w:right w:val="single" w:sz="4" w:space="0" w:color="auto"/>
            </w:tcBorders>
            <w:vAlign w:val="center"/>
            <w:hideMark/>
          </w:tcPr>
          <w:p w14:paraId="63592D0F" w14:textId="77777777" w:rsidR="00422D12" w:rsidRPr="00D627F6" w:rsidRDefault="00422D12" w:rsidP="00EB0C0E">
            <w:pPr>
              <w:rPr>
                <w:color w:val="000000"/>
                <w:szCs w:val="26"/>
              </w:rPr>
            </w:pPr>
            <w:r w:rsidRPr="00D627F6">
              <w:rPr>
                <w:color w:val="000000"/>
                <w:szCs w:val="26"/>
              </w:rPr>
              <w:t>Kẹp treo được gắn vào trụ bằng bu lông móc hay giá móc.</w:t>
            </w:r>
          </w:p>
        </w:tc>
        <w:tc>
          <w:tcPr>
            <w:tcW w:w="1268" w:type="pct"/>
            <w:tcBorders>
              <w:top w:val="nil"/>
              <w:left w:val="nil"/>
              <w:bottom w:val="single" w:sz="4" w:space="0" w:color="auto"/>
              <w:right w:val="single" w:sz="4" w:space="0" w:color="auto"/>
            </w:tcBorders>
            <w:vAlign w:val="center"/>
            <w:hideMark/>
          </w:tcPr>
          <w:p w14:paraId="6F227CC7" w14:textId="77777777" w:rsidR="00422D12" w:rsidRPr="00D627F6" w:rsidRDefault="00422D12" w:rsidP="00EB0C0E">
            <w:pPr>
              <w:jc w:val="left"/>
              <w:rPr>
                <w:color w:val="000000"/>
                <w:szCs w:val="26"/>
              </w:rPr>
            </w:pPr>
            <w:r w:rsidRPr="00D627F6">
              <w:rPr>
                <w:color w:val="000000"/>
                <w:szCs w:val="26"/>
              </w:rPr>
              <w:t> </w:t>
            </w:r>
            <w:r>
              <w:rPr>
                <w:color w:val="000000"/>
                <w:szCs w:val="26"/>
              </w:rPr>
              <w:t>Đáp ứng</w:t>
            </w:r>
            <w:r w:rsidRPr="00D627F6">
              <w:rPr>
                <w:color w:val="000000"/>
                <w:szCs w:val="26"/>
              </w:rPr>
              <w:t> </w:t>
            </w:r>
          </w:p>
        </w:tc>
        <w:tc>
          <w:tcPr>
            <w:tcW w:w="770" w:type="pct"/>
            <w:tcBorders>
              <w:top w:val="nil"/>
              <w:left w:val="nil"/>
              <w:bottom w:val="single" w:sz="4" w:space="0" w:color="auto"/>
              <w:right w:val="single" w:sz="4" w:space="0" w:color="auto"/>
            </w:tcBorders>
            <w:vAlign w:val="center"/>
            <w:hideMark/>
          </w:tcPr>
          <w:p w14:paraId="1919C074" w14:textId="77777777" w:rsidR="00422D12" w:rsidRPr="00D627F6" w:rsidRDefault="00422D12" w:rsidP="00EB0C0E">
            <w:pPr>
              <w:jc w:val="left"/>
              <w:rPr>
                <w:color w:val="000000"/>
                <w:szCs w:val="26"/>
              </w:rPr>
            </w:pPr>
            <w:r w:rsidRPr="00D627F6">
              <w:rPr>
                <w:color w:val="000000"/>
                <w:szCs w:val="26"/>
              </w:rPr>
              <w:t> </w:t>
            </w:r>
          </w:p>
        </w:tc>
      </w:tr>
      <w:tr w:rsidR="00422D12" w:rsidRPr="00D627F6" w14:paraId="35677A86" w14:textId="77777777" w:rsidTr="00F01F69">
        <w:trPr>
          <w:trHeight w:val="1320"/>
        </w:trPr>
        <w:tc>
          <w:tcPr>
            <w:tcW w:w="476" w:type="pct"/>
            <w:tcBorders>
              <w:top w:val="single" w:sz="4" w:space="0" w:color="auto"/>
              <w:left w:val="single" w:sz="4" w:space="0" w:color="auto"/>
              <w:bottom w:val="single" w:sz="4" w:space="0" w:color="auto"/>
              <w:right w:val="single" w:sz="4" w:space="0" w:color="auto"/>
            </w:tcBorders>
            <w:vAlign w:val="center"/>
            <w:hideMark/>
          </w:tcPr>
          <w:p w14:paraId="63E2E32C" w14:textId="77777777" w:rsidR="00422D12" w:rsidRPr="00D627F6" w:rsidRDefault="00422D12" w:rsidP="00EB0C0E">
            <w:pPr>
              <w:jc w:val="center"/>
              <w:rPr>
                <w:color w:val="000000"/>
                <w:szCs w:val="26"/>
              </w:rPr>
            </w:pPr>
            <w:r w:rsidRPr="00D627F6">
              <w:rPr>
                <w:color w:val="000000"/>
                <w:szCs w:val="26"/>
              </w:rPr>
              <w:t>7</w:t>
            </w:r>
          </w:p>
        </w:tc>
        <w:tc>
          <w:tcPr>
            <w:tcW w:w="2486" w:type="pct"/>
            <w:tcBorders>
              <w:top w:val="single" w:sz="4" w:space="0" w:color="auto"/>
              <w:left w:val="single" w:sz="4" w:space="0" w:color="auto"/>
              <w:bottom w:val="single" w:sz="4" w:space="0" w:color="auto"/>
              <w:right w:val="single" w:sz="4" w:space="0" w:color="auto"/>
            </w:tcBorders>
            <w:vAlign w:val="center"/>
            <w:hideMark/>
          </w:tcPr>
          <w:p w14:paraId="1231FE8E" w14:textId="77777777" w:rsidR="00422D12" w:rsidRPr="00D627F6" w:rsidRDefault="00422D12" w:rsidP="00EB0C0E">
            <w:pPr>
              <w:rPr>
                <w:color w:val="000000"/>
                <w:szCs w:val="26"/>
              </w:rPr>
            </w:pPr>
            <w:r w:rsidRPr="00D627F6">
              <w:rPr>
                <w:color w:val="000000"/>
                <w:szCs w:val="26"/>
              </w:rPr>
              <w:t>Kẹp treo gồm có thân kẹp bằng thép, bu lông kiểu chuồn chuồn và vòng đệm cao su ôm cáp có độ bền cơ cao và bền với điều kiện thời tiết khắc nghiệt.</w:t>
            </w:r>
          </w:p>
        </w:tc>
        <w:tc>
          <w:tcPr>
            <w:tcW w:w="1268" w:type="pct"/>
            <w:tcBorders>
              <w:top w:val="single" w:sz="4" w:space="0" w:color="auto"/>
              <w:left w:val="single" w:sz="4" w:space="0" w:color="auto"/>
              <w:bottom w:val="single" w:sz="4" w:space="0" w:color="auto"/>
              <w:right w:val="single" w:sz="4" w:space="0" w:color="auto"/>
            </w:tcBorders>
            <w:vAlign w:val="center"/>
            <w:hideMark/>
          </w:tcPr>
          <w:p w14:paraId="22FF52D2" w14:textId="77777777" w:rsidR="00422D12" w:rsidRPr="00D627F6" w:rsidRDefault="00422D12" w:rsidP="00EB0C0E">
            <w:pPr>
              <w:jc w:val="left"/>
              <w:rPr>
                <w:color w:val="000000"/>
                <w:szCs w:val="26"/>
              </w:rPr>
            </w:pPr>
            <w:r w:rsidRPr="00D627F6">
              <w:rPr>
                <w:color w:val="000000"/>
                <w:szCs w:val="26"/>
              </w:rPr>
              <w:t> </w:t>
            </w:r>
            <w:r>
              <w:rPr>
                <w:color w:val="000000"/>
                <w:szCs w:val="26"/>
              </w:rPr>
              <w:t>Đáp ứng</w:t>
            </w:r>
            <w:r w:rsidRPr="00D627F6">
              <w:rPr>
                <w:color w:val="000000"/>
                <w:szCs w:val="26"/>
              </w:rPr>
              <w:t> </w:t>
            </w:r>
          </w:p>
        </w:tc>
        <w:tc>
          <w:tcPr>
            <w:tcW w:w="770" w:type="pct"/>
            <w:tcBorders>
              <w:top w:val="single" w:sz="4" w:space="0" w:color="auto"/>
              <w:left w:val="single" w:sz="4" w:space="0" w:color="auto"/>
              <w:bottom w:val="single" w:sz="4" w:space="0" w:color="auto"/>
              <w:right w:val="single" w:sz="4" w:space="0" w:color="auto"/>
            </w:tcBorders>
            <w:vAlign w:val="center"/>
            <w:hideMark/>
          </w:tcPr>
          <w:p w14:paraId="381915D6" w14:textId="77777777" w:rsidR="00422D12" w:rsidRPr="00D627F6" w:rsidRDefault="00422D12" w:rsidP="00EB0C0E">
            <w:pPr>
              <w:jc w:val="left"/>
              <w:rPr>
                <w:color w:val="000000"/>
                <w:szCs w:val="26"/>
              </w:rPr>
            </w:pPr>
            <w:r w:rsidRPr="00D627F6">
              <w:rPr>
                <w:color w:val="000000"/>
                <w:szCs w:val="26"/>
              </w:rPr>
              <w:t> </w:t>
            </w:r>
          </w:p>
        </w:tc>
      </w:tr>
      <w:tr w:rsidR="00422D12" w:rsidRPr="00D627F6" w14:paraId="13778A7F" w14:textId="77777777" w:rsidTr="00F01F69">
        <w:trPr>
          <w:trHeight w:val="1320"/>
        </w:trPr>
        <w:tc>
          <w:tcPr>
            <w:tcW w:w="476" w:type="pct"/>
            <w:tcBorders>
              <w:top w:val="single" w:sz="4" w:space="0" w:color="auto"/>
              <w:left w:val="single" w:sz="4" w:space="0" w:color="auto"/>
              <w:bottom w:val="single" w:sz="4" w:space="0" w:color="auto"/>
              <w:right w:val="single" w:sz="4" w:space="0" w:color="auto"/>
            </w:tcBorders>
            <w:vAlign w:val="center"/>
            <w:hideMark/>
          </w:tcPr>
          <w:p w14:paraId="5DD440F7" w14:textId="77777777" w:rsidR="00422D12" w:rsidRPr="00D627F6" w:rsidRDefault="00422D12" w:rsidP="00EB0C0E">
            <w:pPr>
              <w:jc w:val="center"/>
              <w:rPr>
                <w:color w:val="000000"/>
                <w:szCs w:val="26"/>
              </w:rPr>
            </w:pPr>
            <w:r w:rsidRPr="00D627F6">
              <w:rPr>
                <w:color w:val="000000"/>
                <w:szCs w:val="26"/>
              </w:rPr>
              <w:t>8</w:t>
            </w:r>
          </w:p>
        </w:tc>
        <w:tc>
          <w:tcPr>
            <w:tcW w:w="2486" w:type="pct"/>
            <w:tcBorders>
              <w:top w:val="single" w:sz="4" w:space="0" w:color="auto"/>
              <w:left w:val="nil"/>
              <w:bottom w:val="single" w:sz="4" w:space="0" w:color="auto"/>
              <w:right w:val="single" w:sz="4" w:space="0" w:color="auto"/>
            </w:tcBorders>
            <w:vAlign w:val="center"/>
            <w:hideMark/>
          </w:tcPr>
          <w:p w14:paraId="32CD3F37" w14:textId="77777777" w:rsidR="00422D12" w:rsidRPr="00D627F6" w:rsidRDefault="00422D12" w:rsidP="00EB0C0E">
            <w:pPr>
              <w:rPr>
                <w:color w:val="000000"/>
                <w:szCs w:val="26"/>
              </w:rPr>
            </w:pPr>
            <w:r w:rsidRPr="00D627F6">
              <w:rPr>
                <w:color w:val="000000"/>
                <w:szCs w:val="26"/>
              </w:rPr>
              <w:t>Tất cả các bộ phận bằng kim loại làm bằng thép không rỉ hay thép mạ kẽm nóng đảm bảo chống ăn mòn tốt nhất trong quá trình vận hành. Chiều dầy lớp mạ kẽm ≥80µm</w:t>
            </w:r>
          </w:p>
        </w:tc>
        <w:tc>
          <w:tcPr>
            <w:tcW w:w="1268" w:type="pct"/>
            <w:tcBorders>
              <w:top w:val="single" w:sz="4" w:space="0" w:color="auto"/>
              <w:left w:val="nil"/>
              <w:bottom w:val="single" w:sz="4" w:space="0" w:color="auto"/>
              <w:right w:val="single" w:sz="4" w:space="0" w:color="auto"/>
            </w:tcBorders>
            <w:vAlign w:val="center"/>
            <w:hideMark/>
          </w:tcPr>
          <w:p w14:paraId="06FEE1A6" w14:textId="77777777" w:rsidR="00422D12" w:rsidRPr="00D627F6" w:rsidRDefault="00422D12" w:rsidP="00EB0C0E">
            <w:pPr>
              <w:jc w:val="left"/>
              <w:rPr>
                <w:color w:val="000000"/>
                <w:szCs w:val="26"/>
              </w:rPr>
            </w:pPr>
            <w:r w:rsidRPr="00D627F6">
              <w:rPr>
                <w:color w:val="000000"/>
                <w:szCs w:val="26"/>
              </w:rPr>
              <w:t> </w:t>
            </w:r>
            <w:r>
              <w:rPr>
                <w:color w:val="000000"/>
                <w:szCs w:val="26"/>
              </w:rPr>
              <w:t>Đáp ứng</w:t>
            </w:r>
            <w:r w:rsidRPr="00D627F6">
              <w:rPr>
                <w:color w:val="000000"/>
                <w:szCs w:val="26"/>
              </w:rPr>
              <w:t> </w:t>
            </w:r>
          </w:p>
        </w:tc>
        <w:tc>
          <w:tcPr>
            <w:tcW w:w="770" w:type="pct"/>
            <w:tcBorders>
              <w:top w:val="single" w:sz="4" w:space="0" w:color="auto"/>
              <w:left w:val="nil"/>
              <w:bottom w:val="single" w:sz="4" w:space="0" w:color="auto"/>
              <w:right w:val="single" w:sz="4" w:space="0" w:color="auto"/>
            </w:tcBorders>
            <w:vAlign w:val="center"/>
            <w:hideMark/>
          </w:tcPr>
          <w:p w14:paraId="7B234769" w14:textId="77777777" w:rsidR="00422D12" w:rsidRPr="00D627F6" w:rsidRDefault="00422D12" w:rsidP="00EB0C0E">
            <w:pPr>
              <w:jc w:val="left"/>
              <w:rPr>
                <w:color w:val="000000"/>
                <w:szCs w:val="26"/>
              </w:rPr>
            </w:pPr>
            <w:r w:rsidRPr="00D627F6">
              <w:rPr>
                <w:color w:val="000000"/>
                <w:szCs w:val="26"/>
              </w:rPr>
              <w:t> </w:t>
            </w:r>
          </w:p>
        </w:tc>
      </w:tr>
      <w:tr w:rsidR="00422D12" w:rsidRPr="00D627F6" w14:paraId="294F6FD7" w14:textId="77777777" w:rsidTr="00EB0C0E">
        <w:trPr>
          <w:trHeight w:val="660"/>
        </w:trPr>
        <w:tc>
          <w:tcPr>
            <w:tcW w:w="476" w:type="pct"/>
            <w:tcBorders>
              <w:top w:val="nil"/>
              <w:left w:val="single" w:sz="4" w:space="0" w:color="auto"/>
              <w:bottom w:val="single" w:sz="4" w:space="0" w:color="auto"/>
              <w:right w:val="single" w:sz="4" w:space="0" w:color="auto"/>
            </w:tcBorders>
            <w:vAlign w:val="center"/>
            <w:hideMark/>
          </w:tcPr>
          <w:p w14:paraId="6C08EDA5" w14:textId="77777777" w:rsidR="00422D12" w:rsidRPr="00D627F6" w:rsidRDefault="00422D12" w:rsidP="00EB0C0E">
            <w:pPr>
              <w:jc w:val="center"/>
              <w:rPr>
                <w:color w:val="000000"/>
                <w:szCs w:val="26"/>
              </w:rPr>
            </w:pPr>
            <w:r w:rsidRPr="00D627F6">
              <w:rPr>
                <w:color w:val="000000"/>
                <w:szCs w:val="26"/>
              </w:rPr>
              <w:t>9</w:t>
            </w:r>
          </w:p>
        </w:tc>
        <w:tc>
          <w:tcPr>
            <w:tcW w:w="2486" w:type="pct"/>
            <w:tcBorders>
              <w:top w:val="nil"/>
              <w:left w:val="nil"/>
              <w:bottom w:val="single" w:sz="4" w:space="0" w:color="auto"/>
              <w:right w:val="single" w:sz="4" w:space="0" w:color="auto"/>
            </w:tcBorders>
            <w:vAlign w:val="center"/>
            <w:hideMark/>
          </w:tcPr>
          <w:p w14:paraId="2D91C608" w14:textId="77777777" w:rsidR="00422D12" w:rsidRPr="00D627F6" w:rsidRDefault="00422D12" w:rsidP="00EB0C0E">
            <w:pPr>
              <w:rPr>
                <w:color w:val="000000"/>
                <w:szCs w:val="26"/>
              </w:rPr>
            </w:pPr>
            <w:r w:rsidRPr="00D627F6">
              <w:rPr>
                <w:color w:val="000000"/>
                <w:szCs w:val="26"/>
              </w:rPr>
              <w:t>Các cạnh của thanh kim loại phải được bo tròn nhằm giảm thiểu khả năng hư hỏng cáp.</w:t>
            </w:r>
          </w:p>
        </w:tc>
        <w:tc>
          <w:tcPr>
            <w:tcW w:w="1268" w:type="pct"/>
            <w:tcBorders>
              <w:top w:val="nil"/>
              <w:left w:val="nil"/>
              <w:bottom w:val="single" w:sz="4" w:space="0" w:color="auto"/>
              <w:right w:val="single" w:sz="4" w:space="0" w:color="auto"/>
            </w:tcBorders>
            <w:vAlign w:val="center"/>
            <w:hideMark/>
          </w:tcPr>
          <w:p w14:paraId="4C66FABF" w14:textId="77777777" w:rsidR="00422D12" w:rsidRPr="00D627F6" w:rsidRDefault="00422D12" w:rsidP="00EB0C0E">
            <w:pPr>
              <w:jc w:val="left"/>
              <w:rPr>
                <w:color w:val="000000"/>
                <w:szCs w:val="26"/>
              </w:rPr>
            </w:pPr>
            <w:r w:rsidRPr="00D627F6">
              <w:rPr>
                <w:color w:val="000000"/>
                <w:szCs w:val="26"/>
              </w:rPr>
              <w:t> </w:t>
            </w:r>
            <w:r>
              <w:rPr>
                <w:color w:val="000000"/>
                <w:szCs w:val="26"/>
              </w:rPr>
              <w:t>Đáp ứng</w:t>
            </w:r>
            <w:r w:rsidRPr="00D627F6">
              <w:rPr>
                <w:color w:val="000000"/>
                <w:szCs w:val="26"/>
              </w:rPr>
              <w:t> </w:t>
            </w:r>
          </w:p>
        </w:tc>
        <w:tc>
          <w:tcPr>
            <w:tcW w:w="770" w:type="pct"/>
            <w:tcBorders>
              <w:top w:val="nil"/>
              <w:left w:val="nil"/>
              <w:bottom w:val="single" w:sz="4" w:space="0" w:color="auto"/>
              <w:right w:val="single" w:sz="4" w:space="0" w:color="auto"/>
            </w:tcBorders>
            <w:vAlign w:val="center"/>
            <w:hideMark/>
          </w:tcPr>
          <w:p w14:paraId="25AE430F" w14:textId="77777777" w:rsidR="00422D12" w:rsidRPr="00D627F6" w:rsidRDefault="00422D12" w:rsidP="00EB0C0E">
            <w:pPr>
              <w:jc w:val="left"/>
              <w:rPr>
                <w:color w:val="000000"/>
                <w:szCs w:val="26"/>
              </w:rPr>
            </w:pPr>
            <w:r w:rsidRPr="00D627F6">
              <w:rPr>
                <w:color w:val="000000"/>
                <w:szCs w:val="26"/>
              </w:rPr>
              <w:t> </w:t>
            </w:r>
          </w:p>
        </w:tc>
      </w:tr>
      <w:tr w:rsidR="00422D12" w:rsidRPr="00D627F6" w14:paraId="5C43B013" w14:textId="77777777" w:rsidTr="00EB0C0E">
        <w:trPr>
          <w:trHeight w:val="660"/>
        </w:trPr>
        <w:tc>
          <w:tcPr>
            <w:tcW w:w="476" w:type="pct"/>
            <w:tcBorders>
              <w:top w:val="nil"/>
              <w:left w:val="single" w:sz="4" w:space="0" w:color="auto"/>
              <w:bottom w:val="single" w:sz="4" w:space="0" w:color="auto"/>
              <w:right w:val="single" w:sz="4" w:space="0" w:color="auto"/>
            </w:tcBorders>
            <w:vAlign w:val="center"/>
            <w:hideMark/>
          </w:tcPr>
          <w:p w14:paraId="67825954" w14:textId="77777777" w:rsidR="00422D12" w:rsidRPr="00D627F6" w:rsidRDefault="00422D12" w:rsidP="00EB0C0E">
            <w:pPr>
              <w:jc w:val="center"/>
              <w:rPr>
                <w:color w:val="000000"/>
                <w:szCs w:val="26"/>
              </w:rPr>
            </w:pPr>
            <w:r w:rsidRPr="00D627F6">
              <w:rPr>
                <w:color w:val="000000"/>
                <w:szCs w:val="26"/>
              </w:rPr>
              <w:t>10</w:t>
            </w:r>
          </w:p>
        </w:tc>
        <w:tc>
          <w:tcPr>
            <w:tcW w:w="2486" w:type="pct"/>
            <w:tcBorders>
              <w:top w:val="nil"/>
              <w:left w:val="nil"/>
              <w:bottom w:val="single" w:sz="4" w:space="0" w:color="auto"/>
              <w:right w:val="single" w:sz="4" w:space="0" w:color="auto"/>
            </w:tcBorders>
            <w:vAlign w:val="center"/>
            <w:hideMark/>
          </w:tcPr>
          <w:p w14:paraId="0EA9DDA2" w14:textId="77777777" w:rsidR="00422D12" w:rsidRPr="00D627F6" w:rsidRDefault="00422D12" w:rsidP="00EB0C0E">
            <w:pPr>
              <w:rPr>
                <w:color w:val="000000"/>
                <w:szCs w:val="26"/>
              </w:rPr>
            </w:pPr>
            <w:r w:rsidRPr="00D627F6">
              <w:rPr>
                <w:color w:val="000000"/>
                <w:szCs w:val="26"/>
              </w:rPr>
              <w:t>Kẹp treo phải dễ dàng lắp đặt không cần dụng cụ.</w:t>
            </w:r>
          </w:p>
        </w:tc>
        <w:tc>
          <w:tcPr>
            <w:tcW w:w="1268" w:type="pct"/>
            <w:tcBorders>
              <w:top w:val="nil"/>
              <w:left w:val="nil"/>
              <w:bottom w:val="single" w:sz="4" w:space="0" w:color="auto"/>
              <w:right w:val="single" w:sz="4" w:space="0" w:color="auto"/>
            </w:tcBorders>
            <w:vAlign w:val="center"/>
            <w:hideMark/>
          </w:tcPr>
          <w:p w14:paraId="25A85BD5" w14:textId="77777777" w:rsidR="00422D12" w:rsidRPr="00D627F6" w:rsidRDefault="00422D12" w:rsidP="00EB0C0E">
            <w:pPr>
              <w:jc w:val="left"/>
              <w:rPr>
                <w:color w:val="000000"/>
                <w:szCs w:val="26"/>
              </w:rPr>
            </w:pPr>
            <w:r w:rsidRPr="00D627F6">
              <w:rPr>
                <w:color w:val="000000"/>
                <w:szCs w:val="26"/>
              </w:rPr>
              <w:t> </w:t>
            </w:r>
            <w:r>
              <w:rPr>
                <w:color w:val="000000"/>
                <w:szCs w:val="26"/>
              </w:rPr>
              <w:t>Đáp ứng</w:t>
            </w:r>
            <w:r w:rsidRPr="00D627F6">
              <w:rPr>
                <w:color w:val="000000"/>
                <w:szCs w:val="26"/>
              </w:rPr>
              <w:t> </w:t>
            </w:r>
          </w:p>
        </w:tc>
        <w:tc>
          <w:tcPr>
            <w:tcW w:w="770" w:type="pct"/>
            <w:tcBorders>
              <w:top w:val="nil"/>
              <w:left w:val="nil"/>
              <w:bottom w:val="single" w:sz="4" w:space="0" w:color="auto"/>
              <w:right w:val="single" w:sz="4" w:space="0" w:color="auto"/>
            </w:tcBorders>
            <w:vAlign w:val="center"/>
            <w:hideMark/>
          </w:tcPr>
          <w:p w14:paraId="46D7B4E6" w14:textId="77777777" w:rsidR="00422D12" w:rsidRPr="00D627F6" w:rsidRDefault="00422D12" w:rsidP="00EB0C0E">
            <w:pPr>
              <w:jc w:val="left"/>
              <w:rPr>
                <w:color w:val="000000"/>
                <w:szCs w:val="26"/>
              </w:rPr>
            </w:pPr>
            <w:r w:rsidRPr="00D627F6">
              <w:rPr>
                <w:color w:val="000000"/>
                <w:szCs w:val="26"/>
              </w:rPr>
              <w:t> </w:t>
            </w:r>
          </w:p>
        </w:tc>
      </w:tr>
      <w:tr w:rsidR="00422D12" w:rsidRPr="00D627F6" w14:paraId="5C8D6105" w14:textId="77777777" w:rsidTr="00EB0C0E">
        <w:trPr>
          <w:trHeight w:val="660"/>
        </w:trPr>
        <w:tc>
          <w:tcPr>
            <w:tcW w:w="476" w:type="pct"/>
            <w:tcBorders>
              <w:top w:val="nil"/>
              <w:left w:val="single" w:sz="4" w:space="0" w:color="auto"/>
              <w:bottom w:val="single" w:sz="4" w:space="0" w:color="auto"/>
              <w:right w:val="single" w:sz="4" w:space="0" w:color="auto"/>
            </w:tcBorders>
            <w:vAlign w:val="center"/>
            <w:hideMark/>
          </w:tcPr>
          <w:p w14:paraId="2BC69E8C" w14:textId="77777777" w:rsidR="00422D12" w:rsidRPr="00D627F6" w:rsidRDefault="00422D12" w:rsidP="00EB0C0E">
            <w:pPr>
              <w:jc w:val="center"/>
              <w:rPr>
                <w:color w:val="000000"/>
                <w:szCs w:val="26"/>
              </w:rPr>
            </w:pPr>
            <w:r w:rsidRPr="00D627F6">
              <w:rPr>
                <w:color w:val="000000"/>
                <w:szCs w:val="26"/>
              </w:rPr>
              <w:t>11</w:t>
            </w:r>
          </w:p>
        </w:tc>
        <w:tc>
          <w:tcPr>
            <w:tcW w:w="2486" w:type="pct"/>
            <w:tcBorders>
              <w:top w:val="nil"/>
              <w:left w:val="nil"/>
              <w:bottom w:val="single" w:sz="4" w:space="0" w:color="auto"/>
              <w:right w:val="single" w:sz="4" w:space="0" w:color="auto"/>
            </w:tcBorders>
            <w:vAlign w:val="center"/>
            <w:hideMark/>
          </w:tcPr>
          <w:p w14:paraId="7DBD2BEF" w14:textId="77777777" w:rsidR="00422D12" w:rsidRPr="00D627F6" w:rsidRDefault="00422D12" w:rsidP="00EB0C0E">
            <w:pPr>
              <w:rPr>
                <w:color w:val="000000"/>
                <w:szCs w:val="26"/>
              </w:rPr>
            </w:pPr>
            <w:r w:rsidRPr="00D627F6">
              <w:rPr>
                <w:color w:val="000000"/>
                <w:szCs w:val="26"/>
              </w:rPr>
              <w:t>Độ bền điện áp giữa các phần mang điện trong 1 phút.</w:t>
            </w:r>
          </w:p>
        </w:tc>
        <w:tc>
          <w:tcPr>
            <w:tcW w:w="1268" w:type="pct"/>
            <w:tcBorders>
              <w:top w:val="nil"/>
              <w:left w:val="nil"/>
              <w:bottom w:val="single" w:sz="4" w:space="0" w:color="auto"/>
              <w:right w:val="single" w:sz="4" w:space="0" w:color="auto"/>
            </w:tcBorders>
            <w:vAlign w:val="center"/>
            <w:hideMark/>
          </w:tcPr>
          <w:p w14:paraId="5D4B702D" w14:textId="77777777" w:rsidR="00422D12" w:rsidRPr="00D627F6" w:rsidRDefault="00422D12" w:rsidP="00EB0C0E">
            <w:pPr>
              <w:jc w:val="center"/>
              <w:rPr>
                <w:color w:val="000000"/>
                <w:szCs w:val="26"/>
              </w:rPr>
            </w:pPr>
            <w:r w:rsidRPr="00D627F6">
              <w:rPr>
                <w:color w:val="000000"/>
                <w:szCs w:val="26"/>
              </w:rPr>
              <w:t>6 kV</w:t>
            </w:r>
          </w:p>
        </w:tc>
        <w:tc>
          <w:tcPr>
            <w:tcW w:w="770" w:type="pct"/>
            <w:tcBorders>
              <w:top w:val="nil"/>
              <w:left w:val="nil"/>
              <w:bottom w:val="single" w:sz="4" w:space="0" w:color="auto"/>
              <w:right w:val="single" w:sz="4" w:space="0" w:color="auto"/>
            </w:tcBorders>
            <w:vAlign w:val="center"/>
            <w:hideMark/>
          </w:tcPr>
          <w:p w14:paraId="321B4E08" w14:textId="77777777" w:rsidR="00422D12" w:rsidRPr="00D627F6" w:rsidRDefault="00422D12" w:rsidP="00EB0C0E">
            <w:pPr>
              <w:jc w:val="left"/>
              <w:rPr>
                <w:color w:val="000000"/>
                <w:szCs w:val="26"/>
              </w:rPr>
            </w:pPr>
            <w:r w:rsidRPr="00D627F6">
              <w:rPr>
                <w:color w:val="000000"/>
                <w:szCs w:val="26"/>
              </w:rPr>
              <w:t> </w:t>
            </w:r>
          </w:p>
        </w:tc>
      </w:tr>
      <w:tr w:rsidR="00422D12" w:rsidRPr="00D627F6" w14:paraId="7C66A0FA" w14:textId="77777777" w:rsidTr="00EB0C0E">
        <w:trPr>
          <w:trHeight w:val="720"/>
        </w:trPr>
        <w:tc>
          <w:tcPr>
            <w:tcW w:w="476" w:type="pct"/>
            <w:tcBorders>
              <w:top w:val="nil"/>
              <w:left w:val="single" w:sz="4" w:space="0" w:color="auto"/>
              <w:bottom w:val="single" w:sz="4" w:space="0" w:color="auto"/>
              <w:right w:val="single" w:sz="4" w:space="0" w:color="auto"/>
            </w:tcBorders>
            <w:vAlign w:val="center"/>
            <w:hideMark/>
          </w:tcPr>
          <w:p w14:paraId="36CFEE09" w14:textId="77777777" w:rsidR="00422D12" w:rsidRPr="00D627F6" w:rsidRDefault="00422D12" w:rsidP="00EB0C0E">
            <w:pPr>
              <w:jc w:val="center"/>
              <w:rPr>
                <w:color w:val="000000"/>
                <w:szCs w:val="26"/>
              </w:rPr>
            </w:pPr>
            <w:r w:rsidRPr="00D627F6">
              <w:rPr>
                <w:color w:val="000000"/>
                <w:szCs w:val="26"/>
              </w:rPr>
              <w:t>12</w:t>
            </w:r>
          </w:p>
        </w:tc>
        <w:tc>
          <w:tcPr>
            <w:tcW w:w="2486" w:type="pct"/>
            <w:tcBorders>
              <w:top w:val="nil"/>
              <w:left w:val="nil"/>
              <w:bottom w:val="single" w:sz="4" w:space="0" w:color="auto"/>
              <w:right w:val="single" w:sz="4" w:space="0" w:color="auto"/>
            </w:tcBorders>
            <w:vAlign w:val="center"/>
            <w:hideMark/>
          </w:tcPr>
          <w:p w14:paraId="61EB945A" w14:textId="77777777" w:rsidR="00422D12" w:rsidRPr="00D627F6" w:rsidRDefault="00422D12" w:rsidP="00EB0C0E">
            <w:pPr>
              <w:jc w:val="left"/>
              <w:rPr>
                <w:color w:val="000000"/>
                <w:szCs w:val="26"/>
              </w:rPr>
            </w:pPr>
            <w:r w:rsidRPr="00D627F6">
              <w:rPr>
                <w:color w:val="000000"/>
                <w:szCs w:val="26"/>
              </w:rPr>
              <w:t>Chịu được nhiệt độ cao</w:t>
            </w:r>
          </w:p>
        </w:tc>
        <w:tc>
          <w:tcPr>
            <w:tcW w:w="1268" w:type="pct"/>
            <w:tcBorders>
              <w:top w:val="nil"/>
              <w:left w:val="nil"/>
              <w:bottom w:val="single" w:sz="4" w:space="0" w:color="auto"/>
              <w:right w:val="single" w:sz="4" w:space="0" w:color="auto"/>
            </w:tcBorders>
            <w:vAlign w:val="center"/>
            <w:hideMark/>
          </w:tcPr>
          <w:p w14:paraId="25A72CAB" w14:textId="77777777" w:rsidR="00422D12" w:rsidRPr="00D627F6" w:rsidRDefault="00422D12" w:rsidP="00EB0C0E">
            <w:pPr>
              <w:jc w:val="center"/>
              <w:rPr>
                <w:color w:val="000000"/>
                <w:szCs w:val="26"/>
              </w:rPr>
            </w:pPr>
            <w:r w:rsidRPr="00D627F6">
              <w:rPr>
                <w:color w:val="000000"/>
                <w:szCs w:val="26"/>
              </w:rPr>
              <w:t>Thử khả năng chịu nhiệt ≥ 140</w:t>
            </w:r>
            <w:r w:rsidRPr="00D627F6">
              <w:rPr>
                <w:color w:val="000000"/>
                <w:szCs w:val="26"/>
                <w:vertAlign w:val="superscript"/>
              </w:rPr>
              <w:t xml:space="preserve"> 0</w:t>
            </w:r>
            <w:r w:rsidRPr="00D627F6">
              <w:rPr>
                <w:color w:val="000000"/>
                <w:szCs w:val="26"/>
              </w:rPr>
              <w:t>C</w:t>
            </w:r>
          </w:p>
        </w:tc>
        <w:tc>
          <w:tcPr>
            <w:tcW w:w="770" w:type="pct"/>
            <w:tcBorders>
              <w:top w:val="nil"/>
              <w:left w:val="nil"/>
              <w:bottom w:val="single" w:sz="4" w:space="0" w:color="auto"/>
              <w:right w:val="single" w:sz="4" w:space="0" w:color="auto"/>
            </w:tcBorders>
            <w:vAlign w:val="center"/>
            <w:hideMark/>
          </w:tcPr>
          <w:p w14:paraId="19696C26" w14:textId="77777777" w:rsidR="00422D12" w:rsidRPr="00D627F6" w:rsidRDefault="00422D12" w:rsidP="00EB0C0E">
            <w:pPr>
              <w:jc w:val="left"/>
              <w:rPr>
                <w:color w:val="000000"/>
                <w:szCs w:val="26"/>
              </w:rPr>
            </w:pPr>
            <w:r w:rsidRPr="00D627F6">
              <w:rPr>
                <w:color w:val="000000"/>
                <w:szCs w:val="26"/>
              </w:rPr>
              <w:t> </w:t>
            </w:r>
          </w:p>
        </w:tc>
      </w:tr>
      <w:tr w:rsidR="00422D12" w:rsidRPr="00D627F6" w14:paraId="32BFB971" w14:textId="77777777" w:rsidTr="00EB0C0E">
        <w:trPr>
          <w:trHeight w:val="345"/>
        </w:trPr>
        <w:tc>
          <w:tcPr>
            <w:tcW w:w="476" w:type="pct"/>
            <w:tcBorders>
              <w:top w:val="nil"/>
              <w:left w:val="nil"/>
              <w:bottom w:val="single" w:sz="4" w:space="0" w:color="auto"/>
              <w:right w:val="nil"/>
            </w:tcBorders>
            <w:noWrap/>
            <w:vAlign w:val="bottom"/>
            <w:hideMark/>
          </w:tcPr>
          <w:p w14:paraId="083A9959" w14:textId="77777777" w:rsidR="00422D12" w:rsidRPr="00D627F6" w:rsidRDefault="00422D12" w:rsidP="00EB0C0E">
            <w:pPr>
              <w:jc w:val="left"/>
              <w:rPr>
                <w:color w:val="000000"/>
                <w:szCs w:val="26"/>
              </w:rPr>
            </w:pPr>
          </w:p>
        </w:tc>
        <w:tc>
          <w:tcPr>
            <w:tcW w:w="2486" w:type="pct"/>
            <w:tcBorders>
              <w:top w:val="nil"/>
              <w:left w:val="nil"/>
              <w:bottom w:val="single" w:sz="4" w:space="0" w:color="auto"/>
              <w:right w:val="nil"/>
            </w:tcBorders>
            <w:noWrap/>
            <w:vAlign w:val="bottom"/>
            <w:hideMark/>
          </w:tcPr>
          <w:p w14:paraId="4B19AEFE" w14:textId="77777777" w:rsidR="00422D12" w:rsidRPr="00D627F6" w:rsidRDefault="00422D12" w:rsidP="00EB0C0E">
            <w:pPr>
              <w:jc w:val="center"/>
              <w:rPr>
                <w:sz w:val="20"/>
              </w:rPr>
            </w:pPr>
          </w:p>
        </w:tc>
        <w:tc>
          <w:tcPr>
            <w:tcW w:w="1268" w:type="pct"/>
            <w:tcBorders>
              <w:top w:val="nil"/>
              <w:left w:val="nil"/>
              <w:bottom w:val="single" w:sz="4" w:space="0" w:color="auto"/>
              <w:right w:val="nil"/>
            </w:tcBorders>
            <w:noWrap/>
            <w:vAlign w:val="bottom"/>
            <w:hideMark/>
          </w:tcPr>
          <w:p w14:paraId="335B20F0" w14:textId="77777777" w:rsidR="00422D12" w:rsidRPr="00D627F6" w:rsidRDefault="00422D12" w:rsidP="00EB0C0E">
            <w:pPr>
              <w:jc w:val="left"/>
              <w:rPr>
                <w:sz w:val="20"/>
              </w:rPr>
            </w:pPr>
          </w:p>
        </w:tc>
        <w:tc>
          <w:tcPr>
            <w:tcW w:w="770" w:type="pct"/>
            <w:tcBorders>
              <w:top w:val="nil"/>
              <w:left w:val="nil"/>
              <w:bottom w:val="single" w:sz="4" w:space="0" w:color="auto"/>
              <w:right w:val="nil"/>
            </w:tcBorders>
            <w:noWrap/>
            <w:vAlign w:val="bottom"/>
            <w:hideMark/>
          </w:tcPr>
          <w:p w14:paraId="4A0B68C9" w14:textId="77777777" w:rsidR="00422D12" w:rsidRPr="00D627F6" w:rsidRDefault="00422D12" w:rsidP="00EB0C0E">
            <w:pPr>
              <w:jc w:val="center"/>
              <w:rPr>
                <w:sz w:val="20"/>
              </w:rPr>
            </w:pPr>
          </w:p>
        </w:tc>
      </w:tr>
      <w:tr w:rsidR="00422D12" w:rsidRPr="00D627F6" w14:paraId="4AAE726F" w14:textId="77777777" w:rsidTr="00EB0C0E">
        <w:trPr>
          <w:trHeight w:val="345"/>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0039F667" w14:textId="77777777" w:rsidR="00422D12" w:rsidRPr="00D627F6" w:rsidRDefault="00422D12" w:rsidP="00EB0C0E">
            <w:pPr>
              <w:jc w:val="left"/>
              <w:rPr>
                <w:b/>
                <w:bCs/>
                <w:color w:val="000000"/>
                <w:szCs w:val="26"/>
              </w:rPr>
            </w:pPr>
            <w:r w:rsidRPr="00D627F6">
              <w:rPr>
                <w:b/>
                <w:bCs/>
                <w:color w:val="000000"/>
                <w:szCs w:val="26"/>
              </w:rPr>
              <w:t>Móc treo</w:t>
            </w:r>
          </w:p>
        </w:tc>
      </w:tr>
      <w:tr w:rsidR="00422D12" w:rsidRPr="00D627F6" w14:paraId="4C5B2AFF" w14:textId="77777777" w:rsidTr="00EB0C0E">
        <w:trPr>
          <w:trHeight w:val="345"/>
        </w:trPr>
        <w:tc>
          <w:tcPr>
            <w:tcW w:w="476" w:type="pct"/>
            <w:tcBorders>
              <w:top w:val="single" w:sz="4" w:space="0" w:color="auto"/>
              <w:left w:val="single" w:sz="4" w:space="0" w:color="auto"/>
              <w:bottom w:val="single" w:sz="4" w:space="0" w:color="auto"/>
              <w:right w:val="single" w:sz="4" w:space="0" w:color="auto"/>
            </w:tcBorders>
            <w:vAlign w:val="center"/>
            <w:hideMark/>
          </w:tcPr>
          <w:p w14:paraId="2168DBD4" w14:textId="77777777" w:rsidR="00422D12" w:rsidRPr="00D627F6" w:rsidRDefault="00422D12" w:rsidP="00EB0C0E">
            <w:pPr>
              <w:jc w:val="left"/>
              <w:rPr>
                <w:b/>
                <w:bCs/>
                <w:color w:val="000000"/>
                <w:szCs w:val="26"/>
              </w:rPr>
            </w:pPr>
            <w:r w:rsidRPr="00D627F6">
              <w:rPr>
                <w:b/>
                <w:bCs/>
                <w:color w:val="000000"/>
                <w:szCs w:val="26"/>
              </w:rPr>
              <w:t>STT</w:t>
            </w:r>
          </w:p>
        </w:tc>
        <w:tc>
          <w:tcPr>
            <w:tcW w:w="2486" w:type="pct"/>
            <w:tcBorders>
              <w:top w:val="single" w:sz="4" w:space="0" w:color="auto"/>
              <w:left w:val="nil"/>
              <w:bottom w:val="single" w:sz="4" w:space="0" w:color="auto"/>
              <w:right w:val="single" w:sz="4" w:space="0" w:color="auto"/>
            </w:tcBorders>
            <w:vAlign w:val="center"/>
            <w:hideMark/>
          </w:tcPr>
          <w:p w14:paraId="4EC60B2A" w14:textId="77777777" w:rsidR="00422D12" w:rsidRPr="00D627F6" w:rsidRDefault="00422D12" w:rsidP="00EB0C0E">
            <w:pPr>
              <w:jc w:val="center"/>
              <w:rPr>
                <w:b/>
                <w:bCs/>
                <w:color w:val="000000"/>
                <w:szCs w:val="26"/>
              </w:rPr>
            </w:pPr>
            <w:r w:rsidRPr="00D627F6">
              <w:rPr>
                <w:b/>
                <w:bCs/>
                <w:color w:val="000000"/>
                <w:szCs w:val="26"/>
              </w:rPr>
              <w:t>Mô tả</w:t>
            </w:r>
          </w:p>
        </w:tc>
        <w:tc>
          <w:tcPr>
            <w:tcW w:w="1268" w:type="pct"/>
            <w:tcBorders>
              <w:top w:val="single" w:sz="4" w:space="0" w:color="auto"/>
              <w:left w:val="nil"/>
              <w:bottom w:val="single" w:sz="4" w:space="0" w:color="auto"/>
              <w:right w:val="single" w:sz="4" w:space="0" w:color="auto"/>
            </w:tcBorders>
            <w:vAlign w:val="center"/>
            <w:hideMark/>
          </w:tcPr>
          <w:p w14:paraId="1EA7181C" w14:textId="77777777" w:rsidR="00422D12" w:rsidRPr="00D627F6" w:rsidRDefault="00422D12" w:rsidP="00EB0C0E">
            <w:pPr>
              <w:jc w:val="center"/>
              <w:rPr>
                <w:b/>
                <w:bCs/>
                <w:color w:val="000000"/>
                <w:szCs w:val="26"/>
              </w:rPr>
            </w:pPr>
            <w:r w:rsidRPr="00D627F6">
              <w:rPr>
                <w:b/>
                <w:bCs/>
                <w:color w:val="000000"/>
                <w:szCs w:val="26"/>
              </w:rPr>
              <w:t>Yêu cầu</w:t>
            </w:r>
          </w:p>
        </w:tc>
        <w:tc>
          <w:tcPr>
            <w:tcW w:w="770" w:type="pct"/>
            <w:tcBorders>
              <w:top w:val="single" w:sz="4" w:space="0" w:color="auto"/>
              <w:left w:val="nil"/>
              <w:bottom w:val="single" w:sz="4" w:space="0" w:color="auto"/>
              <w:right w:val="single" w:sz="4" w:space="0" w:color="auto"/>
            </w:tcBorders>
            <w:vAlign w:val="center"/>
            <w:hideMark/>
          </w:tcPr>
          <w:p w14:paraId="0B54B973" w14:textId="77777777" w:rsidR="00422D12" w:rsidRPr="00D627F6" w:rsidRDefault="00422D12" w:rsidP="00EB0C0E">
            <w:pPr>
              <w:jc w:val="left"/>
              <w:rPr>
                <w:b/>
                <w:bCs/>
                <w:color w:val="000000"/>
                <w:szCs w:val="26"/>
              </w:rPr>
            </w:pPr>
            <w:r w:rsidRPr="00D627F6">
              <w:rPr>
                <w:b/>
                <w:bCs/>
                <w:color w:val="000000"/>
                <w:szCs w:val="26"/>
              </w:rPr>
              <w:t>Ghi chú</w:t>
            </w:r>
          </w:p>
        </w:tc>
      </w:tr>
      <w:tr w:rsidR="00422D12" w:rsidRPr="00D627F6" w14:paraId="157DC6C3" w14:textId="77777777" w:rsidTr="00EB0C0E">
        <w:trPr>
          <w:trHeight w:val="345"/>
        </w:trPr>
        <w:tc>
          <w:tcPr>
            <w:tcW w:w="476" w:type="pct"/>
            <w:tcBorders>
              <w:top w:val="nil"/>
              <w:left w:val="single" w:sz="4" w:space="0" w:color="auto"/>
              <w:bottom w:val="single" w:sz="4" w:space="0" w:color="auto"/>
              <w:right w:val="single" w:sz="4" w:space="0" w:color="auto"/>
            </w:tcBorders>
            <w:vAlign w:val="center"/>
            <w:hideMark/>
          </w:tcPr>
          <w:p w14:paraId="608D57A5" w14:textId="77777777" w:rsidR="00422D12" w:rsidRPr="00D627F6" w:rsidRDefault="00422D12" w:rsidP="00EB0C0E">
            <w:pPr>
              <w:jc w:val="center"/>
              <w:rPr>
                <w:color w:val="000000"/>
                <w:szCs w:val="26"/>
              </w:rPr>
            </w:pPr>
            <w:r w:rsidRPr="00D627F6">
              <w:rPr>
                <w:color w:val="000000"/>
                <w:szCs w:val="26"/>
              </w:rPr>
              <w:t>1</w:t>
            </w:r>
          </w:p>
        </w:tc>
        <w:tc>
          <w:tcPr>
            <w:tcW w:w="2486" w:type="pct"/>
            <w:tcBorders>
              <w:top w:val="nil"/>
              <w:left w:val="nil"/>
              <w:bottom w:val="single" w:sz="4" w:space="0" w:color="auto"/>
              <w:right w:val="single" w:sz="4" w:space="0" w:color="auto"/>
            </w:tcBorders>
            <w:vAlign w:val="center"/>
            <w:hideMark/>
          </w:tcPr>
          <w:p w14:paraId="29683B12" w14:textId="77777777" w:rsidR="00422D12" w:rsidRPr="00D627F6" w:rsidRDefault="00422D12" w:rsidP="00EB0C0E">
            <w:pPr>
              <w:jc w:val="left"/>
              <w:rPr>
                <w:color w:val="000000"/>
                <w:szCs w:val="26"/>
              </w:rPr>
            </w:pPr>
            <w:r w:rsidRPr="00D627F6">
              <w:rPr>
                <w:color w:val="000000"/>
                <w:szCs w:val="26"/>
              </w:rPr>
              <w:t>Nhà sản xuất / Nước sản xuất</w:t>
            </w:r>
          </w:p>
        </w:tc>
        <w:tc>
          <w:tcPr>
            <w:tcW w:w="1268" w:type="pct"/>
            <w:tcBorders>
              <w:top w:val="nil"/>
              <w:left w:val="nil"/>
              <w:bottom w:val="single" w:sz="4" w:space="0" w:color="auto"/>
              <w:right w:val="single" w:sz="4" w:space="0" w:color="auto"/>
            </w:tcBorders>
            <w:vAlign w:val="center"/>
            <w:hideMark/>
          </w:tcPr>
          <w:p w14:paraId="1EAEEB1F" w14:textId="77777777" w:rsidR="00422D12" w:rsidRPr="00D627F6" w:rsidRDefault="00422D12" w:rsidP="00EB0C0E">
            <w:pPr>
              <w:jc w:val="center"/>
              <w:rPr>
                <w:color w:val="000000"/>
                <w:szCs w:val="26"/>
              </w:rPr>
            </w:pPr>
            <w:r w:rsidRPr="00D627F6">
              <w:rPr>
                <w:color w:val="000000"/>
                <w:szCs w:val="26"/>
              </w:rPr>
              <w:t>Nêu rõ</w:t>
            </w:r>
          </w:p>
        </w:tc>
        <w:tc>
          <w:tcPr>
            <w:tcW w:w="770" w:type="pct"/>
            <w:tcBorders>
              <w:top w:val="nil"/>
              <w:left w:val="nil"/>
              <w:bottom w:val="single" w:sz="4" w:space="0" w:color="auto"/>
              <w:right w:val="single" w:sz="4" w:space="0" w:color="auto"/>
            </w:tcBorders>
            <w:vAlign w:val="center"/>
            <w:hideMark/>
          </w:tcPr>
          <w:p w14:paraId="377EC5FA" w14:textId="77777777" w:rsidR="00422D12" w:rsidRPr="00D627F6" w:rsidRDefault="00422D12" w:rsidP="00EB0C0E">
            <w:pPr>
              <w:jc w:val="center"/>
              <w:rPr>
                <w:color w:val="000000"/>
                <w:szCs w:val="26"/>
              </w:rPr>
            </w:pPr>
            <w:r w:rsidRPr="00D627F6">
              <w:rPr>
                <w:color w:val="000000"/>
                <w:szCs w:val="26"/>
              </w:rPr>
              <w:t> </w:t>
            </w:r>
          </w:p>
        </w:tc>
      </w:tr>
      <w:tr w:rsidR="00422D12" w:rsidRPr="00D627F6" w14:paraId="7714270C" w14:textId="77777777" w:rsidTr="00EB0C0E">
        <w:trPr>
          <w:trHeight w:val="660"/>
        </w:trPr>
        <w:tc>
          <w:tcPr>
            <w:tcW w:w="476" w:type="pct"/>
            <w:tcBorders>
              <w:top w:val="nil"/>
              <w:left w:val="single" w:sz="4" w:space="0" w:color="auto"/>
              <w:bottom w:val="single" w:sz="4" w:space="0" w:color="auto"/>
              <w:right w:val="single" w:sz="4" w:space="0" w:color="auto"/>
            </w:tcBorders>
            <w:vAlign w:val="center"/>
            <w:hideMark/>
          </w:tcPr>
          <w:p w14:paraId="153EF07F" w14:textId="77777777" w:rsidR="00422D12" w:rsidRPr="00D627F6" w:rsidRDefault="00422D12" w:rsidP="00EB0C0E">
            <w:pPr>
              <w:jc w:val="center"/>
              <w:rPr>
                <w:color w:val="000000"/>
                <w:szCs w:val="26"/>
              </w:rPr>
            </w:pPr>
            <w:r w:rsidRPr="00D627F6">
              <w:rPr>
                <w:color w:val="000000"/>
                <w:szCs w:val="26"/>
              </w:rPr>
              <w:t>2</w:t>
            </w:r>
          </w:p>
        </w:tc>
        <w:tc>
          <w:tcPr>
            <w:tcW w:w="2486" w:type="pct"/>
            <w:tcBorders>
              <w:top w:val="nil"/>
              <w:left w:val="nil"/>
              <w:bottom w:val="single" w:sz="4" w:space="0" w:color="auto"/>
              <w:right w:val="single" w:sz="4" w:space="0" w:color="auto"/>
            </w:tcBorders>
            <w:vAlign w:val="center"/>
            <w:hideMark/>
          </w:tcPr>
          <w:p w14:paraId="2A9D00D2" w14:textId="77777777" w:rsidR="00422D12" w:rsidRPr="00D627F6" w:rsidRDefault="00422D12" w:rsidP="00EB0C0E">
            <w:pPr>
              <w:jc w:val="left"/>
              <w:rPr>
                <w:color w:val="000000"/>
                <w:szCs w:val="26"/>
              </w:rPr>
            </w:pPr>
            <w:r w:rsidRPr="00D627F6">
              <w:rPr>
                <w:color w:val="000000"/>
                <w:szCs w:val="26"/>
              </w:rPr>
              <w:t>Tiêu chuẩn sản xuất và  thử nghiệm</w:t>
            </w:r>
          </w:p>
        </w:tc>
        <w:tc>
          <w:tcPr>
            <w:tcW w:w="1268" w:type="pct"/>
            <w:tcBorders>
              <w:top w:val="nil"/>
              <w:left w:val="nil"/>
              <w:bottom w:val="single" w:sz="4" w:space="0" w:color="auto"/>
              <w:right w:val="single" w:sz="4" w:space="0" w:color="auto"/>
            </w:tcBorders>
            <w:vAlign w:val="center"/>
            <w:hideMark/>
          </w:tcPr>
          <w:p w14:paraId="6435331B" w14:textId="77777777" w:rsidR="00422D12" w:rsidRPr="00D627F6" w:rsidRDefault="00422D12" w:rsidP="00EB0C0E">
            <w:pPr>
              <w:jc w:val="center"/>
              <w:rPr>
                <w:color w:val="000000"/>
                <w:szCs w:val="26"/>
              </w:rPr>
            </w:pPr>
            <w:r w:rsidRPr="00D627F6">
              <w:rPr>
                <w:color w:val="000000"/>
                <w:szCs w:val="26"/>
              </w:rPr>
              <w:t>IEC61109, TCVN5408:2007</w:t>
            </w:r>
          </w:p>
        </w:tc>
        <w:tc>
          <w:tcPr>
            <w:tcW w:w="770" w:type="pct"/>
            <w:tcBorders>
              <w:top w:val="nil"/>
              <w:left w:val="nil"/>
              <w:bottom w:val="single" w:sz="4" w:space="0" w:color="auto"/>
              <w:right w:val="single" w:sz="4" w:space="0" w:color="auto"/>
            </w:tcBorders>
            <w:vAlign w:val="center"/>
            <w:hideMark/>
          </w:tcPr>
          <w:p w14:paraId="67F68333" w14:textId="77777777" w:rsidR="00422D12" w:rsidRPr="00D627F6" w:rsidRDefault="00422D12" w:rsidP="00EB0C0E">
            <w:pPr>
              <w:jc w:val="center"/>
              <w:rPr>
                <w:color w:val="000000"/>
                <w:szCs w:val="26"/>
              </w:rPr>
            </w:pPr>
            <w:r w:rsidRPr="00D627F6">
              <w:rPr>
                <w:color w:val="000000"/>
                <w:szCs w:val="26"/>
              </w:rPr>
              <w:t> </w:t>
            </w:r>
          </w:p>
        </w:tc>
      </w:tr>
      <w:tr w:rsidR="00422D12" w:rsidRPr="00D627F6" w14:paraId="0367135C" w14:textId="77777777" w:rsidTr="00EB0C0E">
        <w:trPr>
          <w:trHeight w:val="780"/>
        </w:trPr>
        <w:tc>
          <w:tcPr>
            <w:tcW w:w="476" w:type="pct"/>
            <w:tcBorders>
              <w:top w:val="nil"/>
              <w:left w:val="single" w:sz="4" w:space="0" w:color="auto"/>
              <w:bottom w:val="single" w:sz="4" w:space="0" w:color="auto"/>
              <w:right w:val="single" w:sz="4" w:space="0" w:color="auto"/>
            </w:tcBorders>
            <w:vAlign w:val="center"/>
            <w:hideMark/>
          </w:tcPr>
          <w:p w14:paraId="5B2AEA4C" w14:textId="77777777" w:rsidR="00422D12" w:rsidRPr="00D627F6" w:rsidRDefault="00422D12" w:rsidP="00EB0C0E">
            <w:pPr>
              <w:jc w:val="center"/>
              <w:rPr>
                <w:color w:val="000000"/>
                <w:szCs w:val="26"/>
              </w:rPr>
            </w:pPr>
            <w:r w:rsidRPr="00D627F6">
              <w:rPr>
                <w:color w:val="000000"/>
                <w:szCs w:val="26"/>
              </w:rPr>
              <w:t>3</w:t>
            </w:r>
          </w:p>
        </w:tc>
        <w:tc>
          <w:tcPr>
            <w:tcW w:w="2486" w:type="pct"/>
            <w:tcBorders>
              <w:top w:val="nil"/>
              <w:left w:val="nil"/>
              <w:bottom w:val="single" w:sz="4" w:space="0" w:color="auto"/>
              <w:right w:val="single" w:sz="4" w:space="0" w:color="auto"/>
            </w:tcBorders>
            <w:vAlign w:val="center"/>
            <w:hideMark/>
          </w:tcPr>
          <w:p w14:paraId="186B5807" w14:textId="77777777" w:rsidR="00422D12" w:rsidRPr="00D627F6" w:rsidRDefault="00422D12" w:rsidP="00EB0C0E">
            <w:pPr>
              <w:rPr>
                <w:color w:val="000000"/>
                <w:szCs w:val="26"/>
              </w:rPr>
            </w:pPr>
            <w:r w:rsidRPr="00D627F6">
              <w:rPr>
                <w:color w:val="000000"/>
                <w:szCs w:val="26"/>
              </w:rPr>
              <w:t>Má ốp được sử dụng tại các trụ góc từ 30</w:t>
            </w:r>
            <w:r w:rsidRPr="00D627F6">
              <w:rPr>
                <w:color w:val="000000"/>
                <w:szCs w:val="26"/>
                <w:vertAlign w:val="superscript"/>
              </w:rPr>
              <w:t>0</w:t>
            </w:r>
            <w:r w:rsidRPr="00D627F6">
              <w:rPr>
                <w:color w:val="000000"/>
                <w:szCs w:val="26"/>
              </w:rPr>
              <w:t xml:space="preserve"> đến 60</w:t>
            </w:r>
            <w:r w:rsidRPr="00D627F6">
              <w:rPr>
                <w:color w:val="000000"/>
                <w:szCs w:val="26"/>
                <w:vertAlign w:val="superscript"/>
              </w:rPr>
              <w:t>0</w:t>
            </w:r>
            <w:r w:rsidRPr="00D627F6">
              <w:rPr>
                <w:color w:val="000000"/>
                <w:szCs w:val="26"/>
              </w:rPr>
              <w:t>.</w:t>
            </w:r>
          </w:p>
        </w:tc>
        <w:tc>
          <w:tcPr>
            <w:tcW w:w="1268" w:type="pct"/>
            <w:tcBorders>
              <w:top w:val="nil"/>
              <w:left w:val="nil"/>
              <w:bottom w:val="single" w:sz="4" w:space="0" w:color="auto"/>
              <w:right w:val="single" w:sz="4" w:space="0" w:color="auto"/>
            </w:tcBorders>
            <w:vAlign w:val="center"/>
            <w:hideMark/>
          </w:tcPr>
          <w:p w14:paraId="691CC607" w14:textId="77777777" w:rsidR="00422D12" w:rsidRPr="00D627F6" w:rsidRDefault="00422D12" w:rsidP="00EB0C0E">
            <w:pPr>
              <w:jc w:val="center"/>
              <w:rPr>
                <w:color w:val="000000"/>
                <w:szCs w:val="26"/>
              </w:rPr>
            </w:pPr>
            <w:r w:rsidRPr="00D627F6">
              <w:rPr>
                <w:color w:val="000000"/>
                <w:szCs w:val="26"/>
              </w:rPr>
              <w:t xml:space="preserve">Đáp ứng </w:t>
            </w:r>
          </w:p>
        </w:tc>
        <w:tc>
          <w:tcPr>
            <w:tcW w:w="770" w:type="pct"/>
            <w:tcBorders>
              <w:top w:val="nil"/>
              <w:left w:val="nil"/>
              <w:bottom w:val="single" w:sz="4" w:space="0" w:color="auto"/>
              <w:right w:val="single" w:sz="4" w:space="0" w:color="auto"/>
            </w:tcBorders>
            <w:vAlign w:val="center"/>
            <w:hideMark/>
          </w:tcPr>
          <w:p w14:paraId="0FE5F14F" w14:textId="77777777" w:rsidR="00422D12" w:rsidRPr="00D627F6" w:rsidRDefault="00422D12" w:rsidP="00EB0C0E">
            <w:pPr>
              <w:jc w:val="center"/>
              <w:rPr>
                <w:color w:val="000000"/>
                <w:szCs w:val="26"/>
              </w:rPr>
            </w:pPr>
            <w:r w:rsidRPr="00D627F6">
              <w:rPr>
                <w:color w:val="000000"/>
                <w:szCs w:val="26"/>
              </w:rPr>
              <w:t> </w:t>
            </w:r>
          </w:p>
        </w:tc>
      </w:tr>
      <w:tr w:rsidR="00422D12" w:rsidRPr="00D627F6" w14:paraId="7A08216F" w14:textId="77777777" w:rsidTr="00EB0C0E">
        <w:trPr>
          <w:trHeight w:val="990"/>
        </w:trPr>
        <w:tc>
          <w:tcPr>
            <w:tcW w:w="476" w:type="pct"/>
            <w:tcBorders>
              <w:top w:val="nil"/>
              <w:left w:val="single" w:sz="4" w:space="0" w:color="auto"/>
              <w:bottom w:val="single" w:sz="4" w:space="0" w:color="auto"/>
              <w:right w:val="single" w:sz="4" w:space="0" w:color="auto"/>
            </w:tcBorders>
            <w:vAlign w:val="center"/>
            <w:hideMark/>
          </w:tcPr>
          <w:p w14:paraId="245E519E" w14:textId="77777777" w:rsidR="00422D12" w:rsidRPr="00D627F6" w:rsidRDefault="00422D12" w:rsidP="00EB0C0E">
            <w:pPr>
              <w:jc w:val="center"/>
              <w:rPr>
                <w:color w:val="000000"/>
                <w:szCs w:val="26"/>
              </w:rPr>
            </w:pPr>
            <w:r w:rsidRPr="00D627F6">
              <w:rPr>
                <w:color w:val="000000"/>
                <w:szCs w:val="26"/>
              </w:rPr>
              <w:t>4</w:t>
            </w:r>
          </w:p>
        </w:tc>
        <w:tc>
          <w:tcPr>
            <w:tcW w:w="2486" w:type="pct"/>
            <w:tcBorders>
              <w:top w:val="nil"/>
              <w:left w:val="nil"/>
              <w:bottom w:val="single" w:sz="4" w:space="0" w:color="auto"/>
              <w:right w:val="single" w:sz="4" w:space="0" w:color="auto"/>
            </w:tcBorders>
            <w:vAlign w:val="center"/>
            <w:hideMark/>
          </w:tcPr>
          <w:p w14:paraId="516DDFC8" w14:textId="77777777" w:rsidR="00422D12" w:rsidRPr="00D627F6" w:rsidRDefault="00422D12" w:rsidP="00EB0C0E">
            <w:pPr>
              <w:rPr>
                <w:color w:val="000000"/>
                <w:szCs w:val="26"/>
              </w:rPr>
            </w:pPr>
            <w:r w:rsidRPr="00D627F6">
              <w:rPr>
                <w:color w:val="000000"/>
                <w:szCs w:val="26"/>
              </w:rPr>
              <w:t>Vật liệu cấu thành</w:t>
            </w:r>
          </w:p>
        </w:tc>
        <w:tc>
          <w:tcPr>
            <w:tcW w:w="1268" w:type="pct"/>
            <w:tcBorders>
              <w:top w:val="nil"/>
              <w:left w:val="nil"/>
              <w:bottom w:val="single" w:sz="4" w:space="0" w:color="auto"/>
              <w:right w:val="single" w:sz="4" w:space="0" w:color="auto"/>
            </w:tcBorders>
            <w:vAlign w:val="center"/>
            <w:hideMark/>
          </w:tcPr>
          <w:p w14:paraId="7F2EDD22" w14:textId="77777777" w:rsidR="00422D12" w:rsidRPr="00D627F6" w:rsidRDefault="00422D12" w:rsidP="00EB0C0E">
            <w:pPr>
              <w:jc w:val="center"/>
              <w:rPr>
                <w:color w:val="000000"/>
                <w:szCs w:val="26"/>
              </w:rPr>
            </w:pPr>
            <w:r w:rsidRPr="00D627F6">
              <w:rPr>
                <w:color w:val="000000"/>
                <w:szCs w:val="26"/>
              </w:rPr>
              <w:t>Thép được mạ kẽm nóng, chiều dày lớp mạ ≥ 80µm</w:t>
            </w:r>
          </w:p>
        </w:tc>
        <w:tc>
          <w:tcPr>
            <w:tcW w:w="770" w:type="pct"/>
            <w:tcBorders>
              <w:top w:val="nil"/>
              <w:left w:val="nil"/>
              <w:bottom w:val="single" w:sz="4" w:space="0" w:color="auto"/>
              <w:right w:val="single" w:sz="4" w:space="0" w:color="auto"/>
            </w:tcBorders>
            <w:vAlign w:val="center"/>
            <w:hideMark/>
          </w:tcPr>
          <w:p w14:paraId="43E66D9E" w14:textId="77777777" w:rsidR="00422D12" w:rsidRPr="00D627F6" w:rsidRDefault="00422D12" w:rsidP="00EB0C0E">
            <w:pPr>
              <w:jc w:val="center"/>
              <w:rPr>
                <w:color w:val="000000"/>
                <w:szCs w:val="26"/>
              </w:rPr>
            </w:pPr>
            <w:r w:rsidRPr="00D627F6">
              <w:rPr>
                <w:color w:val="000000"/>
                <w:szCs w:val="26"/>
              </w:rPr>
              <w:t> </w:t>
            </w:r>
          </w:p>
        </w:tc>
      </w:tr>
      <w:tr w:rsidR="00422D12" w:rsidRPr="00D627F6" w14:paraId="42016863" w14:textId="77777777" w:rsidTr="00EB0C0E">
        <w:trPr>
          <w:trHeight w:val="544"/>
        </w:trPr>
        <w:tc>
          <w:tcPr>
            <w:tcW w:w="476" w:type="pct"/>
            <w:vMerge w:val="restart"/>
            <w:tcBorders>
              <w:top w:val="single" w:sz="4" w:space="0" w:color="auto"/>
              <w:left w:val="single" w:sz="4" w:space="0" w:color="auto"/>
              <w:bottom w:val="single" w:sz="4" w:space="0" w:color="auto"/>
              <w:right w:val="single" w:sz="4" w:space="0" w:color="auto"/>
            </w:tcBorders>
            <w:vAlign w:val="center"/>
            <w:hideMark/>
          </w:tcPr>
          <w:p w14:paraId="24F793C4" w14:textId="77777777" w:rsidR="00422D12" w:rsidRPr="00D627F6" w:rsidRDefault="00422D12" w:rsidP="00EB0C0E">
            <w:pPr>
              <w:jc w:val="center"/>
              <w:rPr>
                <w:color w:val="000000"/>
                <w:szCs w:val="26"/>
              </w:rPr>
            </w:pPr>
            <w:r w:rsidRPr="00D627F6">
              <w:rPr>
                <w:color w:val="000000"/>
                <w:szCs w:val="26"/>
              </w:rPr>
              <w:t>5</w:t>
            </w:r>
          </w:p>
        </w:tc>
        <w:tc>
          <w:tcPr>
            <w:tcW w:w="2486" w:type="pct"/>
            <w:vMerge w:val="restart"/>
            <w:tcBorders>
              <w:top w:val="single" w:sz="4" w:space="0" w:color="auto"/>
              <w:left w:val="single" w:sz="4" w:space="0" w:color="auto"/>
              <w:bottom w:val="single" w:sz="4" w:space="0" w:color="auto"/>
              <w:right w:val="single" w:sz="4" w:space="0" w:color="auto"/>
            </w:tcBorders>
            <w:vAlign w:val="center"/>
            <w:hideMark/>
          </w:tcPr>
          <w:p w14:paraId="48EC842B" w14:textId="77777777" w:rsidR="00422D12" w:rsidRPr="00D627F6" w:rsidRDefault="00422D12" w:rsidP="00EB0C0E">
            <w:pPr>
              <w:rPr>
                <w:color w:val="000000"/>
                <w:szCs w:val="26"/>
              </w:rPr>
            </w:pPr>
            <w:r w:rsidRPr="00D627F6">
              <w:rPr>
                <w:color w:val="000000"/>
                <w:szCs w:val="26"/>
              </w:rPr>
              <w:t xml:space="preserve">Bề mặt của boulon, đai ốc phải trơn nhẵn, không có vết xước và khuyết tật </w:t>
            </w:r>
          </w:p>
        </w:tc>
        <w:tc>
          <w:tcPr>
            <w:tcW w:w="1268" w:type="pct"/>
            <w:vMerge w:val="restart"/>
            <w:tcBorders>
              <w:top w:val="single" w:sz="4" w:space="0" w:color="auto"/>
              <w:left w:val="single" w:sz="4" w:space="0" w:color="auto"/>
              <w:bottom w:val="single" w:sz="4" w:space="0" w:color="auto"/>
              <w:right w:val="single" w:sz="4" w:space="0" w:color="auto"/>
            </w:tcBorders>
            <w:vAlign w:val="center"/>
            <w:hideMark/>
          </w:tcPr>
          <w:p w14:paraId="349747C7" w14:textId="77777777" w:rsidR="00422D12" w:rsidRPr="00D627F6" w:rsidRDefault="00422D12" w:rsidP="00EB0C0E">
            <w:pPr>
              <w:jc w:val="center"/>
              <w:rPr>
                <w:color w:val="000000"/>
                <w:szCs w:val="26"/>
              </w:rPr>
            </w:pPr>
            <w:r>
              <w:rPr>
                <w:color w:val="000000"/>
                <w:szCs w:val="26"/>
              </w:rPr>
              <w:t>Đáp ứng</w:t>
            </w:r>
            <w:r w:rsidRPr="00D627F6">
              <w:rPr>
                <w:color w:val="000000"/>
                <w:szCs w:val="26"/>
              </w:rPr>
              <w:t>  </w:t>
            </w:r>
          </w:p>
        </w:tc>
        <w:tc>
          <w:tcPr>
            <w:tcW w:w="770" w:type="pct"/>
            <w:vMerge w:val="restart"/>
            <w:tcBorders>
              <w:top w:val="single" w:sz="4" w:space="0" w:color="auto"/>
              <w:left w:val="single" w:sz="4" w:space="0" w:color="auto"/>
              <w:bottom w:val="single" w:sz="4" w:space="0" w:color="auto"/>
              <w:right w:val="single" w:sz="4" w:space="0" w:color="auto"/>
            </w:tcBorders>
            <w:vAlign w:val="center"/>
            <w:hideMark/>
          </w:tcPr>
          <w:p w14:paraId="2AA9752F" w14:textId="77777777" w:rsidR="00422D12" w:rsidRPr="00D627F6" w:rsidRDefault="00422D12" w:rsidP="00EB0C0E">
            <w:pPr>
              <w:jc w:val="center"/>
              <w:rPr>
                <w:color w:val="000000"/>
                <w:szCs w:val="26"/>
              </w:rPr>
            </w:pPr>
            <w:r w:rsidRPr="00D627F6">
              <w:rPr>
                <w:color w:val="000000"/>
                <w:szCs w:val="26"/>
              </w:rPr>
              <w:t> </w:t>
            </w:r>
          </w:p>
        </w:tc>
      </w:tr>
      <w:tr w:rsidR="00422D12" w:rsidRPr="00D627F6" w14:paraId="03B9C68E" w14:textId="77777777" w:rsidTr="00EB0C0E">
        <w:trPr>
          <w:trHeight w:val="544"/>
        </w:trPr>
        <w:tc>
          <w:tcPr>
            <w:tcW w:w="476" w:type="pct"/>
            <w:vMerge/>
            <w:tcBorders>
              <w:top w:val="single" w:sz="4" w:space="0" w:color="auto"/>
              <w:left w:val="single" w:sz="4" w:space="0" w:color="auto"/>
              <w:bottom w:val="single" w:sz="4" w:space="0" w:color="auto"/>
              <w:right w:val="single" w:sz="4" w:space="0" w:color="auto"/>
            </w:tcBorders>
            <w:vAlign w:val="center"/>
            <w:hideMark/>
          </w:tcPr>
          <w:p w14:paraId="4B0E6F69" w14:textId="77777777" w:rsidR="00422D12" w:rsidRPr="00D627F6" w:rsidRDefault="00422D12" w:rsidP="00EB0C0E">
            <w:pPr>
              <w:jc w:val="left"/>
              <w:rPr>
                <w:color w:val="000000"/>
                <w:szCs w:val="26"/>
              </w:rPr>
            </w:pPr>
          </w:p>
        </w:tc>
        <w:tc>
          <w:tcPr>
            <w:tcW w:w="2486" w:type="pct"/>
            <w:vMerge/>
            <w:tcBorders>
              <w:top w:val="single" w:sz="4" w:space="0" w:color="auto"/>
              <w:left w:val="single" w:sz="4" w:space="0" w:color="auto"/>
              <w:bottom w:val="single" w:sz="4" w:space="0" w:color="auto"/>
              <w:right w:val="single" w:sz="4" w:space="0" w:color="auto"/>
            </w:tcBorders>
            <w:vAlign w:val="center"/>
            <w:hideMark/>
          </w:tcPr>
          <w:p w14:paraId="03D4F9FF" w14:textId="77777777" w:rsidR="00422D12" w:rsidRPr="00D627F6" w:rsidRDefault="00422D12" w:rsidP="00EB0C0E">
            <w:pPr>
              <w:jc w:val="left"/>
              <w:rPr>
                <w:color w:val="000000"/>
                <w:szCs w:val="26"/>
              </w:rPr>
            </w:pPr>
          </w:p>
        </w:tc>
        <w:tc>
          <w:tcPr>
            <w:tcW w:w="1268" w:type="pct"/>
            <w:vMerge/>
            <w:tcBorders>
              <w:top w:val="single" w:sz="4" w:space="0" w:color="auto"/>
              <w:left w:val="single" w:sz="4" w:space="0" w:color="auto"/>
              <w:bottom w:val="single" w:sz="4" w:space="0" w:color="auto"/>
              <w:right w:val="single" w:sz="4" w:space="0" w:color="auto"/>
            </w:tcBorders>
            <w:vAlign w:val="center"/>
            <w:hideMark/>
          </w:tcPr>
          <w:p w14:paraId="1C875FDD" w14:textId="77777777" w:rsidR="00422D12" w:rsidRPr="00D627F6" w:rsidRDefault="00422D12" w:rsidP="00EB0C0E">
            <w:pPr>
              <w:jc w:val="left"/>
              <w:rPr>
                <w:color w:val="000000"/>
                <w:szCs w:val="26"/>
              </w:rPr>
            </w:pPr>
          </w:p>
        </w:tc>
        <w:tc>
          <w:tcPr>
            <w:tcW w:w="770" w:type="pct"/>
            <w:vMerge/>
            <w:tcBorders>
              <w:top w:val="single" w:sz="4" w:space="0" w:color="auto"/>
              <w:left w:val="single" w:sz="4" w:space="0" w:color="auto"/>
              <w:bottom w:val="single" w:sz="4" w:space="0" w:color="auto"/>
              <w:right w:val="single" w:sz="4" w:space="0" w:color="auto"/>
            </w:tcBorders>
            <w:vAlign w:val="center"/>
            <w:hideMark/>
          </w:tcPr>
          <w:p w14:paraId="10756BEB" w14:textId="77777777" w:rsidR="00422D12" w:rsidRPr="00D627F6" w:rsidRDefault="00422D12" w:rsidP="00EB0C0E">
            <w:pPr>
              <w:jc w:val="left"/>
              <w:rPr>
                <w:color w:val="000000"/>
                <w:szCs w:val="26"/>
              </w:rPr>
            </w:pPr>
          </w:p>
        </w:tc>
      </w:tr>
      <w:tr w:rsidR="00422D12" w:rsidRPr="00D627F6" w14:paraId="1981AF05" w14:textId="77777777" w:rsidTr="00EB0C0E">
        <w:trPr>
          <w:trHeight w:val="345"/>
        </w:trPr>
        <w:tc>
          <w:tcPr>
            <w:tcW w:w="476" w:type="pct"/>
            <w:vMerge w:val="restart"/>
            <w:tcBorders>
              <w:top w:val="single" w:sz="4" w:space="0" w:color="auto"/>
              <w:left w:val="single" w:sz="4" w:space="0" w:color="auto"/>
              <w:bottom w:val="single" w:sz="4" w:space="0" w:color="auto"/>
              <w:right w:val="single" w:sz="4" w:space="0" w:color="auto"/>
            </w:tcBorders>
            <w:vAlign w:val="center"/>
            <w:hideMark/>
          </w:tcPr>
          <w:p w14:paraId="0902E133" w14:textId="77777777" w:rsidR="00422D12" w:rsidRPr="00D627F6" w:rsidRDefault="00422D12" w:rsidP="00EB0C0E">
            <w:pPr>
              <w:jc w:val="center"/>
              <w:rPr>
                <w:color w:val="000000"/>
                <w:szCs w:val="26"/>
              </w:rPr>
            </w:pPr>
            <w:r w:rsidRPr="00D627F6">
              <w:rPr>
                <w:color w:val="000000"/>
                <w:szCs w:val="26"/>
              </w:rPr>
              <w:t>6</w:t>
            </w:r>
          </w:p>
        </w:tc>
        <w:tc>
          <w:tcPr>
            <w:tcW w:w="2486" w:type="pct"/>
            <w:tcBorders>
              <w:top w:val="single" w:sz="4" w:space="0" w:color="auto"/>
              <w:left w:val="nil"/>
              <w:bottom w:val="single" w:sz="4" w:space="0" w:color="auto"/>
              <w:right w:val="single" w:sz="4" w:space="0" w:color="auto"/>
            </w:tcBorders>
            <w:vAlign w:val="center"/>
            <w:hideMark/>
          </w:tcPr>
          <w:p w14:paraId="4E860A10" w14:textId="77777777" w:rsidR="00422D12" w:rsidRPr="00D627F6" w:rsidRDefault="00422D12" w:rsidP="00EB0C0E">
            <w:pPr>
              <w:rPr>
                <w:color w:val="000000"/>
                <w:szCs w:val="26"/>
              </w:rPr>
            </w:pPr>
            <w:r w:rsidRPr="00D627F6">
              <w:rPr>
                <w:color w:val="000000"/>
                <w:szCs w:val="26"/>
              </w:rPr>
              <w:t>Đường kính móc</w:t>
            </w:r>
          </w:p>
        </w:tc>
        <w:tc>
          <w:tcPr>
            <w:tcW w:w="1268" w:type="pct"/>
            <w:tcBorders>
              <w:top w:val="single" w:sz="4" w:space="0" w:color="auto"/>
              <w:left w:val="nil"/>
              <w:bottom w:val="single" w:sz="4" w:space="0" w:color="auto"/>
              <w:right w:val="single" w:sz="4" w:space="0" w:color="auto"/>
            </w:tcBorders>
            <w:vAlign w:val="center"/>
            <w:hideMark/>
          </w:tcPr>
          <w:p w14:paraId="073CEBEC" w14:textId="77777777" w:rsidR="00422D12" w:rsidRPr="00D627F6" w:rsidRDefault="00422D12" w:rsidP="00EB0C0E">
            <w:pPr>
              <w:jc w:val="center"/>
              <w:rPr>
                <w:color w:val="000000"/>
                <w:szCs w:val="26"/>
              </w:rPr>
            </w:pPr>
            <w:r w:rsidRPr="00D627F6">
              <w:rPr>
                <w:color w:val="000000"/>
                <w:szCs w:val="26"/>
              </w:rPr>
              <w:t> </w:t>
            </w:r>
          </w:p>
        </w:tc>
        <w:tc>
          <w:tcPr>
            <w:tcW w:w="770" w:type="pct"/>
            <w:tcBorders>
              <w:top w:val="single" w:sz="4" w:space="0" w:color="auto"/>
              <w:left w:val="nil"/>
              <w:bottom w:val="single" w:sz="4" w:space="0" w:color="auto"/>
              <w:right w:val="single" w:sz="4" w:space="0" w:color="auto"/>
            </w:tcBorders>
            <w:vAlign w:val="center"/>
            <w:hideMark/>
          </w:tcPr>
          <w:p w14:paraId="4733639F" w14:textId="77777777" w:rsidR="00422D12" w:rsidRPr="00D627F6" w:rsidRDefault="00422D12" w:rsidP="00EB0C0E">
            <w:pPr>
              <w:jc w:val="center"/>
              <w:rPr>
                <w:color w:val="000000"/>
                <w:szCs w:val="26"/>
              </w:rPr>
            </w:pPr>
            <w:r w:rsidRPr="00D627F6">
              <w:rPr>
                <w:color w:val="000000"/>
                <w:szCs w:val="26"/>
              </w:rPr>
              <w:t> </w:t>
            </w:r>
          </w:p>
        </w:tc>
      </w:tr>
      <w:tr w:rsidR="00422D12" w:rsidRPr="00D627F6" w14:paraId="7974C391" w14:textId="77777777" w:rsidTr="00EB0C0E">
        <w:trPr>
          <w:trHeight w:val="360"/>
        </w:trPr>
        <w:tc>
          <w:tcPr>
            <w:tcW w:w="476" w:type="pct"/>
            <w:vMerge/>
            <w:tcBorders>
              <w:top w:val="nil"/>
              <w:left w:val="single" w:sz="4" w:space="0" w:color="auto"/>
              <w:bottom w:val="single" w:sz="4" w:space="0" w:color="auto"/>
              <w:right w:val="single" w:sz="4" w:space="0" w:color="auto"/>
            </w:tcBorders>
            <w:vAlign w:val="center"/>
            <w:hideMark/>
          </w:tcPr>
          <w:p w14:paraId="1F2407A5" w14:textId="77777777" w:rsidR="00422D12" w:rsidRPr="00D627F6" w:rsidRDefault="00422D12" w:rsidP="00EB0C0E">
            <w:pPr>
              <w:jc w:val="left"/>
              <w:rPr>
                <w:color w:val="000000"/>
                <w:szCs w:val="26"/>
              </w:rPr>
            </w:pPr>
          </w:p>
        </w:tc>
        <w:tc>
          <w:tcPr>
            <w:tcW w:w="2486" w:type="pct"/>
            <w:tcBorders>
              <w:top w:val="nil"/>
              <w:left w:val="nil"/>
              <w:bottom w:val="single" w:sz="4" w:space="0" w:color="auto"/>
              <w:right w:val="single" w:sz="4" w:space="0" w:color="auto"/>
            </w:tcBorders>
            <w:vAlign w:val="center"/>
            <w:hideMark/>
          </w:tcPr>
          <w:p w14:paraId="4445FA97" w14:textId="77777777" w:rsidR="00422D12" w:rsidRPr="00D627F6" w:rsidRDefault="00422D12" w:rsidP="00EB0C0E">
            <w:pPr>
              <w:rPr>
                <w:color w:val="000000"/>
                <w:szCs w:val="26"/>
              </w:rPr>
            </w:pPr>
            <w:r w:rsidRPr="00D627F6">
              <w:rPr>
                <w:color w:val="000000"/>
                <w:szCs w:val="26"/>
              </w:rPr>
              <w:t>+ Ø16</w:t>
            </w:r>
          </w:p>
        </w:tc>
        <w:tc>
          <w:tcPr>
            <w:tcW w:w="1268" w:type="pct"/>
            <w:tcBorders>
              <w:top w:val="nil"/>
              <w:left w:val="nil"/>
              <w:bottom w:val="single" w:sz="4" w:space="0" w:color="auto"/>
              <w:right w:val="single" w:sz="4" w:space="0" w:color="auto"/>
            </w:tcBorders>
            <w:vAlign w:val="center"/>
            <w:hideMark/>
          </w:tcPr>
          <w:p w14:paraId="4BAB4ECB" w14:textId="77777777" w:rsidR="00422D12" w:rsidRPr="00D627F6" w:rsidRDefault="00422D12" w:rsidP="00EB0C0E">
            <w:pPr>
              <w:jc w:val="center"/>
              <w:rPr>
                <w:color w:val="000000"/>
                <w:szCs w:val="26"/>
              </w:rPr>
            </w:pPr>
            <w:r w:rsidRPr="00D627F6">
              <w:rPr>
                <w:color w:val="000000"/>
                <w:szCs w:val="26"/>
              </w:rPr>
              <w:t>16mm</w:t>
            </w:r>
          </w:p>
        </w:tc>
        <w:tc>
          <w:tcPr>
            <w:tcW w:w="770" w:type="pct"/>
            <w:tcBorders>
              <w:top w:val="nil"/>
              <w:left w:val="nil"/>
              <w:bottom w:val="single" w:sz="4" w:space="0" w:color="auto"/>
              <w:right w:val="single" w:sz="4" w:space="0" w:color="auto"/>
            </w:tcBorders>
            <w:vAlign w:val="center"/>
            <w:hideMark/>
          </w:tcPr>
          <w:p w14:paraId="05FA96B8" w14:textId="77777777" w:rsidR="00422D12" w:rsidRPr="00D627F6" w:rsidRDefault="00422D12" w:rsidP="00EB0C0E">
            <w:pPr>
              <w:jc w:val="center"/>
              <w:rPr>
                <w:color w:val="000000"/>
                <w:szCs w:val="26"/>
              </w:rPr>
            </w:pPr>
            <w:r w:rsidRPr="00D627F6">
              <w:rPr>
                <w:color w:val="000000"/>
                <w:szCs w:val="26"/>
              </w:rPr>
              <w:t> </w:t>
            </w:r>
          </w:p>
        </w:tc>
      </w:tr>
      <w:tr w:rsidR="00422D12" w:rsidRPr="00D627F6" w14:paraId="7C5F4FED" w14:textId="77777777" w:rsidTr="00EB0C0E">
        <w:trPr>
          <w:trHeight w:val="345"/>
        </w:trPr>
        <w:tc>
          <w:tcPr>
            <w:tcW w:w="476" w:type="pct"/>
            <w:vMerge/>
            <w:tcBorders>
              <w:top w:val="nil"/>
              <w:left w:val="single" w:sz="4" w:space="0" w:color="auto"/>
              <w:bottom w:val="single" w:sz="4" w:space="0" w:color="auto"/>
              <w:right w:val="single" w:sz="4" w:space="0" w:color="auto"/>
            </w:tcBorders>
            <w:vAlign w:val="center"/>
            <w:hideMark/>
          </w:tcPr>
          <w:p w14:paraId="0F7F90C2" w14:textId="77777777" w:rsidR="00422D12" w:rsidRPr="00D627F6" w:rsidRDefault="00422D12" w:rsidP="00EB0C0E">
            <w:pPr>
              <w:jc w:val="left"/>
              <w:rPr>
                <w:color w:val="000000"/>
                <w:szCs w:val="26"/>
              </w:rPr>
            </w:pPr>
          </w:p>
        </w:tc>
        <w:tc>
          <w:tcPr>
            <w:tcW w:w="2486" w:type="pct"/>
            <w:tcBorders>
              <w:top w:val="nil"/>
              <w:left w:val="nil"/>
              <w:bottom w:val="single" w:sz="4" w:space="0" w:color="auto"/>
              <w:right w:val="single" w:sz="4" w:space="0" w:color="auto"/>
            </w:tcBorders>
            <w:vAlign w:val="center"/>
            <w:hideMark/>
          </w:tcPr>
          <w:p w14:paraId="2BE1185A" w14:textId="77777777" w:rsidR="00422D12" w:rsidRPr="00D627F6" w:rsidRDefault="00422D12" w:rsidP="00EB0C0E">
            <w:pPr>
              <w:rPr>
                <w:color w:val="000000"/>
                <w:szCs w:val="26"/>
              </w:rPr>
            </w:pPr>
            <w:r w:rsidRPr="00D627F6">
              <w:rPr>
                <w:color w:val="000000"/>
                <w:szCs w:val="26"/>
              </w:rPr>
              <w:t>+ Ø20</w:t>
            </w:r>
          </w:p>
        </w:tc>
        <w:tc>
          <w:tcPr>
            <w:tcW w:w="1268" w:type="pct"/>
            <w:tcBorders>
              <w:top w:val="nil"/>
              <w:left w:val="nil"/>
              <w:bottom w:val="single" w:sz="4" w:space="0" w:color="auto"/>
              <w:right w:val="single" w:sz="4" w:space="0" w:color="auto"/>
            </w:tcBorders>
            <w:vAlign w:val="center"/>
            <w:hideMark/>
          </w:tcPr>
          <w:p w14:paraId="756FFF2C" w14:textId="77777777" w:rsidR="00422D12" w:rsidRPr="00D627F6" w:rsidRDefault="00422D12" w:rsidP="00EB0C0E">
            <w:pPr>
              <w:jc w:val="center"/>
              <w:rPr>
                <w:color w:val="000000"/>
                <w:szCs w:val="26"/>
              </w:rPr>
            </w:pPr>
            <w:r w:rsidRPr="00D627F6">
              <w:rPr>
                <w:color w:val="000000"/>
                <w:szCs w:val="26"/>
              </w:rPr>
              <w:t>20mm</w:t>
            </w:r>
          </w:p>
        </w:tc>
        <w:tc>
          <w:tcPr>
            <w:tcW w:w="770" w:type="pct"/>
            <w:tcBorders>
              <w:top w:val="nil"/>
              <w:left w:val="nil"/>
              <w:bottom w:val="single" w:sz="4" w:space="0" w:color="auto"/>
              <w:right w:val="single" w:sz="4" w:space="0" w:color="auto"/>
            </w:tcBorders>
            <w:vAlign w:val="center"/>
            <w:hideMark/>
          </w:tcPr>
          <w:p w14:paraId="649D29F4" w14:textId="77777777" w:rsidR="00422D12" w:rsidRPr="00D627F6" w:rsidRDefault="00422D12" w:rsidP="00EB0C0E">
            <w:pPr>
              <w:jc w:val="center"/>
              <w:rPr>
                <w:color w:val="000000"/>
                <w:szCs w:val="26"/>
              </w:rPr>
            </w:pPr>
            <w:r w:rsidRPr="00D627F6">
              <w:rPr>
                <w:color w:val="000000"/>
                <w:szCs w:val="26"/>
              </w:rPr>
              <w:t> </w:t>
            </w:r>
          </w:p>
        </w:tc>
      </w:tr>
      <w:tr w:rsidR="00422D12" w:rsidRPr="00D627F6" w14:paraId="613CD934" w14:textId="77777777" w:rsidTr="00EB0C0E">
        <w:trPr>
          <w:trHeight w:val="345"/>
        </w:trPr>
        <w:tc>
          <w:tcPr>
            <w:tcW w:w="476" w:type="pct"/>
            <w:tcBorders>
              <w:top w:val="nil"/>
              <w:left w:val="single" w:sz="4" w:space="0" w:color="auto"/>
              <w:bottom w:val="single" w:sz="4" w:space="0" w:color="auto"/>
              <w:right w:val="single" w:sz="4" w:space="0" w:color="auto"/>
            </w:tcBorders>
            <w:vAlign w:val="center"/>
            <w:hideMark/>
          </w:tcPr>
          <w:p w14:paraId="6F8A3294" w14:textId="77777777" w:rsidR="00422D12" w:rsidRPr="00D627F6" w:rsidRDefault="00422D12" w:rsidP="00EB0C0E">
            <w:pPr>
              <w:jc w:val="center"/>
              <w:rPr>
                <w:color w:val="000000"/>
                <w:szCs w:val="26"/>
              </w:rPr>
            </w:pPr>
            <w:r w:rsidRPr="00D627F6">
              <w:rPr>
                <w:color w:val="000000"/>
                <w:szCs w:val="26"/>
              </w:rPr>
              <w:t>7</w:t>
            </w:r>
          </w:p>
        </w:tc>
        <w:tc>
          <w:tcPr>
            <w:tcW w:w="2486" w:type="pct"/>
            <w:tcBorders>
              <w:top w:val="nil"/>
              <w:left w:val="nil"/>
              <w:bottom w:val="single" w:sz="4" w:space="0" w:color="auto"/>
              <w:right w:val="single" w:sz="4" w:space="0" w:color="auto"/>
            </w:tcBorders>
            <w:vAlign w:val="center"/>
            <w:hideMark/>
          </w:tcPr>
          <w:p w14:paraId="23C33ECB" w14:textId="77777777" w:rsidR="00422D12" w:rsidRPr="00D627F6" w:rsidRDefault="00422D12" w:rsidP="00EB0C0E">
            <w:pPr>
              <w:jc w:val="left"/>
              <w:rPr>
                <w:color w:val="000000"/>
                <w:szCs w:val="26"/>
              </w:rPr>
            </w:pPr>
            <w:r w:rsidRPr="00D627F6">
              <w:rPr>
                <w:color w:val="000000"/>
                <w:szCs w:val="26"/>
              </w:rPr>
              <w:t>- Chiều dày tối thiểu tấm ốp</w:t>
            </w:r>
          </w:p>
        </w:tc>
        <w:tc>
          <w:tcPr>
            <w:tcW w:w="1268" w:type="pct"/>
            <w:tcBorders>
              <w:top w:val="nil"/>
              <w:left w:val="nil"/>
              <w:bottom w:val="single" w:sz="4" w:space="0" w:color="auto"/>
              <w:right w:val="single" w:sz="4" w:space="0" w:color="auto"/>
            </w:tcBorders>
            <w:vAlign w:val="center"/>
            <w:hideMark/>
          </w:tcPr>
          <w:p w14:paraId="144CC24C" w14:textId="77777777" w:rsidR="00422D12" w:rsidRPr="00D627F6" w:rsidRDefault="00422D12" w:rsidP="00EB0C0E">
            <w:pPr>
              <w:jc w:val="center"/>
              <w:rPr>
                <w:color w:val="000000"/>
                <w:szCs w:val="26"/>
              </w:rPr>
            </w:pPr>
            <w:r w:rsidRPr="00D627F6">
              <w:rPr>
                <w:color w:val="000000"/>
                <w:szCs w:val="26"/>
              </w:rPr>
              <w:t>3mm</w:t>
            </w:r>
          </w:p>
        </w:tc>
        <w:tc>
          <w:tcPr>
            <w:tcW w:w="770" w:type="pct"/>
            <w:tcBorders>
              <w:top w:val="nil"/>
              <w:left w:val="nil"/>
              <w:bottom w:val="single" w:sz="4" w:space="0" w:color="auto"/>
              <w:right w:val="single" w:sz="4" w:space="0" w:color="auto"/>
            </w:tcBorders>
            <w:vAlign w:val="center"/>
            <w:hideMark/>
          </w:tcPr>
          <w:p w14:paraId="5FC69B33" w14:textId="77777777" w:rsidR="00422D12" w:rsidRPr="00D627F6" w:rsidRDefault="00422D12" w:rsidP="00EB0C0E">
            <w:pPr>
              <w:jc w:val="center"/>
              <w:rPr>
                <w:color w:val="000000"/>
                <w:szCs w:val="26"/>
              </w:rPr>
            </w:pPr>
            <w:r w:rsidRPr="00D627F6">
              <w:rPr>
                <w:color w:val="000000"/>
                <w:szCs w:val="26"/>
              </w:rPr>
              <w:t> </w:t>
            </w:r>
          </w:p>
        </w:tc>
      </w:tr>
      <w:tr w:rsidR="00422D12" w:rsidRPr="00D627F6" w14:paraId="1ABED24A" w14:textId="77777777" w:rsidTr="00EB0C0E">
        <w:trPr>
          <w:trHeight w:val="345"/>
        </w:trPr>
        <w:tc>
          <w:tcPr>
            <w:tcW w:w="476" w:type="pct"/>
            <w:tcBorders>
              <w:top w:val="nil"/>
              <w:left w:val="single" w:sz="4" w:space="0" w:color="auto"/>
              <w:bottom w:val="single" w:sz="4" w:space="0" w:color="auto"/>
              <w:right w:val="single" w:sz="4" w:space="0" w:color="auto"/>
            </w:tcBorders>
            <w:vAlign w:val="center"/>
            <w:hideMark/>
          </w:tcPr>
          <w:p w14:paraId="76658C62" w14:textId="77777777" w:rsidR="00422D12" w:rsidRPr="00D627F6" w:rsidRDefault="00422D12" w:rsidP="00EB0C0E">
            <w:pPr>
              <w:jc w:val="center"/>
              <w:rPr>
                <w:color w:val="000000"/>
                <w:szCs w:val="26"/>
              </w:rPr>
            </w:pPr>
            <w:r w:rsidRPr="00D627F6">
              <w:rPr>
                <w:color w:val="000000"/>
                <w:szCs w:val="26"/>
              </w:rPr>
              <w:t>8</w:t>
            </w:r>
          </w:p>
        </w:tc>
        <w:tc>
          <w:tcPr>
            <w:tcW w:w="2486" w:type="pct"/>
            <w:tcBorders>
              <w:top w:val="nil"/>
              <w:left w:val="nil"/>
              <w:bottom w:val="single" w:sz="4" w:space="0" w:color="auto"/>
              <w:right w:val="single" w:sz="4" w:space="0" w:color="auto"/>
            </w:tcBorders>
            <w:vAlign w:val="center"/>
            <w:hideMark/>
          </w:tcPr>
          <w:p w14:paraId="30C78C68" w14:textId="77777777" w:rsidR="00422D12" w:rsidRPr="00D627F6" w:rsidRDefault="00422D12" w:rsidP="00EB0C0E">
            <w:pPr>
              <w:jc w:val="left"/>
              <w:rPr>
                <w:color w:val="000000"/>
                <w:szCs w:val="26"/>
              </w:rPr>
            </w:pPr>
            <w:r w:rsidRPr="00D627F6">
              <w:rPr>
                <w:color w:val="000000"/>
                <w:szCs w:val="26"/>
              </w:rPr>
              <w:t>Lực phá hủy tối thiểu</w:t>
            </w:r>
          </w:p>
        </w:tc>
        <w:tc>
          <w:tcPr>
            <w:tcW w:w="1268" w:type="pct"/>
            <w:tcBorders>
              <w:top w:val="nil"/>
              <w:left w:val="nil"/>
              <w:bottom w:val="single" w:sz="4" w:space="0" w:color="auto"/>
              <w:right w:val="single" w:sz="4" w:space="0" w:color="auto"/>
            </w:tcBorders>
            <w:vAlign w:val="center"/>
            <w:hideMark/>
          </w:tcPr>
          <w:p w14:paraId="72622E8C" w14:textId="77777777" w:rsidR="00422D12" w:rsidRPr="00D627F6" w:rsidRDefault="00422D12" w:rsidP="00EB0C0E">
            <w:pPr>
              <w:jc w:val="center"/>
              <w:rPr>
                <w:color w:val="000000"/>
                <w:szCs w:val="26"/>
              </w:rPr>
            </w:pPr>
            <w:r w:rsidRPr="00D627F6">
              <w:rPr>
                <w:color w:val="000000"/>
                <w:szCs w:val="26"/>
              </w:rPr>
              <w:t>≥ 70kN</w:t>
            </w:r>
          </w:p>
        </w:tc>
        <w:tc>
          <w:tcPr>
            <w:tcW w:w="770" w:type="pct"/>
            <w:tcBorders>
              <w:top w:val="nil"/>
              <w:left w:val="nil"/>
              <w:bottom w:val="single" w:sz="4" w:space="0" w:color="auto"/>
              <w:right w:val="single" w:sz="4" w:space="0" w:color="auto"/>
            </w:tcBorders>
            <w:vAlign w:val="center"/>
            <w:hideMark/>
          </w:tcPr>
          <w:p w14:paraId="3BA0969D" w14:textId="77777777" w:rsidR="00422D12" w:rsidRPr="00D627F6" w:rsidRDefault="00422D12" w:rsidP="00EB0C0E">
            <w:pPr>
              <w:jc w:val="center"/>
              <w:rPr>
                <w:color w:val="000000"/>
                <w:szCs w:val="26"/>
              </w:rPr>
            </w:pPr>
            <w:r w:rsidRPr="00D627F6">
              <w:rPr>
                <w:color w:val="000000"/>
                <w:szCs w:val="26"/>
              </w:rPr>
              <w:t> </w:t>
            </w:r>
          </w:p>
        </w:tc>
      </w:tr>
      <w:tr w:rsidR="00422D12" w:rsidRPr="00D627F6" w14:paraId="24E0E21A" w14:textId="77777777" w:rsidTr="00EB0C0E">
        <w:trPr>
          <w:trHeight w:val="345"/>
        </w:trPr>
        <w:tc>
          <w:tcPr>
            <w:tcW w:w="476" w:type="pct"/>
            <w:tcBorders>
              <w:top w:val="nil"/>
              <w:left w:val="nil"/>
              <w:bottom w:val="single" w:sz="4" w:space="0" w:color="auto"/>
              <w:right w:val="nil"/>
            </w:tcBorders>
            <w:vAlign w:val="center"/>
            <w:hideMark/>
          </w:tcPr>
          <w:p w14:paraId="25961EC7" w14:textId="77777777" w:rsidR="00422D12" w:rsidRPr="00D627F6" w:rsidRDefault="00422D12" w:rsidP="00EB0C0E">
            <w:pPr>
              <w:jc w:val="center"/>
              <w:rPr>
                <w:color w:val="000000"/>
                <w:szCs w:val="26"/>
              </w:rPr>
            </w:pPr>
          </w:p>
        </w:tc>
        <w:tc>
          <w:tcPr>
            <w:tcW w:w="2486" w:type="pct"/>
            <w:tcBorders>
              <w:top w:val="nil"/>
              <w:left w:val="nil"/>
              <w:bottom w:val="single" w:sz="4" w:space="0" w:color="auto"/>
              <w:right w:val="nil"/>
            </w:tcBorders>
            <w:vAlign w:val="center"/>
            <w:hideMark/>
          </w:tcPr>
          <w:p w14:paraId="0B276D1F" w14:textId="77777777" w:rsidR="00422D12" w:rsidRPr="00D627F6" w:rsidRDefault="00422D12" w:rsidP="00EB0C0E">
            <w:pPr>
              <w:jc w:val="left"/>
              <w:rPr>
                <w:sz w:val="20"/>
              </w:rPr>
            </w:pPr>
          </w:p>
        </w:tc>
        <w:tc>
          <w:tcPr>
            <w:tcW w:w="1268" w:type="pct"/>
            <w:tcBorders>
              <w:top w:val="nil"/>
              <w:left w:val="nil"/>
              <w:bottom w:val="single" w:sz="4" w:space="0" w:color="auto"/>
              <w:right w:val="nil"/>
            </w:tcBorders>
            <w:vAlign w:val="center"/>
            <w:hideMark/>
          </w:tcPr>
          <w:p w14:paraId="0291F3EA" w14:textId="77777777" w:rsidR="00422D12" w:rsidRPr="00D627F6" w:rsidRDefault="00422D12" w:rsidP="00EB0C0E">
            <w:pPr>
              <w:rPr>
                <w:sz w:val="20"/>
              </w:rPr>
            </w:pPr>
          </w:p>
        </w:tc>
        <w:tc>
          <w:tcPr>
            <w:tcW w:w="770" w:type="pct"/>
            <w:tcBorders>
              <w:top w:val="nil"/>
              <w:left w:val="nil"/>
              <w:bottom w:val="single" w:sz="4" w:space="0" w:color="auto"/>
              <w:right w:val="nil"/>
            </w:tcBorders>
            <w:vAlign w:val="center"/>
            <w:hideMark/>
          </w:tcPr>
          <w:p w14:paraId="34470D95" w14:textId="77777777" w:rsidR="00422D12" w:rsidRPr="00D627F6" w:rsidRDefault="00422D12" w:rsidP="00EB0C0E">
            <w:pPr>
              <w:jc w:val="center"/>
              <w:rPr>
                <w:sz w:val="20"/>
              </w:rPr>
            </w:pPr>
          </w:p>
        </w:tc>
      </w:tr>
      <w:tr w:rsidR="00422D12" w:rsidRPr="00D627F6" w14:paraId="03889300" w14:textId="77777777" w:rsidTr="00EB0C0E">
        <w:trPr>
          <w:trHeight w:val="345"/>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624EC92C" w14:textId="77777777" w:rsidR="00422D12" w:rsidRPr="00D627F6" w:rsidRDefault="00422D12" w:rsidP="00EB0C0E">
            <w:pPr>
              <w:jc w:val="left"/>
              <w:rPr>
                <w:b/>
                <w:bCs/>
                <w:color w:val="000000"/>
                <w:szCs w:val="26"/>
              </w:rPr>
            </w:pPr>
            <w:r w:rsidRPr="00D627F6">
              <w:rPr>
                <w:b/>
                <w:bCs/>
                <w:color w:val="000000"/>
                <w:szCs w:val="26"/>
              </w:rPr>
              <w:t>Đai thép + khóa đai</w:t>
            </w:r>
          </w:p>
        </w:tc>
      </w:tr>
      <w:tr w:rsidR="00422D12" w:rsidRPr="00D627F6" w14:paraId="06912F2C" w14:textId="77777777" w:rsidTr="00EB0C0E">
        <w:trPr>
          <w:trHeight w:val="345"/>
        </w:trPr>
        <w:tc>
          <w:tcPr>
            <w:tcW w:w="476" w:type="pct"/>
            <w:tcBorders>
              <w:top w:val="single" w:sz="4" w:space="0" w:color="auto"/>
              <w:left w:val="single" w:sz="4" w:space="0" w:color="auto"/>
              <w:bottom w:val="single" w:sz="4" w:space="0" w:color="auto"/>
              <w:right w:val="single" w:sz="4" w:space="0" w:color="auto"/>
            </w:tcBorders>
            <w:vAlign w:val="center"/>
            <w:hideMark/>
          </w:tcPr>
          <w:p w14:paraId="297C1DB3" w14:textId="77777777" w:rsidR="00422D12" w:rsidRPr="00D627F6" w:rsidRDefault="00422D12" w:rsidP="00EB0C0E">
            <w:pPr>
              <w:jc w:val="center"/>
              <w:rPr>
                <w:b/>
                <w:bCs/>
                <w:color w:val="000000"/>
                <w:szCs w:val="26"/>
              </w:rPr>
            </w:pPr>
            <w:r w:rsidRPr="00D627F6">
              <w:rPr>
                <w:b/>
                <w:bCs/>
                <w:color w:val="000000"/>
                <w:szCs w:val="26"/>
              </w:rPr>
              <w:t>STT</w:t>
            </w:r>
          </w:p>
        </w:tc>
        <w:tc>
          <w:tcPr>
            <w:tcW w:w="2486" w:type="pct"/>
            <w:tcBorders>
              <w:top w:val="single" w:sz="4" w:space="0" w:color="auto"/>
              <w:left w:val="nil"/>
              <w:bottom w:val="single" w:sz="4" w:space="0" w:color="auto"/>
              <w:right w:val="single" w:sz="4" w:space="0" w:color="auto"/>
            </w:tcBorders>
            <w:vAlign w:val="center"/>
            <w:hideMark/>
          </w:tcPr>
          <w:p w14:paraId="198C266F" w14:textId="77777777" w:rsidR="00422D12" w:rsidRPr="00D627F6" w:rsidRDefault="00422D12" w:rsidP="00EB0C0E">
            <w:pPr>
              <w:jc w:val="left"/>
              <w:rPr>
                <w:b/>
                <w:bCs/>
                <w:color w:val="000000"/>
                <w:szCs w:val="26"/>
              </w:rPr>
            </w:pPr>
            <w:r w:rsidRPr="00D627F6">
              <w:rPr>
                <w:b/>
                <w:bCs/>
                <w:color w:val="000000"/>
                <w:szCs w:val="26"/>
              </w:rPr>
              <w:t>Mô tả</w:t>
            </w:r>
          </w:p>
        </w:tc>
        <w:tc>
          <w:tcPr>
            <w:tcW w:w="1268" w:type="pct"/>
            <w:tcBorders>
              <w:top w:val="single" w:sz="4" w:space="0" w:color="auto"/>
              <w:left w:val="nil"/>
              <w:bottom w:val="single" w:sz="4" w:space="0" w:color="auto"/>
              <w:right w:val="single" w:sz="4" w:space="0" w:color="auto"/>
            </w:tcBorders>
            <w:vAlign w:val="center"/>
            <w:hideMark/>
          </w:tcPr>
          <w:p w14:paraId="30AB31F6" w14:textId="77777777" w:rsidR="00422D12" w:rsidRPr="00D627F6" w:rsidRDefault="00422D12" w:rsidP="00EB0C0E">
            <w:pPr>
              <w:jc w:val="center"/>
              <w:rPr>
                <w:b/>
                <w:bCs/>
                <w:color w:val="000000"/>
                <w:szCs w:val="26"/>
              </w:rPr>
            </w:pPr>
            <w:r w:rsidRPr="00D627F6">
              <w:rPr>
                <w:b/>
                <w:bCs/>
                <w:color w:val="000000"/>
                <w:szCs w:val="26"/>
              </w:rPr>
              <w:t>Yêu cầu</w:t>
            </w:r>
          </w:p>
        </w:tc>
        <w:tc>
          <w:tcPr>
            <w:tcW w:w="770" w:type="pct"/>
            <w:tcBorders>
              <w:top w:val="single" w:sz="4" w:space="0" w:color="auto"/>
              <w:left w:val="nil"/>
              <w:bottom w:val="single" w:sz="4" w:space="0" w:color="auto"/>
              <w:right w:val="single" w:sz="4" w:space="0" w:color="auto"/>
            </w:tcBorders>
            <w:vAlign w:val="center"/>
            <w:hideMark/>
          </w:tcPr>
          <w:p w14:paraId="32A888B4" w14:textId="77777777" w:rsidR="00422D12" w:rsidRPr="00D627F6" w:rsidRDefault="00422D12" w:rsidP="00EB0C0E">
            <w:pPr>
              <w:jc w:val="left"/>
              <w:rPr>
                <w:b/>
                <w:bCs/>
                <w:color w:val="000000"/>
                <w:szCs w:val="26"/>
              </w:rPr>
            </w:pPr>
            <w:r w:rsidRPr="00D627F6">
              <w:rPr>
                <w:b/>
                <w:bCs/>
                <w:color w:val="000000"/>
                <w:szCs w:val="26"/>
              </w:rPr>
              <w:t>Ghi chú</w:t>
            </w:r>
          </w:p>
        </w:tc>
      </w:tr>
      <w:tr w:rsidR="00422D12" w:rsidRPr="00D627F6" w14:paraId="4E190AD7" w14:textId="77777777" w:rsidTr="00EB0C0E">
        <w:trPr>
          <w:trHeight w:val="345"/>
        </w:trPr>
        <w:tc>
          <w:tcPr>
            <w:tcW w:w="476" w:type="pct"/>
            <w:tcBorders>
              <w:top w:val="nil"/>
              <w:left w:val="single" w:sz="4" w:space="0" w:color="auto"/>
              <w:bottom w:val="single" w:sz="4" w:space="0" w:color="auto"/>
              <w:right w:val="single" w:sz="4" w:space="0" w:color="auto"/>
            </w:tcBorders>
            <w:vAlign w:val="center"/>
            <w:hideMark/>
          </w:tcPr>
          <w:p w14:paraId="0ACB4CEE" w14:textId="77777777" w:rsidR="00422D12" w:rsidRPr="00D627F6" w:rsidRDefault="00422D12" w:rsidP="00EB0C0E">
            <w:pPr>
              <w:jc w:val="center"/>
              <w:rPr>
                <w:color w:val="000000"/>
                <w:szCs w:val="26"/>
              </w:rPr>
            </w:pPr>
            <w:r w:rsidRPr="00D627F6">
              <w:rPr>
                <w:color w:val="000000"/>
                <w:szCs w:val="26"/>
              </w:rPr>
              <w:t>1</w:t>
            </w:r>
          </w:p>
        </w:tc>
        <w:tc>
          <w:tcPr>
            <w:tcW w:w="2486" w:type="pct"/>
            <w:tcBorders>
              <w:top w:val="nil"/>
              <w:left w:val="nil"/>
              <w:bottom w:val="single" w:sz="4" w:space="0" w:color="auto"/>
              <w:right w:val="single" w:sz="4" w:space="0" w:color="auto"/>
            </w:tcBorders>
            <w:vAlign w:val="center"/>
            <w:hideMark/>
          </w:tcPr>
          <w:p w14:paraId="345304CD" w14:textId="77777777" w:rsidR="00422D12" w:rsidRPr="00D627F6" w:rsidRDefault="00422D12" w:rsidP="00EB0C0E">
            <w:pPr>
              <w:jc w:val="left"/>
              <w:rPr>
                <w:color w:val="000000"/>
                <w:szCs w:val="26"/>
              </w:rPr>
            </w:pPr>
            <w:r w:rsidRPr="00D627F6">
              <w:rPr>
                <w:color w:val="000000"/>
                <w:szCs w:val="26"/>
              </w:rPr>
              <w:t>Nhà sản xuất / Xuất xứ</w:t>
            </w:r>
          </w:p>
        </w:tc>
        <w:tc>
          <w:tcPr>
            <w:tcW w:w="1268" w:type="pct"/>
            <w:tcBorders>
              <w:top w:val="nil"/>
              <w:left w:val="nil"/>
              <w:bottom w:val="single" w:sz="4" w:space="0" w:color="auto"/>
              <w:right w:val="single" w:sz="4" w:space="0" w:color="auto"/>
            </w:tcBorders>
            <w:vAlign w:val="center"/>
            <w:hideMark/>
          </w:tcPr>
          <w:p w14:paraId="6FEC0B1B" w14:textId="77777777" w:rsidR="00422D12" w:rsidRPr="00D627F6" w:rsidRDefault="00422D12" w:rsidP="00EB0C0E">
            <w:pPr>
              <w:jc w:val="center"/>
              <w:rPr>
                <w:color w:val="000000"/>
                <w:szCs w:val="26"/>
              </w:rPr>
            </w:pPr>
            <w:r w:rsidRPr="00D627F6">
              <w:rPr>
                <w:color w:val="000000"/>
                <w:szCs w:val="26"/>
              </w:rPr>
              <w:t>Nêu rõ</w:t>
            </w:r>
          </w:p>
        </w:tc>
        <w:tc>
          <w:tcPr>
            <w:tcW w:w="770" w:type="pct"/>
            <w:tcBorders>
              <w:top w:val="nil"/>
              <w:left w:val="nil"/>
              <w:bottom w:val="single" w:sz="4" w:space="0" w:color="auto"/>
              <w:right w:val="single" w:sz="4" w:space="0" w:color="auto"/>
            </w:tcBorders>
            <w:vAlign w:val="center"/>
            <w:hideMark/>
          </w:tcPr>
          <w:p w14:paraId="4D72F475" w14:textId="77777777" w:rsidR="00422D12" w:rsidRPr="00D627F6" w:rsidRDefault="00422D12" w:rsidP="00EB0C0E">
            <w:pPr>
              <w:jc w:val="left"/>
              <w:rPr>
                <w:color w:val="000000"/>
                <w:szCs w:val="26"/>
              </w:rPr>
            </w:pPr>
            <w:r w:rsidRPr="00D627F6">
              <w:rPr>
                <w:color w:val="000000"/>
                <w:szCs w:val="26"/>
              </w:rPr>
              <w:t> </w:t>
            </w:r>
          </w:p>
        </w:tc>
      </w:tr>
      <w:tr w:rsidR="00422D12" w:rsidRPr="00D627F6" w14:paraId="2AF722DD" w14:textId="77777777" w:rsidTr="00EB0C0E">
        <w:trPr>
          <w:trHeight w:val="345"/>
        </w:trPr>
        <w:tc>
          <w:tcPr>
            <w:tcW w:w="476" w:type="pct"/>
            <w:tcBorders>
              <w:top w:val="nil"/>
              <w:left w:val="single" w:sz="4" w:space="0" w:color="auto"/>
              <w:bottom w:val="single" w:sz="4" w:space="0" w:color="auto"/>
              <w:right w:val="single" w:sz="4" w:space="0" w:color="auto"/>
            </w:tcBorders>
            <w:vAlign w:val="center"/>
            <w:hideMark/>
          </w:tcPr>
          <w:p w14:paraId="31C1A7E2" w14:textId="77777777" w:rsidR="00422D12" w:rsidRPr="00D627F6" w:rsidRDefault="00422D12" w:rsidP="00EB0C0E">
            <w:pPr>
              <w:jc w:val="center"/>
              <w:rPr>
                <w:color w:val="000000"/>
                <w:szCs w:val="26"/>
              </w:rPr>
            </w:pPr>
            <w:r w:rsidRPr="00D627F6">
              <w:rPr>
                <w:color w:val="000000"/>
                <w:szCs w:val="26"/>
              </w:rPr>
              <w:t> </w:t>
            </w:r>
          </w:p>
        </w:tc>
        <w:tc>
          <w:tcPr>
            <w:tcW w:w="2486" w:type="pct"/>
            <w:tcBorders>
              <w:top w:val="nil"/>
              <w:left w:val="nil"/>
              <w:bottom w:val="single" w:sz="4" w:space="0" w:color="auto"/>
              <w:right w:val="single" w:sz="4" w:space="0" w:color="auto"/>
            </w:tcBorders>
            <w:vAlign w:val="center"/>
            <w:hideMark/>
          </w:tcPr>
          <w:p w14:paraId="6D525168" w14:textId="77777777" w:rsidR="00422D12" w:rsidRPr="00D627F6" w:rsidRDefault="00422D12" w:rsidP="00EB0C0E">
            <w:pPr>
              <w:jc w:val="left"/>
              <w:rPr>
                <w:b/>
                <w:bCs/>
                <w:color w:val="000000"/>
                <w:szCs w:val="26"/>
              </w:rPr>
            </w:pPr>
            <w:r w:rsidRPr="00D627F6">
              <w:rPr>
                <w:b/>
                <w:bCs/>
                <w:color w:val="000000"/>
                <w:szCs w:val="26"/>
              </w:rPr>
              <w:t>Đai thép</w:t>
            </w:r>
          </w:p>
        </w:tc>
        <w:tc>
          <w:tcPr>
            <w:tcW w:w="1268" w:type="pct"/>
            <w:tcBorders>
              <w:top w:val="nil"/>
              <w:left w:val="nil"/>
              <w:bottom w:val="single" w:sz="4" w:space="0" w:color="auto"/>
              <w:right w:val="single" w:sz="4" w:space="0" w:color="auto"/>
            </w:tcBorders>
            <w:vAlign w:val="center"/>
            <w:hideMark/>
          </w:tcPr>
          <w:p w14:paraId="0A09E77D" w14:textId="77777777" w:rsidR="00422D12" w:rsidRPr="00D627F6" w:rsidRDefault="00422D12" w:rsidP="00EB0C0E">
            <w:pPr>
              <w:jc w:val="left"/>
              <w:rPr>
                <w:color w:val="000000"/>
                <w:szCs w:val="26"/>
              </w:rPr>
            </w:pPr>
            <w:r w:rsidRPr="00D627F6">
              <w:rPr>
                <w:color w:val="000000"/>
                <w:szCs w:val="26"/>
              </w:rPr>
              <w:t> </w:t>
            </w:r>
          </w:p>
        </w:tc>
        <w:tc>
          <w:tcPr>
            <w:tcW w:w="770" w:type="pct"/>
            <w:tcBorders>
              <w:top w:val="nil"/>
              <w:left w:val="nil"/>
              <w:bottom w:val="single" w:sz="4" w:space="0" w:color="auto"/>
              <w:right w:val="single" w:sz="4" w:space="0" w:color="auto"/>
            </w:tcBorders>
            <w:vAlign w:val="center"/>
            <w:hideMark/>
          </w:tcPr>
          <w:p w14:paraId="39025EAF" w14:textId="77777777" w:rsidR="00422D12" w:rsidRPr="00D627F6" w:rsidRDefault="00422D12" w:rsidP="00EB0C0E">
            <w:pPr>
              <w:jc w:val="left"/>
              <w:rPr>
                <w:color w:val="000000"/>
                <w:szCs w:val="26"/>
              </w:rPr>
            </w:pPr>
            <w:r w:rsidRPr="00D627F6">
              <w:rPr>
                <w:color w:val="000000"/>
                <w:szCs w:val="26"/>
              </w:rPr>
              <w:t> </w:t>
            </w:r>
          </w:p>
        </w:tc>
      </w:tr>
      <w:tr w:rsidR="00422D12" w:rsidRPr="00D627F6" w14:paraId="0235494E" w14:textId="77777777" w:rsidTr="00EB0C0E">
        <w:trPr>
          <w:trHeight w:val="345"/>
        </w:trPr>
        <w:tc>
          <w:tcPr>
            <w:tcW w:w="476" w:type="pct"/>
            <w:tcBorders>
              <w:top w:val="nil"/>
              <w:left w:val="single" w:sz="4" w:space="0" w:color="auto"/>
              <w:bottom w:val="single" w:sz="4" w:space="0" w:color="auto"/>
              <w:right w:val="single" w:sz="4" w:space="0" w:color="auto"/>
            </w:tcBorders>
            <w:vAlign w:val="center"/>
            <w:hideMark/>
          </w:tcPr>
          <w:p w14:paraId="6601301B" w14:textId="77777777" w:rsidR="00422D12" w:rsidRPr="00D627F6" w:rsidRDefault="00422D12" w:rsidP="00EB0C0E">
            <w:pPr>
              <w:jc w:val="center"/>
              <w:rPr>
                <w:color w:val="000000"/>
                <w:szCs w:val="26"/>
              </w:rPr>
            </w:pPr>
            <w:r w:rsidRPr="00D627F6">
              <w:rPr>
                <w:color w:val="000000"/>
                <w:szCs w:val="26"/>
              </w:rPr>
              <w:t>2</w:t>
            </w:r>
          </w:p>
        </w:tc>
        <w:tc>
          <w:tcPr>
            <w:tcW w:w="2486" w:type="pct"/>
            <w:tcBorders>
              <w:top w:val="nil"/>
              <w:left w:val="nil"/>
              <w:bottom w:val="single" w:sz="4" w:space="0" w:color="auto"/>
              <w:right w:val="single" w:sz="4" w:space="0" w:color="auto"/>
            </w:tcBorders>
            <w:vAlign w:val="center"/>
            <w:hideMark/>
          </w:tcPr>
          <w:p w14:paraId="569F6202" w14:textId="77777777" w:rsidR="00422D12" w:rsidRPr="00D627F6" w:rsidRDefault="00422D12" w:rsidP="00EB0C0E">
            <w:pPr>
              <w:jc w:val="left"/>
              <w:rPr>
                <w:color w:val="000000"/>
                <w:szCs w:val="26"/>
              </w:rPr>
            </w:pPr>
            <w:r w:rsidRPr="00D627F6">
              <w:rPr>
                <w:color w:val="000000"/>
                <w:szCs w:val="26"/>
              </w:rPr>
              <w:t>Vật liệu</w:t>
            </w:r>
          </w:p>
        </w:tc>
        <w:tc>
          <w:tcPr>
            <w:tcW w:w="1268" w:type="pct"/>
            <w:tcBorders>
              <w:top w:val="nil"/>
              <w:left w:val="nil"/>
              <w:bottom w:val="single" w:sz="4" w:space="0" w:color="auto"/>
              <w:right w:val="single" w:sz="4" w:space="0" w:color="auto"/>
            </w:tcBorders>
            <w:vAlign w:val="center"/>
            <w:hideMark/>
          </w:tcPr>
          <w:p w14:paraId="3B7FDDA3" w14:textId="77777777" w:rsidR="00422D12" w:rsidRPr="00D627F6" w:rsidRDefault="00422D12" w:rsidP="00EB0C0E">
            <w:pPr>
              <w:jc w:val="left"/>
              <w:rPr>
                <w:color w:val="000000"/>
                <w:szCs w:val="26"/>
              </w:rPr>
            </w:pPr>
            <w:r w:rsidRPr="00D627F6">
              <w:rPr>
                <w:color w:val="000000"/>
                <w:szCs w:val="26"/>
              </w:rPr>
              <w:t xml:space="preserve">Thép không gỉ </w:t>
            </w:r>
          </w:p>
        </w:tc>
        <w:tc>
          <w:tcPr>
            <w:tcW w:w="770" w:type="pct"/>
            <w:tcBorders>
              <w:top w:val="nil"/>
              <w:left w:val="nil"/>
              <w:bottom w:val="single" w:sz="4" w:space="0" w:color="auto"/>
              <w:right w:val="single" w:sz="4" w:space="0" w:color="auto"/>
            </w:tcBorders>
            <w:vAlign w:val="center"/>
            <w:hideMark/>
          </w:tcPr>
          <w:p w14:paraId="33669A2C" w14:textId="77777777" w:rsidR="00422D12" w:rsidRPr="00D627F6" w:rsidRDefault="00422D12" w:rsidP="00EB0C0E">
            <w:pPr>
              <w:jc w:val="left"/>
              <w:rPr>
                <w:color w:val="000000"/>
                <w:szCs w:val="26"/>
              </w:rPr>
            </w:pPr>
            <w:r w:rsidRPr="00D627F6">
              <w:rPr>
                <w:color w:val="000000"/>
                <w:szCs w:val="26"/>
              </w:rPr>
              <w:t> </w:t>
            </w:r>
          </w:p>
        </w:tc>
      </w:tr>
      <w:tr w:rsidR="00422D12" w:rsidRPr="00D627F6" w14:paraId="2B8ACAE6" w14:textId="77777777" w:rsidTr="00EB0C0E">
        <w:trPr>
          <w:trHeight w:val="345"/>
        </w:trPr>
        <w:tc>
          <w:tcPr>
            <w:tcW w:w="476" w:type="pct"/>
            <w:tcBorders>
              <w:top w:val="nil"/>
              <w:left w:val="single" w:sz="4" w:space="0" w:color="auto"/>
              <w:bottom w:val="single" w:sz="4" w:space="0" w:color="auto"/>
              <w:right w:val="single" w:sz="4" w:space="0" w:color="auto"/>
            </w:tcBorders>
            <w:vAlign w:val="center"/>
            <w:hideMark/>
          </w:tcPr>
          <w:p w14:paraId="5149D51B" w14:textId="77777777" w:rsidR="00422D12" w:rsidRPr="00D627F6" w:rsidRDefault="00422D12" w:rsidP="00EB0C0E">
            <w:pPr>
              <w:jc w:val="center"/>
              <w:rPr>
                <w:color w:val="000000"/>
                <w:szCs w:val="26"/>
              </w:rPr>
            </w:pPr>
            <w:r w:rsidRPr="00D627F6">
              <w:rPr>
                <w:color w:val="000000"/>
                <w:szCs w:val="26"/>
              </w:rPr>
              <w:t>3</w:t>
            </w:r>
          </w:p>
        </w:tc>
        <w:tc>
          <w:tcPr>
            <w:tcW w:w="2486" w:type="pct"/>
            <w:tcBorders>
              <w:top w:val="nil"/>
              <w:left w:val="nil"/>
              <w:bottom w:val="single" w:sz="4" w:space="0" w:color="auto"/>
              <w:right w:val="single" w:sz="4" w:space="0" w:color="auto"/>
            </w:tcBorders>
            <w:vAlign w:val="center"/>
            <w:hideMark/>
          </w:tcPr>
          <w:p w14:paraId="18814741" w14:textId="77777777" w:rsidR="00422D12" w:rsidRPr="00D627F6" w:rsidRDefault="00422D12" w:rsidP="00EB0C0E">
            <w:pPr>
              <w:jc w:val="left"/>
              <w:rPr>
                <w:color w:val="000000"/>
                <w:szCs w:val="26"/>
              </w:rPr>
            </w:pPr>
            <w:r w:rsidRPr="00D627F6">
              <w:rPr>
                <w:color w:val="000000"/>
                <w:szCs w:val="26"/>
              </w:rPr>
              <w:t>Độ bền kéo đứt</w:t>
            </w:r>
          </w:p>
        </w:tc>
        <w:tc>
          <w:tcPr>
            <w:tcW w:w="1268" w:type="pct"/>
            <w:tcBorders>
              <w:top w:val="nil"/>
              <w:left w:val="nil"/>
              <w:bottom w:val="single" w:sz="4" w:space="0" w:color="auto"/>
              <w:right w:val="single" w:sz="4" w:space="0" w:color="auto"/>
            </w:tcBorders>
            <w:vAlign w:val="center"/>
            <w:hideMark/>
          </w:tcPr>
          <w:p w14:paraId="329735F2" w14:textId="77777777" w:rsidR="00422D12" w:rsidRPr="00D627F6" w:rsidRDefault="00422D12" w:rsidP="00EB0C0E">
            <w:pPr>
              <w:jc w:val="left"/>
              <w:rPr>
                <w:color w:val="000000"/>
                <w:szCs w:val="26"/>
              </w:rPr>
            </w:pPr>
            <w:r w:rsidRPr="00D627F6">
              <w:rPr>
                <w:color w:val="000000"/>
                <w:szCs w:val="26"/>
              </w:rPr>
              <w:t>≥ 790N/mm2</w:t>
            </w:r>
          </w:p>
        </w:tc>
        <w:tc>
          <w:tcPr>
            <w:tcW w:w="770" w:type="pct"/>
            <w:tcBorders>
              <w:top w:val="nil"/>
              <w:left w:val="nil"/>
              <w:bottom w:val="single" w:sz="4" w:space="0" w:color="auto"/>
              <w:right w:val="single" w:sz="4" w:space="0" w:color="auto"/>
            </w:tcBorders>
            <w:vAlign w:val="center"/>
            <w:hideMark/>
          </w:tcPr>
          <w:p w14:paraId="6DFD5AA1" w14:textId="77777777" w:rsidR="00422D12" w:rsidRPr="00D627F6" w:rsidRDefault="00422D12" w:rsidP="00EB0C0E">
            <w:pPr>
              <w:jc w:val="left"/>
              <w:rPr>
                <w:color w:val="000000"/>
                <w:szCs w:val="26"/>
              </w:rPr>
            </w:pPr>
            <w:r w:rsidRPr="00D627F6">
              <w:rPr>
                <w:color w:val="000000"/>
                <w:szCs w:val="26"/>
              </w:rPr>
              <w:t> </w:t>
            </w:r>
          </w:p>
        </w:tc>
      </w:tr>
      <w:tr w:rsidR="00422D12" w:rsidRPr="00D627F6" w14:paraId="61FEA7F7" w14:textId="77777777" w:rsidTr="00EB0C0E">
        <w:trPr>
          <w:trHeight w:val="345"/>
        </w:trPr>
        <w:tc>
          <w:tcPr>
            <w:tcW w:w="476" w:type="pct"/>
            <w:tcBorders>
              <w:top w:val="nil"/>
              <w:left w:val="single" w:sz="4" w:space="0" w:color="auto"/>
              <w:bottom w:val="single" w:sz="4" w:space="0" w:color="auto"/>
              <w:right w:val="single" w:sz="4" w:space="0" w:color="auto"/>
            </w:tcBorders>
            <w:vAlign w:val="center"/>
            <w:hideMark/>
          </w:tcPr>
          <w:p w14:paraId="0696AF80" w14:textId="77777777" w:rsidR="00422D12" w:rsidRPr="00D627F6" w:rsidRDefault="00422D12" w:rsidP="00EB0C0E">
            <w:pPr>
              <w:jc w:val="center"/>
              <w:rPr>
                <w:color w:val="000000"/>
                <w:szCs w:val="26"/>
              </w:rPr>
            </w:pPr>
            <w:r w:rsidRPr="00D627F6">
              <w:rPr>
                <w:color w:val="000000"/>
                <w:szCs w:val="26"/>
              </w:rPr>
              <w:t>4</w:t>
            </w:r>
          </w:p>
        </w:tc>
        <w:tc>
          <w:tcPr>
            <w:tcW w:w="2486" w:type="pct"/>
            <w:tcBorders>
              <w:top w:val="nil"/>
              <w:left w:val="nil"/>
              <w:bottom w:val="single" w:sz="4" w:space="0" w:color="auto"/>
              <w:right w:val="single" w:sz="4" w:space="0" w:color="auto"/>
            </w:tcBorders>
            <w:vAlign w:val="center"/>
            <w:hideMark/>
          </w:tcPr>
          <w:p w14:paraId="5DD78216" w14:textId="77777777" w:rsidR="00422D12" w:rsidRPr="00D627F6" w:rsidRDefault="00422D12" w:rsidP="00EB0C0E">
            <w:pPr>
              <w:jc w:val="left"/>
              <w:rPr>
                <w:color w:val="000000"/>
                <w:szCs w:val="26"/>
              </w:rPr>
            </w:pPr>
            <w:r w:rsidRPr="00D627F6">
              <w:rPr>
                <w:color w:val="000000"/>
                <w:szCs w:val="26"/>
              </w:rPr>
              <w:t>Lực kéo tuột</w:t>
            </w:r>
          </w:p>
        </w:tc>
        <w:tc>
          <w:tcPr>
            <w:tcW w:w="1268" w:type="pct"/>
            <w:tcBorders>
              <w:top w:val="nil"/>
              <w:left w:val="nil"/>
              <w:bottom w:val="single" w:sz="4" w:space="0" w:color="auto"/>
              <w:right w:val="single" w:sz="4" w:space="0" w:color="auto"/>
            </w:tcBorders>
            <w:vAlign w:val="center"/>
            <w:hideMark/>
          </w:tcPr>
          <w:p w14:paraId="2FA675DD" w14:textId="77777777" w:rsidR="00422D12" w:rsidRPr="00D627F6" w:rsidRDefault="00422D12" w:rsidP="00EB0C0E">
            <w:pPr>
              <w:jc w:val="left"/>
              <w:rPr>
                <w:color w:val="000000"/>
                <w:szCs w:val="26"/>
              </w:rPr>
            </w:pPr>
            <w:r w:rsidRPr="00D627F6">
              <w:rPr>
                <w:color w:val="000000"/>
                <w:szCs w:val="26"/>
              </w:rPr>
              <w:t>≥ 7,8kN</w:t>
            </w:r>
          </w:p>
        </w:tc>
        <w:tc>
          <w:tcPr>
            <w:tcW w:w="770" w:type="pct"/>
            <w:tcBorders>
              <w:top w:val="nil"/>
              <w:left w:val="nil"/>
              <w:bottom w:val="single" w:sz="4" w:space="0" w:color="auto"/>
              <w:right w:val="single" w:sz="4" w:space="0" w:color="auto"/>
            </w:tcBorders>
            <w:vAlign w:val="center"/>
            <w:hideMark/>
          </w:tcPr>
          <w:p w14:paraId="20045A08" w14:textId="77777777" w:rsidR="00422D12" w:rsidRPr="00D627F6" w:rsidRDefault="00422D12" w:rsidP="00EB0C0E">
            <w:pPr>
              <w:jc w:val="left"/>
              <w:rPr>
                <w:color w:val="000000"/>
                <w:szCs w:val="26"/>
              </w:rPr>
            </w:pPr>
            <w:r w:rsidRPr="00D627F6">
              <w:rPr>
                <w:color w:val="000000"/>
                <w:szCs w:val="26"/>
              </w:rPr>
              <w:t> </w:t>
            </w:r>
          </w:p>
        </w:tc>
      </w:tr>
      <w:tr w:rsidR="00422D12" w:rsidRPr="00D627F6" w14:paraId="5764085B" w14:textId="77777777" w:rsidTr="00EB0C0E">
        <w:trPr>
          <w:trHeight w:val="345"/>
        </w:trPr>
        <w:tc>
          <w:tcPr>
            <w:tcW w:w="476" w:type="pct"/>
            <w:tcBorders>
              <w:top w:val="nil"/>
              <w:left w:val="single" w:sz="4" w:space="0" w:color="auto"/>
              <w:bottom w:val="single" w:sz="4" w:space="0" w:color="auto"/>
              <w:right w:val="single" w:sz="4" w:space="0" w:color="auto"/>
            </w:tcBorders>
            <w:vAlign w:val="center"/>
            <w:hideMark/>
          </w:tcPr>
          <w:p w14:paraId="017E9E61" w14:textId="77777777" w:rsidR="00422D12" w:rsidRPr="00D627F6" w:rsidRDefault="00422D12" w:rsidP="00EB0C0E">
            <w:pPr>
              <w:jc w:val="center"/>
              <w:rPr>
                <w:color w:val="000000"/>
                <w:szCs w:val="26"/>
              </w:rPr>
            </w:pPr>
            <w:r w:rsidRPr="00D627F6">
              <w:rPr>
                <w:color w:val="000000"/>
                <w:szCs w:val="26"/>
              </w:rPr>
              <w:t> </w:t>
            </w:r>
          </w:p>
        </w:tc>
        <w:tc>
          <w:tcPr>
            <w:tcW w:w="2486" w:type="pct"/>
            <w:tcBorders>
              <w:top w:val="nil"/>
              <w:left w:val="nil"/>
              <w:bottom w:val="single" w:sz="4" w:space="0" w:color="auto"/>
              <w:right w:val="single" w:sz="4" w:space="0" w:color="auto"/>
            </w:tcBorders>
            <w:vAlign w:val="center"/>
            <w:hideMark/>
          </w:tcPr>
          <w:p w14:paraId="718E9513" w14:textId="77777777" w:rsidR="00422D12" w:rsidRPr="00D627F6" w:rsidRDefault="00422D12" w:rsidP="00EB0C0E">
            <w:pPr>
              <w:jc w:val="left"/>
              <w:rPr>
                <w:b/>
                <w:bCs/>
                <w:color w:val="000000"/>
                <w:szCs w:val="26"/>
              </w:rPr>
            </w:pPr>
            <w:r w:rsidRPr="00D627F6">
              <w:rPr>
                <w:b/>
                <w:bCs/>
                <w:color w:val="000000"/>
                <w:szCs w:val="26"/>
              </w:rPr>
              <w:t>Khoá đai</w:t>
            </w:r>
          </w:p>
        </w:tc>
        <w:tc>
          <w:tcPr>
            <w:tcW w:w="1268" w:type="pct"/>
            <w:tcBorders>
              <w:top w:val="nil"/>
              <w:left w:val="nil"/>
              <w:bottom w:val="single" w:sz="4" w:space="0" w:color="auto"/>
              <w:right w:val="single" w:sz="4" w:space="0" w:color="auto"/>
            </w:tcBorders>
            <w:vAlign w:val="center"/>
            <w:hideMark/>
          </w:tcPr>
          <w:p w14:paraId="05F9EFB2" w14:textId="77777777" w:rsidR="00422D12" w:rsidRPr="00D627F6" w:rsidRDefault="00422D12" w:rsidP="00EB0C0E">
            <w:pPr>
              <w:jc w:val="left"/>
              <w:rPr>
                <w:color w:val="000000"/>
                <w:szCs w:val="26"/>
              </w:rPr>
            </w:pPr>
            <w:r w:rsidRPr="00D627F6">
              <w:rPr>
                <w:color w:val="000000"/>
                <w:szCs w:val="26"/>
              </w:rPr>
              <w:t> </w:t>
            </w:r>
          </w:p>
        </w:tc>
        <w:tc>
          <w:tcPr>
            <w:tcW w:w="770" w:type="pct"/>
            <w:tcBorders>
              <w:top w:val="nil"/>
              <w:left w:val="nil"/>
              <w:bottom w:val="single" w:sz="4" w:space="0" w:color="auto"/>
              <w:right w:val="single" w:sz="4" w:space="0" w:color="auto"/>
            </w:tcBorders>
            <w:vAlign w:val="center"/>
            <w:hideMark/>
          </w:tcPr>
          <w:p w14:paraId="606D2CFE" w14:textId="77777777" w:rsidR="00422D12" w:rsidRPr="00D627F6" w:rsidRDefault="00422D12" w:rsidP="00EB0C0E">
            <w:pPr>
              <w:jc w:val="left"/>
              <w:rPr>
                <w:color w:val="000000"/>
                <w:szCs w:val="26"/>
              </w:rPr>
            </w:pPr>
            <w:r w:rsidRPr="00D627F6">
              <w:rPr>
                <w:color w:val="000000"/>
                <w:szCs w:val="26"/>
              </w:rPr>
              <w:t> </w:t>
            </w:r>
          </w:p>
        </w:tc>
      </w:tr>
      <w:tr w:rsidR="00422D12" w:rsidRPr="00D627F6" w14:paraId="2518BA19" w14:textId="77777777" w:rsidTr="00EB0C0E">
        <w:trPr>
          <w:trHeight w:val="345"/>
        </w:trPr>
        <w:tc>
          <w:tcPr>
            <w:tcW w:w="476" w:type="pct"/>
            <w:tcBorders>
              <w:top w:val="nil"/>
              <w:left w:val="single" w:sz="4" w:space="0" w:color="auto"/>
              <w:bottom w:val="single" w:sz="4" w:space="0" w:color="auto"/>
              <w:right w:val="single" w:sz="4" w:space="0" w:color="auto"/>
            </w:tcBorders>
            <w:vAlign w:val="center"/>
            <w:hideMark/>
          </w:tcPr>
          <w:p w14:paraId="33A15D1B" w14:textId="77777777" w:rsidR="00422D12" w:rsidRPr="00D627F6" w:rsidRDefault="00422D12" w:rsidP="00EB0C0E">
            <w:pPr>
              <w:jc w:val="center"/>
              <w:rPr>
                <w:color w:val="000000"/>
                <w:szCs w:val="26"/>
              </w:rPr>
            </w:pPr>
            <w:r w:rsidRPr="00D627F6">
              <w:rPr>
                <w:color w:val="000000"/>
                <w:szCs w:val="26"/>
              </w:rPr>
              <w:t>5</w:t>
            </w:r>
          </w:p>
        </w:tc>
        <w:tc>
          <w:tcPr>
            <w:tcW w:w="2486" w:type="pct"/>
            <w:tcBorders>
              <w:top w:val="nil"/>
              <w:left w:val="nil"/>
              <w:bottom w:val="single" w:sz="4" w:space="0" w:color="auto"/>
              <w:right w:val="single" w:sz="4" w:space="0" w:color="auto"/>
            </w:tcBorders>
            <w:vAlign w:val="center"/>
            <w:hideMark/>
          </w:tcPr>
          <w:p w14:paraId="507DAAAD" w14:textId="77777777" w:rsidR="00422D12" w:rsidRPr="00D627F6" w:rsidRDefault="00422D12" w:rsidP="00EB0C0E">
            <w:pPr>
              <w:jc w:val="left"/>
              <w:rPr>
                <w:color w:val="000000"/>
                <w:szCs w:val="26"/>
              </w:rPr>
            </w:pPr>
            <w:r w:rsidRPr="00D627F6">
              <w:rPr>
                <w:color w:val="000000"/>
                <w:szCs w:val="26"/>
              </w:rPr>
              <w:t>Vật liệu</w:t>
            </w:r>
          </w:p>
        </w:tc>
        <w:tc>
          <w:tcPr>
            <w:tcW w:w="1268" w:type="pct"/>
            <w:tcBorders>
              <w:top w:val="nil"/>
              <w:left w:val="nil"/>
              <w:bottom w:val="single" w:sz="4" w:space="0" w:color="auto"/>
              <w:right w:val="single" w:sz="4" w:space="0" w:color="auto"/>
            </w:tcBorders>
            <w:vAlign w:val="center"/>
            <w:hideMark/>
          </w:tcPr>
          <w:p w14:paraId="00098ED6" w14:textId="77777777" w:rsidR="00422D12" w:rsidRPr="00D627F6" w:rsidRDefault="00422D12" w:rsidP="00EB0C0E">
            <w:pPr>
              <w:jc w:val="left"/>
              <w:rPr>
                <w:color w:val="000000"/>
                <w:szCs w:val="26"/>
              </w:rPr>
            </w:pPr>
            <w:r w:rsidRPr="00D627F6">
              <w:rPr>
                <w:color w:val="000000"/>
                <w:szCs w:val="26"/>
              </w:rPr>
              <w:t xml:space="preserve">Thép không gỉ </w:t>
            </w:r>
          </w:p>
        </w:tc>
        <w:tc>
          <w:tcPr>
            <w:tcW w:w="770" w:type="pct"/>
            <w:tcBorders>
              <w:top w:val="nil"/>
              <w:left w:val="nil"/>
              <w:bottom w:val="single" w:sz="4" w:space="0" w:color="auto"/>
              <w:right w:val="single" w:sz="4" w:space="0" w:color="auto"/>
            </w:tcBorders>
            <w:vAlign w:val="center"/>
            <w:hideMark/>
          </w:tcPr>
          <w:p w14:paraId="09B94F02" w14:textId="77777777" w:rsidR="00422D12" w:rsidRPr="00D627F6" w:rsidRDefault="00422D12" w:rsidP="00EB0C0E">
            <w:pPr>
              <w:jc w:val="left"/>
              <w:rPr>
                <w:color w:val="000000"/>
                <w:szCs w:val="26"/>
              </w:rPr>
            </w:pPr>
            <w:r w:rsidRPr="00D627F6">
              <w:rPr>
                <w:color w:val="000000"/>
                <w:szCs w:val="26"/>
              </w:rPr>
              <w:t> </w:t>
            </w:r>
          </w:p>
        </w:tc>
      </w:tr>
      <w:tr w:rsidR="00422D12" w:rsidRPr="00D627F6" w14:paraId="361A567D" w14:textId="77777777" w:rsidTr="00EB0C0E">
        <w:trPr>
          <w:trHeight w:val="990"/>
        </w:trPr>
        <w:tc>
          <w:tcPr>
            <w:tcW w:w="476" w:type="pct"/>
            <w:tcBorders>
              <w:top w:val="nil"/>
              <w:left w:val="single" w:sz="4" w:space="0" w:color="auto"/>
              <w:bottom w:val="single" w:sz="4" w:space="0" w:color="auto"/>
              <w:right w:val="single" w:sz="4" w:space="0" w:color="auto"/>
            </w:tcBorders>
            <w:vAlign w:val="center"/>
            <w:hideMark/>
          </w:tcPr>
          <w:p w14:paraId="40A82552" w14:textId="77777777" w:rsidR="00422D12" w:rsidRPr="00D627F6" w:rsidRDefault="00422D12" w:rsidP="00EB0C0E">
            <w:pPr>
              <w:jc w:val="center"/>
              <w:rPr>
                <w:color w:val="000000"/>
                <w:szCs w:val="26"/>
              </w:rPr>
            </w:pPr>
            <w:r w:rsidRPr="00D627F6">
              <w:rPr>
                <w:color w:val="000000"/>
                <w:szCs w:val="26"/>
              </w:rPr>
              <w:t>6</w:t>
            </w:r>
          </w:p>
        </w:tc>
        <w:tc>
          <w:tcPr>
            <w:tcW w:w="2486" w:type="pct"/>
            <w:tcBorders>
              <w:top w:val="nil"/>
              <w:left w:val="nil"/>
              <w:bottom w:val="single" w:sz="4" w:space="0" w:color="auto"/>
              <w:right w:val="single" w:sz="4" w:space="0" w:color="auto"/>
            </w:tcBorders>
            <w:vAlign w:val="center"/>
            <w:hideMark/>
          </w:tcPr>
          <w:p w14:paraId="0DAC930F" w14:textId="77777777" w:rsidR="00422D12" w:rsidRPr="00D627F6" w:rsidRDefault="00422D12" w:rsidP="00EB0C0E">
            <w:pPr>
              <w:jc w:val="left"/>
              <w:rPr>
                <w:color w:val="000000"/>
                <w:szCs w:val="26"/>
              </w:rPr>
            </w:pPr>
            <w:r w:rsidRPr="00D627F6">
              <w:rPr>
                <w:color w:val="000000"/>
                <w:szCs w:val="26"/>
              </w:rPr>
              <w:t>Kích thước</w:t>
            </w:r>
          </w:p>
        </w:tc>
        <w:tc>
          <w:tcPr>
            <w:tcW w:w="1268" w:type="pct"/>
            <w:tcBorders>
              <w:top w:val="nil"/>
              <w:left w:val="nil"/>
              <w:bottom w:val="single" w:sz="4" w:space="0" w:color="auto"/>
              <w:right w:val="single" w:sz="4" w:space="0" w:color="auto"/>
            </w:tcBorders>
            <w:vAlign w:val="center"/>
            <w:hideMark/>
          </w:tcPr>
          <w:p w14:paraId="309258E1" w14:textId="77777777" w:rsidR="00422D12" w:rsidRPr="00D627F6" w:rsidRDefault="00422D12" w:rsidP="00EB0C0E">
            <w:pPr>
              <w:jc w:val="left"/>
              <w:rPr>
                <w:color w:val="000000"/>
                <w:szCs w:val="26"/>
              </w:rPr>
            </w:pPr>
            <w:r w:rsidRPr="00D627F6">
              <w:rPr>
                <w:color w:val="000000"/>
                <w:szCs w:val="26"/>
              </w:rPr>
              <w:t>Kích thước của khoá đai phải phù hợp cho đai thép tương ứng</w:t>
            </w:r>
          </w:p>
        </w:tc>
        <w:tc>
          <w:tcPr>
            <w:tcW w:w="770" w:type="pct"/>
            <w:tcBorders>
              <w:top w:val="nil"/>
              <w:left w:val="nil"/>
              <w:bottom w:val="single" w:sz="4" w:space="0" w:color="auto"/>
              <w:right w:val="single" w:sz="4" w:space="0" w:color="auto"/>
            </w:tcBorders>
            <w:vAlign w:val="center"/>
            <w:hideMark/>
          </w:tcPr>
          <w:p w14:paraId="79686C94" w14:textId="77777777" w:rsidR="00422D12" w:rsidRPr="00D627F6" w:rsidRDefault="00422D12" w:rsidP="00EB0C0E">
            <w:pPr>
              <w:jc w:val="left"/>
              <w:rPr>
                <w:color w:val="000000"/>
                <w:szCs w:val="26"/>
              </w:rPr>
            </w:pPr>
            <w:r w:rsidRPr="00D627F6">
              <w:rPr>
                <w:color w:val="000000"/>
                <w:szCs w:val="26"/>
              </w:rPr>
              <w:t> </w:t>
            </w:r>
          </w:p>
        </w:tc>
      </w:tr>
    </w:tbl>
    <w:p w14:paraId="0B396061" w14:textId="77777777" w:rsidR="00422D12" w:rsidRPr="00F728E6" w:rsidRDefault="00422D12" w:rsidP="003274FF">
      <w:pPr>
        <w:tabs>
          <w:tab w:val="left" w:pos="851"/>
        </w:tabs>
        <w:spacing w:before="120" w:after="120" w:line="264" w:lineRule="auto"/>
        <w:rPr>
          <w:b/>
          <w:sz w:val="26"/>
          <w:szCs w:val="26"/>
        </w:rPr>
      </w:pPr>
    </w:p>
    <w:p w14:paraId="44A7270D" w14:textId="135A0087" w:rsidR="00FF4DE2" w:rsidRPr="00F728E6" w:rsidRDefault="00FF4DE2" w:rsidP="003274FF">
      <w:pPr>
        <w:tabs>
          <w:tab w:val="left" w:pos="851"/>
        </w:tabs>
        <w:spacing w:before="120" w:after="120" w:line="264" w:lineRule="auto"/>
        <w:rPr>
          <w:b/>
          <w:sz w:val="26"/>
          <w:szCs w:val="26"/>
        </w:rPr>
      </w:pPr>
      <w:r w:rsidRPr="00F728E6">
        <w:rPr>
          <w:b/>
          <w:sz w:val="26"/>
          <w:szCs w:val="26"/>
        </w:rPr>
        <w:t>1.</w:t>
      </w:r>
      <w:r w:rsidR="005F7EC2">
        <w:rPr>
          <w:b/>
          <w:sz w:val="26"/>
          <w:szCs w:val="26"/>
        </w:rPr>
        <w:t>12</w:t>
      </w:r>
      <w:r w:rsidRPr="00F728E6">
        <w:rPr>
          <w:b/>
          <w:sz w:val="26"/>
          <w:szCs w:val="26"/>
        </w:rPr>
        <w:t xml:space="preserve">. Cách điện đứng </w:t>
      </w:r>
      <w:r w:rsidR="00A65567" w:rsidRPr="00F728E6">
        <w:rPr>
          <w:b/>
          <w:sz w:val="26"/>
          <w:szCs w:val="26"/>
        </w:rPr>
        <w:t>24</w:t>
      </w:r>
      <w:r w:rsidRPr="00F728E6">
        <w:rPr>
          <w:b/>
          <w:sz w:val="26"/>
          <w:szCs w:val="26"/>
        </w:rPr>
        <w:t>kV</w:t>
      </w:r>
    </w:p>
    <w:p w14:paraId="57D1D059" w14:textId="77777777" w:rsidR="00C57E7C" w:rsidRPr="00F728E6" w:rsidRDefault="00C57E7C" w:rsidP="002D1AFF">
      <w:pPr>
        <w:numPr>
          <w:ilvl w:val="0"/>
          <w:numId w:val="33"/>
        </w:numPr>
        <w:tabs>
          <w:tab w:val="left" w:pos="567"/>
        </w:tabs>
        <w:spacing w:line="276" w:lineRule="auto"/>
        <w:ind w:firstLine="567"/>
        <w:rPr>
          <w:b/>
          <w:i/>
          <w:sz w:val="26"/>
          <w:szCs w:val="26"/>
          <w:u w:val="single"/>
        </w:rPr>
      </w:pPr>
      <w:r w:rsidRPr="00F728E6">
        <w:rPr>
          <w:b/>
          <w:i/>
          <w:sz w:val="26"/>
          <w:szCs w:val="26"/>
          <w:u w:val="single"/>
        </w:rPr>
        <w:t xml:space="preserve">Yêu cầu chung </w:t>
      </w:r>
    </w:p>
    <w:p w14:paraId="2732D84D" w14:textId="77777777" w:rsidR="00C57E7C" w:rsidRPr="00F728E6" w:rsidRDefault="00C57E7C" w:rsidP="002D1AFF">
      <w:pPr>
        <w:numPr>
          <w:ilvl w:val="0"/>
          <w:numId w:val="33"/>
        </w:numPr>
        <w:tabs>
          <w:tab w:val="left" w:pos="567"/>
        </w:tabs>
        <w:spacing w:line="276" w:lineRule="auto"/>
        <w:ind w:firstLine="567"/>
        <w:rPr>
          <w:sz w:val="26"/>
          <w:szCs w:val="26"/>
        </w:rPr>
      </w:pPr>
      <w:r w:rsidRPr="00F728E6">
        <w:rPr>
          <w:sz w:val="26"/>
          <w:szCs w:val="26"/>
        </w:rPr>
        <w:t xml:space="preserve">1. Cách điện phải được cung cấp bản vẽ và tài liệu kỹ thuật sau: </w:t>
      </w:r>
    </w:p>
    <w:p w14:paraId="64A0C003" w14:textId="77777777" w:rsidR="00C57E7C" w:rsidRPr="00F728E6" w:rsidRDefault="00C57E7C" w:rsidP="002D1AFF">
      <w:pPr>
        <w:numPr>
          <w:ilvl w:val="0"/>
          <w:numId w:val="33"/>
        </w:numPr>
        <w:tabs>
          <w:tab w:val="left" w:pos="567"/>
        </w:tabs>
        <w:spacing w:line="276" w:lineRule="auto"/>
        <w:ind w:firstLine="567"/>
        <w:rPr>
          <w:sz w:val="26"/>
          <w:szCs w:val="26"/>
        </w:rPr>
      </w:pPr>
      <w:r w:rsidRPr="00F728E6">
        <w:rPr>
          <w:sz w:val="26"/>
          <w:szCs w:val="26"/>
        </w:rPr>
        <w:t xml:space="preserve">a. Bản vẽ mô tả cấu trúc chung. </w:t>
      </w:r>
    </w:p>
    <w:p w14:paraId="05F31C38" w14:textId="77777777" w:rsidR="00C57E7C" w:rsidRPr="00F728E6" w:rsidRDefault="00C57E7C" w:rsidP="002D1AFF">
      <w:pPr>
        <w:numPr>
          <w:ilvl w:val="0"/>
          <w:numId w:val="33"/>
        </w:numPr>
        <w:tabs>
          <w:tab w:val="left" w:pos="567"/>
        </w:tabs>
        <w:spacing w:line="276" w:lineRule="auto"/>
        <w:ind w:firstLine="567"/>
        <w:rPr>
          <w:sz w:val="26"/>
          <w:szCs w:val="26"/>
        </w:rPr>
      </w:pPr>
      <w:r w:rsidRPr="00F728E6">
        <w:rPr>
          <w:sz w:val="26"/>
          <w:szCs w:val="26"/>
        </w:rPr>
        <w:t xml:space="preserve">b. Bản vẽ hướng dẫn lắp đặt. </w:t>
      </w:r>
    </w:p>
    <w:p w14:paraId="5A8E3DC0" w14:textId="77777777" w:rsidR="00C57E7C" w:rsidRPr="00F728E6" w:rsidRDefault="00C57E7C" w:rsidP="002D1AFF">
      <w:pPr>
        <w:numPr>
          <w:ilvl w:val="0"/>
          <w:numId w:val="33"/>
        </w:numPr>
        <w:tabs>
          <w:tab w:val="left" w:pos="567"/>
        </w:tabs>
        <w:spacing w:line="276" w:lineRule="auto"/>
        <w:ind w:firstLine="567"/>
        <w:rPr>
          <w:sz w:val="26"/>
          <w:szCs w:val="26"/>
        </w:rPr>
      </w:pPr>
      <w:r w:rsidRPr="00F728E6">
        <w:rPr>
          <w:sz w:val="26"/>
          <w:szCs w:val="26"/>
        </w:rPr>
        <w:t xml:space="preserve">c. Tài liệu hướng dẫn lắp đặt, vận hành, sửa chữa và thí nghiệm. </w:t>
      </w:r>
    </w:p>
    <w:p w14:paraId="1DE3CB70" w14:textId="77777777" w:rsidR="00C57E7C" w:rsidRPr="00F728E6" w:rsidRDefault="00C57E7C" w:rsidP="002D1AFF">
      <w:pPr>
        <w:numPr>
          <w:ilvl w:val="0"/>
          <w:numId w:val="33"/>
        </w:numPr>
        <w:tabs>
          <w:tab w:val="left" w:pos="567"/>
        </w:tabs>
        <w:spacing w:line="276" w:lineRule="auto"/>
        <w:ind w:firstLine="567"/>
        <w:rPr>
          <w:sz w:val="26"/>
          <w:szCs w:val="26"/>
        </w:rPr>
      </w:pPr>
      <w:r w:rsidRPr="00F728E6">
        <w:rPr>
          <w:sz w:val="26"/>
          <w:szCs w:val="26"/>
        </w:rPr>
        <w:t xml:space="preserve">d. Các biên bản thí nghiệm và giấy chứng nhận quản lý chất lượng. </w:t>
      </w:r>
    </w:p>
    <w:p w14:paraId="4700559D" w14:textId="77777777" w:rsidR="00C57E7C" w:rsidRPr="00F728E6" w:rsidRDefault="00C57E7C" w:rsidP="002D1AFF">
      <w:pPr>
        <w:numPr>
          <w:ilvl w:val="0"/>
          <w:numId w:val="33"/>
        </w:numPr>
        <w:tabs>
          <w:tab w:val="left" w:pos="567"/>
        </w:tabs>
        <w:spacing w:line="276" w:lineRule="auto"/>
        <w:ind w:firstLine="567"/>
        <w:rPr>
          <w:sz w:val="26"/>
          <w:szCs w:val="26"/>
        </w:rPr>
      </w:pPr>
      <w:r w:rsidRPr="00F728E6">
        <w:rPr>
          <w:sz w:val="26"/>
          <w:szCs w:val="26"/>
        </w:rPr>
        <w:t xml:space="preserve">2. Yêu cầu khác: </w:t>
      </w:r>
    </w:p>
    <w:p w14:paraId="72E13E46" w14:textId="77777777" w:rsidR="00C57E7C" w:rsidRPr="00F728E6" w:rsidRDefault="00C57E7C" w:rsidP="002D1AFF">
      <w:pPr>
        <w:numPr>
          <w:ilvl w:val="0"/>
          <w:numId w:val="33"/>
        </w:numPr>
        <w:tabs>
          <w:tab w:val="left" w:pos="567"/>
        </w:tabs>
        <w:spacing w:line="276" w:lineRule="auto"/>
        <w:ind w:firstLine="567"/>
        <w:rPr>
          <w:sz w:val="26"/>
          <w:szCs w:val="26"/>
        </w:rPr>
      </w:pPr>
      <w:r w:rsidRPr="00F728E6">
        <w:rPr>
          <w:sz w:val="26"/>
          <w:szCs w:val="26"/>
        </w:rPr>
        <w:t xml:space="preserve">a. Cách điện mới nguyên 100%, không có khiếm khuyết, có chứng nhận nguồn gốc xuất xứ hàng hóa (CO) rõ ràng, hợp pháp và có chứng nhận chất lượng hàng hóa, kèm theo các tài liệu liên quan để chứng minh hàng hoá được cung cấp phù hợp với yêu cầu của thiết kế và quy định trong hợp đồng đã ký kết. </w:t>
      </w:r>
    </w:p>
    <w:p w14:paraId="461F0641" w14:textId="77777777" w:rsidR="00C57E7C" w:rsidRPr="00F728E6" w:rsidRDefault="00C57E7C" w:rsidP="002D1AFF">
      <w:pPr>
        <w:numPr>
          <w:ilvl w:val="0"/>
          <w:numId w:val="33"/>
        </w:numPr>
        <w:tabs>
          <w:tab w:val="left" w:pos="567"/>
        </w:tabs>
        <w:spacing w:line="276" w:lineRule="auto"/>
        <w:ind w:firstLine="567"/>
        <w:rPr>
          <w:sz w:val="26"/>
          <w:szCs w:val="26"/>
        </w:rPr>
      </w:pPr>
      <w:r w:rsidRPr="00F728E6">
        <w:rPr>
          <w:sz w:val="26"/>
          <w:szCs w:val="26"/>
        </w:rPr>
        <w:t xml:space="preserve">b. Cách điện đường dây phải đáp ứng được độ bền đối với các điều kiện về khí hậu và môi trường tại Việt Nam: được nhiệt đới hóa, phù hợp với điều kiện môi trường lắp đặt vận hành. </w:t>
      </w:r>
    </w:p>
    <w:p w14:paraId="2F3FCB26" w14:textId="77777777" w:rsidR="00C57E7C" w:rsidRPr="00F728E6" w:rsidRDefault="00C57E7C" w:rsidP="002D1AFF">
      <w:pPr>
        <w:numPr>
          <w:ilvl w:val="0"/>
          <w:numId w:val="33"/>
        </w:numPr>
        <w:tabs>
          <w:tab w:val="left" w:pos="567"/>
        </w:tabs>
        <w:spacing w:line="276" w:lineRule="auto"/>
        <w:ind w:firstLine="567"/>
        <w:rPr>
          <w:sz w:val="26"/>
          <w:szCs w:val="26"/>
        </w:rPr>
      </w:pPr>
      <w:r w:rsidRPr="00F728E6">
        <w:rPr>
          <w:sz w:val="26"/>
          <w:szCs w:val="26"/>
        </w:rPr>
        <w:t xml:space="preserve">c. Các chi tiết bằng thép (ty sứ, các bulông, ...) phải được mạ kẽm nhúng nóng theo tiêu chuẩn TCVN 5408: 2007 và các tiêu chuẩn tương đương hiện hành về mạ kẽm nhúng nóng với bề dày tối thiểu là 85μm. </w:t>
      </w:r>
    </w:p>
    <w:p w14:paraId="3D613AFC" w14:textId="77777777" w:rsidR="00C57E7C" w:rsidRPr="00F728E6" w:rsidRDefault="00C57E7C" w:rsidP="002D1AFF">
      <w:pPr>
        <w:numPr>
          <w:ilvl w:val="0"/>
          <w:numId w:val="33"/>
        </w:numPr>
        <w:tabs>
          <w:tab w:val="left" w:pos="567"/>
        </w:tabs>
        <w:spacing w:line="276" w:lineRule="auto"/>
        <w:ind w:firstLine="567"/>
        <w:rPr>
          <w:sz w:val="26"/>
          <w:szCs w:val="26"/>
        </w:rPr>
      </w:pPr>
      <w:r w:rsidRPr="00F728E6">
        <w:rPr>
          <w:sz w:val="26"/>
          <w:szCs w:val="26"/>
        </w:rPr>
        <w:t xml:space="preserve">d. Ghi nhãn cách điện: Mỗi cách điện phải ghi rõ nhãn hiệu hoặc thương hiệu của nhà sản xuất, năm sản xuất và lực phá hủy. Việc ghi nhãn phải dễ đọc, bền và không tẩy xóa được. </w:t>
      </w:r>
      <w:bookmarkStart w:id="26" w:name="Pg7"/>
      <w:bookmarkEnd w:id="26"/>
    </w:p>
    <w:p w14:paraId="5620A8A4" w14:textId="77777777" w:rsidR="00C57E7C" w:rsidRPr="00F728E6" w:rsidRDefault="00C57E7C" w:rsidP="002D1AFF">
      <w:pPr>
        <w:numPr>
          <w:ilvl w:val="0"/>
          <w:numId w:val="33"/>
        </w:numPr>
        <w:tabs>
          <w:tab w:val="left" w:pos="567"/>
        </w:tabs>
        <w:spacing w:line="276" w:lineRule="auto"/>
        <w:ind w:firstLine="567"/>
        <w:rPr>
          <w:sz w:val="26"/>
          <w:szCs w:val="26"/>
        </w:rPr>
      </w:pPr>
      <w:r w:rsidRPr="00F728E6">
        <w:rPr>
          <w:sz w:val="26"/>
          <w:szCs w:val="26"/>
        </w:rPr>
        <w:t xml:space="preserve">e. Đóng gói cách điện: Cách điện phải được xếp cẩn thận trong thùng gỗ, carton v.v. đảm bảo cách điện không bị hư hỏng trong quá trình vận chuyển. </w:t>
      </w:r>
    </w:p>
    <w:p w14:paraId="3DF28647" w14:textId="77777777" w:rsidR="00C57E7C" w:rsidRPr="00F728E6" w:rsidRDefault="00C57E7C" w:rsidP="002D1AFF">
      <w:pPr>
        <w:numPr>
          <w:ilvl w:val="0"/>
          <w:numId w:val="33"/>
        </w:numPr>
        <w:tabs>
          <w:tab w:val="left" w:pos="567"/>
        </w:tabs>
        <w:spacing w:line="276" w:lineRule="auto"/>
        <w:ind w:firstLine="567"/>
        <w:rPr>
          <w:sz w:val="26"/>
          <w:szCs w:val="26"/>
        </w:rPr>
      </w:pPr>
      <w:r w:rsidRPr="00F728E6">
        <w:rPr>
          <w:sz w:val="26"/>
          <w:szCs w:val="26"/>
        </w:rPr>
        <w:t>3. Quy định mẫu thử cho thử nghiệm mẫu:</w:t>
      </w:r>
    </w:p>
    <w:p w14:paraId="1C161E72" w14:textId="77777777" w:rsidR="00C57E7C" w:rsidRPr="00F728E6" w:rsidRDefault="00C57E7C" w:rsidP="002D1AFF">
      <w:pPr>
        <w:numPr>
          <w:ilvl w:val="0"/>
          <w:numId w:val="33"/>
        </w:numPr>
        <w:tabs>
          <w:tab w:val="left" w:pos="567"/>
        </w:tabs>
        <w:spacing w:line="276" w:lineRule="auto"/>
        <w:ind w:firstLine="567"/>
        <w:rPr>
          <w:b/>
          <w:i/>
          <w:sz w:val="26"/>
          <w:szCs w:val="26"/>
          <w:u w:val="single"/>
        </w:rPr>
      </w:pPr>
      <w:r w:rsidRPr="00F728E6">
        <w:rPr>
          <w:b/>
          <w:i/>
          <w:sz w:val="26"/>
          <w:szCs w:val="26"/>
          <w:u w:val="single"/>
        </w:rPr>
        <w:lastRenderedPageBreak/>
        <w:t xml:space="preserve">Mô tả chung: </w:t>
      </w:r>
    </w:p>
    <w:p w14:paraId="179ACE4A" w14:textId="77777777" w:rsidR="00C57E7C" w:rsidRPr="00F728E6" w:rsidRDefault="00C57E7C" w:rsidP="002D1AFF">
      <w:pPr>
        <w:numPr>
          <w:ilvl w:val="0"/>
          <w:numId w:val="33"/>
        </w:numPr>
        <w:tabs>
          <w:tab w:val="left" w:pos="567"/>
        </w:tabs>
        <w:spacing w:line="276" w:lineRule="auto"/>
        <w:ind w:firstLine="567"/>
        <w:rPr>
          <w:sz w:val="26"/>
          <w:szCs w:val="26"/>
        </w:rPr>
      </w:pPr>
      <w:r w:rsidRPr="00F728E6">
        <w:rPr>
          <w:sz w:val="26"/>
          <w:szCs w:val="26"/>
        </w:rPr>
        <w:t xml:space="preserve">a. Cách điện đỡ là loại Line Post không có ty ngầm trong lòng cách điện. </w:t>
      </w:r>
    </w:p>
    <w:p w14:paraId="28E89C50" w14:textId="77777777" w:rsidR="00C57E7C" w:rsidRPr="00F728E6" w:rsidRDefault="00C57E7C" w:rsidP="002D1AFF">
      <w:pPr>
        <w:numPr>
          <w:ilvl w:val="0"/>
          <w:numId w:val="33"/>
        </w:numPr>
        <w:tabs>
          <w:tab w:val="left" w:pos="567"/>
        </w:tabs>
        <w:spacing w:line="276" w:lineRule="auto"/>
        <w:ind w:firstLine="567"/>
        <w:rPr>
          <w:sz w:val="26"/>
          <w:szCs w:val="26"/>
        </w:rPr>
      </w:pPr>
      <w:r w:rsidRPr="00F728E6">
        <w:rPr>
          <w:sz w:val="26"/>
          <w:szCs w:val="26"/>
        </w:rPr>
        <w:t xml:space="preserve">b. Chất lượng bề mặt sứ cách điện (Theo TCVN 7998-1, IEC 60383-1): </w:t>
      </w:r>
    </w:p>
    <w:p w14:paraId="7EC18213" w14:textId="77777777" w:rsidR="00C57E7C" w:rsidRPr="00F728E6" w:rsidRDefault="00C57E7C" w:rsidP="002D1AFF">
      <w:pPr>
        <w:numPr>
          <w:ilvl w:val="0"/>
          <w:numId w:val="33"/>
        </w:numPr>
        <w:tabs>
          <w:tab w:val="left" w:pos="567"/>
        </w:tabs>
        <w:spacing w:line="276" w:lineRule="auto"/>
        <w:ind w:firstLine="567"/>
        <w:rPr>
          <w:sz w:val="26"/>
          <w:szCs w:val="26"/>
        </w:rPr>
      </w:pPr>
      <w:r w:rsidRPr="00F728E6">
        <w:rPr>
          <w:sz w:val="26"/>
          <w:szCs w:val="26"/>
        </w:rPr>
        <w:t xml:space="preserve">- Bề mặt cách điện trừ những chỗ để gắn chân kim loại phải được phủ một lớp men đều, mặt men phải láng bóng, không có vết gợn rõ rệt, vết men không được nứt, nhăn. </w:t>
      </w:r>
    </w:p>
    <w:p w14:paraId="60A80B03" w14:textId="77777777" w:rsidR="00C57E7C" w:rsidRPr="00F728E6" w:rsidRDefault="00C57E7C" w:rsidP="002D1AFF">
      <w:pPr>
        <w:numPr>
          <w:ilvl w:val="0"/>
          <w:numId w:val="33"/>
        </w:numPr>
        <w:tabs>
          <w:tab w:val="left" w:pos="567"/>
        </w:tabs>
        <w:spacing w:line="276" w:lineRule="auto"/>
        <w:ind w:firstLine="567"/>
        <w:rPr>
          <w:sz w:val="26"/>
          <w:szCs w:val="26"/>
        </w:rPr>
      </w:pPr>
      <w:r w:rsidRPr="00F728E6">
        <w:rPr>
          <w:sz w:val="26"/>
          <w:szCs w:val="26"/>
        </w:rPr>
        <w:t xml:space="preserve">- Sứ cách điện không được có vết rạn nứt, sứt, rỗ và có hiện tượng nung sống. </w:t>
      </w:r>
    </w:p>
    <w:p w14:paraId="29BB5286" w14:textId="77777777" w:rsidR="00C57E7C" w:rsidRPr="00F728E6" w:rsidRDefault="00C57E7C" w:rsidP="002D1AFF">
      <w:pPr>
        <w:numPr>
          <w:ilvl w:val="0"/>
          <w:numId w:val="33"/>
        </w:numPr>
        <w:tabs>
          <w:tab w:val="left" w:pos="567"/>
        </w:tabs>
        <w:spacing w:line="276" w:lineRule="auto"/>
        <w:ind w:firstLine="567"/>
        <w:rPr>
          <w:sz w:val="26"/>
          <w:szCs w:val="26"/>
        </w:rPr>
      </w:pPr>
      <w:r w:rsidRPr="00F728E6">
        <w:rPr>
          <w:sz w:val="26"/>
          <w:szCs w:val="26"/>
        </w:rPr>
        <w:t xml:space="preserve">- Các khuyết tật được phép có trên bề mặt sứ cách điện phải phù hợp với các quy định sau: </w:t>
      </w:r>
    </w:p>
    <w:p w14:paraId="1259AFC1" w14:textId="77777777" w:rsidR="00C57E7C" w:rsidRPr="00F728E6" w:rsidRDefault="00C57E7C" w:rsidP="002D1AFF">
      <w:pPr>
        <w:numPr>
          <w:ilvl w:val="0"/>
          <w:numId w:val="33"/>
        </w:numPr>
        <w:tabs>
          <w:tab w:val="left" w:pos="567"/>
        </w:tabs>
        <w:spacing w:line="276" w:lineRule="auto"/>
        <w:ind w:firstLine="567"/>
        <w:rPr>
          <w:sz w:val="26"/>
          <w:szCs w:val="26"/>
        </w:rPr>
      </w:pPr>
      <w:r w:rsidRPr="00F728E6">
        <w:rPr>
          <w:sz w:val="26"/>
          <w:szCs w:val="26"/>
        </w:rPr>
        <w:t xml:space="preserve">+ Khuyết tật trên lớp men là các điểm không có men, vết nứt, kể cả trong lớp men, vết lõm. </w:t>
      </w:r>
    </w:p>
    <w:p w14:paraId="15B8471F" w14:textId="77777777" w:rsidR="00C57E7C" w:rsidRPr="00F728E6" w:rsidRDefault="00C57E7C" w:rsidP="002D1AFF">
      <w:pPr>
        <w:numPr>
          <w:ilvl w:val="0"/>
          <w:numId w:val="33"/>
        </w:numPr>
        <w:tabs>
          <w:tab w:val="left" w:pos="567"/>
        </w:tabs>
        <w:spacing w:line="276" w:lineRule="auto"/>
        <w:ind w:firstLine="567"/>
        <w:rPr>
          <w:sz w:val="26"/>
          <w:szCs w:val="26"/>
        </w:rPr>
      </w:pPr>
      <w:r w:rsidRPr="00F728E6">
        <w:rPr>
          <w:sz w:val="26"/>
          <w:szCs w:val="26"/>
        </w:rPr>
        <w:t>+ Tổng diện tích của khiếm khuyết trên mỗi cách điện không được vượt quá: 100+(DxF)/2000 mm</w:t>
      </w:r>
      <w:r w:rsidRPr="00F728E6">
        <w:rPr>
          <w:sz w:val="26"/>
          <w:szCs w:val="26"/>
          <w:vertAlign w:val="superscript"/>
        </w:rPr>
        <w:t>2</w:t>
      </w:r>
      <w:r w:rsidRPr="00F728E6">
        <w:rPr>
          <w:sz w:val="26"/>
          <w:szCs w:val="26"/>
        </w:rPr>
        <w:t>. Diện tích của mỗi khiếm khuyết không được vượt quá: 50+(DxF)/20000 mm</w:t>
      </w:r>
      <w:r w:rsidRPr="00F728E6">
        <w:rPr>
          <w:sz w:val="26"/>
          <w:szCs w:val="26"/>
          <w:vertAlign w:val="superscript"/>
        </w:rPr>
        <w:t>2</w:t>
      </w:r>
      <w:r w:rsidRPr="00F728E6">
        <w:rPr>
          <w:sz w:val="26"/>
          <w:szCs w:val="26"/>
        </w:rPr>
        <w:t xml:space="preserve">. Trong đó: D là đường kính lớn nhất của cách điện (mm), F là chiều dài dòng rò (mm). </w:t>
      </w:r>
    </w:p>
    <w:p w14:paraId="598D3917" w14:textId="77777777" w:rsidR="00C57E7C" w:rsidRPr="00F728E6" w:rsidRDefault="00C57E7C" w:rsidP="002D1AFF">
      <w:pPr>
        <w:numPr>
          <w:ilvl w:val="0"/>
          <w:numId w:val="33"/>
        </w:numPr>
        <w:tabs>
          <w:tab w:val="left" w:pos="567"/>
        </w:tabs>
        <w:spacing w:line="276" w:lineRule="auto"/>
        <w:ind w:firstLine="567"/>
        <w:rPr>
          <w:sz w:val="26"/>
          <w:szCs w:val="26"/>
        </w:rPr>
      </w:pPr>
      <w:r w:rsidRPr="00F728E6">
        <w:rPr>
          <w:sz w:val="26"/>
          <w:szCs w:val="26"/>
        </w:rPr>
        <w:t xml:space="preserve">+ Không được có khiếm khuyết trên lớp tráng men của lõi loại cách điện dạng thanh dài lõi đặc. </w:t>
      </w:r>
    </w:p>
    <w:p w14:paraId="19D4167A" w14:textId="77777777" w:rsidR="00C57E7C" w:rsidRPr="00F728E6" w:rsidRDefault="00C57E7C" w:rsidP="002D1AFF">
      <w:pPr>
        <w:numPr>
          <w:ilvl w:val="0"/>
          <w:numId w:val="33"/>
        </w:numPr>
        <w:tabs>
          <w:tab w:val="left" w:pos="567"/>
        </w:tabs>
        <w:spacing w:line="276" w:lineRule="auto"/>
        <w:ind w:firstLine="567"/>
        <w:rPr>
          <w:sz w:val="26"/>
          <w:szCs w:val="26"/>
        </w:rPr>
      </w:pPr>
      <w:r w:rsidRPr="00F728E6">
        <w:rPr>
          <w:sz w:val="26"/>
          <w:szCs w:val="26"/>
        </w:rPr>
        <w:t>+ Các dạng cách điện khác thì diện tích khiếm khuyết trên lõi không có lớp tráng men không được vượt quá 25 mm</w:t>
      </w:r>
      <w:r w:rsidRPr="00F728E6">
        <w:rPr>
          <w:sz w:val="26"/>
          <w:szCs w:val="26"/>
          <w:vertAlign w:val="superscript"/>
        </w:rPr>
        <w:t>2</w:t>
      </w:r>
      <w:r w:rsidRPr="00F728E6">
        <w:rPr>
          <w:sz w:val="26"/>
          <w:szCs w:val="26"/>
        </w:rPr>
        <w:t>, những khiếm khuyết do vật lọt vào lớp men thì tổng diện tích không vượt quá 25 mm</w:t>
      </w:r>
      <w:r w:rsidRPr="00F728E6">
        <w:rPr>
          <w:sz w:val="26"/>
          <w:szCs w:val="26"/>
          <w:vertAlign w:val="superscript"/>
        </w:rPr>
        <w:t>2</w:t>
      </w:r>
      <w:r w:rsidRPr="00F728E6">
        <w:rPr>
          <w:sz w:val="26"/>
          <w:szCs w:val="26"/>
        </w:rPr>
        <w:t xml:space="preserve"> và nhô ra bề mặt không quá 2mm. Tổng diện tích của các khiếm khuyết loại này được tính vào tổng diện tích khiếm khuyết trên lớp men của cách điện. </w:t>
      </w:r>
    </w:p>
    <w:p w14:paraId="786F081B" w14:textId="77777777" w:rsidR="00C57E7C" w:rsidRPr="00F728E6" w:rsidRDefault="00C57E7C" w:rsidP="002D1AFF">
      <w:pPr>
        <w:numPr>
          <w:ilvl w:val="0"/>
          <w:numId w:val="33"/>
        </w:numPr>
        <w:tabs>
          <w:tab w:val="left" w:pos="567"/>
        </w:tabs>
        <w:spacing w:line="276" w:lineRule="auto"/>
        <w:ind w:firstLine="567"/>
        <w:rPr>
          <w:sz w:val="26"/>
          <w:szCs w:val="26"/>
        </w:rPr>
      </w:pPr>
      <w:r w:rsidRPr="00F728E6">
        <w:rPr>
          <w:sz w:val="26"/>
          <w:szCs w:val="26"/>
        </w:rPr>
        <w:t xml:space="preserve">+ Những vết lõm rất nhỏ trên bề mặt cách điện có đường kính nhỏ hơn 1mm (ví dụ những hạt bụi nhỏ trong quá trình tráng men) thì không tính vào tổng diện tích khiếm khuyết trên lớp men của cách điện. Tuy nhiên, trên diện tích 50mm x 10 mm bất kỳ không được có quá 15 vết. Ngoài ra, tổng số vết lõm trên cách điện không được vượt quá: 50+(DxF)/1500. Trong đó: D, F được xác định như trên. </w:t>
      </w:r>
    </w:p>
    <w:p w14:paraId="5696E014" w14:textId="77777777" w:rsidR="00C57E7C" w:rsidRPr="00F728E6" w:rsidRDefault="00C57E7C" w:rsidP="002D1AFF">
      <w:pPr>
        <w:numPr>
          <w:ilvl w:val="0"/>
          <w:numId w:val="33"/>
        </w:numPr>
        <w:tabs>
          <w:tab w:val="left" w:pos="567"/>
        </w:tabs>
        <w:spacing w:line="276" w:lineRule="auto"/>
        <w:ind w:firstLine="567"/>
        <w:rPr>
          <w:sz w:val="26"/>
          <w:szCs w:val="26"/>
        </w:rPr>
      </w:pPr>
      <w:r w:rsidRPr="00F728E6">
        <w:rPr>
          <w:sz w:val="26"/>
          <w:szCs w:val="26"/>
        </w:rPr>
        <w:t xml:space="preserve">c. Cách điện phải có các ký hiệu: Nhà sản xuất, năm sản xuất, lực phá hủy, mã hiệu cách điện trên bề mặt và không bị mờ trong quá trình sử dụng. </w:t>
      </w:r>
    </w:p>
    <w:p w14:paraId="751F4B3C" w14:textId="77777777" w:rsidR="00C57E7C" w:rsidRPr="00F728E6" w:rsidRDefault="00C57E7C" w:rsidP="002D1AFF">
      <w:pPr>
        <w:numPr>
          <w:ilvl w:val="0"/>
          <w:numId w:val="33"/>
        </w:numPr>
        <w:tabs>
          <w:tab w:val="left" w:pos="567"/>
        </w:tabs>
        <w:spacing w:line="276" w:lineRule="auto"/>
        <w:ind w:firstLine="567"/>
        <w:rPr>
          <w:sz w:val="26"/>
          <w:szCs w:val="26"/>
        </w:rPr>
      </w:pPr>
      <w:bookmarkStart w:id="27" w:name="Pg9"/>
      <w:bookmarkEnd w:id="27"/>
      <w:r w:rsidRPr="00F728E6">
        <w:rPr>
          <w:sz w:val="26"/>
          <w:szCs w:val="26"/>
        </w:rPr>
        <w:t xml:space="preserve">d. Mỗi quả sứ cách điện phải được cung cấp đầy đủ phụ kiện đi kèm như ty sứ, 02 đai ốc, 01 vòng đệm vênh, 01 vòng đệm phẳng v.v. </w:t>
      </w:r>
    </w:p>
    <w:p w14:paraId="4C96332F" w14:textId="77777777" w:rsidR="00C57E7C" w:rsidRPr="00F728E6" w:rsidRDefault="00C57E7C" w:rsidP="002D1AFF">
      <w:pPr>
        <w:numPr>
          <w:ilvl w:val="0"/>
          <w:numId w:val="33"/>
        </w:numPr>
        <w:tabs>
          <w:tab w:val="left" w:pos="567"/>
        </w:tabs>
        <w:spacing w:line="276" w:lineRule="auto"/>
        <w:ind w:firstLine="567"/>
        <w:rPr>
          <w:sz w:val="26"/>
          <w:szCs w:val="26"/>
        </w:rPr>
      </w:pPr>
      <w:r w:rsidRPr="00F728E6">
        <w:rPr>
          <w:sz w:val="26"/>
          <w:szCs w:val="26"/>
        </w:rPr>
        <w:t xml:space="preserve">e. Ty sứ được thiết kế có đế thép chống rơi ty. Ty sứ là loại có thể tháo rời và được thiết kế phù hợp để lắp đặt trên cánh xà thép hình, lắp trên cột bê tông ly tâm hoặc cột sắt. Chiều dài phần chân ty sứ (phần cắm vào giá đỡ, xà thép v.v.) phải đảm bảo tính toán thiết kế. Các phụ kiện cho cách điện đứng phải đảm bảo khả năng chịu lực tương đương hoặc lớn hơn lực phá hủy của cách điện được quy định ở bảng thông số kỹ thuật. </w:t>
      </w:r>
    </w:p>
    <w:p w14:paraId="39366B9D" w14:textId="77777777" w:rsidR="00C57E7C" w:rsidRPr="00F728E6" w:rsidRDefault="00C57E7C" w:rsidP="002D1AFF">
      <w:pPr>
        <w:numPr>
          <w:ilvl w:val="0"/>
          <w:numId w:val="33"/>
        </w:numPr>
        <w:tabs>
          <w:tab w:val="left" w:pos="567"/>
        </w:tabs>
        <w:spacing w:line="276" w:lineRule="auto"/>
        <w:ind w:firstLine="567"/>
        <w:rPr>
          <w:sz w:val="26"/>
          <w:szCs w:val="26"/>
        </w:rPr>
      </w:pPr>
      <w:r w:rsidRPr="00F728E6">
        <w:rPr>
          <w:sz w:val="26"/>
          <w:szCs w:val="26"/>
        </w:rPr>
        <w:t xml:space="preserve">f. Sứ đứng phải được thiết kế với chiều cao thích hợp sao cho sau khi lắp đặt hoàn thiện khoảng cách pha - đất trong điều kiện quá điện áp khí quyển tiêu chuẩn với các cấp điện áp được quy định trong các Quy chuẩn kỹ thuật điện hiện hành. </w:t>
      </w:r>
    </w:p>
    <w:p w14:paraId="77CB4232" w14:textId="77777777" w:rsidR="00C57E7C" w:rsidRPr="00F728E6" w:rsidRDefault="00C57E7C" w:rsidP="002D1AFF">
      <w:pPr>
        <w:numPr>
          <w:ilvl w:val="0"/>
          <w:numId w:val="33"/>
        </w:numPr>
        <w:tabs>
          <w:tab w:val="left" w:pos="567"/>
        </w:tabs>
        <w:spacing w:line="276" w:lineRule="auto"/>
        <w:ind w:firstLine="567"/>
        <w:rPr>
          <w:sz w:val="26"/>
          <w:szCs w:val="26"/>
        </w:rPr>
      </w:pPr>
      <w:r w:rsidRPr="00F728E6">
        <w:rPr>
          <w:b/>
          <w:i/>
          <w:sz w:val="26"/>
          <w:szCs w:val="26"/>
          <w:u w:val="single"/>
        </w:rPr>
        <w:t>Tiêu chuẩn chế tạo:</w:t>
      </w:r>
      <w:r w:rsidRPr="00F728E6">
        <w:rPr>
          <w:sz w:val="26"/>
          <w:szCs w:val="26"/>
        </w:rPr>
        <w:t xml:space="preserve"> Cách điện đỡ được chế tạo theo tiêu chuẩn TCVN 7998-1, IEC 60383-1 hoặc các tiêu chuẩn tương đương. </w:t>
      </w:r>
    </w:p>
    <w:p w14:paraId="4BB7620A" w14:textId="77777777" w:rsidR="00C57E7C" w:rsidRPr="00F728E6" w:rsidRDefault="00C57E7C" w:rsidP="002D1AFF">
      <w:pPr>
        <w:numPr>
          <w:ilvl w:val="0"/>
          <w:numId w:val="33"/>
        </w:numPr>
        <w:tabs>
          <w:tab w:val="left" w:pos="567"/>
        </w:tabs>
        <w:spacing w:line="276" w:lineRule="auto"/>
        <w:ind w:firstLine="567"/>
        <w:rPr>
          <w:b/>
          <w:i/>
          <w:sz w:val="26"/>
          <w:szCs w:val="26"/>
          <w:u w:val="single"/>
        </w:rPr>
      </w:pPr>
      <w:r w:rsidRPr="00F728E6">
        <w:rPr>
          <w:b/>
          <w:i/>
          <w:sz w:val="26"/>
          <w:szCs w:val="26"/>
          <w:u w:val="single"/>
        </w:rPr>
        <w:t xml:space="preserve">Yêu cầu về thí nghiệm: </w:t>
      </w:r>
    </w:p>
    <w:p w14:paraId="5538E66F" w14:textId="77777777" w:rsidR="00C57E7C" w:rsidRPr="00F728E6" w:rsidRDefault="00C57E7C" w:rsidP="002D1AFF">
      <w:pPr>
        <w:numPr>
          <w:ilvl w:val="0"/>
          <w:numId w:val="33"/>
        </w:numPr>
        <w:tabs>
          <w:tab w:val="left" w:pos="567"/>
        </w:tabs>
        <w:spacing w:line="276" w:lineRule="auto"/>
        <w:ind w:firstLine="567"/>
        <w:rPr>
          <w:sz w:val="26"/>
          <w:szCs w:val="26"/>
        </w:rPr>
      </w:pPr>
      <w:r w:rsidRPr="00F728E6">
        <w:rPr>
          <w:sz w:val="26"/>
          <w:szCs w:val="26"/>
        </w:rPr>
        <w:lastRenderedPageBreak/>
        <w:t xml:space="preserve">a. Yêu cầu về thí nghiệm xuất xưởng: Biên bản thí nghiệm xuất xưởng được thực hiện bởi nhà sản xuất hoặc đơn vị thử nghiệm độc lập trên mỗi sản phẩm sản xuất ra tại nhà sản xuất để chứng minh khả năng đáp ứng các yêu cầu kỹ thuật, bao gồm các hạng mục chính sau: </w:t>
      </w:r>
    </w:p>
    <w:p w14:paraId="02ED1123" w14:textId="77777777" w:rsidR="00C57E7C" w:rsidRPr="00F728E6" w:rsidRDefault="00C57E7C" w:rsidP="002D1AFF">
      <w:pPr>
        <w:numPr>
          <w:ilvl w:val="0"/>
          <w:numId w:val="33"/>
        </w:numPr>
        <w:tabs>
          <w:tab w:val="left" w:pos="567"/>
        </w:tabs>
        <w:spacing w:line="276" w:lineRule="auto"/>
        <w:ind w:firstLine="567"/>
        <w:rPr>
          <w:sz w:val="26"/>
          <w:szCs w:val="26"/>
        </w:rPr>
      </w:pPr>
      <w:r w:rsidRPr="00F728E6">
        <w:rPr>
          <w:sz w:val="26"/>
          <w:szCs w:val="26"/>
        </w:rPr>
        <w:t xml:space="preserve">-  Kiểm tra ngoại quan. </w:t>
      </w:r>
    </w:p>
    <w:p w14:paraId="5BB712E7" w14:textId="77777777" w:rsidR="00C57E7C" w:rsidRPr="00F728E6" w:rsidRDefault="00C57E7C" w:rsidP="002D1AFF">
      <w:pPr>
        <w:numPr>
          <w:ilvl w:val="0"/>
          <w:numId w:val="33"/>
        </w:numPr>
        <w:tabs>
          <w:tab w:val="left" w:pos="567"/>
        </w:tabs>
        <w:spacing w:line="276" w:lineRule="auto"/>
        <w:ind w:firstLine="567"/>
        <w:rPr>
          <w:sz w:val="26"/>
          <w:szCs w:val="26"/>
        </w:rPr>
      </w:pPr>
      <w:r w:rsidRPr="00F728E6">
        <w:rPr>
          <w:sz w:val="26"/>
          <w:szCs w:val="26"/>
        </w:rPr>
        <w:t xml:space="preserve">-  Thí nghiệm độ bền cơ. </w:t>
      </w:r>
    </w:p>
    <w:p w14:paraId="195D01B0" w14:textId="77777777" w:rsidR="00C57E7C" w:rsidRPr="00F728E6" w:rsidRDefault="00C57E7C" w:rsidP="002D1AFF">
      <w:pPr>
        <w:numPr>
          <w:ilvl w:val="0"/>
          <w:numId w:val="33"/>
        </w:numPr>
        <w:tabs>
          <w:tab w:val="left" w:pos="567"/>
        </w:tabs>
        <w:spacing w:line="276" w:lineRule="auto"/>
        <w:ind w:firstLine="567"/>
        <w:rPr>
          <w:sz w:val="26"/>
          <w:szCs w:val="26"/>
        </w:rPr>
      </w:pPr>
      <w:r w:rsidRPr="00F728E6">
        <w:rPr>
          <w:sz w:val="26"/>
          <w:szCs w:val="26"/>
        </w:rPr>
        <w:t xml:space="preserve">-  Thí nghiệm điện. </w:t>
      </w:r>
    </w:p>
    <w:p w14:paraId="20167848" w14:textId="77777777" w:rsidR="00C57E7C" w:rsidRPr="00F728E6" w:rsidRDefault="00C57E7C" w:rsidP="002D1AFF">
      <w:pPr>
        <w:numPr>
          <w:ilvl w:val="0"/>
          <w:numId w:val="33"/>
        </w:numPr>
        <w:tabs>
          <w:tab w:val="left" w:pos="567"/>
        </w:tabs>
        <w:spacing w:line="276" w:lineRule="auto"/>
        <w:ind w:firstLine="567"/>
        <w:rPr>
          <w:sz w:val="26"/>
          <w:szCs w:val="26"/>
        </w:rPr>
      </w:pPr>
      <w:r w:rsidRPr="00F728E6">
        <w:rPr>
          <w:sz w:val="26"/>
          <w:szCs w:val="26"/>
        </w:rPr>
        <w:t xml:space="preserve">b. Yêu cầu về thí nghiệm điển hình: Biên bản thí nghiệm điển hình được thực hiện bởi đơn vị thử nghiệm độc lập đạt chứng chỉ ISO/IEC 17025 để chứng minh khả năng đáp ứng các yêu cầu kỹ thuật, bao gồm các hạng mục chính sau: </w:t>
      </w:r>
    </w:p>
    <w:p w14:paraId="1911369A" w14:textId="77777777" w:rsidR="00C57E7C" w:rsidRPr="00F728E6" w:rsidRDefault="00C57E7C" w:rsidP="002D1AFF">
      <w:pPr>
        <w:numPr>
          <w:ilvl w:val="0"/>
          <w:numId w:val="33"/>
        </w:numPr>
        <w:tabs>
          <w:tab w:val="left" w:pos="567"/>
        </w:tabs>
        <w:spacing w:line="276" w:lineRule="auto"/>
        <w:ind w:firstLine="567"/>
        <w:rPr>
          <w:sz w:val="26"/>
          <w:szCs w:val="26"/>
        </w:rPr>
      </w:pPr>
      <w:r w:rsidRPr="00F728E6">
        <w:rPr>
          <w:sz w:val="26"/>
          <w:szCs w:val="26"/>
        </w:rPr>
        <w:t xml:space="preserve">-  Kiểm tra kích thước của cách điện. </w:t>
      </w:r>
    </w:p>
    <w:p w14:paraId="4468809F" w14:textId="77777777" w:rsidR="00C57E7C" w:rsidRPr="00F728E6" w:rsidRDefault="00C57E7C" w:rsidP="002D1AFF">
      <w:pPr>
        <w:numPr>
          <w:ilvl w:val="0"/>
          <w:numId w:val="33"/>
        </w:numPr>
        <w:tabs>
          <w:tab w:val="left" w:pos="567"/>
        </w:tabs>
        <w:spacing w:line="276" w:lineRule="auto"/>
        <w:ind w:firstLine="567"/>
        <w:rPr>
          <w:sz w:val="26"/>
          <w:szCs w:val="26"/>
        </w:rPr>
      </w:pPr>
      <w:r w:rsidRPr="00F728E6">
        <w:rPr>
          <w:sz w:val="26"/>
          <w:szCs w:val="26"/>
        </w:rPr>
        <w:t xml:space="preserve">-  Thí nghiệm lực phá hủy cơ học khi uốn. </w:t>
      </w:r>
    </w:p>
    <w:p w14:paraId="781B22F5" w14:textId="77777777" w:rsidR="00C57E7C" w:rsidRPr="00F728E6" w:rsidRDefault="00C57E7C" w:rsidP="002D1AFF">
      <w:pPr>
        <w:numPr>
          <w:ilvl w:val="0"/>
          <w:numId w:val="33"/>
        </w:numPr>
        <w:tabs>
          <w:tab w:val="left" w:pos="567"/>
        </w:tabs>
        <w:spacing w:line="276" w:lineRule="auto"/>
        <w:ind w:firstLine="567"/>
        <w:rPr>
          <w:sz w:val="26"/>
          <w:szCs w:val="26"/>
        </w:rPr>
      </w:pPr>
      <w:r w:rsidRPr="00F728E6">
        <w:rPr>
          <w:sz w:val="26"/>
          <w:szCs w:val="26"/>
        </w:rPr>
        <w:t xml:space="preserve">-  Thí nghiệm tính năng nhiệt - cơ theo TCVN 7998-1. </w:t>
      </w:r>
    </w:p>
    <w:p w14:paraId="441910FB" w14:textId="77777777" w:rsidR="00C57E7C" w:rsidRPr="00F728E6" w:rsidRDefault="00C57E7C" w:rsidP="002D1AFF">
      <w:pPr>
        <w:numPr>
          <w:ilvl w:val="0"/>
          <w:numId w:val="33"/>
        </w:numPr>
        <w:tabs>
          <w:tab w:val="left" w:pos="567"/>
        </w:tabs>
        <w:spacing w:line="276" w:lineRule="auto"/>
        <w:ind w:firstLine="567"/>
        <w:rPr>
          <w:sz w:val="26"/>
          <w:szCs w:val="26"/>
        </w:rPr>
      </w:pPr>
      <w:r w:rsidRPr="00F728E6">
        <w:rPr>
          <w:sz w:val="26"/>
          <w:szCs w:val="26"/>
        </w:rPr>
        <w:t xml:space="preserve">-  Thí nghiệm điện áp chịu đựng xung sét. </w:t>
      </w:r>
    </w:p>
    <w:p w14:paraId="10AD5051" w14:textId="77777777" w:rsidR="00C57E7C" w:rsidRPr="00F728E6" w:rsidRDefault="00C57E7C" w:rsidP="002D1AFF">
      <w:pPr>
        <w:numPr>
          <w:ilvl w:val="0"/>
          <w:numId w:val="33"/>
        </w:numPr>
        <w:tabs>
          <w:tab w:val="left" w:pos="567"/>
        </w:tabs>
        <w:spacing w:line="276" w:lineRule="auto"/>
        <w:ind w:firstLine="567"/>
        <w:rPr>
          <w:sz w:val="26"/>
          <w:szCs w:val="26"/>
        </w:rPr>
      </w:pPr>
      <w:r w:rsidRPr="00F728E6">
        <w:rPr>
          <w:sz w:val="26"/>
          <w:szCs w:val="26"/>
        </w:rPr>
        <w:t xml:space="preserve">- Thí nghiệm chịu đựng điện áp ở tần số nguồn ở trạng thái ướt. </w:t>
      </w:r>
    </w:p>
    <w:p w14:paraId="63EEF2D0" w14:textId="77777777" w:rsidR="00C57E7C" w:rsidRPr="00F728E6" w:rsidRDefault="00C57E7C" w:rsidP="002D1AFF">
      <w:pPr>
        <w:numPr>
          <w:ilvl w:val="0"/>
          <w:numId w:val="33"/>
        </w:numPr>
        <w:tabs>
          <w:tab w:val="left" w:pos="567"/>
        </w:tabs>
        <w:spacing w:line="276" w:lineRule="auto"/>
        <w:ind w:firstLine="567"/>
        <w:rPr>
          <w:sz w:val="26"/>
          <w:szCs w:val="26"/>
        </w:rPr>
      </w:pPr>
      <w:r w:rsidRPr="00F728E6">
        <w:rPr>
          <w:sz w:val="26"/>
          <w:szCs w:val="26"/>
        </w:rPr>
        <w:t xml:space="preserve">c. Yêu cầu về thí nghiệm mẫu: Các mẫu thử sẽ được bên mua lựa chọn ngẫu nhiên với số lượng mẫu thử quy định của NPC và được thí nghiệm tại một Đơn vị thử nghiệm độc lập đạt chứng chỉ ISO/IEC 17025 dưới sự chấp thuận của bên mua để chứng minh hàng hóa đáp ứng các yêu cầu của hợp đồng. Các thử nghiệm mẫu được thực hiện theo tiêu chuẩn IEC 60383- 1 hoặc tiêu chuẩn tương đương, gồm các hạng mục chính sau: </w:t>
      </w:r>
    </w:p>
    <w:p w14:paraId="60E60906" w14:textId="77777777" w:rsidR="00C57E7C" w:rsidRPr="00F728E6" w:rsidRDefault="00C57E7C" w:rsidP="002D1AFF">
      <w:pPr>
        <w:numPr>
          <w:ilvl w:val="0"/>
          <w:numId w:val="33"/>
        </w:numPr>
        <w:tabs>
          <w:tab w:val="left" w:pos="567"/>
        </w:tabs>
        <w:spacing w:line="276" w:lineRule="auto"/>
        <w:ind w:firstLine="567"/>
        <w:rPr>
          <w:sz w:val="26"/>
          <w:szCs w:val="26"/>
        </w:rPr>
      </w:pPr>
      <w:r w:rsidRPr="00F728E6">
        <w:rPr>
          <w:sz w:val="26"/>
          <w:szCs w:val="26"/>
        </w:rPr>
        <w:t xml:space="preserve">- Kiểm tra kích thước của cách điện. </w:t>
      </w:r>
    </w:p>
    <w:p w14:paraId="73F527DC" w14:textId="77777777" w:rsidR="00C57E7C" w:rsidRPr="00F728E6" w:rsidRDefault="00C57E7C" w:rsidP="002D1AFF">
      <w:pPr>
        <w:numPr>
          <w:ilvl w:val="0"/>
          <w:numId w:val="33"/>
        </w:numPr>
        <w:tabs>
          <w:tab w:val="left" w:pos="567"/>
        </w:tabs>
        <w:spacing w:line="276" w:lineRule="auto"/>
        <w:ind w:firstLine="567"/>
        <w:rPr>
          <w:sz w:val="26"/>
          <w:szCs w:val="26"/>
        </w:rPr>
      </w:pPr>
      <w:r w:rsidRPr="00F728E6">
        <w:rPr>
          <w:sz w:val="26"/>
          <w:szCs w:val="26"/>
        </w:rPr>
        <w:t xml:space="preserve">- Thí nghiệm lực chịu đựng cơ học khi uốn . </w:t>
      </w:r>
    </w:p>
    <w:p w14:paraId="1F07065B" w14:textId="77777777" w:rsidR="00C57E7C" w:rsidRPr="00F728E6" w:rsidRDefault="00C57E7C" w:rsidP="002D1AFF">
      <w:pPr>
        <w:numPr>
          <w:ilvl w:val="0"/>
          <w:numId w:val="33"/>
        </w:numPr>
        <w:tabs>
          <w:tab w:val="left" w:pos="567"/>
        </w:tabs>
        <w:spacing w:line="276" w:lineRule="auto"/>
        <w:ind w:firstLine="567"/>
        <w:rPr>
          <w:sz w:val="26"/>
          <w:szCs w:val="26"/>
        </w:rPr>
      </w:pPr>
      <w:r w:rsidRPr="00F728E6">
        <w:rPr>
          <w:sz w:val="26"/>
          <w:szCs w:val="26"/>
        </w:rPr>
        <w:t xml:space="preserve">- Thí nghiệm chu kỳ nhiệt. </w:t>
      </w:r>
    </w:p>
    <w:p w14:paraId="6B8B8608" w14:textId="77777777" w:rsidR="00C57E7C" w:rsidRPr="00F728E6" w:rsidRDefault="00C57E7C" w:rsidP="002D1AFF">
      <w:pPr>
        <w:numPr>
          <w:ilvl w:val="0"/>
          <w:numId w:val="33"/>
        </w:numPr>
        <w:tabs>
          <w:tab w:val="left" w:pos="567"/>
        </w:tabs>
        <w:spacing w:line="276" w:lineRule="auto"/>
        <w:ind w:firstLine="567"/>
        <w:rPr>
          <w:sz w:val="26"/>
          <w:szCs w:val="26"/>
        </w:rPr>
      </w:pPr>
      <w:r w:rsidRPr="00F728E6">
        <w:rPr>
          <w:sz w:val="26"/>
          <w:szCs w:val="26"/>
        </w:rPr>
        <w:t xml:space="preserve">- Đo chiều dày lớp mạ kẽm phần kim loại. </w:t>
      </w:r>
    </w:p>
    <w:p w14:paraId="62A1CADA" w14:textId="77777777" w:rsidR="00C57E7C" w:rsidRPr="00F728E6" w:rsidRDefault="00C57E7C" w:rsidP="002D1AFF">
      <w:pPr>
        <w:numPr>
          <w:ilvl w:val="0"/>
          <w:numId w:val="33"/>
        </w:numPr>
        <w:tabs>
          <w:tab w:val="left" w:pos="567"/>
        </w:tabs>
        <w:spacing w:line="276" w:lineRule="auto"/>
        <w:ind w:firstLine="567"/>
        <w:rPr>
          <w:sz w:val="26"/>
          <w:szCs w:val="26"/>
        </w:rPr>
      </w:pPr>
      <w:r w:rsidRPr="00F728E6">
        <w:rPr>
          <w:sz w:val="26"/>
          <w:szCs w:val="26"/>
        </w:rPr>
        <w:t xml:space="preserve">- Thử nghiệm sốc nhiệt cho cách điện Toughened glass. </w:t>
      </w:r>
    </w:p>
    <w:p w14:paraId="73F00767" w14:textId="77777777" w:rsidR="00C57E7C" w:rsidRPr="00F728E6" w:rsidRDefault="00C57E7C" w:rsidP="002D1AFF">
      <w:pPr>
        <w:numPr>
          <w:ilvl w:val="0"/>
          <w:numId w:val="33"/>
        </w:numPr>
        <w:tabs>
          <w:tab w:val="left" w:pos="567"/>
        </w:tabs>
        <w:spacing w:line="276" w:lineRule="auto"/>
        <w:ind w:firstLine="567"/>
        <w:rPr>
          <w:sz w:val="26"/>
          <w:szCs w:val="26"/>
        </w:rPr>
      </w:pPr>
      <w:r w:rsidRPr="00F728E6">
        <w:rPr>
          <w:sz w:val="26"/>
          <w:szCs w:val="26"/>
        </w:rPr>
        <w:t>d. Yêu cầu về thí nghiệm nghiệm thu:</w:t>
      </w:r>
    </w:p>
    <w:p w14:paraId="5A58DE12" w14:textId="77777777" w:rsidR="00C57E7C" w:rsidRPr="00F728E6" w:rsidRDefault="00C57E7C" w:rsidP="002D1AFF">
      <w:pPr>
        <w:numPr>
          <w:ilvl w:val="0"/>
          <w:numId w:val="33"/>
        </w:numPr>
        <w:tabs>
          <w:tab w:val="left" w:pos="567"/>
        </w:tabs>
        <w:spacing w:line="276" w:lineRule="auto"/>
        <w:ind w:firstLine="567"/>
        <w:rPr>
          <w:sz w:val="26"/>
          <w:szCs w:val="26"/>
        </w:rPr>
      </w:pPr>
      <w:r w:rsidRPr="00F728E6">
        <w:rPr>
          <w:sz w:val="26"/>
          <w:szCs w:val="26"/>
        </w:rPr>
        <w:t>Thực hiện lấy mẫu thử tại ETC theo quy định.</w:t>
      </w:r>
    </w:p>
    <w:p w14:paraId="1E4C48DC" w14:textId="77777777" w:rsidR="00C57E7C" w:rsidRPr="00F728E6" w:rsidRDefault="00C57E7C" w:rsidP="002D1AFF">
      <w:pPr>
        <w:numPr>
          <w:ilvl w:val="0"/>
          <w:numId w:val="33"/>
        </w:numPr>
        <w:tabs>
          <w:tab w:val="left" w:pos="567"/>
        </w:tabs>
        <w:spacing w:line="276" w:lineRule="auto"/>
        <w:ind w:firstLine="567"/>
        <w:rPr>
          <w:b/>
          <w:i/>
          <w:sz w:val="26"/>
          <w:szCs w:val="26"/>
          <w:u w:val="single"/>
        </w:rPr>
      </w:pPr>
      <w:r w:rsidRPr="00F728E6">
        <w:rPr>
          <w:b/>
          <w:i/>
          <w:sz w:val="26"/>
          <w:szCs w:val="26"/>
          <w:u w:val="single"/>
        </w:rPr>
        <w:t>Bảng thông số kỹ thuật:</w:t>
      </w:r>
    </w:p>
    <w:tbl>
      <w:tblPr>
        <w:tblW w:w="5003" w:type="pct"/>
        <w:tblLook w:val="04A0" w:firstRow="1" w:lastRow="0" w:firstColumn="1" w:lastColumn="0" w:noHBand="0" w:noVBand="1"/>
      </w:tblPr>
      <w:tblGrid>
        <w:gridCol w:w="880"/>
        <w:gridCol w:w="2834"/>
        <w:gridCol w:w="1077"/>
        <w:gridCol w:w="2716"/>
        <w:gridCol w:w="1560"/>
      </w:tblGrid>
      <w:tr w:rsidR="00F728E6" w:rsidRPr="00F728E6" w14:paraId="32E69391" w14:textId="2CADF1A0" w:rsidTr="00A65567">
        <w:trPr>
          <w:trHeight w:val="330"/>
          <w:tblHeader/>
        </w:trPr>
        <w:tc>
          <w:tcPr>
            <w:tcW w:w="485" w:type="pct"/>
            <w:tcBorders>
              <w:top w:val="single" w:sz="4" w:space="0" w:color="auto"/>
              <w:left w:val="single" w:sz="4" w:space="0" w:color="auto"/>
              <w:bottom w:val="single" w:sz="4" w:space="0" w:color="auto"/>
              <w:right w:val="single" w:sz="4" w:space="0" w:color="auto"/>
            </w:tcBorders>
            <w:vAlign w:val="center"/>
            <w:hideMark/>
          </w:tcPr>
          <w:p w14:paraId="00993705" w14:textId="77777777" w:rsidR="00A65567" w:rsidRPr="00F728E6" w:rsidRDefault="00A65567" w:rsidP="00A65567">
            <w:pPr>
              <w:jc w:val="center"/>
              <w:rPr>
                <w:b/>
                <w:bCs/>
                <w:sz w:val="26"/>
                <w:szCs w:val="26"/>
              </w:rPr>
            </w:pPr>
            <w:r w:rsidRPr="00F728E6">
              <w:rPr>
                <w:b/>
                <w:bCs/>
                <w:sz w:val="26"/>
                <w:szCs w:val="26"/>
              </w:rPr>
              <w:t xml:space="preserve">TT </w:t>
            </w:r>
          </w:p>
        </w:tc>
        <w:tc>
          <w:tcPr>
            <w:tcW w:w="1563" w:type="pct"/>
            <w:tcBorders>
              <w:top w:val="single" w:sz="4" w:space="0" w:color="auto"/>
              <w:left w:val="nil"/>
              <w:bottom w:val="single" w:sz="4" w:space="0" w:color="auto"/>
              <w:right w:val="single" w:sz="4" w:space="0" w:color="auto"/>
            </w:tcBorders>
            <w:vAlign w:val="center"/>
            <w:hideMark/>
          </w:tcPr>
          <w:p w14:paraId="10E06CF2" w14:textId="77777777" w:rsidR="00A65567" w:rsidRPr="00F728E6" w:rsidRDefault="00A65567" w:rsidP="00A65567">
            <w:pPr>
              <w:jc w:val="left"/>
              <w:rPr>
                <w:b/>
                <w:bCs/>
                <w:sz w:val="26"/>
                <w:szCs w:val="26"/>
              </w:rPr>
            </w:pPr>
            <w:r w:rsidRPr="00F728E6">
              <w:rPr>
                <w:b/>
                <w:bCs/>
                <w:sz w:val="26"/>
                <w:szCs w:val="26"/>
              </w:rPr>
              <w:t xml:space="preserve">Hạng mục </w:t>
            </w:r>
          </w:p>
        </w:tc>
        <w:tc>
          <w:tcPr>
            <w:tcW w:w="594" w:type="pct"/>
            <w:tcBorders>
              <w:top w:val="single" w:sz="4" w:space="0" w:color="auto"/>
              <w:left w:val="nil"/>
              <w:bottom w:val="single" w:sz="4" w:space="0" w:color="auto"/>
              <w:right w:val="single" w:sz="4" w:space="0" w:color="auto"/>
            </w:tcBorders>
            <w:vAlign w:val="center"/>
            <w:hideMark/>
          </w:tcPr>
          <w:p w14:paraId="0CC04740" w14:textId="77777777" w:rsidR="00A65567" w:rsidRPr="00F728E6" w:rsidRDefault="00A65567" w:rsidP="00A65567">
            <w:pPr>
              <w:jc w:val="center"/>
              <w:rPr>
                <w:b/>
                <w:bCs/>
                <w:sz w:val="26"/>
                <w:szCs w:val="26"/>
              </w:rPr>
            </w:pPr>
            <w:r w:rsidRPr="00F728E6">
              <w:rPr>
                <w:b/>
                <w:bCs/>
                <w:sz w:val="26"/>
                <w:szCs w:val="26"/>
              </w:rPr>
              <w:t xml:space="preserve">Đơn vị </w:t>
            </w:r>
          </w:p>
        </w:tc>
        <w:tc>
          <w:tcPr>
            <w:tcW w:w="1498" w:type="pct"/>
            <w:tcBorders>
              <w:top w:val="single" w:sz="4" w:space="0" w:color="auto"/>
              <w:left w:val="nil"/>
              <w:bottom w:val="single" w:sz="4" w:space="0" w:color="auto"/>
              <w:right w:val="single" w:sz="4" w:space="0" w:color="auto"/>
            </w:tcBorders>
            <w:vAlign w:val="center"/>
            <w:hideMark/>
          </w:tcPr>
          <w:p w14:paraId="477A1E3B" w14:textId="77777777" w:rsidR="00A65567" w:rsidRPr="00F728E6" w:rsidRDefault="00A65567" w:rsidP="00A65567">
            <w:pPr>
              <w:jc w:val="center"/>
              <w:rPr>
                <w:b/>
                <w:bCs/>
                <w:sz w:val="26"/>
                <w:szCs w:val="26"/>
              </w:rPr>
            </w:pPr>
            <w:r w:rsidRPr="00F728E6">
              <w:rPr>
                <w:b/>
                <w:bCs/>
                <w:sz w:val="26"/>
                <w:szCs w:val="26"/>
              </w:rPr>
              <w:t xml:space="preserve">Yêu cầu </w:t>
            </w:r>
          </w:p>
        </w:tc>
        <w:tc>
          <w:tcPr>
            <w:tcW w:w="860" w:type="pct"/>
            <w:tcBorders>
              <w:top w:val="single" w:sz="4" w:space="0" w:color="auto"/>
              <w:left w:val="nil"/>
              <w:bottom w:val="single" w:sz="4" w:space="0" w:color="auto"/>
              <w:right w:val="single" w:sz="4" w:space="0" w:color="auto"/>
            </w:tcBorders>
          </w:tcPr>
          <w:p w14:paraId="281B4731" w14:textId="0B5B17E2" w:rsidR="00A65567" w:rsidRPr="00F728E6" w:rsidRDefault="00A65567" w:rsidP="00A65567">
            <w:pPr>
              <w:jc w:val="center"/>
              <w:rPr>
                <w:b/>
                <w:bCs/>
                <w:sz w:val="26"/>
                <w:szCs w:val="26"/>
              </w:rPr>
            </w:pPr>
            <w:r w:rsidRPr="00F728E6">
              <w:rPr>
                <w:b/>
                <w:bCs/>
                <w:sz w:val="26"/>
                <w:szCs w:val="26"/>
              </w:rPr>
              <w:t>Ý kiến của nhà thầu</w:t>
            </w:r>
          </w:p>
        </w:tc>
      </w:tr>
      <w:tr w:rsidR="00F728E6" w:rsidRPr="00F728E6" w14:paraId="686B0D41" w14:textId="3986E1E4" w:rsidTr="00A65567">
        <w:trPr>
          <w:trHeight w:val="375"/>
        </w:trPr>
        <w:tc>
          <w:tcPr>
            <w:tcW w:w="485" w:type="pct"/>
            <w:tcBorders>
              <w:top w:val="nil"/>
              <w:left w:val="single" w:sz="4" w:space="0" w:color="auto"/>
              <w:bottom w:val="single" w:sz="4" w:space="0" w:color="auto"/>
              <w:right w:val="single" w:sz="4" w:space="0" w:color="auto"/>
            </w:tcBorders>
            <w:vAlign w:val="center"/>
            <w:hideMark/>
          </w:tcPr>
          <w:p w14:paraId="52B7E077" w14:textId="77777777" w:rsidR="00A65567" w:rsidRPr="00F728E6" w:rsidRDefault="00A65567" w:rsidP="00A65567">
            <w:pPr>
              <w:jc w:val="center"/>
              <w:rPr>
                <w:sz w:val="26"/>
                <w:szCs w:val="26"/>
              </w:rPr>
            </w:pPr>
            <w:r w:rsidRPr="00F728E6">
              <w:rPr>
                <w:sz w:val="26"/>
                <w:szCs w:val="26"/>
              </w:rPr>
              <w:t>1</w:t>
            </w:r>
          </w:p>
        </w:tc>
        <w:tc>
          <w:tcPr>
            <w:tcW w:w="1563" w:type="pct"/>
            <w:tcBorders>
              <w:top w:val="nil"/>
              <w:left w:val="nil"/>
              <w:bottom w:val="single" w:sz="4" w:space="0" w:color="auto"/>
              <w:right w:val="single" w:sz="4" w:space="0" w:color="auto"/>
            </w:tcBorders>
            <w:vAlign w:val="center"/>
            <w:hideMark/>
          </w:tcPr>
          <w:p w14:paraId="732B174F" w14:textId="77777777" w:rsidR="00A65567" w:rsidRPr="00F728E6" w:rsidRDefault="00A65567" w:rsidP="00A65567">
            <w:pPr>
              <w:jc w:val="left"/>
              <w:rPr>
                <w:sz w:val="26"/>
                <w:szCs w:val="26"/>
              </w:rPr>
            </w:pPr>
            <w:r w:rsidRPr="00F728E6">
              <w:rPr>
                <w:sz w:val="26"/>
                <w:szCs w:val="26"/>
              </w:rPr>
              <w:t>Nhà sản xuất</w:t>
            </w:r>
          </w:p>
        </w:tc>
        <w:tc>
          <w:tcPr>
            <w:tcW w:w="594" w:type="pct"/>
            <w:tcBorders>
              <w:top w:val="nil"/>
              <w:left w:val="nil"/>
              <w:bottom w:val="single" w:sz="4" w:space="0" w:color="auto"/>
              <w:right w:val="single" w:sz="4" w:space="0" w:color="auto"/>
            </w:tcBorders>
            <w:vAlign w:val="center"/>
            <w:hideMark/>
          </w:tcPr>
          <w:p w14:paraId="572A28FC" w14:textId="77777777" w:rsidR="00A65567" w:rsidRPr="00F728E6" w:rsidRDefault="00A65567" w:rsidP="00A65567">
            <w:pPr>
              <w:jc w:val="center"/>
              <w:rPr>
                <w:sz w:val="26"/>
                <w:szCs w:val="26"/>
              </w:rPr>
            </w:pPr>
            <w:r w:rsidRPr="00F728E6">
              <w:rPr>
                <w:sz w:val="26"/>
                <w:szCs w:val="26"/>
              </w:rPr>
              <w:t xml:space="preserve"> </w:t>
            </w:r>
          </w:p>
        </w:tc>
        <w:tc>
          <w:tcPr>
            <w:tcW w:w="1498" w:type="pct"/>
            <w:tcBorders>
              <w:top w:val="nil"/>
              <w:left w:val="nil"/>
              <w:bottom w:val="single" w:sz="4" w:space="0" w:color="auto"/>
              <w:right w:val="single" w:sz="4" w:space="0" w:color="auto"/>
            </w:tcBorders>
            <w:vAlign w:val="center"/>
            <w:hideMark/>
          </w:tcPr>
          <w:p w14:paraId="07732BFC" w14:textId="77777777" w:rsidR="00A65567" w:rsidRPr="00F728E6" w:rsidRDefault="00A65567" w:rsidP="00A65567">
            <w:pPr>
              <w:jc w:val="center"/>
              <w:rPr>
                <w:sz w:val="26"/>
                <w:szCs w:val="26"/>
              </w:rPr>
            </w:pPr>
            <w:r w:rsidRPr="00F728E6">
              <w:rPr>
                <w:sz w:val="26"/>
                <w:szCs w:val="26"/>
              </w:rPr>
              <w:t>Nêu cụ thể</w:t>
            </w:r>
          </w:p>
        </w:tc>
        <w:tc>
          <w:tcPr>
            <w:tcW w:w="860" w:type="pct"/>
            <w:tcBorders>
              <w:top w:val="nil"/>
              <w:left w:val="nil"/>
              <w:bottom w:val="single" w:sz="4" w:space="0" w:color="auto"/>
              <w:right w:val="single" w:sz="4" w:space="0" w:color="auto"/>
            </w:tcBorders>
          </w:tcPr>
          <w:p w14:paraId="0694BF6C" w14:textId="77777777" w:rsidR="00A65567" w:rsidRPr="00F728E6" w:rsidRDefault="00A65567" w:rsidP="00A65567">
            <w:pPr>
              <w:jc w:val="center"/>
              <w:rPr>
                <w:sz w:val="26"/>
                <w:szCs w:val="26"/>
              </w:rPr>
            </w:pPr>
          </w:p>
        </w:tc>
      </w:tr>
      <w:tr w:rsidR="00F728E6" w:rsidRPr="00F728E6" w14:paraId="14032CA9" w14:textId="138052AD" w:rsidTr="00A65567">
        <w:trPr>
          <w:trHeight w:val="330"/>
        </w:trPr>
        <w:tc>
          <w:tcPr>
            <w:tcW w:w="485" w:type="pct"/>
            <w:tcBorders>
              <w:top w:val="nil"/>
              <w:left w:val="single" w:sz="4" w:space="0" w:color="auto"/>
              <w:bottom w:val="single" w:sz="4" w:space="0" w:color="auto"/>
              <w:right w:val="single" w:sz="4" w:space="0" w:color="auto"/>
            </w:tcBorders>
            <w:vAlign w:val="center"/>
            <w:hideMark/>
          </w:tcPr>
          <w:p w14:paraId="6DE864FB" w14:textId="77777777" w:rsidR="00A65567" w:rsidRPr="00F728E6" w:rsidRDefault="00A65567" w:rsidP="00A65567">
            <w:pPr>
              <w:jc w:val="center"/>
              <w:rPr>
                <w:sz w:val="26"/>
                <w:szCs w:val="26"/>
              </w:rPr>
            </w:pPr>
            <w:r w:rsidRPr="00F728E6">
              <w:rPr>
                <w:sz w:val="26"/>
                <w:szCs w:val="26"/>
              </w:rPr>
              <w:t>2</w:t>
            </w:r>
          </w:p>
        </w:tc>
        <w:tc>
          <w:tcPr>
            <w:tcW w:w="1563" w:type="pct"/>
            <w:tcBorders>
              <w:top w:val="nil"/>
              <w:left w:val="nil"/>
              <w:bottom w:val="single" w:sz="4" w:space="0" w:color="auto"/>
              <w:right w:val="single" w:sz="4" w:space="0" w:color="auto"/>
            </w:tcBorders>
            <w:vAlign w:val="center"/>
            <w:hideMark/>
          </w:tcPr>
          <w:p w14:paraId="0776E062" w14:textId="77777777" w:rsidR="00A65567" w:rsidRPr="00F728E6" w:rsidRDefault="00A65567" w:rsidP="00A65567">
            <w:pPr>
              <w:jc w:val="left"/>
              <w:rPr>
                <w:sz w:val="26"/>
                <w:szCs w:val="26"/>
              </w:rPr>
            </w:pPr>
            <w:r w:rsidRPr="00F728E6">
              <w:rPr>
                <w:sz w:val="26"/>
                <w:szCs w:val="26"/>
              </w:rPr>
              <w:t>Nước sản xuất</w:t>
            </w:r>
          </w:p>
        </w:tc>
        <w:tc>
          <w:tcPr>
            <w:tcW w:w="594" w:type="pct"/>
            <w:tcBorders>
              <w:top w:val="nil"/>
              <w:left w:val="nil"/>
              <w:bottom w:val="single" w:sz="4" w:space="0" w:color="auto"/>
              <w:right w:val="single" w:sz="4" w:space="0" w:color="auto"/>
            </w:tcBorders>
            <w:vAlign w:val="center"/>
            <w:hideMark/>
          </w:tcPr>
          <w:p w14:paraId="768AB1FE" w14:textId="77777777" w:rsidR="00A65567" w:rsidRPr="00F728E6" w:rsidRDefault="00A65567" w:rsidP="00A65567">
            <w:pPr>
              <w:jc w:val="center"/>
              <w:rPr>
                <w:sz w:val="26"/>
                <w:szCs w:val="26"/>
              </w:rPr>
            </w:pPr>
            <w:r w:rsidRPr="00F728E6">
              <w:rPr>
                <w:sz w:val="26"/>
                <w:szCs w:val="26"/>
              </w:rPr>
              <w:t xml:space="preserve"> </w:t>
            </w:r>
          </w:p>
        </w:tc>
        <w:tc>
          <w:tcPr>
            <w:tcW w:w="1498" w:type="pct"/>
            <w:tcBorders>
              <w:top w:val="nil"/>
              <w:left w:val="nil"/>
              <w:bottom w:val="single" w:sz="4" w:space="0" w:color="auto"/>
              <w:right w:val="single" w:sz="4" w:space="0" w:color="auto"/>
            </w:tcBorders>
            <w:vAlign w:val="center"/>
            <w:hideMark/>
          </w:tcPr>
          <w:p w14:paraId="41DB456D" w14:textId="77777777" w:rsidR="00A65567" w:rsidRPr="00F728E6" w:rsidRDefault="00A65567" w:rsidP="00A65567">
            <w:pPr>
              <w:jc w:val="center"/>
              <w:rPr>
                <w:sz w:val="26"/>
                <w:szCs w:val="26"/>
              </w:rPr>
            </w:pPr>
            <w:r w:rsidRPr="00F728E6">
              <w:rPr>
                <w:sz w:val="26"/>
                <w:szCs w:val="26"/>
              </w:rPr>
              <w:t>Nêu cụ thể</w:t>
            </w:r>
          </w:p>
        </w:tc>
        <w:tc>
          <w:tcPr>
            <w:tcW w:w="860" w:type="pct"/>
            <w:tcBorders>
              <w:top w:val="nil"/>
              <w:left w:val="nil"/>
              <w:bottom w:val="single" w:sz="4" w:space="0" w:color="auto"/>
              <w:right w:val="single" w:sz="4" w:space="0" w:color="auto"/>
            </w:tcBorders>
          </w:tcPr>
          <w:p w14:paraId="3CF0726B" w14:textId="77777777" w:rsidR="00A65567" w:rsidRPr="00F728E6" w:rsidRDefault="00A65567" w:rsidP="00A65567">
            <w:pPr>
              <w:jc w:val="center"/>
              <w:rPr>
                <w:sz w:val="26"/>
                <w:szCs w:val="26"/>
              </w:rPr>
            </w:pPr>
          </w:p>
        </w:tc>
      </w:tr>
      <w:tr w:rsidR="00F728E6" w:rsidRPr="00F728E6" w14:paraId="5A5BDD64" w14:textId="6F6235DB" w:rsidTr="00A65567">
        <w:trPr>
          <w:trHeight w:val="330"/>
        </w:trPr>
        <w:tc>
          <w:tcPr>
            <w:tcW w:w="485" w:type="pct"/>
            <w:tcBorders>
              <w:top w:val="nil"/>
              <w:left w:val="single" w:sz="4" w:space="0" w:color="auto"/>
              <w:bottom w:val="single" w:sz="4" w:space="0" w:color="auto"/>
              <w:right w:val="single" w:sz="4" w:space="0" w:color="auto"/>
            </w:tcBorders>
            <w:vAlign w:val="center"/>
            <w:hideMark/>
          </w:tcPr>
          <w:p w14:paraId="58D4FC80" w14:textId="77777777" w:rsidR="00A65567" w:rsidRPr="00F728E6" w:rsidRDefault="00A65567" w:rsidP="00A65567">
            <w:pPr>
              <w:jc w:val="center"/>
              <w:rPr>
                <w:sz w:val="26"/>
                <w:szCs w:val="26"/>
              </w:rPr>
            </w:pPr>
            <w:r w:rsidRPr="00F728E6">
              <w:rPr>
                <w:sz w:val="26"/>
                <w:szCs w:val="26"/>
              </w:rPr>
              <w:t>3</w:t>
            </w:r>
          </w:p>
        </w:tc>
        <w:tc>
          <w:tcPr>
            <w:tcW w:w="1563" w:type="pct"/>
            <w:tcBorders>
              <w:top w:val="nil"/>
              <w:left w:val="nil"/>
              <w:bottom w:val="single" w:sz="4" w:space="0" w:color="auto"/>
              <w:right w:val="single" w:sz="4" w:space="0" w:color="auto"/>
            </w:tcBorders>
            <w:vAlign w:val="center"/>
            <w:hideMark/>
          </w:tcPr>
          <w:p w14:paraId="7DE7A1AC" w14:textId="77777777" w:rsidR="00A65567" w:rsidRPr="00F728E6" w:rsidRDefault="00A65567" w:rsidP="00A65567">
            <w:pPr>
              <w:jc w:val="left"/>
              <w:rPr>
                <w:sz w:val="26"/>
                <w:szCs w:val="26"/>
              </w:rPr>
            </w:pPr>
            <w:r w:rsidRPr="00F728E6">
              <w:rPr>
                <w:sz w:val="26"/>
                <w:szCs w:val="26"/>
              </w:rPr>
              <w:t>Mã hiệu</w:t>
            </w:r>
          </w:p>
        </w:tc>
        <w:tc>
          <w:tcPr>
            <w:tcW w:w="594" w:type="pct"/>
            <w:tcBorders>
              <w:top w:val="nil"/>
              <w:left w:val="nil"/>
              <w:bottom w:val="single" w:sz="4" w:space="0" w:color="auto"/>
              <w:right w:val="single" w:sz="4" w:space="0" w:color="auto"/>
            </w:tcBorders>
            <w:vAlign w:val="center"/>
            <w:hideMark/>
          </w:tcPr>
          <w:p w14:paraId="3A324842" w14:textId="77777777" w:rsidR="00A65567" w:rsidRPr="00F728E6" w:rsidRDefault="00A65567" w:rsidP="00A65567">
            <w:pPr>
              <w:jc w:val="center"/>
              <w:rPr>
                <w:sz w:val="26"/>
                <w:szCs w:val="26"/>
              </w:rPr>
            </w:pPr>
            <w:r w:rsidRPr="00F728E6">
              <w:rPr>
                <w:sz w:val="26"/>
                <w:szCs w:val="26"/>
              </w:rPr>
              <w:t xml:space="preserve"> </w:t>
            </w:r>
          </w:p>
        </w:tc>
        <w:tc>
          <w:tcPr>
            <w:tcW w:w="1498" w:type="pct"/>
            <w:tcBorders>
              <w:top w:val="nil"/>
              <w:left w:val="nil"/>
              <w:bottom w:val="single" w:sz="4" w:space="0" w:color="auto"/>
              <w:right w:val="single" w:sz="4" w:space="0" w:color="auto"/>
            </w:tcBorders>
            <w:vAlign w:val="center"/>
            <w:hideMark/>
          </w:tcPr>
          <w:p w14:paraId="360AE0B9" w14:textId="77777777" w:rsidR="00A65567" w:rsidRPr="00F728E6" w:rsidRDefault="00A65567" w:rsidP="00A65567">
            <w:pPr>
              <w:jc w:val="center"/>
              <w:rPr>
                <w:sz w:val="26"/>
                <w:szCs w:val="26"/>
              </w:rPr>
            </w:pPr>
            <w:r w:rsidRPr="00F728E6">
              <w:rPr>
                <w:sz w:val="26"/>
                <w:szCs w:val="26"/>
              </w:rPr>
              <w:t>Nêu cụ thể</w:t>
            </w:r>
          </w:p>
        </w:tc>
        <w:tc>
          <w:tcPr>
            <w:tcW w:w="860" w:type="pct"/>
            <w:tcBorders>
              <w:top w:val="nil"/>
              <w:left w:val="nil"/>
              <w:bottom w:val="single" w:sz="4" w:space="0" w:color="auto"/>
              <w:right w:val="single" w:sz="4" w:space="0" w:color="auto"/>
            </w:tcBorders>
          </w:tcPr>
          <w:p w14:paraId="25B8FB3C" w14:textId="77777777" w:rsidR="00A65567" w:rsidRPr="00F728E6" w:rsidRDefault="00A65567" w:rsidP="00A65567">
            <w:pPr>
              <w:jc w:val="center"/>
              <w:rPr>
                <w:sz w:val="26"/>
                <w:szCs w:val="26"/>
              </w:rPr>
            </w:pPr>
          </w:p>
        </w:tc>
      </w:tr>
      <w:tr w:rsidR="00F728E6" w:rsidRPr="00F728E6" w14:paraId="0DAF3F28" w14:textId="448AFD32" w:rsidTr="00A65567">
        <w:trPr>
          <w:trHeight w:val="660"/>
        </w:trPr>
        <w:tc>
          <w:tcPr>
            <w:tcW w:w="485" w:type="pct"/>
            <w:tcBorders>
              <w:top w:val="nil"/>
              <w:left w:val="single" w:sz="4" w:space="0" w:color="auto"/>
              <w:bottom w:val="single" w:sz="4" w:space="0" w:color="auto"/>
              <w:right w:val="single" w:sz="4" w:space="0" w:color="auto"/>
            </w:tcBorders>
            <w:vAlign w:val="center"/>
            <w:hideMark/>
          </w:tcPr>
          <w:p w14:paraId="11492A69" w14:textId="77777777" w:rsidR="00A65567" w:rsidRPr="00F728E6" w:rsidRDefault="00A65567" w:rsidP="00A65567">
            <w:pPr>
              <w:jc w:val="center"/>
              <w:rPr>
                <w:sz w:val="26"/>
                <w:szCs w:val="26"/>
              </w:rPr>
            </w:pPr>
            <w:r w:rsidRPr="00F728E6">
              <w:rPr>
                <w:sz w:val="26"/>
                <w:szCs w:val="26"/>
              </w:rPr>
              <w:t>4</w:t>
            </w:r>
          </w:p>
        </w:tc>
        <w:tc>
          <w:tcPr>
            <w:tcW w:w="1563" w:type="pct"/>
            <w:tcBorders>
              <w:top w:val="nil"/>
              <w:left w:val="nil"/>
              <w:bottom w:val="single" w:sz="4" w:space="0" w:color="auto"/>
              <w:right w:val="single" w:sz="4" w:space="0" w:color="auto"/>
            </w:tcBorders>
            <w:vAlign w:val="center"/>
            <w:hideMark/>
          </w:tcPr>
          <w:p w14:paraId="3EECB2E5" w14:textId="77777777" w:rsidR="00A65567" w:rsidRPr="00F728E6" w:rsidRDefault="00A65567" w:rsidP="00A65567">
            <w:pPr>
              <w:jc w:val="left"/>
              <w:rPr>
                <w:sz w:val="26"/>
                <w:szCs w:val="26"/>
              </w:rPr>
            </w:pPr>
            <w:r w:rsidRPr="00F728E6">
              <w:rPr>
                <w:sz w:val="26"/>
                <w:szCs w:val="26"/>
              </w:rPr>
              <w:t>Tiêu chuẩn áp dụng</w:t>
            </w:r>
          </w:p>
        </w:tc>
        <w:tc>
          <w:tcPr>
            <w:tcW w:w="594" w:type="pct"/>
            <w:tcBorders>
              <w:top w:val="nil"/>
              <w:left w:val="nil"/>
              <w:bottom w:val="single" w:sz="4" w:space="0" w:color="auto"/>
              <w:right w:val="single" w:sz="4" w:space="0" w:color="auto"/>
            </w:tcBorders>
            <w:vAlign w:val="center"/>
            <w:hideMark/>
          </w:tcPr>
          <w:p w14:paraId="1997D03D" w14:textId="77777777" w:rsidR="00A65567" w:rsidRPr="00F728E6" w:rsidRDefault="00A65567" w:rsidP="00A65567">
            <w:pPr>
              <w:jc w:val="center"/>
              <w:rPr>
                <w:sz w:val="26"/>
                <w:szCs w:val="26"/>
              </w:rPr>
            </w:pPr>
            <w:r w:rsidRPr="00F728E6">
              <w:rPr>
                <w:sz w:val="26"/>
                <w:szCs w:val="26"/>
              </w:rPr>
              <w:t xml:space="preserve"> </w:t>
            </w:r>
          </w:p>
        </w:tc>
        <w:tc>
          <w:tcPr>
            <w:tcW w:w="1498" w:type="pct"/>
            <w:tcBorders>
              <w:top w:val="nil"/>
              <w:left w:val="nil"/>
              <w:bottom w:val="single" w:sz="4" w:space="0" w:color="auto"/>
              <w:right w:val="single" w:sz="4" w:space="0" w:color="auto"/>
            </w:tcBorders>
            <w:vAlign w:val="center"/>
            <w:hideMark/>
          </w:tcPr>
          <w:p w14:paraId="701C6DDA" w14:textId="77777777" w:rsidR="00A65567" w:rsidRPr="00F728E6" w:rsidRDefault="00A65567" w:rsidP="00A65567">
            <w:pPr>
              <w:jc w:val="center"/>
              <w:rPr>
                <w:sz w:val="26"/>
                <w:szCs w:val="26"/>
              </w:rPr>
            </w:pPr>
            <w:r w:rsidRPr="00F728E6">
              <w:rPr>
                <w:sz w:val="26"/>
                <w:szCs w:val="26"/>
              </w:rPr>
              <w:t>TCVN 7998-1, IEC 60383-1 hoặc tương đương</w:t>
            </w:r>
          </w:p>
        </w:tc>
        <w:tc>
          <w:tcPr>
            <w:tcW w:w="860" w:type="pct"/>
            <w:tcBorders>
              <w:top w:val="nil"/>
              <w:left w:val="nil"/>
              <w:bottom w:val="single" w:sz="4" w:space="0" w:color="auto"/>
              <w:right w:val="single" w:sz="4" w:space="0" w:color="auto"/>
            </w:tcBorders>
          </w:tcPr>
          <w:p w14:paraId="23203D2F" w14:textId="77777777" w:rsidR="00A65567" w:rsidRPr="00F728E6" w:rsidRDefault="00A65567" w:rsidP="00A65567">
            <w:pPr>
              <w:jc w:val="center"/>
              <w:rPr>
                <w:sz w:val="26"/>
                <w:szCs w:val="26"/>
              </w:rPr>
            </w:pPr>
          </w:p>
        </w:tc>
      </w:tr>
      <w:tr w:rsidR="00F728E6" w:rsidRPr="00F728E6" w14:paraId="5CD7BB5A" w14:textId="26D7FBA2" w:rsidTr="00A65567">
        <w:trPr>
          <w:trHeight w:val="660"/>
        </w:trPr>
        <w:tc>
          <w:tcPr>
            <w:tcW w:w="485" w:type="pct"/>
            <w:tcBorders>
              <w:top w:val="nil"/>
              <w:left w:val="single" w:sz="4" w:space="0" w:color="auto"/>
              <w:bottom w:val="single" w:sz="4" w:space="0" w:color="auto"/>
              <w:right w:val="single" w:sz="4" w:space="0" w:color="auto"/>
            </w:tcBorders>
            <w:vAlign w:val="center"/>
            <w:hideMark/>
          </w:tcPr>
          <w:p w14:paraId="171697DB" w14:textId="77777777" w:rsidR="00A65567" w:rsidRPr="00F728E6" w:rsidRDefault="00A65567" w:rsidP="00A65567">
            <w:pPr>
              <w:jc w:val="center"/>
              <w:rPr>
                <w:sz w:val="26"/>
                <w:szCs w:val="26"/>
              </w:rPr>
            </w:pPr>
            <w:r w:rsidRPr="00F728E6">
              <w:rPr>
                <w:sz w:val="26"/>
                <w:szCs w:val="26"/>
              </w:rPr>
              <w:t>5</w:t>
            </w:r>
          </w:p>
        </w:tc>
        <w:tc>
          <w:tcPr>
            <w:tcW w:w="1563" w:type="pct"/>
            <w:tcBorders>
              <w:top w:val="nil"/>
              <w:left w:val="nil"/>
              <w:bottom w:val="single" w:sz="4" w:space="0" w:color="auto"/>
              <w:right w:val="single" w:sz="4" w:space="0" w:color="auto"/>
            </w:tcBorders>
            <w:vAlign w:val="center"/>
            <w:hideMark/>
          </w:tcPr>
          <w:p w14:paraId="58CC7A7C" w14:textId="77777777" w:rsidR="00A65567" w:rsidRPr="00F728E6" w:rsidRDefault="00A65567" w:rsidP="00A65567">
            <w:pPr>
              <w:jc w:val="left"/>
              <w:rPr>
                <w:sz w:val="26"/>
                <w:szCs w:val="26"/>
              </w:rPr>
            </w:pPr>
            <w:r w:rsidRPr="00F728E6">
              <w:rPr>
                <w:sz w:val="26"/>
                <w:szCs w:val="26"/>
              </w:rPr>
              <w:t>Loại</w:t>
            </w:r>
          </w:p>
        </w:tc>
        <w:tc>
          <w:tcPr>
            <w:tcW w:w="594" w:type="pct"/>
            <w:tcBorders>
              <w:top w:val="nil"/>
              <w:left w:val="nil"/>
              <w:bottom w:val="single" w:sz="4" w:space="0" w:color="auto"/>
              <w:right w:val="single" w:sz="4" w:space="0" w:color="auto"/>
            </w:tcBorders>
            <w:vAlign w:val="center"/>
            <w:hideMark/>
          </w:tcPr>
          <w:p w14:paraId="3783BD4A" w14:textId="77777777" w:rsidR="00A65567" w:rsidRPr="00F728E6" w:rsidRDefault="00A65567" w:rsidP="00A65567">
            <w:pPr>
              <w:jc w:val="center"/>
              <w:rPr>
                <w:sz w:val="26"/>
                <w:szCs w:val="26"/>
              </w:rPr>
            </w:pPr>
            <w:r w:rsidRPr="00F728E6">
              <w:rPr>
                <w:sz w:val="26"/>
                <w:szCs w:val="26"/>
              </w:rPr>
              <w:t xml:space="preserve"> </w:t>
            </w:r>
          </w:p>
        </w:tc>
        <w:tc>
          <w:tcPr>
            <w:tcW w:w="1498" w:type="pct"/>
            <w:tcBorders>
              <w:top w:val="nil"/>
              <w:left w:val="nil"/>
              <w:bottom w:val="single" w:sz="4" w:space="0" w:color="auto"/>
              <w:right w:val="single" w:sz="4" w:space="0" w:color="auto"/>
            </w:tcBorders>
            <w:vAlign w:val="center"/>
            <w:hideMark/>
          </w:tcPr>
          <w:p w14:paraId="54019C58" w14:textId="77777777" w:rsidR="00A65567" w:rsidRPr="00F728E6" w:rsidRDefault="00A65567" w:rsidP="00A65567">
            <w:pPr>
              <w:jc w:val="center"/>
              <w:rPr>
                <w:sz w:val="26"/>
                <w:szCs w:val="26"/>
              </w:rPr>
            </w:pPr>
            <w:r w:rsidRPr="00F728E6">
              <w:rPr>
                <w:sz w:val="26"/>
                <w:szCs w:val="26"/>
              </w:rPr>
              <w:t>Sứ tráng men, cấu trúc theo kiểu Line Post/Pin Post</w:t>
            </w:r>
          </w:p>
        </w:tc>
        <w:tc>
          <w:tcPr>
            <w:tcW w:w="860" w:type="pct"/>
            <w:tcBorders>
              <w:top w:val="nil"/>
              <w:left w:val="nil"/>
              <w:bottom w:val="single" w:sz="4" w:space="0" w:color="auto"/>
              <w:right w:val="single" w:sz="4" w:space="0" w:color="auto"/>
            </w:tcBorders>
          </w:tcPr>
          <w:p w14:paraId="46DD3B3C" w14:textId="77777777" w:rsidR="00A65567" w:rsidRPr="00F728E6" w:rsidRDefault="00A65567" w:rsidP="00A65567">
            <w:pPr>
              <w:jc w:val="center"/>
              <w:rPr>
                <w:sz w:val="26"/>
                <w:szCs w:val="26"/>
              </w:rPr>
            </w:pPr>
          </w:p>
        </w:tc>
      </w:tr>
      <w:tr w:rsidR="00F728E6" w:rsidRPr="00F728E6" w14:paraId="49D4A0B8" w14:textId="30364E48" w:rsidTr="00A65567">
        <w:trPr>
          <w:trHeight w:val="330"/>
        </w:trPr>
        <w:tc>
          <w:tcPr>
            <w:tcW w:w="485" w:type="pct"/>
            <w:tcBorders>
              <w:top w:val="nil"/>
              <w:left w:val="single" w:sz="4" w:space="0" w:color="auto"/>
              <w:bottom w:val="single" w:sz="4" w:space="0" w:color="auto"/>
              <w:right w:val="single" w:sz="4" w:space="0" w:color="auto"/>
            </w:tcBorders>
            <w:vAlign w:val="center"/>
            <w:hideMark/>
          </w:tcPr>
          <w:p w14:paraId="5B3B4E4D" w14:textId="77777777" w:rsidR="00A65567" w:rsidRPr="00F728E6" w:rsidRDefault="00A65567" w:rsidP="00A65567">
            <w:pPr>
              <w:jc w:val="center"/>
              <w:rPr>
                <w:sz w:val="26"/>
                <w:szCs w:val="26"/>
              </w:rPr>
            </w:pPr>
            <w:r w:rsidRPr="00F728E6">
              <w:rPr>
                <w:sz w:val="26"/>
                <w:szCs w:val="26"/>
              </w:rPr>
              <w:t>6</w:t>
            </w:r>
          </w:p>
        </w:tc>
        <w:tc>
          <w:tcPr>
            <w:tcW w:w="1563" w:type="pct"/>
            <w:tcBorders>
              <w:top w:val="nil"/>
              <w:left w:val="nil"/>
              <w:bottom w:val="single" w:sz="4" w:space="0" w:color="auto"/>
              <w:right w:val="single" w:sz="4" w:space="0" w:color="auto"/>
            </w:tcBorders>
            <w:vAlign w:val="center"/>
            <w:hideMark/>
          </w:tcPr>
          <w:p w14:paraId="0D37BB50" w14:textId="77777777" w:rsidR="00A65567" w:rsidRPr="00F728E6" w:rsidRDefault="00A65567" w:rsidP="00A65567">
            <w:pPr>
              <w:jc w:val="left"/>
              <w:rPr>
                <w:sz w:val="26"/>
                <w:szCs w:val="26"/>
              </w:rPr>
            </w:pPr>
            <w:r w:rsidRPr="00F728E6">
              <w:rPr>
                <w:sz w:val="26"/>
                <w:szCs w:val="26"/>
              </w:rPr>
              <w:t>Điện áp làm việc cực đại</w:t>
            </w:r>
          </w:p>
        </w:tc>
        <w:tc>
          <w:tcPr>
            <w:tcW w:w="594" w:type="pct"/>
            <w:tcBorders>
              <w:top w:val="nil"/>
              <w:left w:val="nil"/>
              <w:bottom w:val="single" w:sz="4" w:space="0" w:color="auto"/>
              <w:right w:val="single" w:sz="4" w:space="0" w:color="auto"/>
            </w:tcBorders>
            <w:vAlign w:val="center"/>
            <w:hideMark/>
          </w:tcPr>
          <w:p w14:paraId="2E19AFA6" w14:textId="77777777" w:rsidR="00A65567" w:rsidRPr="00F728E6" w:rsidRDefault="00A65567" w:rsidP="00A65567">
            <w:pPr>
              <w:jc w:val="center"/>
              <w:rPr>
                <w:sz w:val="26"/>
                <w:szCs w:val="26"/>
              </w:rPr>
            </w:pPr>
            <w:r w:rsidRPr="00F728E6">
              <w:rPr>
                <w:sz w:val="26"/>
                <w:szCs w:val="26"/>
              </w:rPr>
              <w:t>kVrms</w:t>
            </w:r>
          </w:p>
        </w:tc>
        <w:tc>
          <w:tcPr>
            <w:tcW w:w="1498" w:type="pct"/>
            <w:tcBorders>
              <w:top w:val="nil"/>
              <w:left w:val="nil"/>
              <w:bottom w:val="single" w:sz="4" w:space="0" w:color="auto"/>
              <w:right w:val="single" w:sz="4" w:space="0" w:color="auto"/>
            </w:tcBorders>
            <w:vAlign w:val="center"/>
            <w:hideMark/>
          </w:tcPr>
          <w:p w14:paraId="2A744700" w14:textId="77777777" w:rsidR="00A65567" w:rsidRPr="00F728E6" w:rsidRDefault="00A65567" w:rsidP="00A65567">
            <w:pPr>
              <w:jc w:val="center"/>
              <w:rPr>
                <w:sz w:val="26"/>
                <w:szCs w:val="26"/>
              </w:rPr>
            </w:pPr>
            <w:r w:rsidRPr="00F728E6">
              <w:rPr>
                <w:sz w:val="26"/>
                <w:szCs w:val="26"/>
              </w:rPr>
              <w:t>≥ 24</w:t>
            </w:r>
          </w:p>
        </w:tc>
        <w:tc>
          <w:tcPr>
            <w:tcW w:w="860" w:type="pct"/>
            <w:tcBorders>
              <w:top w:val="nil"/>
              <w:left w:val="nil"/>
              <w:bottom w:val="single" w:sz="4" w:space="0" w:color="auto"/>
              <w:right w:val="single" w:sz="4" w:space="0" w:color="auto"/>
            </w:tcBorders>
          </w:tcPr>
          <w:p w14:paraId="2E65DFB2" w14:textId="77777777" w:rsidR="00A65567" w:rsidRPr="00F728E6" w:rsidRDefault="00A65567" w:rsidP="00A65567">
            <w:pPr>
              <w:jc w:val="center"/>
              <w:rPr>
                <w:sz w:val="26"/>
                <w:szCs w:val="26"/>
              </w:rPr>
            </w:pPr>
          </w:p>
        </w:tc>
      </w:tr>
      <w:tr w:rsidR="00F728E6" w:rsidRPr="00F728E6" w14:paraId="4FFCE7F9" w14:textId="15438AB4" w:rsidTr="00A65567">
        <w:trPr>
          <w:trHeight w:val="660"/>
        </w:trPr>
        <w:tc>
          <w:tcPr>
            <w:tcW w:w="485" w:type="pct"/>
            <w:tcBorders>
              <w:top w:val="nil"/>
              <w:left w:val="single" w:sz="4" w:space="0" w:color="auto"/>
              <w:bottom w:val="single" w:sz="4" w:space="0" w:color="auto"/>
              <w:right w:val="single" w:sz="4" w:space="0" w:color="auto"/>
            </w:tcBorders>
            <w:vAlign w:val="center"/>
            <w:hideMark/>
          </w:tcPr>
          <w:p w14:paraId="7D2684E3" w14:textId="77777777" w:rsidR="00A65567" w:rsidRPr="00F728E6" w:rsidRDefault="00A65567" w:rsidP="00A65567">
            <w:pPr>
              <w:jc w:val="center"/>
              <w:rPr>
                <w:sz w:val="26"/>
                <w:szCs w:val="26"/>
              </w:rPr>
            </w:pPr>
            <w:r w:rsidRPr="00F728E6">
              <w:rPr>
                <w:sz w:val="26"/>
                <w:szCs w:val="26"/>
              </w:rPr>
              <w:t>7</w:t>
            </w:r>
          </w:p>
        </w:tc>
        <w:tc>
          <w:tcPr>
            <w:tcW w:w="1563" w:type="pct"/>
            <w:tcBorders>
              <w:top w:val="nil"/>
              <w:left w:val="nil"/>
              <w:bottom w:val="single" w:sz="4" w:space="0" w:color="auto"/>
              <w:right w:val="single" w:sz="4" w:space="0" w:color="auto"/>
            </w:tcBorders>
            <w:vAlign w:val="center"/>
            <w:hideMark/>
          </w:tcPr>
          <w:p w14:paraId="49C4F4B2" w14:textId="77777777" w:rsidR="00A65567" w:rsidRPr="00F728E6" w:rsidRDefault="00A65567" w:rsidP="00A65567">
            <w:pPr>
              <w:jc w:val="left"/>
              <w:rPr>
                <w:sz w:val="26"/>
                <w:szCs w:val="26"/>
              </w:rPr>
            </w:pPr>
            <w:r w:rsidRPr="00F728E6">
              <w:rPr>
                <w:sz w:val="26"/>
                <w:szCs w:val="26"/>
              </w:rPr>
              <w:t>Chiều dài đường rò trên bề mặt tối thiểu</w:t>
            </w:r>
          </w:p>
        </w:tc>
        <w:tc>
          <w:tcPr>
            <w:tcW w:w="594" w:type="pct"/>
            <w:tcBorders>
              <w:top w:val="nil"/>
              <w:left w:val="nil"/>
              <w:bottom w:val="single" w:sz="4" w:space="0" w:color="auto"/>
              <w:right w:val="single" w:sz="4" w:space="0" w:color="auto"/>
            </w:tcBorders>
            <w:vAlign w:val="center"/>
            <w:hideMark/>
          </w:tcPr>
          <w:p w14:paraId="23EC30CD" w14:textId="77777777" w:rsidR="00A65567" w:rsidRPr="00F728E6" w:rsidRDefault="00A65567" w:rsidP="00A65567">
            <w:pPr>
              <w:jc w:val="center"/>
              <w:rPr>
                <w:sz w:val="26"/>
                <w:szCs w:val="26"/>
              </w:rPr>
            </w:pPr>
            <w:r w:rsidRPr="00F728E6">
              <w:rPr>
                <w:sz w:val="26"/>
                <w:szCs w:val="26"/>
              </w:rPr>
              <w:t>mm/kV</w:t>
            </w:r>
          </w:p>
        </w:tc>
        <w:tc>
          <w:tcPr>
            <w:tcW w:w="1498" w:type="pct"/>
            <w:tcBorders>
              <w:top w:val="nil"/>
              <w:left w:val="nil"/>
              <w:bottom w:val="single" w:sz="4" w:space="0" w:color="auto"/>
              <w:right w:val="single" w:sz="4" w:space="0" w:color="auto"/>
            </w:tcBorders>
            <w:vAlign w:val="center"/>
            <w:hideMark/>
          </w:tcPr>
          <w:p w14:paraId="3718DDAC" w14:textId="77777777" w:rsidR="00A65567" w:rsidRPr="00F728E6" w:rsidRDefault="00A65567" w:rsidP="00A65567">
            <w:pPr>
              <w:jc w:val="center"/>
              <w:rPr>
                <w:sz w:val="26"/>
                <w:szCs w:val="26"/>
              </w:rPr>
            </w:pPr>
            <w:r w:rsidRPr="00F728E6">
              <w:rPr>
                <w:sz w:val="26"/>
                <w:szCs w:val="26"/>
              </w:rPr>
              <w:t xml:space="preserve">≥ 25 </w:t>
            </w:r>
          </w:p>
        </w:tc>
        <w:tc>
          <w:tcPr>
            <w:tcW w:w="860" w:type="pct"/>
            <w:tcBorders>
              <w:top w:val="nil"/>
              <w:left w:val="nil"/>
              <w:bottom w:val="single" w:sz="4" w:space="0" w:color="auto"/>
              <w:right w:val="single" w:sz="4" w:space="0" w:color="auto"/>
            </w:tcBorders>
          </w:tcPr>
          <w:p w14:paraId="5B2CE977" w14:textId="77777777" w:rsidR="00A65567" w:rsidRPr="00F728E6" w:rsidRDefault="00A65567" w:rsidP="00A65567">
            <w:pPr>
              <w:jc w:val="center"/>
              <w:rPr>
                <w:sz w:val="26"/>
                <w:szCs w:val="26"/>
              </w:rPr>
            </w:pPr>
          </w:p>
        </w:tc>
      </w:tr>
      <w:tr w:rsidR="00F728E6" w:rsidRPr="00F728E6" w14:paraId="3812369B" w14:textId="65055E68" w:rsidTr="00A65567">
        <w:trPr>
          <w:trHeight w:val="660"/>
        </w:trPr>
        <w:tc>
          <w:tcPr>
            <w:tcW w:w="485" w:type="pct"/>
            <w:tcBorders>
              <w:top w:val="nil"/>
              <w:left w:val="single" w:sz="4" w:space="0" w:color="auto"/>
              <w:bottom w:val="single" w:sz="4" w:space="0" w:color="auto"/>
              <w:right w:val="single" w:sz="4" w:space="0" w:color="auto"/>
            </w:tcBorders>
            <w:vAlign w:val="center"/>
            <w:hideMark/>
          </w:tcPr>
          <w:p w14:paraId="345C2927" w14:textId="77777777" w:rsidR="00A65567" w:rsidRPr="00F728E6" w:rsidRDefault="00A65567" w:rsidP="00A65567">
            <w:pPr>
              <w:jc w:val="center"/>
              <w:rPr>
                <w:sz w:val="26"/>
                <w:szCs w:val="26"/>
              </w:rPr>
            </w:pPr>
            <w:r w:rsidRPr="00F728E6">
              <w:rPr>
                <w:sz w:val="26"/>
                <w:szCs w:val="26"/>
              </w:rPr>
              <w:lastRenderedPageBreak/>
              <w:t>8</w:t>
            </w:r>
          </w:p>
        </w:tc>
        <w:tc>
          <w:tcPr>
            <w:tcW w:w="1563" w:type="pct"/>
            <w:tcBorders>
              <w:top w:val="nil"/>
              <w:left w:val="nil"/>
              <w:bottom w:val="single" w:sz="4" w:space="0" w:color="auto"/>
              <w:right w:val="single" w:sz="4" w:space="0" w:color="auto"/>
            </w:tcBorders>
            <w:vAlign w:val="center"/>
            <w:hideMark/>
          </w:tcPr>
          <w:p w14:paraId="4EA39402" w14:textId="77777777" w:rsidR="00A65567" w:rsidRPr="00F728E6" w:rsidRDefault="00A65567" w:rsidP="00A65567">
            <w:pPr>
              <w:jc w:val="left"/>
              <w:rPr>
                <w:sz w:val="26"/>
                <w:szCs w:val="26"/>
              </w:rPr>
            </w:pPr>
            <w:r w:rsidRPr="00F728E6">
              <w:rPr>
                <w:sz w:val="26"/>
                <w:szCs w:val="26"/>
              </w:rPr>
              <w:t>Lực phá hủy cơ học của cách điện khi chịu uốn</w:t>
            </w:r>
          </w:p>
        </w:tc>
        <w:tc>
          <w:tcPr>
            <w:tcW w:w="594" w:type="pct"/>
            <w:tcBorders>
              <w:top w:val="nil"/>
              <w:left w:val="nil"/>
              <w:bottom w:val="single" w:sz="4" w:space="0" w:color="auto"/>
              <w:right w:val="single" w:sz="4" w:space="0" w:color="auto"/>
            </w:tcBorders>
            <w:vAlign w:val="center"/>
            <w:hideMark/>
          </w:tcPr>
          <w:p w14:paraId="7471FE92" w14:textId="77777777" w:rsidR="00A65567" w:rsidRPr="00F728E6" w:rsidRDefault="00A65567" w:rsidP="00A65567">
            <w:pPr>
              <w:jc w:val="center"/>
              <w:rPr>
                <w:sz w:val="26"/>
                <w:szCs w:val="26"/>
              </w:rPr>
            </w:pPr>
            <w:r w:rsidRPr="00F728E6">
              <w:rPr>
                <w:sz w:val="26"/>
                <w:szCs w:val="26"/>
              </w:rPr>
              <w:t>kN</w:t>
            </w:r>
          </w:p>
        </w:tc>
        <w:tc>
          <w:tcPr>
            <w:tcW w:w="1498" w:type="pct"/>
            <w:tcBorders>
              <w:top w:val="nil"/>
              <w:left w:val="nil"/>
              <w:bottom w:val="single" w:sz="4" w:space="0" w:color="auto"/>
              <w:right w:val="single" w:sz="4" w:space="0" w:color="auto"/>
            </w:tcBorders>
            <w:vAlign w:val="center"/>
            <w:hideMark/>
          </w:tcPr>
          <w:p w14:paraId="54400BD1" w14:textId="77777777" w:rsidR="00A65567" w:rsidRPr="00F728E6" w:rsidRDefault="00A65567" w:rsidP="00A65567">
            <w:pPr>
              <w:jc w:val="center"/>
              <w:rPr>
                <w:sz w:val="26"/>
                <w:szCs w:val="26"/>
              </w:rPr>
            </w:pPr>
            <w:r w:rsidRPr="00F728E6">
              <w:rPr>
                <w:sz w:val="26"/>
                <w:szCs w:val="26"/>
              </w:rPr>
              <w:t>≥ 12,5</w:t>
            </w:r>
          </w:p>
        </w:tc>
        <w:tc>
          <w:tcPr>
            <w:tcW w:w="860" w:type="pct"/>
            <w:tcBorders>
              <w:top w:val="nil"/>
              <w:left w:val="nil"/>
              <w:bottom w:val="single" w:sz="4" w:space="0" w:color="auto"/>
              <w:right w:val="single" w:sz="4" w:space="0" w:color="auto"/>
            </w:tcBorders>
          </w:tcPr>
          <w:p w14:paraId="1A03B65E" w14:textId="77777777" w:rsidR="00A65567" w:rsidRPr="00F728E6" w:rsidRDefault="00A65567" w:rsidP="00A65567">
            <w:pPr>
              <w:jc w:val="center"/>
              <w:rPr>
                <w:sz w:val="26"/>
                <w:szCs w:val="26"/>
              </w:rPr>
            </w:pPr>
          </w:p>
        </w:tc>
      </w:tr>
      <w:tr w:rsidR="00F728E6" w:rsidRPr="00F728E6" w14:paraId="21EAC7AD" w14:textId="1B77EDEC" w:rsidTr="00A65567">
        <w:trPr>
          <w:trHeight w:val="990"/>
        </w:trPr>
        <w:tc>
          <w:tcPr>
            <w:tcW w:w="485" w:type="pct"/>
            <w:tcBorders>
              <w:top w:val="nil"/>
              <w:left w:val="single" w:sz="4" w:space="0" w:color="auto"/>
              <w:bottom w:val="single" w:sz="4" w:space="0" w:color="auto"/>
              <w:right w:val="single" w:sz="4" w:space="0" w:color="auto"/>
            </w:tcBorders>
            <w:vAlign w:val="center"/>
            <w:hideMark/>
          </w:tcPr>
          <w:p w14:paraId="2DC59E71" w14:textId="77777777" w:rsidR="00A65567" w:rsidRPr="00F728E6" w:rsidRDefault="00A65567" w:rsidP="00A65567">
            <w:pPr>
              <w:jc w:val="center"/>
              <w:rPr>
                <w:sz w:val="26"/>
                <w:szCs w:val="26"/>
              </w:rPr>
            </w:pPr>
            <w:r w:rsidRPr="00F728E6">
              <w:rPr>
                <w:sz w:val="26"/>
                <w:szCs w:val="26"/>
              </w:rPr>
              <w:t>9</w:t>
            </w:r>
          </w:p>
        </w:tc>
        <w:tc>
          <w:tcPr>
            <w:tcW w:w="1563" w:type="pct"/>
            <w:tcBorders>
              <w:top w:val="nil"/>
              <w:left w:val="nil"/>
              <w:bottom w:val="single" w:sz="4" w:space="0" w:color="auto"/>
              <w:right w:val="single" w:sz="4" w:space="0" w:color="auto"/>
            </w:tcBorders>
            <w:vAlign w:val="center"/>
            <w:hideMark/>
          </w:tcPr>
          <w:p w14:paraId="115C2F7E" w14:textId="77777777" w:rsidR="00A65567" w:rsidRPr="00F728E6" w:rsidRDefault="00A65567" w:rsidP="00A65567">
            <w:pPr>
              <w:jc w:val="left"/>
              <w:rPr>
                <w:sz w:val="26"/>
                <w:szCs w:val="26"/>
              </w:rPr>
            </w:pPr>
            <w:r w:rsidRPr="00F728E6">
              <w:rPr>
                <w:sz w:val="26"/>
                <w:szCs w:val="26"/>
              </w:rPr>
              <w:t xml:space="preserve">Điện áp chịu đựng tần số 50Hz/1 phút ở trạng thái khô </w:t>
            </w:r>
          </w:p>
        </w:tc>
        <w:tc>
          <w:tcPr>
            <w:tcW w:w="594" w:type="pct"/>
            <w:tcBorders>
              <w:top w:val="nil"/>
              <w:left w:val="nil"/>
              <w:bottom w:val="single" w:sz="4" w:space="0" w:color="auto"/>
              <w:right w:val="single" w:sz="4" w:space="0" w:color="auto"/>
            </w:tcBorders>
            <w:vAlign w:val="center"/>
            <w:hideMark/>
          </w:tcPr>
          <w:p w14:paraId="1896B178" w14:textId="77777777" w:rsidR="00A65567" w:rsidRPr="00F728E6" w:rsidRDefault="00A65567" w:rsidP="00A65567">
            <w:pPr>
              <w:jc w:val="center"/>
              <w:rPr>
                <w:sz w:val="26"/>
                <w:szCs w:val="26"/>
              </w:rPr>
            </w:pPr>
            <w:r w:rsidRPr="00F728E6">
              <w:rPr>
                <w:sz w:val="26"/>
                <w:szCs w:val="26"/>
              </w:rPr>
              <w:t>kVrms</w:t>
            </w:r>
          </w:p>
        </w:tc>
        <w:tc>
          <w:tcPr>
            <w:tcW w:w="1498" w:type="pct"/>
            <w:tcBorders>
              <w:top w:val="nil"/>
              <w:left w:val="nil"/>
              <w:bottom w:val="single" w:sz="4" w:space="0" w:color="auto"/>
              <w:right w:val="single" w:sz="4" w:space="0" w:color="auto"/>
            </w:tcBorders>
            <w:vAlign w:val="center"/>
            <w:hideMark/>
          </w:tcPr>
          <w:p w14:paraId="68230103" w14:textId="77777777" w:rsidR="00A65567" w:rsidRPr="00F728E6" w:rsidRDefault="00A65567" w:rsidP="00A65567">
            <w:pPr>
              <w:jc w:val="center"/>
              <w:rPr>
                <w:sz w:val="26"/>
                <w:szCs w:val="26"/>
              </w:rPr>
            </w:pPr>
            <w:r w:rsidRPr="00F728E6">
              <w:rPr>
                <w:sz w:val="26"/>
                <w:szCs w:val="26"/>
              </w:rPr>
              <w:t>≥ 85</w:t>
            </w:r>
          </w:p>
        </w:tc>
        <w:tc>
          <w:tcPr>
            <w:tcW w:w="860" w:type="pct"/>
            <w:tcBorders>
              <w:top w:val="nil"/>
              <w:left w:val="nil"/>
              <w:bottom w:val="single" w:sz="4" w:space="0" w:color="auto"/>
              <w:right w:val="single" w:sz="4" w:space="0" w:color="auto"/>
            </w:tcBorders>
          </w:tcPr>
          <w:p w14:paraId="62EF2BEF" w14:textId="77777777" w:rsidR="00A65567" w:rsidRPr="00F728E6" w:rsidRDefault="00A65567" w:rsidP="00A65567">
            <w:pPr>
              <w:jc w:val="center"/>
              <w:rPr>
                <w:sz w:val="26"/>
                <w:szCs w:val="26"/>
              </w:rPr>
            </w:pPr>
          </w:p>
        </w:tc>
      </w:tr>
      <w:tr w:rsidR="00F728E6" w:rsidRPr="00F728E6" w14:paraId="4CBFD032" w14:textId="0C754851" w:rsidTr="00A65567">
        <w:trPr>
          <w:trHeight w:val="990"/>
        </w:trPr>
        <w:tc>
          <w:tcPr>
            <w:tcW w:w="485" w:type="pct"/>
            <w:tcBorders>
              <w:top w:val="nil"/>
              <w:left w:val="single" w:sz="4" w:space="0" w:color="auto"/>
              <w:bottom w:val="single" w:sz="4" w:space="0" w:color="auto"/>
              <w:right w:val="single" w:sz="4" w:space="0" w:color="auto"/>
            </w:tcBorders>
            <w:vAlign w:val="center"/>
            <w:hideMark/>
          </w:tcPr>
          <w:p w14:paraId="46FB0DCA" w14:textId="77777777" w:rsidR="00A65567" w:rsidRPr="00F728E6" w:rsidRDefault="00A65567" w:rsidP="00A65567">
            <w:pPr>
              <w:jc w:val="center"/>
              <w:rPr>
                <w:sz w:val="26"/>
                <w:szCs w:val="26"/>
              </w:rPr>
            </w:pPr>
            <w:r w:rsidRPr="00F728E6">
              <w:rPr>
                <w:sz w:val="26"/>
                <w:szCs w:val="26"/>
              </w:rPr>
              <w:t>10</w:t>
            </w:r>
          </w:p>
        </w:tc>
        <w:tc>
          <w:tcPr>
            <w:tcW w:w="1563" w:type="pct"/>
            <w:tcBorders>
              <w:top w:val="nil"/>
              <w:left w:val="nil"/>
              <w:bottom w:val="single" w:sz="4" w:space="0" w:color="auto"/>
              <w:right w:val="single" w:sz="4" w:space="0" w:color="auto"/>
            </w:tcBorders>
            <w:vAlign w:val="center"/>
            <w:hideMark/>
          </w:tcPr>
          <w:p w14:paraId="284CE556" w14:textId="77777777" w:rsidR="00A65567" w:rsidRPr="00F728E6" w:rsidRDefault="00A65567" w:rsidP="00A65567">
            <w:pPr>
              <w:jc w:val="left"/>
              <w:rPr>
                <w:sz w:val="26"/>
                <w:szCs w:val="26"/>
              </w:rPr>
            </w:pPr>
            <w:r w:rsidRPr="00F728E6">
              <w:rPr>
                <w:sz w:val="26"/>
                <w:szCs w:val="26"/>
              </w:rPr>
              <w:t>Điện áp chịu đựng tần số  50Hz/10 giây ở trạng thái ướt</w:t>
            </w:r>
          </w:p>
        </w:tc>
        <w:tc>
          <w:tcPr>
            <w:tcW w:w="594" w:type="pct"/>
            <w:tcBorders>
              <w:top w:val="nil"/>
              <w:left w:val="nil"/>
              <w:bottom w:val="single" w:sz="4" w:space="0" w:color="auto"/>
              <w:right w:val="single" w:sz="4" w:space="0" w:color="auto"/>
            </w:tcBorders>
            <w:vAlign w:val="center"/>
            <w:hideMark/>
          </w:tcPr>
          <w:p w14:paraId="2906DDC0" w14:textId="77777777" w:rsidR="00A65567" w:rsidRPr="00F728E6" w:rsidRDefault="00A65567" w:rsidP="00A65567">
            <w:pPr>
              <w:jc w:val="center"/>
              <w:rPr>
                <w:sz w:val="26"/>
                <w:szCs w:val="26"/>
              </w:rPr>
            </w:pPr>
            <w:r w:rsidRPr="00F728E6">
              <w:rPr>
                <w:sz w:val="26"/>
                <w:szCs w:val="26"/>
              </w:rPr>
              <w:t>kVrms</w:t>
            </w:r>
          </w:p>
        </w:tc>
        <w:tc>
          <w:tcPr>
            <w:tcW w:w="1498" w:type="pct"/>
            <w:tcBorders>
              <w:top w:val="nil"/>
              <w:left w:val="nil"/>
              <w:bottom w:val="single" w:sz="4" w:space="0" w:color="auto"/>
              <w:right w:val="single" w:sz="4" w:space="0" w:color="auto"/>
            </w:tcBorders>
            <w:vAlign w:val="center"/>
            <w:hideMark/>
          </w:tcPr>
          <w:p w14:paraId="0775C97F" w14:textId="77777777" w:rsidR="00A65567" w:rsidRPr="00F728E6" w:rsidRDefault="00A65567" w:rsidP="00A65567">
            <w:pPr>
              <w:jc w:val="center"/>
              <w:rPr>
                <w:sz w:val="26"/>
                <w:szCs w:val="26"/>
              </w:rPr>
            </w:pPr>
            <w:r w:rsidRPr="00F728E6">
              <w:rPr>
                <w:sz w:val="26"/>
                <w:szCs w:val="26"/>
              </w:rPr>
              <w:t>≥ 65</w:t>
            </w:r>
          </w:p>
        </w:tc>
        <w:tc>
          <w:tcPr>
            <w:tcW w:w="860" w:type="pct"/>
            <w:tcBorders>
              <w:top w:val="nil"/>
              <w:left w:val="nil"/>
              <w:bottom w:val="single" w:sz="4" w:space="0" w:color="auto"/>
              <w:right w:val="single" w:sz="4" w:space="0" w:color="auto"/>
            </w:tcBorders>
          </w:tcPr>
          <w:p w14:paraId="0A6412C3" w14:textId="77777777" w:rsidR="00A65567" w:rsidRPr="00F728E6" w:rsidRDefault="00A65567" w:rsidP="00A65567">
            <w:pPr>
              <w:jc w:val="center"/>
              <w:rPr>
                <w:sz w:val="26"/>
                <w:szCs w:val="26"/>
              </w:rPr>
            </w:pPr>
          </w:p>
        </w:tc>
      </w:tr>
      <w:tr w:rsidR="00F728E6" w:rsidRPr="00F728E6" w14:paraId="456758C8" w14:textId="3C307352" w:rsidTr="00A65567">
        <w:trPr>
          <w:trHeight w:val="660"/>
        </w:trPr>
        <w:tc>
          <w:tcPr>
            <w:tcW w:w="485" w:type="pct"/>
            <w:tcBorders>
              <w:top w:val="nil"/>
              <w:left w:val="single" w:sz="4" w:space="0" w:color="auto"/>
              <w:bottom w:val="single" w:sz="4" w:space="0" w:color="auto"/>
              <w:right w:val="single" w:sz="4" w:space="0" w:color="auto"/>
            </w:tcBorders>
            <w:vAlign w:val="center"/>
            <w:hideMark/>
          </w:tcPr>
          <w:p w14:paraId="75A2FDCE" w14:textId="77777777" w:rsidR="00A65567" w:rsidRPr="00F728E6" w:rsidRDefault="00A65567" w:rsidP="00A65567">
            <w:pPr>
              <w:jc w:val="center"/>
              <w:rPr>
                <w:sz w:val="26"/>
                <w:szCs w:val="26"/>
              </w:rPr>
            </w:pPr>
            <w:r w:rsidRPr="00F728E6">
              <w:rPr>
                <w:sz w:val="26"/>
                <w:szCs w:val="26"/>
              </w:rPr>
              <w:t>11</w:t>
            </w:r>
          </w:p>
        </w:tc>
        <w:tc>
          <w:tcPr>
            <w:tcW w:w="1563" w:type="pct"/>
            <w:tcBorders>
              <w:top w:val="nil"/>
              <w:left w:val="nil"/>
              <w:bottom w:val="single" w:sz="4" w:space="0" w:color="auto"/>
              <w:right w:val="single" w:sz="4" w:space="0" w:color="auto"/>
            </w:tcBorders>
            <w:vAlign w:val="center"/>
            <w:hideMark/>
          </w:tcPr>
          <w:p w14:paraId="08EFBA68" w14:textId="77777777" w:rsidR="00A65567" w:rsidRPr="00F728E6" w:rsidRDefault="00A65567" w:rsidP="00A65567">
            <w:pPr>
              <w:jc w:val="left"/>
              <w:rPr>
                <w:sz w:val="26"/>
                <w:szCs w:val="26"/>
              </w:rPr>
            </w:pPr>
            <w:r w:rsidRPr="00F728E6">
              <w:rPr>
                <w:sz w:val="26"/>
                <w:szCs w:val="26"/>
              </w:rPr>
              <w:t>Điện áp chịu đựng xung sét (1,2/50µs)</w:t>
            </w:r>
          </w:p>
        </w:tc>
        <w:tc>
          <w:tcPr>
            <w:tcW w:w="594" w:type="pct"/>
            <w:tcBorders>
              <w:top w:val="nil"/>
              <w:left w:val="nil"/>
              <w:bottom w:val="single" w:sz="4" w:space="0" w:color="auto"/>
              <w:right w:val="single" w:sz="4" w:space="0" w:color="auto"/>
            </w:tcBorders>
            <w:vAlign w:val="center"/>
            <w:hideMark/>
          </w:tcPr>
          <w:p w14:paraId="6FCED0EA" w14:textId="77777777" w:rsidR="00A65567" w:rsidRPr="00F728E6" w:rsidRDefault="00A65567" w:rsidP="00A65567">
            <w:pPr>
              <w:jc w:val="center"/>
              <w:rPr>
                <w:sz w:val="26"/>
                <w:szCs w:val="26"/>
              </w:rPr>
            </w:pPr>
            <w:r w:rsidRPr="00F728E6">
              <w:rPr>
                <w:sz w:val="26"/>
                <w:szCs w:val="26"/>
              </w:rPr>
              <w:t>kVpeak</w:t>
            </w:r>
          </w:p>
        </w:tc>
        <w:tc>
          <w:tcPr>
            <w:tcW w:w="1498" w:type="pct"/>
            <w:tcBorders>
              <w:top w:val="nil"/>
              <w:left w:val="nil"/>
              <w:bottom w:val="single" w:sz="4" w:space="0" w:color="auto"/>
              <w:right w:val="single" w:sz="4" w:space="0" w:color="auto"/>
            </w:tcBorders>
            <w:vAlign w:val="center"/>
            <w:hideMark/>
          </w:tcPr>
          <w:p w14:paraId="6C31967E" w14:textId="77777777" w:rsidR="00A65567" w:rsidRPr="00F728E6" w:rsidRDefault="00A65567" w:rsidP="00A65567">
            <w:pPr>
              <w:jc w:val="center"/>
              <w:rPr>
                <w:sz w:val="26"/>
                <w:szCs w:val="26"/>
              </w:rPr>
            </w:pPr>
            <w:r w:rsidRPr="00F728E6">
              <w:rPr>
                <w:sz w:val="26"/>
                <w:szCs w:val="26"/>
              </w:rPr>
              <w:t>≥ 150</w:t>
            </w:r>
          </w:p>
        </w:tc>
        <w:tc>
          <w:tcPr>
            <w:tcW w:w="860" w:type="pct"/>
            <w:tcBorders>
              <w:top w:val="nil"/>
              <w:left w:val="nil"/>
              <w:bottom w:val="single" w:sz="4" w:space="0" w:color="auto"/>
              <w:right w:val="single" w:sz="4" w:space="0" w:color="auto"/>
            </w:tcBorders>
          </w:tcPr>
          <w:p w14:paraId="29C4D846" w14:textId="77777777" w:rsidR="00A65567" w:rsidRPr="00F728E6" w:rsidRDefault="00A65567" w:rsidP="00A65567">
            <w:pPr>
              <w:jc w:val="center"/>
              <w:rPr>
                <w:sz w:val="26"/>
                <w:szCs w:val="26"/>
              </w:rPr>
            </w:pPr>
          </w:p>
        </w:tc>
      </w:tr>
      <w:tr w:rsidR="00F728E6" w:rsidRPr="00F728E6" w14:paraId="1EBF27CE" w14:textId="7FA9B3D7" w:rsidTr="00A65567">
        <w:trPr>
          <w:trHeight w:val="660"/>
        </w:trPr>
        <w:tc>
          <w:tcPr>
            <w:tcW w:w="485" w:type="pct"/>
            <w:tcBorders>
              <w:top w:val="nil"/>
              <w:left w:val="single" w:sz="4" w:space="0" w:color="auto"/>
              <w:bottom w:val="single" w:sz="4" w:space="0" w:color="auto"/>
              <w:right w:val="single" w:sz="4" w:space="0" w:color="auto"/>
            </w:tcBorders>
            <w:vAlign w:val="center"/>
            <w:hideMark/>
          </w:tcPr>
          <w:p w14:paraId="28C5D7FC" w14:textId="77777777" w:rsidR="00A65567" w:rsidRPr="00F728E6" w:rsidRDefault="00A65567" w:rsidP="00A65567">
            <w:pPr>
              <w:jc w:val="center"/>
              <w:rPr>
                <w:sz w:val="26"/>
                <w:szCs w:val="26"/>
              </w:rPr>
            </w:pPr>
            <w:r w:rsidRPr="00F728E6">
              <w:rPr>
                <w:sz w:val="26"/>
                <w:szCs w:val="26"/>
              </w:rPr>
              <w:t>12</w:t>
            </w:r>
          </w:p>
        </w:tc>
        <w:tc>
          <w:tcPr>
            <w:tcW w:w="1563" w:type="pct"/>
            <w:tcBorders>
              <w:top w:val="nil"/>
              <w:left w:val="nil"/>
              <w:bottom w:val="single" w:sz="4" w:space="0" w:color="auto"/>
              <w:right w:val="single" w:sz="4" w:space="0" w:color="auto"/>
            </w:tcBorders>
            <w:vAlign w:val="center"/>
            <w:hideMark/>
          </w:tcPr>
          <w:p w14:paraId="48FBA488" w14:textId="77777777" w:rsidR="00A65567" w:rsidRPr="00F728E6" w:rsidRDefault="00A65567" w:rsidP="00A65567">
            <w:pPr>
              <w:rPr>
                <w:sz w:val="26"/>
                <w:szCs w:val="26"/>
              </w:rPr>
            </w:pPr>
            <w:r w:rsidRPr="00F728E6">
              <w:rPr>
                <w:sz w:val="26"/>
                <w:szCs w:val="26"/>
              </w:rPr>
              <w:t>Chiều dài ty đoạn gắn vào xà</w:t>
            </w:r>
          </w:p>
        </w:tc>
        <w:tc>
          <w:tcPr>
            <w:tcW w:w="594" w:type="pct"/>
            <w:tcBorders>
              <w:top w:val="nil"/>
              <w:left w:val="nil"/>
              <w:bottom w:val="single" w:sz="4" w:space="0" w:color="auto"/>
              <w:right w:val="single" w:sz="4" w:space="0" w:color="auto"/>
            </w:tcBorders>
            <w:vAlign w:val="center"/>
            <w:hideMark/>
          </w:tcPr>
          <w:p w14:paraId="78E3C1E8" w14:textId="77777777" w:rsidR="00A65567" w:rsidRPr="00F728E6" w:rsidRDefault="00A65567" w:rsidP="00A65567">
            <w:pPr>
              <w:jc w:val="center"/>
              <w:rPr>
                <w:sz w:val="26"/>
                <w:szCs w:val="26"/>
              </w:rPr>
            </w:pPr>
            <w:r w:rsidRPr="00F728E6">
              <w:rPr>
                <w:sz w:val="26"/>
                <w:szCs w:val="26"/>
              </w:rPr>
              <w:t>mm</w:t>
            </w:r>
          </w:p>
        </w:tc>
        <w:tc>
          <w:tcPr>
            <w:tcW w:w="1498" w:type="pct"/>
            <w:tcBorders>
              <w:top w:val="nil"/>
              <w:left w:val="nil"/>
              <w:bottom w:val="single" w:sz="4" w:space="0" w:color="auto"/>
              <w:right w:val="single" w:sz="4" w:space="0" w:color="auto"/>
            </w:tcBorders>
            <w:vAlign w:val="center"/>
            <w:hideMark/>
          </w:tcPr>
          <w:p w14:paraId="5492CC94" w14:textId="77777777" w:rsidR="00A65567" w:rsidRPr="00F728E6" w:rsidRDefault="00A65567" w:rsidP="00A65567">
            <w:pPr>
              <w:jc w:val="center"/>
              <w:rPr>
                <w:sz w:val="26"/>
                <w:szCs w:val="26"/>
              </w:rPr>
            </w:pPr>
            <w:r w:rsidRPr="00F728E6">
              <w:rPr>
                <w:sz w:val="26"/>
                <w:szCs w:val="26"/>
              </w:rPr>
              <w:t xml:space="preserve">140-150  </w:t>
            </w:r>
          </w:p>
        </w:tc>
        <w:tc>
          <w:tcPr>
            <w:tcW w:w="860" w:type="pct"/>
            <w:tcBorders>
              <w:top w:val="nil"/>
              <w:left w:val="nil"/>
              <w:bottom w:val="single" w:sz="4" w:space="0" w:color="auto"/>
              <w:right w:val="single" w:sz="4" w:space="0" w:color="auto"/>
            </w:tcBorders>
          </w:tcPr>
          <w:p w14:paraId="2C654B13" w14:textId="77777777" w:rsidR="00A65567" w:rsidRPr="00F728E6" w:rsidRDefault="00A65567" w:rsidP="00A65567">
            <w:pPr>
              <w:jc w:val="center"/>
              <w:rPr>
                <w:sz w:val="26"/>
                <w:szCs w:val="26"/>
              </w:rPr>
            </w:pPr>
          </w:p>
        </w:tc>
      </w:tr>
      <w:tr w:rsidR="00F728E6" w:rsidRPr="00F728E6" w14:paraId="172E6244" w14:textId="44FDD711" w:rsidTr="00A65567">
        <w:trPr>
          <w:trHeight w:val="330"/>
        </w:trPr>
        <w:tc>
          <w:tcPr>
            <w:tcW w:w="485" w:type="pct"/>
            <w:tcBorders>
              <w:top w:val="nil"/>
              <w:left w:val="single" w:sz="4" w:space="0" w:color="auto"/>
              <w:bottom w:val="single" w:sz="4" w:space="0" w:color="auto"/>
              <w:right w:val="single" w:sz="4" w:space="0" w:color="auto"/>
            </w:tcBorders>
            <w:vAlign w:val="center"/>
            <w:hideMark/>
          </w:tcPr>
          <w:p w14:paraId="2666BBBD" w14:textId="77777777" w:rsidR="00A65567" w:rsidRPr="00F728E6" w:rsidRDefault="00A65567" w:rsidP="00A65567">
            <w:pPr>
              <w:jc w:val="center"/>
              <w:rPr>
                <w:sz w:val="26"/>
                <w:szCs w:val="26"/>
              </w:rPr>
            </w:pPr>
            <w:r w:rsidRPr="00F728E6">
              <w:rPr>
                <w:sz w:val="26"/>
                <w:szCs w:val="26"/>
              </w:rPr>
              <w:t>13</w:t>
            </w:r>
          </w:p>
        </w:tc>
        <w:tc>
          <w:tcPr>
            <w:tcW w:w="1563" w:type="pct"/>
            <w:tcBorders>
              <w:top w:val="nil"/>
              <w:left w:val="nil"/>
              <w:bottom w:val="single" w:sz="4" w:space="0" w:color="auto"/>
              <w:right w:val="single" w:sz="4" w:space="0" w:color="auto"/>
            </w:tcBorders>
            <w:vAlign w:val="center"/>
            <w:hideMark/>
          </w:tcPr>
          <w:p w14:paraId="4E3D1A73" w14:textId="77777777" w:rsidR="00A65567" w:rsidRPr="00F728E6" w:rsidRDefault="00A65567" w:rsidP="00A65567">
            <w:pPr>
              <w:jc w:val="left"/>
              <w:rPr>
                <w:sz w:val="26"/>
                <w:szCs w:val="26"/>
              </w:rPr>
            </w:pPr>
            <w:r w:rsidRPr="00F728E6">
              <w:rPr>
                <w:sz w:val="26"/>
                <w:szCs w:val="26"/>
              </w:rPr>
              <w:t>Chiều dài phần ren ty sứ</w:t>
            </w:r>
          </w:p>
        </w:tc>
        <w:tc>
          <w:tcPr>
            <w:tcW w:w="594" w:type="pct"/>
            <w:tcBorders>
              <w:top w:val="nil"/>
              <w:left w:val="nil"/>
              <w:bottom w:val="single" w:sz="4" w:space="0" w:color="auto"/>
              <w:right w:val="single" w:sz="4" w:space="0" w:color="auto"/>
            </w:tcBorders>
            <w:vAlign w:val="center"/>
            <w:hideMark/>
          </w:tcPr>
          <w:p w14:paraId="192C90FC" w14:textId="77777777" w:rsidR="00A65567" w:rsidRPr="00F728E6" w:rsidRDefault="00A65567" w:rsidP="00A65567">
            <w:pPr>
              <w:jc w:val="center"/>
              <w:rPr>
                <w:sz w:val="26"/>
                <w:szCs w:val="26"/>
              </w:rPr>
            </w:pPr>
            <w:r w:rsidRPr="00F728E6">
              <w:rPr>
                <w:sz w:val="26"/>
                <w:szCs w:val="26"/>
              </w:rPr>
              <w:t>mm</w:t>
            </w:r>
          </w:p>
        </w:tc>
        <w:tc>
          <w:tcPr>
            <w:tcW w:w="1498" w:type="pct"/>
            <w:tcBorders>
              <w:top w:val="nil"/>
              <w:left w:val="nil"/>
              <w:bottom w:val="single" w:sz="4" w:space="0" w:color="auto"/>
              <w:right w:val="single" w:sz="4" w:space="0" w:color="auto"/>
            </w:tcBorders>
            <w:vAlign w:val="center"/>
            <w:hideMark/>
          </w:tcPr>
          <w:p w14:paraId="5DC2D9E7" w14:textId="77777777" w:rsidR="00A65567" w:rsidRPr="00F728E6" w:rsidRDefault="00A65567" w:rsidP="00A65567">
            <w:pPr>
              <w:jc w:val="center"/>
              <w:rPr>
                <w:sz w:val="26"/>
                <w:szCs w:val="26"/>
              </w:rPr>
            </w:pPr>
            <w:r w:rsidRPr="00F728E6">
              <w:rPr>
                <w:sz w:val="26"/>
                <w:szCs w:val="26"/>
              </w:rPr>
              <w:t>≥ 100</w:t>
            </w:r>
          </w:p>
        </w:tc>
        <w:tc>
          <w:tcPr>
            <w:tcW w:w="860" w:type="pct"/>
            <w:tcBorders>
              <w:top w:val="nil"/>
              <w:left w:val="nil"/>
              <w:bottom w:val="single" w:sz="4" w:space="0" w:color="auto"/>
              <w:right w:val="single" w:sz="4" w:space="0" w:color="auto"/>
            </w:tcBorders>
          </w:tcPr>
          <w:p w14:paraId="593085BC" w14:textId="77777777" w:rsidR="00A65567" w:rsidRPr="00F728E6" w:rsidRDefault="00A65567" w:rsidP="00A65567">
            <w:pPr>
              <w:jc w:val="center"/>
              <w:rPr>
                <w:sz w:val="26"/>
                <w:szCs w:val="26"/>
              </w:rPr>
            </w:pPr>
          </w:p>
        </w:tc>
      </w:tr>
      <w:tr w:rsidR="00F728E6" w:rsidRPr="00F728E6" w14:paraId="6C187EC1" w14:textId="35875FFA" w:rsidTr="00A65567">
        <w:trPr>
          <w:trHeight w:val="330"/>
        </w:trPr>
        <w:tc>
          <w:tcPr>
            <w:tcW w:w="485" w:type="pct"/>
            <w:tcBorders>
              <w:top w:val="nil"/>
              <w:left w:val="single" w:sz="4" w:space="0" w:color="auto"/>
              <w:bottom w:val="single" w:sz="4" w:space="0" w:color="auto"/>
              <w:right w:val="single" w:sz="4" w:space="0" w:color="auto"/>
            </w:tcBorders>
            <w:vAlign w:val="center"/>
            <w:hideMark/>
          </w:tcPr>
          <w:p w14:paraId="697C7B08" w14:textId="77777777" w:rsidR="00A65567" w:rsidRPr="00F728E6" w:rsidRDefault="00A65567" w:rsidP="00A65567">
            <w:pPr>
              <w:jc w:val="center"/>
              <w:rPr>
                <w:sz w:val="26"/>
                <w:szCs w:val="26"/>
              </w:rPr>
            </w:pPr>
            <w:r w:rsidRPr="00F728E6">
              <w:rPr>
                <w:sz w:val="26"/>
                <w:szCs w:val="26"/>
              </w:rPr>
              <w:t>14</w:t>
            </w:r>
          </w:p>
        </w:tc>
        <w:tc>
          <w:tcPr>
            <w:tcW w:w="1563" w:type="pct"/>
            <w:tcBorders>
              <w:top w:val="nil"/>
              <w:left w:val="nil"/>
              <w:bottom w:val="single" w:sz="4" w:space="0" w:color="auto"/>
              <w:right w:val="single" w:sz="4" w:space="0" w:color="auto"/>
            </w:tcBorders>
            <w:vAlign w:val="center"/>
            <w:hideMark/>
          </w:tcPr>
          <w:p w14:paraId="6788C1D0" w14:textId="77777777" w:rsidR="00A65567" w:rsidRPr="00F728E6" w:rsidRDefault="00A65567" w:rsidP="00A65567">
            <w:pPr>
              <w:jc w:val="left"/>
              <w:rPr>
                <w:sz w:val="26"/>
                <w:szCs w:val="26"/>
              </w:rPr>
            </w:pPr>
            <w:r w:rsidRPr="00F728E6">
              <w:rPr>
                <w:sz w:val="26"/>
                <w:szCs w:val="26"/>
              </w:rPr>
              <w:t>Đường kính ty sứ</w:t>
            </w:r>
          </w:p>
        </w:tc>
        <w:tc>
          <w:tcPr>
            <w:tcW w:w="594" w:type="pct"/>
            <w:tcBorders>
              <w:top w:val="nil"/>
              <w:left w:val="nil"/>
              <w:bottom w:val="single" w:sz="4" w:space="0" w:color="auto"/>
              <w:right w:val="single" w:sz="4" w:space="0" w:color="auto"/>
            </w:tcBorders>
            <w:vAlign w:val="center"/>
            <w:hideMark/>
          </w:tcPr>
          <w:p w14:paraId="04803596" w14:textId="77777777" w:rsidR="00A65567" w:rsidRPr="00F728E6" w:rsidRDefault="00A65567" w:rsidP="00A65567">
            <w:pPr>
              <w:jc w:val="center"/>
              <w:rPr>
                <w:sz w:val="26"/>
                <w:szCs w:val="26"/>
              </w:rPr>
            </w:pPr>
            <w:r w:rsidRPr="00F728E6">
              <w:rPr>
                <w:sz w:val="26"/>
                <w:szCs w:val="26"/>
              </w:rPr>
              <w:t>mm</w:t>
            </w:r>
          </w:p>
        </w:tc>
        <w:tc>
          <w:tcPr>
            <w:tcW w:w="1498" w:type="pct"/>
            <w:tcBorders>
              <w:top w:val="nil"/>
              <w:left w:val="nil"/>
              <w:bottom w:val="single" w:sz="4" w:space="0" w:color="auto"/>
              <w:right w:val="single" w:sz="4" w:space="0" w:color="auto"/>
            </w:tcBorders>
            <w:vAlign w:val="center"/>
            <w:hideMark/>
          </w:tcPr>
          <w:p w14:paraId="459479FB" w14:textId="77777777" w:rsidR="00A65567" w:rsidRPr="00F728E6" w:rsidRDefault="00A65567" w:rsidP="00A65567">
            <w:pPr>
              <w:jc w:val="center"/>
              <w:rPr>
                <w:sz w:val="26"/>
                <w:szCs w:val="26"/>
              </w:rPr>
            </w:pPr>
            <w:r w:rsidRPr="00F728E6">
              <w:rPr>
                <w:sz w:val="26"/>
                <w:szCs w:val="26"/>
              </w:rPr>
              <w:t>20</w:t>
            </w:r>
          </w:p>
        </w:tc>
        <w:tc>
          <w:tcPr>
            <w:tcW w:w="860" w:type="pct"/>
            <w:tcBorders>
              <w:top w:val="nil"/>
              <w:left w:val="nil"/>
              <w:bottom w:val="single" w:sz="4" w:space="0" w:color="auto"/>
              <w:right w:val="single" w:sz="4" w:space="0" w:color="auto"/>
            </w:tcBorders>
          </w:tcPr>
          <w:p w14:paraId="2579DC21" w14:textId="77777777" w:rsidR="00A65567" w:rsidRPr="00F728E6" w:rsidRDefault="00A65567" w:rsidP="00A65567">
            <w:pPr>
              <w:jc w:val="center"/>
              <w:rPr>
                <w:sz w:val="26"/>
                <w:szCs w:val="26"/>
              </w:rPr>
            </w:pPr>
          </w:p>
        </w:tc>
      </w:tr>
      <w:tr w:rsidR="00F728E6" w:rsidRPr="00F728E6" w14:paraId="08B02D78" w14:textId="4EFE9D74" w:rsidTr="00A65567">
        <w:trPr>
          <w:trHeight w:val="660"/>
        </w:trPr>
        <w:tc>
          <w:tcPr>
            <w:tcW w:w="485" w:type="pct"/>
            <w:tcBorders>
              <w:top w:val="nil"/>
              <w:left w:val="single" w:sz="4" w:space="0" w:color="auto"/>
              <w:bottom w:val="single" w:sz="4" w:space="0" w:color="auto"/>
              <w:right w:val="single" w:sz="4" w:space="0" w:color="auto"/>
            </w:tcBorders>
            <w:vAlign w:val="center"/>
            <w:hideMark/>
          </w:tcPr>
          <w:p w14:paraId="02C39386" w14:textId="77777777" w:rsidR="00A65567" w:rsidRPr="00F728E6" w:rsidRDefault="00A65567" w:rsidP="00A65567">
            <w:pPr>
              <w:jc w:val="center"/>
              <w:rPr>
                <w:sz w:val="26"/>
                <w:szCs w:val="26"/>
              </w:rPr>
            </w:pPr>
            <w:r w:rsidRPr="00F728E6">
              <w:rPr>
                <w:sz w:val="26"/>
                <w:szCs w:val="26"/>
              </w:rPr>
              <w:t>15</w:t>
            </w:r>
          </w:p>
        </w:tc>
        <w:tc>
          <w:tcPr>
            <w:tcW w:w="1563" w:type="pct"/>
            <w:tcBorders>
              <w:top w:val="nil"/>
              <w:left w:val="nil"/>
              <w:bottom w:val="single" w:sz="4" w:space="0" w:color="auto"/>
              <w:right w:val="single" w:sz="4" w:space="0" w:color="auto"/>
            </w:tcBorders>
            <w:vAlign w:val="center"/>
            <w:hideMark/>
          </w:tcPr>
          <w:p w14:paraId="23FF3441" w14:textId="77777777" w:rsidR="00A65567" w:rsidRPr="00F728E6" w:rsidRDefault="00A65567" w:rsidP="00A65567">
            <w:pPr>
              <w:jc w:val="left"/>
              <w:rPr>
                <w:sz w:val="26"/>
                <w:szCs w:val="26"/>
              </w:rPr>
            </w:pPr>
            <w:r w:rsidRPr="00F728E6">
              <w:rPr>
                <w:sz w:val="26"/>
                <w:szCs w:val="26"/>
              </w:rPr>
              <w:t>Bán kính cong của cổ cách điện đỡ</w:t>
            </w:r>
          </w:p>
        </w:tc>
        <w:tc>
          <w:tcPr>
            <w:tcW w:w="594" w:type="pct"/>
            <w:tcBorders>
              <w:top w:val="nil"/>
              <w:left w:val="nil"/>
              <w:bottom w:val="single" w:sz="4" w:space="0" w:color="auto"/>
              <w:right w:val="single" w:sz="4" w:space="0" w:color="auto"/>
            </w:tcBorders>
            <w:vAlign w:val="center"/>
            <w:hideMark/>
          </w:tcPr>
          <w:p w14:paraId="10845A6A" w14:textId="77777777" w:rsidR="00A65567" w:rsidRPr="00F728E6" w:rsidRDefault="00A65567" w:rsidP="00A65567">
            <w:pPr>
              <w:jc w:val="center"/>
              <w:rPr>
                <w:sz w:val="26"/>
                <w:szCs w:val="26"/>
              </w:rPr>
            </w:pPr>
            <w:r w:rsidRPr="00F728E6">
              <w:rPr>
                <w:sz w:val="26"/>
                <w:szCs w:val="26"/>
              </w:rPr>
              <w:t>mm</w:t>
            </w:r>
          </w:p>
        </w:tc>
        <w:tc>
          <w:tcPr>
            <w:tcW w:w="1498" w:type="pct"/>
            <w:tcBorders>
              <w:top w:val="nil"/>
              <w:left w:val="nil"/>
              <w:bottom w:val="single" w:sz="4" w:space="0" w:color="auto"/>
              <w:right w:val="single" w:sz="4" w:space="0" w:color="auto"/>
            </w:tcBorders>
            <w:vAlign w:val="center"/>
            <w:hideMark/>
          </w:tcPr>
          <w:p w14:paraId="408D52D9" w14:textId="77777777" w:rsidR="00A65567" w:rsidRPr="00F728E6" w:rsidRDefault="00A65567" w:rsidP="00A65567">
            <w:pPr>
              <w:jc w:val="center"/>
              <w:rPr>
                <w:sz w:val="26"/>
                <w:szCs w:val="26"/>
              </w:rPr>
            </w:pPr>
            <w:r w:rsidRPr="00F728E6">
              <w:rPr>
                <w:sz w:val="26"/>
                <w:szCs w:val="26"/>
              </w:rPr>
              <w:t>Nêu rõ</w:t>
            </w:r>
          </w:p>
        </w:tc>
        <w:tc>
          <w:tcPr>
            <w:tcW w:w="860" w:type="pct"/>
            <w:tcBorders>
              <w:top w:val="nil"/>
              <w:left w:val="nil"/>
              <w:bottom w:val="single" w:sz="4" w:space="0" w:color="auto"/>
              <w:right w:val="single" w:sz="4" w:space="0" w:color="auto"/>
            </w:tcBorders>
          </w:tcPr>
          <w:p w14:paraId="18EB3F36" w14:textId="77777777" w:rsidR="00A65567" w:rsidRPr="00F728E6" w:rsidRDefault="00A65567" w:rsidP="00A65567">
            <w:pPr>
              <w:jc w:val="center"/>
              <w:rPr>
                <w:sz w:val="26"/>
                <w:szCs w:val="26"/>
              </w:rPr>
            </w:pPr>
          </w:p>
        </w:tc>
      </w:tr>
      <w:tr w:rsidR="00F728E6" w:rsidRPr="00F728E6" w14:paraId="30C8A641" w14:textId="13E4CCD1" w:rsidTr="00A65567">
        <w:trPr>
          <w:trHeight w:val="660"/>
        </w:trPr>
        <w:tc>
          <w:tcPr>
            <w:tcW w:w="485" w:type="pct"/>
            <w:tcBorders>
              <w:top w:val="nil"/>
              <w:left w:val="single" w:sz="4" w:space="0" w:color="auto"/>
              <w:bottom w:val="single" w:sz="4" w:space="0" w:color="auto"/>
              <w:right w:val="single" w:sz="4" w:space="0" w:color="auto"/>
            </w:tcBorders>
            <w:vAlign w:val="center"/>
            <w:hideMark/>
          </w:tcPr>
          <w:p w14:paraId="69CD17E1" w14:textId="77777777" w:rsidR="00A65567" w:rsidRPr="00F728E6" w:rsidRDefault="00A65567" w:rsidP="00A65567">
            <w:pPr>
              <w:jc w:val="center"/>
              <w:rPr>
                <w:sz w:val="26"/>
                <w:szCs w:val="26"/>
              </w:rPr>
            </w:pPr>
            <w:r w:rsidRPr="00F728E6">
              <w:rPr>
                <w:sz w:val="26"/>
                <w:szCs w:val="26"/>
              </w:rPr>
              <w:t>16</w:t>
            </w:r>
          </w:p>
        </w:tc>
        <w:tc>
          <w:tcPr>
            <w:tcW w:w="1563" w:type="pct"/>
            <w:tcBorders>
              <w:top w:val="nil"/>
              <w:left w:val="nil"/>
              <w:bottom w:val="single" w:sz="4" w:space="0" w:color="auto"/>
              <w:right w:val="single" w:sz="4" w:space="0" w:color="auto"/>
            </w:tcBorders>
            <w:vAlign w:val="center"/>
            <w:hideMark/>
          </w:tcPr>
          <w:p w14:paraId="7C19F0EB" w14:textId="77777777" w:rsidR="00A65567" w:rsidRPr="00F728E6" w:rsidRDefault="00A65567" w:rsidP="00A65567">
            <w:pPr>
              <w:jc w:val="left"/>
              <w:rPr>
                <w:sz w:val="26"/>
                <w:szCs w:val="26"/>
              </w:rPr>
            </w:pPr>
            <w:r w:rsidRPr="00F728E6">
              <w:rPr>
                <w:sz w:val="26"/>
                <w:szCs w:val="26"/>
              </w:rPr>
              <w:t>Bán kính cong rãnh đặt dây trên đỉnh sứ</w:t>
            </w:r>
          </w:p>
        </w:tc>
        <w:tc>
          <w:tcPr>
            <w:tcW w:w="594" w:type="pct"/>
            <w:tcBorders>
              <w:top w:val="nil"/>
              <w:left w:val="nil"/>
              <w:bottom w:val="single" w:sz="4" w:space="0" w:color="auto"/>
              <w:right w:val="single" w:sz="4" w:space="0" w:color="auto"/>
            </w:tcBorders>
            <w:vAlign w:val="center"/>
            <w:hideMark/>
          </w:tcPr>
          <w:p w14:paraId="0A3C73F1" w14:textId="77777777" w:rsidR="00A65567" w:rsidRPr="00F728E6" w:rsidRDefault="00A65567" w:rsidP="00A65567">
            <w:pPr>
              <w:jc w:val="center"/>
              <w:rPr>
                <w:sz w:val="26"/>
                <w:szCs w:val="26"/>
              </w:rPr>
            </w:pPr>
            <w:r w:rsidRPr="00F728E6">
              <w:rPr>
                <w:sz w:val="26"/>
                <w:szCs w:val="26"/>
              </w:rPr>
              <w:t>mm</w:t>
            </w:r>
          </w:p>
        </w:tc>
        <w:tc>
          <w:tcPr>
            <w:tcW w:w="1498" w:type="pct"/>
            <w:tcBorders>
              <w:top w:val="nil"/>
              <w:left w:val="nil"/>
              <w:bottom w:val="single" w:sz="4" w:space="0" w:color="auto"/>
              <w:right w:val="single" w:sz="4" w:space="0" w:color="auto"/>
            </w:tcBorders>
            <w:vAlign w:val="center"/>
            <w:hideMark/>
          </w:tcPr>
          <w:p w14:paraId="4C388EBC" w14:textId="77777777" w:rsidR="00A65567" w:rsidRPr="00F728E6" w:rsidRDefault="00A65567" w:rsidP="00A65567">
            <w:pPr>
              <w:jc w:val="center"/>
              <w:rPr>
                <w:sz w:val="26"/>
                <w:szCs w:val="26"/>
              </w:rPr>
            </w:pPr>
            <w:r w:rsidRPr="00F728E6">
              <w:rPr>
                <w:sz w:val="26"/>
                <w:szCs w:val="26"/>
              </w:rPr>
              <w:t>19</w:t>
            </w:r>
          </w:p>
        </w:tc>
        <w:tc>
          <w:tcPr>
            <w:tcW w:w="860" w:type="pct"/>
            <w:tcBorders>
              <w:top w:val="nil"/>
              <w:left w:val="nil"/>
              <w:bottom w:val="single" w:sz="4" w:space="0" w:color="auto"/>
              <w:right w:val="single" w:sz="4" w:space="0" w:color="auto"/>
            </w:tcBorders>
          </w:tcPr>
          <w:p w14:paraId="4B922B5E" w14:textId="77777777" w:rsidR="00A65567" w:rsidRPr="00F728E6" w:rsidRDefault="00A65567" w:rsidP="00A65567">
            <w:pPr>
              <w:jc w:val="center"/>
              <w:rPr>
                <w:sz w:val="26"/>
                <w:szCs w:val="26"/>
              </w:rPr>
            </w:pPr>
          </w:p>
        </w:tc>
      </w:tr>
      <w:tr w:rsidR="00F728E6" w:rsidRPr="00F728E6" w14:paraId="0A757DC8" w14:textId="41968CE4" w:rsidTr="00A65567">
        <w:trPr>
          <w:trHeight w:val="1050"/>
        </w:trPr>
        <w:tc>
          <w:tcPr>
            <w:tcW w:w="485" w:type="pct"/>
            <w:tcBorders>
              <w:top w:val="nil"/>
              <w:left w:val="single" w:sz="4" w:space="0" w:color="auto"/>
              <w:bottom w:val="single" w:sz="4" w:space="0" w:color="auto"/>
              <w:right w:val="single" w:sz="4" w:space="0" w:color="auto"/>
            </w:tcBorders>
            <w:vAlign w:val="center"/>
            <w:hideMark/>
          </w:tcPr>
          <w:p w14:paraId="1C9ECAEE" w14:textId="77777777" w:rsidR="00A65567" w:rsidRPr="00F728E6" w:rsidRDefault="00A65567" w:rsidP="00A65567">
            <w:pPr>
              <w:jc w:val="center"/>
              <w:rPr>
                <w:sz w:val="26"/>
                <w:szCs w:val="26"/>
              </w:rPr>
            </w:pPr>
            <w:r w:rsidRPr="00F728E6">
              <w:rPr>
                <w:sz w:val="26"/>
                <w:szCs w:val="26"/>
              </w:rPr>
              <w:t>17</w:t>
            </w:r>
          </w:p>
        </w:tc>
        <w:tc>
          <w:tcPr>
            <w:tcW w:w="1563" w:type="pct"/>
            <w:tcBorders>
              <w:top w:val="nil"/>
              <w:left w:val="nil"/>
              <w:bottom w:val="single" w:sz="4" w:space="0" w:color="auto"/>
              <w:right w:val="single" w:sz="4" w:space="0" w:color="auto"/>
            </w:tcBorders>
            <w:vAlign w:val="center"/>
            <w:hideMark/>
          </w:tcPr>
          <w:p w14:paraId="12DBD299" w14:textId="77777777" w:rsidR="00A65567" w:rsidRPr="00F728E6" w:rsidRDefault="00A65567" w:rsidP="00A65567">
            <w:pPr>
              <w:jc w:val="left"/>
              <w:rPr>
                <w:sz w:val="26"/>
                <w:szCs w:val="26"/>
              </w:rPr>
            </w:pPr>
            <w:r w:rsidRPr="00F728E6">
              <w:rPr>
                <w:sz w:val="26"/>
                <w:szCs w:val="26"/>
              </w:rPr>
              <w:t>Các phụ kiện đi kèm ty</w:t>
            </w:r>
          </w:p>
        </w:tc>
        <w:tc>
          <w:tcPr>
            <w:tcW w:w="594" w:type="pct"/>
            <w:tcBorders>
              <w:top w:val="nil"/>
              <w:left w:val="nil"/>
              <w:bottom w:val="single" w:sz="4" w:space="0" w:color="auto"/>
              <w:right w:val="single" w:sz="4" w:space="0" w:color="auto"/>
            </w:tcBorders>
            <w:vAlign w:val="center"/>
            <w:hideMark/>
          </w:tcPr>
          <w:p w14:paraId="162AEBA9" w14:textId="77777777" w:rsidR="00A65567" w:rsidRPr="00F728E6" w:rsidRDefault="00A65567" w:rsidP="00A65567">
            <w:pPr>
              <w:jc w:val="center"/>
              <w:rPr>
                <w:sz w:val="26"/>
                <w:szCs w:val="26"/>
              </w:rPr>
            </w:pPr>
            <w:r w:rsidRPr="00F728E6">
              <w:rPr>
                <w:sz w:val="26"/>
                <w:szCs w:val="26"/>
              </w:rPr>
              <w:t xml:space="preserve"> </w:t>
            </w:r>
          </w:p>
        </w:tc>
        <w:tc>
          <w:tcPr>
            <w:tcW w:w="1498" w:type="pct"/>
            <w:tcBorders>
              <w:top w:val="nil"/>
              <w:left w:val="nil"/>
              <w:bottom w:val="single" w:sz="4" w:space="0" w:color="auto"/>
              <w:right w:val="single" w:sz="4" w:space="0" w:color="auto"/>
            </w:tcBorders>
            <w:vAlign w:val="center"/>
            <w:hideMark/>
          </w:tcPr>
          <w:p w14:paraId="079F6F17" w14:textId="77777777" w:rsidR="00A65567" w:rsidRPr="00F728E6" w:rsidRDefault="00A65567" w:rsidP="00A65567">
            <w:pPr>
              <w:jc w:val="center"/>
              <w:rPr>
                <w:sz w:val="26"/>
                <w:szCs w:val="26"/>
              </w:rPr>
            </w:pPr>
            <w:r w:rsidRPr="00F728E6">
              <w:rPr>
                <w:sz w:val="26"/>
                <w:szCs w:val="26"/>
              </w:rPr>
              <w:t>2 đai ốc, 1 đệm phẳng và 1 đệm vênh</w:t>
            </w:r>
            <w:r w:rsidRPr="00F728E6">
              <w:rPr>
                <w:sz w:val="26"/>
                <w:szCs w:val="26"/>
                <w:vertAlign w:val="subscript"/>
              </w:rPr>
              <w:t xml:space="preserve"> </w:t>
            </w:r>
            <w:r w:rsidRPr="00F728E6">
              <w:rPr>
                <w:sz w:val="26"/>
                <w:szCs w:val="26"/>
              </w:rPr>
              <w:t>bằng thép không rỉ hoặc thép mạ kẽm nhúng nóng.</w:t>
            </w:r>
          </w:p>
        </w:tc>
        <w:tc>
          <w:tcPr>
            <w:tcW w:w="860" w:type="pct"/>
            <w:tcBorders>
              <w:top w:val="nil"/>
              <w:left w:val="nil"/>
              <w:bottom w:val="single" w:sz="4" w:space="0" w:color="auto"/>
              <w:right w:val="single" w:sz="4" w:space="0" w:color="auto"/>
            </w:tcBorders>
          </w:tcPr>
          <w:p w14:paraId="47A7D534" w14:textId="77777777" w:rsidR="00A65567" w:rsidRPr="00F728E6" w:rsidRDefault="00A65567" w:rsidP="00A65567">
            <w:pPr>
              <w:jc w:val="center"/>
              <w:rPr>
                <w:sz w:val="26"/>
                <w:szCs w:val="26"/>
              </w:rPr>
            </w:pPr>
          </w:p>
        </w:tc>
      </w:tr>
      <w:tr w:rsidR="00F728E6" w:rsidRPr="00F728E6" w14:paraId="30FC7E06" w14:textId="0CAB0595" w:rsidTr="00A65567">
        <w:trPr>
          <w:trHeight w:val="300"/>
        </w:trPr>
        <w:tc>
          <w:tcPr>
            <w:tcW w:w="485" w:type="pct"/>
            <w:tcBorders>
              <w:top w:val="nil"/>
              <w:left w:val="single" w:sz="4" w:space="0" w:color="auto"/>
              <w:bottom w:val="single" w:sz="4" w:space="0" w:color="auto"/>
              <w:right w:val="single" w:sz="4" w:space="0" w:color="auto"/>
            </w:tcBorders>
            <w:vAlign w:val="center"/>
            <w:hideMark/>
          </w:tcPr>
          <w:p w14:paraId="58670C84" w14:textId="77777777" w:rsidR="00A65567" w:rsidRPr="00F728E6" w:rsidRDefault="00A65567" w:rsidP="00A65567">
            <w:pPr>
              <w:jc w:val="center"/>
              <w:rPr>
                <w:sz w:val="26"/>
                <w:szCs w:val="26"/>
              </w:rPr>
            </w:pPr>
            <w:r w:rsidRPr="00F728E6">
              <w:rPr>
                <w:sz w:val="26"/>
                <w:szCs w:val="26"/>
              </w:rPr>
              <w:t>18</w:t>
            </w:r>
          </w:p>
        </w:tc>
        <w:tc>
          <w:tcPr>
            <w:tcW w:w="1563" w:type="pct"/>
            <w:tcBorders>
              <w:top w:val="nil"/>
              <w:left w:val="nil"/>
              <w:bottom w:val="single" w:sz="4" w:space="0" w:color="auto"/>
              <w:right w:val="single" w:sz="4" w:space="0" w:color="auto"/>
            </w:tcBorders>
            <w:vAlign w:val="center"/>
            <w:hideMark/>
          </w:tcPr>
          <w:p w14:paraId="0457F9E6" w14:textId="77777777" w:rsidR="00A65567" w:rsidRPr="00F728E6" w:rsidRDefault="00A65567" w:rsidP="00A65567">
            <w:pPr>
              <w:jc w:val="left"/>
              <w:rPr>
                <w:sz w:val="26"/>
                <w:szCs w:val="26"/>
              </w:rPr>
            </w:pPr>
            <w:r w:rsidRPr="00F728E6">
              <w:rPr>
                <w:sz w:val="26"/>
                <w:szCs w:val="26"/>
              </w:rPr>
              <w:t>Điều kiện lắp đặt, môi trường làm việc</w:t>
            </w:r>
          </w:p>
        </w:tc>
        <w:tc>
          <w:tcPr>
            <w:tcW w:w="594" w:type="pct"/>
            <w:tcBorders>
              <w:top w:val="nil"/>
              <w:left w:val="nil"/>
              <w:bottom w:val="single" w:sz="4" w:space="0" w:color="auto"/>
              <w:right w:val="single" w:sz="4" w:space="0" w:color="auto"/>
            </w:tcBorders>
            <w:vAlign w:val="center"/>
            <w:hideMark/>
          </w:tcPr>
          <w:p w14:paraId="3E1AAD25" w14:textId="77777777" w:rsidR="00A65567" w:rsidRPr="00F728E6" w:rsidRDefault="00A65567" w:rsidP="00A65567">
            <w:pPr>
              <w:jc w:val="center"/>
              <w:rPr>
                <w:sz w:val="26"/>
                <w:szCs w:val="26"/>
              </w:rPr>
            </w:pPr>
            <w:r w:rsidRPr="00F728E6">
              <w:rPr>
                <w:sz w:val="26"/>
                <w:szCs w:val="26"/>
              </w:rPr>
              <w:t xml:space="preserve"> </w:t>
            </w:r>
          </w:p>
        </w:tc>
        <w:tc>
          <w:tcPr>
            <w:tcW w:w="1498" w:type="pct"/>
            <w:tcBorders>
              <w:top w:val="nil"/>
              <w:left w:val="nil"/>
              <w:bottom w:val="single" w:sz="4" w:space="0" w:color="auto"/>
              <w:right w:val="single" w:sz="4" w:space="0" w:color="auto"/>
            </w:tcBorders>
            <w:vAlign w:val="center"/>
            <w:hideMark/>
          </w:tcPr>
          <w:p w14:paraId="20712DF3" w14:textId="77777777" w:rsidR="00A65567" w:rsidRPr="00F728E6" w:rsidRDefault="00A65567" w:rsidP="00A65567">
            <w:pPr>
              <w:jc w:val="center"/>
              <w:rPr>
                <w:sz w:val="26"/>
                <w:szCs w:val="26"/>
              </w:rPr>
            </w:pPr>
            <w:r w:rsidRPr="00F728E6">
              <w:rPr>
                <w:sz w:val="26"/>
                <w:szCs w:val="26"/>
              </w:rPr>
              <w:t>Ngoài trời, nhiệt đới hóa.</w:t>
            </w:r>
          </w:p>
        </w:tc>
        <w:tc>
          <w:tcPr>
            <w:tcW w:w="860" w:type="pct"/>
            <w:tcBorders>
              <w:top w:val="nil"/>
              <w:left w:val="nil"/>
              <w:bottom w:val="single" w:sz="4" w:space="0" w:color="auto"/>
              <w:right w:val="single" w:sz="4" w:space="0" w:color="auto"/>
            </w:tcBorders>
          </w:tcPr>
          <w:p w14:paraId="1801E8DE" w14:textId="77777777" w:rsidR="00A65567" w:rsidRPr="00F728E6" w:rsidRDefault="00A65567" w:rsidP="00A65567">
            <w:pPr>
              <w:jc w:val="center"/>
              <w:rPr>
                <w:sz w:val="26"/>
                <w:szCs w:val="26"/>
              </w:rPr>
            </w:pPr>
          </w:p>
        </w:tc>
      </w:tr>
      <w:tr w:rsidR="00F728E6" w:rsidRPr="00F728E6" w14:paraId="4538FB9B" w14:textId="1C4F47EB" w:rsidTr="00A65567">
        <w:trPr>
          <w:trHeight w:val="300"/>
        </w:trPr>
        <w:tc>
          <w:tcPr>
            <w:tcW w:w="485" w:type="pct"/>
            <w:tcBorders>
              <w:top w:val="nil"/>
              <w:left w:val="single" w:sz="4" w:space="0" w:color="auto"/>
              <w:bottom w:val="single" w:sz="4" w:space="0" w:color="auto"/>
              <w:right w:val="single" w:sz="4" w:space="0" w:color="auto"/>
            </w:tcBorders>
            <w:vAlign w:val="center"/>
            <w:hideMark/>
          </w:tcPr>
          <w:p w14:paraId="617B6F3D" w14:textId="77777777" w:rsidR="00A65567" w:rsidRPr="00F728E6" w:rsidRDefault="00A65567" w:rsidP="00A65567">
            <w:pPr>
              <w:jc w:val="center"/>
              <w:rPr>
                <w:sz w:val="26"/>
                <w:szCs w:val="26"/>
              </w:rPr>
            </w:pPr>
            <w:r w:rsidRPr="00F728E6">
              <w:rPr>
                <w:sz w:val="26"/>
                <w:szCs w:val="26"/>
              </w:rPr>
              <w:t>19</w:t>
            </w:r>
          </w:p>
        </w:tc>
        <w:tc>
          <w:tcPr>
            <w:tcW w:w="1563" w:type="pct"/>
            <w:tcBorders>
              <w:top w:val="nil"/>
              <w:left w:val="nil"/>
              <w:bottom w:val="single" w:sz="4" w:space="0" w:color="auto"/>
              <w:right w:val="single" w:sz="4" w:space="0" w:color="auto"/>
            </w:tcBorders>
            <w:vAlign w:val="center"/>
            <w:hideMark/>
          </w:tcPr>
          <w:p w14:paraId="576766CD" w14:textId="77777777" w:rsidR="00A65567" w:rsidRPr="00F728E6" w:rsidRDefault="00A65567" w:rsidP="00A65567">
            <w:pPr>
              <w:jc w:val="left"/>
              <w:rPr>
                <w:sz w:val="26"/>
                <w:szCs w:val="26"/>
              </w:rPr>
            </w:pPr>
            <w:r w:rsidRPr="00F728E6">
              <w:rPr>
                <w:sz w:val="26"/>
                <w:szCs w:val="26"/>
              </w:rPr>
              <w:t>Bản vẽ và tài liệu kỹ thuật</w:t>
            </w:r>
          </w:p>
        </w:tc>
        <w:tc>
          <w:tcPr>
            <w:tcW w:w="594" w:type="pct"/>
            <w:tcBorders>
              <w:top w:val="nil"/>
              <w:left w:val="nil"/>
              <w:bottom w:val="single" w:sz="4" w:space="0" w:color="auto"/>
              <w:right w:val="single" w:sz="4" w:space="0" w:color="auto"/>
            </w:tcBorders>
            <w:vAlign w:val="center"/>
            <w:hideMark/>
          </w:tcPr>
          <w:p w14:paraId="34DFB90A" w14:textId="77777777" w:rsidR="00A65567" w:rsidRPr="00F728E6" w:rsidRDefault="00A65567" w:rsidP="00A65567">
            <w:pPr>
              <w:jc w:val="center"/>
              <w:rPr>
                <w:sz w:val="26"/>
                <w:szCs w:val="26"/>
              </w:rPr>
            </w:pPr>
            <w:r w:rsidRPr="00F728E6">
              <w:rPr>
                <w:sz w:val="26"/>
                <w:szCs w:val="26"/>
              </w:rPr>
              <w:t xml:space="preserve"> </w:t>
            </w:r>
          </w:p>
        </w:tc>
        <w:tc>
          <w:tcPr>
            <w:tcW w:w="1498" w:type="pct"/>
            <w:tcBorders>
              <w:top w:val="nil"/>
              <w:left w:val="nil"/>
              <w:bottom w:val="single" w:sz="4" w:space="0" w:color="auto"/>
              <w:right w:val="single" w:sz="4" w:space="0" w:color="auto"/>
            </w:tcBorders>
            <w:vAlign w:val="center"/>
            <w:hideMark/>
          </w:tcPr>
          <w:p w14:paraId="05CA8410" w14:textId="77777777" w:rsidR="00A65567" w:rsidRPr="00F728E6" w:rsidRDefault="00A65567" w:rsidP="00A65567">
            <w:pPr>
              <w:jc w:val="center"/>
              <w:rPr>
                <w:sz w:val="26"/>
                <w:szCs w:val="26"/>
              </w:rPr>
            </w:pPr>
            <w:r w:rsidRPr="00F728E6">
              <w:rPr>
                <w:sz w:val="26"/>
                <w:szCs w:val="26"/>
              </w:rPr>
              <w:t>Có</w:t>
            </w:r>
          </w:p>
        </w:tc>
        <w:tc>
          <w:tcPr>
            <w:tcW w:w="860" w:type="pct"/>
            <w:tcBorders>
              <w:top w:val="nil"/>
              <w:left w:val="nil"/>
              <w:bottom w:val="single" w:sz="4" w:space="0" w:color="auto"/>
              <w:right w:val="single" w:sz="4" w:space="0" w:color="auto"/>
            </w:tcBorders>
          </w:tcPr>
          <w:p w14:paraId="2886CFD9" w14:textId="77777777" w:rsidR="00A65567" w:rsidRPr="00F728E6" w:rsidRDefault="00A65567" w:rsidP="00A65567">
            <w:pPr>
              <w:jc w:val="center"/>
              <w:rPr>
                <w:sz w:val="26"/>
                <w:szCs w:val="26"/>
              </w:rPr>
            </w:pPr>
          </w:p>
        </w:tc>
      </w:tr>
    </w:tbl>
    <w:p w14:paraId="655ECE27" w14:textId="77777777" w:rsidR="005E7B41" w:rsidRPr="00F728E6" w:rsidRDefault="005E7B41" w:rsidP="00593C98">
      <w:pPr>
        <w:tabs>
          <w:tab w:val="left" w:pos="851"/>
        </w:tabs>
        <w:spacing w:before="120" w:after="120"/>
        <w:rPr>
          <w:b/>
          <w:bCs/>
          <w:sz w:val="26"/>
          <w:szCs w:val="26"/>
          <w:lang w:val="nl-NL"/>
        </w:rPr>
      </w:pPr>
    </w:p>
    <w:p w14:paraId="484E1FEF" w14:textId="7B82C817" w:rsidR="00A65567" w:rsidRPr="00F728E6" w:rsidRDefault="00A65567" w:rsidP="005E7B41">
      <w:pPr>
        <w:tabs>
          <w:tab w:val="left" w:pos="851"/>
        </w:tabs>
        <w:spacing w:before="120" w:after="120"/>
        <w:rPr>
          <w:b/>
          <w:bCs/>
          <w:sz w:val="26"/>
          <w:szCs w:val="26"/>
          <w:lang w:val="nl-NL"/>
        </w:rPr>
      </w:pPr>
      <w:r w:rsidRPr="00F728E6">
        <w:rPr>
          <w:b/>
          <w:bCs/>
          <w:sz w:val="26"/>
          <w:szCs w:val="26"/>
          <w:lang w:val="nl-NL"/>
        </w:rPr>
        <w:t>1.1</w:t>
      </w:r>
      <w:r w:rsidR="005F7EC2">
        <w:rPr>
          <w:b/>
          <w:bCs/>
          <w:sz w:val="26"/>
          <w:szCs w:val="26"/>
          <w:lang w:val="nl-NL"/>
        </w:rPr>
        <w:t>3</w:t>
      </w:r>
      <w:r w:rsidRPr="00F728E6">
        <w:rPr>
          <w:b/>
          <w:bCs/>
          <w:sz w:val="26"/>
          <w:szCs w:val="26"/>
          <w:lang w:val="nl-NL"/>
        </w:rPr>
        <w:t>. Chuỗi thủy tinh 24kV</w:t>
      </w:r>
    </w:p>
    <w:p w14:paraId="23D83626" w14:textId="77777777" w:rsidR="00A65567" w:rsidRPr="00F728E6" w:rsidRDefault="00A65567" w:rsidP="00A65567">
      <w:pPr>
        <w:pStyle w:val="Dau-"/>
        <w:ind w:left="1"/>
        <w:rPr>
          <w:lang w:val="vi-VN"/>
        </w:rPr>
      </w:pPr>
      <w:r w:rsidRPr="00F728E6">
        <w:rPr>
          <w:lang w:val="vi-VN"/>
        </w:rPr>
        <w:t>Vật liệu chế tạo: Thủy tinh cường lực (hoặc thủy tinh cường lực an toàn).</w:t>
      </w:r>
    </w:p>
    <w:p w14:paraId="38A20767" w14:textId="76916FA6" w:rsidR="00A65567" w:rsidRPr="00F728E6" w:rsidRDefault="00A65567" w:rsidP="00A65567">
      <w:pPr>
        <w:pStyle w:val="Dau-"/>
        <w:ind w:left="1"/>
        <w:rPr>
          <w:lang w:val="vi-VN"/>
        </w:rPr>
      </w:pPr>
      <w:r w:rsidRPr="00F728E6">
        <w:rPr>
          <w:lang w:val="vi-VN"/>
        </w:rPr>
        <w:t>Chất lượng b</w:t>
      </w:r>
      <w:r w:rsidR="00944855">
        <w:rPr>
          <w:lang w:val="en-US"/>
        </w:rPr>
        <w:t>ề</w:t>
      </w:r>
      <w:r w:rsidRPr="00F728E6">
        <w:rPr>
          <w:lang w:val="vi-VN"/>
        </w:rPr>
        <w:t xml:space="preserve"> mặt c</w:t>
      </w:r>
      <w:r w:rsidR="00944855">
        <w:rPr>
          <w:lang w:val="en-US"/>
        </w:rPr>
        <w:t>á</w:t>
      </w:r>
      <w:r w:rsidRPr="00F728E6">
        <w:rPr>
          <w:lang w:val="vi-VN"/>
        </w:rPr>
        <w:t>ch điện treo: Bế mặt c</w:t>
      </w:r>
      <w:r w:rsidR="00944855">
        <w:rPr>
          <w:lang w:val="en-US"/>
        </w:rPr>
        <w:t>á</w:t>
      </w:r>
      <w:r w:rsidRPr="00F728E6">
        <w:rPr>
          <w:lang w:val="vi-VN"/>
        </w:rPr>
        <w:t>ch điện treo không được có c</w:t>
      </w:r>
      <w:r w:rsidR="00944855">
        <w:rPr>
          <w:lang w:val="en-US"/>
        </w:rPr>
        <w:t>á</w:t>
      </w:r>
      <w:r w:rsidRPr="00F728E6">
        <w:rPr>
          <w:lang w:val="vi-VN"/>
        </w:rPr>
        <w:t>c khuyết tật: như c</w:t>
      </w:r>
      <w:r w:rsidR="00944855">
        <w:rPr>
          <w:lang w:val="en-US"/>
        </w:rPr>
        <w:t>á</w:t>
      </w:r>
      <w:r w:rsidRPr="00F728E6">
        <w:rPr>
          <w:lang w:val="vi-VN"/>
        </w:rPr>
        <w:t>c nếp nhặn r</w:t>
      </w:r>
      <w:r w:rsidR="00944855">
        <w:rPr>
          <w:lang w:val="en-US"/>
        </w:rPr>
        <w:t>õ</w:t>
      </w:r>
      <w:r w:rsidRPr="00F728E6">
        <w:rPr>
          <w:lang w:val="vi-VN"/>
        </w:rPr>
        <w:t xml:space="preserve"> rệ</w:t>
      </w:r>
      <w:r w:rsidR="00944855">
        <w:rPr>
          <w:lang w:val="vi-VN"/>
        </w:rPr>
        <w:t>t</w:t>
      </w:r>
      <w:r w:rsidRPr="00F728E6">
        <w:rPr>
          <w:lang w:val="vi-VN"/>
        </w:rPr>
        <w:t>, cac tạp ch</w:t>
      </w:r>
      <w:r w:rsidR="00944855">
        <w:rPr>
          <w:lang w:val="en-US"/>
        </w:rPr>
        <w:t>ấ</w:t>
      </w:r>
      <w:r w:rsidRPr="00F728E6">
        <w:rPr>
          <w:lang w:val="vi-VN"/>
        </w:rPr>
        <w:t>t lạ, b</w:t>
      </w:r>
      <w:r w:rsidR="00944855">
        <w:rPr>
          <w:lang w:val="en-US"/>
        </w:rPr>
        <w:t>ọ</w:t>
      </w:r>
      <w:r w:rsidRPr="00F728E6">
        <w:rPr>
          <w:lang w:val="vi-VN"/>
        </w:rPr>
        <w:t>t h</w:t>
      </w:r>
      <w:r w:rsidR="00944855">
        <w:rPr>
          <w:lang w:val="en-US"/>
        </w:rPr>
        <w:t>ở</w:t>
      </w:r>
      <w:r w:rsidRPr="00F728E6">
        <w:rPr>
          <w:lang w:val="vi-VN"/>
        </w:rPr>
        <w:t>, vết rạn, nứt, r</w:t>
      </w:r>
      <w:r w:rsidR="00944855">
        <w:rPr>
          <w:lang w:val="en-US"/>
        </w:rPr>
        <w:t>ỗ</w:t>
      </w:r>
      <w:r w:rsidR="00944855">
        <w:rPr>
          <w:lang w:val="vi-VN"/>
        </w:rPr>
        <w:t xml:space="preserve"> v</w:t>
      </w:r>
      <w:r w:rsidR="00944855">
        <w:rPr>
          <w:lang w:val="en-US"/>
        </w:rPr>
        <w:t>à vỡ</w:t>
      </w:r>
      <w:r w:rsidRPr="00F728E6">
        <w:rPr>
          <w:lang w:val="vi-VN"/>
        </w:rPr>
        <w:t>.</w:t>
      </w:r>
    </w:p>
    <w:p w14:paraId="352DC3EF" w14:textId="422A9A80" w:rsidR="00A65567" w:rsidRPr="00F728E6" w:rsidRDefault="00A65567" w:rsidP="00A65567">
      <w:pPr>
        <w:pStyle w:val="Dau-"/>
        <w:ind w:left="1"/>
        <w:rPr>
          <w:lang w:val="sv-SE"/>
        </w:rPr>
      </w:pPr>
      <w:r w:rsidRPr="00F728E6">
        <w:rPr>
          <w:lang w:val="sv-SE"/>
        </w:rPr>
        <w:t>Loại bát cách điện:</w:t>
      </w: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93"/>
        <w:gridCol w:w="1410"/>
        <w:gridCol w:w="1811"/>
        <w:gridCol w:w="1367"/>
        <w:gridCol w:w="1464"/>
        <w:gridCol w:w="1417"/>
      </w:tblGrid>
      <w:tr w:rsidR="00F728E6" w:rsidRPr="00F728E6" w14:paraId="1E50E8E4" w14:textId="77777777" w:rsidTr="00A65567">
        <w:trPr>
          <w:trHeight w:hRule="exact" w:val="1325"/>
          <w:jc w:val="center"/>
        </w:trPr>
        <w:tc>
          <w:tcPr>
            <w:tcW w:w="879" w:type="pct"/>
            <w:vMerge w:val="restart"/>
            <w:shd w:val="clear" w:color="auto" w:fill="FFFFFF"/>
            <w:vAlign w:val="center"/>
          </w:tcPr>
          <w:p w14:paraId="3CC41F1E" w14:textId="1CD605CD" w:rsidR="00A65567" w:rsidRPr="00F728E6" w:rsidRDefault="00A65567" w:rsidP="00A65567">
            <w:pPr>
              <w:pStyle w:val="Khc0"/>
              <w:spacing w:after="0" w:line="240" w:lineRule="auto"/>
              <w:ind w:firstLine="380"/>
              <w:rPr>
                <w:sz w:val="26"/>
                <w:szCs w:val="26"/>
              </w:rPr>
            </w:pPr>
            <w:r w:rsidRPr="00F728E6">
              <w:rPr>
                <w:sz w:val="26"/>
                <w:szCs w:val="26"/>
              </w:rPr>
              <w:t>Ký hiệu</w:t>
            </w:r>
          </w:p>
        </w:tc>
        <w:tc>
          <w:tcPr>
            <w:tcW w:w="778" w:type="pct"/>
            <w:shd w:val="clear" w:color="auto" w:fill="FFFFFF"/>
            <w:vAlign w:val="center"/>
          </w:tcPr>
          <w:p w14:paraId="4AEAA57A" w14:textId="77777777" w:rsidR="00A65567" w:rsidRPr="00F728E6" w:rsidRDefault="00A65567" w:rsidP="00A65567">
            <w:pPr>
              <w:pStyle w:val="Khc0"/>
              <w:spacing w:after="0" w:line="240" w:lineRule="auto"/>
              <w:ind w:left="93" w:right="162" w:firstLine="0"/>
              <w:jc w:val="both"/>
              <w:rPr>
                <w:sz w:val="26"/>
                <w:szCs w:val="26"/>
              </w:rPr>
            </w:pPr>
            <w:r w:rsidRPr="00F728E6">
              <w:rPr>
                <w:sz w:val="26"/>
                <w:szCs w:val="26"/>
              </w:rPr>
              <w:t>Tải trọng phá hủy cơ khí hoặc cơ điện</w:t>
            </w:r>
          </w:p>
        </w:tc>
        <w:tc>
          <w:tcPr>
            <w:tcW w:w="999" w:type="pct"/>
            <w:shd w:val="clear" w:color="auto" w:fill="FFFFFF"/>
            <w:vAlign w:val="center"/>
          </w:tcPr>
          <w:p w14:paraId="26DB2286" w14:textId="77777777" w:rsidR="00A65567" w:rsidRPr="00F728E6" w:rsidRDefault="00A65567" w:rsidP="00A65567">
            <w:pPr>
              <w:pStyle w:val="Khc0"/>
              <w:spacing w:after="0" w:line="240" w:lineRule="auto"/>
              <w:ind w:left="106" w:right="128" w:firstLine="0"/>
              <w:jc w:val="both"/>
              <w:rPr>
                <w:sz w:val="26"/>
                <w:szCs w:val="26"/>
              </w:rPr>
            </w:pPr>
            <w:r w:rsidRPr="00F728E6">
              <w:rPr>
                <w:sz w:val="26"/>
                <w:szCs w:val="26"/>
              </w:rPr>
              <w:t>Đường kính danh định lớn nhất của phần cách điện</w:t>
            </w:r>
          </w:p>
        </w:tc>
        <w:tc>
          <w:tcPr>
            <w:tcW w:w="754" w:type="pct"/>
            <w:shd w:val="clear" w:color="auto" w:fill="FFFFFF"/>
            <w:vAlign w:val="center"/>
          </w:tcPr>
          <w:p w14:paraId="3FC8230E" w14:textId="77777777" w:rsidR="00A65567" w:rsidRPr="00F728E6" w:rsidRDefault="00A65567" w:rsidP="00A65567">
            <w:pPr>
              <w:pStyle w:val="Khc0"/>
              <w:spacing w:after="0" w:line="240" w:lineRule="auto"/>
              <w:ind w:left="140" w:right="83" w:firstLine="0"/>
              <w:jc w:val="both"/>
              <w:rPr>
                <w:sz w:val="26"/>
                <w:szCs w:val="26"/>
              </w:rPr>
            </w:pPr>
            <w:r w:rsidRPr="00F728E6">
              <w:rPr>
                <w:sz w:val="26"/>
                <w:szCs w:val="26"/>
              </w:rPr>
              <w:t>Khoảng cách danh định</w:t>
            </w:r>
          </w:p>
        </w:tc>
        <w:tc>
          <w:tcPr>
            <w:tcW w:w="808" w:type="pct"/>
            <w:shd w:val="clear" w:color="auto" w:fill="FFFFFF"/>
            <w:vAlign w:val="center"/>
          </w:tcPr>
          <w:p w14:paraId="7BF5A8A6" w14:textId="77777777" w:rsidR="00A65567" w:rsidRPr="00F728E6" w:rsidRDefault="00A65567" w:rsidP="00A65567">
            <w:pPr>
              <w:pStyle w:val="Khc0"/>
              <w:spacing w:after="0" w:line="240" w:lineRule="auto"/>
              <w:ind w:left="41" w:right="122" w:firstLine="0"/>
              <w:jc w:val="both"/>
              <w:rPr>
                <w:sz w:val="26"/>
                <w:szCs w:val="26"/>
              </w:rPr>
            </w:pPr>
            <w:r w:rsidRPr="00F728E6">
              <w:rPr>
                <w:sz w:val="26"/>
                <w:szCs w:val="26"/>
              </w:rPr>
              <w:t>Chiều dài dòng rò danh định nhỏ nhất</w:t>
            </w:r>
          </w:p>
        </w:tc>
        <w:tc>
          <w:tcPr>
            <w:tcW w:w="782" w:type="pct"/>
            <w:shd w:val="clear" w:color="auto" w:fill="FFFFFF"/>
            <w:vAlign w:val="center"/>
          </w:tcPr>
          <w:p w14:paraId="1A53DCF8" w14:textId="77777777" w:rsidR="00A65567" w:rsidRPr="00F728E6" w:rsidRDefault="00A65567" w:rsidP="00A65567">
            <w:pPr>
              <w:pStyle w:val="Khc0"/>
              <w:spacing w:after="0" w:line="240" w:lineRule="auto"/>
              <w:ind w:left="146" w:right="128" w:firstLine="0"/>
              <w:jc w:val="both"/>
              <w:rPr>
                <w:sz w:val="26"/>
                <w:szCs w:val="26"/>
              </w:rPr>
            </w:pPr>
            <w:r w:rsidRPr="00F728E6">
              <w:rPr>
                <w:sz w:val="26"/>
                <w:szCs w:val="26"/>
              </w:rPr>
              <w:t>Khớp nối tiêu chuẩn theo IEC 120</w:t>
            </w:r>
          </w:p>
        </w:tc>
      </w:tr>
      <w:tr w:rsidR="00F728E6" w:rsidRPr="00F728E6" w14:paraId="7F5D1E3C" w14:textId="77777777" w:rsidTr="00A65567">
        <w:trPr>
          <w:trHeight w:hRule="exact" w:val="341"/>
          <w:jc w:val="center"/>
        </w:trPr>
        <w:tc>
          <w:tcPr>
            <w:tcW w:w="879" w:type="pct"/>
            <w:vMerge/>
            <w:shd w:val="clear" w:color="auto" w:fill="FFFFFF"/>
            <w:vAlign w:val="center"/>
          </w:tcPr>
          <w:p w14:paraId="210341A8" w14:textId="77777777" w:rsidR="00A65567" w:rsidRPr="00F728E6" w:rsidRDefault="00A65567" w:rsidP="00A65567">
            <w:pPr>
              <w:rPr>
                <w:szCs w:val="26"/>
              </w:rPr>
            </w:pPr>
          </w:p>
        </w:tc>
        <w:tc>
          <w:tcPr>
            <w:tcW w:w="778" w:type="pct"/>
            <w:shd w:val="clear" w:color="auto" w:fill="FFFFFF"/>
            <w:vAlign w:val="center"/>
          </w:tcPr>
          <w:p w14:paraId="14FA80CF" w14:textId="77777777" w:rsidR="00A65567" w:rsidRPr="00F728E6" w:rsidRDefault="00A65567" w:rsidP="00A65567">
            <w:pPr>
              <w:pStyle w:val="Khc0"/>
              <w:spacing w:after="0" w:line="240" w:lineRule="auto"/>
              <w:ind w:firstLine="0"/>
              <w:jc w:val="center"/>
              <w:rPr>
                <w:sz w:val="26"/>
                <w:szCs w:val="26"/>
              </w:rPr>
            </w:pPr>
            <w:r w:rsidRPr="00F728E6">
              <w:rPr>
                <w:sz w:val="26"/>
                <w:szCs w:val="26"/>
              </w:rPr>
              <w:t>kN</w:t>
            </w:r>
          </w:p>
        </w:tc>
        <w:tc>
          <w:tcPr>
            <w:tcW w:w="999" w:type="pct"/>
            <w:shd w:val="clear" w:color="auto" w:fill="FFFFFF"/>
            <w:vAlign w:val="center"/>
          </w:tcPr>
          <w:p w14:paraId="692C3035" w14:textId="77777777" w:rsidR="00A65567" w:rsidRPr="00F728E6" w:rsidRDefault="00A65567" w:rsidP="00A65567">
            <w:pPr>
              <w:pStyle w:val="Khc0"/>
              <w:spacing w:after="0" w:line="240" w:lineRule="auto"/>
              <w:ind w:firstLine="0"/>
              <w:jc w:val="center"/>
              <w:rPr>
                <w:sz w:val="26"/>
                <w:szCs w:val="26"/>
              </w:rPr>
            </w:pPr>
            <w:r w:rsidRPr="00F728E6">
              <w:rPr>
                <w:sz w:val="26"/>
                <w:szCs w:val="26"/>
              </w:rPr>
              <w:t>D-mm</w:t>
            </w:r>
          </w:p>
        </w:tc>
        <w:tc>
          <w:tcPr>
            <w:tcW w:w="754" w:type="pct"/>
            <w:shd w:val="clear" w:color="auto" w:fill="FFFFFF"/>
            <w:vAlign w:val="center"/>
          </w:tcPr>
          <w:p w14:paraId="5F424522" w14:textId="77777777" w:rsidR="00A65567" w:rsidRPr="00F728E6" w:rsidRDefault="00A65567" w:rsidP="00A65567">
            <w:pPr>
              <w:pStyle w:val="Khc0"/>
              <w:spacing w:after="0" w:line="240" w:lineRule="auto"/>
              <w:ind w:firstLine="0"/>
              <w:jc w:val="center"/>
              <w:rPr>
                <w:sz w:val="26"/>
                <w:szCs w:val="26"/>
              </w:rPr>
            </w:pPr>
            <w:r w:rsidRPr="00F728E6">
              <w:rPr>
                <w:sz w:val="26"/>
                <w:szCs w:val="26"/>
              </w:rPr>
              <w:t>P-mm</w:t>
            </w:r>
          </w:p>
        </w:tc>
        <w:tc>
          <w:tcPr>
            <w:tcW w:w="808" w:type="pct"/>
            <w:shd w:val="clear" w:color="auto" w:fill="FFFFFF"/>
            <w:vAlign w:val="center"/>
          </w:tcPr>
          <w:p w14:paraId="0C630810" w14:textId="77777777" w:rsidR="00A65567" w:rsidRPr="00F728E6" w:rsidRDefault="00A65567" w:rsidP="00A65567">
            <w:pPr>
              <w:pStyle w:val="Khc0"/>
              <w:spacing w:after="0" w:line="240" w:lineRule="auto"/>
              <w:ind w:firstLine="0"/>
              <w:jc w:val="center"/>
              <w:rPr>
                <w:sz w:val="26"/>
                <w:szCs w:val="26"/>
              </w:rPr>
            </w:pPr>
            <w:r w:rsidRPr="00F728E6">
              <w:rPr>
                <w:sz w:val="26"/>
                <w:szCs w:val="26"/>
              </w:rPr>
              <w:t>mm</w:t>
            </w:r>
          </w:p>
        </w:tc>
        <w:tc>
          <w:tcPr>
            <w:tcW w:w="782" w:type="pct"/>
            <w:shd w:val="clear" w:color="auto" w:fill="FFFFFF"/>
            <w:vAlign w:val="center"/>
          </w:tcPr>
          <w:p w14:paraId="4E391811" w14:textId="77777777" w:rsidR="00A65567" w:rsidRPr="00F728E6" w:rsidRDefault="00A65567" w:rsidP="00A65567">
            <w:pPr>
              <w:pStyle w:val="Khc0"/>
              <w:spacing w:after="0" w:line="240" w:lineRule="auto"/>
              <w:ind w:firstLine="0"/>
              <w:jc w:val="center"/>
              <w:rPr>
                <w:sz w:val="26"/>
                <w:szCs w:val="26"/>
              </w:rPr>
            </w:pPr>
            <w:r w:rsidRPr="00F728E6">
              <w:rPr>
                <w:sz w:val="26"/>
                <w:szCs w:val="26"/>
              </w:rPr>
              <w:t>d1</w:t>
            </w:r>
          </w:p>
        </w:tc>
      </w:tr>
      <w:tr w:rsidR="00F728E6" w:rsidRPr="00F728E6" w14:paraId="586C297C" w14:textId="77777777" w:rsidTr="00A65567">
        <w:trPr>
          <w:trHeight w:hRule="exact" w:val="341"/>
          <w:jc w:val="center"/>
        </w:trPr>
        <w:tc>
          <w:tcPr>
            <w:tcW w:w="879" w:type="pct"/>
            <w:shd w:val="clear" w:color="auto" w:fill="FFFFFF"/>
          </w:tcPr>
          <w:p w14:paraId="325DF0BD" w14:textId="20584E8C" w:rsidR="00A65567" w:rsidRPr="00F728E6" w:rsidRDefault="00A65567" w:rsidP="00944855">
            <w:pPr>
              <w:pStyle w:val="Khc0"/>
              <w:spacing w:after="0" w:line="240" w:lineRule="auto"/>
              <w:ind w:firstLine="0"/>
              <w:jc w:val="center"/>
              <w:rPr>
                <w:sz w:val="26"/>
                <w:szCs w:val="26"/>
              </w:rPr>
            </w:pPr>
            <w:r w:rsidRPr="00F728E6">
              <w:rPr>
                <w:sz w:val="26"/>
                <w:szCs w:val="26"/>
              </w:rPr>
              <w:t>U</w:t>
            </w:r>
            <w:r w:rsidR="00944855">
              <w:rPr>
                <w:sz w:val="26"/>
                <w:szCs w:val="26"/>
              </w:rPr>
              <w:t>120B</w:t>
            </w:r>
          </w:p>
        </w:tc>
        <w:tc>
          <w:tcPr>
            <w:tcW w:w="778" w:type="pct"/>
            <w:shd w:val="clear" w:color="auto" w:fill="FFFFFF"/>
          </w:tcPr>
          <w:p w14:paraId="58E94FC3" w14:textId="12B6E0DE" w:rsidR="00A65567" w:rsidRPr="00F728E6" w:rsidRDefault="00944855" w:rsidP="00A65567">
            <w:pPr>
              <w:pStyle w:val="Khc0"/>
              <w:spacing w:after="0" w:line="240" w:lineRule="auto"/>
              <w:ind w:firstLine="0"/>
              <w:jc w:val="center"/>
              <w:rPr>
                <w:sz w:val="26"/>
                <w:szCs w:val="26"/>
              </w:rPr>
            </w:pPr>
            <w:r>
              <w:rPr>
                <w:sz w:val="26"/>
                <w:szCs w:val="26"/>
              </w:rPr>
              <w:t>120</w:t>
            </w:r>
          </w:p>
        </w:tc>
        <w:tc>
          <w:tcPr>
            <w:tcW w:w="999" w:type="pct"/>
            <w:shd w:val="clear" w:color="auto" w:fill="FFFFFF"/>
          </w:tcPr>
          <w:p w14:paraId="09A5C229" w14:textId="77777777" w:rsidR="00A65567" w:rsidRPr="00F728E6" w:rsidRDefault="00A65567" w:rsidP="00A65567">
            <w:pPr>
              <w:pStyle w:val="Khc0"/>
              <w:spacing w:after="0" w:line="240" w:lineRule="auto"/>
              <w:ind w:firstLine="0"/>
              <w:jc w:val="center"/>
              <w:rPr>
                <w:sz w:val="26"/>
                <w:szCs w:val="26"/>
              </w:rPr>
            </w:pPr>
            <w:r w:rsidRPr="00F728E6">
              <w:rPr>
                <w:sz w:val="26"/>
                <w:szCs w:val="26"/>
              </w:rPr>
              <w:t>255</w:t>
            </w:r>
          </w:p>
        </w:tc>
        <w:tc>
          <w:tcPr>
            <w:tcW w:w="754" w:type="pct"/>
            <w:shd w:val="clear" w:color="auto" w:fill="FFFFFF"/>
          </w:tcPr>
          <w:p w14:paraId="37165BF6" w14:textId="77777777" w:rsidR="00A65567" w:rsidRPr="00F728E6" w:rsidRDefault="00A65567" w:rsidP="00A65567">
            <w:pPr>
              <w:pStyle w:val="Khc0"/>
              <w:spacing w:after="0" w:line="240" w:lineRule="auto"/>
              <w:ind w:firstLine="0"/>
              <w:jc w:val="center"/>
              <w:rPr>
                <w:sz w:val="26"/>
                <w:szCs w:val="26"/>
              </w:rPr>
            </w:pPr>
            <w:r w:rsidRPr="00F728E6">
              <w:rPr>
                <w:sz w:val="26"/>
                <w:szCs w:val="26"/>
              </w:rPr>
              <w:t>146</w:t>
            </w:r>
          </w:p>
        </w:tc>
        <w:tc>
          <w:tcPr>
            <w:tcW w:w="808" w:type="pct"/>
            <w:shd w:val="clear" w:color="auto" w:fill="FFFFFF"/>
          </w:tcPr>
          <w:p w14:paraId="6FD2C7A1" w14:textId="77777777" w:rsidR="00A65567" w:rsidRPr="00F728E6" w:rsidRDefault="00A65567" w:rsidP="00A65567">
            <w:pPr>
              <w:pStyle w:val="Khc0"/>
              <w:spacing w:after="0" w:line="240" w:lineRule="auto"/>
              <w:ind w:firstLine="0"/>
              <w:jc w:val="center"/>
              <w:rPr>
                <w:sz w:val="26"/>
                <w:szCs w:val="26"/>
              </w:rPr>
            </w:pPr>
            <w:r w:rsidRPr="00F728E6">
              <w:rPr>
                <w:sz w:val="26"/>
                <w:szCs w:val="26"/>
              </w:rPr>
              <w:t>295</w:t>
            </w:r>
          </w:p>
        </w:tc>
        <w:tc>
          <w:tcPr>
            <w:tcW w:w="782" w:type="pct"/>
            <w:shd w:val="clear" w:color="auto" w:fill="FFFFFF"/>
          </w:tcPr>
          <w:p w14:paraId="04414E79" w14:textId="77777777" w:rsidR="00A65567" w:rsidRPr="00F728E6" w:rsidRDefault="00A65567" w:rsidP="00A65567">
            <w:pPr>
              <w:pStyle w:val="Khc0"/>
              <w:spacing w:after="0" w:line="240" w:lineRule="auto"/>
              <w:ind w:firstLine="0"/>
              <w:jc w:val="center"/>
              <w:rPr>
                <w:sz w:val="26"/>
                <w:szCs w:val="26"/>
              </w:rPr>
            </w:pPr>
            <w:r w:rsidRPr="00F728E6">
              <w:rPr>
                <w:sz w:val="26"/>
                <w:szCs w:val="26"/>
              </w:rPr>
              <w:t>16</w:t>
            </w:r>
          </w:p>
        </w:tc>
      </w:tr>
    </w:tbl>
    <w:p w14:paraId="4880565C" w14:textId="77777777" w:rsidR="00A65567" w:rsidRPr="00F728E6" w:rsidRDefault="00A65567" w:rsidP="00A65567">
      <w:pPr>
        <w:pStyle w:val="Dau-"/>
        <w:ind w:left="1"/>
        <w:rPr>
          <w:lang w:val="vi-VN"/>
        </w:rPr>
      </w:pPr>
      <w:r w:rsidRPr="00F728E6">
        <w:rPr>
          <w:lang w:val="vi-VN"/>
        </w:rPr>
        <w:t xml:space="preserve">Các loại bát cách điện trong Bảng 1.1 được ký hiệu như sau: </w:t>
      </w:r>
    </w:p>
    <w:p w14:paraId="7E7DD8DE" w14:textId="77777777" w:rsidR="00A65567" w:rsidRPr="00F728E6" w:rsidRDefault="00A65567" w:rsidP="002D1AFF">
      <w:pPr>
        <w:pStyle w:val="Dau-"/>
        <w:numPr>
          <w:ilvl w:val="0"/>
          <w:numId w:val="65"/>
        </w:numPr>
        <w:ind w:left="0" w:firstLine="567"/>
        <w:rPr>
          <w:lang w:val="sv-SE"/>
        </w:rPr>
      </w:pPr>
      <w:r w:rsidRPr="00F728E6">
        <w:rPr>
          <w:lang w:val="sv-SE"/>
        </w:rPr>
        <w:t>U: Cách điện néo, thủy tinh.</w:t>
      </w:r>
    </w:p>
    <w:p w14:paraId="3CF5A77F" w14:textId="77777777" w:rsidR="00A65567" w:rsidRPr="00F728E6" w:rsidRDefault="00A65567" w:rsidP="002D1AFF">
      <w:pPr>
        <w:pStyle w:val="Dau-"/>
        <w:numPr>
          <w:ilvl w:val="0"/>
          <w:numId w:val="65"/>
        </w:numPr>
        <w:ind w:left="0" w:firstLine="567"/>
        <w:rPr>
          <w:lang w:val="sv-SE"/>
        </w:rPr>
      </w:pPr>
      <w:r w:rsidRPr="00F728E6">
        <w:rPr>
          <w:lang w:val="sv-SE"/>
        </w:rPr>
        <w:lastRenderedPageBreak/>
        <w:t>B: Cách điện có khớp nối kiểu móc treo.</w:t>
      </w:r>
    </w:p>
    <w:p w14:paraId="37278DE0" w14:textId="77777777" w:rsidR="00A65567" w:rsidRPr="00F728E6" w:rsidRDefault="00A65567" w:rsidP="002D1AFF">
      <w:pPr>
        <w:pStyle w:val="Dau-"/>
        <w:numPr>
          <w:ilvl w:val="0"/>
          <w:numId w:val="65"/>
        </w:numPr>
        <w:ind w:left="0" w:firstLine="567"/>
        <w:rPr>
          <w:lang w:val="sv-SE"/>
        </w:rPr>
      </w:pPr>
      <w:r w:rsidRPr="00F728E6">
        <w:rPr>
          <w:lang w:val="sv-SE"/>
        </w:rPr>
        <w:t>Phần số: Chỉ tải trọng phá hủy cơ khí hay cơ điện (kN).</w:t>
      </w:r>
    </w:p>
    <w:p w14:paraId="4A8F0393" w14:textId="419E1667" w:rsidR="00A65567" w:rsidRPr="00F728E6" w:rsidRDefault="00A65567" w:rsidP="00A65567">
      <w:pPr>
        <w:pStyle w:val="Dau-"/>
        <w:ind w:left="1"/>
        <w:rPr>
          <w:lang w:val="vi-VN"/>
        </w:rPr>
      </w:pPr>
      <w:r w:rsidRPr="00F728E6">
        <w:rPr>
          <w:lang w:val="sv-SE"/>
        </w:rPr>
        <w:t xml:space="preserve">Tiêu chuẩn chế tạo: </w:t>
      </w:r>
      <w:r w:rsidRPr="00F728E6">
        <w:rPr>
          <w:lang w:val="vi-VN"/>
        </w:rPr>
        <w:t>Cách điện treo được chế tao theo tiêu chuẩn TCVN 7998-2, IEC 60305, IEC 60471, IEC 60120, IEC 60383-2, IEC 60383-1 hoặc các tiêu chuẩn tương đương.</w:t>
      </w:r>
    </w:p>
    <w:p w14:paraId="7775FB89" w14:textId="47BFD38F" w:rsidR="00A65567" w:rsidRPr="00F728E6" w:rsidRDefault="00A65567" w:rsidP="00A65567">
      <w:pPr>
        <w:pStyle w:val="Dau-"/>
        <w:numPr>
          <w:ilvl w:val="0"/>
          <w:numId w:val="0"/>
        </w:numPr>
        <w:ind w:left="567"/>
        <w:rPr>
          <w:lang w:val="sv-SE"/>
        </w:rPr>
      </w:pPr>
      <w:r w:rsidRPr="00F728E6">
        <w:rPr>
          <w:lang w:val="sv-SE"/>
        </w:rPr>
        <w:t>- Yêu cầu về thí nghiệm:</w:t>
      </w:r>
    </w:p>
    <w:p w14:paraId="1EE10C7E" w14:textId="77777777" w:rsidR="00A65567" w:rsidRPr="00F728E6" w:rsidRDefault="00A65567" w:rsidP="00A65567">
      <w:pPr>
        <w:pStyle w:val="Dau-"/>
        <w:ind w:left="1"/>
        <w:rPr>
          <w:lang w:val="vi-VN"/>
        </w:rPr>
      </w:pPr>
      <w:r w:rsidRPr="00F728E6">
        <w:rPr>
          <w:lang w:val="vi-VN"/>
        </w:rPr>
        <w:t>Yêu cầu về thí nghiệm xuất xưởng (Routine test): Biên bản thí nghiệm xuất xưởng được thực hiện bởi nhà sản xuất hoặc đơn vị thử nghiệm độc lập trên mỗi sản phẩm sản xuất ra tại nhà sản xuất để chứng minh khả nặng đáp ứng các yêu cầu kỹ thuật theo tiêu chuẩn TCVN 7998-1, IEC 60383-1 hoặc các tiêu chuẩn tương đương, bao gồm các hạng mục chính sau:</w:t>
      </w:r>
    </w:p>
    <w:p w14:paraId="3AA90F85" w14:textId="77777777" w:rsidR="00A65567" w:rsidRPr="00F728E6" w:rsidRDefault="00A65567" w:rsidP="002D1AFF">
      <w:pPr>
        <w:pStyle w:val="Dau-"/>
        <w:numPr>
          <w:ilvl w:val="0"/>
          <w:numId w:val="65"/>
        </w:numPr>
        <w:ind w:left="0" w:firstLine="567"/>
        <w:rPr>
          <w:lang w:val="sv-SE"/>
        </w:rPr>
      </w:pPr>
      <w:r w:rsidRPr="00F728E6">
        <w:rPr>
          <w:lang w:val="sv-SE"/>
        </w:rPr>
        <w:t>Kiểm tra ngoại quan (Routine visual inspection).</w:t>
      </w:r>
    </w:p>
    <w:p w14:paraId="02C541AE" w14:textId="77777777" w:rsidR="00A65567" w:rsidRPr="00F728E6" w:rsidRDefault="00A65567" w:rsidP="002D1AFF">
      <w:pPr>
        <w:pStyle w:val="Dau-"/>
        <w:numPr>
          <w:ilvl w:val="0"/>
          <w:numId w:val="65"/>
        </w:numPr>
        <w:ind w:left="0" w:firstLine="567"/>
        <w:rPr>
          <w:lang w:val="sv-SE"/>
        </w:rPr>
      </w:pPr>
      <w:r w:rsidRPr="00F728E6">
        <w:rPr>
          <w:lang w:val="sv-SE"/>
        </w:rPr>
        <w:t>Thí nghiệm độ bền cơ (Routine mechanical test).</w:t>
      </w:r>
    </w:p>
    <w:p w14:paraId="647553F3" w14:textId="77777777" w:rsidR="00A65567" w:rsidRPr="00F728E6" w:rsidRDefault="00A65567" w:rsidP="002D1AFF">
      <w:pPr>
        <w:pStyle w:val="Dau-"/>
        <w:numPr>
          <w:ilvl w:val="0"/>
          <w:numId w:val="65"/>
        </w:numPr>
        <w:ind w:left="0" w:firstLine="567"/>
        <w:rPr>
          <w:lang w:val="sv-SE"/>
        </w:rPr>
      </w:pPr>
      <w:r w:rsidRPr="00F728E6">
        <w:rPr>
          <w:lang w:val="sv-SE"/>
        </w:rPr>
        <w:t>Thí nghiệm điện (Routine electrical test) (only on class B insulators of ceramic material or annealed glass).</w:t>
      </w:r>
    </w:p>
    <w:p w14:paraId="042283C6" w14:textId="77777777" w:rsidR="00A65567" w:rsidRPr="00F728E6" w:rsidRDefault="00A65567" w:rsidP="00A65567">
      <w:pPr>
        <w:pStyle w:val="Dau-"/>
        <w:ind w:left="1"/>
        <w:rPr>
          <w:lang w:val="sv-SE"/>
        </w:rPr>
      </w:pPr>
      <w:r w:rsidRPr="00F728E6">
        <w:rPr>
          <w:lang w:val="sv-SE"/>
        </w:rPr>
        <w:t>Yêu cầu về thí nghiệm điển hình (Type test): Biên bản thí nghiệm điển hình được thực hiện bởi đơn vị thử nghiệm độc lập đạt chứng chỉ ISO/IEC 17025 để chứng minh khả nặng đáp ứng các yêu cầu kỹ thuật theo tiêu chuẩn TCVN 7998-2, TCVN 7998-1, IEC 60383-2, IEC 60383-1, IEC 60305 hoặc các tiêu chuẩn tương đương, bao gồm các hạng mục chính sau:</w:t>
      </w:r>
    </w:p>
    <w:p w14:paraId="3B25FC07" w14:textId="77777777" w:rsidR="00A65567" w:rsidRPr="00F728E6" w:rsidRDefault="00A65567" w:rsidP="002D1AFF">
      <w:pPr>
        <w:pStyle w:val="Dau-"/>
        <w:numPr>
          <w:ilvl w:val="0"/>
          <w:numId w:val="65"/>
        </w:numPr>
        <w:ind w:left="0" w:firstLine="567"/>
        <w:rPr>
          <w:lang w:val="sv-SE"/>
        </w:rPr>
      </w:pPr>
      <w:r w:rsidRPr="00F728E6">
        <w:rPr>
          <w:lang w:val="sv-SE"/>
        </w:rPr>
        <w:t>Kiểm tra kích thước của cách điện (Verification of the dimensions).</w:t>
      </w:r>
    </w:p>
    <w:p w14:paraId="3B425BC1" w14:textId="77777777" w:rsidR="00A65567" w:rsidRPr="00F728E6" w:rsidRDefault="00A65567" w:rsidP="002D1AFF">
      <w:pPr>
        <w:pStyle w:val="Dau-"/>
        <w:numPr>
          <w:ilvl w:val="0"/>
          <w:numId w:val="65"/>
        </w:numPr>
        <w:ind w:left="0" w:firstLine="567"/>
        <w:rPr>
          <w:lang w:val="sv-SE"/>
        </w:rPr>
      </w:pPr>
      <w:r w:rsidRPr="00F728E6">
        <w:rPr>
          <w:lang w:val="sv-SE"/>
        </w:rPr>
        <w:t>Thí nghiệm lực phá hủy cơ học khi uốn (Mechanical failing load test).</w:t>
      </w:r>
    </w:p>
    <w:p w14:paraId="7BC6D254" w14:textId="77777777" w:rsidR="00A65567" w:rsidRPr="00F728E6" w:rsidRDefault="00A65567" w:rsidP="002D1AFF">
      <w:pPr>
        <w:pStyle w:val="Dau-"/>
        <w:numPr>
          <w:ilvl w:val="0"/>
          <w:numId w:val="65"/>
        </w:numPr>
        <w:ind w:left="0" w:firstLine="567"/>
        <w:rPr>
          <w:lang w:val="sv-SE"/>
        </w:rPr>
      </w:pPr>
      <w:r w:rsidRPr="00F728E6">
        <w:rPr>
          <w:lang w:val="sv-SE"/>
        </w:rPr>
        <w:t>Thí nghiệm tính nặng nhiệt - cơ (Thermal-mechanical performance test).</w:t>
      </w:r>
    </w:p>
    <w:p w14:paraId="157FCAD8" w14:textId="77777777" w:rsidR="00A65567" w:rsidRPr="00F728E6" w:rsidRDefault="00A65567" w:rsidP="002D1AFF">
      <w:pPr>
        <w:pStyle w:val="Dau-"/>
        <w:numPr>
          <w:ilvl w:val="0"/>
          <w:numId w:val="65"/>
        </w:numPr>
        <w:ind w:left="0" w:firstLine="567"/>
        <w:rPr>
          <w:lang w:val="sv-SE"/>
        </w:rPr>
      </w:pPr>
      <w:r w:rsidRPr="00F728E6">
        <w:rPr>
          <w:lang w:val="sv-SE"/>
        </w:rPr>
        <w:t>Thí nghiệm điện áp chịu đựng xung sét (Lightning impulse voltage tests).</w:t>
      </w:r>
    </w:p>
    <w:p w14:paraId="62956A5A" w14:textId="77777777" w:rsidR="00A65567" w:rsidRPr="00F728E6" w:rsidRDefault="00A65567" w:rsidP="002D1AFF">
      <w:pPr>
        <w:pStyle w:val="Dau-"/>
        <w:numPr>
          <w:ilvl w:val="0"/>
          <w:numId w:val="65"/>
        </w:numPr>
        <w:ind w:left="0" w:firstLine="567"/>
        <w:rPr>
          <w:lang w:val="sv-SE"/>
        </w:rPr>
      </w:pPr>
      <w:r w:rsidRPr="00F728E6">
        <w:rPr>
          <w:lang w:val="sv-SE"/>
        </w:rPr>
        <w:t>Thí nghiệm chịu đựng điện áp ở tần số nguồn ở trạng thái ướt (Wet power- frequency voltage tests).</w:t>
      </w:r>
    </w:p>
    <w:p w14:paraId="191DED24" w14:textId="77777777" w:rsidR="00A65567" w:rsidRPr="00F728E6" w:rsidRDefault="00A65567" w:rsidP="002D1AFF">
      <w:pPr>
        <w:pStyle w:val="Dau-"/>
        <w:numPr>
          <w:ilvl w:val="0"/>
          <w:numId w:val="65"/>
        </w:numPr>
        <w:ind w:left="0" w:firstLine="567"/>
        <w:rPr>
          <w:lang w:val="sv-SE"/>
        </w:rPr>
      </w:pPr>
      <w:r w:rsidRPr="00F728E6">
        <w:rPr>
          <w:lang w:val="sv-SE"/>
        </w:rPr>
        <w:t>Thí nghiệm lực phá hủy cơ điện (Electro-mechanical failing load test) cho cách điện Ceramic material.</w:t>
      </w:r>
    </w:p>
    <w:p w14:paraId="2C1F4DE1" w14:textId="77777777" w:rsidR="00A65567" w:rsidRPr="00F728E6" w:rsidRDefault="00A65567" w:rsidP="00A65567">
      <w:pPr>
        <w:pStyle w:val="Dau-"/>
        <w:ind w:left="1"/>
        <w:rPr>
          <w:lang w:val="sv-SE"/>
        </w:rPr>
      </w:pPr>
      <w:r w:rsidRPr="00F728E6">
        <w:rPr>
          <w:lang w:val="sv-SE"/>
        </w:rPr>
        <w:t>Yêu cầu về thí nghiệm mẫu (Sample test): Các mẫu thử sẽ được bên mua lựa chọn ngẫu nhiên với số lượng mẫu thử quy định tại khoản 3, điều 4 của Quy định này và được thí nghiệm tại một Đơn vị thử nghiệm độc lập đạt chứng chỉ ISO/IEC 17025 dưới sự chấp thuận của bên mua để chứng minh hàng hóa đáp ứng các yêu cầu của hợp đồng. Các thử nghiệm mẫu được thực hiện theo tiêu chuẩn IEC 60383- 1 hoặc tiêu chuẩn tương đương, gồm các hạng mục chính sau:</w:t>
      </w:r>
    </w:p>
    <w:p w14:paraId="47FB755F" w14:textId="77777777" w:rsidR="00A65567" w:rsidRPr="00F728E6" w:rsidRDefault="00A65567" w:rsidP="002D1AFF">
      <w:pPr>
        <w:pStyle w:val="Dau-"/>
        <w:numPr>
          <w:ilvl w:val="0"/>
          <w:numId w:val="65"/>
        </w:numPr>
        <w:ind w:left="0" w:firstLine="567"/>
        <w:rPr>
          <w:lang w:val="sv-SE"/>
        </w:rPr>
      </w:pPr>
      <w:r w:rsidRPr="00F728E6">
        <w:rPr>
          <w:lang w:val="sv-SE"/>
        </w:rPr>
        <w:t>Kiểm tra kích thước (Verification of the dimensions) (E1+E2).</w:t>
      </w:r>
    </w:p>
    <w:p w14:paraId="14D2A60A" w14:textId="77777777" w:rsidR="00A65567" w:rsidRPr="00F728E6" w:rsidRDefault="00A65567" w:rsidP="002D1AFF">
      <w:pPr>
        <w:pStyle w:val="Dau-"/>
        <w:numPr>
          <w:ilvl w:val="0"/>
          <w:numId w:val="65"/>
        </w:numPr>
        <w:ind w:left="0" w:firstLine="567"/>
        <w:rPr>
          <w:lang w:val="sv-SE"/>
        </w:rPr>
      </w:pPr>
      <w:r w:rsidRPr="00F728E6">
        <w:rPr>
          <w:lang w:val="sv-SE"/>
        </w:rPr>
        <w:lastRenderedPageBreak/>
        <w:t>Kiểm tra độ dịch chuyển (Veritìcation of the displacements) (E1+E2).</w:t>
      </w:r>
    </w:p>
    <w:p w14:paraId="70389004" w14:textId="77777777" w:rsidR="00A65567" w:rsidRPr="00F728E6" w:rsidRDefault="00A65567" w:rsidP="002D1AFF">
      <w:pPr>
        <w:pStyle w:val="Dau-"/>
        <w:numPr>
          <w:ilvl w:val="0"/>
          <w:numId w:val="65"/>
        </w:numPr>
        <w:ind w:left="0" w:firstLine="567"/>
        <w:rPr>
          <w:lang w:val="sv-SE"/>
        </w:rPr>
      </w:pPr>
      <w:r w:rsidRPr="00F728E6">
        <w:rPr>
          <w:lang w:val="sv-SE"/>
        </w:rPr>
        <w:t>Kiểm tra hệ thống khóa (Verification of the locking system) (E2).</w:t>
      </w:r>
    </w:p>
    <w:p w14:paraId="44F9E71C" w14:textId="77777777" w:rsidR="00A65567" w:rsidRPr="00F728E6" w:rsidRDefault="00A65567" w:rsidP="002D1AFF">
      <w:pPr>
        <w:pStyle w:val="Dau-"/>
        <w:numPr>
          <w:ilvl w:val="0"/>
          <w:numId w:val="65"/>
        </w:numPr>
        <w:ind w:left="0" w:firstLine="567"/>
        <w:rPr>
          <w:lang w:val="sv-SE"/>
        </w:rPr>
      </w:pPr>
      <w:r w:rsidRPr="00F728E6">
        <w:rPr>
          <w:lang w:val="sv-SE"/>
        </w:rPr>
        <w:t>Thí nghiệm chu kỳ nhiệt (Temperature cycle test) (E1+E2).</w:t>
      </w:r>
    </w:p>
    <w:p w14:paraId="4223E82D" w14:textId="77777777" w:rsidR="00A65567" w:rsidRPr="00F728E6" w:rsidRDefault="00A65567" w:rsidP="002D1AFF">
      <w:pPr>
        <w:pStyle w:val="Dau-"/>
        <w:numPr>
          <w:ilvl w:val="0"/>
          <w:numId w:val="65"/>
        </w:numPr>
        <w:ind w:left="0" w:firstLine="567"/>
        <w:rPr>
          <w:lang w:val="sv-SE"/>
        </w:rPr>
      </w:pPr>
      <w:r w:rsidRPr="00F728E6">
        <w:rPr>
          <w:lang w:val="sv-SE"/>
        </w:rPr>
        <w:t>Thí nghiệm lực phá hủy cơ điện (Electro-mechanical failing load test)(E1).</w:t>
      </w:r>
    </w:p>
    <w:p w14:paraId="768ED95D" w14:textId="77777777" w:rsidR="00A65567" w:rsidRPr="00F728E6" w:rsidRDefault="00A65567" w:rsidP="002D1AFF">
      <w:pPr>
        <w:pStyle w:val="Dau-"/>
        <w:numPr>
          <w:ilvl w:val="0"/>
          <w:numId w:val="65"/>
        </w:numPr>
        <w:ind w:left="0" w:firstLine="567"/>
        <w:rPr>
          <w:lang w:val="sv-SE"/>
        </w:rPr>
      </w:pPr>
      <w:r w:rsidRPr="00F728E6">
        <w:rPr>
          <w:lang w:val="sv-SE"/>
        </w:rPr>
        <w:t>Thí nghiệm tải phá hủy cơ học (Mechanical failing load test) (E1).</w:t>
      </w:r>
    </w:p>
    <w:p w14:paraId="6135CEE0" w14:textId="77777777" w:rsidR="00A65567" w:rsidRPr="00F728E6" w:rsidRDefault="00A65567" w:rsidP="002D1AFF">
      <w:pPr>
        <w:pStyle w:val="Dau-"/>
        <w:numPr>
          <w:ilvl w:val="0"/>
          <w:numId w:val="65"/>
        </w:numPr>
        <w:ind w:left="0" w:firstLine="567"/>
        <w:rPr>
          <w:lang w:val="sv-SE"/>
        </w:rPr>
      </w:pPr>
      <w:r w:rsidRPr="00F728E6">
        <w:rPr>
          <w:lang w:val="sv-SE"/>
        </w:rPr>
        <w:t>Thí nghiệm sốc nhiệt (Thermal shock test) (E2) cho Toughened glass.</w:t>
      </w:r>
    </w:p>
    <w:p w14:paraId="684E5E95" w14:textId="77777777" w:rsidR="00A65567" w:rsidRPr="00F728E6" w:rsidRDefault="00A65567" w:rsidP="002D1AFF">
      <w:pPr>
        <w:pStyle w:val="Dau-"/>
        <w:numPr>
          <w:ilvl w:val="0"/>
          <w:numId w:val="65"/>
        </w:numPr>
        <w:ind w:left="0" w:firstLine="567"/>
        <w:rPr>
          <w:lang w:val="sv-SE"/>
        </w:rPr>
      </w:pPr>
      <w:r w:rsidRPr="00F728E6">
        <w:rPr>
          <w:lang w:val="sv-SE"/>
        </w:rPr>
        <w:t>Thí nghiệm đánh thủng cách điện (Puncture withstand test) (E1).</w:t>
      </w:r>
    </w:p>
    <w:p w14:paraId="218F79F5" w14:textId="77777777" w:rsidR="00A65567" w:rsidRPr="00F728E6" w:rsidRDefault="00A65567" w:rsidP="002D1AFF">
      <w:pPr>
        <w:pStyle w:val="Dau-"/>
        <w:numPr>
          <w:ilvl w:val="0"/>
          <w:numId w:val="65"/>
        </w:numPr>
        <w:ind w:left="0" w:firstLine="567"/>
        <w:rPr>
          <w:lang w:val="sv-SE"/>
        </w:rPr>
      </w:pPr>
      <w:r w:rsidRPr="00F728E6">
        <w:rPr>
          <w:lang w:val="sv-SE"/>
        </w:rPr>
        <w:t>Kiểm tra độ rỗng cách điện gốm (Porosity test) (E1).</w:t>
      </w:r>
    </w:p>
    <w:p w14:paraId="18468133" w14:textId="77777777" w:rsidR="00A65567" w:rsidRPr="00F728E6" w:rsidRDefault="00A65567" w:rsidP="002D1AFF">
      <w:pPr>
        <w:pStyle w:val="Dau-"/>
        <w:numPr>
          <w:ilvl w:val="0"/>
          <w:numId w:val="65"/>
        </w:numPr>
        <w:ind w:left="0" w:firstLine="567"/>
        <w:rPr>
          <w:lang w:val="sv-SE"/>
        </w:rPr>
      </w:pPr>
      <w:r w:rsidRPr="00F728E6">
        <w:rPr>
          <w:lang w:val="sv-SE"/>
        </w:rPr>
        <w:t>Đo chiều dày lớp mạ kẽm phần kim loại (Galvanizing test) (E2).</w:t>
      </w:r>
    </w:p>
    <w:p w14:paraId="2523EB6B" w14:textId="54ACCEAB" w:rsidR="00A65567" w:rsidRPr="00F728E6" w:rsidRDefault="00A65567" w:rsidP="00A65567">
      <w:pPr>
        <w:pStyle w:val="Dau-"/>
        <w:numPr>
          <w:ilvl w:val="0"/>
          <w:numId w:val="0"/>
        </w:numPr>
        <w:ind w:left="567"/>
        <w:rPr>
          <w:lang w:val="sv-SE"/>
        </w:rPr>
      </w:pPr>
      <w:r w:rsidRPr="00F728E6">
        <w:rPr>
          <w:lang w:val="sv-SE"/>
        </w:rPr>
        <w:t>Bảng thông số kỹ thuật:</w:t>
      </w: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47"/>
        <w:gridCol w:w="3450"/>
        <w:gridCol w:w="1078"/>
        <w:gridCol w:w="2702"/>
        <w:gridCol w:w="1285"/>
      </w:tblGrid>
      <w:tr w:rsidR="00F728E6" w:rsidRPr="00F728E6" w14:paraId="14A73E79" w14:textId="0AC9CBD1" w:rsidTr="00130140">
        <w:trPr>
          <w:trHeight w:hRule="exact" w:val="1059"/>
          <w:tblHeader/>
          <w:jc w:val="center"/>
        </w:trPr>
        <w:tc>
          <w:tcPr>
            <w:tcW w:w="301" w:type="pct"/>
            <w:shd w:val="clear" w:color="auto" w:fill="FFFFFF"/>
            <w:vAlign w:val="center"/>
          </w:tcPr>
          <w:p w14:paraId="4FF02411" w14:textId="77777777" w:rsidR="00A65567" w:rsidRPr="00F728E6" w:rsidRDefault="00A65567" w:rsidP="00A65567">
            <w:pPr>
              <w:pStyle w:val="Khc0"/>
              <w:spacing w:after="0" w:line="240" w:lineRule="auto"/>
              <w:ind w:firstLine="0"/>
              <w:jc w:val="center"/>
              <w:rPr>
                <w:sz w:val="26"/>
                <w:szCs w:val="26"/>
              </w:rPr>
            </w:pPr>
            <w:r w:rsidRPr="00F728E6">
              <w:rPr>
                <w:b/>
                <w:bCs/>
                <w:sz w:val="26"/>
                <w:szCs w:val="26"/>
              </w:rPr>
              <w:t>STT</w:t>
            </w:r>
          </w:p>
        </w:tc>
        <w:tc>
          <w:tcPr>
            <w:tcW w:w="1903" w:type="pct"/>
            <w:shd w:val="clear" w:color="auto" w:fill="FFFFFF"/>
            <w:vAlign w:val="center"/>
          </w:tcPr>
          <w:p w14:paraId="4AA47465" w14:textId="77777777" w:rsidR="00A65567" w:rsidRPr="00F728E6" w:rsidRDefault="00A65567" w:rsidP="00A65567">
            <w:pPr>
              <w:pStyle w:val="Khc0"/>
              <w:spacing w:after="0" w:line="240" w:lineRule="auto"/>
              <w:ind w:firstLine="0"/>
              <w:jc w:val="center"/>
              <w:rPr>
                <w:sz w:val="26"/>
                <w:szCs w:val="26"/>
              </w:rPr>
            </w:pPr>
            <w:r w:rsidRPr="00F728E6">
              <w:rPr>
                <w:b/>
                <w:bCs/>
                <w:sz w:val="26"/>
                <w:szCs w:val="26"/>
              </w:rPr>
              <w:t>Hạng mục</w:t>
            </w:r>
          </w:p>
        </w:tc>
        <w:tc>
          <w:tcPr>
            <w:tcW w:w="595" w:type="pct"/>
            <w:shd w:val="clear" w:color="auto" w:fill="FFFFFF"/>
            <w:vAlign w:val="center"/>
          </w:tcPr>
          <w:p w14:paraId="221226D4" w14:textId="77777777" w:rsidR="00A65567" w:rsidRPr="00F728E6" w:rsidRDefault="00A65567" w:rsidP="00A65567">
            <w:pPr>
              <w:pStyle w:val="Khc0"/>
              <w:spacing w:after="0" w:line="240" w:lineRule="auto"/>
              <w:ind w:firstLine="0"/>
              <w:jc w:val="center"/>
              <w:rPr>
                <w:sz w:val="26"/>
                <w:szCs w:val="26"/>
              </w:rPr>
            </w:pPr>
            <w:r w:rsidRPr="00F728E6">
              <w:rPr>
                <w:b/>
                <w:bCs/>
                <w:sz w:val="26"/>
                <w:szCs w:val="26"/>
              </w:rPr>
              <w:t>Đơn vị</w:t>
            </w:r>
          </w:p>
        </w:tc>
        <w:tc>
          <w:tcPr>
            <w:tcW w:w="1491" w:type="pct"/>
            <w:shd w:val="clear" w:color="auto" w:fill="FFFFFF"/>
            <w:vAlign w:val="center"/>
          </w:tcPr>
          <w:p w14:paraId="2D684837" w14:textId="77777777" w:rsidR="00A65567" w:rsidRPr="00F728E6" w:rsidRDefault="00A65567" w:rsidP="00A65567">
            <w:pPr>
              <w:pStyle w:val="Khc0"/>
              <w:spacing w:after="0" w:line="240" w:lineRule="auto"/>
              <w:ind w:firstLine="0"/>
              <w:jc w:val="center"/>
              <w:rPr>
                <w:sz w:val="26"/>
                <w:szCs w:val="26"/>
              </w:rPr>
            </w:pPr>
            <w:r w:rsidRPr="00F728E6">
              <w:rPr>
                <w:b/>
                <w:bCs/>
                <w:sz w:val="26"/>
                <w:szCs w:val="26"/>
              </w:rPr>
              <w:t>Yêu cầu</w:t>
            </w:r>
          </w:p>
        </w:tc>
        <w:tc>
          <w:tcPr>
            <w:tcW w:w="709" w:type="pct"/>
            <w:shd w:val="clear" w:color="auto" w:fill="FFFFFF"/>
            <w:vAlign w:val="center"/>
          </w:tcPr>
          <w:p w14:paraId="7A9CC5F9" w14:textId="44BD0E63" w:rsidR="00A65567" w:rsidRPr="00F728E6" w:rsidRDefault="00A65567" w:rsidP="00A65567">
            <w:pPr>
              <w:pStyle w:val="Khc0"/>
              <w:spacing w:after="0" w:line="240" w:lineRule="auto"/>
              <w:ind w:firstLine="0"/>
              <w:jc w:val="center"/>
              <w:rPr>
                <w:b/>
                <w:bCs/>
                <w:sz w:val="26"/>
                <w:szCs w:val="26"/>
              </w:rPr>
            </w:pPr>
            <w:r w:rsidRPr="00F728E6">
              <w:rPr>
                <w:b/>
                <w:bCs/>
                <w:sz w:val="26"/>
                <w:szCs w:val="26"/>
              </w:rPr>
              <w:t>Ý kiến của nhà thầu</w:t>
            </w:r>
          </w:p>
        </w:tc>
      </w:tr>
      <w:tr w:rsidR="00F728E6" w:rsidRPr="00F728E6" w14:paraId="58E4D7DD" w14:textId="6B63D25F" w:rsidTr="00130140">
        <w:trPr>
          <w:trHeight w:hRule="exact" w:val="734"/>
          <w:jc w:val="center"/>
        </w:trPr>
        <w:tc>
          <w:tcPr>
            <w:tcW w:w="301" w:type="pct"/>
            <w:shd w:val="clear" w:color="auto" w:fill="FFFFFF"/>
            <w:vAlign w:val="center"/>
          </w:tcPr>
          <w:p w14:paraId="6F146F49" w14:textId="77777777" w:rsidR="00A65567" w:rsidRPr="00F728E6" w:rsidRDefault="00A65567" w:rsidP="00A65567">
            <w:pPr>
              <w:pStyle w:val="Khc0"/>
              <w:spacing w:before="100" w:after="0" w:line="240" w:lineRule="auto"/>
              <w:ind w:firstLine="0"/>
              <w:jc w:val="center"/>
              <w:rPr>
                <w:sz w:val="26"/>
                <w:szCs w:val="26"/>
              </w:rPr>
            </w:pPr>
            <w:r w:rsidRPr="00F728E6">
              <w:rPr>
                <w:sz w:val="26"/>
                <w:szCs w:val="26"/>
              </w:rPr>
              <w:t>1</w:t>
            </w:r>
          </w:p>
        </w:tc>
        <w:tc>
          <w:tcPr>
            <w:tcW w:w="1903" w:type="pct"/>
            <w:shd w:val="clear" w:color="auto" w:fill="FFFFFF"/>
            <w:vAlign w:val="center"/>
          </w:tcPr>
          <w:p w14:paraId="7DFE40B9" w14:textId="77777777" w:rsidR="00A65567" w:rsidRPr="00F728E6" w:rsidRDefault="00A65567" w:rsidP="00A65567">
            <w:pPr>
              <w:pStyle w:val="Khc0"/>
              <w:spacing w:after="0" w:line="240" w:lineRule="auto"/>
              <w:ind w:left="148" w:right="140" w:firstLine="0"/>
              <w:rPr>
                <w:sz w:val="26"/>
                <w:szCs w:val="26"/>
              </w:rPr>
            </w:pPr>
            <w:r w:rsidRPr="00F728E6">
              <w:rPr>
                <w:sz w:val="26"/>
                <w:szCs w:val="26"/>
              </w:rPr>
              <w:t>Nhà sản xuất/Nước sản xuất</w:t>
            </w:r>
          </w:p>
        </w:tc>
        <w:tc>
          <w:tcPr>
            <w:tcW w:w="595" w:type="pct"/>
            <w:shd w:val="clear" w:color="auto" w:fill="FFFFFF"/>
            <w:vAlign w:val="center"/>
          </w:tcPr>
          <w:p w14:paraId="1E05E721" w14:textId="77777777" w:rsidR="00A65567" w:rsidRPr="00F728E6" w:rsidRDefault="00A65567" w:rsidP="00A65567">
            <w:pPr>
              <w:widowControl w:val="0"/>
              <w:jc w:val="left"/>
              <w:rPr>
                <w:szCs w:val="26"/>
              </w:rPr>
            </w:pPr>
          </w:p>
        </w:tc>
        <w:tc>
          <w:tcPr>
            <w:tcW w:w="1491" w:type="pct"/>
            <w:shd w:val="clear" w:color="auto" w:fill="FFFFFF"/>
            <w:vAlign w:val="center"/>
          </w:tcPr>
          <w:p w14:paraId="6380A272" w14:textId="77777777" w:rsidR="00A65567" w:rsidRPr="00F728E6" w:rsidRDefault="00A65567" w:rsidP="00A65567">
            <w:pPr>
              <w:pStyle w:val="Khc0"/>
              <w:spacing w:after="0" w:line="240" w:lineRule="auto"/>
              <w:ind w:left="172" w:right="218" w:firstLine="0"/>
              <w:jc w:val="center"/>
              <w:rPr>
                <w:sz w:val="26"/>
                <w:szCs w:val="26"/>
              </w:rPr>
            </w:pPr>
            <w:r w:rsidRPr="00F728E6">
              <w:rPr>
                <w:sz w:val="26"/>
                <w:szCs w:val="26"/>
              </w:rPr>
              <w:t>Nêu cụ thể</w:t>
            </w:r>
          </w:p>
        </w:tc>
        <w:tc>
          <w:tcPr>
            <w:tcW w:w="709" w:type="pct"/>
            <w:shd w:val="clear" w:color="auto" w:fill="FFFFFF"/>
          </w:tcPr>
          <w:p w14:paraId="6F8A7C85" w14:textId="77777777" w:rsidR="00A65567" w:rsidRPr="00F728E6" w:rsidRDefault="00A65567" w:rsidP="00A65567">
            <w:pPr>
              <w:pStyle w:val="Khc0"/>
              <w:spacing w:after="0" w:line="240" w:lineRule="auto"/>
              <w:ind w:left="172" w:firstLine="0"/>
              <w:jc w:val="center"/>
              <w:rPr>
                <w:sz w:val="26"/>
                <w:szCs w:val="26"/>
              </w:rPr>
            </w:pPr>
          </w:p>
        </w:tc>
      </w:tr>
      <w:tr w:rsidR="00F728E6" w:rsidRPr="00F728E6" w14:paraId="1E0BD8CF" w14:textId="2ED7FDD1" w:rsidTr="00130140">
        <w:trPr>
          <w:trHeight w:hRule="exact" w:val="413"/>
          <w:jc w:val="center"/>
        </w:trPr>
        <w:tc>
          <w:tcPr>
            <w:tcW w:w="301" w:type="pct"/>
            <w:shd w:val="clear" w:color="auto" w:fill="FFFFFF"/>
            <w:vAlign w:val="center"/>
          </w:tcPr>
          <w:p w14:paraId="5E3A1B11" w14:textId="77777777" w:rsidR="00A65567" w:rsidRPr="00F728E6" w:rsidRDefault="00A65567" w:rsidP="00A65567">
            <w:pPr>
              <w:pStyle w:val="Khc0"/>
              <w:spacing w:after="0" w:line="240" w:lineRule="auto"/>
              <w:ind w:firstLine="0"/>
              <w:jc w:val="center"/>
              <w:rPr>
                <w:sz w:val="26"/>
                <w:szCs w:val="26"/>
              </w:rPr>
            </w:pPr>
            <w:r w:rsidRPr="00F728E6">
              <w:rPr>
                <w:sz w:val="26"/>
                <w:szCs w:val="26"/>
              </w:rPr>
              <w:t>2</w:t>
            </w:r>
          </w:p>
        </w:tc>
        <w:tc>
          <w:tcPr>
            <w:tcW w:w="1903" w:type="pct"/>
            <w:shd w:val="clear" w:color="auto" w:fill="FFFFFF"/>
            <w:vAlign w:val="center"/>
          </w:tcPr>
          <w:p w14:paraId="762D3696" w14:textId="77777777" w:rsidR="00A65567" w:rsidRPr="00F728E6" w:rsidRDefault="00A65567" w:rsidP="00A65567">
            <w:pPr>
              <w:pStyle w:val="Khc0"/>
              <w:spacing w:after="0" w:line="240" w:lineRule="auto"/>
              <w:ind w:left="148" w:right="140" w:firstLine="0"/>
              <w:rPr>
                <w:sz w:val="26"/>
                <w:szCs w:val="26"/>
              </w:rPr>
            </w:pPr>
            <w:r w:rsidRPr="00F728E6">
              <w:rPr>
                <w:sz w:val="26"/>
                <w:szCs w:val="26"/>
              </w:rPr>
              <w:t>Mã hiệu</w:t>
            </w:r>
          </w:p>
        </w:tc>
        <w:tc>
          <w:tcPr>
            <w:tcW w:w="595" w:type="pct"/>
            <w:shd w:val="clear" w:color="auto" w:fill="FFFFFF"/>
            <w:vAlign w:val="center"/>
          </w:tcPr>
          <w:p w14:paraId="3F940969" w14:textId="77777777" w:rsidR="00A65567" w:rsidRPr="00F728E6" w:rsidRDefault="00A65567" w:rsidP="00A65567">
            <w:pPr>
              <w:widowControl w:val="0"/>
              <w:jc w:val="left"/>
              <w:rPr>
                <w:szCs w:val="26"/>
              </w:rPr>
            </w:pPr>
          </w:p>
        </w:tc>
        <w:tc>
          <w:tcPr>
            <w:tcW w:w="1491" w:type="pct"/>
            <w:shd w:val="clear" w:color="auto" w:fill="FFFFFF"/>
            <w:vAlign w:val="center"/>
          </w:tcPr>
          <w:p w14:paraId="2D39D0CB" w14:textId="77777777" w:rsidR="00A65567" w:rsidRPr="00F728E6" w:rsidRDefault="00A65567" w:rsidP="00A65567">
            <w:pPr>
              <w:widowControl w:val="0"/>
              <w:ind w:left="172" w:right="218"/>
              <w:jc w:val="center"/>
              <w:rPr>
                <w:szCs w:val="26"/>
              </w:rPr>
            </w:pPr>
            <w:r w:rsidRPr="00F728E6">
              <w:rPr>
                <w:szCs w:val="26"/>
              </w:rPr>
              <w:t>Nêu rõ</w:t>
            </w:r>
          </w:p>
        </w:tc>
        <w:tc>
          <w:tcPr>
            <w:tcW w:w="709" w:type="pct"/>
            <w:shd w:val="clear" w:color="auto" w:fill="FFFFFF"/>
          </w:tcPr>
          <w:p w14:paraId="2F310C60" w14:textId="77777777" w:rsidR="00A65567" w:rsidRPr="00F728E6" w:rsidRDefault="00A65567" w:rsidP="00A65567">
            <w:pPr>
              <w:widowControl w:val="0"/>
              <w:ind w:left="172"/>
              <w:jc w:val="center"/>
              <w:rPr>
                <w:szCs w:val="26"/>
              </w:rPr>
            </w:pPr>
          </w:p>
        </w:tc>
      </w:tr>
      <w:tr w:rsidR="00F728E6" w:rsidRPr="00F728E6" w14:paraId="4A4EF5B8" w14:textId="07B4835D" w:rsidTr="00130140">
        <w:trPr>
          <w:trHeight w:hRule="exact" w:val="408"/>
          <w:jc w:val="center"/>
        </w:trPr>
        <w:tc>
          <w:tcPr>
            <w:tcW w:w="301" w:type="pct"/>
            <w:shd w:val="clear" w:color="auto" w:fill="FFFFFF"/>
            <w:vAlign w:val="center"/>
          </w:tcPr>
          <w:p w14:paraId="4789479A" w14:textId="77777777" w:rsidR="00A65567" w:rsidRPr="00F728E6" w:rsidRDefault="00A65567" w:rsidP="00A65567">
            <w:pPr>
              <w:pStyle w:val="Khc0"/>
              <w:spacing w:after="0" w:line="240" w:lineRule="auto"/>
              <w:ind w:firstLine="0"/>
              <w:jc w:val="center"/>
              <w:rPr>
                <w:szCs w:val="26"/>
              </w:rPr>
            </w:pPr>
            <w:r w:rsidRPr="00F728E6">
              <w:rPr>
                <w:sz w:val="26"/>
                <w:szCs w:val="26"/>
              </w:rPr>
              <w:t>2.1</w:t>
            </w:r>
          </w:p>
        </w:tc>
        <w:tc>
          <w:tcPr>
            <w:tcW w:w="1903" w:type="pct"/>
            <w:shd w:val="clear" w:color="auto" w:fill="FFFFFF"/>
            <w:vAlign w:val="center"/>
          </w:tcPr>
          <w:p w14:paraId="788CC6F1" w14:textId="77777777" w:rsidR="00A65567" w:rsidRPr="00F728E6" w:rsidRDefault="00A65567" w:rsidP="00A65567">
            <w:pPr>
              <w:pStyle w:val="Khc0"/>
              <w:spacing w:after="0" w:line="240" w:lineRule="auto"/>
              <w:ind w:left="148" w:right="140" w:firstLine="0"/>
              <w:rPr>
                <w:sz w:val="26"/>
                <w:szCs w:val="26"/>
              </w:rPr>
            </w:pPr>
            <w:r w:rsidRPr="00F728E6">
              <w:rPr>
                <w:sz w:val="26"/>
                <w:szCs w:val="26"/>
              </w:rPr>
              <w:t>Cách điện néo</w:t>
            </w:r>
          </w:p>
        </w:tc>
        <w:tc>
          <w:tcPr>
            <w:tcW w:w="595" w:type="pct"/>
            <w:shd w:val="clear" w:color="auto" w:fill="FFFFFF"/>
            <w:vAlign w:val="center"/>
          </w:tcPr>
          <w:p w14:paraId="4BB91040" w14:textId="77777777" w:rsidR="00A65567" w:rsidRPr="00F728E6" w:rsidRDefault="00A65567" w:rsidP="00A65567">
            <w:pPr>
              <w:widowControl w:val="0"/>
              <w:jc w:val="left"/>
              <w:rPr>
                <w:szCs w:val="26"/>
              </w:rPr>
            </w:pPr>
          </w:p>
        </w:tc>
        <w:tc>
          <w:tcPr>
            <w:tcW w:w="1491" w:type="pct"/>
            <w:shd w:val="clear" w:color="auto" w:fill="FFFFFF"/>
            <w:vAlign w:val="center"/>
          </w:tcPr>
          <w:p w14:paraId="15B1351A" w14:textId="77777777" w:rsidR="00A65567" w:rsidRPr="00F728E6" w:rsidRDefault="00A65567" w:rsidP="00A65567">
            <w:pPr>
              <w:pStyle w:val="Khc0"/>
              <w:spacing w:after="0" w:line="240" w:lineRule="auto"/>
              <w:ind w:left="172" w:right="218" w:firstLine="0"/>
              <w:jc w:val="center"/>
              <w:rPr>
                <w:sz w:val="26"/>
                <w:szCs w:val="26"/>
              </w:rPr>
            </w:pPr>
            <w:r w:rsidRPr="00F728E6">
              <w:rPr>
                <w:sz w:val="26"/>
                <w:szCs w:val="26"/>
              </w:rPr>
              <w:t>Nêu rõ</w:t>
            </w:r>
          </w:p>
        </w:tc>
        <w:tc>
          <w:tcPr>
            <w:tcW w:w="709" w:type="pct"/>
            <w:shd w:val="clear" w:color="auto" w:fill="FFFFFF"/>
          </w:tcPr>
          <w:p w14:paraId="33203B03" w14:textId="77777777" w:rsidR="00A65567" w:rsidRPr="00F728E6" w:rsidRDefault="00A65567" w:rsidP="00A65567">
            <w:pPr>
              <w:pStyle w:val="Khc0"/>
              <w:spacing w:after="0" w:line="240" w:lineRule="auto"/>
              <w:ind w:left="172" w:firstLine="0"/>
              <w:jc w:val="center"/>
              <w:rPr>
                <w:sz w:val="26"/>
                <w:szCs w:val="26"/>
              </w:rPr>
            </w:pPr>
          </w:p>
        </w:tc>
      </w:tr>
      <w:tr w:rsidR="00F728E6" w:rsidRPr="00F728E6" w14:paraId="06FFFAC8" w14:textId="7684ACB7" w:rsidTr="00130140">
        <w:trPr>
          <w:trHeight w:hRule="exact" w:val="1847"/>
          <w:jc w:val="center"/>
        </w:trPr>
        <w:tc>
          <w:tcPr>
            <w:tcW w:w="301" w:type="pct"/>
            <w:shd w:val="clear" w:color="auto" w:fill="FFFFFF"/>
            <w:vAlign w:val="center"/>
          </w:tcPr>
          <w:p w14:paraId="5235746D" w14:textId="77777777" w:rsidR="00A65567" w:rsidRPr="00F728E6" w:rsidRDefault="00A65567" w:rsidP="00A65567">
            <w:pPr>
              <w:pStyle w:val="Khc0"/>
              <w:spacing w:after="0" w:line="240" w:lineRule="auto"/>
              <w:ind w:firstLine="0"/>
              <w:jc w:val="center"/>
              <w:rPr>
                <w:sz w:val="26"/>
                <w:szCs w:val="26"/>
              </w:rPr>
            </w:pPr>
            <w:r w:rsidRPr="00F728E6">
              <w:rPr>
                <w:sz w:val="26"/>
                <w:szCs w:val="26"/>
              </w:rPr>
              <w:t>3</w:t>
            </w:r>
          </w:p>
        </w:tc>
        <w:tc>
          <w:tcPr>
            <w:tcW w:w="1903" w:type="pct"/>
            <w:shd w:val="clear" w:color="auto" w:fill="FFFFFF"/>
            <w:vAlign w:val="center"/>
          </w:tcPr>
          <w:p w14:paraId="67C0589B" w14:textId="77777777" w:rsidR="00A65567" w:rsidRPr="00F728E6" w:rsidRDefault="00A65567" w:rsidP="00A65567">
            <w:pPr>
              <w:pStyle w:val="Khc0"/>
              <w:spacing w:after="0" w:line="240" w:lineRule="auto"/>
              <w:ind w:left="148" w:right="140" w:firstLine="0"/>
              <w:rPr>
                <w:sz w:val="26"/>
                <w:szCs w:val="26"/>
              </w:rPr>
            </w:pPr>
            <w:r w:rsidRPr="00F728E6">
              <w:rPr>
                <w:sz w:val="26"/>
                <w:szCs w:val="26"/>
              </w:rPr>
              <w:t>Tiêu chuẩn áp dụng</w:t>
            </w:r>
          </w:p>
        </w:tc>
        <w:tc>
          <w:tcPr>
            <w:tcW w:w="595" w:type="pct"/>
            <w:shd w:val="clear" w:color="auto" w:fill="FFFFFF"/>
            <w:vAlign w:val="center"/>
          </w:tcPr>
          <w:p w14:paraId="5914186F" w14:textId="77777777" w:rsidR="00A65567" w:rsidRPr="00F728E6" w:rsidRDefault="00A65567" w:rsidP="00A65567">
            <w:pPr>
              <w:widowControl w:val="0"/>
              <w:jc w:val="left"/>
              <w:rPr>
                <w:szCs w:val="26"/>
              </w:rPr>
            </w:pPr>
          </w:p>
        </w:tc>
        <w:tc>
          <w:tcPr>
            <w:tcW w:w="1491" w:type="pct"/>
            <w:shd w:val="clear" w:color="auto" w:fill="FFFFFF"/>
            <w:vAlign w:val="center"/>
          </w:tcPr>
          <w:p w14:paraId="72FA4A44" w14:textId="77777777" w:rsidR="00A65567" w:rsidRPr="00F728E6" w:rsidRDefault="00A65567" w:rsidP="00A65567">
            <w:pPr>
              <w:pStyle w:val="Khc0"/>
              <w:spacing w:after="0" w:line="240" w:lineRule="auto"/>
              <w:ind w:left="172" w:right="218" w:firstLine="0"/>
              <w:jc w:val="both"/>
              <w:rPr>
                <w:sz w:val="26"/>
                <w:szCs w:val="26"/>
              </w:rPr>
            </w:pPr>
            <w:r w:rsidRPr="00F728E6">
              <w:rPr>
                <w:sz w:val="26"/>
                <w:szCs w:val="26"/>
              </w:rPr>
              <w:t>TCVN 7998-2, IEC 60305, IEC 60471, IEC 60120, IEC 60383-2, IEC 60383-1 hoặc các tiêu chuẩn tương đương</w:t>
            </w:r>
          </w:p>
        </w:tc>
        <w:tc>
          <w:tcPr>
            <w:tcW w:w="709" w:type="pct"/>
            <w:shd w:val="clear" w:color="auto" w:fill="FFFFFF"/>
          </w:tcPr>
          <w:p w14:paraId="5AE2E562" w14:textId="77777777" w:rsidR="00A65567" w:rsidRPr="00F728E6" w:rsidRDefault="00A65567" w:rsidP="00A65567">
            <w:pPr>
              <w:pStyle w:val="Khc0"/>
              <w:spacing w:after="0" w:line="240" w:lineRule="auto"/>
              <w:ind w:left="172" w:firstLine="0"/>
              <w:jc w:val="both"/>
              <w:rPr>
                <w:sz w:val="26"/>
                <w:szCs w:val="26"/>
              </w:rPr>
            </w:pPr>
          </w:p>
        </w:tc>
      </w:tr>
      <w:tr w:rsidR="00F728E6" w:rsidRPr="00F728E6" w14:paraId="1E008549" w14:textId="4D86D903" w:rsidTr="00130140">
        <w:trPr>
          <w:trHeight w:hRule="exact" w:val="734"/>
          <w:jc w:val="center"/>
        </w:trPr>
        <w:tc>
          <w:tcPr>
            <w:tcW w:w="301" w:type="pct"/>
            <w:shd w:val="clear" w:color="auto" w:fill="FFFFFF"/>
            <w:vAlign w:val="center"/>
          </w:tcPr>
          <w:p w14:paraId="254489AC" w14:textId="77777777" w:rsidR="00A65567" w:rsidRPr="00F728E6" w:rsidRDefault="00A65567" w:rsidP="00A65567">
            <w:pPr>
              <w:pStyle w:val="Khc0"/>
              <w:spacing w:after="0" w:line="240" w:lineRule="auto"/>
              <w:ind w:firstLine="0"/>
              <w:jc w:val="center"/>
              <w:rPr>
                <w:sz w:val="26"/>
                <w:szCs w:val="26"/>
              </w:rPr>
            </w:pPr>
            <w:r w:rsidRPr="00F728E6">
              <w:rPr>
                <w:sz w:val="26"/>
                <w:szCs w:val="26"/>
              </w:rPr>
              <w:t>4</w:t>
            </w:r>
          </w:p>
        </w:tc>
        <w:tc>
          <w:tcPr>
            <w:tcW w:w="1903" w:type="pct"/>
            <w:shd w:val="clear" w:color="auto" w:fill="FFFFFF"/>
            <w:vAlign w:val="center"/>
          </w:tcPr>
          <w:p w14:paraId="51625C1B" w14:textId="77777777" w:rsidR="00A65567" w:rsidRPr="00F728E6" w:rsidRDefault="00A65567" w:rsidP="00A65567">
            <w:pPr>
              <w:pStyle w:val="Khc0"/>
              <w:spacing w:after="0" w:line="240" w:lineRule="auto"/>
              <w:ind w:left="148" w:right="140" w:firstLine="0"/>
              <w:rPr>
                <w:sz w:val="26"/>
                <w:szCs w:val="26"/>
              </w:rPr>
            </w:pPr>
            <w:r w:rsidRPr="00F728E6">
              <w:rPr>
                <w:sz w:val="26"/>
                <w:szCs w:val="26"/>
              </w:rPr>
              <w:t>Đặc tính của 01 bát cách điện</w:t>
            </w:r>
          </w:p>
        </w:tc>
        <w:tc>
          <w:tcPr>
            <w:tcW w:w="595" w:type="pct"/>
            <w:shd w:val="clear" w:color="auto" w:fill="FFFFFF"/>
            <w:vAlign w:val="center"/>
          </w:tcPr>
          <w:p w14:paraId="457462BB" w14:textId="77777777" w:rsidR="00A65567" w:rsidRPr="00F728E6" w:rsidRDefault="00A65567" w:rsidP="00A65567">
            <w:pPr>
              <w:widowControl w:val="0"/>
              <w:jc w:val="left"/>
              <w:rPr>
                <w:szCs w:val="26"/>
              </w:rPr>
            </w:pPr>
          </w:p>
        </w:tc>
        <w:tc>
          <w:tcPr>
            <w:tcW w:w="1491" w:type="pct"/>
            <w:shd w:val="clear" w:color="auto" w:fill="FFFFFF"/>
            <w:vAlign w:val="center"/>
          </w:tcPr>
          <w:p w14:paraId="1CFC817E" w14:textId="77777777" w:rsidR="00A65567" w:rsidRPr="00F728E6" w:rsidRDefault="00A65567" w:rsidP="00A65567">
            <w:pPr>
              <w:widowControl w:val="0"/>
              <w:ind w:left="172" w:right="218"/>
              <w:jc w:val="left"/>
              <w:rPr>
                <w:szCs w:val="26"/>
              </w:rPr>
            </w:pPr>
          </w:p>
        </w:tc>
        <w:tc>
          <w:tcPr>
            <w:tcW w:w="709" w:type="pct"/>
            <w:shd w:val="clear" w:color="auto" w:fill="FFFFFF"/>
          </w:tcPr>
          <w:p w14:paraId="49401DF5" w14:textId="77777777" w:rsidR="00A65567" w:rsidRPr="00F728E6" w:rsidRDefault="00A65567" w:rsidP="00A65567">
            <w:pPr>
              <w:widowControl w:val="0"/>
              <w:ind w:left="172"/>
              <w:jc w:val="left"/>
              <w:rPr>
                <w:szCs w:val="26"/>
              </w:rPr>
            </w:pPr>
          </w:p>
        </w:tc>
      </w:tr>
      <w:tr w:rsidR="00F728E6" w:rsidRPr="00F728E6" w14:paraId="34A31C7E" w14:textId="3BCA1FFD" w:rsidTr="00130140">
        <w:trPr>
          <w:trHeight w:hRule="exact" w:val="1118"/>
          <w:jc w:val="center"/>
        </w:trPr>
        <w:tc>
          <w:tcPr>
            <w:tcW w:w="301" w:type="pct"/>
            <w:shd w:val="clear" w:color="auto" w:fill="FFFFFF"/>
            <w:vAlign w:val="center"/>
          </w:tcPr>
          <w:p w14:paraId="1505F213" w14:textId="77777777" w:rsidR="00A65567" w:rsidRPr="00F728E6" w:rsidRDefault="00A65567" w:rsidP="00A65567">
            <w:pPr>
              <w:pStyle w:val="Khc0"/>
              <w:spacing w:after="0" w:line="240" w:lineRule="auto"/>
              <w:ind w:firstLine="0"/>
              <w:jc w:val="center"/>
              <w:rPr>
                <w:sz w:val="26"/>
                <w:szCs w:val="26"/>
              </w:rPr>
            </w:pPr>
            <w:r w:rsidRPr="00F728E6">
              <w:rPr>
                <w:sz w:val="26"/>
                <w:szCs w:val="26"/>
              </w:rPr>
              <w:t>4.1</w:t>
            </w:r>
          </w:p>
        </w:tc>
        <w:tc>
          <w:tcPr>
            <w:tcW w:w="1903" w:type="pct"/>
            <w:shd w:val="clear" w:color="auto" w:fill="FFFFFF"/>
            <w:vAlign w:val="center"/>
          </w:tcPr>
          <w:p w14:paraId="2024915B" w14:textId="77777777" w:rsidR="00A65567" w:rsidRPr="00F728E6" w:rsidRDefault="00A65567" w:rsidP="00A65567">
            <w:pPr>
              <w:pStyle w:val="Khc0"/>
              <w:spacing w:after="0" w:line="240" w:lineRule="auto"/>
              <w:ind w:left="148" w:right="140" w:firstLine="0"/>
              <w:rPr>
                <w:sz w:val="26"/>
                <w:szCs w:val="26"/>
              </w:rPr>
            </w:pPr>
            <w:r w:rsidRPr="00F728E6">
              <w:rPr>
                <w:sz w:val="26"/>
                <w:szCs w:val="26"/>
              </w:rPr>
              <w:t>Kiểu khớp nối</w:t>
            </w:r>
          </w:p>
        </w:tc>
        <w:tc>
          <w:tcPr>
            <w:tcW w:w="595" w:type="pct"/>
            <w:shd w:val="clear" w:color="auto" w:fill="FFFFFF"/>
            <w:vAlign w:val="center"/>
          </w:tcPr>
          <w:p w14:paraId="35E90A5B" w14:textId="77777777" w:rsidR="00A65567" w:rsidRPr="00F728E6" w:rsidRDefault="00A65567" w:rsidP="00A65567">
            <w:pPr>
              <w:widowControl w:val="0"/>
              <w:jc w:val="left"/>
              <w:rPr>
                <w:szCs w:val="26"/>
              </w:rPr>
            </w:pPr>
          </w:p>
        </w:tc>
        <w:tc>
          <w:tcPr>
            <w:tcW w:w="1491" w:type="pct"/>
            <w:shd w:val="clear" w:color="auto" w:fill="FFFFFF"/>
            <w:vAlign w:val="center"/>
          </w:tcPr>
          <w:p w14:paraId="483F04AC" w14:textId="77777777" w:rsidR="00A65567" w:rsidRPr="00F728E6" w:rsidRDefault="00A65567" w:rsidP="00A65567">
            <w:pPr>
              <w:pStyle w:val="Khc0"/>
              <w:spacing w:after="0" w:line="240" w:lineRule="auto"/>
              <w:ind w:left="172" w:right="218" w:firstLine="0"/>
              <w:jc w:val="both"/>
              <w:rPr>
                <w:sz w:val="26"/>
                <w:szCs w:val="26"/>
              </w:rPr>
            </w:pPr>
            <w:r w:rsidRPr="00F728E6">
              <w:rPr>
                <w:sz w:val="26"/>
                <w:szCs w:val="26"/>
              </w:rPr>
              <w:t xml:space="preserve">Khớp nối kiểu móc treo đầu tròn (Ball and Socket, IEC 60120) </w:t>
            </w:r>
          </w:p>
        </w:tc>
        <w:tc>
          <w:tcPr>
            <w:tcW w:w="709" w:type="pct"/>
            <w:shd w:val="clear" w:color="auto" w:fill="FFFFFF"/>
          </w:tcPr>
          <w:p w14:paraId="5439FA89" w14:textId="77777777" w:rsidR="00A65567" w:rsidRPr="00F728E6" w:rsidRDefault="00A65567" w:rsidP="00A65567">
            <w:pPr>
              <w:pStyle w:val="Khc0"/>
              <w:spacing w:after="0" w:line="240" w:lineRule="auto"/>
              <w:ind w:left="172" w:firstLine="0"/>
              <w:jc w:val="both"/>
              <w:rPr>
                <w:sz w:val="26"/>
                <w:szCs w:val="26"/>
              </w:rPr>
            </w:pPr>
          </w:p>
        </w:tc>
      </w:tr>
      <w:tr w:rsidR="00F728E6" w:rsidRPr="00F728E6" w14:paraId="6EC40A6D" w14:textId="4F4D3A80" w:rsidTr="00130140">
        <w:trPr>
          <w:trHeight w:hRule="exact" w:val="414"/>
          <w:jc w:val="center"/>
        </w:trPr>
        <w:tc>
          <w:tcPr>
            <w:tcW w:w="301" w:type="pct"/>
            <w:shd w:val="clear" w:color="auto" w:fill="FFFFFF"/>
            <w:vAlign w:val="center"/>
          </w:tcPr>
          <w:p w14:paraId="7088D7BA" w14:textId="77777777" w:rsidR="00A65567" w:rsidRPr="00F728E6" w:rsidRDefault="00A65567" w:rsidP="00A65567">
            <w:pPr>
              <w:pStyle w:val="Khc0"/>
              <w:spacing w:after="0" w:line="240" w:lineRule="auto"/>
              <w:ind w:firstLine="0"/>
              <w:jc w:val="center"/>
              <w:rPr>
                <w:sz w:val="26"/>
                <w:szCs w:val="26"/>
              </w:rPr>
            </w:pPr>
            <w:r w:rsidRPr="00F728E6">
              <w:rPr>
                <w:sz w:val="26"/>
                <w:szCs w:val="26"/>
              </w:rPr>
              <w:t>4.2</w:t>
            </w:r>
          </w:p>
        </w:tc>
        <w:tc>
          <w:tcPr>
            <w:tcW w:w="1903" w:type="pct"/>
            <w:shd w:val="clear" w:color="auto" w:fill="FFFFFF"/>
            <w:vAlign w:val="center"/>
          </w:tcPr>
          <w:p w14:paraId="4CC8DF20" w14:textId="77777777" w:rsidR="00A65567" w:rsidRPr="00F728E6" w:rsidRDefault="00A65567" w:rsidP="00A65567">
            <w:pPr>
              <w:pStyle w:val="Khc0"/>
              <w:spacing w:after="0" w:line="240" w:lineRule="auto"/>
              <w:ind w:left="148" w:right="140" w:firstLine="0"/>
              <w:rPr>
                <w:sz w:val="26"/>
                <w:szCs w:val="26"/>
              </w:rPr>
            </w:pPr>
            <w:r w:rsidRPr="00F728E6">
              <w:rPr>
                <w:sz w:val="26"/>
                <w:szCs w:val="26"/>
              </w:rPr>
              <w:t>Vật liệu cách điện</w:t>
            </w:r>
          </w:p>
        </w:tc>
        <w:tc>
          <w:tcPr>
            <w:tcW w:w="595" w:type="pct"/>
            <w:shd w:val="clear" w:color="auto" w:fill="FFFFFF"/>
            <w:vAlign w:val="center"/>
          </w:tcPr>
          <w:p w14:paraId="51249F79" w14:textId="77777777" w:rsidR="00A65567" w:rsidRPr="00F728E6" w:rsidRDefault="00A65567" w:rsidP="00A65567">
            <w:pPr>
              <w:widowControl w:val="0"/>
              <w:jc w:val="left"/>
              <w:rPr>
                <w:szCs w:val="26"/>
              </w:rPr>
            </w:pPr>
          </w:p>
        </w:tc>
        <w:tc>
          <w:tcPr>
            <w:tcW w:w="1491" w:type="pct"/>
            <w:shd w:val="clear" w:color="auto" w:fill="FFFFFF"/>
            <w:vAlign w:val="center"/>
          </w:tcPr>
          <w:p w14:paraId="0506BE6D" w14:textId="77777777" w:rsidR="00A65567" w:rsidRPr="00F728E6" w:rsidRDefault="00A65567" w:rsidP="00A65567">
            <w:pPr>
              <w:pStyle w:val="Khc0"/>
              <w:spacing w:after="0" w:line="240" w:lineRule="auto"/>
              <w:ind w:left="172" w:right="218" w:firstLine="0"/>
              <w:jc w:val="both"/>
              <w:rPr>
                <w:sz w:val="26"/>
                <w:szCs w:val="26"/>
              </w:rPr>
            </w:pPr>
            <w:r w:rsidRPr="00F728E6">
              <w:rPr>
                <w:sz w:val="26"/>
                <w:szCs w:val="26"/>
              </w:rPr>
              <w:t>Thủy tinh cường lực</w:t>
            </w:r>
          </w:p>
        </w:tc>
        <w:tc>
          <w:tcPr>
            <w:tcW w:w="709" w:type="pct"/>
            <w:shd w:val="clear" w:color="auto" w:fill="FFFFFF"/>
          </w:tcPr>
          <w:p w14:paraId="60CA2D72" w14:textId="77777777" w:rsidR="00A65567" w:rsidRPr="00F728E6" w:rsidRDefault="00A65567" w:rsidP="00A65567">
            <w:pPr>
              <w:pStyle w:val="Khc0"/>
              <w:spacing w:after="0" w:line="240" w:lineRule="auto"/>
              <w:ind w:left="172" w:firstLine="0"/>
              <w:jc w:val="both"/>
              <w:rPr>
                <w:sz w:val="26"/>
                <w:szCs w:val="26"/>
              </w:rPr>
            </w:pPr>
          </w:p>
        </w:tc>
      </w:tr>
      <w:tr w:rsidR="00F728E6" w:rsidRPr="00F728E6" w14:paraId="5B5EF328" w14:textId="473E4C4D" w:rsidTr="00130140">
        <w:trPr>
          <w:trHeight w:hRule="exact" w:val="999"/>
          <w:jc w:val="center"/>
        </w:trPr>
        <w:tc>
          <w:tcPr>
            <w:tcW w:w="301" w:type="pct"/>
            <w:shd w:val="clear" w:color="auto" w:fill="FFFFFF"/>
            <w:vAlign w:val="center"/>
          </w:tcPr>
          <w:p w14:paraId="71D0E597" w14:textId="77777777" w:rsidR="00A65567" w:rsidRPr="00F728E6" w:rsidRDefault="00A65567" w:rsidP="00A65567">
            <w:pPr>
              <w:widowControl w:val="0"/>
              <w:jc w:val="center"/>
              <w:rPr>
                <w:szCs w:val="26"/>
              </w:rPr>
            </w:pPr>
          </w:p>
        </w:tc>
        <w:tc>
          <w:tcPr>
            <w:tcW w:w="1903" w:type="pct"/>
            <w:shd w:val="clear" w:color="auto" w:fill="FFFFFF"/>
            <w:vAlign w:val="center"/>
          </w:tcPr>
          <w:p w14:paraId="7604C491" w14:textId="77777777" w:rsidR="00A65567" w:rsidRPr="00F728E6" w:rsidRDefault="00A65567" w:rsidP="00A65567">
            <w:pPr>
              <w:pStyle w:val="Khc0"/>
              <w:spacing w:after="0" w:line="240" w:lineRule="auto"/>
              <w:ind w:left="148" w:right="140" w:firstLine="0"/>
              <w:rPr>
                <w:sz w:val="26"/>
                <w:szCs w:val="26"/>
              </w:rPr>
            </w:pPr>
            <w:r w:rsidRPr="00F728E6">
              <w:rPr>
                <w:sz w:val="26"/>
                <w:szCs w:val="26"/>
              </w:rPr>
              <w:t>Kích thước:</w:t>
            </w:r>
          </w:p>
        </w:tc>
        <w:tc>
          <w:tcPr>
            <w:tcW w:w="595" w:type="pct"/>
            <w:shd w:val="clear" w:color="auto" w:fill="FFFFFF"/>
            <w:vAlign w:val="center"/>
          </w:tcPr>
          <w:p w14:paraId="2FF5F27A" w14:textId="77777777" w:rsidR="00A65567" w:rsidRPr="00F728E6" w:rsidRDefault="00A65567" w:rsidP="00A65567">
            <w:pPr>
              <w:widowControl w:val="0"/>
              <w:jc w:val="left"/>
              <w:rPr>
                <w:szCs w:val="26"/>
              </w:rPr>
            </w:pPr>
          </w:p>
        </w:tc>
        <w:tc>
          <w:tcPr>
            <w:tcW w:w="1491" w:type="pct"/>
            <w:shd w:val="clear" w:color="auto" w:fill="FFFFFF"/>
            <w:vAlign w:val="center"/>
          </w:tcPr>
          <w:p w14:paraId="0963F948" w14:textId="77777777" w:rsidR="00A65567" w:rsidRPr="00F728E6" w:rsidRDefault="00A65567" w:rsidP="00A65567">
            <w:pPr>
              <w:pStyle w:val="Khc0"/>
              <w:spacing w:after="0" w:line="240" w:lineRule="auto"/>
              <w:ind w:left="172" w:right="218" w:firstLine="0"/>
              <w:jc w:val="both"/>
              <w:rPr>
                <w:sz w:val="26"/>
                <w:szCs w:val="26"/>
              </w:rPr>
            </w:pPr>
            <w:r w:rsidRPr="00F728E6">
              <w:rPr>
                <w:sz w:val="26"/>
                <w:szCs w:val="26"/>
              </w:rPr>
              <w:t>Phù hợp với bảng đặc tính kỹ thuật của cách điện bảng 1.1</w:t>
            </w:r>
          </w:p>
        </w:tc>
        <w:tc>
          <w:tcPr>
            <w:tcW w:w="709" w:type="pct"/>
            <w:shd w:val="clear" w:color="auto" w:fill="FFFFFF"/>
          </w:tcPr>
          <w:p w14:paraId="3C01F04D" w14:textId="77777777" w:rsidR="00A65567" w:rsidRPr="00F728E6" w:rsidRDefault="00A65567" w:rsidP="00A65567">
            <w:pPr>
              <w:pStyle w:val="Khc0"/>
              <w:spacing w:after="0" w:line="240" w:lineRule="auto"/>
              <w:ind w:left="172" w:firstLine="0"/>
              <w:jc w:val="both"/>
              <w:rPr>
                <w:sz w:val="26"/>
                <w:szCs w:val="26"/>
              </w:rPr>
            </w:pPr>
          </w:p>
        </w:tc>
      </w:tr>
      <w:tr w:rsidR="00F728E6" w:rsidRPr="00F728E6" w14:paraId="3559617A" w14:textId="316C9B02" w:rsidTr="00130140">
        <w:trPr>
          <w:trHeight w:hRule="exact" w:val="734"/>
          <w:jc w:val="center"/>
        </w:trPr>
        <w:tc>
          <w:tcPr>
            <w:tcW w:w="301" w:type="pct"/>
            <w:shd w:val="clear" w:color="auto" w:fill="FFFFFF"/>
            <w:vAlign w:val="center"/>
          </w:tcPr>
          <w:p w14:paraId="64A3219E" w14:textId="77777777" w:rsidR="00A65567" w:rsidRPr="00F728E6" w:rsidRDefault="00A65567" w:rsidP="00A65567">
            <w:pPr>
              <w:widowControl w:val="0"/>
              <w:jc w:val="center"/>
              <w:rPr>
                <w:szCs w:val="26"/>
              </w:rPr>
            </w:pPr>
          </w:p>
        </w:tc>
        <w:tc>
          <w:tcPr>
            <w:tcW w:w="1903" w:type="pct"/>
            <w:shd w:val="clear" w:color="auto" w:fill="FFFFFF"/>
            <w:vAlign w:val="center"/>
          </w:tcPr>
          <w:p w14:paraId="614D8D4D" w14:textId="77777777" w:rsidR="00A65567" w:rsidRPr="00F728E6" w:rsidRDefault="00A65567" w:rsidP="00A65567">
            <w:pPr>
              <w:pStyle w:val="Khc0"/>
              <w:spacing w:after="0" w:line="240" w:lineRule="auto"/>
              <w:ind w:left="148" w:right="140" w:firstLine="0"/>
              <w:rPr>
                <w:sz w:val="26"/>
                <w:szCs w:val="26"/>
              </w:rPr>
            </w:pPr>
            <w:r w:rsidRPr="00F728E6">
              <w:rPr>
                <w:sz w:val="26"/>
                <w:szCs w:val="26"/>
              </w:rPr>
              <w:t>+ Chiều cao bát cách điện</w:t>
            </w:r>
          </w:p>
        </w:tc>
        <w:tc>
          <w:tcPr>
            <w:tcW w:w="595" w:type="pct"/>
            <w:shd w:val="clear" w:color="auto" w:fill="FFFFFF"/>
            <w:vAlign w:val="center"/>
          </w:tcPr>
          <w:p w14:paraId="7732BA2E" w14:textId="77777777" w:rsidR="00A65567" w:rsidRPr="00F728E6" w:rsidRDefault="00A65567" w:rsidP="00A65567">
            <w:pPr>
              <w:pStyle w:val="Khc0"/>
              <w:spacing w:after="0" w:line="240" w:lineRule="auto"/>
              <w:ind w:firstLine="0"/>
              <w:jc w:val="center"/>
              <w:rPr>
                <w:sz w:val="26"/>
                <w:szCs w:val="26"/>
              </w:rPr>
            </w:pPr>
            <w:r w:rsidRPr="00F728E6">
              <w:rPr>
                <w:sz w:val="26"/>
                <w:szCs w:val="26"/>
              </w:rPr>
              <w:t>mm</w:t>
            </w:r>
          </w:p>
        </w:tc>
        <w:tc>
          <w:tcPr>
            <w:tcW w:w="1491" w:type="pct"/>
            <w:shd w:val="clear" w:color="auto" w:fill="FFFFFF"/>
            <w:vAlign w:val="center"/>
          </w:tcPr>
          <w:p w14:paraId="701D7689" w14:textId="77777777" w:rsidR="00A65567" w:rsidRPr="00F728E6" w:rsidRDefault="00A65567" w:rsidP="00A65567">
            <w:pPr>
              <w:pStyle w:val="Khc0"/>
              <w:spacing w:after="0" w:line="240" w:lineRule="auto"/>
              <w:ind w:left="172" w:right="218" w:firstLine="0"/>
              <w:jc w:val="center"/>
              <w:rPr>
                <w:sz w:val="26"/>
                <w:szCs w:val="26"/>
              </w:rPr>
            </w:pPr>
            <w:r w:rsidRPr="00F728E6">
              <w:rPr>
                <w:sz w:val="26"/>
                <w:szCs w:val="26"/>
              </w:rPr>
              <w:t>146</w:t>
            </w:r>
          </w:p>
        </w:tc>
        <w:tc>
          <w:tcPr>
            <w:tcW w:w="709" w:type="pct"/>
            <w:shd w:val="clear" w:color="auto" w:fill="FFFFFF"/>
          </w:tcPr>
          <w:p w14:paraId="2E8357D2" w14:textId="77777777" w:rsidR="00A65567" w:rsidRPr="00F728E6" w:rsidRDefault="00A65567" w:rsidP="00A65567">
            <w:pPr>
              <w:pStyle w:val="Khc0"/>
              <w:spacing w:after="0" w:line="240" w:lineRule="auto"/>
              <w:ind w:left="172" w:firstLine="0"/>
              <w:jc w:val="center"/>
              <w:rPr>
                <w:sz w:val="26"/>
                <w:szCs w:val="26"/>
              </w:rPr>
            </w:pPr>
          </w:p>
        </w:tc>
      </w:tr>
      <w:tr w:rsidR="00F728E6" w:rsidRPr="00F728E6" w14:paraId="7EE96181" w14:textId="7FCCE0B0" w:rsidTr="00130140">
        <w:trPr>
          <w:trHeight w:hRule="exact" w:val="413"/>
          <w:jc w:val="center"/>
        </w:trPr>
        <w:tc>
          <w:tcPr>
            <w:tcW w:w="301" w:type="pct"/>
            <w:shd w:val="clear" w:color="auto" w:fill="FFFFFF"/>
            <w:vAlign w:val="center"/>
          </w:tcPr>
          <w:p w14:paraId="40FD5AF7" w14:textId="77777777" w:rsidR="00A65567" w:rsidRPr="00F728E6" w:rsidRDefault="00A65567" w:rsidP="00A65567">
            <w:pPr>
              <w:widowControl w:val="0"/>
              <w:jc w:val="center"/>
              <w:rPr>
                <w:szCs w:val="26"/>
              </w:rPr>
            </w:pPr>
          </w:p>
        </w:tc>
        <w:tc>
          <w:tcPr>
            <w:tcW w:w="1903" w:type="pct"/>
            <w:shd w:val="clear" w:color="auto" w:fill="FFFFFF"/>
            <w:vAlign w:val="center"/>
          </w:tcPr>
          <w:p w14:paraId="529780CF" w14:textId="77777777" w:rsidR="00A65567" w:rsidRPr="00F728E6" w:rsidRDefault="00A65567" w:rsidP="00A65567">
            <w:pPr>
              <w:pStyle w:val="Khc0"/>
              <w:spacing w:after="0" w:line="240" w:lineRule="auto"/>
              <w:ind w:left="148" w:right="140" w:firstLine="0"/>
              <w:rPr>
                <w:sz w:val="26"/>
                <w:szCs w:val="26"/>
              </w:rPr>
            </w:pPr>
            <w:r w:rsidRPr="00F728E6">
              <w:rPr>
                <w:sz w:val="26"/>
                <w:szCs w:val="26"/>
              </w:rPr>
              <w:t>+ Đường kính</w:t>
            </w:r>
          </w:p>
        </w:tc>
        <w:tc>
          <w:tcPr>
            <w:tcW w:w="595" w:type="pct"/>
            <w:shd w:val="clear" w:color="auto" w:fill="FFFFFF"/>
            <w:vAlign w:val="center"/>
          </w:tcPr>
          <w:p w14:paraId="19355F31" w14:textId="77777777" w:rsidR="00A65567" w:rsidRPr="00F728E6" w:rsidRDefault="00A65567" w:rsidP="00A65567">
            <w:pPr>
              <w:pStyle w:val="Khc0"/>
              <w:spacing w:after="0" w:line="240" w:lineRule="auto"/>
              <w:ind w:firstLine="0"/>
              <w:jc w:val="center"/>
              <w:rPr>
                <w:sz w:val="26"/>
                <w:szCs w:val="26"/>
              </w:rPr>
            </w:pPr>
            <w:r w:rsidRPr="00F728E6">
              <w:rPr>
                <w:sz w:val="26"/>
                <w:szCs w:val="26"/>
              </w:rPr>
              <w:t>mm</w:t>
            </w:r>
          </w:p>
        </w:tc>
        <w:tc>
          <w:tcPr>
            <w:tcW w:w="1491" w:type="pct"/>
            <w:shd w:val="clear" w:color="auto" w:fill="FFFFFF"/>
            <w:vAlign w:val="center"/>
          </w:tcPr>
          <w:p w14:paraId="2F91940C" w14:textId="77777777" w:rsidR="00A65567" w:rsidRPr="00F728E6" w:rsidRDefault="00A65567" w:rsidP="00A65567">
            <w:pPr>
              <w:pStyle w:val="Khc0"/>
              <w:spacing w:after="0" w:line="240" w:lineRule="auto"/>
              <w:ind w:left="172" w:right="218" w:firstLine="0"/>
              <w:jc w:val="center"/>
              <w:rPr>
                <w:sz w:val="26"/>
                <w:szCs w:val="26"/>
              </w:rPr>
            </w:pPr>
            <w:r w:rsidRPr="00F728E6">
              <w:rPr>
                <w:sz w:val="26"/>
                <w:szCs w:val="26"/>
              </w:rPr>
              <w:t>255</w:t>
            </w:r>
          </w:p>
        </w:tc>
        <w:tc>
          <w:tcPr>
            <w:tcW w:w="709" w:type="pct"/>
            <w:shd w:val="clear" w:color="auto" w:fill="FFFFFF"/>
          </w:tcPr>
          <w:p w14:paraId="71D4B220" w14:textId="77777777" w:rsidR="00A65567" w:rsidRPr="00F728E6" w:rsidRDefault="00A65567" w:rsidP="00A65567">
            <w:pPr>
              <w:pStyle w:val="Khc0"/>
              <w:spacing w:after="0" w:line="240" w:lineRule="auto"/>
              <w:ind w:left="172" w:firstLine="0"/>
              <w:jc w:val="center"/>
              <w:rPr>
                <w:sz w:val="26"/>
                <w:szCs w:val="26"/>
              </w:rPr>
            </w:pPr>
          </w:p>
        </w:tc>
      </w:tr>
      <w:tr w:rsidR="00F728E6" w:rsidRPr="00F728E6" w14:paraId="1F5D097B" w14:textId="07C26EF0" w:rsidTr="00130140">
        <w:trPr>
          <w:trHeight w:hRule="exact" w:val="413"/>
          <w:jc w:val="center"/>
        </w:trPr>
        <w:tc>
          <w:tcPr>
            <w:tcW w:w="301" w:type="pct"/>
            <w:shd w:val="clear" w:color="auto" w:fill="FFFFFF"/>
            <w:vAlign w:val="center"/>
          </w:tcPr>
          <w:p w14:paraId="5A4E8733" w14:textId="77777777" w:rsidR="00A65567" w:rsidRPr="00F728E6" w:rsidRDefault="00A65567" w:rsidP="00A65567">
            <w:pPr>
              <w:widowControl w:val="0"/>
              <w:jc w:val="center"/>
              <w:rPr>
                <w:szCs w:val="26"/>
              </w:rPr>
            </w:pPr>
          </w:p>
        </w:tc>
        <w:tc>
          <w:tcPr>
            <w:tcW w:w="1903" w:type="pct"/>
            <w:shd w:val="clear" w:color="auto" w:fill="FFFFFF"/>
            <w:vAlign w:val="center"/>
          </w:tcPr>
          <w:p w14:paraId="11A59AC1" w14:textId="77777777" w:rsidR="00A65567" w:rsidRPr="00F728E6" w:rsidRDefault="00A65567" w:rsidP="00A65567">
            <w:pPr>
              <w:pStyle w:val="Khc0"/>
              <w:spacing w:after="0" w:line="240" w:lineRule="auto"/>
              <w:ind w:left="148" w:right="140" w:firstLine="0"/>
              <w:rPr>
                <w:sz w:val="26"/>
                <w:szCs w:val="26"/>
              </w:rPr>
            </w:pPr>
            <w:r w:rsidRPr="00F728E6">
              <w:rPr>
                <w:sz w:val="26"/>
                <w:szCs w:val="26"/>
              </w:rPr>
              <w:t>+ Chiều dài dòng rò</w:t>
            </w:r>
          </w:p>
        </w:tc>
        <w:tc>
          <w:tcPr>
            <w:tcW w:w="595" w:type="pct"/>
            <w:shd w:val="clear" w:color="auto" w:fill="FFFFFF"/>
            <w:vAlign w:val="center"/>
          </w:tcPr>
          <w:p w14:paraId="192E8ED2" w14:textId="77777777" w:rsidR="00A65567" w:rsidRPr="00F728E6" w:rsidRDefault="00A65567" w:rsidP="00A65567">
            <w:pPr>
              <w:pStyle w:val="Khc0"/>
              <w:spacing w:after="0" w:line="240" w:lineRule="auto"/>
              <w:ind w:firstLine="0"/>
              <w:jc w:val="center"/>
              <w:rPr>
                <w:sz w:val="26"/>
                <w:szCs w:val="26"/>
              </w:rPr>
            </w:pPr>
            <w:r w:rsidRPr="00F728E6">
              <w:rPr>
                <w:sz w:val="26"/>
                <w:szCs w:val="26"/>
              </w:rPr>
              <w:t>mm</w:t>
            </w:r>
          </w:p>
        </w:tc>
        <w:tc>
          <w:tcPr>
            <w:tcW w:w="1491" w:type="pct"/>
            <w:shd w:val="clear" w:color="auto" w:fill="FFFFFF"/>
            <w:vAlign w:val="center"/>
          </w:tcPr>
          <w:p w14:paraId="2A29C450" w14:textId="77777777" w:rsidR="00A65567" w:rsidRPr="00F728E6" w:rsidRDefault="00A65567" w:rsidP="00A65567">
            <w:pPr>
              <w:pStyle w:val="Khc0"/>
              <w:spacing w:after="0" w:line="240" w:lineRule="auto"/>
              <w:ind w:left="172" w:right="218" w:firstLine="0"/>
              <w:jc w:val="center"/>
              <w:rPr>
                <w:sz w:val="26"/>
                <w:szCs w:val="26"/>
              </w:rPr>
            </w:pPr>
            <w:r w:rsidRPr="00F728E6">
              <w:rPr>
                <w:sz w:val="26"/>
                <w:szCs w:val="26"/>
              </w:rPr>
              <w:t>295</w:t>
            </w:r>
          </w:p>
        </w:tc>
        <w:tc>
          <w:tcPr>
            <w:tcW w:w="709" w:type="pct"/>
            <w:shd w:val="clear" w:color="auto" w:fill="FFFFFF"/>
          </w:tcPr>
          <w:p w14:paraId="4926A3A9" w14:textId="77777777" w:rsidR="00A65567" w:rsidRPr="00F728E6" w:rsidRDefault="00A65567" w:rsidP="00A65567">
            <w:pPr>
              <w:pStyle w:val="Khc0"/>
              <w:spacing w:after="0" w:line="240" w:lineRule="auto"/>
              <w:ind w:left="172" w:firstLine="0"/>
              <w:jc w:val="center"/>
              <w:rPr>
                <w:sz w:val="26"/>
                <w:szCs w:val="26"/>
              </w:rPr>
            </w:pPr>
          </w:p>
        </w:tc>
      </w:tr>
      <w:tr w:rsidR="00F728E6" w:rsidRPr="00F728E6" w14:paraId="6AEBB9A3" w14:textId="6A616641" w:rsidTr="00130140">
        <w:trPr>
          <w:trHeight w:hRule="exact" w:val="413"/>
          <w:jc w:val="center"/>
        </w:trPr>
        <w:tc>
          <w:tcPr>
            <w:tcW w:w="301" w:type="pct"/>
            <w:shd w:val="clear" w:color="auto" w:fill="FFFFFF"/>
            <w:vAlign w:val="center"/>
          </w:tcPr>
          <w:p w14:paraId="4F41740C" w14:textId="77777777" w:rsidR="00A65567" w:rsidRPr="00F728E6" w:rsidRDefault="00A65567" w:rsidP="00A65567">
            <w:pPr>
              <w:pStyle w:val="Khc0"/>
              <w:spacing w:after="0" w:line="240" w:lineRule="auto"/>
              <w:ind w:firstLine="0"/>
              <w:jc w:val="center"/>
              <w:rPr>
                <w:sz w:val="26"/>
                <w:szCs w:val="26"/>
              </w:rPr>
            </w:pPr>
            <w:r w:rsidRPr="00F728E6">
              <w:rPr>
                <w:sz w:val="26"/>
                <w:szCs w:val="26"/>
              </w:rPr>
              <w:t>4.3</w:t>
            </w:r>
          </w:p>
        </w:tc>
        <w:tc>
          <w:tcPr>
            <w:tcW w:w="1903" w:type="pct"/>
            <w:shd w:val="clear" w:color="auto" w:fill="FFFFFF"/>
            <w:vAlign w:val="center"/>
          </w:tcPr>
          <w:p w14:paraId="1D0DCB53" w14:textId="77777777" w:rsidR="00A65567" w:rsidRPr="00F728E6" w:rsidRDefault="00A65567" w:rsidP="00A65567">
            <w:pPr>
              <w:pStyle w:val="Khc0"/>
              <w:spacing w:after="0" w:line="240" w:lineRule="auto"/>
              <w:ind w:left="148" w:right="140" w:firstLine="0"/>
              <w:rPr>
                <w:sz w:val="26"/>
                <w:szCs w:val="26"/>
              </w:rPr>
            </w:pPr>
            <w:r w:rsidRPr="00F728E6">
              <w:rPr>
                <w:sz w:val="26"/>
                <w:szCs w:val="26"/>
              </w:rPr>
              <w:t>Độ bền điện:</w:t>
            </w:r>
          </w:p>
        </w:tc>
        <w:tc>
          <w:tcPr>
            <w:tcW w:w="595" w:type="pct"/>
            <w:shd w:val="clear" w:color="auto" w:fill="FFFFFF"/>
            <w:vAlign w:val="center"/>
          </w:tcPr>
          <w:p w14:paraId="353DF643" w14:textId="77777777" w:rsidR="00A65567" w:rsidRPr="00F728E6" w:rsidRDefault="00A65567" w:rsidP="00A65567">
            <w:pPr>
              <w:widowControl w:val="0"/>
              <w:jc w:val="center"/>
              <w:rPr>
                <w:szCs w:val="26"/>
              </w:rPr>
            </w:pPr>
          </w:p>
        </w:tc>
        <w:tc>
          <w:tcPr>
            <w:tcW w:w="1491" w:type="pct"/>
            <w:shd w:val="clear" w:color="auto" w:fill="FFFFFF"/>
            <w:vAlign w:val="center"/>
          </w:tcPr>
          <w:p w14:paraId="251D2A47" w14:textId="77777777" w:rsidR="00A65567" w:rsidRPr="00F728E6" w:rsidRDefault="00A65567" w:rsidP="00A65567">
            <w:pPr>
              <w:widowControl w:val="0"/>
              <w:ind w:left="172" w:right="218"/>
              <w:jc w:val="center"/>
              <w:rPr>
                <w:szCs w:val="26"/>
              </w:rPr>
            </w:pPr>
          </w:p>
        </w:tc>
        <w:tc>
          <w:tcPr>
            <w:tcW w:w="709" w:type="pct"/>
            <w:shd w:val="clear" w:color="auto" w:fill="FFFFFF"/>
          </w:tcPr>
          <w:p w14:paraId="359CBFFA" w14:textId="77777777" w:rsidR="00A65567" w:rsidRPr="00F728E6" w:rsidRDefault="00A65567" w:rsidP="00A65567">
            <w:pPr>
              <w:widowControl w:val="0"/>
              <w:ind w:left="172"/>
              <w:jc w:val="center"/>
              <w:rPr>
                <w:szCs w:val="26"/>
              </w:rPr>
            </w:pPr>
          </w:p>
        </w:tc>
      </w:tr>
      <w:tr w:rsidR="00F728E6" w:rsidRPr="00F728E6" w14:paraId="315D8EC4" w14:textId="597DB708" w:rsidTr="00130140">
        <w:trPr>
          <w:trHeight w:hRule="exact" w:val="945"/>
          <w:jc w:val="center"/>
        </w:trPr>
        <w:tc>
          <w:tcPr>
            <w:tcW w:w="301" w:type="pct"/>
            <w:shd w:val="clear" w:color="auto" w:fill="FFFFFF"/>
            <w:vAlign w:val="center"/>
          </w:tcPr>
          <w:p w14:paraId="703D85DE" w14:textId="77777777" w:rsidR="00A65567" w:rsidRPr="00F728E6" w:rsidRDefault="00A65567" w:rsidP="00A65567">
            <w:pPr>
              <w:widowControl w:val="0"/>
              <w:jc w:val="center"/>
              <w:rPr>
                <w:szCs w:val="26"/>
              </w:rPr>
            </w:pPr>
          </w:p>
        </w:tc>
        <w:tc>
          <w:tcPr>
            <w:tcW w:w="1903" w:type="pct"/>
            <w:shd w:val="clear" w:color="auto" w:fill="FFFFFF"/>
            <w:vAlign w:val="center"/>
          </w:tcPr>
          <w:p w14:paraId="034585F8" w14:textId="77777777" w:rsidR="00A65567" w:rsidRPr="00F728E6" w:rsidRDefault="00A65567" w:rsidP="00A65567">
            <w:pPr>
              <w:pStyle w:val="Khc0"/>
              <w:spacing w:after="0" w:line="240" w:lineRule="auto"/>
              <w:ind w:left="148" w:right="140" w:firstLine="0"/>
              <w:rPr>
                <w:sz w:val="26"/>
                <w:szCs w:val="26"/>
              </w:rPr>
            </w:pPr>
            <w:r w:rsidRPr="00F728E6">
              <w:rPr>
                <w:sz w:val="26"/>
                <w:szCs w:val="26"/>
              </w:rPr>
              <w:t>Điện áp chịu đựng tần số nguồn 50Hz, 1 phút (trạng thái khô)</w:t>
            </w:r>
          </w:p>
        </w:tc>
        <w:tc>
          <w:tcPr>
            <w:tcW w:w="595" w:type="pct"/>
            <w:shd w:val="clear" w:color="auto" w:fill="FFFFFF"/>
            <w:vAlign w:val="center"/>
          </w:tcPr>
          <w:p w14:paraId="1D31395D" w14:textId="77777777" w:rsidR="00A65567" w:rsidRPr="00F728E6" w:rsidRDefault="00A65567" w:rsidP="00A65567">
            <w:pPr>
              <w:pStyle w:val="Khc0"/>
              <w:spacing w:after="0" w:line="240" w:lineRule="auto"/>
              <w:ind w:firstLine="0"/>
              <w:jc w:val="center"/>
              <w:rPr>
                <w:sz w:val="26"/>
                <w:szCs w:val="26"/>
              </w:rPr>
            </w:pPr>
            <w:r w:rsidRPr="00F728E6">
              <w:rPr>
                <w:sz w:val="26"/>
                <w:szCs w:val="26"/>
              </w:rPr>
              <w:t>kVrms</w:t>
            </w:r>
          </w:p>
        </w:tc>
        <w:tc>
          <w:tcPr>
            <w:tcW w:w="1491" w:type="pct"/>
            <w:shd w:val="clear" w:color="auto" w:fill="FFFFFF"/>
            <w:vAlign w:val="center"/>
          </w:tcPr>
          <w:p w14:paraId="04725618" w14:textId="77777777" w:rsidR="00A65567" w:rsidRPr="00F728E6" w:rsidRDefault="00A65567" w:rsidP="00A65567">
            <w:pPr>
              <w:pStyle w:val="Khc0"/>
              <w:spacing w:after="0" w:line="240" w:lineRule="auto"/>
              <w:ind w:left="172" w:right="218" w:firstLine="0"/>
              <w:jc w:val="center"/>
              <w:rPr>
                <w:sz w:val="26"/>
                <w:szCs w:val="26"/>
              </w:rPr>
            </w:pPr>
            <w:r w:rsidRPr="00F728E6">
              <w:rPr>
                <w:sz w:val="26"/>
                <w:szCs w:val="26"/>
              </w:rPr>
              <w:t>≥ 70</w:t>
            </w:r>
          </w:p>
        </w:tc>
        <w:tc>
          <w:tcPr>
            <w:tcW w:w="709" w:type="pct"/>
            <w:shd w:val="clear" w:color="auto" w:fill="FFFFFF"/>
          </w:tcPr>
          <w:p w14:paraId="46E3863F" w14:textId="77777777" w:rsidR="00A65567" w:rsidRPr="00F728E6" w:rsidRDefault="00A65567" w:rsidP="00A65567">
            <w:pPr>
              <w:pStyle w:val="Khc0"/>
              <w:spacing w:after="0" w:line="240" w:lineRule="auto"/>
              <w:ind w:left="172" w:firstLine="0"/>
              <w:jc w:val="center"/>
              <w:rPr>
                <w:sz w:val="26"/>
                <w:szCs w:val="26"/>
              </w:rPr>
            </w:pPr>
          </w:p>
        </w:tc>
      </w:tr>
      <w:tr w:rsidR="00F728E6" w:rsidRPr="00F728E6" w14:paraId="7F58625D" w14:textId="21A1FEA6" w:rsidTr="00130140">
        <w:trPr>
          <w:trHeight w:hRule="exact" w:val="986"/>
          <w:jc w:val="center"/>
        </w:trPr>
        <w:tc>
          <w:tcPr>
            <w:tcW w:w="301" w:type="pct"/>
            <w:shd w:val="clear" w:color="auto" w:fill="FFFFFF"/>
            <w:vAlign w:val="center"/>
          </w:tcPr>
          <w:p w14:paraId="6D3AC9F2" w14:textId="77777777" w:rsidR="00A65567" w:rsidRPr="00F728E6" w:rsidRDefault="00A65567" w:rsidP="00A65567">
            <w:pPr>
              <w:widowControl w:val="0"/>
              <w:jc w:val="center"/>
              <w:rPr>
                <w:szCs w:val="26"/>
              </w:rPr>
            </w:pPr>
          </w:p>
        </w:tc>
        <w:tc>
          <w:tcPr>
            <w:tcW w:w="1903" w:type="pct"/>
            <w:shd w:val="clear" w:color="auto" w:fill="FFFFFF"/>
            <w:vAlign w:val="center"/>
          </w:tcPr>
          <w:p w14:paraId="03623377" w14:textId="77777777" w:rsidR="00A65567" w:rsidRPr="00F728E6" w:rsidRDefault="00A65567" w:rsidP="00A65567">
            <w:pPr>
              <w:pStyle w:val="Khc0"/>
              <w:spacing w:after="0" w:line="240" w:lineRule="auto"/>
              <w:ind w:left="148" w:right="140" w:firstLine="0"/>
              <w:rPr>
                <w:sz w:val="26"/>
                <w:szCs w:val="26"/>
              </w:rPr>
            </w:pPr>
            <w:r w:rsidRPr="00F728E6">
              <w:rPr>
                <w:sz w:val="26"/>
                <w:szCs w:val="26"/>
              </w:rPr>
              <w:t>Điện áp chịu đựng tần số nguồn 50Hz, 1 phút (trạng thái ướt)</w:t>
            </w:r>
          </w:p>
        </w:tc>
        <w:tc>
          <w:tcPr>
            <w:tcW w:w="595" w:type="pct"/>
            <w:shd w:val="clear" w:color="auto" w:fill="FFFFFF"/>
            <w:vAlign w:val="center"/>
          </w:tcPr>
          <w:p w14:paraId="695D1B18" w14:textId="77777777" w:rsidR="00A65567" w:rsidRPr="00F728E6" w:rsidRDefault="00A65567" w:rsidP="00A65567">
            <w:pPr>
              <w:pStyle w:val="Khc0"/>
              <w:spacing w:after="0" w:line="240" w:lineRule="auto"/>
              <w:ind w:firstLine="0"/>
              <w:jc w:val="center"/>
              <w:rPr>
                <w:sz w:val="26"/>
                <w:szCs w:val="26"/>
              </w:rPr>
            </w:pPr>
            <w:r w:rsidRPr="00F728E6">
              <w:rPr>
                <w:sz w:val="26"/>
                <w:szCs w:val="26"/>
              </w:rPr>
              <w:t>kVrms</w:t>
            </w:r>
          </w:p>
        </w:tc>
        <w:tc>
          <w:tcPr>
            <w:tcW w:w="1491" w:type="pct"/>
            <w:shd w:val="clear" w:color="auto" w:fill="FFFFFF"/>
            <w:vAlign w:val="center"/>
          </w:tcPr>
          <w:p w14:paraId="33E550C5" w14:textId="77777777" w:rsidR="00A65567" w:rsidRPr="00F728E6" w:rsidRDefault="00A65567" w:rsidP="00A65567">
            <w:pPr>
              <w:pStyle w:val="Khc0"/>
              <w:spacing w:after="0" w:line="240" w:lineRule="auto"/>
              <w:ind w:left="172" w:right="218" w:firstLine="0"/>
              <w:jc w:val="center"/>
              <w:rPr>
                <w:sz w:val="26"/>
                <w:szCs w:val="26"/>
              </w:rPr>
            </w:pPr>
            <w:r w:rsidRPr="00F728E6">
              <w:rPr>
                <w:sz w:val="26"/>
                <w:szCs w:val="26"/>
              </w:rPr>
              <w:t>≥ 40</w:t>
            </w:r>
          </w:p>
        </w:tc>
        <w:tc>
          <w:tcPr>
            <w:tcW w:w="709" w:type="pct"/>
            <w:shd w:val="clear" w:color="auto" w:fill="FFFFFF"/>
          </w:tcPr>
          <w:p w14:paraId="5EB2DF06" w14:textId="77777777" w:rsidR="00A65567" w:rsidRPr="00F728E6" w:rsidRDefault="00A65567" w:rsidP="00A65567">
            <w:pPr>
              <w:pStyle w:val="Khc0"/>
              <w:spacing w:after="0" w:line="240" w:lineRule="auto"/>
              <w:ind w:left="172" w:firstLine="0"/>
              <w:jc w:val="center"/>
              <w:rPr>
                <w:sz w:val="26"/>
                <w:szCs w:val="26"/>
              </w:rPr>
            </w:pPr>
          </w:p>
        </w:tc>
      </w:tr>
      <w:tr w:rsidR="00F728E6" w:rsidRPr="00F728E6" w14:paraId="0D806876" w14:textId="0F22D647" w:rsidTr="00130140">
        <w:trPr>
          <w:trHeight w:hRule="exact" w:val="606"/>
          <w:jc w:val="center"/>
        </w:trPr>
        <w:tc>
          <w:tcPr>
            <w:tcW w:w="301" w:type="pct"/>
            <w:shd w:val="clear" w:color="auto" w:fill="FFFFFF"/>
            <w:vAlign w:val="center"/>
          </w:tcPr>
          <w:p w14:paraId="7CC290F4" w14:textId="77777777" w:rsidR="00A65567" w:rsidRPr="00F728E6" w:rsidRDefault="00A65567" w:rsidP="00A65567">
            <w:pPr>
              <w:widowControl w:val="0"/>
              <w:jc w:val="center"/>
              <w:rPr>
                <w:szCs w:val="26"/>
              </w:rPr>
            </w:pPr>
          </w:p>
        </w:tc>
        <w:tc>
          <w:tcPr>
            <w:tcW w:w="1903" w:type="pct"/>
            <w:shd w:val="clear" w:color="auto" w:fill="FFFFFF"/>
            <w:vAlign w:val="center"/>
          </w:tcPr>
          <w:p w14:paraId="4F3FD48E" w14:textId="77777777" w:rsidR="00A65567" w:rsidRPr="00F728E6" w:rsidRDefault="00A65567" w:rsidP="00A65567">
            <w:pPr>
              <w:pStyle w:val="Khc0"/>
              <w:spacing w:after="0" w:line="240" w:lineRule="auto"/>
              <w:ind w:left="148" w:right="140" w:firstLine="0"/>
              <w:rPr>
                <w:sz w:val="26"/>
                <w:szCs w:val="26"/>
              </w:rPr>
            </w:pPr>
            <w:r w:rsidRPr="00F728E6">
              <w:rPr>
                <w:sz w:val="26"/>
                <w:szCs w:val="26"/>
              </w:rPr>
              <w:t>Điện áp chịu đựng xung sét</w:t>
            </w:r>
          </w:p>
        </w:tc>
        <w:tc>
          <w:tcPr>
            <w:tcW w:w="595" w:type="pct"/>
            <w:shd w:val="clear" w:color="auto" w:fill="FFFFFF"/>
            <w:vAlign w:val="center"/>
          </w:tcPr>
          <w:p w14:paraId="5ECA256C" w14:textId="77777777" w:rsidR="00A65567" w:rsidRPr="00F728E6" w:rsidRDefault="00A65567" w:rsidP="00A65567">
            <w:pPr>
              <w:pStyle w:val="Khc0"/>
              <w:spacing w:after="0" w:line="240" w:lineRule="auto"/>
              <w:ind w:firstLine="0"/>
              <w:jc w:val="center"/>
              <w:rPr>
                <w:sz w:val="26"/>
                <w:szCs w:val="26"/>
              </w:rPr>
            </w:pPr>
            <w:r w:rsidRPr="00F728E6">
              <w:rPr>
                <w:sz w:val="26"/>
                <w:szCs w:val="26"/>
              </w:rPr>
              <w:t>kVpeak</w:t>
            </w:r>
          </w:p>
        </w:tc>
        <w:tc>
          <w:tcPr>
            <w:tcW w:w="1491" w:type="pct"/>
            <w:shd w:val="clear" w:color="auto" w:fill="FFFFFF"/>
            <w:vAlign w:val="center"/>
          </w:tcPr>
          <w:p w14:paraId="0C0A9846" w14:textId="77777777" w:rsidR="00A65567" w:rsidRPr="00F728E6" w:rsidRDefault="00A65567" w:rsidP="00A65567">
            <w:pPr>
              <w:pStyle w:val="Khc0"/>
              <w:spacing w:after="0" w:line="240" w:lineRule="auto"/>
              <w:ind w:left="172" w:right="218" w:firstLine="0"/>
              <w:jc w:val="center"/>
              <w:rPr>
                <w:sz w:val="26"/>
                <w:szCs w:val="26"/>
              </w:rPr>
            </w:pPr>
            <w:r w:rsidRPr="00F728E6">
              <w:rPr>
                <w:sz w:val="26"/>
                <w:szCs w:val="26"/>
              </w:rPr>
              <w:t>≥ 100</w:t>
            </w:r>
          </w:p>
        </w:tc>
        <w:tc>
          <w:tcPr>
            <w:tcW w:w="709" w:type="pct"/>
            <w:shd w:val="clear" w:color="auto" w:fill="FFFFFF"/>
          </w:tcPr>
          <w:p w14:paraId="46832740" w14:textId="77777777" w:rsidR="00A65567" w:rsidRPr="00F728E6" w:rsidRDefault="00A65567" w:rsidP="00A65567">
            <w:pPr>
              <w:pStyle w:val="Khc0"/>
              <w:spacing w:after="0" w:line="240" w:lineRule="auto"/>
              <w:ind w:left="172" w:firstLine="0"/>
              <w:jc w:val="center"/>
              <w:rPr>
                <w:sz w:val="26"/>
                <w:szCs w:val="26"/>
              </w:rPr>
            </w:pPr>
          </w:p>
        </w:tc>
      </w:tr>
      <w:tr w:rsidR="00F728E6" w:rsidRPr="00F728E6" w14:paraId="2D97A217" w14:textId="3085AAB4" w:rsidTr="00130140">
        <w:trPr>
          <w:trHeight w:hRule="exact" w:val="561"/>
          <w:jc w:val="center"/>
        </w:trPr>
        <w:tc>
          <w:tcPr>
            <w:tcW w:w="301" w:type="pct"/>
            <w:shd w:val="clear" w:color="auto" w:fill="FFFFFF"/>
            <w:vAlign w:val="center"/>
          </w:tcPr>
          <w:p w14:paraId="12341EBB" w14:textId="77777777" w:rsidR="00A65567" w:rsidRPr="00F728E6" w:rsidRDefault="00A65567" w:rsidP="00A65567">
            <w:pPr>
              <w:widowControl w:val="0"/>
              <w:jc w:val="center"/>
              <w:rPr>
                <w:szCs w:val="26"/>
              </w:rPr>
            </w:pPr>
          </w:p>
        </w:tc>
        <w:tc>
          <w:tcPr>
            <w:tcW w:w="1903" w:type="pct"/>
            <w:shd w:val="clear" w:color="auto" w:fill="FFFFFF"/>
            <w:vAlign w:val="center"/>
          </w:tcPr>
          <w:p w14:paraId="748BB7AF" w14:textId="77777777" w:rsidR="00A65567" w:rsidRPr="00F728E6" w:rsidRDefault="00A65567" w:rsidP="00A65567">
            <w:pPr>
              <w:pStyle w:val="Khc0"/>
              <w:spacing w:after="0" w:line="240" w:lineRule="auto"/>
              <w:ind w:left="148" w:right="140" w:firstLine="0"/>
              <w:rPr>
                <w:sz w:val="26"/>
                <w:szCs w:val="26"/>
              </w:rPr>
            </w:pPr>
            <w:r w:rsidRPr="00F728E6">
              <w:rPr>
                <w:sz w:val="26"/>
                <w:szCs w:val="26"/>
              </w:rPr>
              <w:t>Điện áp đánh thủng nhỏ nhất</w:t>
            </w:r>
          </w:p>
        </w:tc>
        <w:tc>
          <w:tcPr>
            <w:tcW w:w="595" w:type="pct"/>
            <w:shd w:val="clear" w:color="auto" w:fill="FFFFFF"/>
            <w:vAlign w:val="center"/>
          </w:tcPr>
          <w:p w14:paraId="2F12A6EB" w14:textId="77777777" w:rsidR="00A65567" w:rsidRPr="00F728E6" w:rsidRDefault="00A65567" w:rsidP="00A65567">
            <w:pPr>
              <w:pStyle w:val="Khc0"/>
              <w:spacing w:after="0" w:line="240" w:lineRule="auto"/>
              <w:ind w:firstLine="0"/>
              <w:jc w:val="center"/>
              <w:rPr>
                <w:sz w:val="26"/>
                <w:szCs w:val="26"/>
              </w:rPr>
            </w:pPr>
            <w:r w:rsidRPr="00F728E6">
              <w:rPr>
                <w:sz w:val="26"/>
                <w:szCs w:val="26"/>
              </w:rPr>
              <w:t>kVrms</w:t>
            </w:r>
          </w:p>
        </w:tc>
        <w:tc>
          <w:tcPr>
            <w:tcW w:w="1491" w:type="pct"/>
            <w:shd w:val="clear" w:color="auto" w:fill="FFFFFF"/>
            <w:vAlign w:val="center"/>
          </w:tcPr>
          <w:p w14:paraId="799A4009" w14:textId="77777777" w:rsidR="00A65567" w:rsidRPr="00F728E6" w:rsidRDefault="00A65567" w:rsidP="00A65567">
            <w:pPr>
              <w:pStyle w:val="Khc0"/>
              <w:spacing w:after="0" w:line="240" w:lineRule="auto"/>
              <w:ind w:left="172" w:right="218" w:firstLine="0"/>
              <w:jc w:val="center"/>
              <w:rPr>
                <w:sz w:val="26"/>
                <w:szCs w:val="26"/>
              </w:rPr>
            </w:pPr>
            <w:r w:rsidRPr="00F728E6">
              <w:rPr>
                <w:sz w:val="26"/>
                <w:szCs w:val="26"/>
              </w:rPr>
              <w:t>≥ 120</w:t>
            </w:r>
          </w:p>
        </w:tc>
        <w:tc>
          <w:tcPr>
            <w:tcW w:w="709" w:type="pct"/>
            <w:shd w:val="clear" w:color="auto" w:fill="FFFFFF"/>
          </w:tcPr>
          <w:p w14:paraId="12F276D0" w14:textId="77777777" w:rsidR="00A65567" w:rsidRPr="00F728E6" w:rsidRDefault="00A65567" w:rsidP="00A65567">
            <w:pPr>
              <w:pStyle w:val="Khc0"/>
              <w:spacing w:after="0" w:line="240" w:lineRule="auto"/>
              <w:ind w:left="172" w:firstLine="0"/>
              <w:jc w:val="center"/>
              <w:rPr>
                <w:sz w:val="26"/>
                <w:szCs w:val="26"/>
              </w:rPr>
            </w:pPr>
          </w:p>
        </w:tc>
      </w:tr>
      <w:tr w:rsidR="00F728E6" w:rsidRPr="00F728E6" w14:paraId="03DC82E1" w14:textId="7AC4BE9C" w:rsidTr="00130140">
        <w:trPr>
          <w:trHeight w:hRule="exact" w:val="773"/>
          <w:jc w:val="center"/>
        </w:trPr>
        <w:tc>
          <w:tcPr>
            <w:tcW w:w="301" w:type="pct"/>
            <w:shd w:val="clear" w:color="auto" w:fill="FFFFFF"/>
            <w:vAlign w:val="center"/>
          </w:tcPr>
          <w:p w14:paraId="2D3219E8" w14:textId="75BC6BB9" w:rsidR="00A65567" w:rsidRPr="00F728E6" w:rsidRDefault="00130140" w:rsidP="00A65567">
            <w:pPr>
              <w:pStyle w:val="Khc0"/>
              <w:spacing w:after="0" w:line="240" w:lineRule="auto"/>
              <w:ind w:firstLine="0"/>
              <w:jc w:val="center"/>
              <w:rPr>
                <w:sz w:val="26"/>
                <w:szCs w:val="26"/>
              </w:rPr>
            </w:pPr>
            <w:r w:rsidRPr="00F728E6">
              <w:rPr>
                <w:sz w:val="26"/>
                <w:szCs w:val="26"/>
              </w:rPr>
              <w:t>4.4</w:t>
            </w:r>
          </w:p>
        </w:tc>
        <w:tc>
          <w:tcPr>
            <w:tcW w:w="1903" w:type="pct"/>
            <w:shd w:val="clear" w:color="auto" w:fill="FFFFFF"/>
            <w:vAlign w:val="center"/>
          </w:tcPr>
          <w:p w14:paraId="7618B30B" w14:textId="77777777" w:rsidR="00A65567" w:rsidRPr="00F728E6" w:rsidRDefault="00A65567" w:rsidP="00A65567">
            <w:pPr>
              <w:pStyle w:val="Khc0"/>
              <w:spacing w:after="0" w:line="271" w:lineRule="auto"/>
              <w:ind w:left="148" w:right="140" w:firstLine="0"/>
              <w:rPr>
                <w:sz w:val="26"/>
                <w:szCs w:val="26"/>
              </w:rPr>
            </w:pPr>
            <w:r w:rsidRPr="00F728E6">
              <w:rPr>
                <w:sz w:val="26"/>
                <w:szCs w:val="26"/>
              </w:rPr>
              <w:t>Độ bền cơ (tải trọng phá hủy)</w:t>
            </w:r>
          </w:p>
        </w:tc>
        <w:tc>
          <w:tcPr>
            <w:tcW w:w="595" w:type="pct"/>
            <w:shd w:val="clear" w:color="auto" w:fill="FFFFFF"/>
            <w:vAlign w:val="center"/>
          </w:tcPr>
          <w:p w14:paraId="2C999E10" w14:textId="77777777" w:rsidR="00A65567" w:rsidRPr="00F728E6" w:rsidRDefault="00A65567" w:rsidP="00A65567">
            <w:pPr>
              <w:widowControl w:val="0"/>
              <w:rPr>
                <w:szCs w:val="26"/>
              </w:rPr>
            </w:pPr>
          </w:p>
        </w:tc>
        <w:tc>
          <w:tcPr>
            <w:tcW w:w="1491" w:type="pct"/>
            <w:shd w:val="clear" w:color="auto" w:fill="FFFFFF"/>
            <w:vAlign w:val="center"/>
          </w:tcPr>
          <w:p w14:paraId="1C51A967" w14:textId="77777777" w:rsidR="00A65567" w:rsidRPr="00F728E6" w:rsidRDefault="00A65567" w:rsidP="00A65567">
            <w:pPr>
              <w:widowControl w:val="0"/>
              <w:ind w:left="172" w:right="218"/>
              <w:jc w:val="center"/>
              <w:rPr>
                <w:szCs w:val="26"/>
              </w:rPr>
            </w:pPr>
          </w:p>
        </w:tc>
        <w:tc>
          <w:tcPr>
            <w:tcW w:w="709" w:type="pct"/>
            <w:shd w:val="clear" w:color="auto" w:fill="FFFFFF"/>
          </w:tcPr>
          <w:p w14:paraId="68D15796" w14:textId="77777777" w:rsidR="00A65567" w:rsidRPr="00F728E6" w:rsidRDefault="00A65567" w:rsidP="00A65567">
            <w:pPr>
              <w:widowControl w:val="0"/>
              <w:ind w:left="172"/>
              <w:jc w:val="center"/>
              <w:rPr>
                <w:szCs w:val="26"/>
              </w:rPr>
            </w:pPr>
          </w:p>
        </w:tc>
      </w:tr>
      <w:tr w:rsidR="00F728E6" w:rsidRPr="00F728E6" w14:paraId="74346D46" w14:textId="421A0B81" w:rsidTr="00130140">
        <w:trPr>
          <w:trHeight w:hRule="exact" w:val="528"/>
          <w:jc w:val="center"/>
        </w:trPr>
        <w:tc>
          <w:tcPr>
            <w:tcW w:w="301" w:type="pct"/>
            <w:shd w:val="clear" w:color="auto" w:fill="FFFFFF"/>
            <w:vAlign w:val="center"/>
          </w:tcPr>
          <w:p w14:paraId="3D959687" w14:textId="77777777" w:rsidR="00A65567" w:rsidRPr="00F728E6" w:rsidRDefault="00A65567" w:rsidP="00A65567">
            <w:pPr>
              <w:widowControl w:val="0"/>
              <w:jc w:val="center"/>
              <w:rPr>
                <w:szCs w:val="26"/>
              </w:rPr>
            </w:pPr>
          </w:p>
        </w:tc>
        <w:tc>
          <w:tcPr>
            <w:tcW w:w="1903" w:type="pct"/>
            <w:shd w:val="clear" w:color="auto" w:fill="FFFFFF"/>
            <w:vAlign w:val="center"/>
          </w:tcPr>
          <w:p w14:paraId="2EBC9A00" w14:textId="77777777" w:rsidR="00A65567" w:rsidRPr="00F728E6" w:rsidRDefault="00A65567" w:rsidP="00A65567">
            <w:pPr>
              <w:pStyle w:val="Khc0"/>
              <w:spacing w:after="0" w:line="240" w:lineRule="auto"/>
              <w:ind w:left="148" w:right="140" w:firstLine="0"/>
              <w:rPr>
                <w:sz w:val="26"/>
                <w:szCs w:val="26"/>
              </w:rPr>
            </w:pPr>
            <w:r w:rsidRPr="00F728E6">
              <w:rPr>
                <w:sz w:val="26"/>
                <w:szCs w:val="26"/>
              </w:rPr>
              <w:t>Chuỗi cách điện néo</w:t>
            </w:r>
          </w:p>
        </w:tc>
        <w:tc>
          <w:tcPr>
            <w:tcW w:w="595" w:type="pct"/>
            <w:shd w:val="clear" w:color="auto" w:fill="FFFFFF"/>
            <w:vAlign w:val="center"/>
          </w:tcPr>
          <w:p w14:paraId="146CCD7E" w14:textId="77777777" w:rsidR="00A65567" w:rsidRPr="00F728E6" w:rsidRDefault="00A65567" w:rsidP="00A65567">
            <w:pPr>
              <w:pStyle w:val="Khc0"/>
              <w:spacing w:after="0" w:line="240" w:lineRule="auto"/>
              <w:ind w:firstLine="0"/>
              <w:jc w:val="center"/>
              <w:rPr>
                <w:sz w:val="26"/>
                <w:szCs w:val="26"/>
              </w:rPr>
            </w:pPr>
            <w:r w:rsidRPr="00F728E6">
              <w:rPr>
                <w:sz w:val="26"/>
                <w:szCs w:val="26"/>
              </w:rPr>
              <w:t>kN</w:t>
            </w:r>
          </w:p>
        </w:tc>
        <w:tc>
          <w:tcPr>
            <w:tcW w:w="1491" w:type="pct"/>
            <w:shd w:val="clear" w:color="auto" w:fill="FFFFFF"/>
            <w:vAlign w:val="center"/>
          </w:tcPr>
          <w:p w14:paraId="2D1405EF" w14:textId="47C94D68" w:rsidR="00A65567" w:rsidRPr="00F728E6" w:rsidRDefault="00944855" w:rsidP="00A65567">
            <w:pPr>
              <w:pStyle w:val="Khc0"/>
              <w:spacing w:after="0" w:line="240" w:lineRule="auto"/>
              <w:ind w:left="172" w:right="218" w:firstLine="0"/>
              <w:jc w:val="center"/>
              <w:rPr>
                <w:sz w:val="26"/>
                <w:szCs w:val="26"/>
              </w:rPr>
            </w:pPr>
            <w:r>
              <w:rPr>
                <w:sz w:val="26"/>
                <w:szCs w:val="26"/>
              </w:rPr>
              <w:t>120</w:t>
            </w:r>
          </w:p>
        </w:tc>
        <w:tc>
          <w:tcPr>
            <w:tcW w:w="709" w:type="pct"/>
            <w:shd w:val="clear" w:color="auto" w:fill="FFFFFF"/>
          </w:tcPr>
          <w:p w14:paraId="7C3830EC" w14:textId="77777777" w:rsidR="00A65567" w:rsidRPr="00F728E6" w:rsidRDefault="00A65567" w:rsidP="00A65567">
            <w:pPr>
              <w:pStyle w:val="Khc0"/>
              <w:spacing w:after="0" w:line="240" w:lineRule="auto"/>
              <w:ind w:left="172" w:firstLine="0"/>
              <w:jc w:val="center"/>
              <w:rPr>
                <w:sz w:val="26"/>
                <w:szCs w:val="26"/>
              </w:rPr>
            </w:pPr>
          </w:p>
        </w:tc>
      </w:tr>
      <w:tr w:rsidR="00F728E6" w:rsidRPr="00F728E6" w14:paraId="6E35BBC1" w14:textId="12B9BE81" w:rsidTr="00130140">
        <w:trPr>
          <w:trHeight w:hRule="exact" w:val="1537"/>
          <w:jc w:val="center"/>
        </w:trPr>
        <w:tc>
          <w:tcPr>
            <w:tcW w:w="301" w:type="pct"/>
            <w:shd w:val="clear" w:color="auto" w:fill="FFFFFF"/>
            <w:vAlign w:val="center"/>
          </w:tcPr>
          <w:p w14:paraId="1A511343" w14:textId="77777777" w:rsidR="00A65567" w:rsidRPr="00F728E6" w:rsidRDefault="00A65567" w:rsidP="00A65567">
            <w:pPr>
              <w:pStyle w:val="Khc0"/>
              <w:spacing w:after="0" w:line="240" w:lineRule="auto"/>
              <w:ind w:firstLine="0"/>
              <w:jc w:val="center"/>
              <w:rPr>
                <w:b/>
                <w:bCs/>
                <w:sz w:val="26"/>
                <w:szCs w:val="26"/>
              </w:rPr>
            </w:pPr>
            <w:r w:rsidRPr="00F728E6">
              <w:rPr>
                <w:b/>
                <w:bCs/>
                <w:sz w:val="26"/>
                <w:szCs w:val="26"/>
              </w:rPr>
              <w:t>5</w:t>
            </w:r>
          </w:p>
        </w:tc>
        <w:tc>
          <w:tcPr>
            <w:tcW w:w="1903" w:type="pct"/>
            <w:shd w:val="clear" w:color="auto" w:fill="FFFFFF"/>
            <w:vAlign w:val="center"/>
          </w:tcPr>
          <w:p w14:paraId="335CBC7E" w14:textId="587D9C01" w:rsidR="00A65567" w:rsidRPr="00F728E6" w:rsidRDefault="00A65567" w:rsidP="00130140">
            <w:pPr>
              <w:pStyle w:val="Khc0"/>
              <w:spacing w:after="0" w:line="240" w:lineRule="auto"/>
              <w:ind w:left="148" w:right="140" w:firstLine="0"/>
              <w:rPr>
                <w:b/>
                <w:bCs/>
                <w:sz w:val="26"/>
                <w:szCs w:val="26"/>
              </w:rPr>
            </w:pPr>
            <w:r w:rsidRPr="00F728E6">
              <w:rPr>
                <w:b/>
                <w:bCs/>
                <w:sz w:val="26"/>
                <w:szCs w:val="26"/>
              </w:rPr>
              <w:t xml:space="preserve">Các thành phần chính của 01 chuỗi cách điện néo đơn và néo kép </w:t>
            </w:r>
          </w:p>
        </w:tc>
        <w:tc>
          <w:tcPr>
            <w:tcW w:w="595" w:type="pct"/>
            <w:shd w:val="clear" w:color="auto" w:fill="FFFFFF"/>
            <w:vAlign w:val="center"/>
          </w:tcPr>
          <w:p w14:paraId="07B80EBC" w14:textId="77777777" w:rsidR="00A65567" w:rsidRPr="00F728E6" w:rsidRDefault="00A65567" w:rsidP="00A65567">
            <w:pPr>
              <w:widowControl w:val="0"/>
              <w:rPr>
                <w:b/>
                <w:bCs/>
                <w:szCs w:val="26"/>
              </w:rPr>
            </w:pPr>
          </w:p>
        </w:tc>
        <w:tc>
          <w:tcPr>
            <w:tcW w:w="1491" w:type="pct"/>
            <w:shd w:val="clear" w:color="auto" w:fill="FFFFFF"/>
            <w:vAlign w:val="center"/>
          </w:tcPr>
          <w:p w14:paraId="3B19F76C" w14:textId="77777777" w:rsidR="00A65567" w:rsidRPr="00F728E6" w:rsidRDefault="00A65567" w:rsidP="00A65567">
            <w:pPr>
              <w:widowControl w:val="0"/>
              <w:ind w:left="168" w:right="218"/>
              <w:rPr>
                <w:b/>
                <w:bCs/>
                <w:szCs w:val="26"/>
              </w:rPr>
            </w:pPr>
            <w:r w:rsidRPr="00F728E6">
              <w:rPr>
                <w:b/>
                <w:bCs/>
                <w:szCs w:val="26"/>
              </w:rPr>
              <w:t>Theo bản vẽ thiết kế của từng loại cách điện néo đơn và kép cho dây trần</w:t>
            </w:r>
          </w:p>
        </w:tc>
        <w:tc>
          <w:tcPr>
            <w:tcW w:w="709" w:type="pct"/>
            <w:shd w:val="clear" w:color="auto" w:fill="FFFFFF"/>
          </w:tcPr>
          <w:p w14:paraId="7ACE1C92" w14:textId="77777777" w:rsidR="00A65567" w:rsidRPr="00F728E6" w:rsidRDefault="00A65567" w:rsidP="00A65567">
            <w:pPr>
              <w:widowControl w:val="0"/>
              <w:ind w:left="168" w:right="126"/>
              <w:rPr>
                <w:b/>
                <w:bCs/>
                <w:szCs w:val="26"/>
              </w:rPr>
            </w:pPr>
          </w:p>
        </w:tc>
      </w:tr>
      <w:tr w:rsidR="00F728E6" w:rsidRPr="00F728E6" w14:paraId="17FFBC2F" w14:textId="502B18B4" w:rsidTr="00130140">
        <w:trPr>
          <w:trHeight w:hRule="exact" w:val="413"/>
          <w:jc w:val="center"/>
        </w:trPr>
        <w:tc>
          <w:tcPr>
            <w:tcW w:w="301" w:type="pct"/>
            <w:shd w:val="clear" w:color="auto" w:fill="FFFFFF"/>
            <w:vAlign w:val="center"/>
          </w:tcPr>
          <w:p w14:paraId="1E70CCEF" w14:textId="77777777" w:rsidR="00A65567" w:rsidRPr="00F728E6" w:rsidRDefault="00A65567" w:rsidP="00A65567">
            <w:pPr>
              <w:widowControl w:val="0"/>
              <w:jc w:val="center"/>
              <w:rPr>
                <w:szCs w:val="26"/>
              </w:rPr>
            </w:pPr>
          </w:p>
        </w:tc>
        <w:tc>
          <w:tcPr>
            <w:tcW w:w="1903" w:type="pct"/>
            <w:shd w:val="clear" w:color="auto" w:fill="FFFFFF"/>
            <w:vAlign w:val="center"/>
          </w:tcPr>
          <w:p w14:paraId="68729D00" w14:textId="77777777" w:rsidR="00A65567" w:rsidRPr="00F728E6" w:rsidRDefault="00A65567" w:rsidP="00A65567">
            <w:pPr>
              <w:pStyle w:val="Khc0"/>
              <w:spacing w:after="0" w:line="240" w:lineRule="auto"/>
              <w:ind w:left="148" w:right="140" w:firstLine="0"/>
              <w:rPr>
                <w:sz w:val="26"/>
                <w:szCs w:val="26"/>
              </w:rPr>
            </w:pPr>
            <w:r w:rsidRPr="00F728E6">
              <w:rPr>
                <w:sz w:val="26"/>
                <w:szCs w:val="26"/>
              </w:rPr>
              <w:t>Móc treo chữ U</w:t>
            </w:r>
          </w:p>
        </w:tc>
        <w:tc>
          <w:tcPr>
            <w:tcW w:w="595" w:type="pct"/>
            <w:shd w:val="clear" w:color="auto" w:fill="FFFFFF"/>
            <w:vAlign w:val="center"/>
          </w:tcPr>
          <w:p w14:paraId="0FFE0157" w14:textId="77777777" w:rsidR="00A65567" w:rsidRPr="00F728E6" w:rsidRDefault="00A65567" w:rsidP="00A65567">
            <w:pPr>
              <w:widowControl w:val="0"/>
              <w:rPr>
                <w:szCs w:val="26"/>
              </w:rPr>
            </w:pPr>
          </w:p>
        </w:tc>
        <w:tc>
          <w:tcPr>
            <w:tcW w:w="1491" w:type="pct"/>
            <w:vMerge w:val="restart"/>
            <w:shd w:val="clear" w:color="auto" w:fill="FFFFFF"/>
            <w:vAlign w:val="center"/>
          </w:tcPr>
          <w:p w14:paraId="1E860F25" w14:textId="158EC459" w:rsidR="00A65567" w:rsidRPr="00F728E6" w:rsidRDefault="00A65567" w:rsidP="00944855">
            <w:pPr>
              <w:pStyle w:val="Khc0"/>
              <w:spacing w:after="0" w:line="240" w:lineRule="auto"/>
              <w:ind w:left="172" w:right="218" w:firstLine="0"/>
              <w:jc w:val="both"/>
              <w:rPr>
                <w:sz w:val="26"/>
                <w:szCs w:val="26"/>
              </w:rPr>
            </w:pPr>
            <w:r w:rsidRPr="00F728E6">
              <w:rPr>
                <w:sz w:val="26"/>
                <w:szCs w:val="26"/>
              </w:rPr>
              <w:t xml:space="preserve">Vật liệu chế tạo là thép mạ kẽm nhúng nóng. Tải trọng phá hủy </w:t>
            </w:r>
            <w:r w:rsidR="00944855">
              <w:rPr>
                <w:sz w:val="26"/>
                <w:szCs w:val="26"/>
              </w:rPr>
              <w:t>120</w:t>
            </w:r>
            <w:r w:rsidRPr="00F728E6">
              <w:rPr>
                <w:sz w:val="26"/>
                <w:szCs w:val="26"/>
              </w:rPr>
              <w:t>kN</w:t>
            </w:r>
          </w:p>
        </w:tc>
        <w:tc>
          <w:tcPr>
            <w:tcW w:w="709" w:type="pct"/>
            <w:shd w:val="clear" w:color="auto" w:fill="FFFFFF"/>
          </w:tcPr>
          <w:p w14:paraId="205FA169" w14:textId="77777777" w:rsidR="00A65567" w:rsidRPr="00F728E6" w:rsidRDefault="00A65567" w:rsidP="00A65567">
            <w:pPr>
              <w:pStyle w:val="Khc0"/>
              <w:spacing w:after="0" w:line="240" w:lineRule="auto"/>
              <w:ind w:left="172" w:firstLine="0"/>
              <w:jc w:val="both"/>
              <w:rPr>
                <w:sz w:val="26"/>
                <w:szCs w:val="26"/>
              </w:rPr>
            </w:pPr>
          </w:p>
        </w:tc>
      </w:tr>
      <w:tr w:rsidR="00F728E6" w:rsidRPr="00F728E6" w14:paraId="33300DBF" w14:textId="0FC001D4" w:rsidTr="00130140">
        <w:trPr>
          <w:trHeight w:hRule="exact" w:val="413"/>
          <w:jc w:val="center"/>
        </w:trPr>
        <w:tc>
          <w:tcPr>
            <w:tcW w:w="301" w:type="pct"/>
            <w:shd w:val="clear" w:color="auto" w:fill="FFFFFF"/>
            <w:vAlign w:val="center"/>
          </w:tcPr>
          <w:p w14:paraId="48E32453" w14:textId="77777777" w:rsidR="00A65567" w:rsidRPr="00F728E6" w:rsidRDefault="00A65567" w:rsidP="00A65567">
            <w:pPr>
              <w:widowControl w:val="0"/>
              <w:jc w:val="center"/>
              <w:rPr>
                <w:szCs w:val="26"/>
              </w:rPr>
            </w:pPr>
          </w:p>
        </w:tc>
        <w:tc>
          <w:tcPr>
            <w:tcW w:w="1903" w:type="pct"/>
            <w:shd w:val="clear" w:color="auto" w:fill="FFFFFF"/>
            <w:vAlign w:val="center"/>
          </w:tcPr>
          <w:p w14:paraId="4CF56868" w14:textId="77777777" w:rsidR="00A65567" w:rsidRPr="00F728E6" w:rsidRDefault="00A65567" w:rsidP="00A65567">
            <w:pPr>
              <w:pStyle w:val="Khc0"/>
              <w:spacing w:after="0" w:line="240" w:lineRule="auto"/>
              <w:ind w:left="148" w:right="140" w:firstLine="0"/>
              <w:rPr>
                <w:sz w:val="26"/>
                <w:szCs w:val="26"/>
              </w:rPr>
            </w:pPr>
            <w:r w:rsidRPr="00F728E6">
              <w:rPr>
                <w:sz w:val="26"/>
                <w:szCs w:val="26"/>
              </w:rPr>
              <w:t>Mắt nối điều chỉnh</w:t>
            </w:r>
          </w:p>
        </w:tc>
        <w:tc>
          <w:tcPr>
            <w:tcW w:w="595" w:type="pct"/>
            <w:shd w:val="clear" w:color="auto" w:fill="FFFFFF"/>
            <w:vAlign w:val="center"/>
          </w:tcPr>
          <w:p w14:paraId="7DB338F7" w14:textId="77777777" w:rsidR="00A65567" w:rsidRPr="00F728E6" w:rsidRDefault="00A65567" w:rsidP="00A65567">
            <w:pPr>
              <w:widowControl w:val="0"/>
              <w:rPr>
                <w:szCs w:val="26"/>
              </w:rPr>
            </w:pPr>
          </w:p>
        </w:tc>
        <w:tc>
          <w:tcPr>
            <w:tcW w:w="1491" w:type="pct"/>
            <w:vMerge/>
            <w:shd w:val="clear" w:color="auto" w:fill="FFFFFF"/>
            <w:vAlign w:val="center"/>
          </w:tcPr>
          <w:p w14:paraId="5F9D5E1B" w14:textId="77777777" w:rsidR="00A65567" w:rsidRPr="00F728E6" w:rsidRDefault="00A65567" w:rsidP="00A65567">
            <w:pPr>
              <w:widowControl w:val="0"/>
              <w:ind w:left="172" w:right="218"/>
              <w:jc w:val="left"/>
              <w:rPr>
                <w:szCs w:val="26"/>
              </w:rPr>
            </w:pPr>
          </w:p>
        </w:tc>
        <w:tc>
          <w:tcPr>
            <w:tcW w:w="709" w:type="pct"/>
            <w:shd w:val="clear" w:color="auto" w:fill="FFFFFF"/>
          </w:tcPr>
          <w:p w14:paraId="5412DCD5" w14:textId="77777777" w:rsidR="00A65567" w:rsidRPr="00F728E6" w:rsidRDefault="00A65567" w:rsidP="00A65567">
            <w:pPr>
              <w:widowControl w:val="0"/>
              <w:ind w:left="172"/>
              <w:jc w:val="left"/>
              <w:rPr>
                <w:szCs w:val="26"/>
              </w:rPr>
            </w:pPr>
          </w:p>
        </w:tc>
      </w:tr>
      <w:tr w:rsidR="00F728E6" w:rsidRPr="00F728E6" w14:paraId="0567F712" w14:textId="72AEC7C5" w:rsidTr="00130140">
        <w:trPr>
          <w:trHeight w:hRule="exact" w:val="413"/>
          <w:jc w:val="center"/>
        </w:trPr>
        <w:tc>
          <w:tcPr>
            <w:tcW w:w="301" w:type="pct"/>
            <w:shd w:val="clear" w:color="auto" w:fill="FFFFFF"/>
            <w:vAlign w:val="center"/>
          </w:tcPr>
          <w:p w14:paraId="558C2D5B" w14:textId="77777777" w:rsidR="00A65567" w:rsidRPr="00F728E6" w:rsidRDefault="00A65567" w:rsidP="00A65567">
            <w:pPr>
              <w:widowControl w:val="0"/>
              <w:jc w:val="center"/>
              <w:rPr>
                <w:szCs w:val="26"/>
              </w:rPr>
            </w:pPr>
          </w:p>
        </w:tc>
        <w:tc>
          <w:tcPr>
            <w:tcW w:w="1903" w:type="pct"/>
            <w:shd w:val="clear" w:color="auto" w:fill="FFFFFF"/>
            <w:vAlign w:val="center"/>
          </w:tcPr>
          <w:p w14:paraId="7DB4D525" w14:textId="77777777" w:rsidR="00A65567" w:rsidRPr="00F728E6" w:rsidRDefault="00A65567" w:rsidP="00A65567">
            <w:pPr>
              <w:pStyle w:val="Khc0"/>
              <w:spacing w:after="0" w:line="240" w:lineRule="auto"/>
              <w:ind w:left="148" w:right="140" w:firstLine="0"/>
              <w:rPr>
                <w:sz w:val="26"/>
                <w:szCs w:val="26"/>
              </w:rPr>
            </w:pPr>
            <w:r w:rsidRPr="00F728E6">
              <w:rPr>
                <w:sz w:val="26"/>
                <w:szCs w:val="26"/>
              </w:rPr>
              <w:t>Vòng treo đầu tròn</w:t>
            </w:r>
          </w:p>
        </w:tc>
        <w:tc>
          <w:tcPr>
            <w:tcW w:w="595" w:type="pct"/>
            <w:shd w:val="clear" w:color="auto" w:fill="FFFFFF"/>
            <w:vAlign w:val="center"/>
          </w:tcPr>
          <w:p w14:paraId="1D61EB86" w14:textId="77777777" w:rsidR="00A65567" w:rsidRPr="00F728E6" w:rsidRDefault="00A65567" w:rsidP="00A65567">
            <w:pPr>
              <w:widowControl w:val="0"/>
              <w:rPr>
                <w:szCs w:val="26"/>
              </w:rPr>
            </w:pPr>
          </w:p>
        </w:tc>
        <w:tc>
          <w:tcPr>
            <w:tcW w:w="1491" w:type="pct"/>
            <w:vMerge/>
            <w:shd w:val="clear" w:color="auto" w:fill="FFFFFF"/>
            <w:vAlign w:val="center"/>
          </w:tcPr>
          <w:p w14:paraId="5095298D" w14:textId="77777777" w:rsidR="00A65567" w:rsidRPr="00F728E6" w:rsidRDefault="00A65567" w:rsidP="00A65567">
            <w:pPr>
              <w:widowControl w:val="0"/>
              <w:ind w:left="172" w:right="218"/>
              <w:jc w:val="left"/>
              <w:rPr>
                <w:szCs w:val="26"/>
              </w:rPr>
            </w:pPr>
          </w:p>
        </w:tc>
        <w:tc>
          <w:tcPr>
            <w:tcW w:w="709" w:type="pct"/>
            <w:shd w:val="clear" w:color="auto" w:fill="FFFFFF"/>
          </w:tcPr>
          <w:p w14:paraId="3632BC17" w14:textId="77777777" w:rsidR="00A65567" w:rsidRPr="00F728E6" w:rsidRDefault="00A65567" w:rsidP="00A65567">
            <w:pPr>
              <w:widowControl w:val="0"/>
              <w:ind w:left="172"/>
              <w:jc w:val="left"/>
              <w:rPr>
                <w:szCs w:val="26"/>
              </w:rPr>
            </w:pPr>
          </w:p>
        </w:tc>
      </w:tr>
      <w:tr w:rsidR="00F728E6" w:rsidRPr="00F728E6" w14:paraId="5651EC1F" w14:textId="53668B02" w:rsidTr="00130140">
        <w:trPr>
          <w:trHeight w:hRule="exact" w:val="413"/>
          <w:jc w:val="center"/>
        </w:trPr>
        <w:tc>
          <w:tcPr>
            <w:tcW w:w="301" w:type="pct"/>
            <w:shd w:val="clear" w:color="auto" w:fill="FFFFFF"/>
            <w:vAlign w:val="center"/>
          </w:tcPr>
          <w:p w14:paraId="007E0FC9" w14:textId="77777777" w:rsidR="00A65567" w:rsidRPr="00F728E6" w:rsidRDefault="00A65567" w:rsidP="00A65567">
            <w:pPr>
              <w:widowControl w:val="0"/>
              <w:jc w:val="center"/>
              <w:rPr>
                <w:szCs w:val="26"/>
              </w:rPr>
            </w:pPr>
          </w:p>
        </w:tc>
        <w:tc>
          <w:tcPr>
            <w:tcW w:w="1903" w:type="pct"/>
            <w:shd w:val="clear" w:color="auto" w:fill="FFFFFF"/>
            <w:vAlign w:val="center"/>
          </w:tcPr>
          <w:p w14:paraId="7F3045DE" w14:textId="77777777" w:rsidR="00A65567" w:rsidRPr="00F728E6" w:rsidRDefault="00A65567" w:rsidP="00A65567">
            <w:pPr>
              <w:pStyle w:val="Khc0"/>
              <w:spacing w:after="0" w:line="240" w:lineRule="auto"/>
              <w:ind w:left="148" w:right="140" w:firstLine="0"/>
              <w:rPr>
                <w:sz w:val="26"/>
                <w:szCs w:val="26"/>
              </w:rPr>
            </w:pPr>
            <w:r w:rsidRPr="00F728E6">
              <w:rPr>
                <w:sz w:val="26"/>
                <w:szCs w:val="26"/>
              </w:rPr>
              <w:t>Mắt nối đơn</w:t>
            </w:r>
          </w:p>
        </w:tc>
        <w:tc>
          <w:tcPr>
            <w:tcW w:w="595" w:type="pct"/>
            <w:shd w:val="clear" w:color="auto" w:fill="FFFFFF"/>
            <w:vAlign w:val="center"/>
          </w:tcPr>
          <w:p w14:paraId="79F54A29" w14:textId="77777777" w:rsidR="00A65567" w:rsidRPr="00F728E6" w:rsidRDefault="00A65567" w:rsidP="00A65567">
            <w:pPr>
              <w:widowControl w:val="0"/>
              <w:rPr>
                <w:szCs w:val="26"/>
              </w:rPr>
            </w:pPr>
          </w:p>
        </w:tc>
        <w:tc>
          <w:tcPr>
            <w:tcW w:w="1491" w:type="pct"/>
            <w:vMerge/>
            <w:shd w:val="clear" w:color="auto" w:fill="FFFFFF"/>
            <w:vAlign w:val="center"/>
          </w:tcPr>
          <w:p w14:paraId="522AFDA8" w14:textId="77777777" w:rsidR="00A65567" w:rsidRPr="00F728E6" w:rsidRDefault="00A65567" w:rsidP="00A65567">
            <w:pPr>
              <w:widowControl w:val="0"/>
              <w:ind w:left="172" w:right="218"/>
              <w:jc w:val="left"/>
              <w:rPr>
                <w:szCs w:val="26"/>
              </w:rPr>
            </w:pPr>
          </w:p>
        </w:tc>
        <w:tc>
          <w:tcPr>
            <w:tcW w:w="709" w:type="pct"/>
            <w:shd w:val="clear" w:color="auto" w:fill="FFFFFF"/>
          </w:tcPr>
          <w:p w14:paraId="1FEF9E99" w14:textId="77777777" w:rsidR="00A65567" w:rsidRPr="00F728E6" w:rsidRDefault="00A65567" w:rsidP="00A65567">
            <w:pPr>
              <w:widowControl w:val="0"/>
              <w:ind w:left="172"/>
              <w:jc w:val="left"/>
              <w:rPr>
                <w:szCs w:val="26"/>
              </w:rPr>
            </w:pPr>
          </w:p>
        </w:tc>
      </w:tr>
      <w:tr w:rsidR="00F728E6" w:rsidRPr="00F728E6" w14:paraId="77F7B921" w14:textId="46A42960" w:rsidTr="00130140">
        <w:trPr>
          <w:trHeight w:hRule="exact" w:val="408"/>
          <w:jc w:val="center"/>
        </w:trPr>
        <w:tc>
          <w:tcPr>
            <w:tcW w:w="301" w:type="pct"/>
            <w:shd w:val="clear" w:color="auto" w:fill="FFFFFF"/>
            <w:vAlign w:val="center"/>
          </w:tcPr>
          <w:p w14:paraId="1FDC5627" w14:textId="77777777" w:rsidR="00A65567" w:rsidRPr="00F728E6" w:rsidRDefault="00A65567" w:rsidP="00A65567">
            <w:pPr>
              <w:widowControl w:val="0"/>
              <w:jc w:val="center"/>
              <w:rPr>
                <w:szCs w:val="26"/>
              </w:rPr>
            </w:pPr>
          </w:p>
        </w:tc>
        <w:tc>
          <w:tcPr>
            <w:tcW w:w="1903" w:type="pct"/>
            <w:shd w:val="clear" w:color="auto" w:fill="FFFFFF"/>
            <w:vAlign w:val="center"/>
          </w:tcPr>
          <w:p w14:paraId="62E1D76E" w14:textId="77777777" w:rsidR="00A65567" w:rsidRPr="00F728E6" w:rsidRDefault="00A65567" w:rsidP="00A65567">
            <w:pPr>
              <w:pStyle w:val="Khc0"/>
              <w:spacing w:after="0" w:line="240" w:lineRule="auto"/>
              <w:ind w:left="148" w:right="140" w:firstLine="0"/>
              <w:rPr>
                <w:sz w:val="26"/>
                <w:szCs w:val="26"/>
              </w:rPr>
            </w:pPr>
            <w:r w:rsidRPr="00F728E6">
              <w:rPr>
                <w:sz w:val="26"/>
                <w:szCs w:val="26"/>
              </w:rPr>
              <w:t>Mắt nối kép</w:t>
            </w:r>
          </w:p>
        </w:tc>
        <w:tc>
          <w:tcPr>
            <w:tcW w:w="595" w:type="pct"/>
            <w:shd w:val="clear" w:color="auto" w:fill="FFFFFF"/>
            <w:vAlign w:val="center"/>
          </w:tcPr>
          <w:p w14:paraId="0D1278D2" w14:textId="77777777" w:rsidR="00A65567" w:rsidRPr="00F728E6" w:rsidRDefault="00A65567" w:rsidP="00A65567">
            <w:pPr>
              <w:widowControl w:val="0"/>
              <w:rPr>
                <w:szCs w:val="26"/>
              </w:rPr>
            </w:pPr>
          </w:p>
        </w:tc>
        <w:tc>
          <w:tcPr>
            <w:tcW w:w="1491" w:type="pct"/>
            <w:vMerge/>
            <w:shd w:val="clear" w:color="auto" w:fill="FFFFFF"/>
            <w:vAlign w:val="center"/>
          </w:tcPr>
          <w:p w14:paraId="18B1CC4F" w14:textId="77777777" w:rsidR="00A65567" w:rsidRPr="00F728E6" w:rsidRDefault="00A65567" w:rsidP="00A65567">
            <w:pPr>
              <w:widowControl w:val="0"/>
              <w:ind w:left="172" w:right="218"/>
              <w:jc w:val="left"/>
              <w:rPr>
                <w:szCs w:val="26"/>
              </w:rPr>
            </w:pPr>
          </w:p>
        </w:tc>
        <w:tc>
          <w:tcPr>
            <w:tcW w:w="709" w:type="pct"/>
            <w:shd w:val="clear" w:color="auto" w:fill="FFFFFF"/>
          </w:tcPr>
          <w:p w14:paraId="22D420E4" w14:textId="77777777" w:rsidR="00A65567" w:rsidRPr="00F728E6" w:rsidRDefault="00A65567" w:rsidP="00A65567">
            <w:pPr>
              <w:widowControl w:val="0"/>
              <w:ind w:left="172"/>
              <w:jc w:val="left"/>
              <w:rPr>
                <w:szCs w:val="26"/>
              </w:rPr>
            </w:pPr>
          </w:p>
        </w:tc>
      </w:tr>
      <w:tr w:rsidR="00F728E6" w:rsidRPr="00F728E6" w14:paraId="29E2B23D" w14:textId="3EFE9C93" w:rsidTr="00130140">
        <w:trPr>
          <w:trHeight w:hRule="exact" w:val="413"/>
          <w:jc w:val="center"/>
        </w:trPr>
        <w:tc>
          <w:tcPr>
            <w:tcW w:w="301" w:type="pct"/>
            <w:shd w:val="clear" w:color="auto" w:fill="FFFFFF"/>
            <w:vAlign w:val="center"/>
          </w:tcPr>
          <w:p w14:paraId="75861D4C" w14:textId="77777777" w:rsidR="00A65567" w:rsidRPr="00F728E6" w:rsidRDefault="00A65567" w:rsidP="00A65567">
            <w:pPr>
              <w:widowControl w:val="0"/>
              <w:jc w:val="center"/>
              <w:rPr>
                <w:szCs w:val="26"/>
              </w:rPr>
            </w:pPr>
          </w:p>
        </w:tc>
        <w:tc>
          <w:tcPr>
            <w:tcW w:w="1903" w:type="pct"/>
            <w:shd w:val="clear" w:color="auto" w:fill="FFFFFF"/>
            <w:vAlign w:val="center"/>
          </w:tcPr>
          <w:p w14:paraId="351EE59F" w14:textId="77777777" w:rsidR="00A65567" w:rsidRPr="00F728E6" w:rsidRDefault="00A65567" w:rsidP="00A65567">
            <w:pPr>
              <w:pStyle w:val="Khc0"/>
              <w:spacing w:after="0" w:line="240" w:lineRule="auto"/>
              <w:ind w:left="148" w:right="140" w:firstLine="0"/>
              <w:rPr>
                <w:sz w:val="26"/>
                <w:szCs w:val="26"/>
              </w:rPr>
            </w:pPr>
            <w:r w:rsidRPr="00F728E6">
              <w:rPr>
                <w:sz w:val="26"/>
                <w:szCs w:val="26"/>
              </w:rPr>
              <w:t>Mắt nối lắp ráp</w:t>
            </w:r>
          </w:p>
        </w:tc>
        <w:tc>
          <w:tcPr>
            <w:tcW w:w="595" w:type="pct"/>
            <w:shd w:val="clear" w:color="auto" w:fill="FFFFFF"/>
            <w:vAlign w:val="center"/>
          </w:tcPr>
          <w:p w14:paraId="7D5BC5B9" w14:textId="77777777" w:rsidR="00A65567" w:rsidRPr="00F728E6" w:rsidRDefault="00A65567" w:rsidP="00A65567">
            <w:pPr>
              <w:widowControl w:val="0"/>
              <w:rPr>
                <w:szCs w:val="26"/>
              </w:rPr>
            </w:pPr>
          </w:p>
        </w:tc>
        <w:tc>
          <w:tcPr>
            <w:tcW w:w="1491" w:type="pct"/>
            <w:vMerge/>
            <w:shd w:val="clear" w:color="auto" w:fill="FFFFFF"/>
            <w:vAlign w:val="center"/>
          </w:tcPr>
          <w:p w14:paraId="44BD368E" w14:textId="77777777" w:rsidR="00A65567" w:rsidRPr="00F728E6" w:rsidRDefault="00A65567" w:rsidP="00A65567">
            <w:pPr>
              <w:widowControl w:val="0"/>
              <w:ind w:left="172" w:right="218"/>
              <w:jc w:val="left"/>
              <w:rPr>
                <w:szCs w:val="26"/>
              </w:rPr>
            </w:pPr>
          </w:p>
        </w:tc>
        <w:tc>
          <w:tcPr>
            <w:tcW w:w="709" w:type="pct"/>
            <w:shd w:val="clear" w:color="auto" w:fill="FFFFFF"/>
          </w:tcPr>
          <w:p w14:paraId="48C993C3" w14:textId="77777777" w:rsidR="00A65567" w:rsidRPr="00F728E6" w:rsidRDefault="00A65567" w:rsidP="00A65567">
            <w:pPr>
              <w:widowControl w:val="0"/>
              <w:ind w:left="172"/>
              <w:jc w:val="left"/>
              <w:rPr>
                <w:szCs w:val="26"/>
              </w:rPr>
            </w:pPr>
          </w:p>
        </w:tc>
      </w:tr>
      <w:tr w:rsidR="00F728E6" w:rsidRPr="00F728E6" w14:paraId="19E9A346" w14:textId="783669F1" w:rsidTr="00130140">
        <w:trPr>
          <w:trHeight w:hRule="exact" w:val="413"/>
          <w:jc w:val="center"/>
        </w:trPr>
        <w:tc>
          <w:tcPr>
            <w:tcW w:w="301" w:type="pct"/>
            <w:shd w:val="clear" w:color="auto" w:fill="FFFFFF"/>
            <w:vAlign w:val="center"/>
          </w:tcPr>
          <w:p w14:paraId="78DCA107" w14:textId="77777777" w:rsidR="00A65567" w:rsidRPr="00F728E6" w:rsidRDefault="00A65567" w:rsidP="00A65567">
            <w:pPr>
              <w:widowControl w:val="0"/>
              <w:jc w:val="center"/>
              <w:rPr>
                <w:szCs w:val="26"/>
              </w:rPr>
            </w:pPr>
          </w:p>
        </w:tc>
        <w:tc>
          <w:tcPr>
            <w:tcW w:w="1903" w:type="pct"/>
            <w:shd w:val="clear" w:color="auto" w:fill="FFFFFF"/>
            <w:vAlign w:val="center"/>
          </w:tcPr>
          <w:p w14:paraId="431A85B3" w14:textId="77777777" w:rsidR="00A65567" w:rsidRPr="00F728E6" w:rsidRDefault="00A65567" w:rsidP="00A65567">
            <w:pPr>
              <w:pStyle w:val="Khc0"/>
              <w:spacing w:after="0" w:line="240" w:lineRule="auto"/>
              <w:ind w:left="148" w:right="140" w:firstLine="0"/>
              <w:rPr>
                <w:sz w:val="26"/>
                <w:szCs w:val="26"/>
              </w:rPr>
            </w:pPr>
            <w:r w:rsidRPr="00F728E6">
              <w:rPr>
                <w:sz w:val="26"/>
                <w:szCs w:val="26"/>
              </w:rPr>
              <w:t>Mắt nối trung gian</w:t>
            </w:r>
          </w:p>
        </w:tc>
        <w:tc>
          <w:tcPr>
            <w:tcW w:w="595" w:type="pct"/>
            <w:shd w:val="clear" w:color="auto" w:fill="FFFFFF"/>
            <w:vAlign w:val="center"/>
          </w:tcPr>
          <w:p w14:paraId="6B87FD1D" w14:textId="77777777" w:rsidR="00A65567" w:rsidRPr="00F728E6" w:rsidRDefault="00A65567" w:rsidP="00A65567">
            <w:pPr>
              <w:widowControl w:val="0"/>
              <w:rPr>
                <w:szCs w:val="26"/>
              </w:rPr>
            </w:pPr>
          </w:p>
        </w:tc>
        <w:tc>
          <w:tcPr>
            <w:tcW w:w="1491" w:type="pct"/>
            <w:vMerge/>
            <w:shd w:val="clear" w:color="auto" w:fill="FFFFFF"/>
            <w:vAlign w:val="center"/>
          </w:tcPr>
          <w:p w14:paraId="5B06409D" w14:textId="77777777" w:rsidR="00A65567" w:rsidRPr="00F728E6" w:rsidRDefault="00A65567" w:rsidP="00A65567">
            <w:pPr>
              <w:widowControl w:val="0"/>
              <w:ind w:left="172" w:right="218"/>
              <w:jc w:val="left"/>
              <w:rPr>
                <w:szCs w:val="26"/>
              </w:rPr>
            </w:pPr>
          </w:p>
        </w:tc>
        <w:tc>
          <w:tcPr>
            <w:tcW w:w="709" w:type="pct"/>
            <w:shd w:val="clear" w:color="auto" w:fill="FFFFFF"/>
          </w:tcPr>
          <w:p w14:paraId="5A8B350A" w14:textId="77777777" w:rsidR="00A65567" w:rsidRPr="00F728E6" w:rsidRDefault="00A65567" w:rsidP="00A65567">
            <w:pPr>
              <w:widowControl w:val="0"/>
              <w:ind w:left="172"/>
              <w:jc w:val="left"/>
              <w:rPr>
                <w:szCs w:val="26"/>
              </w:rPr>
            </w:pPr>
          </w:p>
        </w:tc>
      </w:tr>
      <w:tr w:rsidR="00F728E6" w:rsidRPr="00F728E6" w14:paraId="31D2C163" w14:textId="297EAF74" w:rsidTr="00130140">
        <w:trPr>
          <w:trHeight w:hRule="exact" w:val="413"/>
          <w:jc w:val="center"/>
        </w:trPr>
        <w:tc>
          <w:tcPr>
            <w:tcW w:w="301" w:type="pct"/>
            <w:shd w:val="clear" w:color="auto" w:fill="FFFFFF"/>
            <w:vAlign w:val="center"/>
          </w:tcPr>
          <w:p w14:paraId="33297EE9" w14:textId="77777777" w:rsidR="00A65567" w:rsidRPr="00F728E6" w:rsidRDefault="00A65567" w:rsidP="00A65567">
            <w:pPr>
              <w:widowControl w:val="0"/>
              <w:jc w:val="center"/>
              <w:rPr>
                <w:szCs w:val="26"/>
              </w:rPr>
            </w:pPr>
          </w:p>
        </w:tc>
        <w:tc>
          <w:tcPr>
            <w:tcW w:w="1903" w:type="pct"/>
            <w:shd w:val="clear" w:color="auto" w:fill="FFFFFF"/>
            <w:vAlign w:val="center"/>
          </w:tcPr>
          <w:p w14:paraId="59F67940" w14:textId="77777777" w:rsidR="00A65567" w:rsidRPr="00F728E6" w:rsidRDefault="00A65567" w:rsidP="00A65567">
            <w:pPr>
              <w:pStyle w:val="Khc0"/>
              <w:spacing w:after="0" w:line="240" w:lineRule="auto"/>
              <w:ind w:left="148" w:right="140" w:firstLine="0"/>
              <w:rPr>
                <w:sz w:val="26"/>
                <w:szCs w:val="26"/>
              </w:rPr>
            </w:pPr>
            <w:r w:rsidRPr="00F728E6">
              <w:rPr>
                <w:sz w:val="26"/>
                <w:szCs w:val="26"/>
              </w:rPr>
              <w:t>Khóa néo dây dẫn</w:t>
            </w:r>
          </w:p>
        </w:tc>
        <w:tc>
          <w:tcPr>
            <w:tcW w:w="595" w:type="pct"/>
            <w:shd w:val="clear" w:color="auto" w:fill="FFFFFF"/>
            <w:vAlign w:val="center"/>
          </w:tcPr>
          <w:p w14:paraId="5F966676" w14:textId="77777777" w:rsidR="00A65567" w:rsidRPr="00F728E6" w:rsidRDefault="00A65567" w:rsidP="00A65567">
            <w:pPr>
              <w:widowControl w:val="0"/>
              <w:rPr>
                <w:szCs w:val="26"/>
              </w:rPr>
            </w:pPr>
          </w:p>
        </w:tc>
        <w:tc>
          <w:tcPr>
            <w:tcW w:w="1491" w:type="pct"/>
            <w:vMerge/>
            <w:shd w:val="clear" w:color="auto" w:fill="FFFFFF"/>
            <w:vAlign w:val="center"/>
          </w:tcPr>
          <w:p w14:paraId="27E5B162" w14:textId="77777777" w:rsidR="00A65567" w:rsidRPr="00F728E6" w:rsidRDefault="00A65567" w:rsidP="00A65567">
            <w:pPr>
              <w:widowControl w:val="0"/>
              <w:ind w:left="172" w:right="218"/>
              <w:jc w:val="left"/>
              <w:rPr>
                <w:szCs w:val="26"/>
              </w:rPr>
            </w:pPr>
          </w:p>
        </w:tc>
        <w:tc>
          <w:tcPr>
            <w:tcW w:w="709" w:type="pct"/>
            <w:shd w:val="clear" w:color="auto" w:fill="FFFFFF"/>
          </w:tcPr>
          <w:p w14:paraId="7C1DC16A" w14:textId="77777777" w:rsidR="00A65567" w:rsidRPr="00F728E6" w:rsidRDefault="00A65567" w:rsidP="00A65567">
            <w:pPr>
              <w:widowControl w:val="0"/>
              <w:ind w:left="172"/>
              <w:jc w:val="left"/>
              <w:rPr>
                <w:szCs w:val="26"/>
              </w:rPr>
            </w:pPr>
          </w:p>
        </w:tc>
      </w:tr>
      <w:tr w:rsidR="00F728E6" w:rsidRPr="00F728E6" w14:paraId="4C96070F" w14:textId="1C91FC44" w:rsidTr="00130140">
        <w:trPr>
          <w:trHeight w:hRule="exact" w:val="413"/>
          <w:jc w:val="center"/>
        </w:trPr>
        <w:tc>
          <w:tcPr>
            <w:tcW w:w="301" w:type="pct"/>
            <w:shd w:val="clear" w:color="auto" w:fill="FFFFFF"/>
            <w:vAlign w:val="center"/>
          </w:tcPr>
          <w:p w14:paraId="7D51C30F" w14:textId="77777777" w:rsidR="00A65567" w:rsidRPr="00F728E6" w:rsidRDefault="00A65567" w:rsidP="00A65567">
            <w:pPr>
              <w:widowControl w:val="0"/>
              <w:jc w:val="center"/>
              <w:rPr>
                <w:szCs w:val="26"/>
              </w:rPr>
            </w:pPr>
          </w:p>
        </w:tc>
        <w:tc>
          <w:tcPr>
            <w:tcW w:w="1903" w:type="pct"/>
            <w:shd w:val="clear" w:color="auto" w:fill="FFFFFF"/>
            <w:vAlign w:val="center"/>
          </w:tcPr>
          <w:p w14:paraId="44B51D52" w14:textId="77777777" w:rsidR="00A65567" w:rsidRPr="00F728E6" w:rsidRDefault="00A65567" w:rsidP="00A65567">
            <w:pPr>
              <w:pStyle w:val="Khc0"/>
              <w:spacing w:after="0" w:line="240" w:lineRule="auto"/>
              <w:ind w:left="148" w:right="140" w:firstLine="0"/>
              <w:rPr>
                <w:sz w:val="26"/>
                <w:szCs w:val="26"/>
              </w:rPr>
            </w:pPr>
            <w:r w:rsidRPr="00F728E6">
              <w:rPr>
                <w:sz w:val="26"/>
                <w:szCs w:val="26"/>
              </w:rPr>
              <w:t>Phụ kiện mạ kẽm</w:t>
            </w:r>
          </w:p>
        </w:tc>
        <w:tc>
          <w:tcPr>
            <w:tcW w:w="595" w:type="pct"/>
            <w:shd w:val="clear" w:color="auto" w:fill="FFFFFF"/>
            <w:vAlign w:val="center"/>
          </w:tcPr>
          <w:p w14:paraId="7332AAD4" w14:textId="77777777" w:rsidR="00A65567" w:rsidRPr="00F728E6" w:rsidRDefault="00A65567" w:rsidP="00A65567">
            <w:pPr>
              <w:widowControl w:val="0"/>
              <w:rPr>
                <w:szCs w:val="26"/>
              </w:rPr>
            </w:pPr>
          </w:p>
        </w:tc>
        <w:tc>
          <w:tcPr>
            <w:tcW w:w="1491" w:type="pct"/>
            <w:shd w:val="clear" w:color="auto" w:fill="FFFFFF"/>
            <w:vAlign w:val="center"/>
          </w:tcPr>
          <w:p w14:paraId="79D07143" w14:textId="77777777" w:rsidR="00A65567" w:rsidRPr="00F728E6" w:rsidRDefault="00A65567" w:rsidP="00A65567">
            <w:pPr>
              <w:pStyle w:val="Khc0"/>
              <w:spacing w:after="0" w:line="240" w:lineRule="auto"/>
              <w:ind w:left="172" w:right="218" w:firstLine="0"/>
              <w:jc w:val="center"/>
              <w:rPr>
                <w:sz w:val="26"/>
                <w:szCs w:val="26"/>
              </w:rPr>
            </w:pPr>
            <w:r w:rsidRPr="00F728E6">
              <w:rPr>
                <w:sz w:val="26"/>
                <w:szCs w:val="26"/>
              </w:rPr>
              <w:t>Đáp ứng</w:t>
            </w:r>
          </w:p>
        </w:tc>
        <w:tc>
          <w:tcPr>
            <w:tcW w:w="709" w:type="pct"/>
            <w:shd w:val="clear" w:color="auto" w:fill="FFFFFF"/>
          </w:tcPr>
          <w:p w14:paraId="278780D1" w14:textId="77777777" w:rsidR="00A65567" w:rsidRPr="00F728E6" w:rsidRDefault="00A65567" w:rsidP="00A65567">
            <w:pPr>
              <w:pStyle w:val="Khc0"/>
              <w:spacing w:after="0" w:line="240" w:lineRule="auto"/>
              <w:ind w:left="172" w:firstLine="0"/>
              <w:jc w:val="center"/>
              <w:rPr>
                <w:sz w:val="26"/>
                <w:szCs w:val="26"/>
              </w:rPr>
            </w:pPr>
          </w:p>
        </w:tc>
      </w:tr>
      <w:tr w:rsidR="00F728E6" w:rsidRPr="00F728E6" w14:paraId="17D32CA5" w14:textId="146589AD" w:rsidTr="00130140">
        <w:trPr>
          <w:trHeight w:hRule="exact" w:val="1068"/>
          <w:jc w:val="center"/>
        </w:trPr>
        <w:tc>
          <w:tcPr>
            <w:tcW w:w="301" w:type="pct"/>
            <w:shd w:val="clear" w:color="auto" w:fill="FFFFFF"/>
            <w:vAlign w:val="center"/>
          </w:tcPr>
          <w:p w14:paraId="32999DB2" w14:textId="77777777" w:rsidR="00A65567" w:rsidRPr="00F728E6" w:rsidRDefault="00A65567" w:rsidP="00A65567">
            <w:pPr>
              <w:widowControl w:val="0"/>
              <w:jc w:val="center"/>
              <w:rPr>
                <w:szCs w:val="26"/>
              </w:rPr>
            </w:pPr>
          </w:p>
        </w:tc>
        <w:tc>
          <w:tcPr>
            <w:tcW w:w="1903" w:type="pct"/>
            <w:shd w:val="clear" w:color="auto" w:fill="FFFFFF"/>
            <w:vAlign w:val="center"/>
          </w:tcPr>
          <w:p w14:paraId="4A4387EF" w14:textId="77777777" w:rsidR="00A65567" w:rsidRPr="00F728E6" w:rsidRDefault="00A65567" w:rsidP="00A65567">
            <w:pPr>
              <w:pStyle w:val="Khc0"/>
              <w:spacing w:after="0" w:line="240" w:lineRule="auto"/>
              <w:ind w:left="148" w:right="140" w:firstLine="0"/>
              <w:rPr>
                <w:sz w:val="26"/>
                <w:szCs w:val="26"/>
              </w:rPr>
            </w:pPr>
            <w:r w:rsidRPr="00F728E6">
              <w:rPr>
                <w:sz w:val="26"/>
                <w:szCs w:val="26"/>
              </w:rPr>
              <w:t>Số bát cách điện</w:t>
            </w:r>
          </w:p>
        </w:tc>
        <w:tc>
          <w:tcPr>
            <w:tcW w:w="595" w:type="pct"/>
            <w:shd w:val="clear" w:color="auto" w:fill="FFFFFF"/>
            <w:vAlign w:val="center"/>
          </w:tcPr>
          <w:p w14:paraId="1BC2C699" w14:textId="77777777" w:rsidR="00A65567" w:rsidRPr="00F728E6" w:rsidRDefault="00A65567" w:rsidP="00A65567">
            <w:pPr>
              <w:pStyle w:val="Khc0"/>
              <w:spacing w:after="0" w:line="240" w:lineRule="auto"/>
              <w:ind w:firstLine="0"/>
              <w:jc w:val="center"/>
              <w:rPr>
                <w:sz w:val="26"/>
                <w:szCs w:val="26"/>
              </w:rPr>
            </w:pPr>
            <w:r w:rsidRPr="00F728E6">
              <w:rPr>
                <w:sz w:val="26"/>
                <w:szCs w:val="26"/>
              </w:rPr>
              <w:t>Bát</w:t>
            </w:r>
          </w:p>
        </w:tc>
        <w:tc>
          <w:tcPr>
            <w:tcW w:w="1491" w:type="pct"/>
            <w:shd w:val="clear" w:color="auto" w:fill="FFFFFF"/>
            <w:vAlign w:val="center"/>
          </w:tcPr>
          <w:p w14:paraId="1A49AF34" w14:textId="4C2CA315" w:rsidR="00A65567" w:rsidRPr="00F728E6" w:rsidRDefault="00A65567" w:rsidP="00130140">
            <w:pPr>
              <w:pStyle w:val="Khc0"/>
              <w:spacing w:after="0" w:line="240" w:lineRule="auto"/>
              <w:ind w:left="172" w:right="218" w:firstLine="0"/>
              <w:jc w:val="center"/>
              <w:rPr>
                <w:sz w:val="26"/>
                <w:szCs w:val="26"/>
              </w:rPr>
            </w:pPr>
            <w:r w:rsidRPr="00F728E6">
              <w:rPr>
                <w:sz w:val="26"/>
                <w:szCs w:val="26"/>
              </w:rPr>
              <w:t>3 đối với đường dây 22kV</w:t>
            </w:r>
          </w:p>
        </w:tc>
        <w:tc>
          <w:tcPr>
            <w:tcW w:w="709" w:type="pct"/>
            <w:shd w:val="clear" w:color="auto" w:fill="FFFFFF"/>
          </w:tcPr>
          <w:p w14:paraId="165F6AB9" w14:textId="77777777" w:rsidR="00A65567" w:rsidRPr="00F728E6" w:rsidRDefault="00A65567" w:rsidP="00A65567">
            <w:pPr>
              <w:pStyle w:val="Khc0"/>
              <w:spacing w:after="0" w:line="240" w:lineRule="auto"/>
              <w:ind w:left="172" w:firstLine="0"/>
              <w:jc w:val="center"/>
              <w:rPr>
                <w:sz w:val="26"/>
                <w:szCs w:val="26"/>
              </w:rPr>
            </w:pPr>
          </w:p>
        </w:tc>
      </w:tr>
    </w:tbl>
    <w:p w14:paraId="04815030" w14:textId="77777777" w:rsidR="00A65567" w:rsidRPr="00F728E6" w:rsidRDefault="00A65567" w:rsidP="00A65567">
      <w:pPr>
        <w:pStyle w:val="Dau-"/>
        <w:numPr>
          <w:ilvl w:val="0"/>
          <w:numId w:val="0"/>
        </w:numPr>
        <w:ind w:left="567"/>
        <w:rPr>
          <w:lang w:val="sv-SE"/>
        </w:rPr>
      </w:pPr>
    </w:p>
    <w:p w14:paraId="3FD473DC" w14:textId="208CAFA1" w:rsidR="00A65567" w:rsidRPr="00F728E6" w:rsidRDefault="00A65567" w:rsidP="00A65567">
      <w:pPr>
        <w:pStyle w:val="Dau-"/>
        <w:numPr>
          <w:ilvl w:val="0"/>
          <w:numId w:val="0"/>
        </w:numPr>
        <w:ind w:left="1"/>
        <w:rPr>
          <w:b/>
          <w:lang w:val="en-US"/>
        </w:rPr>
      </w:pPr>
      <w:r w:rsidRPr="00F728E6">
        <w:rPr>
          <w:b/>
          <w:lang w:val="en-US"/>
        </w:rPr>
        <w:t>1.1</w:t>
      </w:r>
      <w:r w:rsidR="005F7EC2">
        <w:rPr>
          <w:b/>
          <w:lang w:val="en-US"/>
        </w:rPr>
        <w:t>4</w:t>
      </w:r>
      <w:r w:rsidRPr="00F728E6">
        <w:rPr>
          <w:b/>
          <w:lang w:val="en-US"/>
        </w:rPr>
        <w:t>. Phụ kiện chuỗi thủy tinh</w:t>
      </w:r>
    </w:p>
    <w:p w14:paraId="121A481E" w14:textId="77777777" w:rsidR="00A65567" w:rsidRPr="00F728E6" w:rsidRDefault="00A65567" w:rsidP="00A65567">
      <w:pPr>
        <w:pStyle w:val="Dau-"/>
        <w:numPr>
          <w:ilvl w:val="0"/>
          <w:numId w:val="0"/>
        </w:numPr>
        <w:ind w:left="1"/>
        <w:rPr>
          <w:lang w:val="en-US"/>
        </w:rPr>
      </w:pPr>
      <w:r w:rsidRPr="00F728E6">
        <w:rPr>
          <w:lang w:val="vi-VN"/>
        </w:rPr>
        <w:t>+ Các phụ ki</w:t>
      </w:r>
      <w:r w:rsidRPr="00F728E6">
        <w:rPr>
          <w:lang w:val="en-US"/>
        </w:rPr>
        <w:t>ệ</w:t>
      </w:r>
      <w:r w:rsidRPr="00F728E6">
        <w:rPr>
          <w:lang w:val="vi-VN"/>
        </w:rPr>
        <w:t>n, chi tiết bằng thép đi kèm theo cách điến treo phaii được mạ kẽm nhúng nóng, chiếu dày lớp mạ không được nhở hợn 85pm. Các chi tiết và phụ kiện đi</w:t>
      </w:r>
      <w:r w:rsidRPr="00F728E6">
        <w:rPr>
          <w:lang w:val="en-US"/>
        </w:rPr>
        <w:t xml:space="preserve"> kèm phải chế tạo đảm bạo phù hợp với lực phá hủy cợ học của cách điện.</w:t>
      </w:r>
    </w:p>
    <w:p w14:paraId="154D64CB" w14:textId="77777777" w:rsidR="00A65567" w:rsidRPr="00F728E6" w:rsidRDefault="00A65567" w:rsidP="00A65567">
      <w:pPr>
        <w:pStyle w:val="Dau-"/>
        <w:numPr>
          <w:ilvl w:val="0"/>
          <w:numId w:val="0"/>
        </w:numPr>
        <w:ind w:left="1"/>
        <w:rPr>
          <w:lang w:val="sv-SE"/>
        </w:rPr>
      </w:pPr>
      <w:r w:rsidRPr="00F728E6">
        <w:rPr>
          <w:lang w:val="en-US"/>
        </w:rPr>
        <w:t xml:space="preserve">+ </w:t>
      </w:r>
      <w:r w:rsidRPr="00F728E6">
        <w:rPr>
          <w:lang w:val="sv-SE"/>
        </w:rPr>
        <w:t>Mỗi chuỗi cách điện bao gồm một số bát cách điện và đầy đủ phụ kiện để lắp đặt hoàn chỉnh như móc treo chữ U, bu lông chữ U, vòng treo, mắt nối, khóa néo, khóa đỡ v.v.</w:t>
      </w:r>
    </w:p>
    <w:p w14:paraId="55207492" w14:textId="77777777" w:rsidR="00A65567" w:rsidRPr="00F728E6" w:rsidRDefault="00A65567" w:rsidP="00A65567">
      <w:pPr>
        <w:pStyle w:val="Dau-"/>
        <w:numPr>
          <w:ilvl w:val="0"/>
          <w:numId w:val="0"/>
        </w:numPr>
        <w:rPr>
          <w:lang w:val="sv-SE"/>
        </w:rPr>
      </w:pPr>
      <w:r w:rsidRPr="00F728E6">
        <w:rPr>
          <w:lang w:val="sv-SE"/>
        </w:rPr>
        <w:lastRenderedPageBreak/>
        <w:t>+ Mỗi phụ kiện của chuỗi cách điện phải được đánh dấu tên, chữ viết tắt hoặc dấu thượng hiệu của nhà sản xuất, nặm sản xuất. Đối với các bát cách điện còn phải đánh dấú thếm kích thước và cường độ chịu lực cợ khí. Các đánh dấu này phải đảm bảo dễ đọc và không tẩy xóạ được.</w:t>
      </w:r>
    </w:p>
    <w:p w14:paraId="5924E10D" w14:textId="77777777" w:rsidR="00A65567" w:rsidRPr="00F728E6" w:rsidRDefault="00A65567" w:rsidP="00A65567">
      <w:pPr>
        <w:pStyle w:val="Dau-"/>
        <w:numPr>
          <w:ilvl w:val="0"/>
          <w:numId w:val="0"/>
        </w:numPr>
        <w:rPr>
          <w:lang w:val="sv-SE"/>
        </w:rPr>
      </w:pPr>
      <w:r w:rsidRPr="00F728E6">
        <w:rPr>
          <w:lang w:val="sv-SE"/>
        </w:rPr>
        <w:t>+ Các phụ kiện phải đảm bảo móc nối hợp bộ với nhau, có thể tháo lắp, thay thế dễ dàng; có đầy đủ các chi tiết như đại ốc, vòng đệm, chốt hãm v.v. để không bị tuột hoặc hư hại trong suốt quá trình sử dụng. Các phụ kiện của chuỗi cách điện phải đảm bảo khả nặng chịu lực tượng đượng hoặc lớn hợn lực phá hủy củạ bát cách điện được quy định ở bảng thông số kỹ thuật.</w:t>
      </w:r>
    </w:p>
    <w:p w14:paraId="76DA8BA8" w14:textId="77777777" w:rsidR="00A65567" w:rsidRPr="00F728E6" w:rsidRDefault="00A65567" w:rsidP="00A65567">
      <w:pPr>
        <w:pStyle w:val="Dau-"/>
        <w:numPr>
          <w:ilvl w:val="0"/>
          <w:numId w:val="0"/>
        </w:numPr>
        <w:rPr>
          <w:lang w:val="sv-SE"/>
        </w:rPr>
      </w:pPr>
      <w:r w:rsidRPr="00F728E6">
        <w:rPr>
          <w:lang w:val="sv-SE"/>
        </w:rPr>
        <w:t>+ Các phụ kiện đỡ, hãm trực tiếp với dây dẫn, cáp điện (như khóạ đỡ, khóa néo v.v.) phải được lựa chọn để phù hợp với từng loại dây dẫn, cáp điện; vừa đảm bảo yêu cầu kỹ thuật vừa không gây tổn hại cho dây trong suốt quá trình vận hành. Đối với dây dẫn có lớp ngoài cùng bằng nhôm thì các khóa đỡ phải có lớp lót bằng nhôm, độ dày lớp lót &gt; 0,5mm hoặc bang dây bạo vế hợp kim nhôm (Armour Rod). Đôi với khóa néo dây (loại bắt bu lông) bắt buộc phải có lớp lót bằng nhôm, độ dày lớp lót &gt; 0,5mm.</w:t>
      </w:r>
    </w:p>
    <w:p w14:paraId="392CA75D" w14:textId="77777777" w:rsidR="00A65567" w:rsidRPr="00F728E6" w:rsidRDefault="00A65567" w:rsidP="00A65567">
      <w:pPr>
        <w:pStyle w:val="Dau-"/>
        <w:numPr>
          <w:ilvl w:val="0"/>
          <w:numId w:val="0"/>
        </w:numPr>
        <w:rPr>
          <w:lang w:val="sv-SE"/>
        </w:rPr>
      </w:pPr>
      <w:r w:rsidRPr="00F728E6">
        <w:rPr>
          <w:lang w:val="sv-SE"/>
        </w:rPr>
        <w:t>+ Các chốt bi, chốt ngạng (như chốt ngang của khóa đỡ dây, khóa néo dây, mắt nối kép v.v.) phải làm bằng thép không gỉ, chịu mài mòn cao (mác thép CT45, S45C trở lên hoặc tượng đượng).</w:t>
      </w:r>
    </w:p>
    <w:p w14:paraId="677941C8" w14:textId="392D12DB" w:rsidR="00130140" w:rsidRPr="00F728E6" w:rsidRDefault="00130140" w:rsidP="00A65567">
      <w:pPr>
        <w:pStyle w:val="Dau-"/>
        <w:numPr>
          <w:ilvl w:val="0"/>
          <w:numId w:val="0"/>
        </w:numPr>
        <w:rPr>
          <w:lang w:val="sv-SE"/>
        </w:rPr>
      </w:pPr>
      <w:r w:rsidRPr="00F728E6">
        <w:rPr>
          <w:lang w:val="sv-SE"/>
        </w:rPr>
        <w:t>Bảng thông số kỹ thuật:</w:t>
      </w:r>
    </w:p>
    <w:tbl>
      <w:tblPr>
        <w:tblW w:w="5000" w:type="pct"/>
        <w:tblLook w:val="04A0" w:firstRow="1" w:lastRow="0" w:firstColumn="1" w:lastColumn="0" w:noHBand="0" w:noVBand="1"/>
      </w:tblPr>
      <w:tblGrid>
        <w:gridCol w:w="692"/>
        <w:gridCol w:w="2244"/>
        <w:gridCol w:w="859"/>
        <w:gridCol w:w="3652"/>
        <w:gridCol w:w="1615"/>
      </w:tblGrid>
      <w:tr w:rsidR="00F728E6" w:rsidRPr="00F728E6" w14:paraId="019F2F8D" w14:textId="363AF117" w:rsidTr="00130140">
        <w:trPr>
          <w:trHeight w:val="336"/>
          <w:tblHeader/>
        </w:trPr>
        <w:tc>
          <w:tcPr>
            <w:tcW w:w="382" w:type="pct"/>
            <w:tcBorders>
              <w:top w:val="single" w:sz="4" w:space="0" w:color="auto"/>
              <w:left w:val="single" w:sz="4" w:space="0" w:color="auto"/>
              <w:bottom w:val="single" w:sz="4" w:space="0" w:color="auto"/>
              <w:right w:val="single" w:sz="4" w:space="0" w:color="auto"/>
            </w:tcBorders>
            <w:vAlign w:val="center"/>
            <w:hideMark/>
          </w:tcPr>
          <w:p w14:paraId="1771ACCA" w14:textId="77777777" w:rsidR="00130140" w:rsidRPr="00F728E6" w:rsidRDefault="00130140" w:rsidP="00B53FA8">
            <w:pPr>
              <w:widowControl w:val="0"/>
              <w:jc w:val="center"/>
              <w:rPr>
                <w:b/>
                <w:bCs/>
                <w:sz w:val="26"/>
                <w:szCs w:val="26"/>
                <w:lang w:eastAsia="vi-VN"/>
              </w:rPr>
            </w:pPr>
            <w:r w:rsidRPr="00F728E6">
              <w:rPr>
                <w:b/>
                <w:bCs/>
                <w:sz w:val="26"/>
                <w:szCs w:val="26"/>
                <w:lang w:eastAsia="vi-VN"/>
              </w:rPr>
              <w:t xml:space="preserve">TT </w:t>
            </w:r>
          </w:p>
        </w:tc>
        <w:tc>
          <w:tcPr>
            <w:tcW w:w="1238" w:type="pct"/>
            <w:tcBorders>
              <w:top w:val="single" w:sz="4" w:space="0" w:color="auto"/>
              <w:left w:val="nil"/>
              <w:bottom w:val="single" w:sz="4" w:space="0" w:color="auto"/>
              <w:right w:val="single" w:sz="4" w:space="0" w:color="auto"/>
            </w:tcBorders>
            <w:vAlign w:val="center"/>
            <w:hideMark/>
          </w:tcPr>
          <w:p w14:paraId="7EFE7F1F" w14:textId="77777777" w:rsidR="00130140" w:rsidRPr="00F728E6" w:rsidRDefault="00130140" w:rsidP="00B53FA8">
            <w:pPr>
              <w:widowControl w:val="0"/>
              <w:jc w:val="left"/>
              <w:rPr>
                <w:b/>
                <w:bCs/>
                <w:sz w:val="26"/>
                <w:szCs w:val="26"/>
                <w:lang w:eastAsia="vi-VN"/>
              </w:rPr>
            </w:pPr>
            <w:r w:rsidRPr="00F728E6">
              <w:rPr>
                <w:b/>
                <w:bCs/>
                <w:sz w:val="26"/>
                <w:szCs w:val="26"/>
                <w:lang w:eastAsia="vi-VN"/>
              </w:rPr>
              <w:t xml:space="preserve">Hạng mục </w:t>
            </w:r>
          </w:p>
        </w:tc>
        <w:tc>
          <w:tcPr>
            <w:tcW w:w="474" w:type="pct"/>
            <w:tcBorders>
              <w:top w:val="single" w:sz="4" w:space="0" w:color="auto"/>
              <w:left w:val="nil"/>
              <w:bottom w:val="single" w:sz="4" w:space="0" w:color="auto"/>
              <w:right w:val="single" w:sz="4" w:space="0" w:color="auto"/>
            </w:tcBorders>
            <w:vAlign w:val="center"/>
            <w:hideMark/>
          </w:tcPr>
          <w:p w14:paraId="045FBBE1" w14:textId="77777777" w:rsidR="00130140" w:rsidRPr="00F728E6" w:rsidRDefault="00130140" w:rsidP="00B53FA8">
            <w:pPr>
              <w:widowControl w:val="0"/>
              <w:jc w:val="center"/>
              <w:rPr>
                <w:b/>
                <w:bCs/>
                <w:sz w:val="26"/>
                <w:szCs w:val="26"/>
                <w:lang w:eastAsia="vi-VN"/>
              </w:rPr>
            </w:pPr>
            <w:r w:rsidRPr="00F728E6">
              <w:rPr>
                <w:b/>
                <w:bCs/>
                <w:sz w:val="26"/>
                <w:szCs w:val="26"/>
                <w:lang w:eastAsia="vi-VN"/>
              </w:rPr>
              <w:t xml:space="preserve">Đơn vị </w:t>
            </w:r>
          </w:p>
        </w:tc>
        <w:tc>
          <w:tcPr>
            <w:tcW w:w="2015" w:type="pct"/>
            <w:tcBorders>
              <w:top w:val="single" w:sz="4" w:space="0" w:color="auto"/>
              <w:left w:val="nil"/>
              <w:bottom w:val="single" w:sz="4" w:space="0" w:color="auto"/>
              <w:right w:val="single" w:sz="4" w:space="0" w:color="auto"/>
            </w:tcBorders>
            <w:vAlign w:val="center"/>
            <w:hideMark/>
          </w:tcPr>
          <w:p w14:paraId="67B764B4" w14:textId="77777777" w:rsidR="00130140" w:rsidRPr="00F728E6" w:rsidRDefault="00130140" w:rsidP="00B53FA8">
            <w:pPr>
              <w:widowControl w:val="0"/>
              <w:jc w:val="center"/>
              <w:rPr>
                <w:b/>
                <w:bCs/>
                <w:sz w:val="26"/>
                <w:szCs w:val="26"/>
                <w:lang w:eastAsia="vi-VN"/>
              </w:rPr>
            </w:pPr>
            <w:r w:rsidRPr="00F728E6">
              <w:rPr>
                <w:b/>
                <w:bCs/>
                <w:sz w:val="26"/>
                <w:szCs w:val="26"/>
                <w:lang w:eastAsia="vi-VN"/>
              </w:rPr>
              <w:t xml:space="preserve">Yêu cầu </w:t>
            </w:r>
          </w:p>
        </w:tc>
        <w:tc>
          <w:tcPr>
            <w:tcW w:w="891" w:type="pct"/>
            <w:tcBorders>
              <w:top w:val="single" w:sz="4" w:space="0" w:color="auto"/>
              <w:left w:val="nil"/>
              <w:bottom w:val="single" w:sz="4" w:space="0" w:color="auto"/>
              <w:right w:val="single" w:sz="4" w:space="0" w:color="auto"/>
            </w:tcBorders>
          </w:tcPr>
          <w:p w14:paraId="0E3FCEA2" w14:textId="3DAD8FDF" w:rsidR="00130140" w:rsidRPr="00F728E6" w:rsidRDefault="00130140" w:rsidP="00B53FA8">
            <w:pPr>
              <w:widowControl w:val="0"/>
              <w:jc w:val="center"/>
              <w:rPr>
                <w:b/>
                <w:bCs/>
                <w:sz w:val="26"/>
                <w:szCs w:val="26"/>
                <w:lang w:eastAsia="vi-VN"/>
              </w:rPr>
            </w:pPr>
            <w:r w:rsidRPr="00F728E6">
              <w:rPr>
                <w:b/>
                <w:bCs/>
                <w:sz w:val="26"/>
                <w:szCs w:val="26"/>
                <w:lang w:eastAsia="vi-VN"/>
              </w:rPr>
              <w:t>Ý kiến của nhà thầu</w:t>
            </w:r>
          </w:p>
        </w:tc>
      </w:tr>
      <w:tr w:rsidR="00F728E6" w:rsidRPr="00F728E6" w14:paraId="3008E683" w14:textId="40E6D712" w:rsidTr="00130140">
        <w:trPr>
          <w:trHeight w:val="336"/>
        </w:trPr>
        <w:tc>
          <w:tcPr>
            <w:tcW w:w="382" w:type="pct"/>
            <w:tcBorders>
              <w:top w:val="single" w:sz="4" w:space="0" w:color="auto"/>
              <w:left w:val="single" w:sz="4" w:space="0" w:color="auto"/>
              <w:bottom w:val="single" w:sz="4" w:space="0" w:color="auto"/>
              <w:right w:val="single" w:sz="4" w:space="0" w:color="auto"/>
            </w:tcBorders>
            <w:vAlign w:val="center"/>
            <w:hideMark/>
          </w:tcPr>
          <w:p w14:paraId="52EFE5C0" w14:textId="77777777" w:rsidR="00130140" w:rsidRPr="00F728E6" w:rsidRDefault="00130140" w:rsidP="00B53FA8">
            <w:pPr>
              <w:widowControl w:val="0"/>
              <w:jc w:val="center"/>
              <w:rPr>
                <w:sz w:val="26"/>
                <w:szCs w:val="26"/>
                <w:lang w:eastAsia="vi-VN"/>
              </w:rPr>
            </w:pPr>
            <w:r w:rsidRPr="00F728E6">
              <w:rPr>
                <w:sz w:val="26"/>
                <w:szCs w:val="26"/>
                <w:lang w:eastAsia="vi-VN"/>
              </w:rPr>
              <w:t>1</w:t>
            </w:r>
          </w:p>
        </w:tc>
        <w:tc>
          <w:tcPr>
            <w:tcW w:w="1238" w:type="pct"/>
            <w:tcBorders>
              <w:top w:val="single" w:sz="4" w:space="0" w:color="auto"/>
              <w:left w:val="nil"/>
              <w:bottom w:val="single" w:sz="4" w:space="0" w:color="auto"/>
              <w:right w:val="single" w:sz="4" w:space="0" w:color="auto"/>
            </w:tcBorders>
            <w:vAlign w:val="center"/>
            <w:hideMark/>
          </w:tcPr>
          <w:p w14:paraId="584DD310" w14:textId="77777777" w:rsidR="00130140" w:rsidRPr="00F728E6" w:rsidRDefault="00130140" w:rsidP="00B53FA8">
            <w:pPr>
              <w:widowControl w:val="0"/>
              <w:jc w:val="left"/>
              <w:rPr>
                <w:sz w:val="26"/>
                <w:szCs w:val="26"/>
                <w:lang w:eastAsia="vi-VN"/>
              </w:rPr>
            </w:pPr>
            <w:r w:rsidRPr="00F728E6">
              <w:rPr>
                <w:sz w:val="26"/>
                <w:szCs w:val="26"/>
                <w:lang w:eastAsia="vi-VN"/>
              </w:rPr>
              <w:t>Tên nhà sản xuất</w:t>
            </w:r>
          </w:p>
        </w:tc>
        <w:tc>
          <w:tcPr>
            <w:tcW w:w="474" w:type="pct"/>
            <w:tcBorders>
              <w:top w:val="single" w:sz="4" w:space="0" w:color="auto"/>
              <w:left w:val="nil"/>
              <w:bottom w:val="single" w:sz="4" w:space="0" w:color="auto"/>
              <w:right w:val="single" w:sz="4" w:space="0" w:color="auto"/>
            </w:tcBorders>
            <w:vAlign w:val="center"/>
            <w:hideMark/>
          </w:tcPr>
          <w:p w14:paraId="3CA6E9B9" w14:textId="77777777" w:rsidR="00130140" w:rsidRPr="00F728E6" w:rsidRDefault="00130140" w:rsidP="00B53FA8">
            <w:pPr>
              <w:widowControl w:val="0"/>
              <w:jc w:val="center"/>
              <w:rPr>
                <w:sz w:val="26"/>
                <w:szCs w:val="26"/>
                <w:lang w:eastAsia="vi-VN"/>
              </w:rPr>
            </w:pPr>
            <w:r w:rsidRPr="00F728E6">
              <w:rPr>
                <w:sz w:val="26"/>
                <w:szCs w:val="26"/>
                <w:lang w:eastAsia="vi-VN"/>
              </w:rPr>
              <w:t> </w:t>
            </w:r>
          </w:p>
        </w:tc>
        <w:tc>
          <w:tcPr>
            <w:tcW w:w="2015" w:type="pct"/>
            <w:tcBorders>
              <w:top w:val="single" w:sz="4" w:space="0" w:color="auto"/>
              <w:left w:val="nil"/>
              <w:bottom w:val="single" w:sz="4" w:space="0" w:color="auto"/>
              <w:right w:val="single" w:sz="4" w:space="0" w:color="auto"/>
            </w:tcBorders>
            <w:vAlign w:val="center"/>
            <w:hideMark/>
          </w:tcPr>
          <w:p w14:paraId="6A614109" w14:textId="77777777" w:rsidR="00130140" w:rsidRPr="00F728E6" w:rsidRDefault="00130140" w:rsidP="00B53FA8">
            <w:pPr>
              <w:widowControl w:val="0"/>
              <w:jc w:val="center"/>
              <w:rPr>
                <w:sz w:val="26"/>
                <w:szCs w:val="26"/>
                <w:lang w:eastAsia="vi-VN"/>
              </w:rPr>
            </w:pPr>
            <w:r w:rsidRPr="00F728E6">
              <w:rPr>
                <w:sz w:val="26"/>
                <w:szCs w:val="26"/>
                <w:lang w:eastAsia="vi-VN"/>
              </w:rPr>
              <w:t>Nêu rõ</w:t>
            </w:r>
          </w:p>
        </w:tc>
        <w:tc>
          <w:tcPr>
            <w:tcW w:w="891" w:type="pct"/>
            <w:tcBorders>
              <w:top w:val="single" w:sz="4" w:space="0" w:color="auto"/>
              <w:left w:val="nil"/>
              <w:bottom w:val="single" w:sz="4" w:space="0" w:color="auto"/>
              <w:right w:val="single" w:sz="4" w:space="0" w:color="auto"/>
            </w:tcBorders>
          </w:tcPr>
          <w:p w14:paraId="72D5AC8C" w14:textId="77777777" w:rsidR="00130140" w:rsidRPr="00F728E6" w:rsidRDefault="00130140" w:rsidP="00B53FA8">
            <w:pPr>
              <w:widowControl w:val="0"/>
              <w:jc w:val="center"/>
              <w:rPr>
                <w:sz w:val="26"/>
                <w:szCs w:val="26"/>
                <w:lang w:eastAsia="vi-VN"/>
              </w:rPr>
            </w:pPr>
          </w:p>
        </w:tc>
      </w:tr>
      <w:tr w:rsidR="00F728E6" w:rsidRPr="00F728E6" w14:paraId="6CD153F3" w14:textId="0A495CFE" w:rsidTr="00130140">
        <w:trPr>
          <w:trHeight w:val="672"/>
        </w:trPr>
        <w:tc>
          <w:tcPr>
            <w:tcW w:w="382" w:type="pct"/>
            <w:tcBorders>
              <w:top w:val="nil"/>
              <w:left w:val="single" w:sz="4" w:space="0" w:color="auto"/>
              <w:bottom w:val="single" w:sz="4" w:space="0" w:color="auto"/>
              <w:right w:val="single" w:sz="4" w:space="0" w:color="auto"/>
            </w:tcBorders>
            <w:vAlign w:val="center"/>
            <w:hideMark/>
          </w:tcPr>
          <w:p w14:paraId="60800D2C" w14:textId="77777777" w:rsidR="00130140" w:rsidRPr="00F728E6" w:rsidRDefault="00130140" w:rsidP="00B53FA8">
            <w:pPr>
              <w:widowControl w:val="0"/>
              <w:jc w:val="center"/>
              <w:rPr>
                <w:sz w:val="26"/>
                <w:szCs w:val="26"/>
                <w:lang w:eastAsia="vi-VN"/>
              </w:rPr>
            </w:pPr>
            <w:r w:rsidRPr="00F728E6">
              <w:rPr>
                <w:sz w:val="26"/>
                <w:szCs w:val="26"/>
                <w:lang w:eastAsia="vi-VN"/>
              </w:rPr>
              <w:t>2</w:t>
            </w:r>
          </w:p>
        </w:tc>
        <w:tc>
          <w:tcPr>
            <w:tcW w:w="1238" w:type="pct"/>
            <w:tcBorders>
              <w:top w:val="nil"/>
              <w:left w:val="nil"/>
              <w:bottom w:val="single" w:sz="4" w:space="0" w:color="auto"/>
              <w:right w:val="single" w:sz="4" w:space="0" w:color="auto"/>
            </w:tcBorders>
            <w:vAlign w:val="center"/>
            <w:hideMark/>
          </w:tcPr>
          <w:p w14:paraId="2B864C2B" w14:textId="77777777" w:rsidR="00130140" w:rsidRPr="00F728E6" w:rsidRDefault="00130140" w:rsidP="00B53FA8">
            <w:pPr>
              <w:widowControl w:val="0"/>
              <w:jc w:val="left"/>
              <w:rPr>
                <w:sz w:val="26"/>
                <w:szCs w:val="26"/>
                <w:lang w:eastAsia="vi-VN"/>
              </w:rPr>
            </w:pPr>
            <w:r w:rsidRPr="00F728E6">
              <w:rPr>
                <w:sz w:val="26"/>
                <w:szCs w:val="26"/>
                <w:lang w:eastAsia="vi-VN"/>
              </w:rPr>
              <w:t xml:space="preserve">Loại sản phẩm </w:t>
            </w:r>
          </w:p>
        </w:tc>
        <w:tc>
          <w:tcPr>
            <w:tcW w:w="474" w:type="pct"/>
            <w:tcBorders>
              <w:top w:val="nil"/>
              <w:left w:val="nil"/>
              <w:bottom w:val="single" w:sz="4" w:space="0" w:color="auto"/>
              <w:right w:val="single" w:sz="4" w:space="0" w:color="auto"/>
            </w:tcBorders>
            <w:vAlign w:val="center"/>
            <w:hideMark/>
          </w:tcPr>
          <w:p w14:paraId="5A24D8C6" w14:textId="77777777" w:rsidR="00130140" w:rsidRPr="00F728E6" w:rsidRDefault="00130140" w:rsidP="00B53FA8">
            <w:pPr>
              <w:widowControl w:val="0"/>
              <w:jc w:val="center"/>
              <w:rPr>
                <w:sz w:val="26"/>
                <w:szCs w:val="26"/>
                <w:lang w:eastAsia="vi-VN"/>
              </w:rPr>
            </w:pPr>
            <w:r w:rsidRPr="00F728E6">
              <w:rPr>
                <w:sz w:val="26"/>
                <w:szCs w:val="26"/>
                <w:lang w:eastAsia="vi-VN"/>
              </w:rPr>
              <w:t> </w:t>
            </w:r>
          </w:p>
        </w:tc>
        <w:tc>
          <w:tcPr>
            <w:tcW w:w="2015" w:type="pct"/>
            <w:tcBorders>
              <w:top w:val="nil"/>
              <w:left w:val="nil"/>
              <w:bottom w:val="single" w:sz="4" w:space="0" w:color="auto"/>
              <w:right w:val="single" w:sz="4" w:space="0" w:color="auto"/>
            </w:tcBorders>
            <w:vAlign w:val="center"/>
            <w:hideMark/>
          </w:tcPr>
          <w:p w14:paraId="529D04E3" w14:textId="77777777" w:rsidR="00130140" w:rsidRPr="00F728E6" w:rsidRDefault="00130140" w:rsidP="00B53FA8">
            <w:pPr>
              <w:widowControl w:val="0"/>
              <w:jc w:val="left"/>
              <w:rPr>
                <w:sz w:val="26"/>
                <w:szCs w:val="26"/>
                <w:lang w:eastAsia="vi-VN"/>
              </w:rPr>
            </w:pPr>
            <w:r w:rsidRPr="00F728E6">
              <w:rPr>
                <w:sz w:val="26"/>
                <w:szCs w:val="26"/>
                <w:lang w:eastAsia="vi-VN"/>
              </w:rPr>
              <w:t>Móc treo U, gu dông, vòng treo đầu tròn, mắt nối, khoá néo, khoá đỡ.</w:t>
            </w:r>
          </w:p>
        </w:tc>
        <w:tc>
          <w:tcPr>
            <w:tcW w:w="891" w:type="pct"/>
            <w:tcBorders>
              <w:top w:val="nil"/>
              <w:left w:val="nil"/>
              <w:bottom w:val="single" w:sz="4" w:space="0" w:color="auto"/>
              <w:right w:val="single" w:sz="4" w:space="0" w:color="auto"/>
            </w:tcBorders>
          </w:tcPr>
          <w:p w14:paraId="3B811F91" w14:textId="77777777" w:rsidR="00130140" w:rsidRPr="00F728E6" w:rsidRDefault="00130140" w:rsidP="00B53FA8">
            <w:pPr>
              <w:widowControl w:val="0"/>
              <w:jc w:val="left"/>
              <w:rPr>
                <w:sz w:val="26"/>
                <w:szCs w:val="26"/>
                <w:lang w:eastAsia="vi-VN"/>
              </w:rPr>
            </w:pPr>
          </w:p>
        </w:tc>
      </w:tr>
      <w:tr w:rsidR="00F728E6" w:rsidRPr="00F728E6" w14:paraId="4B642F28" w14:textId="63A4C65B" w:rsidTr="00130140">
        <w:trPr>
          <w:trHeight w:val="672"/>
        </w:trPr>
        <w:tc>
          <w:tcPr>
            <w:tcW w:w="382" w:type="pct"/>
            <w:tcBorders>
              <w:top w:val="nil"/>
              <w:left w:val="single" w:sz="4" w:space="0" w:color="auto"/>
              <w:bottom w:val="single" w:sz="4" w:space="0" w:color="auto"/>
              <w:right w:val="single" w:sz="4" w:space="0" w:color="auto"/>
            </w:tcBorders>
            <w:vAlign w:val="center"/>
            <w:hideMark/>
          </w:tcPr>
          <w:p w14:paraId="358E892A" w14:textId="77777777" w:rsidR="00130140" w:rsidRPr="00F728E6" w:rsidRDefault="00130140" w:rsidP="00B53FA8">
            <w:pPr>
              <w:widowControl w:val="0"/>
              <w:jc w:val="center"/>
              <w:rPr>
                <w:sz w:val="26"/>
                <w:szCs w:val="26"/>
                <w:lang w:eastAsia="vi-VN"/>
              </w:rPr>
            </w:pPr>
            <w:r w:rsidRPr="00F728E6">
              <w:rPr>
                <w:sz w:val="26"/>
                <w:szCs w:val="26"/>
                <w:lang w:eastAsia="vi-VN"/>
              </w:rPr>
              <w:t>3</w:t>
            </w:r>
          </w:p>
        </w:tc>
        <w:tc>
          <w:tcPr>
            <w:tcW w:w="1238" w:type="pct"/>
            <w:tcBorders>
              <w:top w:val="nil"/>
              <w:left w:val="nil"/>
              <w:bottom w:val="single" w:sz="4" w:space="0" w:color="auto"/>
              <w:right w:val="single" w:sz="4" w:space="0" w:color="auto"/>
            </w:tcBorders>
            <w:vAlign w:val="center"/>
            <w:hideMark/>
          </w:tcPr>
          <w:p w14:paraId="3830DBB6" w14:textId="77777777" w:rsidR="00130140" w:rsidRPr="00F728E6" w:rsidRDefault="00130140" w:rsidP="00B53FA8">
            <w:pPr>
              <w:widowControl w:val="0"/>
              <w:jc w:val="left"/>
              <w:rPr>
                <w:sz w:val="26"/>
                <w:szCs w:val="26"/>
                <w:lang w:eastAsia="vi-VN"/>
              </w:rPr>
            </w:pPr>
            <w:r w:rsidRPr="00F728E6">
              <w:rPr>
                <w:sz w:val="26"/>
                <w:szCs w:val="26"/>
                <w:lang w:eastAsia="vi-VN"/>
              </w:rPr>
              <w:t>Áp dụng</w:t>
            </w:r>
          </w:p>
        </w:tc>
        <w:tc>
          <w:tcPr>
            <w:tcW w:w="474" w:type="pct"/>
            <w:tcBorders>
              <w:top w:val="nil"/>
              <w:left w:val="nil"/>
              <w:bottom w:val="single" w:sz="4" w:space="0" w:color="auto"/>
              <w:right w:val="single" w:sz="4" w:space="0" w:color="auto"/>
            </w:tcBorders>
            <w:vAlign w:val="center"/>
            <w:hideMark/>
          </w:tcPr>
          <w:p w14:paraId="4569AB96" w14:textId="77777777" w:rsidR="00130140" w:rsidRPr="00F728E6" w:rsidRDefault="00130140" w:rsidP="00B53FA8">
            <w:pPr>
              <w:widowControl w:val="0"/>
              <w:jc w:val="center"/>
              <w:rPr>
                <w:sz w:val="26"/>
                <w:szCs w:val="26"/>
                <w:lang w:eastAsia="vi-VN"/>
              </w:rPr>
            </w:pPr>
            <w:r w:rsidRPr="00F728E6">
              <w:rPr>
                <w:sz w:val="26"/>
                <w:szCs w:val="26"/>
                <w:lang w:eastAsia="vi-VN"/>
              </w:rPr>
              <w:t> </w:t>
            </w:r>
          </w:p>
        </w:tc>
        <w:tc>
          <w:tcPr>
            <w:tcW w:w="2015" w:type="pct"/>
            <w:tcBorders>
              <w:top w:val="nil"/>
              <w:left w:val="nil"/>
              <w:bottom w:val="single" w:sz="4" w:space="0" w:color="auto"/>
              <w:right w:val="single" w:sz="4" w:space="0" w:color="auto"/>
            </w:tcBorders>
            <w:vAlign w:val="center"/>
            <w:hideMark/>
          </w:tcPr>
          <w:p w14:paraId="01E86480" w14:textId="77777777" w:rsidR="00130140" w:rsidRPr="00F728E6" w:rsidRDefault="00130140" w:rsidP="00B53FA8">
            <w:pPr>
              <w:widowControl w:val="0"/>
              <w:jc w:val="left"/>
              <w:rPr>
                <w:sz w:val="26"/>
                <w:szCs w:val="26"/>
                <w:lang w:eastAsia="vi-VN"/>
              </w:rPr>
            </w:pPr>
            <w:r w:rsidRPr="00F728E6">
              <w:rPr>
                <w:sz w:val="26"/>
                <w:szCs w:val="26"/>
                <w:lang w:eastAsia="vi-VN"/>
              </w:rPr>
              <w:t>Cho dây nhôm lõi thép trần  tiết điện từ 50 đến 150</w:t>
            </w:r>
          </w:p>
        </w:tc>
        <w:tc>
          <w:tcPr>
            <w:tcW w:w="891" w:type="pct"/>
            <w:tcBorders>
              <w:top w:val="nil"/>
              <w:left w:val="nil"/>
              <w:bottom w:val="single" w:sz="4" w:space="0" w:color="auto"/>
              <w:right w:val="single" w:sz="4" w:space="0" w:color="auto"/>
            </w:tcBorders>
          </w:tcPr>
          <w:p w14:paraId="435A723E" w14:textId="77777777" w:rsidR="00130140" w:rsidRPr="00F728E6" w:rsidRDefault="00130140" w:rsidP="00B53FA8">
            <w:pPr>
              <w:widowControl w:val="0"/>
              <w:jc w:val="left"/>
              <w:rPr>
                <w:sz w:val="26"/>
                <w:szCs w:val="26"/>
                <w:lang w:eastAsia="vi-VN"/>
              </w:rPr>
            </w:pPr>
          </w:p>
        </w:tc>
      </w:tr>
      <w:tr w:rsidR="00F728E6" w:rsidRPr="00F728E6" w14:paraId="22DBEB37" w14:textId="7FDD7E8D" w:rsidTr="00130140">
        <w:trPr>
          <w:trHeight w:val="336"/>
        </w:trPr>
        <w:tc>
          <w:tcPr>
            <w:tcW w:w="382" w:type="pct"/>
            <w:tcBorders>
              <w:top w:val="nil"/>
              <w:left w:val="single" w:sz="4" w:space="0" w:color="auto"/>
              <w:bottom w:val="single" w:sz="4" w:space="0" w:color="auto"/>
              <w:right w:val="single" w:sz="4" w:space="0" w:color="auto"/>
            </w:tcBorders>
            <w:vAlign w:val="center"/>
            <w:hideMark/>
          </w:tcPr>
          <w:p w14:paraId="5D71F543" w14:textId="77777777" w:rsidR="00130140" w:rsidRPr="00F728E6" w:rsidRDefault="00130140" w:rsidP="00B53FA8">
            <w:pPr>
              <w:widowControl w:val="0"/>
              <w:jc w:val="center"/>
              <w:rPr>
                <w:sz w:val="26"/>
                <w:szCs w:val="26"/>
                <w:lang w:eastAsia="vi-VN"/>
              </w:rPr>
            </w:pPr>
            <w:r w:rsidRPr="00F728E6">
              <w:rPr>
                <w:sz w:val="26"/>
                <w:szCs w:val="26"/>
                <w:lang w:eastAsia="vi-VN"/>
              </w:rPr>
              <w:t>4</w:t>
            </w:r>
          </w:p>
        </w:tc>
        <w:tc>
          <w:tcPr>
            <w:tcW w:w="1238" w:type="pct"/>
            <w:tcBorders>
              <w:top w:val="nil"/>
              <w:left w:val="nil"/>
              <w:bottom w:val="single" w:sz="4" w:space="0" w:color="auto"/>
              <w:right w:val="single" w:sz="4" w:space="0" w:color="auto"/>
            </w:tcBorders>
            <w:vAlign w:val="center"/>
            <w:hideMark/>
          </w:tcPr>
          <w:p w14:paraId="77DAF31D" w14:textId="77777777" w:rsidR="00130140" w:rsidRPr="00F728E6" w:rsidRDefault="00130140" w:rsidP="00B53FA8">
            <w:pPr>
              <w:widowControl w:val="0"/>
              <w:jc w:val="left"/>
              <w:rPr>
                <w:sz w:val="26"/>
                <w:szCs w:val="26"/>
                <w:lang w:eastAsia="vi-VN"/>
              </w:rPr>
            </w:pPr>
            <w:r w:rsidRPr="00F728E6">
              <w:rPr>
                <w:sz w:val="26"/>
                <w:szCs w:val="26"/>
                <w:lang w:eastAsia="vi-VN"/>
              </w:rPr>
              <w:t>Hình dáng, kích thước</w:t>
            </w:r>
          </w:p>
        </w:tc>
        <w:tc>
          <w:tcPr>
            <w:tcW w:w="474" w:type="pct"/>
            <w:tcBorders>
              <w:top w:val="nil"/>
              <w:left w:val="nil"/>
              <w:bottom w:val="single" w:sz="4" w:space="0" w:color="auto"/>
              <w:right w:val="single" w:sz="4" w:space="0" w:color="auto"/>
            </w:tcBorders>
            <w:vAlign w:val="center"/>
            <w:hideMark/>
          </w:tcPr>
          <w:p w14:paraId="25AD8F55" w14:textId="77777777" w:rsidR="00130140" w:rsidRPr="00F728E6" w:rsidRDefault="00130140" w:rsidP="00B53FA8">
            <w:pPr>
              <w:widowControl w:val="0"/>
              <w:jc w:val="center"/>
              <w:rPr>
                <w:sz w:val="26"/>
                <w:szCs w:val="26"/>
                <w:lang w:eastAsia="vi-VN"/>
              </w:rPr>
            </w:pPr>
            <w:r w:rsidRPr="00F728E6">
              <w:rPr>
                <w:sz w:val="26"/>
                <w:szCs w:val="26"/>
                <w:lang w:eastAsia="vi-VN"/>
              </w:rPr>
              <w:t> </w:t>
            </w:r>
          </w:p>
        </w:tc>
        <w:tc>
          <w:tcPr>
            <w:tcW w:w="2015" w:type="pct"/>
            <w:tcBorders>
              <w:top w:val="nil"/>
              <w:left w:val="nil"/>
              <w:bottom w:val="single" w:sz="4" w:space="0" w:color="auto"/>
              <w:right w:val="single" w:sz="4" w:space="0" w:color="auto"/>
            </w:tcBorders>
            <w:vAlign w:val="center"/>
            <w:hideMark/>
          </w:tcPr>
          <w:p w14:paraId="0E6063A8" w14:textId="77777777" w:rsidR="00130140" w:rsidRPr="00F728E6" w:rsidRDefault="00130140" w:rsidP="00B53FA8">
            <w:pPr>
              <w:widowControl w:val="0"/>
              <w:jc w:val="center"/>
              <w:rPr>
                <w:sz w:val="26"/>
                <w:szCs w:val="26"/>
                <w:lang w:eastAsia="vi-VN"/>
              </w:rPr>
            </w:pPr>
            <w:r w:rsidRPr="00F728E6">
              <w:rPr>
                <w:sz w:val="26"/>
                <w:szCs w:val="26"/>
                <w:lang w:eastAsia="vi-VN"/>
              </w:rPr>
              <w:t>Theo bản vẽ</w:t>
            </w:r>
          </w:p>
        </w:tc>
        <w:tc>
          <w:tcPr>
            <w:tcW w:w="891" w:type="pct"/>
            <w:tcBorders>
              <w:top w:val="nil"/>
              <w:left w:val="nil"/>
              <w:bottom w:val="single" w:sz="4" w:space="0" w:color="auto"/>
              <w:right w:val="single" w:sz="4" w:space="0" w:color="auto"/>
            </w:tcBorders>
          </w:tcPr>
          <w:p w14:paraId="6F4CD2BE" w14:textId="77777777" w:rsidR="00130140" w:rsidRPr="00F728E6" w:rsidRDefault="00130140" w:rsidP="00B53FA8">
            <w:pPr>
              <w:widowControl w:val="0"/>
              <w:jc w:val="center"/>
              <w:rPr>
                <w:sz w:val="26"/>
                <w:szCs w:val="26"/>
                <w:lang w:eastAsia="vi-VN"/>
              </w:rPr>
            </w:pPr>
          </w:p>
        </w:tc>
      </w:tr>
      <w:tr w:rsidR="00F728E6" w:rsidRPr="00F728E6" w14:paraId="7290ACBF" w14:textId="713DB609" w:rsidTr="00130140">
        <w:trPr>
          <w:trHeight w:val="1008"/>
        </w:trPr>
        <w:tc>
          <w:tcPr>
            <w:tcW w:w="382" w:type="pct"/>
            <w:vMerge w:val="restart"/>
            <w:tcBorders>
              <w:top w:val="nil"/>
              <w:left w:val="single" w:sz="4" w:space="0" w:color="auto"/>
              <w:bottom w:val="single" w:sz="4" w:space="0" w:color="auto"/>
              <w:right w:val="single" w:sz="4" w:space="0" w:color="auto"/>
            </w:tcBorders>
            <w:vAlign w:val="center"/>
            <w:hideMark/>
          </w:tcPr>
          <w:p w14:paraId="69DB65E2" w14:textId="77777777" w:rsidR="00130140" w:rsidRPr="00F728E6" w:rsidRDefault="00130140" w:rsidP="00B53FA8">
            <w:pPr>
              <w:widowControl w:val="0"/>
              <w:jc w:val="center"/>
              <w:rPr>
                <w:sz w:val="26"/>
                <w:szCs w:val="26"/>
                <w:lang w:eastAsia="vi-VN"/>
              </w:rPr>
            </w:pPr>
            <w:r w:rsidRPr="00F728E6">
              <w:rPr>
                <w:sz w:val="26"/>
                <w:szCs w:val="26"/>
                <w:lang w:eastAsia="vi-VN"/>
              </w:rPr>
              <w:t>5</w:t>
            </w:r>
          </w:p>
        </w:tc>
        <w:tc>
          <w:tcPr>
            <w:tcW w:w="1238" w:type="pct"/>
            <w:vMerge w:val="restart"/>
            <w:tcBorders>
              <w:top w:val="nil"/>
              <w:left w:val="single" w:sz="4" w:space="0" w:color="auto"/>
              <w:bottom w:val="single" w:sz="4" w:space="0" w:color="auto"/>
              <w:right w:val="single" w:sz="4" w:space="0" w:color="auto"/>
            </w:tcBorders>
            <w:vAlign w:val="center"/>
            <w:hideMark/>
          </w:tcPr>
          <w:p w14:paraId="20E08531" w14:textId="77777777" w:rsidR="00130140" w:rsidRPr="00F728E6" w:rsidRDefault="00130140" w:rsidP="00B53FA8">
            <w:pPr>
              <w:widowControl w:val="0"/>
              <w:jc w:val="left"/>
              <w:rPr>
                <w:sz w:val="26"/>
                <w:szCs w:val="26"/>
                <w:lang w:eastAsia="vi-VN"/>
              </w:rPr>
            </w:pPr>
            <w:r w:rsidRPr="00F728E6">
              <w:rPr>
                <w:sz w:val="26"/>
                <w:szCs w:val="26"/>
                <w:lang w:eastAsia="vi-VN"/>
              </w:rPr>
              <w:t>Vật liệu chế tạo</w:t>
            </w:r>
          </w:p>
        </w:tc>
        <w:tc>
          <w:tcPr>
            <w:tcW w:w="474" w:type="pct"/>
            <w:vMerge w:val="restart"/>
            <w:tcBorders>
              <w:top w:val="nil"/>
              <w:left w:val="single" w:sz="4" w:space="0" w:color="auto"/>
              <w:bottom w:val="single" w:sz="4" w:space="0" w:color="auto"/>
              <w:right w:val="single" w:sz="4" w:space="0" w:color="auto"/>
            </w:tcBorders>
            <w:vAlign w:val="center"/>
            <w:hideMark/>
          </w:tcPr>
          <w:p w14:paraId="60626677" w14:textId="77777777" w:rsidR="00130140" w:rsidRPr="00F728E6" w:rsidRDefault="00130140" w:rsidP="00B53FA8">
            <w:pPr>
              <w:widowControl w:val="0"/>
              <w:jc w:val="center"/>
              <w:rPr>
                <w:sz w:val="26"/>
                <w:szCs w:val="26"/>
                <w:lang w:eastAsia="vi-VN"/>
              </w:rPr>
            </w:pPr>
            <w:r w:rsidRPr="00F728E6">
              <w:rPr>
                <w:sz w:val="26"/>
                <w:szCs w:val="26"/>
                <w:lang w:eastAsia="vi-VN"/>
              </w:rPr>
              <w:t> </w:t>
            </w:r>
          </w:p>
        </w:tc>
        <w:tc>
          <w:tcPr>
            <w:tcW w:w="2015" w:type="pct"/>
            <w:tcBorders>
              <w:top w:val="nil"/>
              <w:left w:val="nil"/>
              <w:bottom w:val="single" w:sz="4" w:space="0" w:color="auto"/>
              <w:right w:val="single" w:sz="4" w:space="0" w:color="auto"/>
            </w:tcBorders>
            <w:vAlign w:val="center"/>
            <w:hideMark/>
          </w:tcPr>
          <w:p w14:paraId="3A01CFE1" w14:textId="77777777" w:rsidR="00130140" w:rsidRPr="00F728E6" w:rsidRDefault="00130140" w:rsidP="00B53FA8">
            <w:pPr>
              <w:widowControl w:val="0"/>
              <w:jc w:val="left"/>
              <w:rPr>
                <w:sz w:val="26"/>
                <w:szCs w:val="26"/>
                <w:lang w:eastAsia="vi-VN"/>
              </w:rPr>
            </w:pPr>
            <w:r w:rsidRPr="00F728E6">
              <w:rPr>
                <w:sz w:val="26"/>
                <w:szCs w:val="26"/>
                <w:lang w:eastAsia="vi-VN"/>
              </w:rPr>
              <w:t>- Móc treo U, gu dông, vòng treo đầu tròn, mắt nối, chốt ngang được chế tạo bằng thép CT45, S45C trở lên hoặc tương đương.</w:t>
            </w:r>
          </w:p>
        </w:tc>
        <w:tc>
          <w:tcPr>
            <w:tcW w:w="891" w:type="pct"/>
            <w:tcBorders>
              <w:top w:val="nil"/>
              <w:left w:val="nil"/>
              <w:bottom w:val="single" w:sz="4" w:space="0" w:color="auto"/>
              <w:right w:val="single" w:sz="4" w:space="0" w:color="auto"/>
            </w:tcBorders>
          </w:tcPr>
          <w:p w14:paraId="677D7094" w14:textId="77777777" w:rsidR="00130140" w:rsidRPr="00F728E6" w:rsidRDefault="00130140" w:rsidP="00B53FA8">
            <w:pPr>
              <w:widowControl w:val="0"/>
              <w:jc w:val="left"/>
              <w:rPr>
                <w:sz w:val="26"/>
                <w:szCs w:val="26"/>
                <w:lang w:eastAsia="vi-VN"/>
              </w:rPr>
            </w:pPr>
          </w:p>
        </w:tc>
      </w:tr>
      <w:tr w:rsidR="00F728E6" w:rsidRPr="00F728E6" w14:paraId="7F4F85C5" w14:textId="5254BA9A" w:rsidTr="00130140">
        <w:trPr>
          <w:trHeight w:val="1680"/>
        </w:trPr>
        <w:tc>
          <w:tcPr>
            <w:tcW w:w="382" w:type="pct"/>
            <w:vMerge/>
            <w:tcBorders>
              <w:top w:val="nil"/>
              <w:left w:val="single" w:sz="4" w:space="0" w:color="auto"/>
              <w:bottom w:val="single" w:sz="4" w:space="0" w:color="auto"/>
              <w:right w:val="single" w:sz="4" w:space="0" w:color="auto"/>
            </w:tcBorders>
            <w:vAlign w:val="center"/>
            <w:hideMark/>
          </w:tcPr>
          <w:p w14:paraId="33401C90" w14:textId="77777777" w:rsidR="00130140" w:rsidRPr="00F728E6" w:rsidRDefault="00130140" w:rsidP="00B53FA8">
            <w:pPr>
              <w:widowControl w:val="0"/>
              <w:jc w:val="left"/>
              <w:rPr>
                <w:sz w:val="26"/>
                <w:szCs w:val="26"/>
                <w:lang w:eastAsia="vi-VN"/>
              </w:rPr>
            </w:pPr>
          </w:p>
        </w:tc>
        <w:tc>
          <w:tcPr>
            <w:tcW w:w="1238" w:type="pct"/>
            <w:vMerge/>
            <w:tcBorders>
              <w:top w:val="nil"/>
              <w:left w:val="single" w:sz="4" w:space="0" w:color="auto"/>
              <w:bottom w:val="single" w:sz="4" w:space="0" w:color="auto"/>
              <w:right w:val="single" w:sz="4" w:space="0" w:color="auto"/>
            </w:tcBorders>
            <w:vAlign w:val="center"/>
            <w:hideMark/>
          </w:tcPr>
          <w:p w14:paraId="3D949FD9" w14:textId="77777777" w:rsidR="00130140" w:rsidRPr="00F728E6" w:rsidRDefault="00130140" w:rsidP="00B53FA8">
            <w:pPr>
              <w:widowControl w:val="0"/>
              <w:jc w:val="left"/>
              <w:rPr>
                <w:sz w:val="26"/>
                <w:szCs w:val="26"/>
                <w:lang w:eastAsia="vi-VN"/>
              </w:rPr>
            </w:pPr>
          </w:p>
        </w:tc>
        <w:tc>
          <w:tcPr>
            <w:tcW w:w="474" w:type="pct"/>
            <w:vMerge/>
            <w:tcBorders>
              <w:top w:val="nil"/>
              <w:left w:val="single" w:sz="4" w:space="0" w:color="auto"/>
              <w:bottom w:val="single" w:sz="4" w:space="0" w:color="auto"/>
              <w:right w:val="single" w:sz="4" w:space="0" w:color="auto"/>
            </w:tcBorders>
            <w:vAlign w:val="center"/>
            <w:hideMark/>
          </w:tcPr>
          <w:p w14:paraId="09C51204" w14:textId="77777777" w:rsidR="00130140" w:rsidRPr="00F728E6" w:rsidRDefault="00130140" w:rsidP="00B53FA8">
            <w:pPr>
              <w:widowControl w:val="0"/>
              <w:jc w:val="left"/>
              <w:rPr>
                <w:sz w:val="26"/>
                <w:szCs w:val="26"/>
                <w:lang w:eastAsia="vi-VN"/>
              </w:rPr>
            </w:pPr>
          </w:p>
        </w:tc>
        <w:tc>
          <w:tcPr>
            <w:tcW w:w="2015" w:type="pct"/>
            <w:tcBorders>
              <w:top w:val="nil"/>
              <w:left w:val="nil"/>
              <w:bottom w:val="single" w:sz="4" w:space="0" w:color="auto"/>
              <w:right w:val="single" w:sz="4" w:space="0" w:color="auto"/>
            </w:tcBorders>
            <w:vAlign w:val="center"/>
            <w:hideMark/>
          </w:tcPr>
          <w:p w14:paraId="6850D02F" w14:textId="77777777" w:rsidR="00130140" w:rsidRPr="00F728E6" w:rsidRDefault="00130140" w:rsidP="00B53FA8">
            <w:pPr>
              <w:widowControl w:val="0"/>
              <w:rPr>
                <w:sz w:val="26"/>
                <w:szCs w:val="26"/>
                <w:lang w:eastAsia="vi-VN"/>
              </w:rPr>
            </w:pPr>
            <w:r w:rsidRPr="00F728E6">
              <w:rPr>
                <w:sz w:val="26"/>
                <w:szCs w:val="26"/>
                <w:lang w:eastAsia="vi-VN"/>
              </w:rPr>
              <w:t>- Riêng các chi tiết mỏng và nhỏ như chốt chữ M, chốt chẻ, … phải được làm bằng vật liệu không rỉ. Tính đàn hồi, độ dẻo của các chi tiết này phải phù hợp để đảm bảo có thể tháo lắp, sử dụng nhiều lần mà không bị hư hại.</w:t>
            </w:r>
          </w:p>
        </w:tc>
        <w:tc>
          <w:tcPr>
            <w:tcW w:w="891" w:type="pct"/>
            <w:tcBorders>
              <w:top w:val="nil"/>
              <w:left w:val="nil"/>
              <w:bottom w:val="single" w:sz="4" w:space="0" w:color="auto"/>
              <w:right w:val="single" w:sz="4" w:space="0" w:color="auto"/>
            </w:tcBorders>
          </w:tcPr>
          <w:p w14:paraId="178781CF" w14:textId="77777777" w:rsidR="00130140" w:rsidRPr="00F728E6" w:rsidRDefault="00130140" w:rsidP="00B53FA8">
            <w:pPr>
              <w:widowControl w:val="0"/>
              <w:rPr>
                <w:sz w:val="26"/>
                <w:szCs w:val="26"/>
                <w:lang w:eastAsia="vi-VN"/>
              </w:rPr>
            </w:pPr>
          </w:p>
        </w:tc>
      </w:tr>
      <w:tr w:rsidR="00F728E6" w:rsidRPr="00F728E6" w14:paraId="1A0027CB" w14:textId="448BB033" w:rsidTr="00130140">
        <w:trPr>
          <w:trHeight w:val="672"/>
        </w:trPr>
        <w:tc>
          <w:tcPr>
            <w:tcW w:w="382" w:type="pct"/>
            <w:vMerge/>
            <w:tcBorders>
              <w:top w:val="nil"/>
              <w:left w:val="single" w:sz="4" w:space="0" w:color="auto"/>
              <w:bottom w:val="single" w:sz="4" w:space="0" w:color="auto"/>
              <w:right w:val="single" w:sz="4" w:space="0" w:color="auto"/>
            </w:tcBorders>
            <w:vAlign w:val="center"/>
            <w:hideMark/>
          </w:tcPr>
          <w:p w14:paraId="28CBC995" w14:textId="77777777" w:rsidR="00130140" w:rsidRPr="00F728E6" w:rsidRDefault="00130140" w:rsidP="00B53FA8">
            <w:pPr>
              <w:widowControl w:val="0"/>
              <w:jc w:val="left"/>
              <w:rPr>
                <w:sz w:val="26"/>
                <w:szCs w:val="26"/>
                <w:lang w:eastAsia="vi-VN"/>
              </w:rPr>
            </w:pPr>
          </w:p>
        </w:tc>
        <w:tc>
          <w:tcPr>
            <w:tcW w:w="1238" w:type="pct"/>
            <w:vMerge/>
            <w:tcBorders>
              <w:top w:val="nil"/>
              <w:left w:val="single" w:sz="4" w:space="0" w:color="auto"/>
              <w:bottom w:val="single" w:sz="4" w:space="0" w:color="auto"/>
              <w:right w:val="single" w:sz="4" w:space="0" w:color="auto"/>
            </w:tcBorders>
            <w:vAlign w:val="center"/>
            <w:hideMark/>
          </w:tcPr>
          <w:p w14:paraId="2D012C13" w14:textId="77777777" w:rsidR="00130140" w:rsidRPr="00F728E6" w:rsidRDefault="00130140" w:rsidP="00B53FA8">
            <w:pPr>
              <w:widowControl w:val="0"/>
              <w:jc w:val="left"/>
              <w:rPr>
                <w:sz w:val="26"/>
                <w:szCs w:val="26"/>
                <w:lang w:eastAsia="vi-VN"/>
              </w:rPr>
            </w:pPr>
          </w:p>
        </w:tc>
        <w:tc>
          <w:tcPr>
            <w:tcW w:w="474" w:type="pct"/>
            <w:vMerge/>
            <w:tcBorders>
              <w:top w:val="nil"/>
              <w:left w:val="single" w:sz="4" w:space="0" w:color="auto"/>
              <w:bottom w:val="single" w:sz="4" w:space="0" w:color="auto"/>
              <w:right w:val="single" w:sz="4" w:space="0" w:color="auto"/>
            </w:tcBorders>
            <w:vAlign w:val="center"/>
            <w:hideMark/>
          </w:tcPr>
          <w:p w14:paraId="2104B1AA" w14:textId="77777777" w:rsidR="00130140" w:rsidRPr="00F728E6" w:rsidRDefault="00130140" w:rsidP="00B53FA8">
            <w:pPr>
              <w:widowControl w:val="0"/>
              <w:jc w:val="left"/>
              <w:rPr>
                <w:sz w:val="26"/>
                <w:szCs w:val="26"/>
                <w:lang w:eastAsia="vi-VN"/>
              </w:rPr>
            </w:pPr>
          </w:p>
        </w:tc>
        <w:tc>
          <w:tcPr>
            <w:tcW w:w="2015" w:type="pct"/>
            <w:tcBorders>
              <w:top w:val="nil"/>
              <w:left w:val="nil"/>
              <w:bottom w:val="single" w:sz="4" w:space="0" w:color="auto"/>
              <w:right w:val="single" w:sz="4" w:space="0" w:color="auto"/>
            </w:tcBorders>
            <w:vAlign w:val="center"/>
            <w:hideMark/>
          </w:tcPr>
          <w:p w14:paraId="4C209BA7" w14:textId="77777777" w:rsidR="00130140" w:rsidRPr="00F728E6" w:rsidRDefault="00130140" w:rsidP="00B53FA8">
            <w:pPr>
              <w:widowControl w:val="0"/>
              <w:jc w:val="left"/>
              <w:rPr>
                <w:sz w:val="26"/>
                <w:szCs w:val="26"/>
                <w:lang w:eastAsia="vi-VN"/>
              </w:rPr>
            </w:pPr>
            <w:r w:rsidRPr="00F728E6">
              <w:rPr>
                <w:sz w:val="26"/>
                <w:szCs w:val="26"/>
                <w:lang w:eastAsia="vi-VN"/>
              </w:rPr>
              <w:t>- Khoá néo, khoá đỡ chế tạo bằng hợp kim nhôm đúc.</w:t>
            </w:r>
          </w:p>
        </w:tc>
        <w:tc>
          <w:tcPr>
            <w:tcW w:w="891" w:type="pct"/>
            <w:tcBorders>
              <w:top w:val="nil"/>
              <w:left w:val="nil"/>
              <w:bottom w:val="single" w:sz="4" w:space="0" w:color="auto"/>
              <w:right w:val="single" w:sz="4" w:space="0" w:color="auto"/>
            </w:tcBorders>
          </w:tcPr>
          <w:p w14:paraId="3DF371BD" w14:textId="77777777" w:rsidR="00130140" w:rsidRPr="00F728E6" w:rsidRDefault="00130140" w:rsidP="00B53FA8">
            <w:pPr>
              <w:widowControl w:val="0"/>
              <w:jc w:val="left"/>
              <w:rPr>
                <w:sz w:val="26"/>
                <w:szCs w:val="26"/>
                <w:lang w:eastAsia="vi-VN"/>
              </w:rPr>
            </w:pPr>
          </w:p>
        </w:tc>
      </w:tr>
      <w:tr w:rsidR="00F728E6" w:rsidRPr="00F728E6" w14:paraId="3DA28875" w14:textId="3F5F3800" w:rsidTr="00130140">
        <w:trPr>
          <w:trHeight w:val="336"/>
        </w:trPr>
        <w:tc>
          <w:tcPr>
            <w:tcW w:w="382" w:type="pct"/>
            <w:tcBorders>
              <w:top w:val="nil"/>
              <w:left w:val="single" w:sz="4" w:space="0" w:color="auto"/>
              <w:bottom w:val="single" w:sz="4" w:space="0" w:color="auto"/>
              <w:right w:val="single" w:sz="4" w:space="0" w:color="auto"/>
            </w:tcBorders>
            <w:vAlign w:val="center"/>
            <w:hideMark/>
          </w:tcPr>
          <w:p w14:paraId="13034D39" w14:textId="77777777" w:rsidR="00130140" w:rsidRPr="00F728E6" w:rsidRDefault="00130140" w:rsidP="00B53FA8">
            <w:pPr>
              <w:widowControl w:val="0"/>
              <w:jc w:val="center"/>
              <w:rPr>
                <w:sz w:val="26"/>
                <w:szCs w:val="26"/>
                <w:lang w:eastAsia="vi-VN"/>
              </w:rPr>
            </w:pPr>
            <w:r w:rsidRPr="00F728E6">
              <w:rPr>
                <w:sz w:val="26"/>
                <w:szCs w:val="26"/>
                <w:lang w:eastAsia="vi-VN"/>
              </w:rPr>
              <w:t>6</w:t>
            </w:r>
          </w:p>
        </w:tc>
        <w:tc>
          <w:tcPr>
            <w:tcW w:w="1238" w:type="pct"/>
            <w:tcBorders>
              <w:top w:val="nil"/>
              <w:left w:val="nil"/>
              <w:bottom w:val="single" w:sz="4" w:space="0" w:color="auto"/>
              <w:right w:val="single" w:sz="4" w:space="0" w:color="auto"/>
            </w:tcBorders>
            <w:vAlign w:val="center"/>
            <w:hideMark/>
          </w:tcPr>
          <w:p w14:paraId="00B63936" w14:textId="77777777" w:rsidR="00130140" w:rsidRPr="00F728E6" w:rsidRDefault="00130140" w:rsidP="00B53FA8">
            <w:pPr>
              <w:widowControl w:val="0"/>
              <w:jc w:val="left"/>
              <w:rPr>
                <w:sz w:val="26"/>
                <w:szCs w:val="26"/>
                <w:lang w:eastAsia="vi-VN"/>
              </w:rPr>
            </w:pPr>
            <w:r w:rsidRPr="00F728E6">
              <w:rPr>
                <w:sz w:val="26"/>
                <w:szCs w:val="26"/>
                <w:lang w:eastAsia="vi-VN"/>
              </w:rPr>
              <w:t>Mạ kẽm</w:t>
            </w:r>
          </w:p>
        </w:tc>
        <w:tc>
          <w:tcPr>
            <w:tcW w:w="474" w:type="pct"/>
            <w:tcBorders>
              <w:top w:val="nil"/>
              <w:left w:val="nil"/>
              <w:bottom w:val="single" w:sz="4" w:space="0" w:color="auto"/>
              <w:right w:val="single" w:sz="4" w:space="0" w:color="auto"/>
            </w:tcBorders>
            <w:vAlign w:val="center"/>
            <w:hideMark/>
          </w:tcPr>
          <w:p w14:paraId="69BD7441" w14:textId="77777777" w:rsidR="00130140" w:rsidRPr="00F728E6" w:rsidRDefault="00130140" w:rsidP="00B53FA8">
            <w:pPr>
              <w:widowControl w:val="0"/>
              <w:jc w:val="center"/>
              <w:rPr>
                <w:sz w:val="26"/>
                <w:szCs w:val="26"/>
                <w:lang w:eastAsia="vi-VN"/>
              </w:rPr>
            </w:pPr>
            <w:r w:rsidRPr="00F728E6">
              <w:rPr>
                <w:sz w:val="26"/>
                <w:szCs w:val="26"/>
                <w:lang w:eastAsia="vi-VN"/>
              </w:rPr>
              <w:t>µm</w:t>
            </w:r>
          </w:p>
        </w:tc>
        <w:tc>
          <w:tcPr>
            <w:tcW w:w="2015" w:type="pct"/>
            <w:tcBorders>
              <w:top w:val="nil"/>
              <w:left w:val="nil"/>
              <w:bottom w:val="single" w:sz="4" w:space="0" w:color="auto"/>
              <w:right w:val="single" w:sz="4" w:space="0" w:color="auto"/>
            </w:tcBorders>
            <w:vAlign w:val="center"/>
            <w:hideMark/>
          </w:tcPr>
          <w:p w14:paraId="2421BED4" w14:textId="77777777" w:rsidR="00130140" w:rsidRPr="00F728E6" w:rsidRDefault="00130140" w:rsidP="00B53FA8">
            <w:pPr>
              <w:widowControl w:val="0"/>
              <w:jc w:val="center"/>
              <w:rPr>
                <w:sz w:val="26"/>
                <w:szCs w:val="26"/>
                <w:lang w:eastAsia="vi-VN"/>
              </w:rPr>
            </w:pPr>
            <w:r w:rsidRPr="00F728E6">
              <w:rPr>
                <w:sz w:val="26"/>
                <w:szCs w:val="26"/>
                <w:lang w:eastAsia="vi-VN"/>
              </w:rPr>
              <w:t xml:space="preserve">Nhúng nóng, bề dày ≥ 80 </w:t>
            </w:r>
          </w:p>
        </w:tc>
        <w:tc>
          <w:tcPr>
            <w:tcW w:w="891" w:type="pct"/>
            <w:tcBorders>
              <w:top w:val="nil"/>
              <w:left w:val="nil"/>
              <w:bottom w:val="single" w:sz="4" w:space="0" w:color="auto"/>
              <w:right w:val="single" w:sz="4" w:space="0" w:color="auto"/>
            </w:tcBorders>
          </w:tcPr>
          <w:p w14:paraId="42F437C2" w14:textId="77777777" w:rsidR="00130140" w:rsidRPr="00F728E6" w:rsidRDefault="00130140" w:rsidP="00B53FA8">
            <w:pPr>
              <w:widowControl w:val="0"/>
              <w:jc w:val="center"/>
              <w:rPr>
                <w:sz w:val="26"/>
                <w:szCs w:val="26"/>
                <w:lang w:eastAsia="vi-VN"/>
              </w:rPr>
            </w:pPr>
          </w:p>
        </w:tc>
      </w:tr>
      <w:tr w:rsidR="00F728E6" w:rsidRPr="00F728E6" w14:paraId="56745A35" w14:textId="2E0BEC90" w:rsidTr="00130140">
        <w:trPr>
          <w:trHeight w:val="360"/>
        </w:trPr>
        <w:tc>
          <w:tcPr>
            <w:tcW w:w="382" w:type="pct"/>
            <w:tcBorders>
              <w:top w:val="nil"/>
              <w:left w:val="single" w:sz="4" w:space="0" w:color="auto"/>
              <w:bottom w:val="single" w:sz="4" w:space="0" w:color="auto"/>
              <w:right w:val="single" w:sz="4" w:space="0" w:color="auto"/>
            </w:tcBorders>
            <w:vAlign w:val="center"/>
            <w:hideMark/>
          </w:tcPr>
          <w:p w14:paraId="1F59C83F" w14:textId="77777777" w:rsidR="00130140" w:rsidRPr="00F728E6" w:rsidRDefault="00130140" w:rsidP="00B53FA8">
            <w:pPr>
              <w:widowControl w:val="0"/>
              <w:jc w:val="center"/>
              <w:rPr>
                <w:sz w:val="26"/>
                <w:szCs w:val="26"/>
                <w:lang w:eastAsia="vi-VN"/>
              </w:rPr>
            </w:pPr>
            <w:r w:rsidRPr="00F728E6">
              <w:rPr>
                <w:sz w:val="26"/>
                <w:szCs w:val="26"/>
                <w:lang w:eastAsia="vi-VN"/>
              </w:rPr>
              <w:t>7</w:t>
            </w:r>
          </w:p>
        </w:tc>
        <w:tc>
          <w:tcPr>
            <w:tcW w:w="1238" w:type="pct"/>
            <w:tcBorders>
              <w:top w:val="nil"/>
              <w:left w:val="nil"/>
              <w:bottom w:val="single" w:sz="4" w:space="0" w:color="auto"/>
              <w:right w:val="single" w:sz="4" w:space="0" w:color="auto"/>
            </w:tcBorders>
            <w:vAlign w:val="center"/>
            <w:hideMark/>
          </w:tcPr>
          <w:p w14:paraId="5263E743" w14:textId="77777777" w:rsidR="00130140" w:rsidRPr="00F728E6" w:rsidRDefault="00130140" w:rsidP="00B53FA8">
            <w:pPr>
              <w:widowControl w:val="0"/>
              <w:jc w:val="left"/>
              <w:rPr>
                <w:sz w:val="26"/>
                <w:szCs w:val="26"/>
                <w:lang w:eastAsia="vi-VN"/>
              </w:rPr>
            </w:pPr>
            <w:r w:rsidRPr="00F728E6">
              <w:rPr>
                <w:sz w:val="26"/>
                <w:szCs w:val="26"/>
                <w:lang w:eastAsia="vi-VN"/>
              </w:rPr>
              <w:t xml:space="preserve">Giới hạn kéo phá hủy </w:t>
            </w:r>
          </w:p>
        </w:tc>
        <w:tc>
          <w:tcPr>
            <w:tcW w:w="474" w:type="pct"/>
            <w:tcBorders>
              <w:top w:val="nil"/>
              <w:left w:val="nil"/>
              <w:bottom w:val="single" w:sz="4" w:space="0" w:color="auto"/>
              <w:right w:val="single" w:sz="4" w:space="0" w:color="auto"/>
            </w:tcBorders>
            <w:vAlign w:val="center"/>
            <w:hideMark/>
          </w:tcPr>
          <w:p w14:paraId="5DABCF07" w14:textId="77777777" w:rsidR="00130140" w:rsidRPr="00F728E6" w:rsidRDefault="00130140" w:rsidP="00B53FA8">
            <w:pPr>
              <w:widowControl w:val="0"/>
              <w:jc w:val="center"/>
              <w:rPr>
                <w:sz w:val="26"/>
                <w:szCs w:val="26"/>
                <w:lang w:eastAsia="vi-VN"/>
              </w:rPr>
            </w:pPr>
            <w:r w:rsidRPr="00F728E6">
              <w:rPr>
                <w:sz w:val="26"/>
                <w:szCs w:val="26"/>
                <w:lang w:eastAsia="vi-VN"/>
              </w:rPr>
              <w:t>kN</w:t>
            </w:r>
          </w:p>
        </w:tc>
        <w:tc>
          <w:tcPr>
            <w:tcW w:w="2015" w:type="pct"/>
            <w:tcBorders>
              <w:top w:val="nil"/>
              <w:left w:val="nil"/>
              <w:bottom w:val="single" w:sz="4" w:space="0" w:color="auto"/>
              <w:right w:val="single" w:sz="4" w:space="0" w:color="auto"/>
            </w:tcBorders>
            <w:vAlign w:val="center"/>
            <w:hideMark/>
          </w:tcPr>
          <w:p w14:paraId="233229A5" w14:textId="45D30372" w:rsidR="00130140" w:rsidRPr="00F728E6" w:rsidRDefault="00130140" w:rsidP="00944855">
            <w:pPr>
              <w:widowControl w:val="0"/>
              <w:jc w:val="center"/>
              <w:rPr>
                <w:sz w:val="26"/>
                <w:szCs w:val="26"/>
                <w:lang w:eastAsia="vi-VN"/>
              </w:rPr>
            </w:pPr>
            <w:bookmarkStart w:id="28" w:name="_GoBack"/>
            <w:r w:rsidRPr="00F728E6">
              <w:rPr>
                <w:sz w:val="26"/>
                <w:szCs w:val="26"/>
                <w:lang w:eastAsia="vi-VN"/>
              </w:rPr>
              <w:t xml:space="preserve">≥ </w:t>
            </w:r>
            <w:r w:rsidR="00944855">
              <w:rPr>
                <w:sz w:val="26"/>
                <w:szCs w:val="26"/>
                <w:lang w:eastAsia="vi-VN"/>
              </w:rPr>
              <w:t>120</w:t>
            </w:r>
            <w:bookmarkEnd w:id="28"/>
          </w:p>
        </w:tc>
        <w:tc>
          <w:tcPr>
            <w:tcW w:w="891" w:type="pct"/>
            <w:tcBorders>
              <w:top w:val="nil"/>
              <w:left w:val="nil"/>
              <w:bottom w:val="single" w:sz="4" w:space="0" w:color="auto"/>
              <w:right w:val="single" w:sz="4" w:space="0" w:color="auto"/>
            </w:tcBorders>
          </w:tcPr>
          <w:p w14:paraId="1A7F170C" w14:textId="77777777" w:rsidR="00130140" w:rsidRPr="00F728E6" w:rsidRDefault="00130140" w:rsidP="00B53FA8">
            <w:pPr>
              <w:widowControl w:val="0"/>
              <w:jc w:val="center"/>
              <w:rPr>
                <w:sz w:val="26"/>
                <w:szCs w:val="26"/>
                <w:lang w:eastAsia="vi-VN"/>
              </w:rPr>
            </w:pPr>
          </w:p>
        </w:tc>
      </w:tr>
      <w:tr w:rsidR="00F728E6" w:rsidRPr="00F728E6" w14:paraId="6CD80455" w14:textId="18A3ECD2" w:rsidTr="00130140">
        <w:trPr>
          <w:trHeight w:val="1344"/>
        </w:trPr>
        <w:tc>
          <w:tcPr>
            <w:tcW w:w="382" w:type="pct"/>
            <w:tcBorders>
              <w:top w:val="nil"/>
              <w:left w:val="single" w:sz="4" w:space="0" w:color="auto"/>
              <w:bottom w:val="single" w:sz="4" w:space="0" w:color="auto"/>
              <w:right w:val="single" w:sz="4" w:space="0" w:color="auto"/>
            </w:tcBorders>
            <w:vAlign w:val="center"/>
            <w:hideMark/>
          </w:tcPr>
          <w:p w14:paraId="48B59718" w14:textId="77777777" w:rsidR="00130140" w:rsidRPr="00F728E6" w:rsidRDefault="00130140" w:rsidP="00B53FA8">
            <w:pPr>
              <w:widowControl w:val="0"/>
              <w:jc w:val="center"/>
              <w:rPr>
                <w:sz w:val="26"/>
                <w:szCs w:val="26"/>
                <w:lang w:eastAsia="vi-VN"/>
              </w:rPr>
            </w:pPr>
            <w:r w:rsidRPr="00F728E6">
              <w:rPr>
                <w:sz w:val="26"/>
                <w:szCs w:val="26"/>
                <w:lang w:eastAsia="vi-VN"/>
              </w:rPr>
              <w:t>8</w:t>
            </w:r>
          </w:p>
        </w:tc>
        <w:tc>
          <w:tcPr>
            <w:tcW w:w="1238" w:type="pct"/>
            <w:tcBorders>
              <w:top w:val="nil"/>
              <w:left w:val="nil"/>
              <w:bottom w:val="single" w:sz="4" w:space="0" w:color="auto"/>
              <w:right w:val="single" w:sz="4" w:space="0" w:color="auto"/>
            </w:tcBorders>
            <w:vAlign w:val="center"/>
            <w:hideMark/>
          </w:tcPr>
          <w:p w14:paraId="79724683" w14:textId="77777777" w:rsidR="00130140" w:rsidRPr="00F728E6" w:rsidRDefault="00130140" w:rsidP="00B53FA8">
            <w:pPr>
              <w:widowControl w:val="0"/>
              <w:jc w:val="left"/>
              <w:rPr>
                <w:sz w:val="26"/>
                <w:szCs w:val="26"/>
                <w:lang w:eastAsia="vi-VN"/>
              </w:rPr>
            </w:pPr>
            <w:r w:rsidRPr="00F728E6">
              <w:rPr>
                <w:sz w:val="26"/>
                <w:szCs w:val="26"/>
                <w:lang w:eastAsia="vi-VN"/>
              </w:rPr>
              <w:t>Ghi nhãn</w:t>
            </w:r>
          </w:p>
        </w:tc>
        <w:tc>
          <w:tcPr>
            <w:tcW w:w="474" w:type="pct"/>
            <w:tcBorders>
              <w:top w:val="nil"/>
              <w:left w:val="nil"/>
              <w:bottom w:val="single" w:sz="4" w:space="0" w:color="auto"/>
              <w:right w:val="single" w:sz="4" w:space="0" w:color="auto"/>
            </w:tcBorders>
            <w:hideMark/>
          </w:tcPr>
          <w:p w14:paraId="300804C7" w14:textId="77777777" w:rsidR="00130140" w:rsidRPr="00F728E6" w:rsidRDefault="00130140" w:rsidP="00B53FA8">
            <w:pPr>
              <w:widowControl w:val="0"/>
              <w:jc w:val="left"/>
              <w:rPr>
                <w:sz w:val="26"/>
                <w:szCs w:val="26"/>
                <w:lang w:eastAsia="vi-VN"/>
              </w:rPr>
            </w:pPr>
            <w:r w:rsidRPr="00F728E6">
              <w:rPr>
                <w:sz w:val="26"/>
                <w:szCs w:val="26"/>
                <w:lang w:eastAsia="vi-VN"/>
              </w:rPr>
              <w:t> </w:t>
            </w:r>
          </w:p>
        </w:tc>
        <w:tc>
          <w:tcPr>
            <w:tcW w:w="2015" w:type="pct"/>
            <w:tcBorders>
              <w:top w:val="nil"/>
              <w:left w:val="nil"/>
              <w:bottom w:val="single" w:sz="4" w:space="0" w:color="auto"/>
              <w:right w:val="single" w:sz="4" w:space="0" w:color="auto"/>
            </w:tcBorders>
            <w:vAlign w:val="center"/>
            <w:hideMark/>
          </w:tcPr>
          <w:p w14:paraId="3EAC236E" w14:textId="77777777" w:rsidR="00130140" w:rsidRPr="00F728E6" w:rsidRDefault="00130140" w:rsidP="00B53FA8">
            <w:pPr>
              <w:widowControl w:val="0"/>
              <w:jc w:val="left"/>
              <w:rPr>
                <w:sz w:val="26"/>
                <w:szCs w:val="26"/>
                <w:lang w:eastAsia="vi-VN"/>
              </w:rPr>
            </w:pPr>
            <w:r w:rsidRPr="00F728E6">
              <w:rPr>
                <w:sz w:val="26"/>
                <w:szCs w:val="26"/>
                <w:lang w:eastAsia="vi-VN"/>
              </w:rPr>
              <w:t>Mỗi phụ kiện của chuỗi cách điện phải được đánh dấu tên, chữ viết tắt hoặc dấu thương hiệu của nhà sản xuất, năm sản xuất. Việc ghi nhãn phải dễ đọc, bền và không tẩy xóa được.</w:t>
            </w:r>
          </w:p>
        </w:tc>
        <w:tc>
          <w:tcPr>
            <w:tcW w:w="891" w:type="pct"/>
            <w:tcBorders>
              <w:top w:val="nil"/>
              <w:left w:val="nil"/>
              <w:bottom w:val="single" w:sz="4" w:space="0" w:color="auto"/>
              <w:right w:val="single" w:sz="4" w:space="0" w:color="auto"/>
            </w:tcBorders>
          </w:tcPr>
          <w:p w14:paraId="63C0F660" w14:textId="77777777" w:rsidR="00130140" w:rsidRPr="00F728E6" w:rsidRDefault="00130140" w:rsidP="00B53FA8">
            <w:pPr>
              <w:widowControl w:val="0"/>
              <w:jc w:val="left"/>
              <w:rPr>
                <w:sz w:val="26"/>
                <w:szCs w:val="26"/>
                <w:lang w:eastAsia="vi-VN"/>
              </w:rPr>
            </w:pPr>
          </w:p>
        </w:tc>
      </w:tr>
      <w:tr w:rsidR="00F728E6" w:rsidRPr="00F728E6" w14:paraId="194522A4" w14:textId="7CB8A2A7" w:rsidTr="00130140">
        <w:trPr>
          <w:trHeight w:val="2328"/>
        </w:trPr>
        <w:tc>
          <w:tcPr>
            <w:tcW w:w="382" w:type="pct"/>
            <w:tcBorders>
              <w:top w:val="nil"/>
              <w:left w:val="single" w:sz="4" w:space="0" w:color="auto"/>
              <w:bottom w:val="single" w:sz="4" w:space="0" w:color="auto"/>
              <w:right w:val="single" w:sz="4" w:space="0" w:color="auto"/>
            </w:tcBorders>
            <w:vAlign w:val="center"/>
            <w:hideMark/>
          </w:tcPr>
          <w:p w14:paraId="362B14C2" w14:textId="77777777" w:rsidR="00130140" w:rsidRPr="00F728E6" w:rsidRDefault="00130140" w:rsidP="00B53FA8">
            <w:pPr>
              <w:widowControl w:val="0"/>
              <w:jc w:val="center"/>
              <w:rPr>
                <w:sz w:val="26"/>
                <w:szCs w:val="26"/>
                <w:lang w:eastAsia="vi-VN"/>
              </w:rPr>
            </w:pPr>
            <w:r w:rsidRPr="00F728E6">
              <w:rPr>
                <w:sz w:val="26"/>
                <w:szCs w:val="26"/>
                <w:lang w:eastAsia="vi-VN"/>
              </w:rPr>
              <w:t>9</w:t>
            </w:r>
          </w:p>
        </w:tc>
        <w:tc>
          <w:tcPr>
            <w:tcW w:w="1238" w:type="pct"/>
            <w:tcBorders>
              <w:top w:val="nil"/>
              <w:left w:val="nil"/>
              <w:bottom w:val="single" w:sz="4" w:space="0" w:color="auto"/>
              <w:right w:val="single" w:sz="4" w:space="0" w:color="auto"/>
            </w:tcBorders>
            <w:vAlign w:val="center"/>
            <w:hideMark/>
          </w:tcPr>
          <w:p w14:paraId="2DC83543" w14:textId="77777777" w:rsidR="00130140" w:rsidRPr="00F728E6" w:rsidRDefault="00130140" w:rsidP="00B53FA8">
            <w:pPr>
              <w:widowControl w:val="0"/>
              <w:jc w:val="left"/>
              <w:rPr>
                <w:sz w:val="26"/>
                <w:szCs w:val="26"/>
                <w:lang w:eastAsia="vi-VN"/>
              </w:rPr>
            </w:pPr>
            <w:r w:rsidRPr="00F728E6">
              <w:rPr>
                <w:sz w:val="26"/>
                <w:szCs w:val="26"/>
                <w:lang w:eastAsia="vi-VN"/>
              </w:rPr>
              <w:t xml:space="preserve">Thử nghiệm </w:t>
            </w:r>
          </w:p>
        </w:tc>
        <w:tc>
          <w:tcPr>
            <w:tcW w:w="474" w:type="pct"/>
            <w:tcBorders>
              <w:top w:val="nil"/>
              <w:left w:val="nil"/>
              <w:bottom w:val="single" w:sz="4" w:space="0" w:color="auto"/>
              <w:right w:val="single" w:sz="4" w:space="0" w:color="auto"/>
            </w:tcBorders>
            <w:vAlign w:val="center"/>
            <w:hideMark/>
          </w:tcPr>
          <w:p w14:paraId="74B01C8F" w14:textId="77777777" w:rsidR="00130140" w:rsidRPr="00F728E6" w:rsidRDefault="00130140" w:rsidP="00B53FA8">
            <w:pPr>
              <w:widowControl w:val="0"/>
              <w:jc w:val="center"/>
              <w:rPr>
                <w:sz w:val="26"/>
                <w:szCs w:val="26"/>
                <w:lang w:eastAsia="vi-VN"/>
              </w:rPr>
            </w:pPr>
            <w:r w:rsidRPr="00F728E6">
              <w:rPr>
                <w:sz w:val="26"/>
                <w:szCs w:val="26"/>
                <w:vertAlign w:val="superscript"/>
                <w:lang w:eastAsia="vi-VN"/>
              </w:rPr>
              <w:t> </w:t>
            </w:r>
          </w:p>
        </w:tc>
        <w:tc>
          <w:tcPr>
            <w:tcW w:w="2015" w:type="pct"/>
            <w:tcBorders>
              <w:top w:val="nil"/>
              <w:left w:val="nil"/>
              <w:bottom w:val="single" w:sz="4" w:space="0" w:color="auto"/>
              <w:right w:val="single" w:sz="4" w:space="0" w:color="auto"/>
            </w:tcBorders>
            <w:vAlign w:val="center"/>
            <w:hideMark/>
          </w:tcPr>
          <w:p w14:paraId="23449642" w14:textId="77777777" w:rsidR="00130140" w:rsidRPr="00F728E6" w:rsidRDefault="00130140" w:rsidP="00B53FA8">
            <w:pPr>
              <w:widowControl w:val="0"/>
              <w:jc w:val="left"/>
              <w:rPr>
                <w:sz w:val="26"/>
                <w:szCs w:val="26"/>
                <w:lang w:eastAsia="vi-VN"/>
              </w:rPr>
            </w:pPr>
            <w:r w:rsidRPr="00F728E6">
              <w:rPr>
                <w:sz w:val="26"/>
                <w:szCs w:val="26"/>
                <w:lang w:eastAsia="vi-VN"/>
              </w:rPr>
              <w:t>Biên bản thử nghiệm điển hình của sản phẩm chào được thực hiện bởi phòng thử nghiệm độc lập, với các hạng mục thử sau:</w:t>
            </w:r>
            <w:r w:rsidRPr="00F728E6">
              <w:rPr>
                <w:sz w:val="26"/>
                <w:szCs w:val="26"/>
                <w:lang w:eastAsia="vi-VN"/>
              </w:rPr>
              <w:br/>
              <w:t xml:space="preserve">- Kiểm tra chất lượng thép và bề dày lớp mạ </w:t>
            </w:r>
            <w:r w:rsidRPr="00F728E6">
              <w:rPr>
                <w:sz w:val="26"/>
                <w:szCs w:val="26"/>
                <w:lang w:eastAsia="vi-VN"/>
              </w:rPr>
              <w:br/>
              <w:t>- Thử nghiệm lực kéo phá huỷ.</w:t>
            </w:r>
          </w:p>
        </w:tc>
        <w:tc>
          <w:tcPr>
            <w:tcW w:w="891" w:type="pct"/>
            <w:tcBorders>
              <w:top w:val="nil"/>
              <w:left w:val="nil"/>
              <w:bottom w:val="single" w:sz="4" w:space="0" w:color="auto"/>
              <w:right w:val="single" w:sz="4" w:space="0" w:color="auto"/>
            </w:tcBorders>
          </w:tcPr>
          <w:p w14:paraId="5244E271" w14:textId="77777777" w:rsidR="00130140" w:rsidRPr="00F728E6" w:rsidRDefault="00130140" w:rsidP="00B53FA8">
            <w:pPr>
              <w:widowControl w:val="0"/>
              <w:jc w:val="left"/>
              <w:rPr>
                <w:sz w:val="26"/>
                <w:szCs w:val="26"/>
                <w:lang w:eastAsia="vi-VN"/>
              </w:rPr>
            </w:pPr>
          </w:p>
        </w:tc>
      </w:tr>
    </w:tbl>
    <w:p w14:paraId="385875CF" w14:textId="77777777" w:rsidR="00A65567" w:rsidRPr="00F728E6" w:rsidRDefault="00A65567" w:rsidP="00A65567">
      <w:pPr>
        <w:pStyle w:val="Dau-"/>
        <w:numPr>
          <w:ilvl w:val="0"/>
          <w:numId w:val="0"/>
        </w:numPr>
        <w:ind w:left="1"/>
        <w:rPr>
          <w:lang w:val="en-US"/>
        </w:rPr>
      </w:pPr>
    </w:p>
    <w:p w14:paraId="48B5E038" w14:textId="6E24E587" w:rsidR="00EE3077" w:rsidRPr="00F728E6" w:rsidRDefault="00EE3077" w:rsidP="00EE3077">
      <w:pPr>
        <w:tabs>
          <w:tab w:val="left" w:pos="851"/>
        </w:tabs>
        <w:spacing w:before="120" w:after="120"/>
        <w:rPr>
          <w:b/>
          <w:bCs/>
          <w:sz w:val="26"/>
          <w:szCs w:val="26"/>
          <w:lang w:val="nl-NL"/>
        </w:rPr>
      </w:pPr>
      <w:r w:rsidRPr="00F728E6">
        <w:rPr>
          <w:b/>
          <w:bCs/>
          <w:sz w:val="26"/>
          <w:szCs w:val="26"/>
          <w:lang w:val="nl-NL"/>
        </w:rPr>
        <w:t>1.1</w:t>
      </w:r>
      <w:r w:rsidR="005F7EC2">
        <w:rPr>
          <w:b/>
          <w:bCs/>
          <w:sz w:val="26"/>
          <w:szCs w:val="26"/>
          <w:lang w:val="nl-NL"/>
        </w:rPr>
        <w:t>5</w:t>
      </w:r>
      <w:r w:rsidRPr="00F728E6">
        <w:rPr>
          <w:b/>
          <w:bCs/>
          <w:sz w:val="26"/>
          <w:szCs w:val="26"/>
          <w:lang w:val="nl-NL"/>
        </w:rPr>
        <w:t>. Thông số đầu cốt các loại</w:t>
      </w:r>
    </w:p>
    <w:p w14:paraId="0467A42E" w14:textId="77777777" w:rsidR="00EE3077" w:rsidRPr="00F728E6" w:rsidRDefault="00EE3077" w:rsidP="00EE3077">
      <w:pPr>
        <w:tabs>
          <w:tab w:val="left" w:pos="851"/>
        </w:tabs>
        <w:spacing w:before="120" w:after="120"/>
        <w:rPr>
          <w:b/>
          <w:bCs/>
          <w:sz w:val="26"/>
          <w:szCs w:val="26"/>
          <w:lang w:val="nl-NL"/>
        </w:rPr>
      </w:pPr>
      <w:r w:rsidRPr="00F728E6">
        <w:rPr>
          <w:b/>
          <w:bCs/>
          <w:sz w:val="26"/>
          <w:szCs w:val="26"/>
          <w:lang w:val="nl-NL"/>
        </w:rPr>
        <w:t>Yêu cầu về thử nghiệm</w:t>
      </w:r>
    </w:p>
    <w:p w14:paraId="17123867" w14:textId="77777777" w:rsidR="00EE3077" w:rsidRPr="00F728E6" w:rsidRDefault="00EE3077" w:rsidP="002D1AFF">
      <w:pPr>
        <w:pStyle w:val="ListParagraph"/>
        <w:widowControl w:val="0"/>
        <w:numPr>
          <w:ilvl w:val="0"/>
          <w:numId w:val="58"/>
        </w:numPr>
        <w:spacing w:before="120" w:after="120" w:line="276" w:lineRule="auto"/>
        <w:ind w:left="0" w:firstLine="567"/>
        <w:rPr>
          <w:sz w:val="26"/>
          <w:szCs w:val="26"/>
          <w:lang w:val="es-ES"/>
        </w:rPr>
      </w:pPr>
      <w:r w:rsidRPr="00F728E6">
        <w:rPr>
          <w:sz w:val="26"/>
          <w:szCs w:val="26"/>
          <w:lang w:val="es-ES"/>
        </w:rPr>
        <w:t>Thử nghiệm điển hình (Design/type test):</w:t>
      </w:r>
    </w:p>
    <w:p w14:paraId="310A8A08" w14:textId="77777777" w:rsidR="00EE3077" w:rsidRPr="00F728E6" w:rsidRDefault="00EE3077" w:rsidP="002D1AFF">
      <w:pPr>
        <w:pStyle w:val="ListParagraph"/>
        <w:widowControl w:val="0"/>
        <w:numPr>
          <w:ilvl w:val="0"/>
          <w:numId w:val="59"/>
        </w:numPr>
        <w:spacing w:before="120" w:after="120" w:line="276" w:lineRule="auto"/>
        <w:ind w:left="0" w:firstLine="567"/>
        <w:rPr>
          <w:sz w:val="26"/>
          <w:szCs w:val="26"/>
          <w:lang w:val="es-ES"/>
        </w:rPr>
      </w:pPr>
      <w:r w:rsidRPr="00F728E6">
        <w:rPr>
          <w:sz w:val="26"/>
          <w:szCs w:val="26"/>
          <w:lang w:val="es-ES"/>
        </w:rPr>
        <w:t xml:space="preserve">Các biên bản thử nghiệm điển hình được thực hiện bởi một phòng thí nghiệm độc lập trên các sản phẩm tương tự phải được đệ trình trong hồ sơ dự thầu để chứng minh khả năng đáp ứng hoặc cao hơn yêu cầu của đặc tính kỹ thuật  này. Các thử nghiệm này phải được thực hiện theo tiêu chuẩn IEC AS 1154.1 và TCVN 3624-81 hoặc tương đương: </w:t>
      </w:r>
    </w:p>
    <w:p w14:paraId="7C5E1ABC" w14:textId="77777777" w:rsidR="00EE3077" w:rsidRPr="00F728E6" w:rsidRDefault="00EE3077" w:rsidP="002D1AFF">
      <w:pPr>
        <w:pStyle w:val="ListParagraph"/>
        <w:widowControl w:val="0"/>
        <w:numPr>
          <w:ilvl w:val="1"/>
          <w:numId w:val="63"/>
        </w:numPr>
        <w:spacing w:before="120" w:after="120" w:line="276" w:lineRule="auto"/>
        <w:ind w:left="0" w:firstLine="567"/>
        <w:rPr>
          <w:sz w:val="26"/>
          <w:szCs w:val="26"/>
          <w:lang w:val="es-ES"/>
        </w:rPr>
      </w:pPr>
      <w:r w:rsidRPr="00F728E6">
        <w:rPr>
          <w:sz w:val="26"/>
          <w:szCs w:val="26"/>
          <w:lang w:val="es-ES"/>
        </w:rPr>
        <w:t>Đo điện trở tiếp xúc (Measurement of contact resistance)</w:t>
      </w:r>
    </w:p>
    <w:p w14:paraId="4134A997" w14:textId="77777777" w:rsidR="00EE3077" w:rsidRPr="00F728E6" w:rsidRDefault="00EE3077" w:rsidP="002D1AFF">
      <w:pPr>
        <w:pStyle w:val="ListParagraph"/>
        <w:widowControl w:val="0"/>
        <w:numPr>
          <w:ilvl w:val="1"/>
          <w:numId w:val="63"/>
        </w:numPr>
        <w:spacing w:before="120" w:after="120" w:line="276" w:lineRule="auto"/>
        <w:ind w:left="0" w:firstLine="567"/>
        <w:rPr>
          <w:sz w:val="26"/>
          <w:szCs w:val="26"/>
          <w:lang w:val="es-ES"/>
        </w:rPr>
      </w:pPr>
      <w:r w:rsidRPr="00F728E6">
        <w:rPr>
          <w:sz w:val="26"/>
          <w:szCs w:val="26"/>
          <w:lang w:val="es-ES"/>
        </w:rPr>
        <w:t>Độ tăng nhiệt khi mang dòng định mức (Temperature rise)</w:t>
      </w:r>
    </w:p>
    <w:p w14:paraId="1C5AD31C" w14:textId="77777777" w:rsidR="00EE3077" w:rsidRPr="00F728E6" w:rsidRDefault="00EE3077" w:rsidP="002D1AFF">
      <w:pPr>
        <w:pStyle w:val="ListParagraph"/>
        <w:widowControl w:val="0"/>
        <w:numPr>
          <w:ilvl w:val="1"/>
          <w:numId w:val="63"/>
        </w:numPr>
        <w:spacing w:before="120" w:after="120" w:line="276" w:lineRule="auto"/>
        <w:ind w:left="0" w:firstLine="567"/>
        <w:rPr>
          <w:sz w:val="26"/>
          <w:szCs w:val="26"/>
          <w:lang w:val="es-ES"/>
        </w:rPr>
      </w:pPr>
      <w:r w:rsidRPr="00F728E6">
        <w:rPr>
          <w:sz w:val="26"/>
          <w:szCs w:val="26"/>
          <w:lang w:val="es-ES"/>
        </w:rPr>
        <w:t xml:space="preserve">Thử khả năng chịu đựng chu kỳ nhiệt (Heating cycle test) </w:t>
      </w:r>
    </w:p>
    <w:p w14:paraId="63619710" w14:textId="77777777" w:rsidR="00EE3077" w:rsidRPr="00F728E6" w:rsidRDefault="00EE3077" w:rsidP="002D1AFF">
      <w:pPr>
        <w:pStyle w:val="ListParagraph"/>
        <w:widowControl w:val="0"/>
        <w:numPr>
          <w:ilvl w:val="0"/>
          <w:numId w:val="59"/>
        </w:numPr>
        <w:spacing w:before="120" w:after="120" w:line="276" w:lineRule="auto"/>
        <w:ind w:left="0" w:firstLine="567"/>
        <w:rPr>
          <w:sz w:val="26"/>
          <w:szCs w:val="26"/>
          <w:lang w:val="es-ES"/>
        </w:rPr>
      </w:pPr>
      <w:r w:rsidRPr="00F728E6">
        <w:rPr>
          <w:sz w:val="26"/>
          <w:szCs w:val="26"/>
          <w:lang w:val="es-ES"/>
        </w:rPr>
        <w:t>Trong trường hợp thử nghiệm điển hình chỉ được thực hiện bởi phòng thí nghiệm thử nghiệm của chính nhà sản xuất, kết quả thử nghiệm có thể được chấp nhận với điều kiện thử nghiệm được chứng kiến hoặc chứng nhận bởi một đại diện được ủy quyền từ các cơ quan kiểm tra quốc tế độc lập (ví dụ như KEMA, CESI, SGS, vv...) hoặc phòng thử nghiệm của nhà sản xuất đã được công nhận hợp lệ, bởi một cơ quan công nhận quốc tế, để thực hiện theo tiêu chuẩn ISO/IEC 17025 tiêu chuẩn (Yêu cầu chung về năng lực của các phòng thử nghiệm và hiệu chuẩn)</w:t>
      </w:r>
    </w:p>
    <w:p w14:paraId="31ED1C00" w14:textId="73339543" w:rsidR="00EE3077" w:rsidRPr="00F728E6" w:rsidRDefault="00EE3077" w:rsidP="00EE3077">
      <w:pPr>
        <w:tabs>
          <w:tab w:val="left" w:pos="851"/>
        </w:tabs>
        <w:spacing w:before="120" w:after="120"/>
        <w:rPr>
          <w:b/>
          <w:bCs/>
          <w:sz w:val="26"/>
          <w:szCs w:val="26"/>
          <w:lang w:val="nl-NL"/>
        </w:rPr>
      </w:pPr>
      <w:r w:rsidRPr="00F728E6">
        <w:rPr>
          <w:b/>
          <w:bCs/>
          <w:sz w:val="26"/>
          <w:szCs w:val="26"/>
          <w:lang w:val="nl-NL"/>
        </w:rPr>
        <w:t>1.1</w:t>
      </w:r>
      <w:r w:rsidR="005F7EC2">
        <w:rPr>
          <w:b/>
          <w:bCs/>
          <w:sz w:val="26"/>
          <w:szCs w:val="26"/>
          <w:lang w:val="nl-NL"/>
        </w:rPr>
        <w:t>5</w:t>
      </w:r>
      <w:r w:rsidRPr="00F728E6">
        <w:rPr>
          <w:b/>
          <w:bCs/>
          <w:sz w:val="26"/>
          <w:szCs w:val="26"/>
          <w:lang w:val="nl-NL"/>
        </w:rPr>
        <w:t>.1. Đầu cốt đồng</w:t>
      </w:r>
    </w:p>
    <w:tbl>
      <w:tblPr>
        <w:tblW w:w="5000" w:type="pct"/>
        <w:tblInd w:w="-5" w:type="dxa"/>
        <w:tblLook w:val="04A0" w:firstRow="1" w:lastRow="0" w:firstColumn="1" w:lastColumn="0" w:noHBand="0" w:noVBand="1"/>
      </w:tblPr>
      <w:tblGrid>
        <w:gridCol w:w="709"/>
        <w:gridCol w:w="2278"/>
        <w:gridCol w:w="4319"/>
        <w:gridCol w:w="1756"/>
      </w:tblGrid>
      <w:tr w:rsidR="00F728E6" w:rsidRPr="00F728E6" w14:paraId="3F6C43B0" w14:textId="77777777" w:rsidTr="00B53FA8">
        <w:trPr>
          <w:trHeight w:val="345"/>
          <w:tblHeader/>
        </w:trPr>
        <w:tc>
          <w:tcPr>
            <w:tcW w:w="391" w:type="pct"/>
            <w:tcBorders>
              <w:top w:val="single" w:sz="4" w:space="0" w:color="auto"/>
              <w:left w:val="single" w:sz="4" w:space="0" w:color="auto"/>
              <w:bottom w:val="single" w:sz="4" w:space="0" w:color="auto"/>
              <w:right w:val="single" w:sz="4" w:space="0" w:color="auto"/>
            </w:tcBorders>
            <w:vAlign w:val="center"/>
            <w:hideMark/>
          </w:tcPr>
          <w:p w14:paraId="70580802" w14:textId="77777777" w:rsidR="00EE3077" w:rsidRPr="00F728E6" w:rsidRDefault="00EE3077" w:rsidP="00B53FA8">
            <w:pPr>
              <w:jc w:val="center"/>
              <w:rPr>
                <w:b/>
                <w:bCs/>
                <w:sz w:val="26"/>
                <w:szCs w:val="26"/>
              </w:rPr>
            </w:pPr>
            <w:r w:rsidRPr="00F728E6">
              <w:rPr>
                <w:b/>
                <w:bCs/>
                <w:sz w:val="26"/>
                <w:szCs w:val="26"/>
              </w:rPr>
              <w:lastRenderedPageBreak/>
              <w:t>STT</w:t>
            </w:r>
          </w:p>
        </w:tc>
        <w:tc>
          <w:tcPr>
            <w:tcW w:w="1257" w:type="pct"/>
            <w:tcBorders>
              <w:top w:val="single" w:sz="4" w:space="0" w:color="auto"/>
              <w:left w:val="nil"/>
              <w:bottom w:val="single" w:sz="4" w:space="0" w:color="auto"/>
              <w:right w:val="single" w:sz="4" w:space="0" w:color="auto"/>
            </w:tcBorders>
            <w:vAlign w:val="center"/>
            <w:hideMark/>
          </w:tcPr>
          <w:p w14:paraId="7C383706" w14:textId="77777777" w:rsidR="00EE3077" w:rsidRPr="00F728E6" w:rsidRDefault="00EE3077" w:rsidP="00B53FA8">
            <w:pPr>
              <w:jc w:val="center"/>
              <w:rPr>
                <w:b/>
                <w:bCs/>
                <w:sz w:val="26"/>
                <w:szCs w:val="26"/>
              </w:rPr>
            </w:pPr>
            <w:r w:rsidRPr="00F728E6">
              <w:rPr>
                <w:b/>
                <w:bCs/>
                <w:sz w:val="26"/>
                <w:szCs w:val="26"/>
              </w:rPr>
              <w:t>Mô tả</w:t>
            </w:r>
          </w:p>
        </w:tc>
        <w:tc>
          <w:tcPr>
            <w:tcW w:w="2383" w:type="pct"/>
            <w:tcBorders>
              <w:top w:val="single" w:sz="4" w:space="0" w:color="auto"/>
              <w:left w:val="nil"/>
              <w:bottom w:val="single" w:sz="4" w:space="0" w:color="auto"/>
              <w:right w:val="single" w:sz="4" w:space="0" w:color="auto"/>
            </w:tcBorders>
            <w:vAlign w:val="center"/>
            <w:hideMark/>
          </w:tcPr>
          <w:p w14:paraId="13A3DC97" w14:textId="77777777" w:rsidR="00EE3077" w:rsidRPr="00F728E6" w:rsidRDefault="00EE3077" w:rsidP="00B53FA8">
            <w:pPr>
              <w:jc w:val="center"/>
              <w:rPr>
                <w:b/>
                <w:bCs/>
                <w:sz w:val="26"/>
                <w:szCs w:val="26"/>
              </w:rPr>
            </w:pPr>
            <w:r w:rsidRPr="00F728E6">
              <w:rPr>
                <w:b/>
                <w:bCs/>
                <w:sz w:val="26"/>
                <w:szCs w:val="26"/>
              </w:rPr>
              <w:t>Yêu cầu</w:t>
            </w:r>
          </w:p>
        </w:tc>
        <w:tc>
          <w:tcPr>
            <w:tcW w:w="969" w:type="pct"/>
            <w:tcBorders>
              <w:top w:val="single" w:sz="4" w:space="0" w:color="auto"/>
              <w:left w:val="nil"/>
              <w:bottom w:val="single" w:sz="4" w:space="0" w:color="auto"/>
              <w:right w:val="single" w:sz="4" w:space="0" w:color="auto"/>
            </w:tcBorders>
            <w:vAlign w:val="center"/>
            <w:hideMark/>
          </w:tcPr>
          <w:p w14:paraId="105246A1" w14:textId="77777777" w:rsidR="00EE3077" w:rsidRPr="00F728E6" w:rsidRDefault="00EE3077" w:rsidP="00B53FA8">
            <w:pPr>
              <w:jc w:val="center"/>
              <w:rPr>
                <w:b/>
                <w:bCs/>
                <w:sz w:val="26"/>
                <w:szCs w:val="26"/>
              </w:rPr>
            </w:pPr>
            <w:r w:rsidRPr="00F728E6">
              <w:rPr>
                <w:b/>
                <w:bCs/>
                <w:sz w:val="26"/>
                <w:szCs w:val="26"/>
              </w:rPr>
              <w:t>Ý kiến của nhà thầu</w:t>
            </w:r>
          </w:p>
        </w:tc>
      </w:tr>
      <w:tr w:rsidR="00F728E6" w:rsidRPr="00F728E6" w14:paraId="231878FD" w14:textId="77777777" w:rsidTr="00B53FA8">
        <w:trPr>
          <w:trHeight w:val="375"/>
        </w:trPr>
        <w:tc>
          <w:tcPr>
            <w:tcW w:w="391" w:type="pct"/>
            <w:tcBorders>
              <w:top w:val="nil"/>
              <w:left w:val="single" w:sz="4" w:space="0" w:color="auto"/>
              <w:bottom w:val="single" w:sz="4" w:space="0" w:color="auto"/>
              <w:right w:val="single" w:sz="4" w:space="0" w:color="auto"/>
            </w:tcBorders>
            <w:vAlign w:val="center"/>
            <w:hideMark/>
          </w:tcPr>
          <w:p w14:paraId="376D8F6E" w14:textId="77777777" w:rsidR="00EE3077" w:rsidRPr="00F728E6" w:rsidRDefault="00EE3077" w:rsidP="00B53FA8">
            <w:pPr>
              <w:jc w:val="center"/>
              <w:rPr>
                <w:sz w:val="26"/>
                <w:szCs w:val="26"/>
              </w:rPr>
            </w:pPr>
            <w:r w:rsidRPr="00F728E6">
              <w:rPr>
                <w:sz w:val="26"/>
                <w:szCs w:val="26"/>
              </w:rPr>
              <w:t>1</w:t>
            </w:r>
          </w:p>
        </w:tc>
        <w:tc>
          <w:tcPr>
            <w:tcW w:w="1257" w:type="pct"/>
            <w:tcBorders>
              <w:top w:val="nil"/>
              <w:left w:val="nil"/>
              <w:bottom w:val="single" w:sz="4" w:space="0" w:color="auto"/>
              <w:right w:val="single" w:sz="4" w:space="0" w:color="auto"/>
            </w:tcBorders>
            <w:vAlign w:val="center"/>
            <w:hideMark/>
          </w:tcPr>
          <w:p w14:paraId="0124364C" w14:textId="77777777" w:rsidR="00EE3077" w:rsidRPr="00F728E6" w:rsidRDefault="00EE3077" w:rsidP="00B53FA8">
            <w:pPr>
              <w:rPr>
                <w:sz w:val="26"/>
                <w:szCs w:val="26"/>
              </w:rPr>
            </w:pPr>
            <w:r w:rsidRPr="00F728E6">
              <w:rPr>
                <w:sz w:val="26"/>
                <w:szCs w:val="26"/>
              </w:rPr>
              <w:t>Tên nhà sản xuất</w:t>
            </w:r>
          </w:p>
        </w:tc>
        <w:tc>
          <w:tcPr>
            <w:tcW w:w="2383" w:type="pct"/>
            <w:tcBorders>
              <w:top w:val="nil"/>
              <w:left w:val="nil"/>
              <w:bottom w:val="single" w:sz="4" w:space="0" w:color="auto"/>
              <w:right w:val="single" w:sz="4" w:space="0" w:color="auto"/>
            </w:tcBorders>
            <w:vAlign w:val="center"/>
            <w:hideMark/>
          </w:tcPr>
          <w:p w14:paraId="6543B216" w14:textId="77777777" w:rsidR="00EE3077" w:rsidRPr="00F728E6" w:rsidRDefault="00EE3077" w:rsidP="00B53FA8">
            <w:pPr>
              <w:jc w:val="center"/>
              <w:rPr>
                <w:sz w:val="26"/>
                <w:szCs w:val="26"/>
              </w:rPr>
            </w:pPr>
            <w:r w:rsidRPr="00F728E6">
              <w:rPr>
                <w:sz w:val="26"/>
                <w:szCs w:val="26"/>
              </w:rPr>
              <w:t>Khai báo</w:t>
            </w:r>
          </w:p>
        </w:tc>
        <w:tc>
          <w:tcPr>
            <w:tcW w:w="969" w:type="pct"/>
            <w:tcBorders>
              <w:top w:val="nil"/>
              <w:left w:val="nil"/>
              <w:bottom w:val="single" w:sz="4" w:space="0" w:color="auto"/>
              <w:right w:val="single" w:sz="4" w:space="0" w:color="auto"/>
            </w:tcBorders>
            <w:vAlign w:val="center"/>
            <w:hideMark/>
          </w:tcPr>
          <w:p w14:paraId="7113E3D6" w14:textId="77777777" w:rsidR="00EE3077" w:rsidRPr="00F728E6" w:rsidRDefault="00EE3077" w:rsidP="00B53FA8">
            <w:pPr>
              <w:jc w:val="center"/>
              <w:rPr>
                <w:sz w:val="26"/>
                <w:szCs w:val="26"/>
              </w:rPr>
            </w:pPr>
            <w:r w:rsidRPr="00F728E6">
              <w:rPr>
                <w:sz w:val="26"/>
                <w:szCs w:val="26"/>
              </w:rPr>
              <w:t> </w:t>
            </w:r>
          </w:p>
        </w:tc>
      </w:tr>
      <w:tr w:rsidR="00F728E6" w:rsidRPr="00F728E6" w14:paraId="12D94C7F" w14:textId="77777777" w:rsidTr="00B53FA8">
        <w:trPr>
          <w:trHeight w:val="660"/>
        </w:trPr>
        <w:tc>
          <w:tcPr>
            <w:tcW w:w="391" w:type="pct"/>
            <w:tcBorders>
              <w:top w:val="nil"/>
              <w:left w:val="single" w:sz="4" w:space="0" w:color="auto"/>
              <w:bottom w:val="single" w:sz="4" w:space="0" w:color="auto"/>
              <w:right w:val="single" w:sz="4" w:space="0" w:color="auto"/>
            </w:tcBorders>
            <w:vAlign w:val="center"/>
            <w:hideMark/>
          </w:tcPr>
          <w:p w14:paraId="7CE63947" w14:textId="77777777" w:rsidR="00EE3077" w:rsidRPr="00F728E6" w:rsidRDefault="00EE3077" w:rsidP="00B53FA8">
            <w:pPr>
              <w:jc w:val="center"/>
              <w:rPr>
                <w:sz w:val="26"/>
                <w:szCs w:val="26"/>
              </w:rPr>
            </w:pPr>
            <w:r w:rsidRPr="00F728E6">
              <w:rPr>
                <w:sz w:val="26"/>
                <w:szCs w:val="26"/>
              </w:rPr>
              <w:t>2</w:t>
            </w:r>
          </w:p>
        </w:tc>
        <w:tc>
          <w:tcPr>
            <w:tcW w:w="1257" w:type="pct"/>
            <w:tcBorders>
              <w:top w:val="nil"/>
              <w:left w:val="nil"/>
              <w:bottom w:val="single" w:sz="4" w:space="0" w:color="auto"/>
              <w:right w:val="single" w:sz="4" w:space="0" w:color="auto"/>
            </w:tcBorders>
            <w:vAlign w:val="center"/>
            <w:hideMark/>
          </w:tcPr>
          <w:p w14:paraId="273061EA" w14:textId="77777777" w:rsidR="00EE3077" w:rsidRPr="00F728E6" w:rsidRDefault="00EE3077" w:rsidP="00B53FA8">
            <w:pPr>
              <w:rPr>
                <w:sz w:val="26"/>
                <w:szCs w:val="26"/>
              </w:rPr>
            </w:pPr>
            <w:r w:rsidRPr="00F728E6">
              <w:rPr>
                <w:sz w:val="26"/>
                <w:szCs w:val="26"/>
              </w:rPr>
              <w:t>Xuất xứ</w:t>
            </w:r>
          </w:p>
        </w:tc>
        <w:tc>
          <w:tcPr>
            <w:tcW w:w="2383" w:type="pct"/>
            <w:tcBorders>
              <w:top w:val="nil"/>
              <w:left w:val="nil"/>
              <w:bottom w:val="single" w:sz="4" w:space="0" w:color="auto"/>
              <w:right w:val="single" w:sz="4" w:space="0" w:color="auto"/>
            </w:tcBorders>
            <w:vAlign w:val="center"/>
            <w:hideMark/>
          </w:tcPr>
          <w:p w14:paraId="06291113" w14:textId="77777777" w:rsidR="00EE3077" w:rsidRPr="00F728E6" w:rsidRDefault="00EE3077" w:rsidP="00B53FA8">
            <w:pPr>
              <w:jc w:val="center"/>
              <w:rPr>
                <w:sz w:val="26"/>
                <w:szCs w:val="26"/>
              </w:rPr>
            </w:pPr>
            <w:r w:rsidRPr="00F728E6">
              <w:rPr>
                <w:sz w:val="26"/>
                <w:szCs w:val="26"/>
              </w:rPr>
              <w:t>Khai báo</w:t>
            </w:r>
          </w:p>
        </w:tc>
        <w:tc>
          <w:tcPr>
            <w:tcW w:w="969" w:type="pct"/>
            <w:tcBorders>
              <w:top w:val="nil"/>
              <w:left w:val="nil"/>
              <w:bottom w:val="single" w:sz="4" w:space="0" w:color="auto"/>
              <w:right w:val="single" w:sz="4" w:space="0" w:color="auto"/>
            </w:tcBorders>
            <w:vAlign w:val="center"/>
            <w:hideMark/>
          </w:tcPr>
          <w:p w14:paraId="7080A8D1" w14:textId="77777777" w:rsidR="00EE3077" w:rsidRPr="00F728E6" w:rsidRDefault="00EE3077" w:rsidP="00B53FA8">
            <w:pPr>
              <w:jc w:val="center"/>
              <w:rPr>
                <w:sz w:val="26"/>
                <w:szCs w:val="26"/>
              </w:rPr>
            </w:pPr>
            <w:r w:rsidRPr="00F728E6">
              <w:rPr>
                <w:sz w:val="26"/>
                <w:szCs w:val="26"/>
              </w:rPr>
              <w:t> </w:t>
            </w:r>
          </w:p>
        </w:tc>
      </w:tr>
      <w:tr w:rsidR="00F728E6" w:rsidRPr="00F728E6" w14:paraId="201FE81B" w14:textId="77777777" w:rsidTr="00B53FA8">
        <w:trPr>
          <w:trHeight w:val="660"/>
        </w:trPr>
        <w:tc>
          <w:tcPr>
            <w:tcW w:w="391" w:type="pct"/>
            <w:tcBorders>
              <w:top w:val="nil"/>
              <w:left w:val="single" w:sz="4" w:space="0" w:color="auto"/>
              <w:bottom w:val="single" w:sz="4" w:space="0" w:color="auto"/>
              <w:right w:val="single" w:sz="4" w:space="0" w:color="auto"/>
            </w:tcBorders>
            <w:vAlign w:val="center"/>
            <w:hideMark/>
          </w:tcPr>
          <w:p w14:paraId="35584D46" w14:textId="77777777" w:rsidR="00EE3077" w:rsidRPr="00F728E6" w:rsidRDefault="00EE3077" w:rsidP="00B53FA8">
            <w:pPr>
              <w:jc w:val="center"/>
              <w:rPr>
                <w:sz w:val="26"/>
                <w:szCs w:val="26"/>
              </w:rPr>
            </w:pPr>
            <w:r w:rsidRPr="00F728E6">
              <w:rPr>
                <w:sz w:val="26"/>
                <w:szCs w:val="26"/>
              </w:rPr>
              <w:t>3</w:t>
            </w:r>
          </w:p>
        </w:tc>
        <w:tc>
          <w:tcPr>
            <w:tcW w:w="1257" w:type="pct"/>
            <w:tcBorders>
              <w:top w:val="nil"/>
              <w:left w:val="nil"/>
              <w:bottom w:val="single" w:sz="4" w:space="0" w:color="auto"/>
              <w:right w:val="single" w:sz="4" w:space="0" w:color="auto"/>
            </w:tcBorders>
            <w:vAlign w:val="center"/>
            <w:hideMark/>
          </w:tcPr>
          <w:p w14:paraId="1799458F" w14:textId="77777777" w:rsidR="00EE3077" w:rsidRPr="00F728E6" w:rsidRDefault="00EE3077" w:rsidP="00B53FA8">
            <w:pPr>
              <w:rPr>
                <w:sz w:val="26"/>
                <w:szCs w:val="26"/>
              </w:rPr>
            </w:pPr>
            <w:r w:rsidRPr="00F728E6">
              <w:rPr>
                <w:sz w:val="26"/>
                <w:szCs w:val="26"/>
              </w:rPr>
              <w:t>Mã hiệu</w:t>
            </w:r>
          </w:p>
        </w:tc>
        <w:tc>
          <w:tcPr>
            <w:tcW w:w="2383" w:type="pct"/>
            <w:tcBorders>
              <w:top w:val="nil"/>
              <w:left w:val="nil"/>
              <w:bottom w:val="single" w:sz="4" w:space="0" w:color="auto"/>
              <w:right w:val="single" w:sz="4" w:space="0" w:color="auto"/>
            </w:tcBorders>
            <w:vAlign w:val="center"/>
            <w:hideMark/>
          </w:tcPr>
          <w:p w14:paraId="6E0E2B3B" w14:textId="77777777" w:rsidR="00EE3077" w:rsidRPr="00F728E6" w:rsidRDefault="00EE3077" w:rsidP="00B53FA8">
            <w:pPr>
              <w:jc w:val="center"/>
              <w:rPr>
                <w:sz w:val="26"/>
                <w:szCs w:val="26"/>
              </w:rPr>
            </w:pPr>
            <w:r w:rsidRPr="00F728E6">
              <w:rPr>
                <w:sz w:val="26"/>
                <w:szCs w:val="26"/>
              </w:rPr>
              <w:t>Khai báo</w:t>
            </w:r>
          </w:p>
        </w:tc>
        <w:tc>
          <w:tcPr>
            <w:tcW w:w="969" w:type="pct"/>
            <w:tcBorders>
              <w:top w:val="nil"/>
              <w:left w:val="nil"/>
              <w:bottom w:val="single" w:sz="4" w:space="0" w:color="auto"/>
              <w:right w:val="single" w:sz="4" w:space="0" w:color="auto"/>
            </w:tcBorders>
            <w:vAlign w:val="center"/>
            <w:hideMark/>
          </w:tcPr>
          <w:p w14:paraId="309D5DB0" w14:textId="77777777" w:rsidR="00EE3077" w:rsidRPr="00F728E6" w:rsidRDefault="00EE3077" w:rsidP="00B53FA8">
            <w:pPr>
              <w:jc w:val="center"/>
              <w:rPr>
                <w:sz w:val="26"/>
                <w:szCs w:val="26"/>
              </w:rPr>
            </w:pPr>
            <w:r w:rsidRPr="00F728E6">
              <w:rPr>
                <w:sz w:val="26"/>
                <w:szCs w:val="26"/>
              </w:rPr>
              <w:t> </w:t>
            </w:r>
          </w:p>
        </w:tc>
      </w:tr>
      <w:tr w:rsidR="00F728E6" w:rsidRPr="00F728E6" w14:paraId="5C8818D7" w14:textId="77777777" w:rsidTr="00B53FA8">
        <w:trPr>
          <w:trHeight w:val="660"/>
        </w:trPr>
        <w:tc>
          <w:tcPr>
            <w:tcW w:w="391" w:type="pct"/>
            <w:tcBorders>
              <w:top w:val="nil"/>
              <w:left w:val="single" w:sz="4" w:space="0" w:color="auto"/>
              <w:bottom w:val="single" w:sz="4" w:space="0" w:color="auto"/>
              <w:right w:val="single" w:sz="4" w:space="0" w:color="auto"/>
            </w:tcBorders>
            <w:vAlign w:val="center"/>
            <w:hideMark/>
          </w:tcPr>
          <w:p w14:paraId="03180C02" w14:textId="77777777" w:rsidR="00EE3077" w:rsidRPr="00F728E6" w:rsidRDefault="00EE3077" w:rsidP="00B53FA8">
            <w:pPr>
              <w:jc w:val="center"/>
              <w:rPr>
                <w:sz w:val="26"/>
                <w:szCs w:val="26"/>
              </w:rPr>
            </w:pPr>
            <w:r w:rsidRPr="00F728E6">
              <w:rPr>
                <w:sz w:val="26"/>
                <w:szCs w:val="26"/>
              </w:rPr>
              <w:t>4</w:t>
            </w:r>
          </w:p>
        </w:tc>
        <w:tc>
          <w:tcPr>
            <w:tcW w:w="1257" w:type="pct"/>
            <w:tcBorders>
              <w:top w:val="nil"/>
              <w:left w:val="nil"/>
              <w:bottom w:val="single" w:sz="4" w:space="0" w:color="auto"/>
              <w:right w:val="single" w:sz="4" w:space="0" w:color="auto"/>
            </w:tcBorders>
            <w:vAlign w:val="center"/>
            <w:hideMark/>
          </w:tcPr>
          <w:p w14:paraId="4C91650B" w14:textId="77777777" w:rsidR="00EE3077" w:rsidRPr="00F728E6" w:rsidRDefault="00EE3077" w:rsidP="00B53FA8">
            <w:pPr>
              <w:rPr>
                <w:sz w:val="26"/>
                <w:szCs w:val="26"/>
              </w:rPr>
            </w:pPr>
            <w:r w:rsidRPr="00F728E6">
              <w:rPr>
                <w:sz w:val="26"/>
                <w:szCs w:val="26"/>
              </w:rPr>
              <w:t>Tiêu chuẩn áp dụng</w:t>
            </w:r>
          </w:p>
        </w:tc>
        <w:tc>
          <w:tcPr>
            <w:tcW w:w="2383" w:type="pct"/>
            <w:tcBorders>
              <w:top w:val="nil"/>
              <w:left w:val="nil"/>
              <w:bottom w:val="single" w:sz="4" w:space="0" w:color="auto"/>
              <w:right w:val="single" w:sz="4" w:space="0" w:color="auto"/>
            </w:tcBorders>
            <w:vAlign w:val="center"/>
            <w:hideMark/>
          </w:tcPr>
          <w:p w14:paraId="00DE394F" w14:textId="77777777" w:rsidR="00EE3077" w:rsidRPr="00F728E6" w:rsidRDefault="00EE3077" w:rsidP="00B53FA8">
            <w:pPr>
              <w:jc w:val="center"/>
              <w:rPr>
                <w:sz w:val="26"/>
                <w:szCs w:val="26"/>
              </w:rPr>
            </w:pPr>
            <w:r w:rsidRPr="00F728E6">
              <w:rPr>
                <w:sz w:val="26"/>
                <w:szCs w:val="26"/>
              </w:rPr>
              <w:t>AS 1154.1 và TCVN 3624-81 hoặc tương đương</w:t>
            </w:r>
          </w:p>
        </w:tc>
        <w:tc>
          <w:tcPr>
            <w:tcW w:w="969" w:type="pct"/>
            <w:tcBorders>
              <w:top w:val="nil"/>
              <w:left w:val="nil"/>
              <w:bottom w:val="single" w:sz="4" w:space="0" w:color="auto"/>
              <w:right w:val="single" w:sz="4" w:space="0" w:color="auto"/>
            </w:tcBorders>
            <w:vAlign w:val="center"/>
            <w:hideMark/>
          </w:tcPr>
          <w:p w14:paraId="68493BCD" w14:textId="77777777" w:rsidR="00EE3077" w:rsidRPr="00F728E6" w:rsidRDefault="00EE3077" w:rsidP="00B53FA8">
            <w:pPr>
              <w:rPr>
                <w:sz w:val="26"/>
                <w:szCs w:val="26"/>
              </w:rPr>
            </w:pPr>
            <w:r w:rsidRPr="00F728E6">
              <w:rPr>
                <w:sz w:val="26"/>
                <w:szCs w:val="26"/>
              </w:rPr>
              <w:t> </w:t>
            </w:r>
          </w:p>
        </w:tc>
      </w:tr>
      <w:tr w:rsidR="00F728E6" w:rsidRPr="00F728E6" w14:paraId="602AB425" w14:textId="77777777" w:rsidTr="00B53FA8">
        <w:trPr>
          <w:trHeight w:val="2310"/>
        </w:trPr>
        <w:tc>
          <w:tcPr>
            <w:tcW w:w="391" w:type="pct"/>
            <w:tcBorders>
              <w:top w:val="nil"/>
              <w:left w:val="single" w:sz="4" w:space="0" w:color="auto"/>
              <w:bottom w:val="single" w:sz="4" w:space="0" w:color="auto"/>
              <w:right w:val="single" w:sz="4" w:space="0" w:color="auto"/>
            </w:tcBorders>
            <w:vAlign w:val="center"/>
            <w:hideMark/>
          </w:tcPr>
          <w:p w14:paraId="6C2DCE96" w14:textId="77777777" w:rsidR="00EE3077" w:rsidRPr="00F728E6" w:rsidRDefault="00EE3077" w:rsidP="00B53FA8">
            <w:pPr>
              <w:jc w:val="center"/>
              <w:rPr>
                <w:sz w:val="26"/>
                <w:szCs w:val="26"/>
              </w:rPr>
            </w:pPr>
            <w:r w:rsidRPr="00F728E6">
              <w:rPr>
                <w:sz w:val="26"/>
                <w:szCs w:val="26"/>
              </w:rPr>
              <w:t>5</w:t>
            </w:r>
          </w:p>
        </w:tc>
        <w:tc>
          <w:tcPr>
            <w:tcW w:w="1257" w:type="pct"/>
            <w:tcBorders>
              <w:top w:val="nil"/>
              <w:left w:val="nil"/>
              <w:bottom w:val="single" w:sz="4" w:space="0" w:color="auto"/>
              <w:right w:val="single" w:sz="4" w:space="0" w:color="auto"/>
            </w:tcBorders>
            <w:vAlign w:val="center"/>
            <w:hideMark/>
          </w:tcPr>
          <w:p w14:paraId="345B5292" w14:textId="77777777" w:rsidR="00EE3077" w:rsidRPr="00F728E6" w:rsidRDefault="00EE3077" w:rsidP="00B53FA8">
            <w:pPr>
              <w:rPr>
                <w:sz w:val="26"/>
                <w:szCs w:val="26"/>
              </w:rPr>
            </w:pPr>
            <w:r w:rsidRPr="00F728E6">
              <w:rPr>
                <w:sz w:val="26"/>
                <w:szCs w:val="26"/>
              </w:rPr>
              <w:t>Loại</w:t>
            </w:r>
          </w:p>
        </w:tc>
        <w:tc>
          <w:tcPr>
            <w:tcW w:w="2383" w:type="pct"/>
            <w:tcBorders>
              <w:top w:val="nil"/>
              <w:left w:val="nil"/>
              <w:bottom w:val="single" w:sz="4" w:space="0" w:color="auto"/>
              <w:right w:val="single" w:sz="4" w:space="0" w:color="auto"/>
            </w:tcBorders>
            <w:vAlign w:val="center"/>
            <w:hideMark/>
          </w:tcPr>
          <w:p w14:paraId="2E7B6B1B" w14:textId="77777777" w:rsidR="00EE3077" w:rsidRPr="00F728E6" w:rsidRDefault="00EE3077" w:rsidP="00B53FA8">
            <w:pPr>
              <w:jc w:val="left"/>
              <w:rPr>
                <w:sz w:val="26"/>
                <w:szCs w:val="26"/>
              </w:rPr>
            </w:pPr>
            <w:r w:rsidRPr="00F728E6">
              <w:rPr>
                <w:sz w:val="26"/>
                <w:szCs w:val="26"/>
              </w:rPr>
              <w:t>Cosse ép là loại làm bằng đồng mạ thiếc, chịu lực cao, có tính dẫn điện tốt, bản cực 1 lỗ hoặc 2 lỗ Bên trong của các ống ép phải được bơm sẵn compound gia tăng tiếp xúc điện, có lắp bịt casu ở phần đầu ống chờ</w:t>
            </w:r>
            <w:r w:rsidRPr="00F728E6">
              <w:rPr>
                <w:sz w:val="26"/>
                <w:szCs w:val="26"/>
              </w:rPr>
              <w:br/>
              <w:t>Bề mặt tiếp xúc của bản cực phằng, không bị rỗ</w:t>
            </w:r>
          </w:p>
        </w:tc>
        <w:tc>
          <w:tcPr>
            <w:tcW w:w="969" w:type="pct"/>
            <w:tcBorders>
              <w:top w:val="nil"/>
              <w:left w:val="nil"/>
              <w:bottom w:val="single" w:sz="4" w:space="0" w:color="auto"/>
              <w:right w:val="single" w:sz="4" w:space="0" w:color="auto"/>
            </w:tcBorders>
            <w:vAlign w:val="center"/>
            <w:hideMark/>
          </w:tcPr>
          <w:p w14:paraId="4FC8A9E6" w14:textId="77777777" w:rsidR="00EE3077" w:rsidRPr="00F728E6" w:rsidRDefault="00EE3077" w:rsidP="00B53FA8">
            <w:pPr>
              <w:rPr>
                <w:sz w:val="26"/>
                <w:szCs w:val="26"/>
              </w:rPr>
            </w:pPr>
            <w:r w:rsidRPr="00F728E6">
              <w:rPr>
                <w:sz w:val="26"/>
                <w:szCs w:val="26"/>
              </w:rPr>
              <w:t> </w:t>
            </w:r>
          </w:p>
        </w:tc>
      </w:tr>
      <w:tr w:rsidR="00F728E6" w:rsidRPr="00F728E6" w14:paraId="64833C51" w14:textId="77777777" w:rsidTr="00B53FA8">
        <w:trPr>
          <w:trHeight w:val="660"/>
        </w:trPr>
        <w:tc>
          <w:tcPr>
            <w:tcW w:w="391" w:type="pct"/>
            <w:tcBorders>
              <w:top w:val="nil"/>
              <w:left w:val="single" w:sz="4" w:space="0" w:color="auto"/>
              <w:bottom w:val="single" w:sz="4" w:space="0" w:color="auto"/>
              <w:right w:val="single" w:sz="4" w:space="0" w:color="auto"/>
            </w:tcBorders>
            <w:vAlign w:val="center"/>
            <w:hideMark/>
          </w:tcPr>
          <w:p w14:paraId="614DD63E" w14:textId="77777777" w:rsidR="00EE3077" w:rsidRPr="00F728E6" w:rsidRDefault="00EE3077" w:rsidP="00B53FA8">
            <w:pPr>
              <w:jc w:val="center"/>
              <w:rPr>
                <w:sz w:val="26"/>
                <w:szCs w:val="26"/>
              </w:rPr>
            </w:pPr>
            <w:r w:rsidRPr="00F728E6">
              <w:rPr>
                <w:sz w:val="26"/>
                <w:szCs w:val="26"/>
              </w:rPr>
              <w:t>6</w:t>
            </w:r>
          </w:p>
        </w:tc>
        <w:tc>
          <w:tcPr>
            <w:tcW w:w="1257" w:type="pct"/>
            <w:tcBorders>
              <w:top w:val="nil"/>
              <w:left w:val="nil"/>
              <w:bottom w:val="single" w:sz="4" w:space="0" w:color="auto"/>
              <w:right w:val="single" w:sz="4" w:space="0" w:color="auto"/>
            </w:tcBorders>
            <w:vAlign w:val="center"/>
            <w:hideMark/>
          </w:tcPr>
          <w:p w14:paraId="0220EA75" w14:textId="77777777" w:rsidR="00EE3077" w:rsidRPr="00F728E6" w:rsidRDefault="00EE3077" w:rsidP="00B53FA8">
            <w:pPr>
              <w:rPr>
                <w:sz w:val="26"/>
                <w:szCs w:val="26"/>
              </w:rPr>
            </w:pPr>
            <w:r w:rsidRPr="00F728E6">
              <w:rPr>
                <w:sz w:val="26"/>
                <w:szCs w:val="26"/>
              </w:rPr>
              <w:t xml:space="preserve">Đường kính trong của ống [mm] </w:t>
            </w:r>
          </w:p>
        </w:tc>
        <w:tc>
          <w:tcPr>
            <w:tcW w:w="2383" w:type="pct"/>
            <w:tcBorders>
              <w:top w:val="nil"/>
              <w:left w:val="nil"/>
              <w:bottom w:val="single" w:sz="4" w:space="0" w:color="auto"/>
              <w:right w:val="single" w:sz="4" w:space="0" w:color="auto"/>
            </w:tcBorders>
            <w:vAlign w:val="center"/>
            <w:hideMark/>
          </w:tcPr>
          <w:p w14:paraId="43CF4D7D" w14:textId="77777777" w:rsidR="00EE3077" w:rsidRPr="00F728E6" w:rsidRDefault="00EE3077" w:rsidP="00B53FA8">
            <w:pPr>
              <w:jc w:val="center"/>
              <w:rPr>
                <w:sz w:val="26"/>
                <w:szCs w:val="26"/>
              </w:rPr>
            </w:pPr>
            <w:r w:rsidRPr="00F728E6">
              <w:rPr>
                <w:sz w:val="26"/>
                <w:szCs w:val="26"/>
              </w:rPr>
              <w:t>Phù hợp với tiết diện của dây dẫn</w:t>
            </w:r>
          </w:p>
        </w:tc>
        <w:tc>
          <w:tcPr>
            <w:tcW w:w="969" w:type="pct"/>
            <w:tcBorders>
              <w:top w:val="nil"/>
              <w:left w:val="nil"/>
              <w:bottom w:val="single" w:sz="4" w:space="0" w:color="auto"/>
              <w:right w:val="single" w:sz="4" w:space="0" w:color="auto"/>
            </w:tcBorders>
            <w:vAlign w:val="center"/>
            <w:hideMark/>
          </w:tcPr>
          <w:p w14:paraId="02DC9D17" w14:textId="77777777" w:rsidR="00EE3077" w:rsidRPr="00F728E6" w:rsidRDefault="00EE3077" w:rsidP="00B53FA8">
            <w:pPr>
              <w:jc w:val="center"/>
              <w:rPr>
                <w:sz w:val="26"/>
                <w:szCs w:val="26"/>
              </w:rPr>
            </w:pPr>
            <w:r w:rsidRPr="00F728E6">
              <w:rPr>
                <w:sz w:val="26"/>
                <w:szCs w:val="26"/>
              </w:rPr>
              <w:t> </w:t>
            </w:r>
          </w:p>
        </w:tc>
      </w:tr>
      <w:tr w:rsidR="00F728E6" w:rsidRPr="00F728E6" w14:paraId="0763F59C" w14:textId="77777777" w:rsidTr="00B53FA8">
        <w:trPr>
          <w:trHeight w:val="1650"/>
        </w:trPr>
        <w:tc>
          <w:tcPr>
            <w:tcW w:w="391" w:type="pct"/>
            <w:tcBorders>
              <w:top w:val="nil"/>
              <w:left w:val="single" w:sz="4" w:space="0" w:color="auto"/>
              <w:bottom w:val="single" w:sz="4" w:space="0" w:color="auto"/>
              <w:right w:val="single" w:sz="4" w:space="0" w:color="auto"/>
            </w:tcBorders>
            <w:vAlign w:val="center"/>
            <w:hideMark/>
          </w:tcPr>
          <w:p w14:paraId="19ADDBC7" w14:textId="77777777" w:rsidR="00EE3077" w:rsidRPr="00F728E6" w:rsidRDefault="00EE3077" w:rsidP="00B53FA8">
            <w:pPr>
              <w:jc w:val="center"/>
              <w:rPr>
                <w:sz w:val="26"/>
                <w:szCs w:val="26"/>
              </w:rPr>
            </w:pPr>
            <w:r w:rsidRPr="00F728E6">
              <w:rPr>
                <w:sz w:val="26"/>
                <w:szCs w:val="26"/>
              </w:rPr>
              <w:t>7</w:t>
            </w:r>
          </w:p>
        </w:tc>
        <w:tc>
          <w:tcPr>
            <w:tcW w:w="1257" w:type="pct"/>
            <w:tcBorders>
              <w:top w:val="nil"/>
              <w:left w:val="nil"/>
              <w:bottom w:val="single" w:sz="4" w:space="0" w:color="auto"/>
              <w:right w:val="single" w:sz="4" w:space="0" w:color="auto"/>
            </w:tcBorders>
            <w:vAlign w:val="center"/>
            <w:hideMark/>
          </w:tcPr>
          <w:p w14:paraId="3DD51E6F" w14:textId="77777777" w:rsidR="00EE3077" w:rsidRPr="00F728E6" w:rsidRDefault="00EE3077" w:rsidP="00B53FA8">
            <w:pPr>
              <w:rPr>
                <w:sz w:val="26"/>
                <w:szCs w:val="26"/>
              </w:rPr>
            </w:pPr>
            <w:r w:rsidRPr="00F728E6">
              <w:rPr>
                <w:sz w:val="26"/>
                <w:szCs w:val="26"/>
              </w:rPr>
              <w:t>Kích thước và tiết diện của cosse ép được thiết kế đảm bảo đúng tiết diện của cáp và chịu được dòng điện liên tục như sau: [A]</w:t>
            </w:r>
          </w:p>
        </w:tc>
        <w:tc>
          <w:tcPr>
            <w:tcW w:w="2383" w:type="pct"/>
            <w:tcBorders>
              <w:top w:val="nil"/>
              <w:left w:val="nil"/>
              <w:bottom w:val="single" w:sz="4" w:space="0" w:color="auto"/>
              <w:right w:val="single" w:sz="4" w:space="0" w:color="auto"/>
            </w:tcBorders>
            <w:vAlign w:val="center"/>
            <w:hideMark/>
          </w:tcPr>
          <w:p w14:paraId="33FD6A8E" w14:textId="77777777" w:rsidR="00EE3077" w:rsidRPr="00F728E6" w:rsidRDefault="00EE3077" w:rsidP="00B53FA8">
            <w:pPr>
              <w:jc w:val="center"/>
              <w:rPr>
                <w:sz w:val="26"/>
                <w:szCs w:val="26"/>
              </w:rPr>
            </w:pPr>
            <w:r w:rsidRPr="00F728E6">
              <w:rPr>
                <w:sz w:val="26"/>
                <w:szCs w:val="26"/>
              </w:rPr>
              <w:t> </w:t>
            </w:r>
          </w:p>
        </w:tc>
        <w:tc>
          <w:tcPr>
            <w:tcW w:w="969" w:type="pct"/>
            <w:tcBorders>
              <w:top w:val="nil"/>
              <w:left w:val="nil"/>
              <w:bottom w:val="single" w:sz="4" w:space="0" w:color="auto"/>
              <w:right w:val="single" w:sz="4" w:space="0" w:color="auto"/>
            </w:tcBorders>
            <w:vAlign w:val="center"/>
            <w:hideMark/>
          </w:tcPr>
          <w:p w14:paraId="1BEDA873" w14:textId="77777777" w:rsidR="00EE3077" w:rsidRPr="00F728E6" w:rsidRDefault="00EE3077" w:rsidP="00B53FA8">
            <w:pPr>
              <w:jc w:val="center"/>
              <w:rPr>
                <w:sz w:val="26"/>
                <w:szCs w:val="26"/>
              </w:rPr>
            </w:pPr>
            <w:r w:rsidRPr="00F728E6">
              <w:rPr>
                <w:sz w:val="26"/>
                <w:szCs w:val="26"/>
              </w:rPr>
              <w:t> </w:t>
            </w:r>
          </w:p>
        </w:tc>
      </w:tr>
      <w:tr w:rsidR="00F728E6" w:rsidRPr="00F728E6" w14:paraId="74DFD83C" w14:textId="77777777" w:rsidTr="00B53FA8">
        <w:trPr>
          <w:trHeight w:val="345"/>
        </w:trPr>
        <w:tc>
          <w:tcPr>
            <w:tcW w:w="391" w:type="pct"/>
            <w:tcBorders>
              <w:top w:val="single" w:sz="4" w:space="0" w:color="auto"/>
              <w:left w:val="single" w:sz="4" w:space="0" w:color="auto"/>
              <w:bottom w:val="single" w:sz="4" w:space="0" w:color="auto"/>
              <w:right w:val="single" w:sz="4" w:space="0" w:color="auto"/>
            </w:tcBorders>
            <w:vAlign w:val="center"/>
            <w:hideMark/>
          </w:tcPr>
          <w:p w14:paraId="20D20D22" w14:textId="77777777" w:rsidR="00EE3077" w:rsidRPr="00F728E6" w:rsidRDefault="00EE3077" w:rsidP="00B53FA8">
            <w:pPr>
              <w:jc w:val="center"/>
              <w:rPr>
                <w:sz w:val="26"/>
                <w:szCs w:val="26"/>
              </w:rPr>
            </w:pPr>
          </w:p>
        </w:tc>
        <w:tc>
          <w:tcPr>
            <w:tcW w:w="1257" w:type="pct"/>
            <w:tcBorders>
              <w:top w:val="single" w:sz="4" w:space="0" w:color="auto"/>
              <w:left w:val="nil"/>
              <w:bottom w:val="single" w:sz="4" w:space="0" w:color="auto"/>
              <w:right w:val="single" w:sz="4" w:space="0" w:color="auto"/>
            </w:tcBorders>
            <w:vAlign w:val="center"/>
            <w:hideMark/>
          </w:tcPr>
          <w:p w14:paraId="354E9251" w14:textId="77777777" w:rsidR="00EE3077" w:rsidRPr="00F728E6" w:rsidRDefault="00EE3077" w:rsidP="00B53FA8">
            <w:pPr>
              <w:rPr>
                <w:sz w:val="26"/>
                <w:szCs w:val="26"/>
              </w:rPr>
            </w:pPr>
            <w:r w:rsidRPr="00F728E6">
              <w:rPr>
                <w:sz w:val="26"/>
                <w:szCs w:val="26"/>
              </w:rPr>
              <w:t xml:space="preserve"> C 50</w:t>
            </w:r>
          </w:p>
        </w:tc>
        <w:tc>
          <w:tcPr>
            <w:tcW w:w="2383" w:type="pct"/>
            <w:tcBorders>
              <w:top w:val="single" w:sz="4" w:space="0" w:color="auto"/>
              <w:left w:val="nil"/>
              <w:bottom w:val="single" w:sz="4" w:space="0" w:color="auto"/>
              <w:right w:val="single" w:sz="4" w:space="0" w:color="auto"/>
            </w:tcBorders>
            <w:vAlign w:val="center"/>
            <w:hideMark/>
          </w:tcPr>
          <w:p w14:paraId="224FF369" w14:textId="77777777" w:rsidR="00EE3077" w:rsidRPr="00F728E6" w:rsidRDefault="00EE3077" w:rsidP="00B53FA8">
            <w:pPr>
              <w:jc w:val="center"/>
              <w:rPr>
                <w:sz w:val="26"/>
                <w:szCs w:val="26"/>
              </w:rPr>
            </w:pPr>
            <w:r w:rsidRPr="00F728E6">
              <w:rPr>
                <w:sz w:val="26"/>
                <w:szCs w:val="26"/>
              </w:rPr>
              <w:t>270</w:t>
            </w:r>
          </w:p>
        </w:tc>
        <w:tc>
          <w:tcPr>
            <w:tcW w:w="969" w:type="pct"/>
            <w:tcBorders>
              <w:top w:val="single" w:sz="4" w:space="0" w:color="auto"/>
              <w:left w:val="nil"/>
              <w:bottom w:val="single" w:sz="4" w:space="0" w:color="auto"/>
              <w:right w:val="single" w:sz="4" w:space="0" w:color="auto"/>
            </w:tcBorders>
            <w:vAlign w:val="center"/>
            <w:hideMark/>
          </w:tcPr>
          <w:p w14:paraId="7039CFA5" w14:textId="77777777" w:rsidR="00EE3077" w:rsidRPr="00F728E6" w:rsidRDefault="00EE3077" w:rsidP="00B53FA8">
            <w:pPr>
              <w:jc w:val="center"/>
              <w:rPr>
                <w:sz w:val="26"/>
                <w:szCs w:val="26"/>
              </w:rPr>
            </w:pPr>
            <w:r w:rsidRPr="00F728E6">
              <w:rPr>
                <w:sz w:val="26"/>
                <w:szCs w:val="26"/>
              </w:rPr>
              <w:t> </w:t>
            </w:r>
          </w:p>
        </w:tc>
      </w:tr>
      <w:tr w:rsidR="00F728E6" w:rsidRPr="00F728E6" w14:paraId="32D11191" w14:textId="77777777" w:rsidTr="00B53FA8">
        <w:trPr>
          <w:trHeight w:val="345"/>
        </w:trPr>
        <w:tc>
          <w:tcPr>
            <w:tcW w:w="391" w:type="pct"/>
            <w:tcBorders>
              <w:top w:val="nil"/>
              <w:left w:val="single" w:sz="4" w:space="0" w:color="auto"/>
              <w:bottom w:val="single" w:sz="4" w:space="0" w:color="auto"/>
              <w:right w:val="single" w:sz="4" w:space="0" w:color="auto"/>
            </w:tcBorders>
            <w:vAlign w:val="center"/>
            <w:hideMark/>
          </w:tcPr>
          <w:p w14:paraId="4A777A32" w14:textId="77777777" w:rsidR="00EE3077" w:rsidRPr="00F728E6" w:rsidRDefault="00EE3077" w:rsidP="00B53FA8">
            <w:pPr>
              <w:jc w:val="center"/>
              <w:rPr>
                <w:sz w:val="26"/>
                <w:szCs w:val="26"/>
              </w:rPr>
            </w:pPr>
          </w:p>
        </w:tc>
        <w:tc>
          <w:tcPr>
            <w:tcW w:w="1257" w:type="pct"/>
            <w:tcBorders>
              <w:top w:val="nil"/>
              <w:left w:val="nil"/>
              <w:bottom w:val="single" w:sz="4" w:space="0" w:color="auto"/>
              <w:right w:val="single" w:sz="4" w:space="0" w:color="auto"/>
            </w:tcBorders>
            <w:vAlign w:val="center"/>
            <w:hideMark/>
          </w:tcPr>
          <w:p w14:paraId="6497A881" w14:textId="77777777" w:rsidR="00EE3077" w:rsidRPr="00F728E6" w:rsidRDefault="00EE3077" w:rsidP="00B53FA8">
            <w:pPr>
              <w:rPr>
                <w:sz w:val="26"/>
                <w:szCs w:val="26"/>
              </w:rPr>
            </w:pPr>
            <w:r w:rsidRPr="00F728E6">
              <w:rPr>
                <w:sz w:val="26"/>
                <w:szCs w:val="26"/>
              </w:rPr>
              <w:t xml:space="preserve"> C 95</w:t>
            </w:r>
          </w:p>
        </w:tc>
        <w:tc>
          <w:tcPr>
            <w:tcW w:w="2383" w:type="pct"/>
            <w:tcBorders>
              <w:top w:val="nil"/>
              <w:left w:val="nil"/>
              <w:bottom w:val="single" w:sz="4" w:space="0" w:color="auto"/>
              <w:right w:val="single" w:sz="4" w:space="0" w:color="auto"/>
            </w:tcBorders>
            <w:vAlign w:val="center"/>
            <w:hideMark/>
          </w:tcPr>
          <w:p w14:paraId="29283CA0" w14:textId="77777777" w:rsidR="00EE3077" w:rsidRPr="00F728E6" w:rsidRDefault="00EE3077" w:rsidP="00B53FA8">
            <w:pPr>
              <w:jc w:val="center"/>
              <w:rPr>
                <w:sz w:val="26"/>
                <w:szCs w:val="26"/>
              </w:rPr>
            </w:pPr>
            <w:r w:rsidRPr="00F728E6">
              <w:rPr>
                <w:sz w:val="26"/>
                <w:szCs w:val="26"/>
              </w:rPr>
              <w:t>340</w:t>
            </w:r>
          </w:p>
        </w:tc>
        <w:tc>
          <w:tcPr>
            <w:tcW w:w="969" w:type="pct"/>
            <w:tcBorders>
              <w:top w:val="nil"/>
              <w:left w:val="nil"/>
              <w:bottom w:val="single" w:sz="4" w:space="0" w:color="auto"/>
              <w:right w:val="single" w:sz="4" w:space="0" w:color="auto"/>
            </w:tcBorders>
            <w:vAlign w:val="center"/>
            <w:hideMark/>
          </w:tcPr>
          <w:p w14:paraId="07AA7ED9" w14:textId="77777777" w:rsidR="00EE3077" w:rsidRPr="00F728E6" w:rsidRDefault="00EE3077" w:rsidP="00B53FA8">
            <w:pPr>
              <w:jc w:val="center"/>
              <w:rPr>
                <w:sz w:val="26"/>
                <w:szCs w:val="26"/>
              </w:rPr>
            </w:pPr>
            <w:r w:rsidRPr="00F728E6">
              <w:rPr>
                <w:sz w:val="26"/>
                <w:szCs w:val="26"/>
              </w:rPr>
              <w:t> </w:t>
            </w:r>
          </w:p>
        </w:tc>
      </w:tr>
      <w:tr w:rsidR="00F728E6" w:rsidRPr="00F728E6" w14:paraId="7AF49318" w14:textId="77777777" w:rsidTr="00B53FA8">
        <w:trPr>
          <w:trHeight w:val="345"/>
        </w:trPr>
        <w:tc>
          <w:tcPr>
            <w:tcW w:w="391" w:type="pct"/>
            <w:tcBorders>
              <w:top w:val="nil"/>
              <w:left w:val="single" w:sz="4" w:space="0" w:color="auto"/>
              <w:bottom w:val="single" w:sz="4" w:space="0" w:color="auto"/>
              <w:right w:val="single" w:sz="4" w:space="0" w:color="auto"/>
            </w:tcBorders>
            <w:vAlign w:val="center"/>
            <w:hideMark/>
          </w:tcPr>
          <w:p w14:paraId="199BAD23" w14:textId="77777777" w:rsidR="00EE3077" w:rsidRPr="00F728E6" w:rsidRDefault="00EE3077" w:rsidP="00B53FA8">
            <w:pPr>
              <w:jc w:val="center"/>
              <w:rPr>
                <w:sz w:val="26"/>
                <w:szCs w:val="26"/>
              </w:rPr>
            </w:pPr>
          </w:p>
        </w:tc>
        <w:tc>
          <w:tcPr>
            <w:tcW w:w="1257" w:type="pct"/>
            <w:tcBorders>
              <w:top w:val="nil"/>
              <w:left w:val="nil"/>
              <w:bottom w:val="single" w:sz="4" w:space="0" w:color="auto"/>
              <w:right w:val="single" w:sz="4" w:space="0" w:color="auto"/>
            </w:tcBorders>
            <w:vAlign w:val="center"/>
            <w:hideMark/>
          </w:tcPr>
          <w:p w14:paraId="044DD9CE" w14:textId="77777777" w:rsidR="00EE3077" w:rsidRPr="00F728E6" w:rsidRDefault="00EE3077" w:rsidP="00B53FA8">
            <w:pPr>
              <w:rPr>
                <w:sz w:val="26"/>
                <w:szCs w:val="26"/>
              </w:rPr>
            </w:pPr>
            <w:r w:rsidRPr="00F728E6">
              <w:rPr>
                <w:sz w:val="26"/>
                <w:szCs w:val="26"/>
              </w:rPr>
              <w:t xml:space="preserve"> C 150</w:t>
            </w:r>
          </w:p>
        </w:tc>
        <w:tc>
          <w:tcPr>
            <w:tcW w:w="2383" w:type="pct"/>
            <w:tcBorders>
              <w:top w:val="nil"/>
              <w:left w:val="nil"/>
              <w:bottom w:val="single" w:sz="4" w:space="0" w:color="auto"/>
              <w:right w:val="single" w:sz="4" w:space="0" w:color="auto"/>
            </w:tcBorders>
            <w:vAlign w:val="center"/>
            <w:hideMark/>
          </w:tcPr>
          <w:p w14:paraId="39A96F41" w14:textId="77777777" w:rsidR="00EE3077" w:rsidRPr="00F728E6" w:rsidRDefault="00EE3077" w:rsidP="00B53FA8">
            <w:pPr>
              <w:jc w:val="center"/>
              <w:rPr>
                <w:sz w:val="26"/>
                <w:szCs w:val="26"/>
              </w:rPr>
            </w:pPr>
            <w:r w:rsidRPr="00F728E6">
              <w:rPr>
                <w:sz w:val="26"/>
                <w:szCs w:val="26"/>
              </w:rPr>
              <w:t>540</w:t>
            </w:r>
          </w:p>
        </w:tc>
        <w:tc>
          <w:tcPr>
            <w:tcW w:w="969" w:type="pct"/>
            <w:tcBorders>
              <w:top w:val="nil"/>
              <w:left w:val="nil"/>
              <w:bottom w:val="single" w:sz="4" w:space="0" w:color="auto"/>
              <w:right w:val="single" w:sz="4" w:space="0" w:color="auto"/>
            </w:tcBorders>
            <w:vAlign w:val="center"/>
            <w:hideMark/>
          </w:tcPr>
          <w:p w14:paraId="341DEC07" w14:textId="77777777" w:rsidR="00EE3077" w:rsidRPr="00F728E6" w:rsidRDefault="00EE3077" w:rsidP="00B53FA8">
            <w:pPr>
              <w:jc w:val="center"/>
              <w:rPr>
                <w:sz w:val="26"/>
                <w:szCs w:val="26"/>
              </w:rPr>
            </w:pPr>
            <w:r w:rsidRPr="00F728E6">
              <w:rPr>
                <w:sz w:val="26"/>
                <w:szCs w:val="26"/>
              </w:rPr>
              <w:t> </w:t>
            </w:r>
          </w:p>
        </w:tc>
      </w:tr>
      <w:tr w:rsidR="00F728E6" w:rsidRPr="00F728E6" w14:paraId="6ECD9138" w14:textId="77777777" w:rsidTr="00B53FA8">
        <w:trPr>
          <w:trHeight w:val="345"/>
        </w:trPr>
        <w:tc>
          <w:tcPr>
            <w:tcW w:w="391" w:type="pct"/>
            <w:tcBorders>
              <w:top w:val="nil"/>
              <w:left w:val="single" w:sz="4" w:space="0" w:color="auto"/>
              <w:bottom w:val="single" w:sz="4" w:space="0" w:color="auto"/>
              <w:right w:val="single" w:sz="4" w:space="0" w:color="auto"/>
            </w:tcBorders>
            <w:vAlign w:val="center"/>
            <w:hideMark/>
          </w:tcPr>
          <w:p w14:paraId="13BBF5A9" w14:textId="77777777" w:rsidR="00EE3077" w:rsidRPr="00F728E6" w:rsidRDefault="00EE3077" w:rsidP="00B53FA8">
            <w:pPr>
              <w:jc w:val="center"/>
              <w:rPr>
                <w:sz w:val="26"/>
                <w:szCs w:val="26"/>
              </w:rPr>
            </w:pPr>
          </w:p>
        </w:tc>
        <w:tc>
          <w:tcPr>
            <w:tcW w:w="1257" w:type="pct"/>
            <w:tcBorders>
              <w:top w:val="nil"/>
              <w:left w:val="nil"/>
              <w:bottom w:val="single" w:sz="4" w:space="0" w:color="auto"/>
              <w:right w:val="single" w:sz="4" w:space="0" w:color="auto"/>
            </w:tcBorders>
            <w:vAlign w:val="center"/>
            <w:hideMark/>
          </w:tcPr>
          <w:p w14:paraId="2CCC0446" w14:textId="77777777" w:rsidR="00EE3077" w:rsidRPr="00F728E6" w:rsidRDefault="00EE3077" w:rsidP="00B53FA8">
            <w:pPr>
              <w:rPr>
                <w:sz w:val="26"/>
                <w:szCs w:val="26"/>
              </w:rPr>
            </w:pPr>
            <w:r w:rsidRPr="00F728E6">
              <w:rPr>
                <w:sz w:val="26"/>
                <w:szCs w:val="26"/>
              </w:rPr>
              <w:t xml:space="preserve"> C 240</w:t>
            </w:r>
          </w:p>
        </w:tc>
        <w:tc>
          <w:tcPr>
            <w:tcW w:w="2383" w:type="pct"/>
            <w:tcBorders>
              <w:top w:val="nil"/>
              <w:left w:val="nil"/>
              <w:bottom w:val="single" w:sz="4" w:space="0" w:color="auto"/>
              <w:right w:val="single" w:sz="4" w:space="0" w:color="auto"/>
            </w:tcBorders>
            <w:vAlign w:val="center"/>
            <w:hideMark/>
          </w:tcPr>
          <w:p w14:paraId="29CCCDE5" w14:textId="77777777" w:rsidR="00EE3077" w:rsidRPr="00F728E6" w:rsidRDefault="00EE3077" w:rsidP="00B53FA8">
            <w:pPr>
              <w:jc w:val="center"/>
              <w:rPr>
                <w:sz w:val="26"/>
                <w:szCs w:val="26"/>
              </w:rPr>
            </w:pPr>
            <w:r w:rsidRPr="00F728E6">
              <w:rPr>
                <w:sz w:val="26"/>
                <w:szCs w:val="26"/>
              </w:rPr>
              <w:t>630</w:t>
            </w:r>
          </w:p>
        </w:tc>
        <w:tc>
          <w:tcPr>
            <w:tcW w:w="969" w:type="pct"/>
            <w:tcBorders>
              <w:top w:val="nil"/>
              <w:left w:val="nil"/>
              <w:bottom w:val="single" w:sz="4" w:space="0" w:color="auto"/>
              <w:right w:val="single" w:sz="4" w:space="0" w:color="auto"/>
            </w:tcBorders>
            <w:vAlign w:val="center"/>
            <w:hideMark/>
          </w:tcPr>
          <w:p w14:paraId="31038337" w14:textId="77777777" w:rsidR="00EE3077" w:rsidRPr="00F728E6" w:rsidRDefault="00EE3077" w:rsidP="00B53FA8">
            <w:pPr>
              <w:jc w:val="center"/>
              <w:rPr>
                <w:sz w:val="26"/>
                <w:szCs w:val="26"/>
              </w:rPr>
            </w:pPr>
            <w:r w:rsidRPr="00F728E6">
              <w:rPr>
                <w:sz w:val="26"/>
                <w:szCs w:val="26"/>
              </w:rPr>
              <w:t> </w:t>
            </w:r>
          </w:p>
        </w:tc>
      </w:tr>
      <w:tr w:rsidR="00F728E6" w:rsidRPr="00F728E6" w14:paraId="70681993" w14:textId="77777777" w:rsidTr="00B53FA8">
        <w:trPr>
          <w:trHeight w:val="660"/>
        </w:trPr>
        <w:tc>
          <w:tcPr>
            <w:tcW w:w="391" w:type="pct"/>
            <w:tcBorders>
              <w:top w:val="single" w:sz="4" w:space="0" w:color="auto"/>
              <w:left w:val="single" w:sz="4" w:space="0" w:color="auto"/>
              <w:bottom w:val="single" w:sz="4" w:space="0" w:color="auto"/>
              <w:right w:val="single" w:sz="4" w:space="0" w:color="auto"/>
            </w:tcBorders>
            <w:vAlign w:val="center"/>
            <w:hideMark/>
          </w:tcPr>
          <w:p w14:paraId="5F49130B" w14:textId="77777777" w:rsidR="00EE3077" w:rsidRPr="00F728E6" w:rsidRDefault="00EE3077" w:rsidP="00B53FA8">
            <w:pPr>
              <w:jc w:val="center"/>
              <w:rPr>
                <w:sz w:val="26"/>
                <w:szCs w:val="26"/>
              </w:rPr>
            </w:pPr>
            <w:r w:rsidRPr="00F728E6">
              <w:rPr>
                <w:sz w:val="26"/>
                <w:szCs w:val="26"/>
              </w:rPr>
              <w:t>8</w:t>
            </w:r>
          </w:p>
        </w:tc>
        <w:tc>
          <w:tcPr>
            <w:tcW w:w="1257" w:type="pct"/>
            <w:tcBorders>
              <w:top w:val="single" w:sz="4" w:space="0" w:color="auto"/>
              <w:left w:val="nil"/>
              <w:bottom w:val="single" w:sz="4" w:space="0" w:color="auto"/>
              <w:right w:val="single" w:sz="4" w:space="0" w:color="auto"/>
            </w:tcBorders>
            <w:vAlign w:val="center"/>
            <w:hideMark/>
          </w:tcPr>
          <w:p w14:paraId="116C7706" w14:textId="77777777" w:rsidR="00EE3077" w:rsidRPr="00F728E6" w:rsidRDefault="00EE3077" w:rsidP="00B53FA8">
            <w:pPr>
              <w:rPr>
                <w:sz w:val="26"/>
                <w:szCs w:val="26"/>
              </w:rPr>
            </w:pPr>
            <w:r w:rsidRPr="00F728E6">
              <w:rPr>
                <w:sz w:val="26"/>
                <w:szCs w:val="26"/>
              </w:rPr>
              <w:t>Khả năng chịu được dòng điện ngắn mạch [ka/2s]</w:t>
            </w:r>
          </w:p>
        </w:tc>
        <w:tc>
          <w:tcPr>
            <w:tcW w:w="2383" w:type="pct"/>
            <w:tcBorders>
              <w:top w:val="single" w:sz="4" w:space="0" w:color="auto"/>
              <w:left w:val="nil"/>
              <w:bottom w:val="single" w:sz="4" w:space="0" w:color="auto"/>
              <w:right w:val="single" w:sz="4" w:space="0" w:color="auto"/>
            </w:tcBorders>
            <w:vAlign w:val="center"/>
            <w:hideMark/>
          </w:tcPr>
          <w:p w14:paraId="091ED57C" w14:textId="77777777" w:rsidR="00EE3077" w:rsidRPr="00F728E6" w:rsidRDefault="00EE3077" w:rsidP="00B53FA8">
            <w:pPr>
              <w:jc w:val="center"/>
              <w:rPr>
                <w:sz w:val="26"/>
                <w:szCs w:val="26"/>
              </w:rPr>
            </w:pPr>
            <w:r w:rsidRPr="00F728E6">
              <w:rPr>
                <w:sz w:val="26"/>
                <w:szCs w:val="26"/>
              </w:rPr>
              <w:t> </w:t>
            </w:r>
          </w:p>
        </w:tc>
        <w:tc>
          <w:tcPr>
            <w:tcW w:w="969" w:type="pct"/>
            <w:tcBorders>
              <w:top w:val="single" w:sz="4" w:space="0" w:color="auto"/>
              <w:left w:val="nil"/>
              <w:bottom w:val="single" w:sz="4" w:space="0" w:color="auto"/>
              <w:right w:val="single" w:sz="4" w:space="0" w:color="auto"/>
            </w:tcBorders>
            <w:vAlign w:val="center"/>
            <w:hideMark/>
          </w:tcPr>
          <w:p w14:paraId="7EF0A147" w14:textId="77777777" w:rsidR="00EE3077" w:rsidRPr="00F728E6" w:rsidRDefault="00EE3077" w:rsidP="00B53FA8">
            <w:pPr>
              <w:jc w:val="center"/>
              <w:rPr>
                <w:sz w:val="26"/>
                <w:szCs w:val="26"/>
              </w:rPr>
            </w:pPr>
            <w:r w:rsidRPr="00F728E6">
              <w:rPr>
                <w:sz w:val="26"/>
                <w:szCs w:val="26"/>
              </w:rPr>
              <w:t> </w:t>
            </w:r>
          </w:p>
        </w:tc>
      </w:tr>
      <w:tr w:rsidR="00F728E6" w:rsidRPr="00F728E6" w14:paraId="1615F54A" w14:textId="77777777" w:rsidTr="00B53FA8">
        <w:trPr>
          <w:trHeight w:val="345"/>
        </w:trPr>
        <w:tc>
          <w:tcPr>
            <w:tcW w:w="391" w:type="pct"/>
            <w:tcBorders>
              <w:top w:val="single" w:sz="4" w:space="0" w:color="auto"/>
              <w:left w:val="single" w:sz="4" w:space="0" w:color="auto"/>
              <w:bottom w:val="single" w:sz="4" w:space="0" w:color="auto"/>
              <w:right w:val="single" w:sz="4" w:space="0" w:color="auto"/>
            </w:tcBorders>
            <w:vAlign w:val="center"/>
            <w:hideMark/>
          </w:tcPr>
          <w:p w14:paraId="64AA151C" w14:textId="77777777" w:rsidR="00EE3077" w:rsidRPr="00F728E6" w:rsidRDefault="00EE3077" w:rsidP="00B53FA8">
            <w:pPr>
              <w:jc w:val="center"/>
              <w:rPr>
                <w:sz w:val="26"/>
                <w:szCs w:val="26"/>
              </w:rPr>
            </w:pPr>
          </w:p>
        </w:tc>
        <w:tc>
          <w:tcPr>
            <w:tcW w:w="1257" w:type="pct"/>
            <w:tcBorders>
              <w:top w:val="single" w:sz="4" w:space="0" w:color="auto"/>
              <w:left w:val="nil"/>
              <w:bottom w:val="single" w:sz="4" w:space="0" w:color="auto"/>
              <w:right w:val="nil"/>
            </w:tcBorders>
            <w:vAlign w:val="center"/>
            <w:hideMark/>
          </w:tcPr>
          <w:p w14:paraId="6BF8C4FC" w14:textId="77777777" w:rsidR="00EE3077" w:rsidRPr="00F728E6" w:rsidRDefault="00EE3077" w:rsidP="00B53FA8">
            <w:pPr>
              <w:rPr>
                <w:sz w:val="26"/>
                <w:szCs w:val="26"/>
              </w:rPr>
            </w:pPr>
            <w:r w:rsidRPr="00F728E6">
              <w:rPr>
                <w:sz w:val="26"/>
                <w:szCs w:val="26"/>
              </w:rPr>
              <w:t xml:space="preserve"> C 50</w:t>
            </w:r>
          </w:p>
        </w:tc>
        <w:tc>
          <w:tcPr>
            <w:tcW w:w="2383" w:type="pct"/>
            <w:tcBorders>
              <w:top w:val="single" w:sz="4" w:space="0" w:color="auto"/>
              <w:left w:val="single" w:sz="4" w:space="0" w:color="auto"/>
              <w:bottom w:val="single" w:sz="4" w:space="0" w:color="auto"/>
              <w:right w:val="single" w:sz="4" w:space="0" w:color="auto"/>
            </w:tcBorders>
            <w:vAlign w:val="center"/>
            <w:hideMark/>
          </w:tcPr>
          <w:p w14:paraId="41A9F461" w14:textId="77777777" w:rsidR="00EE3077" w:rsidRPr="00F728E6" w:rsidRDefault="00EE3077" w:rsidP="00B53FA8">
            <w:pPr>
              <w:jc w:val="center"/>
              <w:rPr>
                <w:sz w:val="26"/>
                <w:szCs w:val="26"/>
              </w:rPr>
            </w:pPr>
            <w:r w:rsidRPr="00F728E6">
              <w:rPr>
                <w:sz w:val="26"/>
                <w:szCs w:val="26"/>
              </w:rPr>
              <w:t>5,6</w:t>
            </w:r>
          </w:p>
        </w:tc>
        <w:tc>
          <w:tcPr>
            <w:tcW w:w="969" w:type="pct"/>
            <w:tcBorders>
              <w:top w:val="single" w:sz="4" w:space="0" w:color="auto"/>
              <w:left w:val="nil"/>
              <w:bottom w:val="single" w:sz="4" w:space="0" w:color="auto"/>
              <w:right w:val="single" w:sz="4" w:space="0" w:color="auto"/>
            </w:tcBorders>
            <w:vAlign w:val="center"/>
            <w:hideMark/>
          </w:tcPr>
          <w:p w14:paraId="3010F865" w14:textId="77777777" w:rsidR="00EE3077" w:rsidRPr="00F728E6" w:rsidRDefault="00EE3077" w:rsidP="00B53FA8">
            <w:pPr>
              <w:jc w:val="center"/>
              <w:rPr>
                <w:sz w:val="26"/>
                <w:szCs w:val="26"/>
              </w:rPr>
            </w:pPr>
            <w:r w:rsidRPr="00F728E6">
              <w:rPr>
                <w:sz w:val="26"/>
                <w:szCs w:val="26"/>
              </w:rPr>
              <w:t> </w:t>
            </w:r>
          </w:p>
        </w:tc>
      </w:tr>
      <w:tr w:rsidR="00F728E6" w:rsidRPr="00F728E6" w14:paraId="14BDDB14" w14:textId="77777777" w:rsidTr="00B53FA8">
        <w:trPr>
          <w:trHeight w:val="345"/>
        </w:trPr>
        <w:tc>
          <w:tcPr>
            <w:tcW w:w="391" w:type="pct"/>
            <w:tcBorders>
              <w:top w:val="single" w:sz="4" w:space="0" w:color="auto"/>
              <w:left w:val="single" w:sz="4" w:space="0" w:color="auto"/>
              <w:bottom w:val="single" w:sz="4" w:space="0" w:color="auto"/>
              <w:right w:val="single" w:sz="4" w:space="0" w:color="auto"/>
            </w:tcBorders>
            <w:vAlign w:val="center"/>
            <w:hideMark/>
          </w:tcPr>
          <w:p w14:paraId="636FCD01" w14:textId="77777777" w:rsidR="00EE3077" w:rsidRPr="00F728E6" w:rsidRDefault="00EE3077" w:rsidP="00B53FA8">
            <w:pPr>
              <w:jc w:val="center"/>
              <w:rPr>
                <w:sz w:val="26"/>
                <w:szCs w:val="26"/>
              </w:rPr>
            </w:pPr>
          </w:p>
        </w:tc>
        <w:tc>
          <w:tcPr>
            <w:tcW w:w="1257" w:type="pct"/>
            <w:tcBorders>
              <w:top w:val="single" w:sz="4" w:space="0" w:color="auto"/>
              <w:left w:val="nil"/>
              <w:bottom w:val="single" w:sz="4" w:space="0" w:color="auto"/>
              <w:right w:val="nil"/>
            </w:tcBorders>
            <w:vAlign w:val="center"/>
            <w:hideMark/>
          </w:tcPr>
          <w:p w14:paraId="5318973F" w14:textId="77777777" w:rsidR="00EE3077" w:rsidRPr="00F728E6" w:rsidRDefault="00EE3077" w:rsidP="00B53FA8">
            <w:pPr>
              <w:rPr>
                <w:sz w:val="26"/>
                <w:szCs w:val="26"/>
              </w:rPr>
            </w:pPr>
            <w:r w:rsidRPr="00F728E6">
              <w:rPr>
                <w:sz w:val="26"/>
                <w:szCs w:val="26"/>
              </w:rPr>
              <w:t xml:space="preserve"> C 95</w:t>
            </w:r>
          </w:p>
        </w:tc>
        <w:tc>
          <w:tcPr>
            <w:tcW w:w="2383" w:type="pct"/>
            <w:tcBorders>
              <w:top w:val="single" w:sz="4" w:space="0" w:color="auto"/>
              <w:left w:val="single" w:sz="4" w:space="0" w:color="auto"/>
              <w:bottom w:val="single" w:sz="4" w:space="0" w:color="auto"/>
              <w:right w:val="single" w:sz="4" w:space="0" w:color="auto"/>
            </w:tcBorders>
            <w:vAlign w:val="center"/>
            <w:hideMark/>
          </w:tcPr>
          <w:p w14:paraId="716F3DB3" w14:textId="77777777" w:rsidR="00EE3077" w:rsidRPr="00F728E6" w:rsidRDefault="00EE3077" w:rsidP="00B53FA8">
            <w:pPr>
              <w:jc w:val="center"/>
              <w:rPr>
                <w:sz w:val="26"/>
                <w:szCs w:val="26"/>
              </w:rPr>
            </w:pPr>
            <w:r w:rsidRPr="00F728E6">
              <w:rPr>
                <w:sz w:val="26"/>
                <w:szCs w:val="26"/>
              </w:rPr>
              <w:t>9,9</w:t>
            </w:r>
          </w:p>
        </w:tc>
        <w:tc>
          <w:tcPr>
            <w:tcW w:w="969" w:type="pct"/>
            <w:tcBorders>
              <w:top w:val="single" w:sz="4" w:space="0" w:color="auto"/>
              <w:left w:val="nil"/>
              <w:bottom w:val="single" w:sz="4" w:space="0" w:color="auto"/>
              <w:right w:val="single" w:sz="4" w:space="0" w:color="auto"/>
            </w:tcBorders>
            <w:vAlign w:val="center"/>
            <w:hideMark/>
          </w:tcPr>
          <w:p w14:paraId="539EF8DB" w14:textId="77777777" w:rsidR="00EE3077" w:rsidRPr="00F728E6" w:rsidRDefault="00EE3077" w:rsidP="00B53FA8">
            <w:pPr>
              <w:jc w:val="center"/>
              <w:rPr>
                <w:sz w:val="26"/>
                <w:szCs w:val="26"/>
              </w:rPr>
            </w:pPr>
            <w:r w:rsidRPr="00F728E6">
              <w:rPr>
                <w:sz w:val="26"/>
                <w:szCs w:val="26"/>
              </w:rPr>
              <w:t> </w:t>
            </w:r>
          </w:p>
        </w:tc>
      </w:tr>
      <w:tr w:rsidR="00F728E6" w:rsidRPr="00F728E6" w14:paraId="001758E0" w14:textId="77777777" w:rsidTr="00B53FA8">
        <w:trPr>
          <w:trHeight w:val="345"/>
        </w:trPr>
        <w:tc>
          <w:tcPr>
            <w:tcW w:w="391" w:type="pct"/>
            <w:tcBorders>
              <w:top w:val="nil"/>
              <w:left w:val="single" w:sz="4" w:space="0" w:color="auto"/>
              <w:bottom w:val="single" w:sz="4" w:space="0" w:color="auto"/>
              <w:right w:val="single" w:sz="4" w:space="0" w:color="auto"/>
            </w:tcBorders>
            <w:vAlign w:val="center"/>
            <w:hideMark/>
          </w:tcPr>
          <w:p w14:paraId="528A48DC" w14:textId="77777777" w:rsidR="00EE3077" w:rsidRPr="00F728E6" w:rsidRDefault="00EE3077" w:rsidP="00B53FA8">
            <w:pPr>
              <w:jc w:val="center"/>
              <w:rPr>
                <w:sz w:val="26"/>
                <w:szCs w:val="26"/>
              </w:rPr>
            </w:pPr>
          </w:p>
        </w:tc>
        <w:tc>
          <w:tcPr>
            <w:tcW w:w="1257" w:type="pct"/>
            <w:tcBorders>
              <w:top w:val="nil"/>
              <w:left w:val="nil"/>
              <w:bottom w:val="single" w:sz="4" w:space="0" w:color="auto"/>
              <w:right w:val="nil"/>
            </w:tcBorders>
            <w:vAlign w:val="center"/>
            <w:hideMark/>
          </w:tcPr>
          <w:p w14:paraId="1E19FB69" w14:textId="77777777" w:rsidR="00EE3077" w:rsidRPr="00F728E6" w:rsidRDefault="00EE3077" w:rsidP="00B53FA8">
            <w:pPr>
              <w:rPr>
                <w:sz w:val="26"/>
                <w:szCs w:val="26"/>
              </w:rPr>
            </w:pPr>
            <w:r w:rsidRPr="00F728E6">
              <w:rPr>
                <w:sz w:val="26"/>
                <w:szCs w:val="26"/>
              </w:rPr>
              <w:t xml:space="preserve"> C 150</w:t>
            </w:r>
          </w:p>
        </w:tc>
        <w:tc>
          <w:tcPr>
            <w:tcW w:w="2383" w:type="pct"/>
            <w:tcBorders>
              <w:top w:val="nil"/>
              <w:left w:val="single" w:sz="4" w:space="0" w:color="auto"/>
              <w:bottom w:val="single" w:sz="4" w:space="0" w:color="auto"/>
              <w:right w:val="single" w:sz="4" w:space="0" w:color="auto"/>
            </w:tcBorders>
            <w:vAlign w:val="center"/>
            <w:hideMark/>
          </w:tcPr>
          <w:p w14:paraId="65CEBCAA" w14:textId="77777777" w:rsidR="00EE3077" w:rsidRPr="00F728E6" w:rsidRDefault="00EE3077" w:rsidP="00B53FA8">
            <w:pPr>
              <w:jc w:val="center"/>
              <w:rPr>
                <w:sz w:val="26"/>
                <w:szCs w:val="26"/>
              </w:rPr>
            </w:pPr>
            <w:r w:rsidRPr="00F728E6">
              <w:rPr>
                <w:sz w:val="26"/>
                <w:szCs w:val="26"/>
              </w:rPr>
              <w:t>15,6</w:t>
            </w:r>
          </w:p>
        </w:tc>
        <w:tc>
          <w:tcPr>
            <w:tcW w:w="969" w:type="pct"/>
            <w:tcBorders>
              <w:top w:val="nil"/>
              <w:left w:val="nil"/>
              <w:bottom w:val="single" w:sz="4" w:space="0" w:color="auto"/>
              <w:right w:val="single" w:sz="4" w:space="0" w:color="auto"/>
            </w:tcBorders>
            <w:vAlign w:val="center"/>
            <w:hideMark/>
          </w:tcPr>
          <w:p w14:paraId="4728B793" w14:textId="77777777" w:rsidR="00EE3077" w:rsidRPr="00F728E6" w:rsidRDefault="00EE3077" w:rsidP="00B53FA8">
            <w:pPr>
              <w:jc w:val="center"/>
              <w:rPr>
                <w:sz w:val="26"/>
                <w:szCs w:val="26"/>
              </w:rPr>
            </w:pPr>
            <w:r w:rsidRPr="00F728E6">
              <w:rPr>
                <w:sz w:val="26"/>
                <w:szCs w:val="26"/>
              </w:rPr>
              <w:t> </w:t>
            </w:r>
          </w:p>
        </w:tc>
      </w:tr>
      <w:tr w:rsidR="00F728E6" w:rsidRPr="00F728E6" w14:paraId="36F367B7" w14:textId="77777777" w:rsidTr="00B53FA8">
        <w:trPr>
          <w:trHeight w:val="345"/>
        </w:trPr>
        <w:tc>
          <w:tcPr>
            <w:tcW w:w="391" w:type="pct"/>
            <w:tcBorders>
              <w:top w:val="nil"/>
              <w:left w:val="single" w:sz="4" w:space="0" w:color="auto"/>
              <w:bottom w:val="single" w:sz="4" w:space="0" w:color="auto"/>
              <w:right w:val="single" w:sz="4" w:space="0" w:color="auto"/>
            </w:tcBorders>
            <w:vAlign w:val="center"/>
            <w:hideMark/>
          </w:tcPr>
          <w:p w14:paraId="1AB92E04" w14:textId="77777777" w:rsidR="00EE3077" w:rsidRPr="00F728E6" w:rsidRDefault="00EE3077" w:rsidP="00B53FA8">
            <w:pPr>
              <w:jc w:val="center"/>
              <w:rPr>
                <w:sz w:val="26"/>
                <w:szCs w:val="26"/>
              </w:rPr>
            </w:pPr>
          </w:p>
        </w:tc>
        <w:tc>
          <w:tcPr>
            <w:tcW w:w="1257" w:type="pct"/>
            <w:tcBorders>
              <w:top w:val="nil"/>
              <w:left w:val="nil"/>
              <w:bottom w:val="single" w:sz="4" w:space="0" w:color="auto"/>
              <w:right w:val="nil"/>
            </w:tcBorders>
            <w:vAlign w:val="center"/>
            <w:hideMark/>
          </w:tcPr>
          <w:p w14:paraId="4D272279" w14:textId="77777777" w:rsidR="00EE3077" w:rsidRPr="00F728E6" w:rsidRDefault="00EE3077" w:rsidP="00B53FA8">
            <w:pPr>
              <w:rPr>
                <w:sz w:val="26"/>
                <w:szCs w:val="26"/>
              </w:rPr>
            </w:pPr>
            <w:r w:rsidRPr="00F728E6">
              <w:rPr>
                <w:sz w:val="26"/>
                <w:szCs w:val="26"/>
              </w:rPr>
              <w:t xml:space="preserve"> C 240</w:t>
            </w:r>
          </w:p>
        </w:tc>
        <w:tc>
          <w:tcPr>
            <w:tcW w:w="2383" w:type="pct"/>
            <w:tcBorders>
              <w:top w:val="nil"/>
              <w:left w:val="single" w:sz="4" w:space="0" w:color="auto"/>
              <w:bottom w:val="single" w:sz="4" w:space="0" w:color="auto"/>
              <w:right w:val="single" w:sz="4" w:space="0" w:color="auto"/>
            </w:tcBorders>
            <w:vAlign w:val="center"/>
            <w:hideMark/>
          </w:tcPr>
          <w:p w14:paraId="71626D52" w14:textId="77777777" w:rsidR="00EE3077" w:rsidRPr="00F728E6" w:rsidRDefault="00EE3077" w:rsidP="00B53FA8">
            <w:pPr>
              <w:jc w:val="center"/>
              <w:rPr>
                <w:sz w:val="26"/>
                <w:szCs w:val="26"/>
              </w:rPr>
            </w:pPr>
            <w:r w:rsidRPr="00F728E6">
              <w:rPr>
                <w:sz w:val="26"/>
                <w:szCs w:val="26"/>
              </w:rPr>
              <w:t>24,9</w:t>
            </w:r>
          </w:p>
        </w:tc>
        <w:tc>
          <w:tcPr>
            <w:tcW w:w="969" w:type="pct"/>
            <w:tcBorders>
              <w:top w:val="nil"/>
              <w:left w:val="nil"/>
              <w:bottom w:val="single" w:sz="4" w:space="0" w:color="auto"/>
              <w:right w:val="single" w:sz="4" w:space="0" w:color="auto"/>
            </w:tcBorders>
            <w:vAlign w:val="center"/>
            <w:hideMark/>
          </w:tcPr>
          <w:p w14:paraId="6808DC2C" w14:textId="77777777" w:rsidR="00EE3077" w:rsidRPr="00F728E6" w:rsidRDefault="00EE3077" w:rsidP="00B53FA8">
            <w:pPr>
              <w:jc w:val="center"/>
              <w:rPr>
                <w:sz w:val="26"/>
                <w:szCs w:val="26"/>
              </w:rPr>
            </w:pPr>
            <w:r w:rsidRPr="00F728E6">
              <w:rPr>
                <w:sz w:val="26"/>
                <w:szCs w:val="26"/>
              </w:rPr>
              <w:t> </w:t>
            </w:r>
          </w:p>
        </w:tc>
      </w:tr>
      <w:tr w:rsidR="00F728E6" w:rsidRPr="00F728E6" w14:paraId="22B54512" w14:textId="77777777" w:rsidTr="00B53FA8">
        <w:trPr>
          <w:trHeight w:val="660"/>
        </w:trPr>
        <w:tc>
          <w:tcPr>
            <w:tcW w:w="391" w:type="pct"/>
            <w:tcBorders>
              <w:top w:val="nil"/>
              <w:left w:val="single" w:sz="4" w:space="0" w:color="auto"/>
              <w:bottom w:val="single" w:sz="4" w:space="0" w:color="auto"/>
              <w:right w:val="single" w:sz="4" w:space="0" w:color="auto"/>
            </w:tcBorders>
            <w:vAlign w:val="center"/>
            <w:hideMark/>
          </w:tcPr>
          <w:p w14:paraId="32DEA841" w14:textId="77777777" w:rsidR="00EE3077" w:rsidRPr="00F728E6" w:rsidRDefault="00EE3077" w:rsidP="00B53FA8">
            <w:pPr>
              <w:jc w:val="center"/>
              <w:rPr>
                <w:sz w:val="26"/>
                <w:szCs w:val="26"/>
              </w:rPr>
            </w:pPr>
            <w:r w:rsidRPr="00F728E6">
              <w:rPr>
                <w:sz w:val="26"/>
                <w:szCs w:val="26"/>
              </w:rPr>
              <w:t>9</w:t>
            </w:r>
          </w:p>
        </w:tc>
        <w:tc>
          <w:tcPr>
            <w:tcW w:w="1257" w:type="pct"/>
            <w:tcBorders>
              <w:top w:val="nil"/>
              <w:left w:val="nil"/>
              <w:bottom w:val="single" w:sz="4" w:space="0" w:color="auto"/>
              <w:right w:val="single" w:sz="4" w:space="0" w:color="auto"/>
            </w:tcBorders>
            <w:vAlign w:val="center"/>
            <w:hideMark/>
          </w:tcPr>
          <w:p w14:paraId="22E9981D" w14:textId="77777777" w:rsidR="00EE3077" w:rsidRPr="00F728E6" w:rsidRDefault="00EE3077" w:rsidP="00B53FA8">
            <w:pPr>
              <w:rPr>
                <w:sz w:val="26"/>
                <w:szCs w:val="26"/>
              </w:rPr>
            </w:pPr>
            <w:r w:rsidRPr="00F728E6">
              <w:rPr>
                <w:sz w:val="26"/>
                <w:szCs w:val="26"/>
              </w:rPr>
              <w:t>Điện trở của đầu cosse sau khi ép</w:t>
            </w:r>
          </w:p>
        </w:tc>
        <w:tc>
          <w:tcPr>
            <w:tcW w:w="2383" w:type="pct"/>
            <w:tcBorders>
              <w:top w:val="nil"/>
              <w:left w:val="nil"/>
              <w:bottom w:val="single" w:sz="4" w:space="0" w:color="auto"/>
              <w:right w:val="single" w:sz="4" w:space="0" w:color="auto"/>
            </w:tcBorders>
            <w:vAlign w:val="center"/>
            <w:hideMark/>
          </w:tcPr>
          <w:p w14:paraId="767D437C" w14:textId="77777777" w:rsidR="00EE3077" w:rsidRPr="00F728E6" w:rsidRDefault="00EE3077" w:rsidP="00B53FA8">
            <w:pPr>
              <w:jc w:val="center"/>
              <w:rPr>
                <w:sz w:val="26"/>
                <w:szCs w:val="26"/>
              </w:rPr>
            </w:pPr>
            <w:r w:rsidRPr="00F728E6">
              <w:rPr>
                <w:sz w:val="26"/>
                <w:szCs w:val="26"/>
              </w:rPr>
              <w:t>Không vượt quá 120% của dây dẫn có chiều dài tương đương</w:t>
            </w:r>
          </w:p>
        </w:tc>
        <w:tc>
          <w:tcPr>
            <w:tcW w:w="969" w:type="pct"/>
            <w:tcBorders>
              <w:top w:val="nil"/>
              <w:left w:val="nil"/>
              <w:bottom w:val="single" w:sz="4" w:space="0" w:color="auto"/>
              <w:right w:val="single" w:sz="4" w:space="0" w:color="auto"/>
            </w:tcBorders>
            <w:vAlign w:val="center"/>
            <w:hideMark/>
          </w:tcPr>
          <w:p w14:paraId="3E92D9AB" w14:textId="77777777" w:rsidR="00EE3077" w:rsidRPr="00F728E6" w:rsidRDefault="00EE3077" w:rsidP="00B53FA8">
            <w:pPr>
              <w:jc w:val="center"/>
              <w:rPr>
                <w:sz w:val="26"/>
                <w:szCs w:val="26"/>
              </w:rPr>
            </w:pPr>
            <w:r w:rsidRPr="00F728E6">
              <w:rPr>
                <w:sz w:val="26"/>
                <w:szCs w:val="26"/>
              </w:rPr>
              <w:t> </w:t>
            </w:r>
          </w:p>
        </w:tc>
      </w:tr>
      <w:tr w:rsidR="00F728E6" w:rsidRPr="00F728E6" w14:paraId="71AC3718" w14:textId="77777777" w:rsidTr="00B53FA8">
        <w:trPr>
          <w:trHeight w:val="990"/>
        </w:trPr>
        <w:tc>
          <w:tcPr>
            <w:tcW w:w="391" w:type="pct"/>
            <w:tcBorders>
              <w:top w:val="nil"/>
              <w:left w:val="single" w:sz="4" w:space="0" w:color="auto"/>
              <w:bottom w:val="single" w:sz="4" w:space="0" w:color="auto"/>
              <w:right w:val="single" w:sz="4" w:space="0" w:color="auto"/>
            </w:tcBorders>
            <w:vAlign w:val="center"/>
            <w:hideMark/>
          </w:tcPr>
          <w:p w14:paraId="1F27961D" w14:textId="77777777" w:rsidR="00EE3077" w:rsidRPr="00F728E6" w:rsidRDefault="00EE3077" w:rsidP="00B53FA8">
            <w:pPr>
              <w:jc w:val="center"/>
              <w:rPr>
                <w:sz w:val="26"/>
                <w:szCs w:val="26"/>
              </w:rPr>
            </w:pPr>
            <w:r w:rsidRPr="00F728E6">
              <w:rPr>
                <w:sz w:val="26"/>
                <w:szCs w:val="26"/>
              </w:rPr>
              <w:t>10</w:t>
            </w:r>
          </w:p>
        </w:tc>
        <w:tc>
          <w:tcPr>
            <w:tcW w:w="1257" w:type="pct"/>
            <w:tcBorders>
              <w:top w:val="nil"/>
              <w:left w:val="nil"/>
              <w:bottom w:val="single" w:sz="4" w:space="0" w:color="auto"/>
              <w:right w:val="single" w:sz="4" w:space="0" w:color="auto"/>
            </w:tcBorders>
            <w:vAlign w:val="center"/>
            <w:hideMark/>
          </w:tcPr>
          <w:p w14:paraId="4CB69074" w14:textId="77777777" w:rsidR="00EE3077" w:rsidRPr="00F728E6" w:rsidRDefault="00EE3077" w:rsidP="00B53FA8">
            <w:pPr>
              <w:rPr>
                <w:sz w:val="26"/>
                <w:szCs w:val="26"/>
              </w:rPr>
            </w:pPr>
            <w:r w:rsidRPr="00F728E6">
              <w:rPr>
                <w:sz w:val="26"/>
                <w:szCs w:val="26"/>
              </w:rPr>
              <w:t>Nhiệt độ ổn định của đầu cốt  khi mang dòng định mức sau khi ép</w:t>
            </w:r>
          </w:p>
        </w:tc>
        <w:tc>
          <w:tcPr>
            <w:tcW w:w="2383" w:type="pct"/>
            <w:tcBorders>
              <w:top w:val="nil"/>
              <w:left w:val="nil"/>
              <w:bottom w:val="single" w:sz="4" w:space="0" w:color="auto"/>
              <w:right w:val="single" w:sz="4" w:space="0" w:color="auto"/>
            </w:tcBorders>
            <w:vAlign w:val="center"/>
            <w:hideMark/>
          </w:tcPr>
          <w:p w14:paraId="12D09BA5" w14:textId="77777777" w:rsidR="00EE3077" w:rsidRPr="00F728E6" w:rsidRDefault="00EE3077" w:rsidP="00B53FA8">
            <w:pPr>
              <w:jc w:val="center"/>
              <w:rPr>
                <w:sz w:val="26"/>
                <w:szCs w:val="26"/>
              </w:rPr>
            </w:pPr>
            <w:r w:rsidRPr="00F728E6">
              <w:rPr>
                <w:sz w:val="26"/>
                <w:szCs w:val="26"/>
              </w:rPr>
              <w:t>&lt;=80</w:t>
            </w:r>
            <w:r w:rsidRPr="00F728E6">
              <w:rPr>
                <w:sz w:val="26"/>
                <w:szCs w:val="26"/>
                <w:vertAlign w:val="superscript"/>
              </w:rPr>
              <w:t>0</w:t>
            </w:r>
            <w:r w:rsidRPr="00F728E6">
              <w:rPr>
                <w:sz w:val="26"/>
                <w:szCs w:val="26"/>
              </w:rPr>
              <w:t>C</w:t>
            </w:r>
          </w:p>
        </w:tc>
        <w:tc>
          <w:tcPr>
            <w:tcW w:w="969" w:type="pct"/>
            <w:tcBorders>
              <w:top w:val="nil"/>
              <w:left w:val="nil"/>
              <w:bottom w:val="single" w:sz="4" w:space="0" w:color="auto"/>
              <w:right w:val="single" w:sz="4" w:space="0" w:color="auto"/>
            </w:tcBorders>
            <w:vAlign w:val="center"/>
            <w:hideMark/>
          </w:tcPr>
          <w:p w14:paraId="67EFB2D3" w14:textId="77777777" w:rsidR="00EE3077" w:rsidRPr="00F728E6" w:rsidRDefault="00EE3077" w:rsidP="00B53FA8">
            <w:pPr>
              <w:jc w:val="center"/>
              <w:rPr>
                <w:sz w:val="26"/>
                <w:szCs w:val="26"/>
              </w:rPr>
            </w:pPr>
            <w:r w:rsidRPr="00F728E6">
              <w:rPr>
                <w:sz w:val="26"/>
                <w:szCs w:val="26"/>
              </w:rPr>
              <w:t> </w:t>
            </w:r>
          </w:p>
        </w:tc>
      </w:tr>
      <w:tr w:rsidR="00F728E6" w:rsidRPr="00F728E6" w14:paraId="2A1D0505" w14:textId="77777777" w:rsidTr="00B53FA8">
        <w:trPr>
          <w:trHeight w:val="2001"/>
        </w:trPr>
        <w:tc>
          <w:tcPr>
            <w:tcW w:w="391" w:type="pct"/>
            <w:tcBorders>
              <w:top w:val="nil"/>
              <w:left w:val="single" w:sz="4" w:space="0" w:color="auto"/>
              <w:bottom w:val="single" w:sz="4" w:space="0" w:color="auto"/>
              <w:right w:val="single" w:sz="4" w:space="0" w:color="auto"/>
            </w:tcBorders>
            <w:vAlign w:val="center"/>
            <w:hideMark/>
          </w:tcPr>
          <w:p w14:paraId="76CA89E1" w14:textId="77777777" w:rsidR="00EE3077" w:rsidRPr="00F728E6" w:rsidRDefault="00EE3077" w:rsidP="00B53FA8">
            <w:pPr>
              <w:jc w:val="center"/>
              <w:rPr>
                <w:sz w:val="26"/>
                <w:szCs w:val="26"/>
              </w:rPr>
            </w:pPr>
            <w:r w:rsidRPr="00F728E6">
              <w:rPr>
                <w:sz w:val="26"/>
                <w:szCs w:val="26"/>
              </w:rPr>
              <w:lastRenderedPageBreak/>
              <w:t>11</w:t>
            </w:r>
          </w:p>
        </w:tc>
        <w:tc>
          <w:tcPr>
            <w:tcW w:w="1257" w:type="pct"/>
            <w:tcBorders>
              <w:top w:val="nil"/>
              <w:left w:val="nil"/>
              <w:bottom w:val="single" w:sz="4" w:space="0" w:color="auto"/>
              <w:right w:val="single" w:sz="4" w:space="0" w:color="auto"/>
            </w:tcBorders>
            <w:vAlign w:val="center"/>
            <w:hideMark/>
          </w:tcPr>
          <w:p w14:paraId="531867CF" w14:textId="77777777" w:rsidR="00EE3077" w:rsidRPr="00F728E6" w:rsidRDefault="00EE3077" w:rsidP="00B53FA8">
            <w:pPr>
              <w:rPr>
                <w:sz w:val="26"/>
                <w:szCs w:val="26"/>
              </w:rPr>
            </w:pPr>
            <w:r w:rsidRPr="00F728E6">
              <w:rPr>
                <w:sz w:val="26"/>
                <w:szCs w:val="26"/>
              </w:rPr>
              <w:t>Ghi nhãn</w:t>
            </w:r>
          </w:p>
        </w:tc>
        <w:tc>
          <w:tcPr>
            <w:tcW w:w="2383" w:type="pct"/>
            <w:tcBorders>
              <w:top w:val="nil"/>
              <w:left w:val="nil"/>
              <w:bottom w:val="single" w:sz="4" w:space="0" w:color="auto"/>
              <w:right w:val="single" w:sz="4" w:space="0" w:color="auto"/>
            </w:tcBorders>
            <w:vAlign w:val="center"/>
            <w:hideMark/>
          </w:tcPr>
          <w:p w14:paraId="6A535FC4" w14:textId="77777777" w:rsidR="00EE3077" w:rsidRPr="00F728E6" w:rsidRDefault="00EE3077" w:rsidP="00B53FA8">
            <w:pPr>
              <w:rPr>
                <w:sz w:val="26"/>
                <w:szCs w:val="26"/>
              </w:rPr>
            </w:pPr>
            <w:r w:rsidRPr="00F728E6">
              <w:rPr>
                <w:sz w:val="26"/>
                <w:szCs w:val="26"/>
              </w:rPr>
              <w:t xml:space="preserve">Mỗi cosse ép phải có các ký hiệu được khắc chìm / nổi không phai như sau: </w:t>
            </w:r>
            <w:r w:rsidRPr="00F728E6">
              <w:rPr>
                <w:sz w:val="26"/>
                <w:szCs w:val="26"/>
              </w:rPr>
              <w:br/>
              <w:t>Tên nhà sản xuất, Mã hiệu của sản phẩm; loại dây dẫn, tiết diện của dây dẫn. Có các vị trí ép phải được khắc chìm.</w:t>
            </w:r>
          </w:p>
        </w:tc>
        <w:tc>
          <w:tcPr>
            <w:tcW w:w="969" w:type="pct"/>
            <w:tcBorders>
              <w:top w:val="nil"/>
              <w:left w:val="nil"/>
              <w:bottom w:val="single" w:sz="4" w:space="0" w:color="auto"/>
              <w:right w:val="single" w:sz="4" w:space="0" w:color="auto"/>
            </w:tcBorders>
            <w:vAlign w:val="center"/>
            <w:hideMark/>
          </w:tcPr>
          <w:p w14:paraId="1B8DCDCD" w14:textId="77777777" w:rsidR="00EE3077" w:rsidRPr="00F728E6" w:rsidRDefault="00EE3077" w:rsidP="00B53FA8">
            <w:pPr>
              <w:jc w:val="center"/>
              <w:rPr>
                <w:sz w:val="26"/>
                <w:szCs w:val="26"/>
              </w:rPr>
            </w:pPr>
            <w:r w:rsidRPr="00F728E6">
              <w:rPr>
                <w:sz w:val="26"/>
                <w:szCs w:val="26"/>
              </w:rPr>
              <w:t> </w:t>
            </w:r>
          </w:p>
        </w:tc>
      </w:tr>
      <w:tr w:rsidR="00F728E6" w:rsidRPr="00F728E6" w14:paraId="6D6039EC" w14:textId="77777777" w:rsidTr="00B53FA8">
        <w:trPr>
          <w:trHeight w:val="1320"/>
        </w:trPr>
        <w:tc>
          <w:tcPr>
            <w:tcW w:w="391" w:type="pct"/>
            <w:tcBorders>
              <w:top w:val="nil"/>
              <w:left w:val="single" w:sz="4" w:space="0" w:color="auto"/>
              <w:bottom w:val="single" w:sz="4" w:space="0" w:color="auto"/>
              <w:right w:val="single" w:sz="4" w:space="0" w:color="auto"/>
            </w:tcBorders>
            <w:vAlign w:val="center"/>
            <w:hideMark/>
          </w:tcPr>
          <w:p w14:paraId="36565899" w14:textId="77777777" w:rsidR="00EE3077" w:rsidRPr="00F728E6" w:rsidRDefault="00EE3077" w:rsidP="00B53FA8">
            <w:pPr>
              <w:jc w:val="center"/>
              <w:rPr>
                <w:sz w:val="26"/>
                <w:szCs w:val="26"/>
              </w:rPr>
            </w:pPr>
            <w:r w:rsidRPr="00F728E6">
              <w:rPr>
                <w:sz w:val="26"/>
                <w:szCs w:val="26"/>
              </w:rPr>
              <w:t>12</w:t>
            </w:r>
          </w:p>
        </w:tc>
        <w:tc>
          <w:tcPr>
            <w:tcW w:w="1257" w:type="pct"/>
            <w:tcBorders>
              <w:top w:val="nil"/>
              <w:left w:val="nil"/>
              <w:bottom w:val="single" w:sz="4" w:space="0" w:color="auto"/>
              <w:right w:val="single" w:sz="4" w:space="0" w:color="auto"/>
            </w:tcBorders>
            <w:vAlign w:val="center"/>
            <w:hideMark/>
          </w:tcPr>
          <w:p w14:paraId="2991BFDF" w14:textId="77777777" w:rsidR="00EE3077" w:rsidRPr="00F728E6" w:rsidRDefault="00EE3077" w:rsidP="00B53FA8">
            <w:pPr>
              <w:rPr>
                <w:sz w:val="26"/>
                <w:szCs w:val="26"/>
              </w:rPr>
            </w:pPr>
            <w:r w:rsidRPr="00F728E6">
              <w:rPr>
                <w:sz w:val="26"/>
                <w:szCs w:val="26"/>
              </w:rPr>
              <w:t>Các ký mã hiệu</w:t>
            </w:r>
          </w:p>
        </w:tc>
        <w:tc>
          <w:tcPr>
            <w:tcW w:w="2383" w:type="pct"/>
            <w:tcBorders>
              <w:top w:val="nil"/>
              <w:left w:val="nil"/>
              <w:bottom w:val="single" w:sz="4" w:space="0" w:color="auto"/>
              <w:right w:val="single" w:sz="4" w:space="0" w:color="auto"/>
            </w:tcBorders>
            <w:vAlign w:val="center"/>
            <w:hideMark/>
          </w:tcPr>
          <w:p w14:paraId="577AA321" w14:textId="77777777" w:rsidR="00EE3077" w:rsidRPr="00F728E6" w:rsidRDefault="00EE3077" w:rsidP="00B53FA8">
            <w:pPr>
              <w:rPr>
                <w:sz w:val="26"/>
                <w:szCs w:val="26"/>
              </w:rPr>
            </w:pPr>
            <w:r w:rsidRPr="00F728E6">
              <w:rPr>
                <w:sz w:val="26"/>
                <w:szCs w:val="26"/>
              </w:rPr>
              <w:t xml:space="preserve">Trên mỗi kẹp phải có các ký hiệu được khắc chìm / nổi không phai như sau: </w:t>
            </w:r>
            <w:r w:rsidRPr="00F728E6">
              <w:rPr>
                <w:sz w:val="26"/>
                <w:szCs w:val="26"/>
              </w:rPr>
              <w:br/>
              <w:t>Tên nhà sản xuất, Mã hiệu của sản phẩm; loại dây dẫn, tiết diện của dây dẫn.</w:t>
            </w:r>
          </w:p>
        </w:tc>
        <w:tc>
          <w:tcPr>
            <w:tcW w:w="969" w:type="pct"/>
            <w:tcBorders>
              <w:top w:val="nil"/>
              <w:left w:val="nil"/>
              <w:bottom w:val="single" w:sz="4" w:space="0" w:color="auto"/>
              <w:right w:val="single" w:sz="4" w:space="0" w:color="auto"/>
            </w:tcBorders>
            <w:vAlign w:val="center"/>
            <w:hideMark/>
          </w:tcPr>
          <w:p w14:paraId="16D11004" w14:textId="77777777" w:rsidR="00EE3077" w:rsidRPr="00F728E6" w:rsidRDefault="00EE3077" w:rsidP="00B53FA8">
            <w:pPr>
              <w:rPr>
                <w:sz w:val="26"/>
                <w:szCs w:val="26"/>
              </w:rPr>
            </w:pPr>
            <w:r w:rsidRPr="00F728E6">
              <w:rPr>
                <w:sz w:val="26"/>
                <w:szCs w:val="26"/>
              </w:rPr>
              <w:t> </w:t>
            </w:r>
          </w:p>
        </w:tc>
      </w:tr>
    </w:tbl>
    <w:p w14:paraId="1F9B1616" w14:textId="77777777" w:rsidR="00EE3077" w:rsidRPr="00F728E6" w:rsidRDefault="00EE3077" w:rsidP="00EE3077">
      <w:pPr>
        <w:tabs>
          <w:tab w:val="left" w:pos="851"/>
        </w:tabs>
        <w:spacing w:before="120" w:after="120"/>
        <w:rPr>
          <w:b/>
          <w:bCs/>
          <w:sz w:val="26"/>
          <w:szCs w:val="26"/>
          <w:lang w:val="nl-NL"/>
        </w:rPr>
      </w:pPr>
    </w:p>
    <w:p w14:paraId="1BAB0D81" w14:textId="0E330B37" w:rsidR="00EE3077" w:rsidRPr="00F728E6" w:rsidRDefault="00EE3077" w:rsidP="00EE3077">
      <w:pPr>
        <w:tabs>
          <w:tab w:val="left" w:pos="851"/>
        </w:tabs>
        <w:spacing w:before="120" w:after="120"/>
        <w:rPr>
          <w:b/>
          <w:bCs/>
          <w:sz w:val="26"/>
          <w:szCs w:val="26"/>
          <w:lang w:val="nl-NL"/>
        </w:rPr>
      </w:pPr>
      <w:r w:rsidRPr="00F728E6">
        <w:rPr>
          <w:b/>
          <w:bCs/>
          <w:sz w:val="26"/>
          <w:szCs w:val="26"/>
          <w:lang w:val="nl-NL"/>
        </w:rPr>
        <w:t>1.1</w:t>
      </w:r>
      <w:r w:rsidR="005F7EC2">
        <w:rPr>
          <w:b/>
          <w:bCs/>
          <w:sz w:val="26"/>
          <w:szCs w:val="26"/>
          <w:lang w:val="nl-NL"/>
        </w:rPr>
        <w:t>5</w:t>
      </w:r>
      <w:r w:rsidRPr="00F728E6">
        <w:rPr>
          <w:b/>
          <w:bCs/>
          <w:sz w:val="26"/>
          <w:szCs w:val="26"/>
          <w:lang w:val="nl-NL"/>
        </w:rPr>
        <w:t>.2. Đầu cốt đồng nhôm</w:t>
      </w:r>
    </w:p>
    <w:tbl>
      <w:tblPr>
        <w:tblW w:w="5003" w:type="pct"/>
        <w:tblLook w:val="04A0" w:firstRow="1" w:lastRow="0" w:firstColumn="1" w:lastColumn="0" w:noHBand="0" w:noVBand="1"/>
      </w:tblPr>
      <w:tblGrid>
        <w:gridCol w:w="711"/>
        <w:gridCol w:w="3543"/>
        <w:gridCol w:w="3400"/>
        <w:gridCol w:w="1413"/>
      </w:tblGrid>
      <w:tr w:rsidR="00F728E6" w:rsidRPr="00F728E6" w14:paraId="51DE6AD1" w14:textId="77777777" w:rsidTr="005F7EC2">
        <w:trPr>
          <w:trHeight w:val="345"/>
          <w:tblHeader/>
        </w:trPr>
        <w:tc>
          <w:tcPr>
            <w:tcW w:w="392" w:type="pct"/>
            <w:tcBorders>
              <w:top w:val="single" w:sz="4" w:space="0" w:color="auto"/>
              <w:left w:val="single" w:sz="4" w:space="0" w:color="auto"/>
              <w:bottom w:val="single" w:sz="4" w:space="0" w:color="auto"/>
              <w:right w:val="single" w:sz="4" w:space="0" w:color="auto"/>
            </w:tcBorders>
            <w:vAlign w:val="center"/>
            <w:hideMark/>
          </w:tcPr>
          <w:p w14:paraId="0C31DA98" w14:textId="77777777" w:rsidR="00EE3077" w:rsidRPr="00F728E6" w:rsidRDefault="00EE3077" w:rsidP="00B53FA8">
            <w:pPr>
              <w:jc w:val="center"/>
              <w:rPr>
                <w:b/>
                <w:bCs/>
                <w:sz w:val="26"/>
                <w:szCs w:val="26"/>
              </w:rPr>
            </w:pPr>
            <w:r w:rsidRPr="00F728E6">
              <w:rPr>
                <w:b/>
                <w:bCs/>
                <w:sz w:val="26"/>
                <w:szCs w:val="26"/>
              </w:rPr>
              <w:t>STT</w:t>
            </w:r>
          </w:p>
        </w:tc>
        <w:tc>
          <w:tcPr>
            <w:tcW w:w="1954" w:type="pct"/>
            <w:tcBorders>
              <w:top w:val="single" w:sz="4" w:space="0" w:color="auto"/>
              <w:left w:val="nil"/>
              <w:bottom w:val="single" w:sz="4" w:space="0" w:color="auto"/>
              <w:right w:val="single" w:sz="4" w:space="0" w:color="auto"/>
            </w:tcBorders>
            <w:vAlign w:val="center"/>
            <w:hideMark/>
          </w:tcPr>
          <w:p w14:paraId="6F9BACB1" w14:textId="77777777" w:rsidR="00EE3077" w:rsidRPr="00F728E6" w:rsidRDefault="00EE3077" w:rsidP="00B53FA8">
            <w:pPr>
              <w:jc w:val="center"/>
              <w:rPr>
                <w:b/>
                <w:bCs/>
                <w:sz w:val="26"/>
                <w:szCs w:val="26"/>
              </w:rPr>
            </w:pPr>
            <w:r w:rsidRPr="00F728E6">
              <w:rPr>
                <w:b/>
                <w:bCs/>
                <w:sz w:val="26"/>
                <w:szCs w:val="26"/>
              </w:rPr>
              <w:t>Mô tả</w:t>
            </w:r>
          </w:p>
        </w:tc>
        <w:tc>
          <w:tcPr>
            <w:tcW w:w="1875" w:type="pct"/>
            <w:tcBorders>
              <w:top w:val="single" w:sz="4" w:space="0" w:color="auto"/>
              <w:left w:val="nil"/>
              <w:bottom w:val="single" w:sz="4" w:space="0" w:color="auto"/>
              <w:right w:val="single" w:sz="4" w:space="0" w:color="auto"/>
            </w:tcBorders>
            <w:vAlign w:val="center"/>
            <w:hideMark/>
          </w:tcPr>
          <w:p w14:paraId="423CFA56" w14:textId="77777777" w:rsidR="00EE3077" w:rsidRPr="00F728E6" w:rsidRDefault="00EE3077" w:rsidP="00B53FA8">
            <w:pPr>
              <w:jc w:val="center"/>
              <w:rPr>
                <w:b/>
                <w:bCs/>
                <w:sz w:val="26"/>
                <w:szCs w:val="26"/>
              </w:rPr>
            </w:pPr>
            <w:r w:rsidRPr="00F728E6">
              <w:rPr>
                <w:b/>
                <w:bCs/>
                <w:sz w:val="26"/>
                <w:szCs w:val="26"/>
              </w:rPr>
              <w:t>Yêu cầu</w:t>
            </w:r>
          </w:p>
        </w:tc>
        <w:tc>
          <w:tcPr>
            <w:tcW w:w="779" w:type="pct"/>
            <w:tcBorders>
              <w:top w:val="single" w:sz="4" w:space="0" w:color="auto"/>
              <w:left w:val="nil"/>
              <w:bottom w:val="single" w:sz="4" w:space="0" w:color="auto"/>
              <w:right w:val="single" w:sz="4" w:space="0" w:color="auto"/>
            </w:tcBorders>
            <w:vAlign w:val="center"/>
            <w:hideMark/>
          </w:tcPr>
          <w:p w14:paraId="385C8EC8" w14:textId="77777777" w:rsidR="00EE3077" w:rsidRPr="00F728E6" w:rsidRDefault="00EE3077" w:rsidP="00B53FA8">
            <w:pPr>
              <w:jc w:val="center"/>
              <w:rPr>
                <w:b/>
                <w:bCs/>
                <w:sz w:val="26"/>
                <w:szCs w:val="26"/>
              </w:rPr>
            </w:pPr>
            <w:r w:rsidRPr="00F728E6">
              <w:rPr>
                <w:b/>
                <w:bCs/>
                <w:sz w:val="26"/>
                <w:szCs w:val="26"/>
              </w:rPr>
              <w:t>Ý kiến của nhà thầu</w:t>
            </w:r>
          </w:p>
        </w:tc>
      </w:tr>
      <w:tr w:rsidR="00F728E6" w:rsidRPr="00F728E6" w14:paraId="06B410AF" w14:textId="77777777" w:rsidTr="005F7EC2">
        <w:trPr>
          <w:trHeight w:val="375"/>
        </w:trPr>
        <w:tc>
          <w:tcPr>
            <w:tcW w:w="392" w:type="pct"/>
            <w:tcBorders>
              <w:top w:val="nil"/>
              <w:left w:val="single" w:sz="4" w:space="0" w:color="auto"/>
              <w:bottom w:val="single" w:sz="4" w:space="0" w:color="auto"/>
              <w:right w:val="single" w:sz="4" w:space="0" w:color="auto"/>
            </w:tcBorders>
            <w:vAlign w:val="center"/>
            <w:hideMark/>
          </w:tcPr>
          <w:p w14:paraId="5CB4BDCC" w14:textId="77777777" w:rsidR="00EE3077" w:rsidRPr="00F728E6" w:rsidRDefault="00EE3077" w:rsidP="00B53FA8">
            <w:pPr>
              <w:jc w:val="center"/>
              <w:rPr>
                <w:sz w:val="26"/>
                <w:szCs w:val="26"/>
              </w:rPr>
            </w:pPr>
            <w:r w:rsidRPr="00F728E6">
              <w:rPr>
                <w:sz w:val="26"/>
                <w:szCs w:val="26"/>
              </w:rPr>
              <w:t>1</w:t>
            </w:r>
          </w:p>
        </w:tc>
        <w:tc>
          <w:tcPr>
            <w:tcW w:w="1954" w:type="pct"/>
            <w:tcBorders>
              <w:top w:val="nil"/>
              <w:left w:val="nil"/>
              <w:bottom w:val="single" w:sz="4" w:space="0" w:color="auto"/>
              <w:right w:val="single" w:sz="4" w:space="0" w:color="auto"/>
            </w:tcBorders>
            <w:vAlign w:val="center"/>
            <w:hideMark/>
          </w:tcPr>
          <w:p w14:paraId="1CE22E34" w14:textId="77777777" w:rsidR="00EE3077" w:rsidRPr="00F728E6" w:rsidRDefault="00EE3077" w:rsidP="00B53FA8">
            <w:pPr>
              <w:rPr>
                <w:sz w:val="26"/>
                <w:szCs w:val="26"/>
              </w:rPr>
            </w:pPr>
            <w:r w:rsidRPr="00F728E6">
              <w:rPr>
                <w:sz w:val="26"/>
                <w:szCs w:val="26"/>
              </w:rPr>
              <w:t>Tên nhà sản xuất</w:t>
            </w:r>
          </w:p>
        </w:tc>
        <w:tc>
          <w:tcPr>
            <w:tcW w:w="1875" w:type="pct"/>
            <w:tcBorders>
              <w:top w:val="nil"/>
              <w:left w:val="nil"/>
              <w:bottom w:val="single" w:sz="4" w:space="0" w:color="auto"/>
              <w:right w:val="single" w:sz="4" w:space="0" w:color="auto"/>
            </w:tcBorders>
            <w:vAlign w:val="center"/>
            <w:hideMark/>
          </w:tcPr>
          <w:p w14:paraId="2C13345E" w14:textId="77777777" w:rsidR="00EE3077" w:rsidRPr="00F728E6" w:rsidRDefault="00EE3077" w:rsidP="00B53FA8">
            <w:pPr>
              <w:jc w:val="center"/>
              <w:rPr>
                <w:sz w:val="26"/>
                <w:szCs w:val="26"/>
              </w:rPr>
            </w:pPr>
            <w:r w:rsidRPr="00F728E6">
              <w:rPr>
                <w:sz w:val="26"/>
                <w:szCs w:val="26"/>
              </w:rPr>
              <w:t>Khai báo</w:t>
            </w:r>
          </w:p>
        </w:tc>
        <w:tc>
          <w:tcPr>
            <w:tcW w:w="779" w:type="pct"/>
            <w:tcBorders>
              <w:top w:val="nil"/>
              <w:left w:val="nil"/>
              <w:bottom w:val="single" w:sz="4" w:space="0" w:color="auto"/>
              <w:right w:val="single" w:sz="4" w:space="0" w:color="auto"/>
            </w:tcBorders>
            <w:vAlign w:val="center"/>
            <w:hideMark/>
          </w:tcPr>
          <w:p w14:paraId="77CCCBD1" w14:textId="77777777" w:rsidR="00EE3077" w:rsidRPr="00F728E6" w:rsidRDefault="00EE3077" w:rsidP="00B53FA8">
            <w:pPr>
              <w:jc w:val="center"/>
              <w:rPr>
                <w:sz w:val="26"/>
                <w:szCs w:val="26"/>
              </w:rPr>
            </w:pPr>
            <w:r w:rsidRPr="00F728E6">
              <w:rPr>
                <w:sz w:val="26"/>
                <w:szCs w:val="26"/>
              </w:rPr>
              <w:t> </w:t>
            </w:r>
          </w:p>
        </w:tc>
      </w:tr>
      <w:tr w:rsidR="00F728E6" w:rsidRPr="00F728E6" w14:paraId="284D527D" w14:textId="77777777" w:rsidTr="005F7EC2">
        <w:trPr>
          <w:trHeight w:val="660"/>
        </w:trPr>
        <w:tc>
          <w:tcPr>
            <w:tcW w:w="392" w:type="pct"/>
            <w:tcBorders>
              <w:top w:val="nil"/>
              <w:left w:val="single" w:sz="4" w:space="0" w:color="auto"/>
              <w:bottom w:val="single" w:sz="4" w:space="0" w:color="auto"/>
              <w:right w:val="single" w:sz="4" w:space="0" w:color="auto"/>
            </w:tcBorders>
            <w:vAlign w:val="center"/>
            <w:hideMark/>
          </w:tcPr>
          <w:p w14:paraId="44F0B183" w14:textId="77777777" w:rsidR="00EE3077" w:rsidRPr="00F728E6" w:rsidRDefault="00EE3077" w:rsidP="00B53FA8">
            <w:pPr>
              <w:jc w:val="center"/>
              <w:rPr>
                <w:sz w:val="26"/>
                <w:szCs w:val="26"/>
              </w:rPr>
            </w:pPr>
            <w:r w:rsidRPr="00F728E6">
              <w:rPr>
                <w:sz w:val="26"/>
                <w:szCs w:val="26"/>
              </w:rPr>
              <w:t>2</w:t>
            </w:r>
          </w:p>
        </w:tc>
        <w:tc>
          <w:tcPr>
            <w:tcW w:w="1954" w:type="pct"/>
            <w:tcBorders>
              <w:top w:val="nil"/>
              <w:left w:val="nil"/>
              <w:bottom w:val="single" w:sz="4" w:space="0" w:color="auto"/>
              <w:right w:val="single" w:sz="4" w:space="0" w:color="auto"/>
            </w:tcBorders>
            <w:vAlign w:val="center"/>
            <w:hideMark/>
          </w:tcPr>
          <w:p w14:paraId="60D6C14F" w14:textId="77777777" w:rsidR="00EE3077" w:rsidRPr="00F728E6" w:rsidRDefault="00EE3077" w:rsidP="00B53FA8">
            <w:pPr>
              <w:rPr>
                <w:sz w:val="26"/>
                <w:szCs w:val="26"/>
              </w:rPr>
            </w:pPr>
            <w:r w:rsidRPr="00F728E6">
              <w:rPr>
                <w:sz w:val="26"/>
                <w:szCs w:val="26"/>
              </w:rPr>
              <w:t>Xuất xứ</w:t>
            </w:r>
          </w:p>
        </w:tc>
        <w:tc>
          <w:tcPr>
            <w:tcW w:w="1875" w:type="pct"/>
            <w:tcBorders>
              <w:top w:val="nil"/>
              <w:left w:val="nil"/>
              <w:bottom w:val="single" w:sz="4" w:space="0" w:color="auto"/>
              <w:right w:val="single" w:sz="4" w:space="0" w:color="auto"/>
            </w:tcBorders>
            <w:vAlign w:val="center"/>
            <w:hideMark/>
          </w:tcPr>
          <w:p w14:paraId="29C2E1EC" w14:textId="77777777" w:rsidR="00EE3077" w:rsidRPr="00F728E6" w:rsidRDefault="00EE3077" w:rsidP="00B53FA8">
            <w:pPr>
              <w:jc w:val="center"/>
              <w:rPr>
                <w:sz w:val="26"/>
                <w:szCs w:val="26"/>
              </w:rPr>
            </w:pPr>
            <w:r w:rsidRPr="00F728E6">
              <w:rPr>
                <w:sz w:val="26"/>
                <w:szCs w:val="26"/>
              </w:rPr>
              <w:t>Khai báo</w:t>
            </w:r>
          </w:p>
        </w:tc>
        <w:tc>
          <w:tcPr>
            <w:tcW w:w="779" w:type="pct"/>
            <w:tcBorders>
              <w:top w:val="nil"/>
              <w:left w:val="nil"/>
              <w:bottom w:val="single" w:sz="4" w:space="0" w:color="auto"/>
              <w:right w:val="single" w:sz="4" w:space="0" w:color="auto"/>
            </w:tcBorders>
            <w:vAlign w:val="center"/>
            <w:hideMark/>
          </w:tcPr>
          <w:p w14:paraId="3461D5A1" w14:textId="77777777" w:rsidR="00EE3077" w:rsidRPr="00F728E6" w:rsidRDefault="00EE3077" w:rsidP="00B53FA8">
            <w:pPr>
              <w:jc w:val="center"/>
              <w:rPr>
                <w:sz w:val="26"/>
                <w:szCs w:val="26"/>
              </w:rPr>
            </w:pPr>
            <w:r w:rsidRPr="00F728E6">
              <w:rPr>
                <w:sz w:val="26"/>
                <w:szCs w:val="26"/>
              </w:rPr>
              <w:t> </w:t>
            </w:r>
          </w:p>
        </w:tc>
      </w:tr>
      <w:tr w:rsidR="00F728E6" w:rsidRPr="00F728E6" w14:paraId="04005AD0" w14:textId="77777777" w:rsidTr="005F7EC2">
        <w:trPr>
          <w:trHeight w:val="660"/>
        </w:trPr>
        <w:tc>
          <w:tcPr>
            <w:tcW w:w="392" w:type="pct"/>
            <w:tcBorders>
              <w:top w:val="nil"/>
              <w:left w:val="single" w:sz="4" w:space="0" w:color="auto"/>
              <w:bottom w:val="single" w:sz="4" w:space="0" w:color="auto"/>
              <w:right w:val="single" w:sz="4" w:space="0" w:color="auto"/>
            </w:tcBorders>
            <w:vAlign w:val="center"/>
            <w:hideMark/>
          </w:tcPr>
          <w:p w14:paraId="39624673" w14:textId="77777777" w:rsidR="00EE3077" w:rsidRPr="00F728E6" w:rsidRDefault="00EE3077" w:rsidP="00B53FA8">
            <w:pPr>
              <w:jc w:val="center"/>
              <w:rPr>
                <w:sz w:val="26"/>
                <w:szCs w:val="26"/>
              </w:rPr>
            </w:pPr>
            <w:r w:rsidRPr="00F728E6">
              <w:rPr>
                <w:sz w:val="26"/>
                <w:szCs w:val="26"/>
              </w:rPr>
              <w:t>3</w:t>
            </w:r>
          </w:p>
        </w:tc>
        <w:tc>
          <w:tcPr>
            <w:tcW w:w="1954" w:type="pct"/>
            <w:tcBorders>
              <w:top w:val="nil"/>
              <w:left w:val="nil"/>
              <w:bottom w:val="single" w:sz="4" w:space="0" w:color="auto"/>
              <w:right w:val="single" w:sz="4" w:space="0" w:color="auto"/>
            </w:tcBorders>
            <w:vAlign w:val="center"/>
            <w:hideMark/>
          </w:tcPr>
          <w:p w14:paraId="0A3576BB" w14:textId="77777777" w:rsidR="00EE3077" w:rsidRPr="00F728E6" w:rsidRDefault="00EE3077" w:rsidP="00B53FA8">
            <w:pPr>
              <w:rPr>
                <w:sz w:val="26"/>
                <w:szCs w:val="26"/>
              </w:rPr>
            </w:pPr>
            <w:r w:rsidRPr="00F728E6">
              <w:rPr>
                <w:sz w:val="26"/>
                <w:szCs w:val="26"/>
              </w:rPr>
              <w:t>Mã hiệu</w:t>
            </w:r>
          </w:p>
        </w:tc>
        <w:tc>
          <w:tcPr>
            <w:tcW w:w="1875" w:type="pct"/>
            <w:tcBorders>
              <w:top w:val="nil"/>
              <w:left w:val="nil"/>
              <w:bottom w:val="single" w:sz="4" w:space="0" w:color="auto"/>
              <w:right w:val="single" w:sz="4" w:space="0" w:color="auto"/>
            </w:tcBorders>
            <w:vAlign w:val="center"/>
            <w:hideMark/>
          </w:tcPr>
          <w:p w14:paraId="4018AC51" w14:textId="77777777" w:rsidR="00EE3077" w:rsidRPr="00F728E6" w:rsidRDefault="00EE3077" w:rsidP="00B53FA8">
            <w:pPr>
              <w:jc w:val="center"/>
              <w:rPr>
                <w:sz w:val="26"/>
                <w:szCs w:val="26"/>
              </w:rPr>
            </w:pPr>
            <w:r w:rsidRPr="00F728E6">
              <w:rPr>
                <w:sz w:val="26"/>
                <w:szCs w:val="26"/>
              </w:rPr>
              <w:t>Khai báo</w:t>
            </w:r>
          </w:p>
        </w:tc>
        <w:tc>
          <w:tcPr>
            <w:tcW w:w="779" w:type="pct"/>
            <w:tcBorders>
              <w:top w:val="nil"/>
              <w:left w:val="nil"/>
              <w:bottom w:val="single" w:sz="4" w:space="0" w:color="auto"/>
              <w:right w:val="single" w:sz="4" w:space="0" w:color="auto"/>
            </w:tcBorders>
            <w:vAlign w:val="center"/>
            <w:hideMark/>
          </w:tcPr>
          <w:p w14:paraId="0D9764BD" w14:textId="77777777" w:rsidR="00EE3077" w:rsidRPr="00F728E6" w:rsidRDefault="00EE3077" w:rsidP="00B53FA8">
            <w:pPr>
              <w:jc w:val="center"/>
              <w:rPr>
                <w:sz w:val="26"/>
                <w:szCs w:val="26"/>
              </w:rPr>
            </w:pPr>
            <w:r w:rsidRPr="00F728E6">
              <w:rPr>
                <w:sz w:val="26"/>
                <w:szCs w:val="26"/>
              </w:rPr>
              <w:t> </w:t>
            </w:r>
          </w:p>
        </w:tc>
      </w:tr>
      <w:tr w:rsidR="00F728E6" w:rsidRPr="00F728E6" w14:paraId="06437592" w14:textId="77777777" w:rsidTr="005F7EC2">
        <w:trPr>
          <w:trHeight w:val="660"/>
        </w:trPr>
        <w:tc>
          <w:tcPr>
            <w:tcW w:w="392" w:type="pct"/>
            <w:tcBorders>
              <w:top w:val="nil"/>
              <w:left w:val="single" w:sz="4" w:space="0" w:color="auto"/>
              <w:bottom w:val="single" w:sz="4" w:space="0" w:color="auto"/>
              <w:right w:val="single" w:sz="4" w:space="0" w:color="auto"/>
            </w:tcBorders>
            <w:vAlign w:val="center"/>
            <w:hideMark/>
          </w:tcPr>
          <w:p w14:paraId="1CA8A13A" w14:textId="77777777" w:rsidR="00EE3077" w:rsidRPr="00F728E6" w:rsidRDefault="00EE3077" w:rsidP="00B53FA8">
            <w:pPr>
              <w:jc w:val="center"/>
              <w:rPr>
                <w:sz w:val="26"/>
                <w:szCs w:val="26"/>
              </w:rPr>
            </w:pPr>
            <w:r w:rsidRPr="00F728E6">
              <w:rPr>
                <w:sz w:val="26"/>
                <w:szCs w:val="26"/>
              </w:rPr>
              <w:t>4</w:t>
            </w:r>
          </w:p>
        </w:tc>
        <w:tc>
          <w:tcPr>
            <w:tcW w:w="1954" w:type="pct"/>
            <w:tcBorders>
              <w:top w:val="nil"/>
              <w:left w:val="nil"/>
              <w:bottom w:val="single" w:sz="4" w:space="0" w:color="auto"/>
              <w:right w:val="single" w:sz="4" w:space="0" w:color="auto"/>
            </w:tcBorders>
            <w:vAlign w:val="center"/>
            <w:hideMark/>
          </w:tcPr>
          <w:p w14:paraId="0C3DE260" w14:textId="77777777" w:rsidR="00EE3077" w:rsidRPr="00F728E6" w:rsidRDefault="00EE3077" w:rsidP="00B53FA8">
            <w:pPr>
              <w:rPr>
                <w:sz w:val="26"/>
                <w:szCs w:val="26"/>
              </w:rPr>
            </w:pPr>
            <w:r w:rsidRPr="00F728E6">
              <w:rPr>
                <w:sz w:val="26"/>
                <w:szCs w:val="26"/>
              </w:rPr>
              <w:t>Tiêu chuẩn áp dụng</w:t>
            </w:r>
          </w:p>
        </w:tc>
        <w:tc>
          <w:tcPr>
            <w:tcW w:w="1875" w:type="pct"/>
            <w:tcBorders>
              <w:top w:val="nil"/>
              <w:left w:val="nil"/>
              <w:bottom w:val="single" w:sz="4" w:space="0" w:color="auto"/>
              <w:right w:val="single" w:sz="4" w:space="0" w:color="auto"/>
            </w:tcBorders>
            <w:vAlign w:val="center"/>
            <w:hideMark/>
          </w:tcPr>
          <w:p w14:paraId="3D22281C" w14:textId="77777777" w:rsidR="00EE3077" w:rsidRPr="00F728E6" w:rsidRDefault="00EE3077" w:rsidP="00B53FA8">
            <w:pPr>
              <w:jc w:val="center"/>
              <w:rPr>
                <w:sz w:val="26"/>
                <w:szCs w:val="26"/>
              </w:rPr>
            </w:pPr>
            <w:r w:rsidRPr="00F728E6">
              <w:rPr>
                <w:sz w:val="26"/>
                <w:szCs w:val="26"/>
              </w:rPr>
              <w:t>AS 1154.1 và TCVN 3624-81 hoặc tương đương</w:t>
            </w:r>
          </w:p>
        </w:tc>
        <w:tc>
          <w:tcPr>
            <w:tcW w:w="779" w:type="pct"/>
            <w:tcBorders>
              <w:top w:val="nil"/>
              <w:left w:val="nil"/>
              <w:bottom w:val="single" w:sz="4" w:space="0" w:color="auto"/>
              <w:right w:val="single" w:sz="4" w:space="0" w:color="auto"/>
            </w:tcBorders>
            <w:vAlign w:val="center"/>
            <w:hideMark/>
          </w:tcPr>
          <w:p w14:paraId="62698C97" w14:textId="77777777" w:rsidR="00EE3077" w:rsidRPr="00F728E6" w:rsidRDefault="00EE3077" w:rsidP="00B53FA8">
            <w:pPr>
              <w:rPr>
                <w:sz w:val="26"/>
                <w:szCs w:val="26"/>
              </w:rPr>
            </w:pPr>
            <w:r w:rsidRPr="00F728E6">
              <w:rPr>
                <w:sz w:val="26"/>
                <w:szCs w:val="26"/>
              </w:rPr>
              <w:t> </w:t>
            </w:r>
          </w:p>
        </w:tc>
      </w:tr>
      <w:tr w:rsidR="00F728E6" w:rsidRPr="00F728E6" w14:paraId="40ED9D3F" w14:textId="77777777" w:rsidTr="005F7EC2">
        <w:trPr>
          <w:trHeight w:val="2490"/>
        </w:trPr>
        <w:tc>
          <w:tcPr>
            <w:tcW w:w="392" w:type="pct"/>
            <w:tcBorders>
              <w:top w:val="nil"/>
              <w:left w:val="single" w:sz="4" w:space="0" w:color="auto"/>
              <w:bottom w:val="single" w:sz="4" w:space="0" w:color="auto"/>
              <w:right w:val="single" w:sz="4" w:space="0" w:color="auto"/>
            </w:tcBorders>
            <w:vAlign w:val="center"/>
            <w:hideMark/>
          </w:tcPr>
          <w:p w14:paraId="6502070D" w14:textId="77777777" w:rsidR="00EE3077" w:rsidRPr="00F728E6" w:rsidRDefault="00EE3077" w:rsidP="00B53FA8">
            <w:pPr>
              <w:jc w:val="center"/>
              <w:rPr>
                <w:sz w:val="26"/>
                <w:szCs w:val="26"/>
              </w:rPr>
            </w:pPr>
            <w:r w:rsidRPr="00F728E6">
              <w:rPr>
                <w:sz w:val="26"/>
                <w:szCs w:val="26"/>
              </w:rPr>
              <w:t>5</w:t>
            </w:r>
          </w:p>
        </w:tc>
        <w:tc>
          <w:tcPr>
            <w:tcW w:w="1954" w:type="pct"/>
            <w:tcBorders>
              <w:top w:val="nil"/>
              <w:left w:val="nil"/>
              <w:bottom w:val="single" w:sz="4" w:space="0" w:color="auto"/>
              <w:right w:val="single" w:sz="4" w:space="0" w:color="auto"/>
            </w:tcBorders>
            <w:vAlign w:val="center"/>
            <w:hideMark/>
          </w:tcPr>
          <w:p w14:paraId="19D57396" w14:textId="77777777" w:rsidR="00EE3077" w:rsidRPr="00F728E6" w:rsidRDefault="00EE3077" w:rsidP="00B53FA8">
            <w:pPr>
              <w:rPr>
                <w:sz w:val="26"/>
                <w:szCs w:val="26"/>
              </w:rPr>
            </w:pPr>
            <w:r w:rsidRPr="00F728E6">
              <w:rPr>
                <w:sz w:val="26"/>
                <w:szCs w:val="26"/>
              </w:rPr>
              <w:t>Loại</w:t>
            </w:r>
          </w:p>
        </w:tc>
        <w:tc>
          <w:tcPr>
            <w:tcW w:w="1875" w:type="pct"/>
            <w:tcBorders>
              <w:top w:val="nil"/>
              <w:left w:val="nil"/>
              <w:bottom w:val="single" w:sz="4" w:space="0" w:color="auto"/>
              <w:right w:val="single" w:sz="4" w:space="0" w:color="auto"/>
            </w:tcBorders>
            <w:vAlign w:val="center"/>
            <w:hideMark/>
          </w:tcPr>
          <w:p w14:paraId="2CC0109E" w14:textId="77777777" w:rsidR="00EE3077" w:rsidRPr="00F728E6" w:rsidRDefault="00EE3077" w:rsidP="00B53FA8">
            <w:pPr>
              <w:rPr>
                <w:sz w:val="26"/>
                <w:szCs w:val="26"/>
              </w:rPr>
            </w:pPr>
            <w:r w:rsidRPr="00F728E6">
              <w:rPr>
                <w:sz w:val="26"/>
                <w:szCs w:val="26"/>
              </w:rPr>
              <w:t>Cosse ép là loại làm bằng đồng, mạ thiếc tại phần thân ống, bản cực đấu nối vào thiết bị khác bằng đồng. chịu lực cao, có tính dẫn điện tốt, bản cực 1 lỗ hoặc hai lỗ</w:t>
            </w:r>
            <w:r w:rsidRPr="00F728E6">
              <w:rPr>
                <w:sz w:val="26"/>
                <w:szCs w:val="26"/>
              </w:rPr>
              <w:br/>
              <w:t>Bên trong của các ống ép phải được bơm sẵn compound gia tăng tiếp xúc điện</w:t>
            </w:r>
            <w:r w:rsidRPr="00F728E6">
              <w:rPr>
                <w:sz w:val="26"/>
                <w:szCs w:val="26"/>
              </w:rPr>
              <w:br/>
              <w:t>Bề mặt tiếp xúc của bản cực phằng, không bị rỗ</w:t>
            </w:r>
          </w:p>
        </w:tc>
        <w:tc>
          <w:tcPr>
            <w:tcW w:w="779" w:type="pct"/>
            <w:tcBorders>
              <w:top w:val="nil"/>
              <w:left w:val="nil"/>
              <w:bottom w:val="single" w:sz="4" w:space="0" w:color="auto"/>
              <w:right w:val="single" w:sz="4" w:space="0" w:color="auto"/>
            </w:tcBorders>
            <w:vAlign w:val="center"/>
            <w:hideMark/>
          </w:tcPr>
          <w:p w14:paraId="5F4A500B" w14:textId="77777777" w:rsidR="00EE3077" w:rsidRPr="00F728E6" w:rsidRDefault="00EE3077" w:rsidP="00B53FA8">
            <w:pPr>
              <w:rPr>
                <w:sz w:val="26"/>
                <w:szCs w:val="26"/>
              </w:rPr>
            </w:pPr>
            <w:r w:rsidRPr="00F728E6">
              <w:rPr>
                <w:sz w:val="26"/>
                <w:szCs w:val="26"/>
              </w:rPr>
              <w:t> </w:t>
            </w:r>
          </w:p>
        </w:tc>
      </w:tr>
      <w:tr w:rsidR="00F728E6" w:rsidRPr="00F728E6" w14:paraId="27E00E60" w14:textId="77777777" w:rsidTr="005F7EC2">
        <w:trPr>
          <w:trHeight w:val="660"/>
        </w:trPr>
        <w:tc>
          <w:tcPr>
            <w:tcW w:w="392" w:type="pct"/>
            <w:tcBorders>
              <w:top w:val="single" w:sz="4" w:space="0" w:color="auto"/>
              <w:left w:val="single" w:sz="4" w:space="0" w:color="auto"/>
              <w:bottom w:val="single" w:sz="4" w:space="0" w:color="auto"/>
              <w:right w:val="single" w:sz="4" w:space="0" w:color="auto"/>
            </w:tcBorders>
            <w:vAlign w:val="center"/>
            <w:hideMark/>
          </w:tcPr>
          <w:p w14:paraId="76B65F43" w14:textId="77777777" w:rsidR="00EE3077" w:rsidRPr="00F728E6" w:rsidRDefault="00EE3077" w:rsidP="00B53FA8">
            <w:pPr>
              <w:jc w:val="center"/>
              <w:rPr>
                <w:sz w:val="26"/>
                <w:szCs w:val="26"/>
              </w:rPr>
            </w:pPr>
            <w:r w:rsidRPr="00F728E6">
              <w:rPr>
                <w:sz w:val="26"/>
                <w:szCs w:val="26"/>
              </w:rPr>
              <w:t>6</w:t>
            </w:r>
          </w:p>
        </w:tc>
        <w:tc>
          <w:tcPr>
            <w:tcW w:w="1954" w:type="pct"/>
            <w:tcBorders>
              <w:top w:val="single" w:sz="4" w:space="0" w:color="auto"/>
              <w:left w:val="single" w:sz="4" w:space="0" w:color="auto"/>
              <w:bottom w:val="single" w:sz="4" w:space="0" w:color="auto"/>
              <w:right w:val="single" w:sz="4" w:space="0" w:color="auto"/>
            </w:tcBorders>
            <w:vAlign w:val="center"/>
            <w:hideMark/>
          </w:tcPr>
          <w:p w14:paraId="4D718453" w14:textId="77777777" w:rsidR="00EE3077" w:rsidRPr="00F728E6" w:rsidRDefault="00EE3077" w:rsidP="00B53FA8">
            <w:pPr>
              <w:rPr>
                <w:sz w:val="26"/>
                <w:szCs w:val="26"/>
              </w:rPr>
            </w:pPr>
            <w:r w:rsidRPr="00F728E6">
              <w:rPr>
                <w:sz w:val="26"/>
                <w:szCs w:val="26"/>
              </w:rPr>
              <w:t xml:space="preserve">Đường kính trong của ống [mm] </w:t>
            </w:r>
          </w:p>
        </w:tc>
        <w:tc>
          <w:tcPr>
            <w:tcW w:w="1875" w:type="pct"/>
            <w:tcBorders>
              <w:top w:val="single" w:sz="4" w:space="0" w:color="auto"/>
              <w:left w:val="single" w:sz="4" w:space="0" w:color="auto"/>
              <w:bottom w:val="single" w:sz="4" w:space="0" w:color="auto"/>
              <w:right w:val="single" w:sz="4" w:space="0" w:color="auto"/>
            </w:tcBorders>
            <w:vAlign w:val="center"/>
            <w:hideMark/>
          </w:tcPr>
          <w:p w14:paraId="16EE4F14" w14:textId="77777777" w:rsidR="00EE3077" w:rsidRPr="00F728E6" w:rsidRDefault="00EE3077" w:rsidP="00B53FA8">
            <w:pPr>
              <w:jc w:val="center"/>
              <w:rPr>
                <w:sz w:val="26"/>
                <w:szCs w:val="26"/>
              </w:rPr>
            </w:pPr>
            <w:r w:rsidRPr="00F728E6">
              <w:rPr>
                <w:sz w:val="26"/>
                <w:szCs w:val="26"/>
              </w:rPr>
              <w:t>Phù hợp với tiết diện của dây dẫn</w:t>
            </w:r>
          </w:p>
        </w:tc>
        <w:tc>
          <w:tcPr>
            <w:tcW w:w="779" w:type="pct"/>
            <w:tcBorders>
              <w:top w:val="single" w:sz="4" w:space="0" w:color="auto"/>
              <w:left w:val="single" w:sz="4" w:space="0" w:color="auto"/>
              <w:bottom w:val="single" w:sz="4" w:space="0" w:color="auto"/>
              <w:right w:val="single" w:sz="4" w:space="0" w:color="auto"/>
            </w:tcBorders>
            <w:vAlign w:val="center"/>
            <w:hideMark/>
          </w:tcPr>
          <w:p w14:paraId="4F5C6D75" w14:textId="77777777" w:rsidR="00EE3077" w:rsidRPr="00F728E6" w:rsidRDefault="00EE3077" w:rsidP="00B53FA8">
            <w:pPr>
              <w:jc w:val="center"/>
              <w:rPr>
                <w:sz w:val="26"/>
                <w:szCs w:val="26"/>
              </w:rPr>
            </w:pPr>
            <w:r w:rsidRPr="00F728E6">
              <w:rPr>
                <w:sz w:val="26"/>
                <w:szCs w:val="26"/>
              </w:rPr>
              <w:t> </w:t>
            </w:r>
          </w:p>
        </w:tc>
      </w:tr>
      <w:tr w:rsidR="00F728E6" w:rsidRPr="00F728E6" w14:paraId="4792A7B6" w14:textId="77777777" w:rsidTr="005F7EC2">
        <w:trPr>
          <w:trHeight w:val="1650"/>
        </w:trPr>
        <w:tc>
          <w:tcPr>
            <w:tcW w:w="392" w:type="pct"/>
            <w:tcBorders>
              <w:top w:val="single" w:sz="4" w:space="0" w:color="auto"/>
              <w:left w:val="single" w:sz="4" w:space="0" w:color="auto"/>
              <w:bottom w:val="single" w:sz="4" w:space="0" w:color="auto"/>
              <w:right w:val="single" w:sz="4" w:space="0" w:color="auto"/>
            </w:tcBorders>
            <w:vAlign w:val="center"/>
            <w:hideMark/>
          </w:tcPr>
          <w:p w14:paraId="59944FCA" w14:textId="77777777" w:rsidR="00EE3077" w:rsidRPr="00F728E6" w:rsidRDefault="00EE3077" w:rsidP="00B53FA8">
            <w:pPr>
              <w:jc w:val="center"/>
              <w:rPr>
                <w:sz w:val="26"/>
                <w:szCs w:val="26"/>
              </w:rPr>
            </w:pPr>
            <w:r w:rsidRPr="00F728E6">
              <w:rPr>
                <w:sz w:val="26"/>
                <w:szCs w:val="26"/>
              </w:rPr>
              <w:t>7</w:t>
            </w:r>
          </w:p>
        </w:tc>
        <w:tc>
          <w:tcPr>
            <w:tcW w:w="1954" w:type="pct"/>
            <w:tcBorders>
              <w:top w:val="single" w:sz="4" w:space="0" w:color="auto"/>
              <w:left w:val="nil"/>
              <w:bottom w:val="single" w:sz="4" w:space="0" w:color="auto"/>
              <w:right w:val="single" w:sz="4" w:space="0" w:color="auto"/>
            </w:tcBorders>
            <w:vAlign w:val="center"/>
            <w:hideMark/>
          </w:tcPr>
          <w:p w14:paraId="29C5ED33" w14:textId="77777777" w:rsidR="00EE3077" w:rsidRPr="00F728E6" w:rsidRDefault="00EE3077" w:rsidP="00B53FA8">
            <w:pPr>
              <w:rPr>
                <w:sz w:val="26"/>
                <w:szCs w:val="26"/>
              </w:rPr>
            </w:pPr>
            <w:r w:rsidRPr="00F728E6">
              <w:rPr>
                <w:sz w:val="26"/>
                <w:szCs w:val="26"/>
              </w:rPr>
              <w:t>Kích thước và tiết diện của cosse ép được thiết kế đảm bảo đúng tiết diện của cáp và chịu được dòng điện liên tục như sau: [A]</w:t>
            </w:r>
          </w:p>
        </w:tc>
        <w:tc>
          <w:tcPr>
            <w:tcW w:w="1875" w:type="pct"/>
            <w:tcBorders>
              <w:top w:val="single" w:sz="4" w:space="0" w:color="auto"/>
              <w:left w:val="nil"/>
              <w:bottom w:val="single" w:sz="4" w:space="0" w:color="auto"/>
              <w:right w:val="single" w:sz="4" w:space="0" w:color="auto"/>
            </w:tcBorders>
            <w:vAlign w:val="center"/>
            <w:hideMark/>
          </w:tcPr>
          <w:p w14:paraId="292977D3" w14:textId="77777777" w:rsidR="00EE3077" w:rsidRPr="00F728E6" w:rsidRDefault="00EE3077" w:rsidP="00B53FA8">
            <w:pPr>
              <w:jc w:val="center"/>
              <w:rPr>
                <w:sz w:val="26"/>
                <w:szCs w:val="26"/>
              </w:rPr>
            </w:pPr>
            <w:r w:rsidRPr="00F728E6">
              <w:rPr>
                <w:sz w:val="26"/>
                <w:szCs w:val="26"/>
              </w:rPr>
              <w:t> </w:t>
            </w:r>
          </w:p>
        </w:tc>
        <w:tc>
          <w:tcPr>
            <w:tcW w:w="779" w:type="pct"/>
            <w:tcBorders>
              <w:top w:val="single" w:sz="4" w:space="0" w:color="auto"/>
              <w:left w:val="nil"/>
              <w:bottom w:val="single" w:sz="4" w:space="0" w:color="auto"/>
              <w:right w:val="single" w:sz="4" w:space="0" w:color="auto"/>
            </w:tcBorders>
            <w:vAlign w:val="center"/>
            <w:hideMark/>
          </w:tcPr>
          <w:p w14:paraId="36E69944" w14:textId="77777777" w:rsidR="00EE3077" w:rsidRPr="00F728E6" w:rsidRDefault="00EE3077" w:rsidP="00B53FA8">
            <w:pPr>
              <w:jc w:val="center"/>
              <w:rPr>
                <w:sz w:val="26"/>
                <w:szCs w:val="26"/>
              </w:rPr>
            </w:pPr>
            <w:r w:rsidRPr="00F728E6">
              <w:rPr>
                <w:sz w:val="26"/>
                <w:szCs w:val="26"/>
              </w:rPr>
              <w:t> </w:t>
            </w:r>
          </w:p>
        </w:tc>
      </w:tr>
      <w:tr w:rsidR="00F728E6" w:rsidRPr="00F728E6" w14:paraId="5C4B195C" w14:textId="77777777" w:rsidTr="005F7EC2">
        <w:trPr>
          <w:trHeight w:val="345"/>
        </w:trPr>
        <w:tc>
          <w:tcPr>
            <w:tcW w:w="392" w:type="pct"/>
            <w:tcBorders>
              <w:top w:val="single" w:sz="4" w:space="0" w:color="auto"/>
              <w:left w:val="single" w:sz="4" w:space="0" w:color="auto"/>
              <w:bottom w:val="single" w:sz="4" w:space="0" w:color="auto"/>
              <w:right w:val="nil"/>
            </w:tcBorders>
            <w:vAlign w:val="center"/>
            <w:hideMark/>
          </w:tcPr>
          <w:p w14:paraId="6038BB12" w14:textId="77777777" w:rsidR="00EE3077" w:rsidRPr="00F728E6" w:rsidRDefault="00EE3077" w:rsidP="00B53FA8">
            <w:pPr>
              <w:jc w:val="center"/>
              <w:rPr>
                <w:sz w:val="26"/>
                <w:szCs w:val="26"/>
              </w:rPr>
            </w:pPr>
          </w:p>
        </w:tc>
        <w:tc>
          <w:tcPr>
            <w:tcW w:w="1954" w:type="pct"/>
            <w:tcBorders>
              <w:top w:val="single" w:sz="4" w:space="0" w:color="auto"/>
              <w:left w:val="single" w:sz="4" w:space="0" w:color="auto"/>
              <w:bottom w:val="single" w:sz="4" w:space="0" w:color="auto"/>
              <w:right w:val="nil"/>
            </w:tcBorders>
            <w:vAlign w:val="center"/>
            <w:hideMark/>
          </w:tcPr>
          <w:p w14:paraId="7B6D8617" w14:textId="77777777" w:rsidR="00EE3077" w:rsidRPr="00F728E6" w:rsidRDefault="00EE3077" w:rsidP="00B53FA8">
            <w:pPr>
              <w:rPr>
                <w:sz w:val="26"/>
                <w:szCs w:val="26"/>
              </w:rPr>
            </w:pPr>
            <w:r w:rsidRPr="00F728E6">
              <w:rPr>
                <w:sz w:val="26"/>
                <w:szCs w:val="26"/>
              </w:rPr>
              <w:t xml:space="preserve"> C-A 70</w:t>
            </w:r>
          </w:p>
        </w:tc>
        <w:tc>
          <w:tcPr>
            <w:tcW w:w="1875" w:type="pct"/>
            <w:tcBorders>
              <w:top w:val="single" w:sz="4" w:space="0" w:color="auto"/>
              <w:left w:val="single" w:sz="4" w:space="0" w:color="auto"/>
              <w:bottom w:val="single" w:sz="4" w:space="0" w:color="auto"/>
              <w:right w:val="single" w:sz="4" w:space="0" w:color="auto"/>
            </w:tcBorders>
            <w:vAlign w:val="center"/>
            <w:hideMark/>
          </w:tcPr>
          <w:p w14:paraId="33BE176B" w14:textId="77777777" w:rsidR="00EE3077" w:rsidRPr="00F728E6" w:rsidRDefault="00EE3077" w:rsidP="00B53FA8">
            <w:pPr>
              <w:jc w:val="center"/>
              <w:rPr>
                <w:sz w:val="26"/>
                <w:szCs w:val="26"/>
              </w:rPr>
            </w:pPr>
            <w:r w:rsidRPr="00F728E6">
              <w:rPr>
                <w:sz w:val="26"/>
                <w:szCs w:val="26"/>
              </w:rPr>
              <w:t>270 A</w:t>
            </w:r>
          </w:p>
        </w:tc>
        <w:tc>
          <w:tcPr>
            <w:tcW w:w="779" w:type="pct"/>
            <w:tcBorders>
              <w:top w:val="single" w:sz="4" w:space="0" w:color="auto"/>
              <w:left w:val="nil"/>
              <w:bottom w:val="single" w:sz="4" w:space="0" w:color="auto"/>
              <w:right w:val="single" w:sz="4" w:space="0" w:color="auto"/>
            </w:tcBorders>
            <w:vAlign w:val="center"/>
            <w:hideMark/>
          </w:tcPr>
          <w:p w14:paraId="1E952F7A" w14:textId="77777777" w:rsidR="00EE3077" w:rsidRPr="00F728E6" w:rsidRDefault="00EE3077" w:rsidP="00B53FA8">
            <w:pPr>
              <w:jc w:val="center"/>
              <w:rPr>
                <w:sz w:val="26"/>
                <w:szCs w:val="26"/>
              </w:rPr>
            </w:pPr>
            <w:r w:rsidRPr="00F728E6">
              <w:rPr>
                <w:sz w:val="26"/>
                <w:szCs w:val="26"/>
              </w:rPr>
              <w:t> </w:t>
            </w:r>
          </w:p>
        </w:tc>
      </w:tr>
      <w:tr w:rsidR="00F728E6" w:rsidRPr="00F728E6" w14:paraId="28B4318B" w14:textId="77777777" w:rsidTr="005F7EC2">
        <w:trPr>
          <w:trHeight w:val="345"/>
        </w:trPr>
        <w:tc>
          <w:tcPr>
            <w:tcW w:w="392" w:type="pct"/>
            <w:tcBorders>
              <w:top w:val="single" w:sz="4" w:space="0" w:color="auto"/>
              <w:left w:val="single" w:sz="4" w:space="0" w:color="auto"/>
              <w:bottom w:val="single" w:sz="4" w:space="0" w:color="auto"/>
              <w:right w:val="nil"/>
            </w:tcBorders>
            <w:vAlign w:val="center"/>
            <w:hideMark/>
          </w:tcPr>
          <w:p w14:paraId="4818C78C" w14:textId="77777777" w:rsidR="00EE3077" w:rsidRPr="00F728E6" w:rsidRDefault="00EE3077" w:rsidP="00B53FA8">
            <w:pPr>
              <w:jc w:val="center"/>
              <w:rPr>
                <w:sz w:val="26"/>
                <w:szCs w:val="26"/>
              </w:rPr>
            </w:pPr>
          </w:p>
        </w:tc>
        <w:tc>
          <w:tcPr>
            <w:tcW w:w="1954" w:type="pct"/>
            <w:tcBorders>
              <w:top w:val="single" w:sz="4" w:space="0" w:color="auto"/>
              <w:left w:val="single" w:sz="4" w:space="0" w:color="auto"/>
              <w:bottom w:val="single" w:sz="4" w:space="0" w:color="auto"/>
              <w:right w:val="nil"/>
            </w:tcBorders>
            <w:vAlign w:val="center"/>
            <w:hideMark/>
          </w:tcPr>
          <w:p w14:paraId="79AC19A0" w14:textId="77777777" w:rsidR="00EE3077" w:rsidRPr="00F728E6" w:rsidRDefault="00EE3077" w:rsidP="00B53FA8">
            <w:pPr>
              <w:rPr>
                <w:sz w:val="26"/>
                <w:szCs w:val="26"/>
              </w:rPr>
            </w:pPr>
            <w:r w:rsidRPr="00F728E6">
              <w:rPr>
                <w:sz w:val="26"/>
                <w:szCs w:val="26"/>
              </w:rPr>
              <w:t xml:space="preserve"> C-A 95</w:t>
            </w:r>
          </w:p>
        </w:tc>
        <w:tc>
          <w:tcPr>
            <w:tcW w:w="1875" w:type="pct"/>
            <w:tcBorders>
              <w:top w:val="single" w:sz="4" w:space="0" w:color="auto"/>
              <w:left w:val="single" w:sz="4" w:space="0" w:color="auto"/>
              <w:bottom w:val="single" w:sz="4" w:space="0" w:color="auto"/>
              <w:right w:val="single" w:sz="4" w:space="0" w:color="auto"/>
            </w:tcBorders>
            <w:vAlign w:val="center"/>
            <w:hideMark/>
          </w:tcPr>
          <w:p w14:paraId="5A60122C" w14:textId="77777777" w:rsidR="00EE3077" w:rsidRPr="00F728E6" w:rsidRDefault="00EE3077" w:rsidP="00B53FA8">
            <w:pPr>
              <w:jc w:val="center"/>
              <w:rPr>
                <w:sz w:val="26"/>
                <w:szCs w:val="26"/>
              </w:rPr>
            </w:pPr>
            <w:r w:rsidRPr="00F728E6">
              <w:rPr>
                <w:sz w:val="26"/>
                <w:szCs w:val="26"/>
              </w:rPr>
              <w:t>320 A</w:t>
            </w:r>
          </w:p>
        </w:tc>
        <w:tc>
          <w:tcPr>
            <w:tcW w:w="779" w:type="pct"/>
            <w:tcBorders>
              <w:top w:val="single" w:sz="4" w:space="0" w:color="auto"/>
              <w:left w:val="nil"/>
              <w:bottom w:val="single" w:sz="4" w:space="0" w:color="auto"/>
              <w:right w:val="single" w:sz="4" w:space="0" w:color="auto"/>
            </w:tcBorders>
            <w:vAlign w:val="center"/>
            <w:hideMark/>
          </w:tcPr>
          <w:p w14:paraId="32A61659" w14:textId="77777777" w:rsidR="00EE3077" w:rsidRPr="00F728E6" w:rsidRDefault="00EE3077" w:rsidP="00B53FA8">
            <w:pPr>
              <w:jc w:val="center"/>
              <w:rPr>
                <w:sz w:val="26"/>
                <w:szCs w:val="26"/>
              </w:rPr>
            </w:pPr>
            <w:r w:rsidRPr="00F728E6">
              <w:rPr>
                <w:sz w:val="26"/>
                <w:szCs w:val="26"/>
              </w:rPr>
              <w:t> </w:t>
            </w:r>
          </w:p>
        </w:tc>
      </w:tr>
      <w:tr w:rsidR="00F728E6" w:rsidRPr="00F728E6" w14:paraId="25F4DD89" w14:textId="77777777" w:rsidTr="005F7EC2">
        <w:trPr>
          <w:trHeight w:val="345"/>
        </w:trPr>
        <w:tc>
          <w:tcPr>
            <w:tcW w:w="392" w:type="pct"/>
            <w:tcBorders>
              <w:top w:val="single" w:sz="4" w:space="0" w:color="auto"/>
              <w:left w:val="single" w:sz="4" w:space="0" w:color="auto"/>
              <w:bottom w:val="single" w:sz="4" w:space="0" w:color="auto"/>
              <w:right w:val="nil"/>
            </w:tcBorders>
            <w:vAlign w:val="center"/>
          </w:tcPr>
          <w:p w14:paraId="23DD79D7" w14:textId="77777777" w:rsidR="00EE3077" w:rsidRPr="00F728E6" w:rsidRDefault="00EE3077" w:rsidP="00B53FA8">
            <w:pPr>
              <w:jc w:val="center"/>
              <w:rPr>
                <w:sz w:val="26"/>
                <w:szCs w:val="26"/>
              </w:rPr>
            </w:pPr>
          </w:p>
        </w:tc>
        <w:tc>
          <w:tcPr>
            <w:tcW w:w="1954" w:type="pct"/>
            <w:tcBorders>
              <w:top w:val="single" w:sz="4" w:space="0" w:color="auto"/>
              <w:left w:val="single" w:sz="4" w:space="0" w:color="auto"/>
              <w:bottom w:val="single" w:sz="4" w:space="0" w:color="auto"/>
              <w:right w:val="nil"/>
            </w:tcBorders>
            <w:vAlign w:val="center"/>
          </w:tcPr>
          <w:p w14:paraId="0297E681" w14:textId="77777777" w:rsidR="00EE3077" w:rsidRPr="00F728E6" w:rsidRDefault="00EE3077" w:rsidP="00B53FA8">
            <w:pPr>
              <w:rPr>
                <w:sz w:val="26"/>
                <w:szCs w:val="26"/>
              </w:rPr>
            </w:pPr>
            <w:r w:rsidRPr="00F728E6">
              <w:rPr>
                <w:sz w:val="26"/>
                <w:szCs w:val="26"/>
              </w:rPr>
              <w:t>C-A 120</w:t>
            </w:r>
          </w:p>
        </w:tc>
        <w:tc>
          <w:tcPr>
            <w:tcW w:w="1875" w:type="pct"/>
            <w:tcBorders>
              <w:top w:val="single" w:sz="4" w:space="0" w:color="auto"/>
              <w:left w:val="single" w:sz="4" w:space="0" w:color="auto"/>
              <w:bottom w:val="single" w:sz="4" w:space="0" w:color="auto"/>
              <w:right w:val="single" w:sz="4" w:space="0" w:color="auto"/>
            </w:tcBorders>
            <w:vAlign w:val="center"/>
          </w:tcPr>
          <w:p w14:paraId="18729B96" w14:textId="77777777" w:rsidR="00EE3077" w:rsidRPr="00F728E6" w:rsidRDefault="00EE3077" w:rsidP="00B53FA8">
            <w:pPr>
              <w:jc w:val="center"/>
              <w:rPr>
                <w:sz w:val="26"/>
                <w:szCs w:val="26"/>
              </w:rPr>
            </w:pPr>
            <w:r w:rsidRPr="00F728E6">
              <w:rPr>
                <w:sz w:val="26"/>
                <w:szCs w:val="26"/>
              </w:rPr>
              <w:t>380 A</w:t>
            </w:r>
          </w:p>
        </w:tc>
        <w:tc>
          <w:tcPr>
            <w:tcW w:w="779" w:type="pct"/>
            <w:tcBorders>
              <w:top w:val="single" w:sz="4" w:space="0" w:color="auto"/>
              <w:left w:val="nil"/>
              <w:bottom w:val="single" w:sz="4" w:space="0" w:color="auto"/>
              <w:right w:val="single" w:sz="4" w:space="0" w:color="auto"/>
            </w:tcBorders>
            <w:vAlign w:val="center"/>
          </w:tcPr>
          <w:p w14:paraId="7FC79039" w14:textId="77777777" w:rsidR="00EE3077" w:rsidRPr="00F728E6" w:rsidRDefault="00EE3077" w:rsidP="00B53FA8">
            <w:pPr>
              <w:jc w:val="center"/>
              <w:rPr>
                <w:sz w:val="26"/>
                <w:szCs w:val="26"/>
              </w:rPr>
            </w:pPr>
          </w:p>
        </w:tc>
      </w:tr>
      <w:tr w:rsidR="00F728E6" w:rsidRPr="00F728E6" w14:paraId="38688F2D" w14:textId="77777777" w:rsidTr="005F7EC2">
        <w:trPr>
          <w:trHeight w:val="660"/>
        </w:trPr>
        <w:tc>
          <w:tcPr>
            <w:tcW w:w="392" w:type="pct"/>
            <w:tcBorders>
              <w:top w:val="single" w:sz="4" w:space="0" w:color="auto"/>
              <w:left w:val="single" w:sz="4" w:space="0" w:color="auto"/>
              <w:bottom w:val="single" w:sz="4" w:space="0" w:color="auto"/>
              <w:right w:val="single" w:sz="4" w:space="0" w:color="auto"/>
            </w:tcBorders>
            <w:vAlign w:val="center"/>
            <w:hideMark/>
          </w:tcPr>
          <w:p w14:paraId="3DE389F1" w14:textId="77777777" w:rsidR="00EE3077" w:rsidRPr="00F728E6" w:rsidRDefault="00EE3077" w:rsidP="00B53FA8">
            <w:pPr>
              <w:jc w:val="center"/>
              <w:rPr>
                <w:sz w:val="26"/>
                <w:szCs w:val="26"/>
              </w:rPr>
            </w:pPr>
            <w:r w:rsidRPr="00F728E6">
              <w:rPr>
                <w:sz w:val="26"/>
                <w:szCs w:val="26"/>
              </w:rPr>
              <w:t>8</w:t>
            </w:r>
          </w:p>
        </w:tc>
        <w:tc>
          <w:tcPr>
            <w:tcW w:w="1954" w:type="pct"/>
            <w:tcBorders>
              <w:top w:val="single" w:sz="4" w:space="0" w:color="auto"/>
              <w:left w:val="nil"/>
              <w:bottom w:val="single" w:sz="4" w:space="0" w:color="auto"/>
              <w:right w:val="single" w:sz="4" w:space="0" w:color="auto"/>
            </w:tcBorders>
            <w:vAlign w:val="center"/>
            <w:hideMark/>
          </w:tcPr>
          <w:p w14:paraId="5D2FACBA" w14:textId="77777777" w:rsidR="00EE3077" w:rsidRPr="00F728E6" w:rsidRDefault="00EE3077" w:rsidP="00B53FA8">
            <w:pPr>
              <w:rPr>
                <w:sz w:val="26"/>
                <w:szCs w:val="26"/>
              </w:rPr>
            </w:pPr>
            <w:r w:rsidRPr="00F728E6">
              <w:rPr>
                <w:sz w:val="26"/>
                <w:szCs w:val="26"/>
              </w:rPr>
              <w:t>Khả năng chịu được dòng điện ngắn mạch [ka/2s]</w:t>
            </w:r>
          </w:p>
        </w:tc>
        <w:tc>
          <w:tcPr>
            <w:tcW w:w="1875" w:type="pct"/>
            <w:tcBorders>
              <w:top w:val="single" w:sz="4" w:space="0" w:color="auto"/>
              <w:left w:val="nil"/>
              <w:bottom w:val="single" w:sz="4" w:space="0" w:color="auto"/>
              <w:right w:val="single" w:sz="4" w:space="0" w:color="auto"/>
            </w:tcBorders>
            <w:vAlign w:val="center"/>
            <w:hideMark/>
          </w:tcPr>
          <w:p w14:paraId="09025508" w14:textId="77777777" w:rsidR="00EE3077" w:rsidRPr="00F728E6" w:rsidRDefault="00EE3077" w:rsidP="00B53FA8">
            <w:pPr>
              <w:jc w:val="center"/>
              <w:rPr>
                <w:sz w:val="26"/>
                <w:szCs w:val="26"/>
              </w:rPr>
            </w:pPr>
            <w:r w:rsidRPr="00F728E6">
              <w:rPr>
                <w:sz w:val="26"/>
                <w:szCs w:val="26"/>
              </w:rPr>
              <w:t> </w:t>
            </w:r>
          </w:p>
        </w:tc>
        <w:tc>
          <w:tcPr>
            <w:tcW w:w="779" w:type="pct"/>
            <w:tcBorders>
              <w:top w:val="single" w:sz="4" w:space="0" w:color="auto"/>
              <w:left w:val="nil"/>
              <w:bottom w:val="single" w:sz="4" w:space="0" w:color="auto"/>
              <w:right w:val="single" w:sz="4" w:space="0" w:color="auto"/>
            </w:tcBorders>
            <w:vAlign w:val="center"/>
            <w:hideMark/>
          </w:tcPr>
          <w:p w14:paraId="3984D83E" w14:textId="77777777" w:rsidR="00EE3077" w:rsidRPr="00F728E6" w:rsidRDefault="00EE3077" w:rsidP="00B53FA8">
            <w:pPr>
              <w:jc w:val="center"/>
              <w:rPr>
                <w:sz w:val="26"/>
                <w:szCs w:val="26"/>
              </w:rPr>
            </w:pPr>
            <w:r w:rsidRPr="00F728E6">
              <w:rPr>
                <w:sz w:val="26"/>
                <w:szCs w:val="26"/>
              </w:rPr>
              <w:t> </w:t>
            </w:r>
          </w:p>
        </w:tc>
      </w:tr>
      <w:tr w:rsidR="00F728E6" w:rsidRPr="00F728E6" w14:paraId="06F10393" w14:textId="77777777" w:rsidTr="005F7EC2">
        <w:trPr>
          <w:trHeight w:val="345"/>
        </w:trPr>
        <w:tc>
          <w:tcPr>
            <w:tcW w:w="392" w:type="pct"/>
            <w:tcBorders>
              <w:top w:val="single" w:sz="4" w:space="0" w:color="auto"/>
              <w:left w:val="single" w:sz="4" w:space="0" w:color="auto"/>
              <w:bottom w:val="single" w:sz="4" w:space="0" w:color="auto"/>
              <w:right w:val="single" w:sz="4" w:space="0" w:color="auto"/>
            </w:tcBorders>
            <w:vAlign w:val="center"/>
            <w:hideMark/>
          </w:tcPr>
          <w:p w14:paraId="1E498439" w14:textId="77777777" w:rsidR="00EE3077" w:rsidRPr="00F728E6" w:rsidRDefault="00EE3077" w:rsidP="00B53FA8">
            <w:pPr>
              <w:jc w:val="center"/>
              <w:rPr>
                <w:sz w:val="26"/>
                <w:szCs w:val="26"/>
              </w:rPr>
            </w:pPr>
          </w:p>
        </w:tc>
        <w:tc>
          <w:tcPr>
            <w:tcW w:w="1954" w:type="pct"/>
            <w:tcBorders>
              <w:top w:val="single" w:sz="4" w:space="0" w:color="auto"/>
              <w:left w:val="nil"/>
              <w:bottom w:val="single" w:sz="4" w:space="0" w:color="auto"/>
              <w:right w:val="nil"/>
            </w:tcBorders>
            <w:vAlign w:val="center"/>
            <w:hideMark/>
          </w:tcPr>
          <w:p w14:paraId="05622E24" w14:textId="77777777" w:rsidR="00EE3077" w:rsidRPr="00F728E6" w:rsidRDefault="00EE3077" w:rsidP="00B53FA8">
            <w:pPr>
              <w:rPr>
                <w:sz w:val="26"/>
                <w:szCs w:val="26"/>
              </w:rPr>
            </w:pPr>
            <w:r w:rsidRPr="00F728E6">
              <w:rPr>
                <w:sz w:val="26"/>
                <w:szCs w:val="26"/>
              </w:rPr>
              <w:t xml:space="preserve"> C-A 70</w:t>
            </w:r>
          </w:p>
        </w:tc>
        <w:tc>
          <w:tcPr>
            <w:tcW w:w="1875" w:type="pct"/>
            <w:tcBorders>
              <w:top w:val="single" w:sz="4" w:space="0" w:color="auto"/>
              <w:left w:val="single" w:sz="4" w:space="0" w:color="auto"/>
              <w:bottom w:val="single" w:sz="4" w:space="0" w:color="auto"/>
              <w:right w:val="single" w:sz="4" w:space="0" w:color="auto"/>
            </w:tcBorders>
            <w:vAlign w:val="center"/>
            <w:hideMark/>
          </w:tcPr>
          <w:p w14:paraId="2290CDBB" w14:textId="77777777" w:rsidR="00EE3077" w:rsidRPr="00F728E6" w:rsidRDefault="00EE3077" w:rsidP="00B53FA8">
            <w:pPr>
              <w:jc w:val="center"/>
              <w:rPr>
                <w:sz w:val="26"/>
                <w:szCs w:val="26"/>
              </w:rPr>
            </w:pPr>
            <w:r w:rsidRPr="00F728E6">
              <w:rPr>
                <w:sz w:val="26"/>
                <w:szCs w:val="26"/>
              </w:rPr>
              <w:t>4,3</w:t>
            </w:r>
          </w:p>
        </w:tc>
        <w:tc>
          <w:tcPr>
            <w:tcW w:w="779" w:type="pct"/>
            <w:tcBorders>
              <w:top w:val="single" w:sz="4" w:space="0" w:color="auto"/>
              <w:left w:val="nil"/>
              <w:bottom w:val="single" w:sz="4" w:space="0" w:color="auto"/>
              <w:right w:val="single" w:sz="4" w:space="0" w:color="auto"/>
            </w:tcBorders>
            <w:vAlign w:val="center"/>
            <w:hideMark/>
          </w:tcPr>
          <w:p w14:paraId="283150AF" w14:textId="77777777" w:rsidR="00EE3077" w:rsidRPr="00F728E6" w:rsidRDefault="00EE3077" w:rsidP="00B53FA8">
            <w:pPr>
              <w:jc w:val="center"/>
              <w:rPr>
                <w:sz w:val="26"/>
                <w:szCs w:val="26"/>
              </w:rPr>
            </w:pPr>
            <w:r w:rsidRPr="00F728E6">
              <w:rPr>
                <w:sz w:val="26"/>
                <w:szCs w:val="26"/>
              </w:rPr>
              <w:t> </w:t>
            </w:r>
          </w:p>
        </w:tc>
      </w:tr>
      <w:tr w:rsidR="00F728E6" w:rsidRPr="00F728E6" w14:paraId="2AE282E7" w14:textId="77777777" w:rsidTr="005F7EC2">
        <w:trPr>
          <w:trHeight w:val="345"/>
        </w:trPr>
        <w:tc>
          <w:tcPr>
            <w:tcW w:w="392" w:type="pct"/>
            <w:tcBorders>
              <w:top w:val="single" w:sz="4" w:space="0" w:color="auto"/>
              <w:left w:val="single" w:sz="4" w:space="0" w:color="auto"/>
              <w:bottom w:val="single" w:sz="4" w:space="0" w:color="auto"/>
              <w:right w:val="single" w:sz="4" w:space="0" w:color="auto"/>
            </w:tcBorders>
            <w:vAlign w:val="center"/>
            <w:hideMark/>
          </w:tcPr>
          <w:p w14:paraId="6722C224" w14:textId="77777777" w:rsidR="00EE3077" w:rsidRPr="00F728E6" w:rsidRDefault="00EE3077" w:rsidP="00B53FA8">
            <w:pPr>
              <w:jc w:val="center"/>
              <w:rPr>
                <w:sz w:val="26"/>
                <w:szCs w:val="26"/>
              </w:rPr>
            </w:pPr>
          </w:p>
        </w:tc>
        <w:tc>
          <w:tcPr>
            <w:tcW w:w="1954" w:type="pct"/>
            <w:tcBorders>
              <w:top w:val="single" w:sz="4" w:space="0" w:color="auto"/>
              <w:left w:val="nil"/>
              <w:bottom w:val="single" w:sz="4" w:space="0" w:color="auto"/>
              <w:right w:val="nil"/>
            </w:tcBorders>
            <w:vAlign w:val="center"/>
            <w:hideMark/>
          </w:tcPr>
          <w:p w14:paraId="3B7ED192" w14:textId="77777777" w:rsidR="00EE3077" w:rsidRPr="00F728E6" w:rsidRDefault="00EE3077" w:rsidP="00B53FA8">
            <w:pPr>
              <w:rPr>
                <w:sz w:val="26"/>
                <w:szCs w:val="26"/>
              </w:rPr>
            </w:pPr>
            <w:r w:rsidRPr="00F728E6">
              <w:rPr>
                <w:sz w:val="26"/>
                <w:szCs w:val="26"/>
              </w:rPr>
              <w:t xml:space="preserve"> C-A 95</w:t>
            </w:r>
          </w:p>
        </w:tc>
        <w:tc>
          <w:tcPr>
            <w:tcW w:w="1875" w:type="pct"/>
            <w:tcBorders>
              <w:top w:val="single" w:sz="4" w:space="0" w:color="auto"/>
              <w:left w:val="single" w:sz="4" w:space="0" w:color="auto"/>
              <w:bottom w:val="single" w:sz="4" w:space="0" w:color="auto"/>
              <w:right w:val="single" w:sz="4" w:space="0" w:color="auto"/>
            </w:tcBorders>
            <w:vAlign w:val="center"/>
            <w:hideMark/>
          </w:tcPr>
          <w:p w14:paraId="0B3A9680" w14:textId="77777777" w:rsidR="00EE3077" w:rsidRPr="00F728E6" w:rsidRDefault="00EE3077" w:rsidP="00B53FA8">
            <w:pPr>
              <w:jc w:val="center"/>
              <w:rPr>
                <w:sz w:val="26"/>
                <w:szCs w:val="26"/>
              </w:rPr>
            </w:pPr>
            <w:r w:rsidRPr="00F728E6">
              <w:rPr>
                <w:sz w:val="26"/>
                <w:szCs w:val="26"/>
              </w:rPr>
              <w:t>5,9</w:t>
            </w:r>
          </w:p>
        </w:tc>
        <w:tc>
          <w:tcPr>
            <w:tcW w:w="779" w:type="pct"/>
            <w:tcBorders>
              <w:top w:val="single" w:sz="4" w:space="0" w:color="auto"/>
              <w:left w:val="nil"/>
              <w:bottom w:val="single" w:sz="4" w:space="0" w:color="auto"/>
              <w:right w:val="single" w:sz="4" w:space="0" w:color="auto"/>
            </w:tcBorders>
            <w:vAlign w:val="center"/>
            <w:hideMark/>
          </w:tcPr>
          <w:p w14:paraId="61AC5269" w14:textId="77777777" w:rsidR="00EE3077" w:rsidRPr="00F728E6" w:rsidRDefault="00EE3077" w:rsidP="00B53FA8">
            <w:pPr>
              <w:jc w:val="center"/>
              <w:rPr>
                <w:sz w:val="26"/>
                <w:szCs w:val="26"/>
              </w:rPr>
            </w:pPr>
            <w:r w:rsidRPr="00F728E6">
              <w:rPr>
                <w:sz w:val="26"/>
                <w:szCs w:val="26"/>
              </w:rPr>
              <w:t> </w:t>
            </w:r>
          </w:p>
        </w:tc>
      </w:tr>
      <w:tr w:rsidR="00F728E6" w:rsidRPr="00F728E6" w14:paraId="52D9ABC7" w14:textId="77777777" w:rsidTr="005F7EC2">
        <w:trPr>
          <w:trHeight w:val="345"/>
        </w:trPr>
        <w:tc>
          <w:tcPr>
            <w:tcW w:w="392" w:type="pct"/>
            <w:tcBorders>
              <w:top w:val="single" w:sz="4" w:space="0" w:color="auto"/>
              <w:left w:val="single" w:sz="4" w:space="0" w:color="auto"/>
              <w:bottom w:val="single" w:sz="4" w:space="0" w:color="auto"/>
              <w:right w:val="single" w:sz="4" w:space="0" w:color="auto"/>
            </w:tcBorders>
            <w:vAlign w:val="center"/>
          </w:tcPr>
          <w:p w14:paraId="4EC49BF4" w14:textId="77777777" w:rsidR="00EE3077" w:rsidRPr="00F728E6" w:rsidRDefault="00EE3077" w:rsidP="00B53FA8">
            <w:pPr>
              <w:jc w:val="center"/>
              <w:rPr>
                <w:sz w:val="26"/>
                <w:szCs w:val="26"/>
              </w:rPr>
            </w:pPr>
          </w:p>
        </w:tc>
        <w:tc>
          <w:tcPr>
            <w:tcW w:w="1954" w:type="pct"/>
            <w:tcBorders>
              <w:top w:val="single" w:sz="4" w:space="0" w:color="auto"/>
              <w:left w:val="nil"/>
              <w:bottom w:val="single" w:sz="4" w:space="0" w:color="auto"/>
              <w:right w:val="nil"/>
            </w:tcBorders>
            <w:vAlign w:val="center"/>
          </w:tcPr>
          <w:p w14:paraId="679FB6C8" w14:textId="77777777" w:rsidR="00EE3077" w:rsidRPr="00F728E6" w:rsidRDefault="00EE3077" w:rsidP="00B53FA8">
            <w:pPr>
              <w:rPr>
                <w:sz w:val="26"/>
                <w:szCs w:val="26"/>
              </w:rPr>
            </w:pPr>
            <w:r w:rsidRPr="00F728E6">
              <w:rPr>
                <w:sz w:val="26"/>
                <w:szCs w:val="26"/>
              </w:rPr>
              <w:t>C-A 120</w:t>
            </w:r>
          </w:p>
        </w:tc>
        <w:tc>
          <w:tcPr>
            <w:tcW w:w="1875" w:type="pct"/>
            <w:tcBorders>
              <w:top w:val="single" w:sz="4" w:space="0" w:color="auto"/>
              <w:left w:val="single" w:sz="4" w:space="0" w:color="auto"/>
              <w:bottom w:val="single" w:sz="4" w:space="0" w:color="auto"/>
              <w:right w:val="single" w:sz="4" w:space="0" w:color="auto"/>
            </w:tcBorders>
            <w:vAlign w:val="center"/>
          </w:tcPr>
          <w:p w14:paraId="7533FA02" w14:textId="77777777" w:rsidR="00EE3077" w:rsidRPr="00F728E6" w:rsidRDefault="00EE3077" w:rsidP="00B53FA8">
            <w:pPr>
              <w:jc w:val="center"/>
              <w:rPr>
                <w:sz w:val="26"/>
                <w:szCs w:val="26"/>
              </w:rPr>
            </w:pPr>
            <w:r w:rsidRPr="00F728E6">
              <w:rPr>
                <w:sz w:val="26"/>
                <w:szCs w:val="26"/>
              </w:rPr>
              <w:t>7,4</w:t>
            </w:r>
          </w:p>
        </w:tc>
        <w:tc>
          <w:tcPr>
            <w:tcW w:w="779" w:type="pct"/>
            <w:tcBorders>
              <w:top w:val="single" w:sz="4" w:space="0" w:color="auto"/>
              <w:left w:val="nil"/>
              <w:bottom w:val="single" w:sz="4" w:space="0" w:color="auto"/>
              <w:right w:val="single" w:sz="4" w:space="0" w:color="auto"/>
            </w:tcBorders>
            <w:vAlign w:val="center"/>
          </w:tcPr>
          <w:p w14:paraId="660B1962" w14:textId="77777777" w:rsidR="00EE3077" w:rsidRPr="00F728E6" w:rsidRDefault="00EE3077" w:rsidP="00B53FA8">
            <w:pPr>
              <w:jc w:val="center"/>
              <w:rPr>
                <w:sz w:val="26"/>
                <w:szCs w:val="26"/>
              </w:rPr>
            </w:pPr>
          </w:p>
        </w:tc>
      </w:tr>
      <w:tr w:rsidR="00F728E6" w:rsidRPr="00F728E6" w14:paraId="1A1724F8" w14:textId="77777777" w:rsidTr="005F7EC2">
        <w:trPr>
          <w:trHeight w:val="660"/>
        </w:trPr>
        <w:tc>
          <w:tcPr>
            <w:tcW w:w="392" w:type="pct"/>
            <w:tcBorders>
              <w:top w:val="nil"/>
              <w:left w:val="single" w:sz="4" w:space="0" w:color="auto"/>
              <w:bottom w:val="single" w:sz="4" w:space="0" w:color="auto"/>
              <w:right w:val="single" w:sz="4" w:space="0" w:color="auto"/>
            </w:tcBorders>
            <w:vAlign w:val="center"/>
            <w:hideMark/>
          </w:tcPr>
          <w:p w14:paraId="039FCFB5" w14:textId="77777777" w:rsidR="00EE3077" w:rsidRPr="00F728E6" w:rsidRDefault="00EE3077" w:rsidP="00B53FA8">
            <w:pPr>
              <w:jc w:val="center"/>
              <w:rPr>
                <w:sz w:val="26"/>
                <w:szCs w:val="26"/>
              </w:rPr>
            </w:pPr>
            <w:r w:rsidRPr="00F728E6">
              <w:rPr>
                <w:sz w:val="26"/>
                <w:szCs w:val="26"/>
              </w:rPr>
              <w:t>9</w:t>
            </w:r>
          </w:p>
        </w:tc>
        <w:tc>
          <w:tcPr>
            <w:tcW w:w="1954" w:type="pct"/>
            <w:tcBorders>
              <w:top w:val="nil"/>
              <w:left w:val="nil"/>
              <w:bottom w:val="single" w:sz="4" w:space="0" w:color="auto"/>
              <w:right w:val="single" w:sz="4" w:space="0" w:color="auto"/>
            </w:tcBorders>
            <w:vAlign w:val="center"/>
            <w:hideMark/>
          </w:tcPr>
          <w:p w14:paraId="24F00123" w14:textId="77777777" w:rsidR="00EE3077" w:rsidRPr="00F728E6" w:rsidRDefault="00EE3077" w:rsidP="00B53FA8">
            <w:pPr>
              <w:rPr>
                <w:sz w:val="26"/>
                <w:szCs w:val="26"/>
              </w:rPr>
            </w:pPr>
            <w:r w:rsidRPr="00F728E6">
              <w:rPr>
                <w:sz w:val="26"/>
                <w:szCs w:val="26"/>
              </w:rPr>
              <w:t>Điện trở của đầu cosse sau khi ép</w:t>
            </w:r>
          </w:p>
        </w:tc>
        <w:tc>
          <w:tcPr>
            <w:tcW w:w="1875" w:type="pct"/>
            <w:tcBorders>
              <w:top w:val="nil"/>
              <w:left w:val="nil"/>
              <w:bottom w:val="single" w:sz="4" w:space="0" w:color="auto"/>
              <w:right w:val="single" w:sz="4" w:space="0" w:color="auto"/>
            </w:tcBorders>
            <w:vAlign w:val="center"/>
            <w:hideMark/>
          </w:tcPr>
          <w:p w14:paraId="26685FE7" w14:textId="77777777" w:rsidR="00EE3077" w:rsidRPr="00F728E6" w:rsidRDefault="00EE3077" w:rsidP="00B53FA8">
            <w:pPr>
              <w:jc w:val="center"/>
              <w:rPr>
                <w:sz w:val="26"/>
                <w:szCs w:val="26"/>
              </w:rPr>
            </w:pPr>
            <w:r w:rsidRPr="00F728E6">
              <w:rPr>
                <w:sz w:val="26"/>
                <w:szCs w:val="26"/>
              </w:rPr>
              <w:t>Không vượt quá 120% của dây dẫn có chiều dài tương đương</w:t>
            </w:r>
          </w:p>
        </w:tc>
        <w:tc>
          <w:tcPr>
            <w:tcW w:w="779" w:type="pct"/>
            <w:tcBorders>
              <w:top w:val="nil"/>
              <w:left w:val="nil"/>
              <w:bottom w:val="single" w:sz="4" w:space="0" w:color="auto"/>
              <w:right w:val="single" w:sz="4" w:space="0" w:color="auto"/>
            </w:tcBorders>
            <w:vAlign w:val="center"/>
            <w:hideMark/>
          </w:tcPr>
          <w:p w14:paraId="0D33DFA3" w14:textId="77777777" w:rsidR="00EE3077" w:rsidRPr="00F728E6" w:rsidRDefault="00EE3077" w:rsidP="00B53FA8">
            <w:pPr>
              <w:jc w:val="center"/>
              <w:rPr>
                <w:sz w:val="26"/>
                <w:szCs w:val="26"/>
              </w:rPr>
            </w:pPr>
            <w:r w:rsidRPr="00F728E6">
              <w:rPr>
                <w:sz w:val="26"/>
                <w:szCs w:val="26"/>
              </w:rPr>
              <w:t> </w:t>
            </w:r>
          </w:p>
        </w:tc>
      </w:tr>
      <w:tr w:rsidR="00F728E6" w:rsidRPr="00F728E6" w14:paraId="05166D48" w14:textId="77777777" w:rsidTr="005F7EC2">
        <w:trPr>
          <w:trHeight w:val="990"/>
        </w:trPr>
        <w:tc>
          <w:tcPr>
            <w:tcW w:w="392" w:type="pct"/>
            <w:tcBorders>
              <w:top w:val="nil"/>
              <w:left w:val="single" w:sz="4" w:space="0" w:color="auto"/>
              <w:bottom w:val="single" w:sz="4" w:space="0" w:color="auto"/>
              <w:right w:val="single" w:sz="4" w:space="0" w:color="auto"/>
            </w:tcBorders>
            <w:vAlign w:val="center"/>
            <w:hideMark/>
          </w:tcPr>
          <w:p w14:paraId="04F1ECC7" w14:textId="77777777" w:rsidR="00EE3077" w:rsidRPr="00F728E6" w:rsidRDefault="00EE3077" w:rsidP="00B53FA8">
            <w:pPr>
              <w:jc w:val="center"/>
              <w:rPr>
                <w:sz w:val="26"/>
                <w:szCs w:val="26"/>
              </w:rPr>
            </w:pPr>
            <w:r w:rsidRPr="00F728E6">
              <w:rPr>
                <w:sz w:val="26"/>
                <w:szCs w:val="26"/>
              </w:rPr>
              <w:t>10</w:t>
            </w:r>
          </w:p>
        </w:tc>
        <w:tc>
          <w:tcPr>
            <w:tcW w:w="1954" w:type="pct"/>
            <w:tcBorders>
              <w:top w:val="nil"/>
              <w:left w:val="nil"/>
              <w:bottom w:val="single" w:sz="4" w:space="0" w:color="auto"/>
              <w:right w:val="single" w:sz="4" w:space="0" w:color="auto"/>
            </w:tcBorders>
            <w:vAlign w:val="center"/>
            <w:hideMark/>
          </w:tcPr>
          <w:p w14:paraId="501547FD" w14:textId="77777777" w:rsidR="00EE3077" w:rsidRPr="00F728E6" w:rsidRDefault="00EE3077" w:rsidP="00B53FA8">
            <w:pPr>
              <w:rPr>
                <w:sz w:val="26"/>
                <w:szCs w:val="26"/>
              </w:rPr>
            </w:pPr>
            <w:r w:rsidRPr="00F728E6">
              <w:rPr>
                <w:sz w:val="26"/>
                <w:szCs w:val="26"/>
              </w:rPr>
              <w:t>Nhiệt độ ổn định của đầu cốt  khi mang dòng định mức sau khi ép</w:t>
            </w:r>
          </w:p>
        </w:tc>
        <w:tc>
          <w:tcPr>
            <w:tcW w:w="1875" w:type="pct"/>
            <w:tcBorders>
              <w:top w:val="nil"/>
              <w:left w:val="nil"/>
              <w:bottom w:val="single" w:sz="4" w:space="0" w:color="auto"/>
              <w:right w:val="single" w:sz="4" w:space="0" w:color="auto"/>
            </w:tcBorders>
            <w:vAlign w:val="center"/>
            <w:hideMark/>
          </w:tcPr>
          <w:p w14:paraId="5B778981" w14:textId="77777777" w:rsidR="00EE3077" w:rsidRPr="00F728E6" w:rsidRDefault="00EE3077" w:rsidP="00B53FA8">
            <w:pPr>
              <w:jc w:val="center"/>
              <w:rPr>
                <w:sz w:val="26"/>
                <w:szCs w:val="26"/>
              </w:rPr>
            </w:pPr>
            <w:r w:rsidRPr="00F728E6">
              <w:rPr>
                <w:sz w:val="26"/>
                <w:szCs w:val="26"/>
              </w:rPr>
              <w:t>&lt;=80</w:t>
            </w:r>
            <w:r w:rsidRPr="00F728E6">
              <w:rPr>
                <w:sz w:val="26"/>
                <w:szCs w:val="26"/>
                <w:vertAlign w:val="superscript"/>
              </w:rPr>
              <w:t>0</w:t>
            </w:r>
            <w:r w:rsidRPr="00F728E6">
              <w:rPr>
                <w:sz w:val="26"/>
                <w:szCs w:val="26"/>
              </w:rPr>
              <w:t>C</w:t>
            </w:r>
          </w:p>
        </w:tc>
        <w:tc>
          <w:tcPr>
            <w:tcW w:w="779" w:type="pct"/>
            <w:tcBorders>
              <w:top w:val="nil"/>
              <w:left w:val="nil"/>
              <w:bottom w:val="single" w:sz="4" w:space="0" w:color="auto"/>
              <w:right w:val="single" w:sz="4" w:space="0" w:color="auto"/>
            </w:tcBorders>
            <w:vAlign w:val="center"/>
            <w:hideMark/>
          </w:tcPr>
          <w:p w14:paraId="13E2F67A" w14:textId="77777777" w:rsidR="00EE3077" w:rsidRPr="00F728E6" w:rsidRDefault="00EE3077" w:rsidP="00B53FA8">
            <w:pPr>
              <w:jc w:val="center"/>
              <w:rPr>
                <w:sz w:val="26"/>
                <w:szCs w:val="26"/>
              </w:rPr>
            </w:pPr>
            <w:r w:rsidRPr="00F728E6">
              <w:rPr>
                <w:sz w:val="26"/>
                <w:szCs w:val="26"/>
              </w:rPr>
              <w:t> </w:t>
            </w:r>
          </w:p>
        </w:tc>
      </w:tr>
      <w:tr w:rsidR="00F728E6" w:rsidRPr="00F728E6" w14:paraId="5982DA8A" w14:textId="77777777" w:rsidTr="005F7EC2">
        <w:trPr>
          <w:trHeight w:val="1650"/>
        </w:trPr>
        <w:tc>
          <w:tcPr>
            <w:tcW w:w="392" w:type="pct"/>
            <w:tcBorders>
              <w:top w:val="nil"/>
              <w:left w:val="single" w:sz="4" w:space="0" w:color="auto"/>
              <w:bottom w:val="single" w:sz="4" w:space="0" w:color="auto"/>
              <w:right w:val="single" w:sz="4" w:space="0" w:color="auto"/>
            </w:tcBorders>
            <w:vAlign w:val="center"/>
            <w:hideMark/>
          </w:tcPr>
          <w:p w14:paraId="486B1728" w14:textId="77777777" w:rsidR="00EE3077" w:rsidRPr="00F728E6" w:rsidRDefault="00EE3077" w:rsidP="00B53FA8">
            <w:pPr>
              <w:jc w:val="center"/>
              <w:rPr>
                <w:sz w:val="26"/>
                <w:szCs w:val="26"/>
              </w:rPr>
            </w:pPr>
            <w:r w:rsidRPr="00F728E6">
              <w:rPr>
                <w:sz w:val="26"/>
                <w:szCs w:val="26"/>
              </w:rPr>
              <w:t>11</w:t>
            </w:r>
          </w:p>
        </w:tc>
        <w:tc>
          <w:tcPr>
            <w:tcW w:w="1954" w:type="pct"/>
            <w:tcBorders>
              <w:top w:val="nil"/>
              <w:left w:val="nil"/>
              <w:bottom w:val="single" w:sz="4" w:space="0" w:color="auto"/>
              <w:right w:val="single" w:sz="4" w:space="0" w:color="auto"/>
            </w:tcBorders>
            <w:vAlign w:val="center"/>
            <w:hideMark/>
          </w:tcPr>
          <w:p w14:paraId="4F64359E" w14:textId="77777777" w:rsidR="00EE3077" w:rsidRPr="00F728E6" w:rsidRDefault="00EE3077" w:rsidP="00B53FA8">
            <w:pPr>
              <w:rPr>
                <w:sz w:val="26"/>
                <w:szCs w:val="26"/>
              </w:rPr>
            </w:pPr>
            <w:r w:rsidRPr="00F728E6">
              <w:rPr>
                <w:sz w:val="26"/>
                <w:szCs w:val="26"/>
              </w:rPr>
              <w:t>Ghi nhãn</w:t>
            </w:r>
          </w:p>
        </w:tc>
        <w:tc>
          <w:tcPr>
            <w:tcW w:w="1875" w:type="pct"/>
            <w:tcBorders>
              <w:top w:val="nil"/>
              <w:left w:val="nil"/>
              <w:bottom w:val="single" w:sz="4" w:space="0" w:color="auto"/>
              <w:right w:val="single" w:sz="4" w:space="0" w:color="auto"/>
            </w:tcBorders>
            <w:vAlign w:val="center"/>
            <w:hideMark/>
          </w:tcPr>
          <w:p w14:paraId="5269D14E" w14:textId="77777777" w:rsidR="00EE3077" w:rsidRPr="00F728E6" w:rsidRDefault="00EE3077" w:rsidP="00B53FA8">
            <w:pPr>
              <w:rPr>
                <w:sz w:val="26"/>
                <w:szCs w:val="26"/>
              </w:rPr>
            </w:pPr>
            <w:r w:rsidRPr="00F728E6">
              <w:rPr>
                <w:sz w:val="26"/>
                <w:szCs w:val="26"/>
              </w:rPr>
              <w:t xml:space="preserve">Mỗi cosse ép phải có các ký hiệu được khắc chìm / nổi không phai như sau: </w:t>
            </w:r>
            <w:r w:rsidRPr="00F728E6">
              <w:rPr>
                <w:sz w:val="26"/>
                <w:szCs w:val="26"/>
              </w:rPr>
              <w:br/>
              <w:t>Tên nhà sản xuất, Mã hiệu của sản phẩm; loại dây dẫn, tiết diện của dây dẫn.</w:t>
            </w:r>
            <w:r w:rsidRPr="00F728E6">
              <w:rPr>
                <w:sz w:val="26"/>
                <w:szCs w:val="26"/>
              </w:rPr>
              <w:br/>
              <w:t>Có các vị trí ép phải được khắc chìm.</w:t>
            </w:r>
          </w:p>
        </w:tc>
        <w:tc>
          <w:tcPr>
            <w:tcW w:w="779" w:type="pct"/>
            <w:tcBorders>
              <w:top w:val="nil"/>
              <w:left w:val="nil"/>
              <w:bottom w:val="single" w:sz="4" w:space="0" w:color="auto"/>
              <w:right w:val="single" w:sz="4" w:space="0" w:color="auto"/>
            </w:tcBorders>
            <w:vAlign w:val="center"/>
            <w:hideMark/>
          </w:tcPr>
          <w:p w14:paraId="408F6E2F" w14:textId="77777777" w:rsidR="00EE3077" w:rsidRPr="00F728E6" w:rsidRDefault="00EE3077" w:rsidP="00B53FA8">
            <w:pPr>
              <w:jc w:val="center"/>
              <w:rPr>
                <w:sz w:val="26"/>
                <w:szCs w:val="26"/>
              </w:rPr>
            </w:pPr>
            <w:r w:rsidRPr="00F728E6">
              <w:rPr>
                <w:sz w:val="26"/>
                <w:szCs w:val="26"/>
              </w:rPr>
              <w:t> </w:t>
            </w:r>
          </w:p>
        </w:tc>
      </w:tr>
      <w:tr w:rsidR="00F728E6" w:rsidRPr="00F728E6" w14:paraId="1F5408FA" w14:textId="77777777" w:rsidTr="005F7EC2">
        <w:trPr>
          <w:trHeight w:val="1320"/>
        </w:trPr>
        <w:tc>
          <w:tcPr>
            <w:tcW w:w="392" w:type="pct"/>
            <w:tcBorders>
              <w:top w:val="nil"/>
              <w:left w:val="single" w:sz="4" w:space="0" w:color="auto"/>
              <w:bottom w:val="single" w:sz="4" w:space="0" w:color="auto"/>
              <w:right w:val="single" w:sz="4" w:space="0" w:color="auto"/>
            </w:tcBorders>
            <w:vAlign w:val="center"/>
            <w:hideMark/>
          </w:tcPr>
          <w:p w14:paraId="0C06B554" w14:textId="77777777" w:rsidR="00EE3077" w:rsidRPr="00F728E6" w:rsidRDefault="00EE3077" w:rsidP="00B53FA8">
            <w:pPr>
              <w:jc w:val="center"/>
              <w:rPr>
                <w:sz w:val="26"/>
                <w:szCs w:val="26"/>
              </w:rPr>
            </w:pPr>
            <w:r w:rsidRPr="00F728E6">
              <w:rPr>
                <w:sz w:val="26"/>
                <w:szCs w:val="26"/>
              </w:rPr>
              <w:t>12</w:t>
            </w:r>
          </w:p>
        </w:tc>
        <w:tc>
          <w:tcPr>
            <w:tcW w:w="1954" w:type="pct"/>
            <w:tcBorders>
              <w:top w:val="nil"/>
              <w:left w:val="nil"/>
              <w:bottom w:val="single" w:sz="4" w:space="0" w:color="auto"/>
              <w:right w:val="single" w:sz="4" w:space="0" w:color="auto"/>
            </w:tcBorders>
            <w:vAlign w:val="center"/>
            <w:hideMark/>
          </w:tcPr>
          <w:p w14:paraId="78671F25" w14:textId="77777777" w:rsidR="00EE3077" w:rsidRPr="00F728E6" w:rsidRDefault="00EE3077" w:rsidP="00B53FA8">
            <w:pPr>
              <w:rPr>
                <w:sz w:val="26"/>
                <w:szCs w:val="26"/>
              </w:rPr>
            </w:pPr>
            <w:r w:rsidRPr="00F728E6">
              <w:rPr>
                <w:sz w:val="26"/>
                <w:szCs w:val="26"/>
              </w:rPr>
              <w:t>Các ký mã hiệu</w:t>
            </w:r>
          </w:p>
        </w:tc>
        <w:tc>
          <w:tcPr>
            <w:tcW w:w="1875" w:type="pct"/>
            <w:tcBorders>
              <w:top w:val="nil"/>
              <w:left w:val="nil"/>
              <w:bottom w:val="single" w:sz="4" w:space="0" w:color="auto"/>
              <w:right w:val="single" w:sz="4" w:space="0" w:color="auto"/>
            </w:tcBorders>
            <w:vAlign w:val="center"/>
            <w:hideMark/>
          </w:tcPr>
          <w:p w14:paraId="2722C129" w14:textId="77777777" w:rsidR="00EE3077" w:rsidRPr="00F728E6" w:rsidRDefault="00EE3077" w:rsidP="00B53FA8">
            <w:pPr>
              <w:rPr>
                <w:sz w:val="26"/>
                <w:szCs w:val="26"/>
              </w:rPr>
            </w:pPr>
            <w:r w:rsidRPr="00F728E6">
              <w:rPr>
                <w:sz w:val="26"/>
                <w:szCs w:val="26"/>
              </w:rPr>
              <w:t xml:space="preserve">Trên mỗi kẹp phải có các ký hiệu được khắc chìm / nổi không phai như sau: </w:t>
            </w:r>
            <w:r w:rsidRPr="00F728E6">
              <w:rPr>
                <w:sz w:val="26"/>
                <w:szCs w:val="26"/>
              </w:rPr>
              <w:br/>
              <w:t>Tên nhà sản xuất, Mã hiệu của sản phẩm; loại dây dẫn, tiết diện của dây dẫn.</w:t>
            </w:r>
          </w:p>
        </w:tc>
        <w:tc>
          <w:tcPr>
            <w:tcW w:w="779" w:type="pct"/>
            <w:tcBorders>
              <w:top w:val="nil"/>
              <w:left w:val="nil"/>
              <w:bottom w:val="single" w:sz="4" w:space="0" w:color="auto"/>
              <w:right w:val="single" w:sz="4" w:space="0" w:color="auto"/>
            </w:tcBorders>
            <w:vAlign w:val="center"/>
            <w:hideMark/>
          </w:tcPr>
          <w:p w14:paraId="7B58F8F7" w14:textId="77777777" w:rsidR="00EE3077" w:rsidRPr="00F728E6" w:rsidRDefault="00EE3077" w:rsidP="00B53FA8">
            <w:pPr>
              <w:rPr>
                <w:sz w:val="26"/>
                <w:szCs w:val="26"/>
              </w:rPr>
            </w:pPr>
            <w:r w:rsidRPr="00F728E6">
              <w:rPr>
                <w:sz w:val="26"/>
                <w:szCs w:val="26"/>
              </w:rPr>
              <w:t> </w:t>
            </w:r>
          </w:p>
        </w:tc>
      </w:tr>
    </w:tbl>
    <w:p w14:paraId="5C18C6DF" w14:textId="77777777" w:rsidR="005F7EC2" w:rsidRPr="00F728E6" w:rsidRDefault="005F7EC2" w:rsidP="005F7EC2">
      <w:pPr>
        <w:tabs>
          <w:tab w:val="left" w:pos="851"/>
        </w:tabs>
        <w:spacing w:before="120" w:after="120"/>
        <w:rPr>
          <w:b/>
          <w:bCs/>
          <w:sz w:val="26"/>
          <w:szCs w:val="26"/>
          <w:lang w:val="nl-NL"/>
        </w:rPr>
      </w:pPr>
      <w:r w:rsidRPr="00F728E6">
        <w:rPr>
          <w:b/>
          <w:bCs/>
          <w:sz w:val="26"/>
          <w:szCs w:val="26"/>
          <w:lang w:val="nl-NL"/>
        </w:rPr>
        <w:t>1.1</w:t>
      </w:r>
      <w:r>
        <w:rPr>
          <w:b/>
          <w:bCs/>
          <w:sz w:val="26"/>
          <w:szCs w:val="26"/>
          <w:lang w:val="nl-NL"/>
        </w:rPr>
        <w:t>6</w:t>
      </w:r>
      <w:r w:rsidRPr="00F728E6">
        <w:rPr>
          <w:b/>
          <w:bCs/>
          <w:sz w:val="26"/>
          <w:szCs w:val="26"/>
          <w:lang w:val="nl-NL"/>
        </w:rPr>
        <w:t>. Thông số kỹ thuật Cặp cáp nhôm, loại 3 bu lông: A25-150</w:t>
      </w:r>
    </w:p>
    <w:p w14:paraId="3D923420" w14:textId="77777777" w:rsidR="005F7EC2" w:rsidRPr="00F728E6" w:rsidRDefault="005F7EC2" w:rsidP="005F7EC2">
      <w:pPr>
        <w:tabs>
          <w:tab w:val="left" w:pos="851"/>
        </w:tabs>
        <w:spacing w:before="120" w:after="120"/>
        <w:rPr>
          <w:b/>
          <w:bCs/>
          <w:sz w:val="26"/>
          <w:szCs w:val="26"/>
          <w:lang w:val="nl-NL"/>
        </w:rPr>
      </w:pPr>
      <w:r w:rsidRPr="00F728E6">
        <w:rPr>
          <w:b/>
          <w:bCs/>
          <w:sz w:val="26"/>
          <w:szCs w:val="26"/>
          <w:lang w:val="nl-NL"/>
        </w:rPr>
        <w:t>Yêu cầu về thử nghiệm</w:t>
      </w:r>
    </w:p>
    <w:p w14:paraId="2CE684AC" w14:textId="77777777" w:rsidR="005F7EC2" w:rsidRPr="00F728E6" w:rsidRDefault="005F7EC2" w:rsidP="005F7EC2">
      <w:pPr>
        <w:pStyle w:val="ListParagraph"/>
        <w:widowControl w:val="0"/>
        <w:numPr>
          <w:ilvl w:val="0"/>
          <w:numId w:val="58"/>
        </w:numPr>
        <w:spacing w:before="120" w:after="120" w:line="276" w:lineRule="auto"/>
        <w:ind w:left="0" w:firstLine="567"/>
        <w:rPr>
          <w:sz w:val="26"/>
          <w:szCs w:val="26"/>
          <w:lang w:val="es-ES"/>
        </w:rPr>
      </w:pPr>
      <w:r w:rsidRPr="00F728E6">
        <w:rPr>
          <w:sz w:val="26"/>
          <w:szCs w:val="26"/>
          <w:lang w:val="es-ES"/>
        </w:rPr>
        <w:t>Thử nghiệm điển hình (Design/type test):</w:t>
      </w:r>
    </w:p>
    <w:p w14:paraId="227C742E" w14:textId="77777777" w:rsidR="005F7EC2" w:rsidRPr="00F728E6" w:rsidRDefault="005F7EC2" w:rsidP="005F7EC2">
      <w:pPr>
        <w:pStyle w:val="ListParagraph"/>
        <w:widowControl w:val="0"/>
        <w:numPr>
          <w:ilvl w:val="0"/>
          <w:numId w:val="59"/>
        </w:numPr>
        <w:spacing w:before="120" w:after="120" w:line="276" w:lineRule="auto"/>
        <w:ind w:left="0" w:firstLine="567"/>
        <w:rPr>
          <w:sz w:val="26"/>
          <w:szCs w:val="26"/>
          <w:lang w:val="es-ES"/>
        </w:rPr>
      </w:pPr>
      <w:r w:rsidRPr="00F728E6">
        <w:rPr>
          <w:sz w:val="26"/>
          <w:szCs w:val="26"/>
          <w:lang w:val="es-ES"/>
        </w:rPr>
        <w:t xml:space="preserve">Các biên bản thử nghiệm điển hình được thực hiện bởi một phòng thí nghiệm độc lập trên các sản phẩm tương tự phải được đệ trình trong hồ sơ dự thầu để chứng minh khả năng đáp ứng hoặc cao hơn yêu cầu của đặc tính kỹ thuật  này. Các thử nghiệm này phải được thực hiện theo tiêu chuẩn IEC AS 1154.1 và TCVN 3624-81 hoặc tương đương: </w:t>
      </w:r>
    </w:p>
    <w:p w14:paraId="1B81DD4F" w14:textId="77777777" w:rsidR="005F7EC2" w:rsidRPr="00F728E6" w:rsidRDefault="005F7EC2" w:rsidP="005F7EC2">
      <w:pPr>
        <w:pStyle w:val="ListParagraph"/>
        <w:widowControl w:val="0"/>
        <w:numPr>
          <w:ilvl w:val="0"/>
          <w:numId w:val="59"/>
        </w:numPr>
        <w:spacing w:before="120" w:after="120" w:line="276" w:lineRule="auto"/>
        <w:ind w:left="0" w:firstLine="567"/>
        <w:rPr>
          <w:sz w:val="26"/>
          <w:szCs w:val="26"/>
          <w:lang w:val="es-ES"/>
        </w:rPr>
      </w:pPr>
      <w:r w:rsidRPr="00F728E6">
        <w:rPr>
          <w:sz w:val="26"/>
          <w:szCs w:val="26"/>
          <w:lang w:val="es-ES"/>
        </w:rPr>
        <w:t>1) Đo điện trở tiếp xúc (Measurement of contact resistance)</w:t>
      </w:r>
    </w:p>
    <w:p w14:paraId="6013D5F2" w14:textId="77777777" w:rsidR="005F7EC2" w:rsidRPr="00F728E6" w:rsidRDefault="005F7EC2" w:rsidP="005F7EC2">
      <w:pPr>
        <w:pStyle w:val="ListParagraph"/>
        <w:widowControl w:val="0"/>
        <w:numPr>
          <w:ilvl w:val="0"/>
          <w:numId w:val="59"/>
        </w:numPr>
        <w:spacing w:before="120" w:after="120" w:line="276" w:lineRule="auto"/>
        <w:ind w:left="0" w:firstLine="567"/>
        <w:rPr>
          <w:sz w:val="26"/>
          <w:szCs w:val="26"/>
          <w:lang w:val="es-ES"/>
        </w:rPr>
      </w:pPr>
      <w:r w:rsidRPr="00F728E6">
        <w:rPr>
          <w:sz w:val="26"/>
          <w:szCs w:val="26"/>
          <w:lang w:val="es-ES"/>
        </w:rPr>
        <w:t>2) Độ tăng nhiệt khi mang dòng định mức (Temperature rise)</w:t>
      </w:r>
    </w:p>
    <w:p w14:paraId="7403923B" w14:textId="77777777" w:rsidR="005F7EC2" w:rsidRPr="00F728E6" w:rsidRDefault="005F7EC2" w:rsidP="005F7EC2">
      <w:pPr>
        <w:pStyle w:val="ListParagraph"/>
        <w:widowControl w:val="0"/>
        <w:numPr>
          <w:ilvl w:val="0"/>
          <w:numId w:val="59"/>
        </w:numPr>
        <w:spacing w:before="120" w:after="120" w:line="276" w:lineRule="auto"/>
        <w:ind w:left="0" w:firstLine="567"/>
        <w:rPr>
          <w:sz w:val="26"/>
          <w:szCs w:val="26"/>
          <w:lang w:val="es-ES"/>
        </w:rPr>
      </w:pPr>
      <w:r w:rsidRPr="00F728E6">
        <w:rPr>
          <w:sz w:val="26"/>
          <w:szCs w:val="26"/>
          <w:lang w:val="es-ES"/>
        </w:rPr>
        <w:t xml:space="preserve">3) Thử khả năng chịu đựng chu kỳ nhiệt (Heating cycle test) </w:t>
      </w:r>
    </w:p>
    <w:p w14:paraId="480DE229" w14:textId="77777777" w:rsidR="005F7EC2" w:rsidRPr="00F728E6" w:rsidRDefault="005F7EC2" w:rsidP="005F7EC2">
      <w:pPr>
        <w:pStyle w:val="ListParagraph"/>
        <w:widowControl w:val="0"/>
        <w:numPr>
          <w:ilvl w:val="0"/>
          <w:numId w:val="59"/>
        </w:numPr>
        <w:spacing w:before="120" w:after="120" w:line="276" w:lineRule="auto"/>
        <w:ind w:left="0" w:firstLine="567"/>
        <w:rPr>
          <w:sz w:val="26"/>
          <w:szCs w:val="26"/>
          <w:lang w:val="es-ES"/>
        </w:rPr>
      </w:pPr>
      <w:r w:rsidRPr="00F728E6">
        <w:rPr>
          <w:sz w:val="26"/>
          <w:szCs w:val="26"/>
          <w:lang w:val="es-ES"/>
        </w:rPr>
        <w:t xml:space="preserve">Trong trường hợp thử nghiệm điển hình chỉ được thực hiện bởi phòng thí nghiệm thử nghiệm của chính nhà sản xuất, kết quả thử nghiệm có thể được chấp nhận với điều kiện thử nghiệm được chứng kiến hoặc chứng nhận bởi một đại diện được ủy quyền từ các cơ quan kiểm tra quốc tế độc lập (ví dụ như KEMA, CESI, SGS, vv...) hoặc phòng thử nghiệm của nhà sản xuất đã được công nhận hợp lệ, bởi một cơ quan công nhận </w:t>
      </w:r>
      <w:r w:rsidRPr="00F728E6">
        <w:rPr>
          <w:sz w:val="26"/>
          <w:szCs w:val="26"/>
          <w:lang w:val="es-ES"/>
        </w:rPr>
        <w:lastRenderedPageBreak/>
        <w:t>quốc tế, để thực hiện theo tiêu chuẩn ISO/IEC 17025 tiêu chuẩn (Yêu cầu chung về năng lực của các phòng thử nghiệm và hiệu chuẩn).</w:t>
      </w:r>
    </w:p>
    <w:tbl>
      <w:tblPr>
        <w:tblW w:w="4978" w:type="pct"/>
        <w:tblInd w:w="5" w:type="dxa"/>
        <w:tblLook w:val="04A0" w:firstRow="1" w:lastRow="0" w:firstColumn="1" w:lastColumn="0" w:noHBand="0" w:noVBand="1"/>
      </w:tblPr>
      <w:tblGrid>
        <w:gridCol w:w="701"/>
        <w:gridCol w:w="2833"/>
        <w:gridCol w:w="4073"/>
        <w:gridCol w:w="1415"/>
      </w:tblGrid>
      <w:tr w:rsidR="005F7EC2" w:rsidRPr="00F728E6" w14:paraId="0BC10FFE" w14:textId="77777777" w:rsidTr="00EB0C0E">
        <w:trPr>
          <w:trHeight w:val="345"/>
          <w:tblHeader/>
        </w:trPr>
        <w:tc>
          <w:tcPr>
            <w:tcW w:w="388" w:type="pct"/>
            <w:tcBorders>
              <w:top w:val="single" w:sz="4" w:space="0" w:color="auto"/>
              <w:left w:val="single" w:sz="4" w:space="0" w:color="auto"/>
              <w:bottom w:val="single" w:sz="4" w:space="0" w:color="auto"/>
              <w:right w:val="single" w:sz="4" w:space="0" w:color="auto"/>
            </w:tcBorders>
            <w:vAlign w:val="center"/>
            <w:hideMark/>
          </w:tcPr>
          <w:p w14:paraId="57AA1B21" w14:textId="77777777" w:rsidR="005F7EC2" w:rsidRPr="00F728E6" w:rsidRDefault="005F7EC2" w:rsidP="00EB0C0E">
            <w:pPr>
              <w:jc w:val="center"/>
              <w:rPr>
                <w:b/>
                <w:bCs/>
                <w:sz w:val="26"/>
                <w:szCs w:val="26"/>
              </w:rPr>
            </w:pPr>
            <w:r w:rsidRPr="00F728E6">
              <w:rPr>
                <w:b/>
                <w:bCs/>
                <w:sz w:val="26"/>
                <w:szCs w:val="26"/>
              </w:rPr>
              <w:t>Stt</w:t>
            </w:r>
          </w:p>
        </w:tc>
        <w:tc>
          <w:tcPr>
            <w:tcW w:w="1570" w:type="pct"/>
            <w:tcBorders>
              <w:top w:val="single" w:sz="4" w:space="0" w:color="auto"/>
              <w:left w:val="nil"/>
              <w:bottom w:val="single" w:sz="4" w:space="0" w:color="auto"/>
              <w:right w:val="single" w:sz="4" w:space="0" w:color="auto"/>
            </w:tcBorders>
            <w:vAlign w:val="center"/>
            <w:hideMark/>
          </w:tcPr>
          <w:p w14:paraId="33DFB1D5" w14:textId="77777777" w:rsidR="005F7EC2" w:rsidRPr="00F728E6" w:rsidRDefault="005F7EC2" w:rsidP="00EB0C0E">
            <w:pPr>
              <w:jc w:val="center"/>
              <w:rPr>
                <w:b/>
                <w:bCs/>
                <w:sz w:val="26"/>
                <w:szCs w:val="26"/>
              </w:rPr>
            </w:pPr>
            <w:r w:rsidRPr="00F728E6">
              <w:rPr>
                <w:b/>
                <w:bCs/>
                <w:sz w:val="26"/>
                <w:szCs w:val="26"/>
              </w:rPr>
              <w:t>Mô tả</w:t>
            </w:r>
          </w:p>
        </w:tc>
        <w:tc>
          <w:tcPr>
            <w:tcW w:w="2257" w:type="pct"/>
            <w:tcBorders>
              <w:top w:val="single" w:sz="4" w:space="0" w:color="auto"/>
              <w:left w:val="nil"/>
              <w:bottom w:val="single" w:sz="4" w:space="0" w:color="auto"/>
              <w:right w:val="single" w:sz="4" w:space="0" w:color="auto"/>
            </w:tcBorders>
            <w:vAlign w:val="center"/>
            <w:hideMark/>
          </w:tcPr>
          <w:p w14:paraId="27B600FC" w14:textId="77777777" w:rsidR="005F7EC2" w:rsidRPr="00F728E6" w:rsidRDefault="005F7EC2" w:rsidP="00EB0C0E">
            <w:pPr>
              <w:jc w:val="center"/>
              <w:rPr>
                <w:b/>
                <w:bCs/>
                <w:sz w:val="26"/>
                <w:szCs w:val="26"/>
              </w:rPr>
            </w:pPr>
            <w:r w:rsidRPr="00F728E6">
              <w:rPr>
                <w:b/>
                <w:bCs/>
                <w:sz w:val="26"/>
                <w:szCs w:val="26"/>
              </w:rPr>
              <w:t>Yêu cầu</w:t>
            </w:r>
          </w:p>
        </w:tc>
        <w:tc>
          <w:tcPr>
            <w:tcW w:w="784" w:type="pct"/>
            <w:tcBorders>
              <w:top w:val="single" w:sz="4" w:space="0" w:color="auto"/>
              <w:left w:val="nil"/>
              <w:bottom w:val="single" w:sz="4" w:space="0" w:color="auto"/>
              <w:right w:val="single" w:sz="4" w:space="0" w:color="auto"/>
            </w:tcBorders>
            <w:vAlign w:val="center"/>
            <w:hideMark/>
          </w:tcPr>
          <w:p w14:paraId="0C509DC4" w14:textId="77777777" w:rsidR="005F7EC2" w:rsidRPr="00F728E6" w:rsidRDefault="005F7EC2" w:rsidP="00EB0C0E">
            <w:pPr>
              <w:jc w:val="center"/>
              <w:rPr>
                <w:b/>
                <w:bCs/>
                <w:sz w:val="26"/>
                <w:szCs w:val="26"/>
              </w:rPr>
            </w:pPr>
            <w:r w:rsidRPr="00F728E6">
              <w:rPr>
                <w:b/>
                <w:bCs/>
                <w:sz w:val="26"/>
                <w:szCs w:val="26"/>
              </w:rPr>
              <w:t>Ý kiến của nhà thầu</w:t>
            </w:r>
          </w:p>
        </w:tc>
      </w:tr>
      <w:tr w:rsidR="005F7EC2" w:rsidRPr="00F728E6" w14:paraId="6F6997AF" w14:textId="77777777" w:rsidTr="00EB0C0E">
        <w:trPr>
          <w:trHeight w:val="375"/>
        </w:trPr>
        <w:tc>
          <w:tcPr>
            <w:tcW w:w="388" w:type="pct"/>
            <w:tcBorders>
              <w:top w:val="nil"/>
              <w:left w:val="single" w:sz="4" w:space="0" w:color="auto"/>
              <w:bottom w:val="single" w:sz="4" w:space="0" w:color="auto"/>
              <w:right w:val="single" w:sz="4" w:space="0" w:color="auto"/>
            </w:tcBorders>
            <w:vAlign w:val="center"/>
            <w:hideMark/>
          </w:tcPr>
          <w:p w14:paraId="088F4810" w14:textId="77777777" w:rsidR="005F7EC2" w:rsidRPr="00F728E6" w:rsidRDefault="005F7EC2" w:rsidP="00EB0C0E">
            <w:pPr>
              <w:jc w:val="center"/>
              <w:rPr>
                <w:sz w:val="26"/>
                <w:szCs w:val="26"/>
              </w:rPr>
            </w:pPr>
            <w:r w:rsidRPr="00F728E6">
              <w:rPr>
                <w:sz w:val="26"/>
                <w:szCs w:val="26"/>
              </w:rPr>
              <w:t>1</w:t>
            </w:r>
          </w:p>
        </w:tc>
        <w:tc>
          <w:tcPr>
            <w:tcW w:w="1570" w:type="pct"/>
            <w:tcBorders>
              <w:top w:val="nil"/>
              <w:left w:val="nil"/>
              <w:bottom w:val="single" w:sz="4" w:space="0" w:color="auto"/>
              <w:right w:val="single" w:sz="4" w:space="0" w:color="auto"/>
            </w:tcBorders>
            <w:vAlign w:val="center"/>
            <w:hideMark/>
          </w:tcPr>
          <w:p w14:paraId="7BCC378B" w14:textId="77777777" w:rsidR="005F7EC2" w:rsidRPr="00F728E6" w:rsidRDefault="005F7EC2" w:rsidP="00EB0C0E">
            <w:pPr>
              <w:rPr>
                <w:sz w:val="26"/>
                <w:szCs w:val="26"/>
              </w:rPr>
            </w:pPr>
            <w:r w:rsidRPr="00F728E6">
              <w:rPr>
                <w:sz w:val="26"/>
                <w:szCs w:val="26"/>
              </w:rPr>
              <w:t>Tên nhà sản xuất</w:t>
            </w:r>
          </w:p>
        </w:tc>
        <w:tc>
          <w:tcPr>
            <w:tcW w:w="2257" w:type="pct"/>
            <w:tcBorders>
              <w:top w:val="nil"/>
              <w:left w:val="nil"/>
              <w:bottom w:val="single" w:sz="4" w:space="0" w:color="auto"/>
              <w:right w:val="single" w:sz="4" w:space="0" w:color="auto"/>
            </w:tcBorders>
            <w:vAlign w:val="center"/>
            <w:hideMark/>
          </w:tcPr>
          <w:p w14:paraId="647BD65D" w14:textId="77777777" w:rsidR="005F7EC2" w:rsidRPr="00F728E6" w:rsidRDefault="005F7EC2" w:rsidP="00EB0C0E">
            <w:pPr>
              <w:jc w:val="center"/>
              <w:rPr>
                <w:sz w:val="26"/>
                <w:szCs w:val="26"/>
              </w:rPr>
            </w:pPr>
            <w:r w:rsidRPr="00F728E6">
              <w:rPr>
                <w:sz w:val="26"/>
                <w:szCs w:val="26"/>
              </w:rPr>
              <w:t>Khai báo</w:t>
            </w:r>
          </w:p>
        </w:tc>
        <w:tc>
          <w:tcPr>
            <w:tcW w:w="784" w:type="pct"/>
            <w:tcBorders>
              <w:top w:val="nil"/>
              <w:left w:val="nil"/>
              <w:bottom w:val="single" w:sz="4" w:space="0" w:color="auto"/>
              <w:right w:val="single" w:sz="4" w:space="0" w:color="auto"/>
            </w:tcBorders>
            <w:vAlign w:val="center"/>
            <w:hideMark/>
          </w:tcPr>
          <w:p w14:paraId="7DDBAC30" w14:textId="77777777" w:rsidR="005F7EC2" w:rsidRPr="00F728E6" w:rsidRDefault="005F7EC2" w:rsidP="00EB0C0E">
            <w:pPr>
              <w:jc w:val="center"/>
              <w:rPr>
                <w:b/>
                <w:bCs/>
                <w:sz w:val="26"/>
                <w:szCs w:val="26"/>
              </w:rPr>
            </w:pPr>
            <w:r w:rsidRPr="00F728E6">
              <w:rPr>
                <w:b/>
                <w:bCs/>
                <w:sz w:val="26"/>
                <w:szCs w:val="26"/>
              </w:rPr>
              <w:t> </w:t>
            </w:r>
          </w:p>
        </w:tc>
      </w:tr>
      <w:tr w:rsidR="005F7EC2" w:rsidRPr="00F728E6" w14:paraId="7AB19142" w14:textId="77777777" w:rsidTr="00EB0C0E">
        <w:trPr>
          <w:trHeight w:val="345"/>
        </w:trPr>
        <w:tc>
          <w:tcPr>
            <w:tcW w:w="388" w:type="pct"/>
            <w:tcBorders>
              <w:top w:val="nil"/>
              <w:left w:val="single" w:sz="4" w:space="0" w:color="auto"/>
              <w:bottom w:val="single" w:sz="4" w:space="0" w:color="auto"/>
              <w:right w:val="single" w:sz="4" w:space="0" w:color="auto"/>
            </w:tcBorders>
            <w:vAlign w:val="center"/>
            <w:hideMark/>
          </w:tcPr>
          <w:p w14:paraId="40ED044B" w14:textId="77777777" w:rsidR="005F7EC2" w:rsidRPr="00F728E6" w:rsidRDefault="005F7EC2" w:rsidP="00EB0C0E">
            <w:pPr>
              <w:jc w:val="center"/>
              <w:rPr>
                <w:sz w:val="26"/>
                <w:szCs w:val="26"/>
              </w:rPr>
            </w:pPr>
            <w:r w:rsidRPr="00F728E6">
              <w:rPr>
                <w:sz w:val="26"/>
                <w:szCs w:val="26"/>
              </w:rPr>
              <w:t>2</w:t>
            </w:r>
          </w:p>
        </w:tc>
        <w:tc>
          <w:tcPr>
            <w:tcW w:w="1570" w:type="pct"/>
            <w:tcBorders>
              <w:top w:val="nil"/>
              <w:left w:val="nil"/>
              <w:bottom w:val="single" w:sz="4" w:space="0" w:color="auto"/>
              <w:right w:val="single" w:sz="4" w:space="0" w:color="auto"/>
            </w:tcBorders>
            <w:vAlign w:val="center"/>
            <w:hideMark/>
          </w:tcPr>
          <w:p w14:paraId="5FCA847D" w14:textId="77777777" w:rsidR="005F7EC2" w:rsidRPr="00F728E6" w:rsidRDefault="005F7EC2" w:rsidP="00EB0C0E">
            <w:pPr>
              <w:rPr>
                <w:sz w:val="26"/>
                <w:szCs w:val="26"/>
              </w:rPr>
            </w:pPr>
            <w:r w:rsidRPr="00F728E6">
              <w:rPr>
                <w:sz w:val="26"/>
                <w:szCs w:val="26"/>
              </w:rPr>
              <w:t>Xuất xứ</w:t>
            </w:r>
          </w:p>
        </w:tc>
        <w:tc>
          <w:tcPr>
            <w:tcW w:w="2257" w:type="pct"/>
            <w:tcBorders>
              <w:top w:val="nil"/>
              <w:left w:val="nil"/>
              <w:bottom w:val="single" w:sz="4" w:space="0" w:color="auto"/>
              <w:right w:val="single" w:sz="4" w:space="0" w:color="auto"/>
            </w:tcBorders>
            <w:vAlign w:val="center"/>
            <w:hideMark/>
          </w:tcPr>
          <w:p w14:paraId="7749A80B" w14:textId="77777777" w:rsidR="005F7EC2" w:rsidRPr="00F728E6" w:rsidRDefault="005F7EC2" w:rsidP="00EB0C0E">
            <w:pPr>
              <w:jc w:val="center"/>
              <w:rPr>
                <w:sz w:val="26"/>
                <w:szCs w:val="26"/>
              </w:rPr>
            </w:pPr>
            <w:r w:rsidRPr="00F728E6">
              <w:rPr>
                <w:sz w:val="26"/>
                <w:szCs w:val="26"/>
              </w:rPr>
              <w:t>Khai báo</w:t>
            </w:r>
          </w:p>
        </w:tc>
        <w:tc>
          <w:tcPr>
            <w:tcW w:w="784" w:type="pct"/>
            <w:tcBorders>
              <w:top w:val="nil"/>
              <w:left w:val="nil"/>
              <w:bottom w:val="single" w:sz="4" w:space="0" w:color="auto"/>
              <w:right w:val="single" w:sz="4" w:space="0" w:color="auto"/>
            </w:tcBorders>
            <w:vAlign w:val="center"/>
            <w:hideMark/>
          </w:tcPr>
          <w:p w14:paraId="5FC098C4" w14:textId="77777777" w:rsidR="005F7EC2" w:rsidRPr="00F728E6" w:rsidRDefault="005F7EC2" w:rsidP="00EB0C0E">
            <w:pPr>
              <w:jc w:val="center"/>
              <w:rPr>
                <w:sz w:val="26"/>
                <w:szCs w:val="26"/>
              </w:rPr>
            </w:pPr>
            <w:r w:rsidRPr="00F728E6">
              <w:rPr>
                <w:sz w:val="26"/>
                <w:szCs w:val="26"/>
              </w:rPr>
              <w:t> </w:t>
            </w:r>
          </w:p>
        </w:tc>
      </w:tr>
      <w:tr w:rsidR="005F7EC2" w:rsidRPr="00F728E6" w14:paraId="7EE9D1B2" w14:textId="77777777" w:rsidTr="00EB0C0E">
        <w:trPr>
          <w:trHeight w:val="345"/>
        </w:trPr>
        <w:tc>
          <w:tcPr>
            <w:tcW w:w="388" w:type="pct"/>
            <w:tcBorders>
              <w:top w:val="nil"/>
              <w:left w:val="single" w:sz="4" w:space="0" w:color="auto"/>
              <w:bottom w:val="single" w:sz="4" w:space="0" w:color="auto"/>
              <w:right w:val="single" w:sz="4" w:space="0" w:color="auto"/>
            </w:tcBorders>
            <w:vAlign w:val="center"/>
            <w:hideMark/>
          </w:tcPr>
          <w:p w14:paraId="091E8D10" w14:textId="77777777" w:rsidR="005F7EC2" w:rsidRPr="00F728E6" w:rsidRDefault="005F7EC2" w:rsidP="00EB0C0E">
            <w:pPr>
              <w:jc w:val="center"/>
              <w:rPr>
                <w:sz w:val="26"/>
                <w:szCs w:val="26"/>
              </w:rPr>
            </w:pPr>
            <w:r w:rsidRPr="00F728E6">
              <w:rPr>
                <w:sz w:val="26"/>
                <w:szCs w:val="26"/>
              </w:rPr>
              <w:t>3</w:t>
            </w:r>
          </w:p>
        </w:tc>
        <w:tc>
          <w:tcPr>
            <w:tcW w:w="1570" w:type="pct"/>
            <w:tcBorders>
              <w:top w:val="nil"/>
              <w:left w:val="nil"/>
              <w:bottom w:val="single" w:sz="4" w:space="0" w:color="auto"/>
              <w:right w:val="single" w:sz="4" w:space="0" w:color="auto"/>
            </w:tcBorders>
            <w:vAlign w:val="center"/>
            <w:hideMark/>
          </w:tcPr>
          <w:p w14:paraId="74164A7E" w14:textId="77777777" w:rsidR="005F7EC2" w:rsidRPr="00F728E6" w:rsidRDefault="005F7EC2" w:rsidP="00EB0C0E">
            <w:pPr>
              <w:rPr>
                <w:sz w:val="26"/>
                <w:szCs w:val="26"/>
              </w:rPr>
            </w:pPr>
            <w:r w:rsidRPr="00F728E6">
              <w:rPr>
                <w:sz w:val="26"/>
                <w:szCs w:val="26"/>
              </w:rPr>
              <w:t>Mã hiệu</w:t>
            </w:r>
          </w:p>
        </w:tc>
        <w:tc>
          <w:tcPr>
            <w:tcW w:w="2257" w:type="pct"/>
            <w:tcBorders>
              <w:top w:val="nil"/>
              <w:left w:val="nil"/>
              <w:bottom w:val="single" w:sz="4" w:space="0" w:color="auto"/>
              <w:right w:val="single" w:sz="4" w:space="0" w:color="auto"/>
            </w:tcBorders>
            <w:vAlign w:val="center"/>
            <w:hideMark/>
          </w:tcPr>
          <w:p w14:paraId="1634C002" w14:textId="77777777" w:rsidR="005F7EC2" w:rsidRPr="00F728E6" w:rsidRDefault="005F7EC2" w:rsidP="00EB0C0E">
            <w:pPr>
              <w:jc w:val="center"/>
              <w:rPr>
                <w:sz w:val="26"/>
                <w:szCs w:val="26"/>
              </w:rPr>
            </w:pPr>
            <w:r w:rsidRPr="00F728E6">
              <w:rPr>
                <w:sz w:val="26"/>
                <w:szCs w:val="26"/>
              </w:rPr>
              <w:t>Khai báo</w:t>
            </w:r>
          </w:p>
        </w:tc>
        <w:tc>
          <w:tcPr>
            <w:tcW w:w="784" w:type="pct"/>
            <w:tcBorders>
              <w:top w:val="nil"/>
              <w:left w:val="nil"/>
              <w:bottom w:val="single" w:sz="4" w:space="0" w:color="auto"/>
              <w:right w:val="single" w:sz="4" w:space="0" w:color="auto"/>
            </w:tcBorders>
            <w:vAlign w:val="center"/>
            <w:hideMark/>
          </w:tcPr>
          <w:p w14:paraId="00B6C680" w14:textId="77777777" w:rsidR="005F7EC2" w:rsidRPr="00F728E6" w:rsidRDefault="005F7EC2" w:rsidP="00EB0C0E">
            <w:pPr>
              <w:jc w:val="center"/>
              <w:rPr>
                <w:sz w:val="26"/>
                <w:szCs w:val="26"/>
              </w:rPr>
            </w:pPr>
            <w:r w:rsidRPr="00F728E6">
              <w:rPr>
                <w:sz w:val="26"/>
                <w:szCs w:val="26"/>
              </w:rPr>
              <w:t> </w:t>
            </w:r>
          </w:p>
        </w:tc>
      </w:tr>
      <w:tr w:rsidR="005F7EC2" w:rsidRPr="00F728E6" w14:paraId="552413C4" w14:textId="77777777" w:rsidTr="00EB0C0E">
        <w:trPr>
          <w:trHeight w:val="660"/>
        </w:trPr>
        <w:tc>
          <w:tcPr>
            <w:tcW w:w="388" w:type="pct"/>
            <w:tcBorders>
              <w:top w:val="nil"/>
              <w:left w:val="single" w:sz="4" w:space="0" w:color="auto"/>
              <w:bottom w:val="single" w:sz="4" w:space="0" w:color="auto"/>
              <w:right w:val="single" w:sz="4" w:space="0" w:color="auto"/>
            </w:tcBorders>
            <w:vAlign w:val="center"/>
            <w:hideMark/>
          </w:tcPr>
          <w:p w14:paraId="6B1E9884" w14:textId="77777777" w:rsidR="005F7EC2" w:rsidRPr="00F728E6" w:rsidRDefault="005F7EC2" w:rsidP="00EB0C0E">
            <w:pPr>
              <w:jc w:val="center"/>
              <w:rPr>
                <w:sz w:val="26"/>
                <w:szCs w:val="26"/>
              </w:rPr>
            </w:pPr>
            <w:r w:rsidRPr="00F728E6">
              <w:rPr>
                <w:sz w:val="26"/>
                <w:szCs w:val="26"/>
              </w:rPr>
              <w:t>6</w:t>
            </w:r>
          </w:p>
        </w:tc>
        <w:tc>
          <w:tcPr>
            <w:tcW w:w="1570" w:type="pct"/>
            <w:tcBorders>
              <w:top w:val="nil"/>
              <w:left w:val="nil"/>
              <w:bottom w:val="single" w:sz="4" w:space="0" w:color="auto"/>
              <w:right w:val="single" w:sz="4" w:space="0" w:color="auto"/>
            </w:tcBorders>
            <w:vAlign w:val="center"/>
            <w:hideMark/>
          </w:tcPr>
          <w:p w14:paraId="0FCDF944" w14:textId="77777777" w:rsidR="005F7EC2" w:rsidRPr="00F728E6" w:rsidRDefault="005F7EC2" w:rsidP="00EB0C0E">
            <w:pPr>
              <w:rPr>
                <w:sz w:val="26"/>
                <w:szCs w:val="26"/>
              </w:rPr>
            </w:pPr>
            <w:r w:rsidRPr="00F728E6">
              <w:rPr>
                <w:sz w:val="26"/>
                <w:szCs w:val="26"/>
              </w:rPr>
              <w:t>Tiêu chuẩn áp dụng</w:t>
            </w:r>
          </w:p>
        </w:tc>
        <w:tc>
          <w:tcPr>
            <w:tcW w:w="2257" w:type="pct"/>
            <w:tcBorders>
              <w:top w:val="nil"/>
              <w:left w:val="nil"/>
              <w:bottom w:val="single" w:sz="4" w:space="0" w:color="auto"/>
              <w:right w:val="single" w:sz="4" w:space="0" w:color="auto"/>
            </w:tcBorders>
            <w:vAlign w:val="center"/>
            <w:hideMark/>
          </w:tcPr>
          <w:p w14:paraId="6BE05C2C" w14:textId="77777777" w:rsidR="005F7EC2" w:rsidRPr="00F728E6" w:rsidRDefault="005F7EC2" w:rsidP="00EB0C0E">
            <w:pPr>
              <w:jc w:val="center"/>
              <w:rPr>
                <w:sz w:val="26"/>
                <w:szCs w:val="26"/>
              </w:rPr>
            </w:pPr>
            <w:r w:rsidRPr="00F728E6">
              <w:rPr>
                <w:sz w:val="26"/>
                <w:szCs w:val="26"/>
              </w:rPr>
              <w:t>AS 1154.1 và TCVN 3624-81 hoặc tương đương</w:t>
            </w:r>
          </w:p>
        </w:tc>
        <w:tc>
          <w:tcPr>
            <w:tcW w:w="784" w:type="pct"/>
            <w:tcBorders>
              <w:top w:val="nil"/>
              <w:left w:val="nil"/>
              <w:bottom w:val="single" w:sz="4" w:space="0" w:color="auto"/>
              <w:right w:val="single" w:sz="4" w:space="0" w:color="auto"/>
            </w:tcBorders>
            <w:vAlign w:val="center"/>
            <w:hideMark/>
          </w:tcPr>
          <w:p w14:paraId="193D0636" w14:textId="77777777" w:rsidR="005F7EC2" w:rsidRPr="00F728E6" w:rsidRDefault="005F7EC2" w:rsidP="00EB0C0E">
            <w:pPr>
              <w:jc w:val="center"/>
              <w:rPr>
                <w:sz w:val="26"/>
                <w:szCs w:val="26"/>
              </w:rPr>
            </w:pPr>
            <w:r w:rsidRPr="00F728E6">
              <w:rPr>
                <w:sz w:val="26"/>
                <w:szCs w:val="26"/>
              </w:rPr>
              <w:t> </w:t>
            </w:r>
          </w:p>
        </w:tc>
      </w:tr>
      <w:tr w:rsidR="005F7EC2" w:rsidRPr="00F728E6" w14:paraId="2F1C3AEB" w14:textId="77777777" w:rsidTr="00EB0C0E">
        <w:trPr>
          <w:trHeight w:val="660"/>
        </w:trPr>
        <w:tc>
          <w:tcPr>
            <w:tcW w:w="388" w:type="pct"/>
            <w:vMerge w:val="restart"/>
            <w:tcBorders>
              <w:top w:val="nil"/>
              <w:left w:val="single" w:sz="4" w:space="0" w:color="auto"/>
              <w:bottom w:val="single" w:sz="4" w:space="0" w:color="auto"/>
              <w:right w:val="single" w:sz="4" w:space="0" w:color="auto"/>
            </w:tcBorders>
            <w:vAlign w:val="center"/>
            <w:hideMark/>
          </w:tcPr>
          <w:p w14:paraId="64173159" w14:textId="77777777" w:rsidR="005F7EC2" w:rsidRPr="00F728E6" w:rsidRDefault="005F7EC2" w:rsidP="00EB0C0E">
            <w:pPr>
              <w:jc w:val="center"/>
              <w:rPr>
                <w:sz w:val="26"/>
                <w:szCs w:val="26"/>
              </w:rPr>
            </w:pPr>
            <w:r w:rsidRPr="00F728E6">
              <w:rPr>
                <w:sz w:val="26"/>
                <w:szCs w:val="26"/>
              </w:rPr>
              <w:t>7</w:t>
            </w:r>
          </w:p>
        </w:tc>
        <w:tc>
          <w:tcPr>
            <w:tcW w:w="1570" w:type="pct"/>
            <w:tcBorders>
              <w:top w:val="nil"/>
              <w:left w:val="nil"/>
              <w:bottom w:val="single" w:sz="4" w:space="0" w:color="auto"/>
              <w:right w:val="single" w:sz="4" w:space="0" w:color="auto"/>
            </w:tcBorders>
            <w:vAlign w:val="center"/>
            <w:hideMark/>
          </w:tcPr>
          <w:p w14:paraId="68CD19CB" w14:textId="77777777" w:rsidR="005F7EC2" w:rsidRPr="00F728E6" w:rsidRDefault="005F7EC2" w:rsidP="00EB0C0E">
            <w:pPr>
              <w:rPr>
                <w:sz w:val="26"/>
                <w:szCs w:val="26"/>
              </w:rPr>
            </w:pPr>
            <w:r w:rsidRPr="00F728E6">
              <w:rPr>
                <w:sz w:val="26"/>
                <w:szCs w:val="26"/>
              </w:rPr>
              <w:t>Loại</w:t>
            </w:r>
          </w:p>
        </w:tc>
        <w:tc>
          <w:tcPr>
            <w:tcW w:w="2257" w:type="pct"/>
            <w:tcBorders>
              <w:top w:val="nil"/>
              <w:left w:val="nil"/>
              <w:bottom w:val="single" w:sz="4" w:space="0" w:color="auto"/>
              <w:right w:val="single" w:sz="4" w:space="0" w:color="auto"/>
            </w:tcBorders>
            <w:vAlign w:val="center"/>
            <w:hideMark/>
          </w:tcPr>
          <w:p w14:paraId="1F636142" w14:textId="77777777" w:rsidR="005F7EC2" w:rsidRPr="00F728E6" w:rsidRDefault="005F7EC2" w:rsidP="00EB0C0E">
            <w:pPr>
              <w:rPr>
                <w:sz w:val="26"/>
                <w:szCs w:val="26"/>
              </w:rPr>
            </w:pPr>
            <w:r w:rsidRPr="00F728E6">
              <w:rPr>
                <w:sz w:val="26"/>
                <w:szCs w:val="26"/>
              </w:rPr>
              <w:t xml:space="preserve">Kẹp rẽ nhánh song song là loại có 2 rãnh để đấu nối với 2 dây dẫn. </w:t>
            </w:r>
          </w:p>
        </w:tc>
        <w:tc>
          <w:tcPr>
            <w:tcW w:w="784" w:type="pct"/>
            <w:vMerge w:val="restart"/>
            <w:tcBorders>
              <w:top w:val="nil"/>
              <w:left w:val="single" w:sz="4" w:space="0" w:color="auto"/>
              <w:bottom w:val="single" w:sz="4" w:space="0" w:color="auto"/>
              <w:right w:val="single" w:sz="4" w:space="0" w:color="auto"/>
            </w:tcBorders>
            <w:vAlign w:val="center"/>
            <w:hideMark/>
          </w:tcPr>
          <w:p w14:paraId="4296D2A7" w14:textId="77777777" w:rsidR="005F7EC2" w:rsidRPr="00F728E6" w:rsidRDefault="005F7EC2" w:rsidP="00EB0C0E">
            <w:pPr>
              <w:jc w:val="center"/>
              <w:rPr>
                <w:sz w:val="26"/>
                <w:szCs w:val="26"/>
              </w:rPr>
            </w:pPr>
            <w:r w:rsidRPr="00F728E6">
              <w:rPr>
                <w:sz w:val="26"/>
                <w:szCs w:val="26"/>
              </w:rPr>
              <w:t> </w:t>
            </w:r>
          </w:p>
        </w:tc>
      </w:tr>
      <w:tr w:rsidR="005F7EC2" w:rsidRPr="00F728E6" w14:paraId="7F7E03DD" w14:textId="77777777" w:rsidTr="00EB0C0E">
        <w:trPr>
          <w:trHeight w:val="1650"/>
        </w:trPr>
        <w:tc>
          <w:tcPr>
            <w:tcW w:w="388" w:type="pct"/>
            <w:vMerge/>
            <w:tcBorders>
              <w:top w:val="nil"/>
              <w:left w:val="single" w:sz="4" w:space="0" w:color="auto"/>
              <w:bottom w:val="single" w:sz="4" w:space="0" w:color="auto"/>
              <w:right w:val="single" w:sz="4" w:space="0" w:color="auto"/>
            </w:tcBorders>
            <w:vAlign w:val="center"/>
            <w:hideMark/>
          </w:tcPr>
          <w:p w14:paraId="690D1293" w14:textId="77777777" w:rsidR="005F7EC2" w:rsidRPr="00F728E6" w:rsidRDefault="005F7EC2" w:rsidP="00EB0C0E">
            <w:pPr>
              <w:jc w:val="center"/>
              <w:rPr>
                <w:sz w:val="26"/>
                <w:szCs w:val="26"/>
              </w:rPr>
            </w:pPr>
          </w:p>
        </w:tc>
        <w:tc>
          <w:tcPr>
            <w:tcW w:w="1570" w:type="pct"/>
            <w:tcBorders>
              <w:top w:val="nil"/>
              <w:left w:val="nil"/>
              <w:bottom w:val="single" w:sz="4" w:space="0" w:color="auto"/>
              <w:right w:val="single" w:sz="4" w:space="0" w:color="auto"/>
            </w:tcBorders>
            <w:vAlign w:val="center"/>
            <w:hideMark/>
          </w:tcPr>
          <w:p w14:paraId="358E7D00" w14:textId="77777777" w:rsidR="005F7EC2" w:rsidRPr="00F728E6" w:rsidRDefault="005F7EC2" w:rsidP="00EB0C0E">
            <w:pPr>
              <w:rPr>
                <w:sz w:val="26"/>
                <w:szCs w:val="26"/>
              </w:rPr>
            </w:pPr>
            <w:r w:rsidRPr="00F728E6">
              <w:rPr>
                <w:sz w:val="26"/>
                <w:szCs w:val="26"/>
              </w:rPr>
              <w:t xml:space="preserve">- Thân kẹp </w:t>
            </w:r>
          </w:p>
        </w:tc>
        <w:tc>
          <w:tcPr>
            <w:tcW w:w="2257" w:type="pct"/>
            <w:tcBorders>
              <w:top w:val="nil"/>
              <w:left w:val="nil"/>
              <w:bottom w:val="single" w:sz="4" w:space="0" w:color="auto"/>
              <w:right w:val="single" w:sz="4" w:space="0" w:color="auto"/>
            </w:tcBorders>
            <w:vAlign w:val="center"/>
            <w:hideMark/>
          </w:tcPr>
          <w:p w14:paraId="365E3C8C" w14:textId="77777777" w:rsidR="005F7EC2" w:rsidRPr="00F728E6" w:rsidRDefault="005F7EC2" w:rsidP="00EB0C0E">
            <w:pPr>
              <w:rPr>
                <w:sz w:val="26"/>
                <w:szCs w:val="26"/>
              </w:rPr>
            </w:pPr>
            <w:r w:rsidRPr="00F728E6">
              <w:rPr>
                <w:sz w:val="26"/>
                <w:szCs w:val="26"/>
              </w:rPr>
              <w:t xml:space="preserve">Thân kẹp rẽ nhánh làm bằng nhôm/hợp kim nhôm chịu lực cao, đúc bằng áp lực, có tính dẫn điện tốt. Bên trong của các rãnh phải được bơn sẵn compound gia tăng tiếp xúc điện. </w:t>
            </w:r>
          </w:p>
        </w:tc>
        <w:tc>
          <w:tcPr>
            <w:tcW w:w="784" w:type="pct"/>
            <w:vMerge/>
            <w:tcBorders>
              <w:top w:val="nil"/>
              <w:left w:val="single" w:sz="4" w:space="0" w:color="auto"/>
              <w:bottom w:val="single" w:sz="4" w:space="0" w:color="auto"/>
              <w:right w:val="single" w:sz="4" w:space="0" w:color="auto"/>
            </w:tcBorders>
            <w:vAlign w:val="center"/>
            <w:hideMark/>
          </w:tcPr>
          <w:p w14:paraId="58458EA4" w14:textId="77777777" w:rsidR="005F7EC2" w:rsidRPr="00F728E6" w:rsidRDefault="005F7EC2" w:rsidP="00EB0C0E">
            <w:pPr>
              <w:rPr>
                <w:sz w:val="26"/>
                <w:szCs w:val="26"/>
              </w:rPr>
            </w:pPr>
          </w:p>
        </w:tc>
      </w:tr>
      <w:tr w:rsidR="005F7EC2" w:rsidRPr="00F728E6" w14:paraId="1FA74481" w14:textId="77777777" w:rsidTr="00EB0C0E">
        <w:trPr>
          <w:trHeight w:val="990"/>
        </w:trPr>
        <w:tc>
          <w:tcPr>
            <w:tcW w:w="388" w:type="pct"/>
            <w:vMerge/>
            <w:tcBorders>
              <w:top w:val="nil"/>
              <w:left w:val="single" w:sz="4" w:space="0" w:color="auto"/>
              <w:bottom w:val="single" w:sz="4" w:space="0" w:color="auto"/>
              <w:right w:val="single" w:sz="4" w:space="0" w:color="auto"/>
            </w:tcBorders>
            <w:vAlign w:val="center"/>
            <w:hideMark/>
          </w:tcPr>
          <w:p w14:paraId="206730C5" w14:textId="77777777" w:rsidR="005F7EC2" w:rsidRPr="00F728E6" w:rsidRDefault="005F7EC2" w:rsidP="00EB0C0E">
            <w:pPr>
              <w:jc w:val="center"/>
              <w:rPr>
                <w:sz w:val="26"/>
                <w:szCs w:val="26"/>
              </w:rPr>
            </w:pPr>
          </w:p>
        </w:tc>
        <w:tc>
          <w:tcPr>
            <w:tcW w:w="1570" w:type="pct"/>
            <w:tcBorders>
              <w:top w:val="nil"/>
              <w:left w:val="nil"/>
              <w:bottom w:val="single" w:sz="4" w:space="0" w:color="auto"/>
              <w:right w:val="single" w:sz="4" w:space="0" w:color="auto"/>
            </w:tcBorders>
            <w:vAlign w:val="center"/>
            <w:hideMark/>
          </w:tcPr>
          <w:p w14:paraId="31C6B63B" w14:textId="77777777" w:rsidR="005F7EC2" w:rsidRPr="00F728E6" w:rsidRDefault="005F7EC2" w:rsidP="00EB0C0E">
            <w:pPr>
              <w:rPr>
                <w:sz w:val="26"/>
                <w:szCs w:val="26"/>
              </w:rPr>
            </w:pPr>
            <w:r w:rsidRPr="00F728E6">
              <w:rPr>
                <w:sz w:val="26"/>
                <w:szCs w:val="26"/>
              </w:rPr>
              <w:t>- Bu lông</w:t>
            </w:r>
          </w:p>
        </w:tc>
        <w:tc>
          <w:tcPr>
            <w:tcW w:w="2257" w:type="pct"/>
            <w:tcBorders>
              <w:top w:val="nil"/>
              <w:left w:val="nil"/>
              <w:bottom w:val="single" w:sz="4" w:space="0" w:color="auto"/>
              <w:right w:val="single" w:sz="4" w:space="0" w:color="auto"/>
            </w:tcBorders>
            <w:vAlign w:val="center"/>
            <w:hideMark/>
          </w:tcPr>
          <w:p w14:paraId="2F49C5E8" w14:textId="77777777" w:rsidR="005F7EC2" w:rsidRPr="00F728E6" w:rsidRDefault="005F7EC2" w:rsidP="00EB0C0E">
            <w:pPr>
              <w:rPr>
                <w:sz w:val="26"/>
                <w:szCs w:val="26"/>
              </w:rPr>
            </w:pPr>
            <w:r w:rsidRPr="00F728E6">
              <w:rPr>
                <w:sz w:val="26"/>
                <w:szCs w:val="26"/>
              </w:rPr>
              <w:t>Có 03 bulông xiết bằng thép mạ nhúng nóng hoặc bằng thép không rỉ, bu lông dạng cổ vuông chống xoay khi xiết.</w:t>
            </w:r>
          </w:p>
        </w:tc>
        <w:tc>
          <w:tcPr>
            <w:tcW w:w="784" w:type="pct"/>
            <w:vMerge/>
            <w:tcBorders>
              <w:top w:val="nil"/>
              <w:left w:val="single" w:sz="4" w:space="0" w:color="auto"/>
              <w:bottom w:val="single" w:sz="4" w:space="0" w:color="auto"/>
              <w:right w:val="single" w:sz="4" w:space="0" w:color="auto"/>
            </w:tcBorders>
            <w:vAlign w:val="center"/>
            <w:hideMark/>
          </w:tcPr>
          <w:p w14:paraId="3C3A3245" w14:textId="77777777" w:rsidR="005F7EC2" w:rsidRPr="00F728E6" w:rsidRDefault="005F7EC2" w:rsidP="00EB0C0E">
            <w:pPr>
              <w:rPr>
                <w:sz w:val="26"/>
                <w:szCs w:val="26"/>
              </w:rPr>
            </w:pPr>
          </w:p>
        </w:tc>
      </w:tr>
      <w:tr w:rsidR="005F7EC2" w:rsidRPr="00F728E6" w14:paraId="10DA2C8B" w14:textId="77777777" w:rsidTr="00EB0C0E">
        <w:trPr>
          <w:trHeight w:val="660"/>
        </w:trPr>
        <w:tc>
          <w:tcPr>
            <w:tcW w:w="388" w:type="pct"/>
            <w:vMerge w:val="restart"/>
            <w:tcBorders>
              <w:top w:val="nil"/>
              <w:left w:val="single" w:sz="4" w:space="0" w:color="auto"/>
              <w:bottom w:val="single" w:sz="4" w:space="0" w:color="auto"/>
              <w:right w:val="single" w:sz="4" w:space="0" w:color="auto"/>
            </w:tcBorders>
            <w:vAlign w:val="center"/>
            <w:hideMark/>
          </w:tcPr>
          <w:p w14:paraId="6EFBCE9E" w14:textId="77777777" w:rsidR="005F7EC2" w:rsidRPr="00F728E6" w:rsidRDefault="005F7EC2" w:rsidP="00EB0C0E">
            <w:pPr>
              <w:jc w:val="center"/>
              <w:rPr>
                <w:sz w:val="26"/>
                <w:szCs w:val="26"/>
              </w:rPr>
            </w:pPr>
            <w:r w:rsidRPr="00F728E6">
              <w:rPr>
                <w:sz w:val="26"/>
                <w:szCs w:val="26"/>
              </w:rPr>
              <w:t>10</w:t>
            </w:r>
          </w:p>
        </w:tc>
        <w:tc>
          <w:tcPr>
            <w:tcW w:w="1570" w:type="pct"/>
            <w:tcBorders>
              <w:top w:val="nil"/>
              <w:left w:val="nil"/>
              <w:bottom w:val="single" w:sz="4" w:space="0" w:color="auto"/>
              <w:right w:val="single" w:sz="4" w:space="0" w:color="auto"/>
            </w:tcBorders>
            <w:vAlign w:val="center"/>
            <w:hideMark/>
          </w:tcPr>
          <w:p w14:paraId="4D3287B9" w14:textId="77777777" w:rsidR="005F7EC2" w:rsidRPr="00F728E6" w:rsidRDefault="005F7EC2" w:rsidP="00EB0C0E">
            <w:pPr>
              <w:rPr>
                <w:sz w:val="26"/>
                <w:szCs w:val="26"/>
              </w:rPr>
            </w:pPr>
            <w:r w:rsidRPr="00F728E6">
              <w:rPr>
                <w:sz w:val="26"/>
                <w:szCs w:val="26"/>
              </w:rPr>
              <w:t>Dòng điện định mức tương ứng với tiết diện cáp:</w:t>
            </w:r>
          </w:p>
        </w:tc>
        <w:tc>
          <w:tcPr>
            <w:tcW w:w="2257" w:type="pct"/>
            <w:tcBorders>
              <w:top w:val="nil"/>
              <w:left w:val="nil"/>
              <w:bottom w:val="single" w:sz="4" w:space="0" w:color="auto"/>
              <w:right w:val="single" w:sz="4" w:space="0" w:color="auto"/>
            </w:tcBorders>
            <w:vAlign w:val="center"/>
            <w:hideMark/>
          </w:tcPr>
          <w:p w14:paraId="268D95A8" w14:textId="77777777" w:rsidR="005F7EC2" w:rsidRPr="00F728E6" w:rsidRDefault="005F7EC2" w:rsidP="00EB0C0E">
            <w:pPr>
              <w:jc w:val="center"/>
              <w:rPr>
                <w:sz w:val="26"/>
                <w:szCs w:val="26"/>
              </w:rPr>
            </w:pPr>
            <w:r w:rsidRPr="00F728E6">
              <w:rPr>
                <w:sz w:val="26"/>
                <w:szCs w:val="26"/>
              </w:rPr>
              <w:t> </w:t>
            </w:r>
          </w:p>
        </w:tc>
        <w:tc>
          <w:tcPr>
            <w:tcW w:w="784" w:type="pct"/>
            <w:vMerge w:val="restart"/>
            <w:tcBorders>
              <w:top w:val="nil"/>
              <w:left w:val="single" w:sz="4" w:space="0" w:color="auto"/>
              <w:bottom w:val="single" w:sz="4" w:space="0" w:color="auto"/>
              <w:right w:val="single" w:sz="4" w:space="0" w:color="auto"/>
            </w:tcBorders>
            <w:vAlign w:val="center"/>
            <w:hideMark/>
          </w:tcPr>
          <w:p w14:paraId="20B31285" w14:textId="77777777" w:rsidR="005F7EC2" w:rsidRPr="00F728E6" w:rsidRDefault="005F7EC2" w:rsidP="00EB0C0E">
            <w:pPr>
              <w:jc w:val="center"/>
              <w:rPr>
                <w:b/>
                <w:bCs/>
                <w:sz w:val="26"/>
                <w:szCs w:val="26"/>
              </w:rPr>
            </w:pPr>
            <w:r w:rsidRPr="00F728E6">
              <w:rPr>
                <w:b/>
                <w:bCs/>
                <w:sz w:val="26"/>
                <w:szCs w:val="26"/>
              </w:rPr>
              <w:t> </w:t>
            </w:r>
          </w:p>
        </w:tc>
      </w:tr>
      <w:tr w:rsidR="005F7EC2" w:rsidRPr="00F728E6" w14:paraId="52783100" w14:textId="77777777" w:rsidTr="00EB0C0E">
        <w:trPr>
          <w:trHeight w:val="345"/>
        </w:trPr>
        <w:tc>
          <w:tcPr>
            <w:tcW w:w="388" w:type="pct"/>
            <w:vMerge/>
            <w:tcBorders>
              <w:top w:val="nil"/>
              <w:left w:val="single" w:sz="4" w:space="0" w:color="auto"/>
              <w:bottom w:val="single" w:sz="4" w:space="0" w:color="auto"/>
              <w:right w:val="single" w:sz="4" w:space="0" w:color="auto"/>
            </w:tcBorders>
            <w:vAlign w:val="center"/>
            <w:hideMark/>
          </w:tcPr>
          <w:p w14:paraId="1CEB9B21" w14:textId="77777777" w:rsidR="005F7EC2" w:rsidRPr="00F728E6" w:rsidRDefault="005F7EC2" w:rsidP="00EB0C0E">
            <w:pPr>
              <w:jc w:val="center"/>
              <w:rPr>
                <w:sz w:val="26"/>
                <w:szCs w:val="26"/>
              </w:rPr>
            </w:pPr>
          </w:p>
        </w:tc>
        <w:tc>
          <w:tcPr>
            <w:tcW w:w="1570" w:type="pct"/>
            <w:tcBorders>
              <w:top w:val="nil"/>
              <w:left w:val="nil"/>
              <w:bottom w:val="single" w:sz="4" w:space="0" w:color="auto"/>
              <w:right w:val="single" w:sz="4" w:space="0" w:color="auto"/>
            </w:tcBorders>
            <w:vAlign w:val="center"/>
            <w:hideMark/>
          </w:tcPr>
          <w:p w14:paraId="15AAF12C" w14:textId="77777777" w:rsidR="005F7EC2" w:rsidRPr="00F728E6" w:rsidRDefault="005F7EC2" w:rsidP="00EB0C0E">
            <w:pPr>
              <w:rPr>
                <w:sz w:val="26"/>
                <w:szCs w:val="26"/>
              </w:rPr>
            </w:pPr>
            <w:r w:rsidRPr="00F728E6">
              <w:rPr>
                <w:sz w:val="26"/>
                <w:szCs w:val="26"/>
              </w:rPr>
              <w:t>A50</w:t>
            </w:r>
          </w:p>
        </w:tc>
        <w:tc>
          <w:tcPr>
            <w:tcW w:w="2257" w:type="pct"/>
            <w:tcBorders>
              <w:top w:val="nil"/>
              <w:left w:val="nil"/>
              <w:bottom w:val="single" w:sz="4" w:space="0" w:color="auto"/>
              <w:right w:val="single" w:sz="4" w:space="0" w:color="auto"/>
            </w:tcBorders>
            <w:vAlign w:val="center"/>
            <w:hideMark/>
          </w:tcPr>
          <w:p w14:paraId="59F2D097" w14:textId="77777777" w:rsidR="005F7EC2" w:rsidRPr="00F728E6" w:rsidRDefault="005F7EC2" w:rsidP="00EB0C0E">
            <w:pPr>
              <w:jc w:val="center"/>
              <w:rPr>
                <w:sz w:val="26"/>
                <w:szCs w:val="26"/>
              </w:rPr>
            </w:pPr>
            <w:r w:rsidRPr="00F728E6">
              <w:rPr>
                <w:sz w:val="26"/>
                <w:szCs w:val="26"/>
              </w:rPr>
              <w:t>220A</w:t>
            </w:r>
          </w:p>
        </w:tc>
        <w:tc>
          <w:tcPr>
            <w:tcW w:w="784" w:type="pct"/>
            <w:vMerge/>
            <w:tcBorders>
              <w:top w:val="nil"/>
              <w:left w:val="single" w:sz="4" w:space="0" w:color="auto"/>
              <w:bottom w:val="single" w:sz="4" w:space="0" w:color="auto"/>
              <w:right w:val="single" w:sz="4" w:space="0" w:color="auto"/>
            </w:tcBorders>
            <w:vAlign w:val="center"/>
            <w:hideMark/>
          </w:tcPr>
          <w:p w14:paraId="5339261E" w14:textId="77777777" w:rsidR="005F7EC2" w:rsidRPr="00F728E6" w:rsidRDefault="005F7EC2" w:rsidP="00EB0C0E">
            <w:pPr>
              <w:rPr>
                <w:b/>
                <w:bCs/>
                <w:sz w:val="26"/>
                <w:szCs w:val="26"/>
              </w:rPr>
            </w:pPr>
          </w:p>
        </w:tc>
      </w:tr>
      <w:tr w:rsidR="005F7EC2" w:rsidRPr="00F728E6" w14:paraId="033A6C2A" w14:textId="77777777" w:rsidTr="00EB0C0E">
        <w:trPr>
          <w:trHeight w:val="345"/>
        </w:trPr>
        <w:tc>
          <w:tcPr>
            <w:tcW w:w="388" w:type="pct"/>
            <w:vMerge/>
            <w:tcBorders>
              <w:top w:val="nil"/>
              <w:left w:val="single" w:sz="4" w:space="0" w:color="auto"/>
              <w:bottom w:val="single" w:sz="4" w:space="0" w:color="auto"/>
              <w:right w:val="single" w:sz="4" w:space="0" w:color="auto"/>
            </w:tcBorders>
            <w:vAlign w:val="center"/>
            <w:hideMark/>
          </w:tcPr>
          <w:p w14:paraId="67FCC09D" w14:textId="77777777" w:rsidR="005F7EC2" w:rsidRPr="00F728E6" w:rsidRDefault="005F7EC2" w:rsidP="00EB0C0E">
            <w:pPr>
              <w:jc w:val="center"/>
              <w:rPr>
                <w:sz w:val="26"/>
                <w:szCs w:val="26"/>
              </w:rPr>
            </w:pPr>
          </w:p>
        </w:tc>
        <w:tc>
          <w:tcPr>
            <w:tcW w:w="1570" w:type="pct"/>
            <w:tcBorders>
              <w:top w:val="nil"/>
              <w:left w:val="nil"/>
              <w:bottom w:val="single" w:sz="4" w:space="0" w:color="auto"/>
              <w:right w:val="single" w:sz="4" w:space="0" w:color="auto"/>
            </w:tcBorders>
            <w:vAlign w:val="center"/>
            <w:hideMark/>
          </w:tcPr>
          <w:p w14:paraId="66762B4A" w14:textId="77777777" w:rsidR="005F7EC2" w:rsidRPr="00F728E6" w:rsidRDefault="005F7EC2" w:rsidP="00EB0C0E">
            <w:pPr>
              <w:rPr>
                <w:sz w:val="26"/>
                <w:szCs w:val="26"/>
              </w:rPr>
            </w:pPr>
            <w:r w:rsidRPr="00F728E6">
              <w:rPr>
                <w:sz w:val="26"/>
                <w:szCs w:val="26"/>
              </w:rPr>
              <w:t>A70</w:t>
            </w:r>
          </w:p>
        </w:tc>
        <w:tc>
          <w:tcPr>
            <w:tcW w:w="2257" w:type="pct"/>
            <w:tcBorders>
              <w:top w:val="nil"/>
              <w:left w:val="nil"/>
              <w:bottom w:val="single" w:sz="4" w:space="0" w:color="auto"/>
              <w:right w:val="single" w:sz="4" w:space="0" w:color="auto"/>
            </w:tcBorders>
            <w:vAlign w:val="center"/>
            <w:hideMark/>
          </w:tcPr>
          <w:p w14:paraId="5E679112" w14:textId="77777777" w:rsidR="005F7EC2" w:rsidRPr="00F728E6" w:rsidRDefault="005F7EC2" w:rsidP="00EB0C0E">
            <w:pPr>
              <w:jc w:val="center"/>
              <w:rPr>
                <w:sz w:val="26"/>
                <w:szCs w:val="26"/>
              </w:rPr>
            </w:pPr>
            <w:r w:rsidRPr="00F728E6">
              <w:rPr>
                <w:sz w:val="26"/>
                <w:szCs w:val="26"/>
              </w:rPr>
              <w:t>270A</w:t>
            </w:r>
          </w:p>
        </w:tc>
        <w:tc>
          <w:tcPr>
            <w:tcW w:w="784" w:type="pct"/>
            <w:vMerge/>
            <w:tcBorders>
              <w:top w:val="nil"/>
              <w:left w:val="single" w:sz="4" w:space="0" w:color="auto"/>
              <w:bottom w:val="single" w:sz="4" w:space="0" w:color="auto"/>
              <w:right w:val="single" w:sz="4" w:space="0" w:color="auto"/>
            </w:tcBorders>
            <w:vAlign w:val="center"/>
            <w:hideMark/>
          </w:tcPr>
          <w:p w14:paraId="46353B8D" w14:textId="77777777" w:rsidR="005F7EC2" w:rsidRPr="00F728E6" w:rsidRDefault="005F7EC2" w:rsidP="00EB0C0E">
            <w:pPr>
              <w:rPr>
                <w:b/>
                <w:bCs/>
                <w:sz w:val="26"/>
                <w:szCs w:val="26"/>
              </w:rPr>
            </w:pPr>
          </w:p>
        </w:tc>
      </w:tr>
      <w:tr w:rsidR="005F7EC2" w:rsidRPr="00F728E6" w14:paraId="10D43F23" w14:textId="77777777" w:rsidTr="00EB0C0E">
        <w:trPr>
          <w:trHeight w:val="345"/>
        </w:trPr>
        <w:tc>
          <w:tcPr>
            <w:tcW w:w="388" w:type="pct"/>
            <w:vMerge/>
            <w:tcBorders>
              <w:top w:val="nil"/>
              <w:left w:val="single" w:sz="4" w:space="0" w:color="auto"/>
              <w:bottom w:val="single" w:sz="4" w:space="0" w:color="auto"/>
              <w:right w:val="single" w:sz="4" w:space="0" w:color="auto"/>
            </w:tcBorders>
            <w:vAlign w:val="center"/>
            <w:hideMark/>
          </w:tcPr>
          <w:p w14:paraId="735435DC" w14:textId="77777777" w:rsidR="005F7EC2" w:rsidRPr="00F728E6" w:rsidRDefault="005F7EC2" w:rsidP="00EB0C0E">
            <w:pPr>
              <w:jc w:val="center"/>
              <w:rPr>
                <w:sz w:val="26"/>
                <w:szCs w:val="26"/>
              </w:rPr>
            </w:pPr>
          </w:p>
        </w:tc>
        <w:tc>
          <w:tcPr>
            <w:tcW w:w="1570" w:type="pct"/>
            <w:tcBorders>
              <w:top w:val="nil"/>
              <w:left w:val="nil"/>
              <w:bottom w:val="single" w:sz="4" w:space="0" w:color="auto"/>
              <w:right w:val="single" w:sz="4" w:space="0" w:color="auto"/>
            </w:tcBorders>
            <w:vAlign w:val="center"/>
            <w:hideMark/>
          </w:tcPr>
          <w:p w14:paraId="00A33862" w14:textId="77777777" w:rsidR="005F7EC2" w:rsidRPr="00F728E6" w:rsidRDefault="005F7EC2" w:rsidP="00EB0C0E">
            <w:pPr>
              <w:rPr>
                <w:sz w:val="26"/>
                <w:szCs w:val="26"/>
              </w:rPr>
            </w:pPr>
            <w:r w:rsidRPr="00F728E6">
              <w:rPr>
                <w:sz w:val="26"/>
                <w:szCs w:val="26"/>
              </w:rPr>
              <w:t>A95</w:t>
            </w:r>
          </w:p>
        </w:tc>
        <w:tc>
          <w:tcPr>
            <w:tcW w:w="2257" w:type="pct"/>
            <w:tcBorders>
              <w:top w:val="nil"/>
              <w:left w:val="nil"/>
              <w:bottom w:val="single" w:sz="4" w:space="0" w:color="auto"/>
              <w:right w:val="single" w:sz="4" w:space="0" w:color="auto"/>
            </w:tcBorders>
            <w:vAlign w:val="center"/>
            <w:hideMark/>
          </w:tcPr>
          <w:p w14:paraId="10B6AA99" w14:textId="77777777" w:rsidR="005F7EC2" w:rsidRPr="00F728E6" w:rsidRDefault="005F7EC2" w:rsidP="00EB0C0E">
            <w:pPr>
              <w:jc w:val="center"/>
              <w:rPr>
                <w:sz w:val="26"/>
                <w:szCs w:val="26"/>
              </w:rPr>
            </w:pPr>
            <w:r w:rsidRPr="00F728E6">
              <w:rPr>
                <w:sz w:val="26"/>
                <w:szCs w:val="26"/>
              </w:rPr>
              <w:t>320A</w:t>
            </w:r>
          </w:p>
        </w:tc>
        <w:tc>
          <w:tcPr>
            <w:tcW w:w="784" w:type="pct"/>
            <w:vMerge/>
            <w:tcBorders>
              <w:top w:val="nil"/>
              <w:left w:val="single" w:sz="4" w:space="0" w:color="auto"/>
              <w:bottom w:val="single" w:sz="4" w:space="0" w:color="auto"/>
              <w:right w:val="single" w:sz="4" w:space="0" w:color="auto"/>
            </w:tcBorders>
            <w:vAlign w:val="center"/>
            <w:hideMark/>
          </w:tcPr>
          <w:p w14:paraId="4ABB5C64" w14:textId="77777777" w:rsidR="005F7EC2" w:rsidRPr="00F728E6" w:rsidRDefault="005F7EC2" w:rsidP="00EB0C0E">
            <w:pPr>
              <w:rPr>
                <w:b/>
                <w:bCs/>
                <w:sz w:val="26"/>
                <w:szCs w:val="26"/>
              </w:rPr>
            </w:pPr>
          </w:p>
        </w:tc>
      </w:tr>
      <w:tr w:rsidR="005F7EC2" w:rsidRPr="00F728E6" w14:paraId="45D1A0DD" w14:textId="77777777" w:rsidTr="00EB0C0E">
        <w:trPr>
          <w:trHeight w:val="345"/>
        </w:trPr>
        <w:tc>
          <w:tcPr>
            <w:tcW w:w="388" w:type="pct"/>
            <w:vMerge/>
            <w:tcBorders>
              <w:top w:val="nil"/>
              <w:left w:val="single" w:sz="4" w:space="0" w:color="auto"/>
              <w:bottom w:val="single" w:sz="4" w:space="0" w:color="auto"/>
              <w:right w:val="single" w:sz="4" w:space="0" w:color="auto"/>
            </w:tcBorders>
            <w:vAlign w:val="center"/>
            <w:hideMark/>
          </w:tcPr>
          <w:p w14:paraId="3986D292" w14:textId="77777777" w:rsidR="005F7EC2" w:rsidRPr="00F728E6" w:rsidRDefault="005F7EC2" w:rsidP="00EB0C0E">
            <w:pPr>
              <w:jc w:val="center"/>
              <w:rPr>
                <w:sz w:val="26"/>
                <w:szCs w:val="26"/>
              </w:rPr>
            </w:pPr>
          </w:p>
        </w:tc>
        <w:tc>
          <w:tcPr>
            <w:tcW w:w="1570" w:type="pct"/>
            <w:tcBorders>
              <w:top w:val="nil"/>
              <w:left w:val="nil"/>
              <w:bottom w:val="single" w:sz="4" w:space="0" w:color="auto"/>
              <w:right w:val="single" w:sz="4" w:space="0" w:color="auto"/>
            </w:tcBorders>
            <w:vAlign w:val="center"/>
            <w:hideMark/>
          </w:tcPr>
          <w:p w14:paraId="0448EF01" w14:textId="77777777" w:rsidR="005F7EC2" w:rsidRPr="00F728E6" w:rsidRDefault="005F7EC2" w:rsidP="00EB0C0E">
            <w:pPr>
              <w:rPr>
                <w:sz w:val="26"/>
                <w:szCs w:val="26"/>
              </w:rPr>
            </w:pPr>
            <w:r w:rsidRPr="00F728E6">
              <w:rPr>
                <w:sz w:val="26"/>
                <w:szCs w:val="26"/>
              </w:rPr>
              <w:t>A120</w:t>
            </w:r>
          </w:p>
        </w:tc>
        <w:tc>
          <w:tcPr>
            <w:tcW w:w="2257" w:type="pct"/>
            <w:tcBorders>
              <w:top w:val="nil"/>
              <w:left w:val="nil"/>
              <w:bottom w:val="single" w:sz="4" w:space="0" w:color="auto"/>
              <w:right w:val="single" w:sz="4" w:space="0" w:color="auto"/>
            </w:tcBorders>
            <w:vAlign w:val="center"/>
            <w:hideMark/>
          </w:tcPr>
          <w:p w14:paraId="7D05A32B" w14:textId="77777777" w:rsidR="005F7EC2" w:rsidRPr="00F728E6" w:rsidRDefault="005F7EC2" w:rsidP="00EB0C0E">
            <w:pPr>
              <w:jc w:val="center"/>
              <w:rPr>
                <w:sz w:val="26"/>
                <w:szCs w:val="26"/>
              </w:rPr>
            </w:pPr>
            <w:r w:rsidRPr="00F728E6">
              <w:rPr>
                <w:sz w:val="26"/>
                <w:szCs w:val="26"/>
              </w:rPr>
              <w:t>380A</w:t>
            </w:r>
          </w:p>
        </w:tc>
        <w:tc>
          <w:tcPr>
            <w:tcW w:w="784" w:type="pct"/>
            <w:vMerge/>
            <w:tcBorders>
              <w:top w:val="nil"/>
              <w:left w:val="single" w:sz="4" w:space="0" w:color="auto"/>
              <w:bottom w:val="single" w:sz="4" w:space="0" w:color="auto"/>
              <w:right w:val="single" w:sz="4" w:space="0" w:color="auto"/>
            </w:tcBorders>
            <w:vAlign w:val="center"/>
            <w:hideMark/>
          </w:tcPr>
          <w:p w14:paraId="5C51B675" w14:textId="77777777" w:rsidR="005F7EC2" w:rsidRPr="00F728E6" w:rsidRDefault="005F7EC2" w:rsidP="00EB0C0E">
            <w:pPr>
              <w:rPr>
                <w:b/>
                <w:bCs/>
                <w:sz w:val="26"/>
                <w:szCs w:val="26"/>
              </w:rPr>
            </w:pPr>
          </w:p>
        </w:tc>
      </w:tr>
      <w:tr w:rsidR="005F7EC2" w:rsidRPr="00F728E6" w14:paraId="2BBDD3DF" w14:textId="77777777" w:rsidTr="00EB0C0E">
        <w:trPr>
          <w:trHeight w:val="345"/>
        </w:trPr>
        <w:tc>
          <w:tcPr>
            <w:tcW w:w="388" w:type="pct"/>
            <w:vMerge/>
            <w:tcBorders>
              <w:top w:val="nil"/>
              <w:left w:val="single" w:sz="4" w:space="0" w:color="auto"/>
              <w:bottom w:val="single" w:sz="4" w:space="0" w:color="auto"/>
              <w:right w:val="single" w:sz="4" w:space="0" w:color="auto"/>
            </w:tcBorders>
            <w:vAlign w:val="center"/>
            <w:hideMark/>
          </w:tcPr>
          <w:p w14:paraId="16150984" w14:textId="77777777" w:rsidR="005F7EC2" w:rsidRPr="00F728E6" w:rsidRDefault="005F7EC2" w:rsidP="00EB0C0E">
            <w:pPr>
              <w:jc w:val="center"/>
              <w:rPr>
                <w:sz w:val="26"/>
                <w:szCs w:val="26"/>
              </w:rPr>
            </w:pPr>
          </w:p>
        </w:tc>
        <w:tc>
          <w:tcPr>
            <w:tcW w:w="1570" w:type="pct"/>
            <w:tcBorders>
              <w:top w:val="nil"/>
              <w:left w:val="nil"/>
              <w:bottom w:val="single" w:sz="4" w:space="0" w:color="auto"/>
              <w:right w:val="single" w:sz="4" w:space="0" w:color="auto"/>
            </w:tcBorders>
            <w:vAlign w:val="center"/>
            <w:hideMark/>
          </w:tcPr>
          <w:p w14:paraId="401ACE84" w14:textId="77777777" w:rsidR="005F7EC2" w:rsidRPr="00F728E6" w:rsidRDefault="005F7EC2" w:rsidP="00EB0C0E">
            <w:pPr>
              <w:rPr>
                <w:sz w:val="26"/>
                <w:szCs w:val="26"/>
              </w:rPr>
            </w:pPr>
            <w:r w:rsidRPr="00F728E6">
              <w:rPr>
                <w:sz w:val="26"/>
                <w:szCs w:val="26"/>
              </w:rPr>
              <w:t>A150</w:t>
            </w:r>
          </w:p>
        </w:tc>
        <w:tc>
          <w:tcPr>
            <w:tcW w:w="2257" w:type="pct"/>
            <w:tcBorders>
              <w:top w:val="nil"/>
              <w:left w:val="nil"/>
              <w:bottom w:val="single" w:sz="4" w:space="0" w:color="auto"/>
              <w:right w:val="single" w:sz="4" w:space="0" w:color="auto"/>
            </w:tcBorders>
            <w:vAlign w:val="center"/>
            <w:hideMark/>
          </w:tcPr>
          <w:p w14:paraId="5F717551" w14:textId="77777777" w:rsidR="005F7EC2" w:rsidRPr="00F728E6" w:rsidRDefault="005F7EC2" w:rsidP="00EB0C0E">
            <w:pPr>
              <w:jc w:val="center"/>
              <w:rPr>
                <w:sz w:val="26"/>
                <w:szCs w:val="26"/>
              </w:rPr>
            </w:pPr>
            <w:r w:rsidRPr="00F728E6">
              <w:rPr>
                <w:sz w:val="26"/>
                <w:szCs w:val="26"/>
              </w:rPr>
              <w:t>440A</w:t>
            </w:r>
          </w:p>
        </w:tc>
        <w:tc>
          <w:tcPr>
            <w:tcW w:w="784" w:type="pct"/>
            <w:vMerge/>
            <w:tcBorders>
              <w:top w:val="nil"/>
              <w:left w:val="single" w:sz="4" w:space="0" w:color="auto"/>
              <w:bottom w:val="single" w:sz="4" w:space="0" w:color="auto"/>
              <w:right w:val="single" w:sz="4" w:space="0" w:color="auto"/>
            </w:tcBorders>
            <w:vAlign w:val="center"/>
            <w:hideMark/>
          </w:tcPr>
          <w:p w14:paraId="1EAE9CB0" w14:textId="77777777" w:rsidR="005F7EC2" w:rsidRPr="00F728E6" w:rsidRDefault="005F7EC2" w:rsidP="00EB0C0E">
            <w:pPr>
              <w:rPr>
                <w:b/>
                <w:bCs/>
                <w:sz w:val="26"/>
                <w:szCs w:val="26"/>
              </w:rPr>
            </w:pPr>
          </w:p>
        </w:tc>
      </w:tr>
      <w:tr w:rsidR="005F7EC2" w:rsidRPr="00F728E6" w14:paraId="6DB15B98" w14:textId="77777777" w:rsidTr="00EB0C0E">
        <w:trPr>
          <w:trHeight w:val="345"/>
        </w:trPr>
        <w:tc>
          <w:tcPr>
            <w:tcW w:w="388" w:type="pct"/>
            <w:vMerge/>
            <w:tcBorders>
              <w:top w:val="nil"/>
              <w:left w:val="single" w:sz="4" w:space="0" w:color="auto"/>
              <w:bottom w:val="single" w:sz="4" w:space="0" w:color="auto"/>
              <w:right w:val="single" w:sz="4" w:space="0" w:color="auto"/>
            </w:tcBorders>
            <w:vAlign w:val="center"/>
            <w:hideMark/>
          </w:tcPr>
          <w:p w14:paraId="2C75D3E0" w14:textId="77777777" w:rsidR="005F7EC2" w:rsidRPr="00F728E6" w:rsidRDefault="005F7EC2" w:rsidP="00EB0C0E">
            <w:pPr>
              <w:jc w:val="center"/>
              <w:rPr>
                <w:sz w:val="26"/>
                <w:szCs w:val="26"/>
              </w:rPr>
            </w:pPr>
          </w:p>
        </w:tc>
        <w:tc>
          <w:tcPr>
            <w:tcW w:w="1570" w:type="pct"/>
            <w:tcBorders>
              <w:top w:val="nil"/>
              <w:left w:val="nil"/>
              <w:bottom w:val="single" w:sz="4" w:space="0" w:color="auto"/>
              <w:right w:val="single" w:sz="4" w:space="0" w:color="auto"/>
            </w:tcBorders>
            <w:vAlign w:val="center"/>
            <w:hideMark/>
          </w:tcPr>
          <w:p w14:paraId="3F4E0540" w14:textId="77777777" w:rsidR="005F7EC2" w:rsidRPr="00F728E6" w:rsidRDefault="005F7EC2" w:rsidP="00EB0C0E">
            <w:pPr>
              <w:rPr>
                <w:sz w:val="26"/>
                <w:szCs w:val="26"/>
              </w:rPr>
            </w:pPr>
            <w:r w:rsidRPr="00F728E6">
              <w:rPr>
                <w:sz w:val="26"/>
                <w:szCs w:val="26"/>
              </w:rPr>
              <w:t>A185</w:t>
            </w:r>
          </w:p>
        </w:tc>
        <w:tc>
          <w:tcPr>
            <w:tcW w:w="2257" w:type="pct"/>
            <w:tcBorders>
              <w:top w:val="nil"/>
              <w:left w:val="nil"/>
              <w:bottom w:val="single" w:sz="4" w:space="0" w:color="auto"/>
              <w:right w:val="single" w:sz="4" w:space="0" w:color="auto"/>
            </w:tcBorders>
            <w:vAlign w:val="center"/>
            <w:hideMark/>
          </w:tcPr>
          <w:p w14:paraId="2F2C5007" w14:textId="77777777" w:rsidR="005F7EC2" w:rsidRPr="00F728E6" w:rsidRDefault="005F7EC2" w:rsidP="00EB0C0E">
            <w:pPr>
              <w:jc w:val="center"/>
              <w:rPr>
                <w:sz w:val="26"/>
                <w:szCs w:val="26"/>
              </w:rPr>
            </w:pPr>
            <w:r w:rsidRPr="00F728E6">
              <w:rPr>
                <w:sz w:val="26"/>
                <w:szCs w:val="26"/>
              </w:rPr>
              <w:t>500A</w:t>
            </w:r>
          </w:p>
        </w:tc>
        <w:tc>
          <w:tcPr>
            <w:tcW w:w="784" w:type="pct"/>
            <w:vMerge/>
            <w:tcBorders>
              <w:top w:val="nil"/>
              <w:left w:val="single" w:sz="4" w:space="0" w:color="auto"/>
              <w:bottom w:val="single" w:sz="4" w:space="0" w:color="auto"/>
              <w:right w:val="single" w:sz="4" w:space="0" w:color="auto"/>
            </w:tcBorders>
            <w:vAlign w:val="center"/>
            <w:hideMark/>
          </w:tcPr>
          <w:p w14:paraId="5206E5F9" w14:textId="77777777" w:rsidR="005F7EC2" w:rsidRPr="00F728E6" w:rsidRDefault="005F7EC2" w:rsidP="00EB0C0E">
            <w:pPr>
              <w:rPr>
                <w:b/>
                <w:bCs/>
                <w:sz w:val="26"/>
                <w:szCs w:val="26"/>
              </w:rPr>
            </w:pPr>
          </w:p>
        </w:tc>
      </w:tr>
      <w:tr w:rsidR="005F7EC2" w:rsidRPr="00F728E6" w14:paraId="2B72F666" w14:textId="77777777" w:rsidTr="00EB0C0E">
        <w:trPr>
          <w:trHeight w:val="345"/>
        </w:trPr>
        <w:tc>
          <w:tcPr>
            <w:tcW w:w="388" w:type="pct"/>
            <w:vMerge/>
            <w:tcBorders>
              <w:top w:val="nil"/>
              <w:left w:val="single" w:sz="4" w:space="0" w:color="auto"/>
              <w:bottom w:val="single" w:sz="4" w:space="0" w:color="auto"/>
              <w:right w:val="single" w:sz="4" w:space="0" w:color="auto"/>
            </w:tcBorders>
            <w:vAlign w:val="center"/>
            <w:hideMark/>
          </w:tcPr>
          <w:p w14:paraId="4813C3C4" w14:textId="77777777" w:rsidR="005F7EC2" w:rsidRPr="00F728E6" w:rsidRDefault="005F7EC2" w:rsidP="00EB0C0E">
            <w:pPr>
              <w:jc w:val="center"/>
              <w:rPr>
                <w:sz w:val="26"/>
                <w:szCs w:val="26"/>
              </w:rPr>
            </w:pPr>
          </w:p>
        </w:tc>
        <w:tc>
          <w:tcPr>
            <w:tcW w:w="1570" w:type="pct"/>
            <w:tcBorders>
              <w:top w:val="nil"/>
              <w:left w:val="nil"/>
              <w:bottom w:val="single" w:sz="4" w:space="0" w:color="auto"/>
              <w:right w:val="single" w:sz="4" w:space="0" w:color="auto"/>
            </w:tcBorders>
            <w:vAlign w:val="center"/>
            <w:hideMark/>
          </w:tcPr>
          <w:p w14:paraId="3949FF42" w14:textId="77777777" w:rsidR="005F7EC2" w:rsidRPr="00F728E6" w:rsidRDefault="005F7EC2" w:rsidP="00EB0C0E">
            <w:pPr>
              <w:rPr>
                <w:sz w:val="26"/>
                <w:szCs w:val="26"/>
              </w:rPr>
            </w:pPr>
            <w:r w:rsidRPr="00F728E6">
              <w:rPr>
                <w:sz w:val="26"/>
                <w:szCs w:val="26"/>
              </w:rPr>
              <w:t>A240</w:t>
            </w:r>
          </w:p>
        </w:tc>
        <w:tc>
          <w:tcPr>
            <w:tcW w:w="2257" w:type="pct"/>
            <w:tcBorders>
              <w:top w:val="nil"/>
              <w:left w:val="nil"/>
              <w:bottom w:val="single" w:sz="4" w:space="0" w:color="auto"/>
              <w:right w:val="single" w:sz="4" w:space="0" w:color="auto"/>
            </w:tcBorders>
            <w:vAlign w:val="center"/>
            <w:hideMark/>
          </w:tcPr>
          <w:p w14:paraId="66D264A3" w14:textId="77777777" w:rsidR="005F7EC2" w:rsidRPr="00F728E6" w:rsidRDefault="005F7EC2" w:rsidP="00EB0C0E">
            <w:pPr>
              <w:jc w:val="center"/>
              <w:rPr>
                <w:sz w:val="26"/>
                <w:szCs w:val="26"/>
              </w:rPr>
            </w:pPr>
            <w:r w:rsidRPr="00F728E6">
              <w:rPr>
                <w:sz w:val="26"/>
                <w:szCs w:val="26"/>
              </w:rPr>
              <w:t>590A</w:t>
            </w:r>
          </w:p>
        </w:tc>
        <w:tc>
          <w:tcPr>
            <w:tcW w:w="784" w:type="pct"/>
            <w:vMerge/>
            <w:tcBorders>
              <w:top w:val="nil"/>
              <w:left w:val="single" w:sz="4" w:space="0" w:color="auto"/>
              <w:bottom w:val="single" w:sz="4" w:space="0" w:color="auto"/>
              <w:right w:val="single" w:sz="4" w:space="0" w:color="auto"/>
            </w:tcBorders>
            <w:vAlign w:val="center"/>
            <w:hideMark/>
          </w:tcPr>
          <w:p w14:paraId="306B9D01" w14:textId="77777777" w:rsidR="005F7EC2" w:rsidRPr="00F728E6" w:rsidRDefault="005F7EC2" w:rsidP="00EB0C0E">
            <w:pPr>
              <w:rPr>
                <w:b/>
                <w:bCs/>
                <w:sz w:val="26"/>
                <w:szCs w:val="26"/>
              </w:rPr>
            </w:pPr>
          </w:p>
        </w:tc>
      </w:tr>
      <w:tr w:rsidR="005F7EC2" w:rsidRPr="00F728E6" w14:paraId="673EE468" w14:textId="77777777" w:rsidTr="00EB0C0E">
        <w:trPr>
          <w:trHeight w:val="660"/>
        </w:trPr>
        <w:tc>
          <w:tcPr>
            <w:tcW w:w="388" w:type="pct"/>
            <w:tcBorders>
              <w:top w:val="nil"/>
              <w:left w:val="single" w:sz="4" w:space="0" w:color="auto"/>
              <w:bottom w:val="single" w:sz="4" w:space="0" w:color="auto"/>
              <w:right w:val="single" w:sz="4" w:space="0" w:color="auto"/>
            </w:tcBorders>
            <w:vAlign w:val="center"/>
            <w:hideMark/>
          </w:tcPr>
          <w:p w14:paraId="74636205" w14:textId="77777777" w:rsidR="005F7EC2" w:rsidRPr="00F728E6" w:rsidRDefault="005F7EC2" w:rsidP="00EB0C0E">
            <w:pPr>
              <w:jc w:val="center"/>
              <w:rPr>
                <w:sz w:val="26"/>
                <w:szCs w:val="26"/>
              </w:rPr>
            </w:pPr>
            <w:r w:rsidRPr="00F728E6">
              <w:rPr>
                <w:sz w:val="26"/>
                <w:szCs w:val="26"/>
              </w:rPr>
              <w:t>11</w:t>
            </w:r>
          </w:p>
        </w:tc>
        <w:tc>
          <w:tcPr>
            <w:tcW w:w="1570" w:type="pct"/>
            <w:tcBorders>
              <w:top w:val="nil"/>
              <w:left w:val="nil"/>
              <w:bottom w:val="single" w:sz="4" w:space="0" w:color="auto"/>
              <w:right w:val="single" w:sz="4" w:space="0" w:color="auto"/>
            </w:tcBorders>
            <w:vAlign w:val="center"/>
            <w:hideMark/>
          </w:tcPr>
          <w:p w14:paraId="23B45826" w14:textId="77777777" w:rsidR="005F7EC2" w:rsidRPr="00F728E6" w:rsidRDefault="005F7EC2" w:rsidP="00EB0C0E">
            <w:pPr>
              <w:rPr>
                <w:sz w:val="26"/>
                <w:szCs w:val="26"/>
              </w:rPr>
            </w:pPr>
            <w:r w:rsidRPr="00F728E6">
              <w:rPr>
                <w:sz w:val="26"/>
                <w:szCs w:val="26"/>
              </w:rPr>
              <w:t xml:space="preserve">Điện trở tiếp xúc của kẹp sau khi kẹp </w:t>
            </w:r>
          </w:p>
        </w:tc>
        <w:tc>
          <w:tcPr>
            <w:tcW w:w="2257" w:type="pct"/>
            <w:tcBorders>
              <w:top w:val="nil"/>
              <w:left w:val="nil"/>
              <w:bottom w:val="single" w:sz="4" w:space="0" w:color="auto"/>
              <w:right w:val="single" w:sz="4" w:space="0" w:color="auto"/>
            </w:tcBorders>
            <w:vAlign w:val="center"/>
            <w:hideMark/>
          </w:tcPr>
          <w:p w14:paraId="58A666DF" w14:textId="77777777" w:rsidR="005F7EC2" w:rsidRPr="00F728E6" w:rsidRDefault="005F7EC2" w:rsidP="00EB0C0E">
            <w:pPr>
              <w:rPr>
                <w:sz w:val="26"/>
                <w:szCs w:val="26"/>
              </w:rPr>
            </w:pPr>
            <w:r w:rsidRPr="00F728E6">
              <w:rPr>
                <w:sz w:val="26"/>
                <w:szCs w:val="26"/>
              </w:rPr>
              <w:t>Không vượt quá 120% của dây dẫn có chiều dài tương đương</w:t>
            </w:r>
          </w:p>
        </w:tc>
        <w:tc>
          <w:tcPr>
            <w:tcW w:w="784" w:type="pct"/>
            <w:tcBorders>
              <w:top w:val="nil"/>
              <w:left w:val="nil"/>
              <w:bottom w:val="single" w:sz="4" w:space="0" w:color="auto"/>
              <w:right w:val="single" w:sz="4" w:space="0" w:color="auto"/>
            </w:tcBorders>
            <w:vAlign w:val="center"/>
            <w:hideMark/>
          </w:tcPr>
          <w:p w14:paraId="02C55447" w14:textId="77777777" w:rsidR="005F7EC2" w:rsidRPr="00F728E6" w:rsidRDefault="005F7EC2" w:rsidP="00EB0C0E">
            <w:pPr>
              <w:jc w:val="center"/>
              <w:rPr>
                <w:b/>
                <w:bCs/>
                <w:sz w:val="26"/>
                <w:szCs w:val="26"/>
              </w:rPr>
            </w:pPr>
            <w:r w:rsidRPr="00F728E6">
              <w:rPr>
                <w:b/>
                <w:bCs/>
                <w:sz w:val="26"/>
                <w:szCs w:val="26"/>
              </w:rPr>
              <w:t> </w:t>
            </w:r>
          </w:p>
        </w:tc>
      </w:tr>
      <w:tr w:rsidR="005F7EC2" w:rsidRPr="00F728E6" w14:paraId="7B46847F" w14:textId="77777777" w:rsidTr="00EB0C0E">
        <w:trPr>
          <w:trHeight w:val="660"/>
        </w:trPr>
        <w:tc>
          <w:tcPr>
            <w:tcW w:w="388" w:type="pct"/>
            <w:tcBorders>
              <w:top w:val="nil"/>
              <w:left w:val="single" w:sz="4" w:space="0" w:color="auto"/>
              <w:bottom w:val="single" w:sz="4" w:space="0" w:color="auto"/>
              <w:right w:val="single" w:sz="4" w:space="0" w:color="auto"/>
            </w:tcBorders>
            <w:vAlign w:val="center"/>
            <w:hideMark/>
          </w:tcPr>
          <w:p w14:paraId="72CD67F6" w14:textId="77777777" w:rsidR="005F7EC2" w:rsidRPr="00F728E6" w:rsidRDefault="005F7EC2" w:rsidP="00EB0C0E">
            <w:pPr>
              <w:jc w:val="center"/>
              <w:rPr>
                <w:sz w:val="26"/>
                <w:szCs w:val="26"/>
              </w:rPr>
            </w:pPr>
            <w:r w:rsidRPr="00F728E6">
              <w:rPr>
                <w:sz w:val="26"/>
                <w:szCs w:val="26"/>
              </w:rPr>
              <w:t>12</w:t>
            </w:r>
          </w:p>
        </w:tc>
        <w:tc>
          <w:tcPr>
            <w:tcW w:w="1570" w:type="pct"/>
            <w:tcBorders>
              <w:top w:val="nil"/>
              <w:left w:val="nil"/>
              <w:bottom w:val="single" w:sz="4" w:space="0" w:color="auto"/>
              <w:right w:val="single" w:sz="4" w:space="0" w:color="auto"/>
            </w:tcBorders>
            <w:vAlign w:val="center"/>
            <w:hideMark/>
          </w:tcPr>
          <w:p w14:paraId="4D1A34B7" w14:textId="77777777" w:rsidR="005F7EC2" w:rsidRPr="00F728E6" w:rsidRDefault="005F7EC2" w:rsidP="00EB0C0E">
            <w:pPr>
              <w:rPr>
                <w:sz w:val="26"/>
                <w:szCs w:val="26"/>
              </w:rPr>
            </w:pPr>
            <w:r w:rsidRPr="00F728E6">
              <w:rPr>
                <w:sz w:val="26"/>
                <w:szCs w:val="26"/>
              </w:rPr>
              <w:t>Nhiệt độ ổn định của kẹp khi mang dòng định mức</w:t>
            </w:r>
          </w:p>
        </w:tc>
        <w:tc>
          <w:tcPr>
            <w:tcW w:w="2257" w:type="pct"/>
            <w:tcBorders>
              <w:top w:val="nil"/>
              <w:left w:val="nil"/>
              <w:bottom w:val="single" w:sz="4" w:space="0" w:color="auto"/>
              <w:right w:val="single" w:sz="4" w:space="0" w:color="auto"/>
            </w:tcBorders>
            <w:vAlign w:val="center"/>
            <w:hideMark/>
          </w:tcPr>
          <w:p w14:paraId="01651D23" w14:textId="77777777" w:rsidR="005F7EC2" w:rsidRPr="00F728E6" w:rsidRDefault="005F7EC2" w:rsidP="00EB0C0E">
            <w:pPr>
              <w:jc w:val="center"/>
              <w:rPr>
                <w:sz w:val="26"/>
                <w:szCs w:val="26"/>
              </w:rPr>
            </w:pPr>
            <w:r w:rsidRPr="00F728E6">
              <w:rPr>
                <w:sz w:val="26"/>
                <w:szCs w:val="26"/>
              </w:rPr>
              <w:t>&lt; = 80</w:t>
            </w:r>
            <w:r w:rsidRPr="00F728E6">
              <w:rPr>
                <w:sz w:val="26"/>
                <w:szCs w:val="26"/>
                <w:vertAlign w:val="superscript"/>
              </w:rPr>
              <w:t>0</w:t>
            </w:r>
            <w:r w:rsidRPr="00F728E6">
              <w:rPr>
                <w:sz w:val="26"/>
                <w:szCs w:val="26"/>
              </w:rPr>
              <w:t>C</w:t>
            </w:r>
          </w:p>
        </w:tc>
        <w:tc>
          <w:tcPr>
            <w:tcW w:w="784" w:type="pct"/>
            <w:tcBorders>
              <w:top w:val="nil"/>
              <w:left w:val="nil"/>
              <w:bottom w:val="single" w:sz="4" w:space="0" w:color="auto"/>
              <w:right w:val="single" w:sz="4" w:space="0" w:color="auto"/>
            </w:tcBorders>
            <w:vAlign w:val="center"/>
            <w:hideMark/>
          </w:tcPr>
          <w:p w14:paraId="1F1B7439" w14:textId="77777777" w:rsidR="005F7EC2" w:rsidRPr="00F728E6" w:rsidRDefault="005F7EC2" w:rsidP="00EB0C0E">
            <w:pPr>
              <w:jc w:val="center"/>
              <w:rPr>
                <w:sz w:val="26"/>
                <w:szCs w:val="26"/>
              </w:rPr>
            </w:pPr>
            <w:r w:rsidRPr="00F728E6">
              <w:rPr>
                <w:sz w:val="26"/>
                <w:szCs w:val="26"/>
              </w:rPr>
              <w:t> </w:t>
            </w:r>
          </w:p>
        </w:tc>
      </w:tr>
      <w:tr w:rsidR="005F7EC2" w:rsidRPr="00F728E6" w14:paraId="1A9C5CE9" w14:textId="77777777" w:rsidTr="00EB0C0E">
        <w:trPr>
          <w:trHeight w:val="990"/>
        </w:trPr>
        <w:tc>
          <w:tcPr>
            <w:tcW w:w="388" w:type="pct"/>
            <w:vMerge w:val="restart"/>
            <w:tcBorders>
              <w:top w:val="nil"/>
              <w:left w:val="single" w:sz="4" w:space="0" w:color="auto"/>
              <w:bottom w:val="single" w:sz="4" w:space="0" w:color="auto"/>
              <w:right w:val="single" w:sz="4" w:space="0" w:color="auto"/>
            </w:tcBorders>
            <w:vAlign w:val="center"/>
            <w:hideMark/>
          </w:tcPr>
          <w:p w14:paraId="5B560704" w14:textId="77777777" w:rsidR="005F7EC2" w:rsidRPr="00F728E6" w:rsidRDefault="005F7EC2" w:rsidP="00EB0C0E">
            <w:pPr>
              <w:jc w:val="center"/>
              <w:rPr>
                <w:sz w:val="26"/>
                <w:szCs w:val="26"/>
              </w:rPr>
            </w:pPr>
            <w:r w:rsidRPr="00F728E6">
              <w:rPr>
                <w:sz w:val="26"/>
                <w:szCs w:val="26"/>
              </w:rPr>
              <w:t>13</w:t>
            </w:r>
          </w:p>
        </w:tc>
        <w:tc>
          <w:tcPr>
            <w:tcW w:w="1570" w:type="pct"/>
            <w:tcBorders>
              <w:top w:val="nil"/>
              <w:left w:val="nil"/>
              <w:bottom w:val="single" w:sz="4" w:space="0" w:color="auto"/>
              <w:right w:val="single" w:sz="4" w:space="0" w:color="auto"/>
            </w:tcBorders>
            <w:vAlign w:val="center"/>
            <w:hideMark/>
          </w:tcPr>
          <w:p w14:paraId="0E5804E4" w14:textId="77777777" w:rsidR="005F7EC2" w:rsidRPr="00F728E6" w:rsidRDefault="005F7EC2" w:rsidP="00EB0C0E">
            <w:pPr>
              <w:rPr>
                <w:sz w:val="26"/>
                <w:szCs w:val="26"/>
              </w:rPr>
            </w:pPr>
            <w:r w:rsidRPr="00F728E6">
              <w:rPr>
                <w:sz w:val="26"/>
                <w:szCs w:val="26"/>
              </w:rPr>
              <w:t>Khả năng chịu dòng ngắn mạch tương ứng với tiết diện cáp:</w:t>
            </w:r>
          </w:p>
        </w:tc>
        <w:tc>
          <w:tcPr>
            <w:tcW w:w="2257" w:type="pct"/>
            <w:tcBorders>
              <w:top w:val="nil"/>
              <w:left w:val="nil"/>
              <w:bottom w:val="single" w:sz="4" w:space="0" w:color="auto"/>
              <w:right w:val="single" w:sz="4" w:space="0" w:color="auto"/>
            </w:tcBorders>
            <w:vAlign w:val="center"/>
            <w:hideMark/>
          </w:tcPr>
          <w:p w14:paraId="61C04989" w14:textId="77777777" w:rsidR="005F7EC2" w:rsidRPr="00F728E6" w:rsidRDefault="005F7EC2" w:rsidP="00EB0C0E">
            <w:pPr>
              <w:jc w:val="center"/>
              <w:rPr>
                <w:sz w:val="26"/>
                <w:szCs w:val="26"/>
              </w:rPr>
            </w:pPr>
            <w:r w:rsidRPr="00F728E6">
              <w:rPr>
                <w:sz w:val="26"/>
                <w:szCs w:val="26"/>
              </w:rPr>
              <w:t>kA/2s</w:t>
            </w:r>
          </w:p>
        </w:tc>
        <w:tc>
          <w:tcPr>
            <w:tcW w:w="784" w:type="pct"/>
            <w:vMerge w:val="restart"/>
            <w:tcBorders>
              <w:top w:val="nil"/>
              <w:left w:val="single" w:sz="4" w:space="0" w:color="auto"/>
              <w:bottom w:val="single" w:sz="4" w:space="0" w:color="auto"/>
              <w:right w:val="single" w:sz="4" w:space="0" w:color="auto"/>
            </w:tcBorders>
            <w:vAlign w:val="center"/>
            <w:hideMark/>
          </w:tcPr>
          <w:p w14:paraId="28D1FB24" w14:textId="77777777" w:rsidR="005F7EC2" w:rsidRPr="00F728E6" w:rsidRDefault="005F7EC2" w:rsidP="00EB0C0E">
            <w:pPr>
              <w:jc w:val="center"/>
              <w:rPr>
                <w:b/>
                <w:bCs/>
                <w:sz w:val="26"/>
                <w:szCs w:val="26"/>
              </w:rPr>
            </w:pPr>
            <w:r w:rsidRPr="00F728E6">
              <w:rPr>
                <w:b/>
                <w:bCs/>
                <w:sz w:val="26"/>
                <w:szCs w:val="26"/>
              </w:rPr>
              <w:t> </w:t>
            </w:r>
          </w:p>
        </w:tc>
      </w:tr>
      <w:tr w:rsidR="005F7EC2" w:rsidRPr="00F728E6" w14:paraId="6B7FCB95" w14:textId="77777777" w:rsidTr="00EB0C0E">
        <w:trPr>
          <w:trHeight w:val="345"/>
        </w:trPr>
        <w:tc>
          <w:tcPr>
            <w:tcW w:w="388" w:type="pct"/>
            <w:vMerge/>
            <w:tcBorders>
              <w:top w:val="nil"/>
              <w:left w:val="single" w:sz="4" w:space="0" w:color="auto"/>
              <w:bottom w:val="single" w:sz="4" w:space="0" w:color="auto"/>
              <w:right w:val="single" w:sz="4" w:space="0" w:color="auto"/>
            </w:tcBorders>
            <w:vAlign w:val="center"/>
            <w:hideMark/>
          </w:tcPr>
          <w:p w14:paraId="7BA51F66" w14:textId="77777777" w:rsidR="005F7EC2" w:rsidRPr="00F728E6" w:rsidRDefault="005F7EC2" w:rsidP="00EB0C0E">
            <w:pPr>
              <w:jc w:val="center"/>
              <w:rPr>
                <w:sz w:val="26"/>
                <w:szCs w:val="26"/>
              </w:rPr>
            </w:pPr>
          </w:p>
        </w:tc>
        <w:tc>
          <w:tcPr>
            <w:tcW w:w="1570" w:type="pct"/>
            <w:tcBorders>
              <w:top w:val="nil"/>
              <w:left w:val="nil"/>
              <w:bottom w:val="single" w:sz="4" w:space="0" w:color="auto"/>
              <w:right w:val="single" w:sz="4" w:space="0" w:color="auto"/>
            </w:tcBorders>
            <w:vAlign w:val="center"/>
            <w:hideMark/>
          </w:tcPr>
          <w:p w14:paraId="08B27435" w14:textId="77777777" w:rsidR="005F7EC2" w:rsidRPr="00F728E6" w:rsidRDefault="005F7EC2" w:rsidP="00EB0C0E">
            <w:pPr>
              <w:rPr>
                <w:sz w:val="26"/>
                <w:szCs w:val="26"/>
              </w:rPr>
            </w:pPr>
            <w:r w:rsidRPr="00F728E6">
              <w:rPr>
                <w:sz w:val="26"/>
                <w:szCs w:val="26"/>
              </w:rPr>
              <w:t>A50</w:t>
            </w:r>
          </w:p>
        </w:tc>
        <w:tc>
          <w:tcPr>
            <w:tcW w:w="2257" w:type="pct"/>
            <w:tcBorders>
              <w:top w:val="nil"/>
              <w:left w:val="nil"/>
              <w:bottom w:val="single" w:sz="4" w:space="0" w:color="auto"/>
              <w:right w:val="single" w:sz="4" w:space="0" w:color="auto"/>
            </w:tcBorders>
            <w:vAlign w:val="center"/>
            <w:hideMark/>
          </w:tcPr>
          <w:p w14:paraId="4120DB50" w14:textId="77777777" w:rsidR="005F7EC2" w:rsidRPr="00F728E6" w:rsidRDefault="005F7EC2" w:rsidP="00EB0C0E">
            <w:pPr>
              <w:jc w:val="center"/>
              <w:rPr>
                <w:sz w:val="26"/>
                <w:szCs w:val="26"/>
              </w:rPr>
            </w:pPr>
            <w:r w:rsidRPr="00F728E6">
              <w:rPr>
                <w:sz w:val="26"/>
                <w:szCs w:val="26"/>
              </w:rPr>
              <w:t>3,1</w:t>
            </w:r>
          </w:p>
        </w:tc>
        <w:tc>
          <w:tcPr>
            <w:tcW w:w="784" w:type="pct"/>
            <w:vMerge/>
            <w:tcBorders>
              <w:top w:val="nil"/>
              <w:left w:val="single" w:sz="4" w:space="0" w:color="auto"/>
              <w:bottom w:val="single" w:sz="4" w:space="0" w:color="auto"/>
              <w:right w:val="single" w:sz="4" w:space="0" w:color="auto"/>
            </w:tcBorders>
            <w:vAlign w:val="center"/>
            <w:hideMark/>
          </w:tcPr>
          <w:p w14:paraId="248A5F89" w14:textId="77777777" w:rsidR="005F7EC2" w:rsidRPr="00F728E6" w:rsidRDefault="005F7EC2" w:rsidP="00EB0C0E">
            <w:pPr>
              <w:rPr>
                <w:b/>
                <w:bCs/>
                <w:sz w:val="26"/>
                <w:szCs w:val="26"/>
              </w:rPr>
            </w:pPr>
          </w:p>
        </w:tc>
      </w:tr>
      <w:tr w:rsidR="005F7EC2" w:rsidRPr="00F728E6" w14:paraId="5741DEAD" w14:textId="77777777" w:rsidTr="00EB0C0E">
        <w:trPr>
          <w:trHeight w:val="345"/>
        </w:trPr>
        <w:tc>
          <w:tcPr>
            <w:tcW w:w="388" w:type="pct"/>
            <w:vMerge/>
            <w:tcBorders>
              <w:top w:val="nil"/>
              <w:left w:val="single" w:sz="4" w:space="0" w:color="auto"/>
              <w:bottom w:val="single" w:sz="4" w:space="0" w:color="auto"/>
              <w:right w:val="single" w:sz="4" w:space="0" w:color="auto"/>
            </w:tcBorders>
            <w:vAlign w:val="center"/>
            <w:hideMark/>
          </w:tcPr>
          <w:p w14:paraId="20B1F18A" w14:textId="77777777" w:rsidR="005F7EC2" w:rsidRPr="00F728E6" w:rsidRDefault="005F7EC2" w:rsidP="00EB0C0E">
            <w:pPr>
              <w:jc w:val="center"/>
              <w:rPr>
                <w:sz w:val="26"/>
                <w:szCs w:val="26"/>
              </w:rPr>
            </w:pPr>
          </w:p>
        </w:tc>
        <w:tc>
          <w:tcPr>
            <w:tcW w:w="1570" w:type="pct"/>
            <w:tcBorders>
              <w:top w:val="nil"/>
              <w:left w:val="nil"/>
              <w:bottom w:val="single" w:sz="4" w:space="0" w:color="auto"/>
              <w:right w:val="single" w:sz="4" w:space="0" w:color="auto"/>
            </w:tcBorders>
            <w:vAlign w:val="center"/>
            <w:hideMark/>
          </w:tcPr>
          <w:p w14:paraId="658C0FE0" w14:textId="77777777" w:rsidR="005F7EC2" w:rsidRPr="00F728E6" w:rsidRDefault="005F7EC2" w:rsidP="00EB0C0E">
            <w:pPr>
              <w:rPr>
                <w:sz w:val="26"/>
                <w:szCs w:val="26"/>
              </w:rPr>
            </w:pPr>
            <w:r w:rsidRPr="00F728E6">
              <w:rPr>
                <w:sz w:val="26"/>
                <w:szCs w:val="26"/>
              </w:rPr>
              <w:t>A70</w:t>
            </w:r>
          </w:p>
        </w:tc>
        <w:tc>
          <w:tcPr>
            <w:tcW w:w="2257" w:type="pct"/>
            <w:tcBorders>
              <w:top w:val="nil"/>
              <w:left w:val="nil"/>
              <w:bottom w:val="single" w:sz="4" w:space="0" w:color="auto"/>
              <w:right w:val="single" w:sz="4" w:space="0" w:color="auto"/>
            </w:tcBorders>
            <w:vAlign w:val="center"/>
            <w:hideMark/>
          </w:tcPr>
          <w:p w14:paraId="4949EEEC" w14:textId="77777777" w:rsidR="005F7EC2" w:rsidRPr="00F728E6" w:rsidRDefault="005F7EC2" w:rsidP="00EB0C0E">
            <w:pPr>
              <w:jc w:val="center"/>
              <w:rPr>
                <w:sz w:val="26"/>
                <w:szCs w:val="26"/>
              </w:rPr>
            </w:pPr>
            <w:r w:rsidRPr="00F728E6">
              <w:rPr>
                <w:sz w:val="26"/>
                <w:szCs w:val="26"/>
              </w:rPr>
              <w:t>4,3</w:t>
            </w:r>
          </w:p>
        </w:tc>
        <w:tc>
          <w:tcPr>
            <w:tcW w:w="784" w:type="pct"/>
            <w:vMerge/>
            <w:tcBorders>
              <w:top w:val="nil"/>
              <w:left w:val="single" w:sz="4" w:space="0" w:color="auto"/>
              <w:bottom w:val="single" w:sz="4" w:space="0" w:color="auto"/>
              <w:right w:val="single" w:sz="4" w:space="0" w:color="auto"/>
            </w:tcBorders>
            <w:vAlign w:val="center"/>
            <w:hideMark/>
          </w:tcPr>
          <w:p w14:paraId="345FB8D0" w14:textId="77777777" w:rsidR="005F7EC2" w:rsidRPr="00F728E6" w:rsidRDefault="005F7EC2" w:rsidP="00EB0C0E">
            <w:pPr>
              <w:rPr>
                <w:b/>
                <w:bCs/>
                <w:sz w:val="26"/>
                <w:szCs w:val="26"/>
              </w:rPr>
            </w:pPr>
          </w:p>
        </w:tc>
      </w:tr>
      <w:tr w:rsidR="005F7EC2" w:rsidRPr="00F728E6" w14:paraId="75BCE2A3" w14:textId="77777777" w:rsidTr="00EB0C0E">
        <w:trPr>
          <w:trHeight w:val="345"/>
        </w:trPr>
        <w:tc>
          <w:tcPr>
            <w:tcW w:w="388" w:type="pct"/>
            <w:vMerge/>
            <w:tcBorders>
              <w:top w:val="nil"/>
              <w:left w:val="single" w:sz="4" w:space="0" w:color="auto"/>
              <w:bottom w:val="single" w:sz="4" w:space="0" w:color="auto"/>
              <w:right w:val="single" w:sz="4" w:space="0" w:color="auto"/>
            </w:tcBorders>
            <w:vAlign w:val="center"/>
            <w:hideMark/>
          </w:tcPr>
          <w:p w14:paraId="150867E5" w14:textId="77777777" w:rsidR="005F7EC2" w:rsidRPr="00F728E6" w:rsidRDefault="005F7EC2" w:rsidP="00EB0C0E">
            <w:pPr>
              <w:jc w:val="center"/>
              <w:rPr>
                <w:sz w:val="26"/>
                <w:szCs w:val="26"/>
              </w:rPr>
            </w:pPr>
          </w:p>
        </w:tc>
        <w:tc>
          <w:tcPr>
            <w:tcW w:w="1570" w:type="pct"/>
            <w:tcBorders>
              <w:top w:val="nil"/>
              <w:left w:val="nil"/>
              <w:bottom w:val="single" w:sz="4" w:space="0" w:color="auto"/>
              <w:right w:val="single" w:sz="4" w:space="0" w:color="auto"/>
            </w:tcBorders>
            <w:vAlign w:val="center"/>
            <w:hideMark/>
          </w:tcPr>
          <w:p w14:paraId="7E8675E2" w14:textId="77777777" w:rsidR="005F7EC2" w:rsidRPr="00F728E6" w:rsidRDefault="005F7EC2" w:rsidP="00EB0C0E">
            <w:pPr>
              <w:rPr>
                <w:sz w:val="26"/>
                <w:szCs w:val="26"/>
              </w:rPr>
            </w:pPr>
            <w:r w:rsidRPr="00F728E6">
              <w:rPr>
                <w:sz w:val="26"/>
                <w:szCs w:val="26"/>
              </w:rPr>
              <w:t>A95</w:t>
            </w:r>
          </w:p>
        </w:tc>
        <w:tc>
          <w:tcPr>
            <w:tcW w:w="2257" w:type="pct"/>
            <w:tcBorders>
              <w:top w:val="nil"/>
              <w:left w:val="nil"/>
              <w:bottom w:val="single" w:sz="4" w:space="0" w:color="auto"/>
              <w:right w:val="single" w:sz="4" w:space="0" w:color="auto"/>
            </w:tcBorders>
            <w:vAlign w:val="center"/>
            <w:hideMark/>
          </w:tcPr>
          <w:p w14:paraId="07655A10" w14:textId="77777777" w:rsidR="005F7EC2" w:rsidRPr="00F728E6" w:rsidRDefault="005F7EC2" w:rsidP="00EB0C0E">
            <w:pPr>
              <w:jc w:val="center"/>
              <w:rPr>
                <w:sz w:val="26"/>
                <w:szCs w:val="26"/>
              </w:rPr>
            </w:pPr>
            <w:r w:rsidRPr="00F728E6">
              <w:rPr>
                <w:sz w:val="26"/>
                <w:szCs w:val="26"/>
              </w:rPr>
              <w:t>5,9</w:t>
            </w:r>
          </w:p>
        </w:tc>
        <w:tc>
          <w:tcPr>
            <w:tcW w:w="784" w:type="pct"/>
            <w:vMerge/>
            <w:tcBorders>
              <w:top w:val="nil"/>
              <w:left w:val="single" w:sz="4" w:space="0" w:color="auto"/>
              <w:bottom w:val="single" w:sz="4" w:space="0" w:color="auto"/>
              <w:right w:val="single" w:sz="4" w:space="0" w:color="auto"/>
            </w:tcBorders>
            <w:vAlign w:val="center"/>
            <w:hideMark/>
          </w:tcPr>
          <w:p w14:paraId="563CCE22" w14:textId="77777777" w:rsidR="005F7EC2" w:rsidRPr="00F728E6" w:rsidRDefault="005F7EC2" w:rsidP="00EB0C0E">
            <w:pPr>
              <w:rPr>
                <w:b/>
                <w:bCs/>
                <w:sz w:val="26"/>
                <w:szCs w:val="26"/>
              </w:rPr>
            </w:pPr>
          </w:p>
        </w:tc>
      </w:tr>
      <w:tr w:rsidR="005F7EC2" w:rsidRPr="00F728E6" w14:paraId="5AC1D89E" w14:textId="77777777" w:rsidTr="00EB0C0E">
        <w:trPr>
          <w:trHeight w:val="345"/>
        </w:trPr>
        <w:tc>
          <w:tcPr>
            <w:tcW w:w="388" w:type="pct"/>
            <w:vMerge/>
            <w:tcBorders>
              <w:top w:val="nil"/>
              <w:left w:val="single" w:sz="4" w:space="0" w:color="auto"/>
              <w:bottom w:val="single" w:sz="4" w:space="0" w:color="auto"/>
              <w:right w:val="single" w:sz="4" w:space="0" w:color="auto"/>
            </w:tcBorders>
            <w:vAlign w:val="center"/>
            <w:hideMark/>
          </w:tcPr>
          <w:p w14:paraId="6A4F83D1" w14:textId="77777777" w:rsidR="005F7EC2" w:rsidRPr="00F728E6" w:rsidRDefault="005F7EC2" w:rsidP="00EB0C0E">
            <w:pPr>
              <w:jc w:val="center"/>
              <w:rPr>
                <w:sz w:val="26"/>
                <w:szCs w:val="26"/>
              </w:rPr>
            </w:pPr>
          </w:p>
        </w:tc>
        <w:tc>
          <w:tcPr>
            <w:tcW w:w="1570" w:type="pct"/>
            <w:tcBorders>
              <w:top w:val="nil"/>
              <w:left w:val="nil"/>
              <w:bottom w:val="single" w:sz="4" w:space="0" w:color="auto"/>
              <w:right w:val="single" w:sz="4" w:space="0" w:color="auto"/>
            </w:tcBorders>
            <w:vAlign w:val="center"/>
            <w:hideMark/>
          </w:tcPr>
          <w:p w14:paraId="0780EBD4" w14:textId="77777777" w:rsidR="005F7EC2" w:rsidRPr="00F728E6" w:rsidRDefault="005F7EC2" w:rsidP="00EB0C0E">
            <w:pPr>
              <w:rPr>
                <w:sz w:val="26"/>
                <w:szCs w:val="26"/>
              </w:rPr>
            </w:pPr>
            <w:r w:rsidRPr="00F728E6">
              <w:rPr>
                <w:sz w:val="26"/>
                <w:szCs w:val="26"/>
              </w:rPr>
              <w:t>A120</w:t>
            </w:r>
          </w:p>
        </w:tc>
        <w:tc>
          <w:tcPr>
            <w:tcW w:w="2257" w:type="pct"/>
            <w:tcBorders>
              <w:top w:val="nil"/>
              <w:left w:val="nil"/>
              <w:bottom w:val="single" w:sz="4" w:space="0" w:color="auto"/>
              <w:right w:val="single" w:sz="4" w:space="0" w:color="auto"/>
            </w:tcBorders>
            <w:vAlign w:val="center"/>
            <w:hideMark/>
          </w:tcPr>
          <w:p w14:paraId="77E3E400" w14:textId="77777777" w:rsidR="005F7EC2" w:rsidRPr="00F728E6" w:rsidRDefault="005F7EC2" w:rsidP="00EB0C0E">
            <w:pPr>
              <w:jc w:val="center"/>
              <w:rPr>
                <w:sz w:val="26"/>
                <w:szCs w:val="26"/>
              </w:rPr>
            </w:pPr>
            <w:r w:rsidRPr="00F728E6">
              <w:rPr>
                <w:sz w:val="26"/>
                <w:szCs w:val="26"/>
              </w:rPr>
              <w:t>7,4</w:t>
            </w:r>
          </w:p>
        </w:tc>
        <w:tc>
          <w:tcPr>
            <w:tcW w:w="784" w:type="pct"/>
            <w:vMerge/>
            <w:tcBorders>
              <w:top w:val="nil"/>
              <w:left w:val="single" w:sz="4" w:space="0" w:color="auto"/>
              <w:bottom w:val="single" w:sz="4" w:space="0" w:color="auto"/>
              <w:right w:val="single" w:sz="4" w:space="0" w:color="auto"/>
            </w:tcBorders>
            <w:vAlign w:val="center"/>
            <w:hideMark/>
          </w:tcPr>
          <w:p w14:paraId="7CAED8D8" w14:textId="77777777" w:rsidR="005F7EC2" w:rsidRPr="00F728E6" w:rsidRDefault="005F7EC2" w:rsidP="00EB0C0E">
            <w:pPr>
              <w:rPr>
                <w:b/>
                <w:bCs/>
                <w:sz w:val="26"/>
                <w:szCs w:val="26"/>
              </w:rPr>
            </w:pPr>
          </w:p>
        </w:tc>
      </w:tr>
      <w:tr w:rsidR="005F7EC2" w:rsidRPr="00F728E6" w14:paraId="3264850C" w14:textId="77777777" w:rsidTr="00EB0C0E">
        <w:trPr>
          <w:trHeight w:val="345"/>
        </w:trPr>
        <w:tc>
          <w:tcPr>
            <w:tcW w:w="388" w:type="pct"/>
            <w:vMerge/>
            <w:tcBorders>
              <w:top w:val="nil"/>
              <w:left w:val="single" w:sz="4" w:space="0" w:color="auto"/>
              <w:bottom w:val="single" w:sz="4" w:space="0" w:color="auto"/>
              <w:right w:val="single" w:sz="4" w:space="0" w:color="auto"/>
            </w:tcBorders>
            <w:vAlign w:val="center"/>
            <w:hideMark/>
          </w:tcPr>
          <w:p w14:paraId="59A012DE" w14:textId="77777777" w:rsidR="005F7EC2" w:rsidRPr="00F728E6" w:rsidRDefault="005F7EC2" w:rsidP="00EB0C0E">
            <w:pPr>
              <w:jc w:val="center"/>
              <w:rPr>
                <w:sz w:val="26"/>
                <w:szCs w:val="26"/>
              </w:rPr>
            </w:pPr>
          </w:p>
        </w:tc>
        <w:tc>
          <w:tcPr>
            <w:tcW w:w="1570" w:type="pct"/>
            <w:tcBorders>
              <w:top w:val="nil"/>
              <w:left w:val="nil"/>
              <w:bottom w:val="single" w:sz="4" w:space="0" w:color="auto"/>
              <w:right w:val="single" w:sz="4" w:space="0" w:color="auto"/>
            </w:tcBorders>
            <w:vAlign w:val="center"/>
            <w:hideMark/>
          </w:tcPr>
          <w:p w14:paraId="6D00B6F2" w14:textId="77777777" w:rsidR="005F7EC2" w:rsidRPr="00F728E6" w:rsidRDefault="005F7EC2" w:rsidP="00EB0C0E">
            <w:pPr>
              <w:rPr>
                <w:sz w:val="26"/>
                <w:szCs w:val="26"/>
              </w:rPr>
            </w:pPr>
            <w:r w:rsidRPr="00F728E6">
              <w:rPr>
                <w:sz w:val="26"/>
                <w:szCs w:val="26"/>
              </w:rPr>
              <w:t>A150</w:t>
            </w:r>
          </w:p>
        </w:tc>
        <w:tc>
          <w:tcPr>
            <w:tcW w:w="2257" w:type="pct"/>
            <w:tcBorders>
              <w:top w:val="nil"/>
              <w:left w:val="nil"/>
              <w:bottom w:val="single" w:sz="4" w:space="0" w:color="auto"/>
              <w:right w:val="single" w:sz="4" w:space="0" w:color="auto"/>
            </w:tcBorders>
            <w:vAlign w:val="center"/>
            <w:hideMark/>
          </w:tcPr>
          <w:p w14:paraId="4F775C1F" w14:textId="77777777" w:rsidR="005F7EC2" w:rsidRPr="00F728E6" w:rsidRDefault="005F7EC2" w:rsidP="00EB0C0E">
            <w:pPr>
              <w:jc w:val="center"/>
              <w:rPr>
                <w:sz w:val="26"/>
                <w:szCs w:val="26"/>
              </w:rPr>
            </w:pPr>
            <w:r w:rsidRPr="00F728E6">
              <w:rPr>
                <w:sz w:val="26"/>
                <w:szCs w:val="26"/>
              </w:rPr>
              <w:t>9,3</w:t>
            </w:r>
          </w:p>
        </w:tc>
        <w:tc>
          <w:tcPr>
            <w:tcW w:w="784" w:type="pct"/>
            <w:vMerge/>
            <w:tcBorders>
              <w:top w:val="nil"/>
              <w:left w:val="single" w:sz="4" w:space="0" w:color="auto"/>
              <w:bottom w:val="single" w:sz="4" w:space="0" w:color="auto"/>
              <w:right w:val="single" w:sz="4" w:space="0" w:color="auto"/>
            </w:tcBorders>
            <w:vAlign w:val="center"/>
            <w:hideMark/>
          </w:tcPr>
          <w:p w14:paraId="3115F4FE" w14:textId="77777777" w:rsidR="005F7EC2" w:rsidRPr="00F728E6" w:rsidRDefault="005F7EC2" w:rsidP="00EB0C0E">
            <w:pPr>
              <w:rPr>
                <w:b/>
                <w:bCs/>
                <w:sz w:val="26"/>
                <w:szCs w:val="26"/>
              </w:rPr>
            </w:pPr>
          </w:p>
        </w:tc>
      </w:tr>
      <w:tr w:rsidR="005F7EC2" w:rsidRPr="00F728E6" w14:paraId="1931322D" w14:textId="77777777" w:rsidTr="00EB0C0E">
        <w:trPr>
          <w:trHeight w:val="345"/>
        </w:trPr>
        <w:tc>
          <w:tcPr>
            <w:tcW w:w="388" w:type="pct"/>
            <w:vMerge/>
            <w:tcBorders>
              <w:top w:val="nil"/>
              <w:left w:val="single" w:sz="4" w:space="0" w:color="auto"/>
              <w:bottom w:val="single" w:sz="4" w:space="0" w:color="auto"/>
              <w:right w:val="single" w:sz="4" w:space="0" w:color="auto"/>
            </w:tcBorders>
            <w:vAlign w:val="center"/>
            <w:hideMark/>
          </w:tcPr>
          <w:p w14:paraId="5550EFDB" w14:textId="77777777" w:rsidR="005F7EC2" w:rsidRPr="00F728E6" w:rsidRDefault="005F7EC2" w:rsidP="00EB0C0E">
            <w:pPr>
              <w:jc w:val="center"/>
              <w:rPr>
                <w:sz w:val="26"/>
                <w:szCs w:val="26"/>
              </w:rPr>
            </w:pPr>
          </w:p>
        </w:tc>
        <w:tc>
          <w:tcPr>
            <w:tcW w:w="1570" w:type="pct"/>
            <w:tcBorders>
              <w:top w:val="nil"/>
              <w:left w:val="nil"/>
              <w:bottom w:val="single" w:sz="4" w:space="0" w:color="auto"/>
              <w:right w:val="single" w:sz="4" w:space="0" w:color="auto"/>
            </w:tcBorders>
            <w:vAlign w:val="center"/>
            <w:hideMark/>
          </w:tcPr>
          <w:p w14:paraId="1D0E7DE0" w14:textId="77777777" w:rsidR="005F7EC2" w:rsidRPr="00F728E6" w:rsidRDefault="005F7EC2" w:rsidP="00EB0C0E">
            <w:pPr>
              <w:rPr>
                <w:sz w:val="26"/>
                <w:szCs w:val="26"/>
              </w:rPr>
            </w:pPr>
            <w:r w:rsidRPr="00F728E6">
              <w:rPr>
                <w:sz w:val="26"/>
                <w:szCs w:val="26"/>
              </w:rPr>
              <w:t>A185</w:t>
            </w:r>
          </w:p>
        </w:tc>
        <w:tc>
          <w:tcPr>
            <w:tcW w:w="2257" w:type="pct"/>
            <w:tcBorders>
              <w:top w:val="nil"/>
              <w:left w:val="nil"/>
              <w:bottom w:val="single" w:sz="4" w:space="0" w:color="auto"/>
              <w:right w:val="single" w:sz="4" w:space="0" w:color="auto"/>
            </w:tcBorders>
            <w:vAlign w:val="center"/>
            <w:hideMark/>
          </w:tcPr>
          <w:p w14:paraId="4FFFC1A2" w14:textId="77777777" w:rsidR="005F7EC2" w:rsidRPr="00F728E6" w:rsidRDefault="005F7EC2" w:rsidP="00EB0C0E">
            <w:pPr>
              <w:jc w:val="center"/>
              <w:rPr>
                <w:sz w:val="26"/>
                <w:szCs w:val="26"/>
              </w:rPr>
            </w:pPr>
            <w:r w:rsidRPr="00F728E6">
              <w:rPr>
                <w:sz w:val="26"/>
                <w:szCs w:val="26"/>
              </w:rPr>
              <w:t>11,5</w:t>
            </w:r>
          </w:p>
        </w:tc>
        <w:tc>
          <w:tcPr>
            <w:tcW w:w="784" w:type="pct"/>
            <w:vMerge/>
            <w:tcBorders>
              <w:top w:val="nil"/>
              <w:left w:val="single" w:sz="4" w:space="0" w:color="auto"/>
              <w:bottom w:val="single" w:sz="4" w:space="0" w:color="auto"/>
              <w:right w:val="single" w:sz="4" w:space="0" w:color="auto"/>
            </w:tcBorders>
            <w:vAlign w:val="center"/>
            <w:hideMark/>
          </w:tcPr>
          <w:p w14:paraId="21B433BA" w14:textId="77777777" w:rsidR="005F7EC2" w:rsidRPr="00F728E6" w:rsidRDefault="005F7EC2" w:rsidP="00EB0C0E">
            <w:pPr>
              <w:rPr>
                <w:b/>
                <w:bCs/>
                <w:sz w:val="26"/>
                <w:szCs w:val="26"/>
              </w:rPr>
            </w:pPr>
          </w:p>
        </w:tc>
      </w:tr>
      <w:tr w:rsidR="005F7EC2" w:rsidRPr="00F728E6" w14:paraId="0FBA09FE" w14:textId="77777777" w:rsidTr="00EB0C0E">
        <w:trPr>
          <w:trHeight w:val="345"/>
        </w:trPr>
        <w:tc>
          <w:tcPr>
            <w:tcW w:w="388" w:type="pct"/>
            <w:vMerge/>
            <w:tcBorders>
              <w:top w:val="nil"/>
              <w:left w:val="single" w:sz="4" w:space="0" w:color="auto"/>
              <w:bottom w:val="single" w:sz="4" w:space="0" w:color="auto"/>
              <w:right w:val="single" w:sz="4" w:space="0" w:color="auto"/>
            </w:tcBorders>
            <w:vAlign w:val="center"/>
            <w:hideMark/>
          </w:tcPr>
          <w:p w14:paraId="0F5EA664" w14:textId="77777777" w:rsidR="005F7EC2" w:rsidRPr="00F728E6" w:rsidRDefault="005F7EC2" w:rsidP="00EB0C0E">
            <w:pPr>
              <w:jc w:val="center"/>
              <w:rPr>
                <w:sz w:val="26"/>
                <w:szCs w:val="26"/>
              </w:rPr>
            </w:pPr>
          </w:p>
        </w:tc>
        <w:tc>
          <w:tcPr>
            <w:tcW w:w="1570" w:type="pct"/>
            <w:tcBorders>
              <w:top w:val="nil"/>
              <w:left w:val="nil"/>
              <w:bottom w:val="single" w:sz="4" w:space="0" w:color="auto"/>
              <w:right w:val="single" w:sz="4" w:space="0" w:color="auto"/>
            </w:tcBorders>
            <w:vAlign w:val="center"/>
            <w:hideMark/>
          </w:tcPr>
          <w:p w14:paraId="3D220D17" w14:textId="77777777" w:rsidR="005F7EC2" w:rsidRPr="00F728E6" w:rsidRDefault="005F7EC2" w:rsidP="00EB0C0E">
            <w:pPr>
              <w:rPr>
                <w:sz w:val="26"/>
                <w:szCs w:val="26"/>
              </w:rPr>
            </w:pPr>
            <w:r w:rsidRPr="00F728E6">
              <w:rPr>
                <w:sz w:val="26"/>
                <w:szCs w:val="26"/>
              </w:rPr>
              <w:t>A240</w:t>
            </w:r>
          </w:p>
        </w:tc>
        <w:tc>
          <w:tcPr>
            <w:tcW w:w="2257" w:type="pct"/>
            <w:tcBorders>
              <w:top w:val="nil"/>
              <w:left w:val="nil"/>
              <w:bottom w:val="single" w:sz="4" w:space="0" w:color="auto"/>
              <w:right w:val="single" w:sz="4" w:space="0" w:color="auto"/>
            </w:tcBorders>
            <w:vAlign w:val="center"/>
            <w:hideMark/>
          </w:tcPr>
          <w:p w14:paraId="5E5CFF20" w14:textId="77777777" w:rsidR="005F7EC2" w:rsidRPr="00F728E6" w:rsidRDefault="005F7EC2" w:rsidP="00EB0C0E">
            <w:pPr>
              <w:jc w:val="center"/>
              <w:rPr>
                <w:sz w:val="26"/>
                <w:szCs w:val="26"/>
              </w:rPr>
            </w:pPr>
            <w:r w:rsidRPr="00F728E6">
              <w:rPr>
                <w:sz w:val="26"/>
                <w:szCs w:val="26"/>
              </w:rPr>
              <w:t>14,9</w:t>
            </w:r>
          </w:p>
        </w:tc>
        <w:tc>
          <w:tcPr>
            <w:tcW w:w="784" w:type="pct"/>
            <w:vMerge/>
            <w:tcBorders>
              <w:top w:val="nil"/>
              <w:left w:val="single" w:sz="4" w:space="0" w:color="auto"/>
              <w:bottom w:val="single" w:sz="4" w:space="0" w:color="auto"/>
              <w:right w:val="single" w:sz="4" w:space="0" w:color="auto"/>
            </w:tcBorders>
            <w:vAlign w:val="center"/>
            <w:hideMark/>
          </w:tcPr>
          <w:p w14:paraId="30B44B50" w14:textId="77777777" w:rsidR="005F7EC2" w:rsidRPr="00F728E6" w:rsidRDefault="005F7EC2" w:rsidP="00EB0C0E">
            <w:pPr>
              <w:rPr>
                <w:b/>
                <w:bCs/>
                <w:sz w:val="26"/>
                <w:szCs w:val="26"/>
              </w:rPr>
            </w:pPr>
          </w:p>
        </w:tc>
      </w:tr>
      <w:tr w:rsidR="005F7EC2" w:rsidRPr="00F728E6" w14:paraId="03C60564" w14:textId="77777777" w:rsidTr="00EB0C0E">
        <w:trPr>
          <w:trHeight w:val="1320"/>
        </w:trPr>
        <w:tc>
          <w:tcPr>
            <w:tcW w:w="388" w:type="pct"/>
            <w:tcBorders>
              <w:top w:val="nil"/>
              <w:left w:val="single" w:sz="4" w:space="0" w:color="auto"/>
              <w:bottom w:val="single" w:sz="4" w:space="0" w:color="auto"/>
              <w:right w:val="single" w:sz="4" w:space="0" w:color="auto"/>
            </w:tcBorders>
            <w:vAlign w:val="center"/>
            <w:hideMark/>
          </w:tcPr>
          <w:p w14:paraId="6F1E0526" w14:textId="77777777" w:rsidR="005F7EC2" w:rsidRPr="00F728E6" w:rsidRDefault="005F7EC2" w:rsidP="00EB0C0E">
            <w:pPr>
              <w:jc w:val="center"/>
              <w:rPr>
                <w:sz w:val="26"/>
                <w:szCs w:val="26"/>
              </w:rPr>
            </w:pPr>
            <w:r w:rsidRPr="00F728E6">
              <w:rPr>
                <w:sz w:val="26"/>
                <w:szCs w:val="26"/>
              </w:rPr>
              <w:t>14</w:t>
            </w:r>
          </w:p>
        </w:tc>
        <w:tc>
          <w:tcPr>
            <w:tcW w:w="1570" w:type="pct"/>
            <w:tcBorders>
              <w:top w:val="nil"/>
              <w:left w:val="nil"/>
              <w:bottom w:val="single" w:sz="4" w:space="0" w:color="auto"/>
              <w:right w:val="single" w:sz="4" w:space="0" w:color="auto"/>
            </w:tcBorders>
            <w:vAlign w:val="center"/>
            <w:hideMark/>
          </w:tcPr>
          <w:p w14:paraId="6DB885A1" w14:textId="77777777" w:rsidR="005F7EC2" w:rsidRPr="00F728E6" w:rsidRDefault="005F7EC2" w:rsidP="00EB0C0E">
            <w:pPr>
              <w:rPr>
                <w:sz w:val="26"/>
                <w:szCs w:val="26"/>
              </w:rPr>
            </w:pPr>
            <w:r w:rsidRPr="00F728E6">
              <w:rPr>
                <w:sz w:val="26"/>
                <w:szCs w:val="26"/>
              </w:rPr>
              <w:t>Các ký mã hiệu</w:t>
            </w:r>
          </w:p>
        </w:tc>
        <w:tc>
          <w:tcPr>
            <w:tcW w:w="2257" w:type="pct"/>
            <w:tcBorders>
              <w:top w:val="nil"/>
              <w:left w:val="nil"/>
              <w:bottom w:val="single" w:sz="4" w:space="0" w:color="auto"/>
              <w:right w:val="single" w:sz="4" w:space="0" w:color="auto"/>
            </w:tcBorders>
            <w:vAlign w:val="center"/>
            <w:hideMark/>
          </w:tcPr>
          <w:p w14:paraId="5AEB5105" w14:textId="77777777" w:rsidR="005F7EC2" w:rsidRPr="00F728E6" w:rsidRDefault="005F7EC2" w:rsidP="00EB0C0E">
            <w:pPr>
              <w:rPr>
                <w:sz w:val="26"/>
                <w:szCs w:val="26"/>
              </w:rPr>
            </w:pPr>
            <w:r w:rsidRPr="00F728E6">
              <w:rPr>
                <w:sz w:val="26"/>
                <w:szCs w:val="26"/>
              </w:rPr>
              <w:t>Trên mỗi kẹp phải có các ký hiệu được khắc chìm / nổi không phai như sau: Tên nhà sản xuất, Mã hiệu của sản phẩm; loại dây dẫn, tiết diện của dây dẫn.</w:t>
            </w:r>
          </w:p>
        </w:tc>
        <w:tc>
          <w:tcPr>
            <w:tcW w:w="784" w:type="pct"/>
            <w:tcBorders>
              <w:top w:val="nil"/>
              <w:left w:val="nil"/>
              <w:bottom w:val="single" w:sz="4" w:space="0" w:color="auto"/>
              <w:right w:val="single" w:sz="4" w:space="0" w:color="auto"/>
            </w:tcBorders>
            <w:vAlign w:val="center"/>
            <w:hideMark/>
          </w:tcPr>
          <w:p w14:paraId="10901D70" w14:textId="77777777" w:rsidR="005F7EC2" w:rsidRPr="00F728E6" w:rsidRDefault="005F7EC2" w:rsidP="00EB0C0E">
            <w:pPr>
              <w:jc w:val="center"/>
              <w:rPr>
                <w:sz w:val="26"/>
                <w:szCs w:val="26"/>
              </w:rPr>
            </w:pPr>
            <w:r w:rsidRPr="00F728E6">
              <w:rPr>
                <w:sz w:val="26"/>
                <w:szCs w:val="26"/>
              </w:rPr>
              <w:t> </w:t>
            </w:r>
          </w:p>
        </w:tc>
      </w:tr>
    </w:tbl>
    <w:p w14:paraId="5EC98D8A" w14:textId="77777777" w:rsidR="005F7EC2" w:rsidRPr="00F728E6" w:rsidRDefault="005F7EC2" w:rsidP="005F7EC2">
      <w:pPr>
        <w:tabs>
          <w:tab w:val="left" w:pos="851"/>
        </w:tabs>
        <w:spacing w:before="120" w:after="120"/>
        <w:rPr>
          <w:b/>
          <w:bCs/>
          <w:sz w:val="26"/>
          <w:szCs w:val="26"/>
          <w:lang w:val="nl-NL"/>
        </w:rPr>
      </w:pPr>
    </w:p>
    <w:p w14:paraId="7547DA85" w14:textId="77777777" w:rsidR="005F7EC2" w:rsidRPr="00F728E6" w:rsidRDefault="005F7EC2" w:rsidP="005F7EC2">
      <w:pPr>
        <w:tabs>
          <w:tab w:val="left" w:pos="851"/>
        </w:tabs>
        <w:spacing w:before="120" w:after="120"/>
        <w:rPr>
          <w:b/>
          <w:bCs/>
          <w:sz w:val="26"/>
          <w:szCs w:val="26"/>
          <w:lang w:val="nl-NL"/>
        </w:rPr>
      </w:pPr>
      <w:r w:rsidRPr="00F728E6">
        <w:rPr>
          <w:b/>
          <w:bCs/>
          <w:sz w:val="26"/>
          <w:szCs w:val="26"/>
          <w:lang w:val="nl-NL"/>
        </w:rPr>
        <w:t>1.1</w:t>
      </w:r>
      <w:r>
        <w:rPr>
          <w:b/>
          <w:bCs/>
          <w:sz w:val="26"/>
          <w:szCs w:val="26"/>
          <w:lang w:val="nl-NL"/>
        </w:rPr>
        <w:t>7</w:t>
      </w:r>
      <w:r w:rsidRPr="00F728E6">
        <w:rPr>
          <w:b/>
          <w:bCs/>
          <w:sz w:val="26"/>
          <w:szCs w:val="26"/>
          <w:lang w:val="nl-NL"/>
        </w:rPr>
        <w:t>. Ghíp L-IPC</w:t>
      </w:r>
    </w:p>
    <w:p w14:paraId="60971607" w14:textId="77777777" w:rsidR="005F7EC2" w:rsidRPr="00F728E6" w:rsidRDefault="005F7EC2" w:rsidP="005F7EC2">
      <w:pPr>
        <w:spacing w:before="60" w:after="60" w:line="320" w:lineRule="exact"/>
        <w:ind w:firstLine="720"/>
        <w:rPr>
          <w:b/>
          <w:bCs/>
          <w:sz w:val="26"/>
          <w:szCs w:val="26"/>
        </w:rPr>
      </w:pPr>
      <w:r w:rsidRPr="00F728E6">
        <w:rPr>
          <w:b/>
          <w:bCs/>
          <w:sz w:val="26"/>
          <w:szCs w:val="26"/>
        </w:rPr>
        <w:t>1.1</w:t>
      </w:r>
      <w:r>
        <w:rPr>
          <w:b/>
          <w:bCs/>
          <w:sz w:val="26"/>
          <w:szCs w:val="26"/>
        </w:rPr>
        <w:t>7</w:t>
      </w:r>
      <w:r w:rsidRPr="00F728E6">
        <w:rPr>
          <w:b/>
          <w:bCs/>
          <w:sz w:val="26"/>
          <w:szCs w:val="26"/>
        </w:rPr>
        <w:t>.1- Mô tả chung:</w:t>
      </w:r>
    </w:p>
    <w:p w14:paraId="1F34F22C" w14:textId="77777777" w:rsidR="005F7EC2" w:rsidRPr="00F728E6" w:rsidRDefault="005F7EC2" w:rsidP="005F7EC2">
      <w:pPr>
        <w:spacing w:before="60" w:after="60" w:line="320" w:lineRule="exact"/>
        <w:ind w:firstLine="720"/>
        <w:rPr>
          <w:sz w:val="26"/>
          <w:szCs w:val="26"/>
        </w:rPr>
      </w:pPr>
      <w:r w:rsidRPr="00F728E6">
        <w:rPr>
          <w:sz w:val="26"/>
          <w:szCs w:val="26"/>
        </w:rPr>
        <w:t xml:space="preserve">- Tên gọi đầy đủ: Ghíp nối rẽ nhánh bọc cách điện dùng cho cáp vặn xoắn điện áp danh định 0,6/1(1,2) kV. Một số tên gọi khác: Kẹp răng, ghíp IPC, kẹp IPC (IPC là viết tắt cụm từ </w:t>
      </w:r>
      <w:r w:rsidRPr="00F728E6">
        <w:rPr>
          <w:i/>
          <w:sz w:val="26"/>
          <w:szCs w:val="26"/>
        </w:rPr>
        <w:t>Insulated Piercing Connector</w:t>
      </w:r>
      <w:r w:rsidRPr="00F728E6">
        <w:rPr>
          <w:sz w:val="26"/>
          <w:szCs w:val="26"/>
        </w:rPr>
        <w:t xml:space="preserve"> – Ghíp nối xuyên cách điện), ghíp bọc cáp vặn xoắn, kẹp cáp ABC, kẹp LV IPC, …</w:t>
      </w:r>
    </w:p>
    <w:p w14:paraId="4D3B3D7A" w14:textId="77777777" w:rsidR="005F7EC2" w:rsidRPr="00F728E6" w:rsidRDefault="005F7EC2" w:rsidP="005F7EC2">
      <w:pPr>
        <w:spacing w:before="60" w:after="60" w:line="320" w:lineRule="exact"/>
        <w:ind w:firstLine="720"/>
        <w:rPr>
          <w:i/>
          <w:sz w:val="26"/>
          <w:szCs w:val="26"/>
        </w:rPr>
      </w:pPr>
      <w:r w:rsidRPr="00F728E6">
        <w:rPr>
          <w:sz w:val="26"/>
          <w:szCs w:val="26"/>
        </w:rPr>
        <w:t xml:space="preserve">- Tên gọi tắt trong YCKT này: </w:t>
      </w:r>
      <w:r w:rsidRPr="00F728E6">
        <w:rPr>
          <w:b/>
          <w:sz w:val="26"/>
          <w:szCs w:val="26"/>
        </w:rPr>
        <w:t xml:space="preserve">Ghíp L-IPC </w:t>
      </w:r>
      <w:r w:rsidRPr="00F728E6">
        <w:rPr>
          <w:i/>
          <w:sz w:val="26"/>
          <w:szCs w:val="26"/>
        </w:rPr>
        <w:t>(Để phân biệt với Ghíp M-IPC là loại ghíp xuyên cách điện dùng cho cáp bọc trung áp không màn chắn)</w:t>
      </w:r>
    </w:p>
    <w:p w14:paraId="74B253B3" w14:textId="77777777" w:rsidR="005F7EC2" w:rsidRPr="00F728E6" w:rsidRDefault="005F7EC2" w:rsidP="005F7EC2">
      <w:pPr>
        <w:spacing w:before="60" w:after="60" w:line="320" w:lineRule="exact"/>
        <w:ind w:firstLine="720"/>
        <w:rPr>
          <w:sz w:val="26"/>
          <w:szCs w:val="26"/>
        </w:rPr>
      </w:pPr>
      <w:r w:rsidRPr="00F728E6">
        <w:rPr>
          <w:sz w:val="26"/>
          <w:szCs w:val="26"/>
        </w:rPr>
        <w:t>Tên gọi tắt khi có thêm các chỉ số về tiết diện, số bu lông xem tại mục 8.</w:t>
      </w:r>
    </w:p>
    <w:p w14:paraId="7841E6D2" w14:textId="77777777" w:rsidR="005F7EC2" w:rsidRPr="00F728E6" w:rsidRDefault="005F7EC2" w:rsidP="005F7EC2">
      <w:pPr>
        <w:spacing w:before="60" w:after="60" w:line="320" w:lineRule="exact"/>
        <w:ind w:firstLine="720"/>
        <w:rPr>
          <w:sz w:val="26"/>
          <w:szCs w:val="26"/>
        </w:rPr>
      </w:pPr>
      <w:r w:rsidRPr="00F728E6">
        <w:rPr>
          <w:sz w:val="26"/>
          <w:szCs w:val="26"/>
        </w:rPr>
        <w:t xml:space="preserve">- Ghíp L-IPC vận hành ngoài trời, dùng để đấu nối điện rẽ nhánh từ một cáp vặn xoắn hạ áp (cáp mạch chính) sang một cáp vặn xoắn hạ áp khác hoặc các loại cáp hạ áp thông dụng (cáp nhánh rẽ). Ghíp L-IPC không dùng để hãm lực căng của nhánh rẽ, nhưng vẫn chịu các lực cơ học của bu lông siết và các dao động do thời tiết, môi trường vận hành. </w:t>
      </w:r>
    </w:p>
    <w:p w14:paraId="1340FC9B" w14:textId="77777777" w:rsidR="005F7EC2" w:rsidRPr="00F728E6" w:rsidRDefault="005F7EC2" w:rsidP="005F7EC2">
      <w:pPr>
        <w:spacing w:before="60" w:after="60" w:line="320" w:lineRule="exact"/>
        <w:ind w:firstLine="720"/>
        <w:rPr>
          <w:sz w:val="26"/>
          <w:szCs w:val="26"/>
        </w:rPr>
      </w:pPr>
      <w:r w:rsidRPr="00F728E6">
        <w:rPr>
          <w:sz w:val="26"/>
          <w:szCs w:val="26"/>
        </w:rPr>
        <w:t>- Ghíp L-IPC có 2 loại chính: Loại 1 bu lông và loại 2 bu lông. Loại 2 bu lông có khả năng dẫn dòng điện lớn hơn loại 1 bu lông. Ngoài ra khi cần đấu nối dẫn dòng điện lớn, tùy theo điều kiện cụ thể có thể dùng song song từ hai đến ba bộ ghíp cho mỗi điểm đấu nối để đảm bảo độ tin cậy cung cấp điện.</w:t>
      </w:r>
    </w:p>
    <w:p w14:paraId="3F277297" w14:textId="77777777" w:rsidR="005F7EC2" w:rsidRPr="00F728E6" w:rsidRDefault="005F7EC2" w:rsidP="005F7EC2">
      <w:pPr>
        <w:spacing w:before="60" w:after="60" w:line="320" w:lineRule="exact"/>
        <w:ind w:firstLine="720"/>
        <w:rPr>
          <w:sz w:val="26"/>
          <w:szCs w:val="26"/>
        </w:rPr>
      </w:pPr>
      <w:r w:rsidRPr="00F728E6">
        <w:rPr>
          <w:sz w:val="26"/>
          <w:szCs w:val="26"/>
        </w:rPr>
        <w:t>- Ghíp L-IPC được thiết kế để người lắp đặt vận hành thao tác thuận tiện, nhanh chóng và an toàn; Không cần cắt điện, không cần bóc lớp cách điện của cáp, không cần sử dụng dụng cụ đặc biệt (chỉ cần dùng một dụng cụ siết đai ốc lục giác phổ biến).</w:t>
      </w:r>
    </w:p>
    <w:p w14:paraId="6763F21B" w14:textId="77777777" w:rsidR="005F7EC2" w:rsidRPr="00F728E6" w:rsidRDefault="005F7EC2" w:rsidP="005F7EC2">
      <w:pPr>
        <w:spacing w:before="60" w:after="60" w:line="320" w:lineRule="exact"/>
        <w:ind w:firstLine="720"/>
        <w:rPr>
          <w:sz w:val="26"/>
          <w:szCs w:val="26"/>
        </w:rPr>
      </w:pPr>
      <w:r w:rsidRPr="00F728E6">
        <w:rPr>
          <w:sz w:val="26"/>
          <w:szCs w:val="26"/>
        </w:rPr>
        <w:t>- Ghíp L-IPC trong YCKT này được thiết kế để sử dụng một lần, tuy nhiên vẫn có các đai ốc để có thể tháo ra hoặc siết thêm tùy tình huống phát sinh trong quá trình vận hành.</w:t>
      </w:r>
    </w:p>
    <w:p w14:paraId="004BDB31" w14:textId="77777777" w:rsidR="005F7EC2" w:rsidRPr="00F728E6" w:rsidRDefault="005F7EC2" w:rsidP="005F7EC2">
      <w:pPr>
        <w:spacing w:before="60" w:after="60" w:line="320" w:lineRule="exact"/>
        <w:ind w:firstLine="720"/>
        <w:rPr>
          <w:b/>
          <w:sz w:val="26"/>
          <w:szCs w:val="26"/>
        </w:rPr>
      </w:pPr>
      <w:r w:rsidRPr="00F728E6">
        <w:rPr>
          <w:b/>
          <w:sz w:val="26"/>
          <w:szCs w:val="26"/>
        </w:rPr>
        <w:t>1.1</w:t>
      </w:r>
      <w:r>
        <w:rPr>
          <w:b/>
          <w:sz w:val="26"/>
          <w:szCs w:val="26"/>
        </w:rPr>
        <w:t>7</w:t>
      </w:r>
      <w:r w:rsidRPr="00F728E6">
        <w:rPr>
          <w:b/>
          <w:sz w:val="26"/>
          <w:szCs w:val="26"/>
        </w:rPr>
        <w:t>.2- Tiêu chuẩn chế tạo và thử nghiệm:</w:t>
      </w:r>
    </w:p>
    <w:p w14:paraId="7924910F" w14:textId="77777777" w:rsidR="005F7EC2" w:rsidRPr="00F728E6" w:rsidRDefault="005F7EC2" w:rsidP="005F7EC2">
      <w:pPr>
        <w:spacing w:before="60" w:after="60" w:line="320" w:lineRule="exact"/>
        <w:ind w:firstLine="720"/>
        <w:rPr>
          <w:sz w:val="26"/>
          <w:szCs w:val="26"/>
        </w:rPr>
      </w:pPr>
      <w:r w:rsidRPr="00F728E6">
        <w:rPr>
          <w:sz w:val="26"/>
          <w:szCs w:val="26"/>
        </w:rPr>
        <w:t>- NFC 33-020, HN 33-S-63, EN 50483-4, TCVN 3624, IEC 61238-1, AS/NZS 4396, hoặc tương đương.</w:t>
      </w:r>
    </w:p>
    <w:p w14:paraId="0ADDD760" w14:textId="77777777" w:rsidR="005F7EC2" w:rsidRPr="00F728E6" w:rsidRDefault="005F7EC2" w:rsidP="005F7EC2">
      <w:pPr>
        <w:spacing w:before="60" w:after="60" w:line="320" w:lineRule="exact"/>
        <w:ind w:firstLine="720"/>
        <w:rPr>
          <w:b/>
          <w:sz w:val="26"/>
          <w:szCs w:val="26"/>
        </w:rPr>
      </w:pPr>
      <w:r w:rsidRPr="00F728E6">
        <w:rPr>
          <w:b/>
          <w:sz w:val="26"/>
          <w:szCs w:val="26"/>
        </w:rPr>
        <w:t>1.1</w:t>
      </w:r>
      <w:r>
        <w:rPr>
          <w:b/>
          <w:sz w:val="26"/>
          <w:szCs w:val="26"/>
        </w:rPr>
        <w:t>7</w:t>
      </w:r>
      <w:r w:rsidRPr="00F728E6">
        <w:rPr>
          <w:b/>
          <w:sz w:val="26"/>
          <w:szCs w:val="26"/>
        </w:rPr>
        <w:t>.3- Yêu cầu của Ghíp L-IPC:</w:t>
      </w:r>
    </w:p>
    <w:p w14:paraId="7B9C4787" w14:textId="77777777" w:rsidR="005F7EC2" w:rsidRPr="00F728E6" w:rsidRDefault="005F7EC2" w:rsidP="005F7EC2">
      <w:pPr>
        <w:spacing w:before="60" w:after="60" w:line="320" w:lineRule="exact"/>
        <w:ind w:firstLine="720"/>
        <w:rPr>
          <w:sz w:val="26"/>
          <w:szCs w:val="26"/>
        </w:rPr>
      </w:pPr>
      <w:r w:rsidRPr="00F728E6">
        <w:rPr>
          <w:sz w:val="26"/>
          <w:szCs w:val="26"/>
        </w:rPr>
        <w:t xml:space="preserve">- Phải đảm bảo tiếp xúc giữa các lõi dây dẫn của dây chính và dây rẽ nhánh, thông qua các răng kim loại của ghíp bọc; Đảm bảo khả năng dẫn dòng điện tương đương dòng định mức dây dẫn rẽ nhánh lớn nhất theo công bố. </w:t>
      </w:r>
    </w:p>
    <w:p w14:paraId="3570F516" w14:textId="77777777" w:rsidR="005F7EC2" w:rsidRPr="00F728E6" w:rsidRDefault="005F7EC2" w:rsidP="005F7EC2">
      <w:pPr>
        <w:spacing w:before="60" w:after="60" w:line="320" w:lineRule="exact"/>
        <w:ind w:firstLine="720"/>
        <w:rPr>
          <w:sz w:val="26"/>
          <w:szCs w:val="26"/>
        </w:rPr>
      </w:pPr>
      <w:r w:rsidRPr="00F728E6">
        <w:rPr>
          <w:sz w:val="26"/>
          <w:szCs w:val="26"/>
        </w:rPr>
        <w:lastRenderedPageBreak/>
        <w:t>- Phải đảm bảo độ kín, tránh nước thâm nhập vào lõi cách điện qua vị trí đấu nối trong suốt quá trình vận hành.</w:t>
      </w:r>
    </w:p>
    <w:p w14:paraId="49772E53" w14:textId="77777777" w:rsidR="005F7EC2" w:rsidRPr="00F728E6" w:rsidRDefault="005F7EC2" w:rsidP="005F7EC2">
      <w:pPr>
        <w:spacing w:before="60" w:after="60" w:line="320" w:lineRule="exact"/>
        <w:ind w:firstLine="720"/>
        <w:rPr>
          <w:sz w:val="26"/>
          <w:szCs w:val="26"/>
        </w:rPr>
      </w:pPr>
      <w:r w:rsidRPr="00F728E6">
        <w:rPr>
          <w:sz w:val="26"/>
          <w:szCs w:val="26"/>
        </w:rPr>
        <w:t>- Phù hợp với các loại cáp vặn xoắn hạ áp cách điện XLPE theo YCKT của EVNNPC cũng như các loại cáp bọc hạ áp phổ biến trên lưới điện.</w:t>
      </w:r>
    </w:p>
    <w:p w14:paraId="7C38FE1D" w14:textId="77777777" w:rsidR="005F7EC2" w:rsidRPr="00F728E6" w:rsidRDefault="005F7EC2" w:rsidP="005F7EC2">
      <w:pPr>
        <w:spacing w:before="60" w:after="60" w:line="320" w:lineRule="exact"/>
        <w:ind w:firstLine="720"/>
        <w:rPr>
          <w:sz w:val="26"/>
          <w:szCs w:val="26"/>
        </w:rPr>
      </w:pPr>
      <w:r w:rsidRPr="00F728E6">
        <w:rPr>
          <w:sz w:val="26"/>
          <w:szCs w:val="26"/>
        </w:rPr>
        <w:t xml:space="preserve">- Tất cả các bộ phận kim loại có thể tiếp xúc trong quá trình lắp đặt và sau khi lắp đặt ghíp nối phải được thiết kế để </w:t>
      </w:r>
      <w:r w:rsidRPr="00F728E6">
        <w:rPr>
          <w:bCs/>
          <w:sz w:val="26"/>
          <w:szCs w:val="26"/>
        </w:rPr>
        <w:t>không mang điện</w:t>
      </w:r>
      <w:r w:rsidRPr="00F728E6">
        <w:rPr>
          <w:sz w:val="26"/>
          <w:szCs w:val="26"/>
        </w:rPr>
        <w:t>.</w:t>
      </w:r>
    </w:p>
    <w:p w14:paraId="3179A82E" w14:textId="77777777" w:rsidR="005F7EC2" w:rsidRPr="00F728E6" w:rsidRDefault="005F7EC2" w:rsidP="005F7EC2">
      <w:pPr>
        <w:spacing w:before="60" w:after="60" w:line="320" w:lineRule="exact"/>
        <w:ind w:firstLine="720"/>
        <w:rPr>
          <w:sz w:val="26"/>
          <w:szCs w:val="26"/>
        </w:rPr>
      </w:pPr>
      <w:r w:rsidRPr="00F728E6">
        <w:rPr>
          <w:sz w:val="26"/>
          <w:szCs w:val="26"/>
        </w:rPr>
        <w:t>- Ghíp L-IPC có hệ thống bảo vệ chống thấm nước có tính đàn hồi (gioăng, đệm, chụp...) để ngăn ngừa sự thâm nhập của nước vào bên trong dây dẫn bọc và không phải điền thêm các chất mỡ xúc tác khi lắp đặt (Việc điền mỡ xúc tác trước tại nhà sản xuất được chấp nhận).</w:t>
      </w:r>
    </w:p>
    <w:p w14:paraId="2335BA1D" w14:textId="77777777" w:rsidR="005F7EC2" w:rsidRPr="00F728E6" w:rsidRDefault="005F7EC2" w:rsidP="005F7EC2">
      <w:pPr>
        <w:spacing w:before="60" w:after="60" w:line="320" w:lineRule="exact"/>
        <w:ind w:firstLine="720"/>
        <w:rPr>
          <w:sz w:val="26"/>
          <w:szCs w:val="26"/>
        </w:rPr>
      </w:pPr>
      <w:r w:rsidRPr="00F728E6">
        <w:rPr>
          <w:sz w:val="26"/>
          <w:szCs w:val="26"/>
        </w:rPr>
        <w:t>- Các chi tiết bên ngoài của ghíp L-IPC được thiết kế để không làm tổn hại đến các sợi cáp lân cận trong và sau khi lắp đặt.</w:t>
      </w:r>
    </w:p>
    <w:p w14:paraId="5F31B65C" w14:textId="77777777" w:rsidR="005F7EC2" w:rsidRPr="00F728E6" w:rsidRDefault="005F7EC2" w:rsidP="005F7EC2">
      <w:pPr>
        <w:spacing w:before="60" w:after="60" w:line="320" w:lineRule="exact"/>
        <w:ind w:firstLine="720"/>
        <w:rPr>
          <w:sz w:val="26"/>
          <w:szCs w:val="26"/>
        </w:rPr>
      </w:pPr>
      <w:r w:rsidRPr="00F728E6">
        <w:rPr>
          <w:sz w:val="26"/>
          <w:szCs w:val="26"/>
        </w:rPr>
        <w:t>- Tất cả các chi tiết cấu tạo ghíp L-IPC sau khi lắp ráp hoàn thiện tại nhà sản xuất đều phải không tách rời nhau.</w:t>
      </w:r>
    </w:p>
    <w:p w14:paraId="112DE0BC" w14:textId="77777777" w:rsidR="005F7EC2" w:rsidRPr="00F728E6" w:rsidRDefault="005F7EC2" w:rsidP="005F7EC2">
      <w:pPr>
        <w:spacing w:before="60" w:after="60" w:line="320" w:lineRule="exact"/>
        <w:ind w:firstLine="720"/>
        <w:rPr>
          <w:b/>
          <w:sz w:val="26"/>
          <w:szCs w:val="26"/>
        </w:rPr>
      </w:pPr>
      <w:r w:rsidRPr="00F728E6">
        <w:rPr>
          <w:b/>
          <w:sz w:val="26"/>
          <w:szCs w:val="26"/>
        </w:rPr>
        <w:t>1.1</w:t>
      </w:r>
      <w:r>
        <w:rPr>
          <w:b/>
          <w:sz w:val="26"/>
          <w:szCs w:val="26"/>
        </w:rPr>
        <w:t>7</w:t>
      </w:r>
      <w:r w:rsidRPr="00F728E6">
        <w:rPr>
          <w:b/>
          <w:sz w:val="26"/>
          <w:szCs w:val="26"/>
        </w:rPr>
        <w:t>.4- Yêu cầu chi tiết các phụ kiện cấu thành ghíp L-IPC:</w:t>
      </w:r>
    </w:p>
    <w:p w14:paraId="281342B2" w14:textId="77777777" w:rsidR="005F7EC2" w:rsidRPr="00F728E6" w:rsidRDefault="005F7EC2" w:rsidP="005F7EC2">
      <w:pPr>
        <w:spacing w:before="60" w:after="60" w:line="320" w:lineRule="exact"/>
        <w:ind w:firstLine="720"/>
        <w:rPr>
          <w:sz w:val="26"/>
          <w:szCs w:val="26"/>
        </w:rPr>
      </w:pPr>
      <w:r w:rsidRPr="00F728E6">
        <w:rPr>
          <w:sz w:val="26"/>
          <w:szCs w:val="26"/>
        </w:rPr>
        <w:t>a). Răng ghíp:</w:t>
      </w:r>
    </w:p>
    <w:p w14:paraId="05F27B90" w14:textId="77777777" w:rsidR="005F7EC2" w:rsidRPr="00F728E6" w:rsidRDefault="005F7EC2" w:rsidP="005F7EC2">
      <w:pPr>
        <w:spacing w:before="60" w:after="60" w:line="320" w:lineRule="exact"/>
        <w:ind w:firstLine="720"/>
        <w:rPr>
          <w:sz w:val="26"/>
          <w:szCs w:val="26"/>
        </w:rPr>
      </w:pPr>
      <w:r w:rsidRPr="00F728E6">
        <w:rPr>
          <w:sz w:val="26"/>
          <w:szCs w:val="26"/>
        </w:rPr>
        <w:t xml:space="preserve">- Ghíp L-IPC có các chi tiết răng nhọn bằng kim loại bên trong. Khi lắp đặt ghíp, các răng này đâm xuyên qua lớp cách điện của cáp và cắm vào phần ruột dẫn bên trong, tạo tiếp xúc và duy trì dẫn điện, nhưng không làm hỏng các dây cáp đấu nối. </w:t>
      </w:r>
    </w:p>
    <w:p w14:paraId="427AEF12" w14:textId="77777777" w:rsidR="005F7EC2" w:rsidRPr="00F728E6" w:rsidRDefault="005F7EC2" w:rsidP="005F7EC2">
      <w:pPr>
        <w:spacing w:before="60" w:after="60" w:line="320" w:lineRule="exact"/>
        <w:ind w:firstLine="720"/>
        <w:rPr>
          <w:sz w:val="26"/>
          <w:szCs w:val="26"/>
        </w:rPr>
      </w:pPr>
      <w:r w:rsidRPr="00F728E6">
        <w:rPr>
          <w:sz w:val="26"/>
          <w:szCs w:val="26"/>
        </w:rPr>
        <w:t>- Yêu cầu răng của ghíp có độ cứng và chiều cao đủ để xuyên qua phần cách điện XLPE có độ dày cách điện ≥ 2,3 mm và tạo tiếp xúc tốt với phần ruột dẫn nhôm hoặc đồng bên trong. Độ ngập của răng khi xuyên vào ruột dẫn nhôm đối với lõi cáp mạch chính thường phải có răng cắm sâu ≥ 1,7 mm để đảm bảo tiếp xúc ổn định.</w:t>
      </w:r>
    </w:p>
    <w:p w14:paraId="01326261" w14:textId="77777777" w:rsidR="005F7EC2" w:rsidRPr="00F728E6" w:rsidRDefault="005F7EC2" w:rsidP="005F7EC2">
      <w:pPr>
        <w:spacing w:before="60" w:after="60" w:line="320" w:lineRule="exact"/>
        <w:ind w:firstLine="720"/>
        <w:rPr>
          <w:sz w:val="26"/>
          <w:szCs w:val="26"/>
        </w:rPr>
      </w:pPr>
      <w:r w:rsidRPr="00F728E6">
        <w:rPr>
          <w:sz w:val="26"/>
          <w:szCs w:val="26"/>
        </w:rPr>
        <w:t>- Răng của ghíp làm bằng đồng hoặc hợp kim đồng mạ thiếc, chiều dày danh định lớp mạ ≥ 5 µm, phù hợp để ghíp nối sử dụng lâu dài với các loại cáp ruột dẫn bằng đồng và bằng nhôm.</w:t>
      </w:r>
    </w:p>
    <w:p w14:paraId="04F4D8BE" w14:textId="77777777" w:rsidR="005F7EC2" w:rsidRPr="00F728E6" w:rsidRDefault="005F7EC2" w:rsidP="005F7EC2">
      <w:pPr>
        <w:spacing w:before="60" w:after="60" w:line="320" w:lineRule="exact"/>
        <w:ind w:firstLine="720"/>
        <w:rPr>
          <w:sz w:val="26"/>
          <w:szCs w:val="26"/>
        </w:rPr>
      </w:pPr>
      <w:r w:rsidRPr="00F728E6">
        <w:rPr>
          <w:sz w:val="26"/>
          <w:szCs w:val="26"/>
        </w:rPr>
        <w:t>- Chiều cao trung bình của các răng tính từng đỉnh răng đến chân răng yêu cầu ≥ 5mm (± 5%).</w:t>
      </w:r>
    </w:p>
    <w:p w14:paraId="402B98A9" w14:textId="77777777" w:rsidR="005F7EC2" w:rsidRPr="00F728E6" w:rsidRDefault="005F7EC2" w:rsidP="005F7EC2">
      <w:pPr>
        <w:spacing w:before="60" w:after="60" w:line="320" w:lineRule="exact"/>
        <w:ind w:firstLine="720"/>
        <w:rPr>
          <w:sz w:val="26"/>
          <w:szCs w:val="26"/>
        </w:rPr>
      </w:pPr>
      <w:r w:rsidRPr="00F728E6">
        <w:rPr>
          <w:sz w:val="26"/>
          <w:szCs w:val="26"/>
        </w:rPr>
        <w:t>b). Thân ghíp L-IPC:</w:t>
      </w:r>
    </w:p>
    <w:p w14:paraId="638C741A" w14:textId="77777777" w:rsidR="005F7EC2" w:rsidRPr="00F728E6" w:rsidRDefault="005F7EC2" w:rsidP="005F7EC2">
      <w:pPr>
        <w:spacing w:before="60" w:after="60" w:line="320" w:lineRule="exact"/>
        <w:ind w:firstLine="720"/>
        <w:rPr>
          <w:sz w:val="26"/>
          <w:szCs w:val="26"/>
        </w:rPr>
      </w:pPr>
      <w:r w:rsidRPr="00F728E6">
        <w:rPr>
          <w:sz w:val="26"/>
          <w:szCs w:val="26"/>
        </w:rPr>
        <w:t>- Thân ghíp làm bằng nhựa tổng hợp gia cường sợi thủy tinh đảm bảo cách điện và chịu lực tốt để duy trì được lực siết; chịu được nhiệt độ cao, kháng tia UV, có độ bền với môi trường liên tục vận hành ngoài trời và đạt được các thử nghiệm theo tiêu chuẩn.</w:t>
      </w:r>
    </w:p>
    <w:p w14:paraId="1E4EE8D5" w14:textId="77777777" w:rsidR="005F7EC2" w:rsidRPr="00F728E6" w:rsidRDefault="005F7EC2" w:rsidP="005F7EC2">
      <w:pPr>
        <w:spacing w:before="60" w:after="60" w:line="320" w:lineRule="exact"/>
        <w:ind w:firstLine="720"/>
        <w:rPr>
          <w:sz w:val="26"/>
          <w:szCs w:val="26"/>
        </w:rPr>
      </w:pPr>
      <w:r w:rsidRPr="00F728E6">
        <w:rPr>
          <w:sz w:val="26"/>
          <w:szCs w:val="26"/>
        </w:rPr>
        <w:t>- Thân ghíp có các chi tiết có tính đàn hồi như gioăng, đệm, chụp ... để làm kín hoàn toàn đảm bảo sau khi lắp đặt không bị ngấm nước mưa vào lõi dẫn của cáp. Các chi tiết này được đính kèm không tách rời khỏi thân ghíp.</w:t>
      </w:r>
    </w:p>
    <w:p w14:paraId="5446EF9F" w14:textId="77777777" w:rsidR="005F7EC2" w:rsidRPr="00F728E6" w:rsidRDefault="005F7EC2" w:rsidP="005F7EC2">
      <w:pPr>
        <w:spacing w:before="60" w:after="60" w:line="320" w:lineRule="exact"/>
        <w:ind w:firstLine="720"/>
        <w:rPr>
          <w:sz w:val="26"/>
          <w:szCs w:val="26"/>
        </w:rPr>
      </w:pPr>
      <w:r w:rsidRPr="00F728E6">
        <w:rPr>
          <w:sz w:val="26"/>
          <w:szCs w:val="26"/>
        </w:rPr>
        <w:t>- Các thông tin dập nổi hoặc in với chất liệu bền môi trường trên thân ghíp, bao gồm các nội dung sau:</w:t>
      </w:r>
    </w:p>
    <w:p w14:paraId="40638219" w14:textId="77777777" w:rsidR="005F7EC2" w:rsidRPr="00F728E6" w:rsidRDefault="005F7EC2" w:rsidP="005F7EC2">
      <w:pPr>
        <w:spacing w:before="60" w:after="60" w:line="320" w:lineRule="exact"/>
        <w:ind w:firstLine="720"/>
        <w:rPr>
          <w:sz w:val="26"/>
          <w:szCs w:val="26"/>
        </w:rPr>
      </w:pPr>
      <w:r w:rsidRPr="00F728E6">
        <w:rPr>
          <w:sz w:val="26"/>
          <w:szCs w:val="26"/>
        </w:rPr>
        <w:t>+ Ký hiệu loại nhựa cấu thành thân ghíp</w:t>
      </w:r>
    </w:p>
    <w:p w14:paraId="4482E308" w14:textId="77777777" w:rsidR="005F7EC2" w:rsidRPr="00F728E6" w:rsidRDefault="005F7EC2" w:rsidP="005F7EC2">
      <w:pPr>
        <w:spacing w:before="60" w:after="60" w:line="320" w:lineRule="exact"/>
        <w:ind w:firstLine="720"/>
        <w:rPr>
          <w:sz w:val="26"/>
          <w:szCs w:val="26"/>
        </w:rPr>
      </w:pPr>
      <w:r w:rsidRPr="00F728E6">
        <w:rPr>
          <w:sz w:val="26"/>
          <w:szCs w:val="26"/>
        </w:rPr>
        <w:t>+ Nhận diện thương hiệu nhà sản xuất</w:t>
      </w:r>
    </w:p>
    <w:p w14:paraId="6C4C7D99" w14:textId="77777777" w:rsidR="005F7EC2" w:rsidRPr="00F728E6" w:rsidRDefault="005F7EC2" w:rsidP="005F7EC2">
      <w:pPr>
        <w:spacing w:before="60" w:after="60" w:line="320" w:lineRule="exact"/>
        <w:ind w:firstLine="720"/>
        <w:rPr>
          <w:sz w:val="26"/>
          <w:szCs w:val="26"/>
        </w:rPr>
      </w:pPr>
      <w:r w:rsidRPr="00F728E6">
        <w:rPr>
          <w:sz w:val="26"/>
          <w:szCs w:val="26"/>
        </w:rPr>
        <w:t>+ Mã hiệu sản phẩm</w:t>
      </w:r>
    </w:p>
    <w:p w14:paraId="4D7B52AA" w14:textId="77777777" w:rsidR="005F7EC2" w:rsidRPr="00F728E6" w:rsidRDefault="005F7EC2" w:rsidP="005F7EC2">
      <w:pPr>
        <w:spacing w:before="60" w:after="60" w:line="320" w:lineRule="exact"/>
        <w:ind w:firstLine="720"/>
        <w:rPr>
          <w:sz w:val="26"/>
          <w:szCs w:val="26"/>
        </w:rPr>
      </w:pPr>
      <w:r w:rsidRPr="00F728E6">
        <w:rPr>
          <w:sz w:val="26"/>
          <w:szCs w:val="26"/>
        </w:rPr>
        <w:lastRenderedPageBreak/>
        <w:t>+ Ký hiệu hoặc quy ước phân biệt mạch chính và nhánh rẽ (với loại không đối xứng)</w:t>
      </w:r>
    </w:p>
    <w:p w14:paraId="0F1F15CF" w14:textId="77777777" w:rsidR="005F7EC2" w:rsidRPr="00F728E6" w:rsidRDefault="005F7EC2" w:rsidP="005F7EC2">
      <w:pPr>
        <w:spacing w:before="60" w:after="60" w:line="320" w:lineRule="exact"/>
        <w:ind w:firstLine="720"/>
        <w:rPr>
          <w:sz w:val="26"/>
          <w:szCs w:val="26"/>
        </w:rPr>
      </w:pPr>
      <w:r w:rsidRPr="00F728E6">
        <w:rPr>
          <w:sz w:val="26"/>
          <w:szCs w:val="26"/>
        </w:rPr>
        <w:t>+ Dải tiết diện cáp mạch chính</w:t>
      </w:r>
    </w:p>
    <w:p w14:paraId="369455B4" w14:textId="77777777" w:rsidR="005F7EC2" w:rsidRPr="00F728E6" w:rsidRDefault="005F7EC2" w:rsidP="005F7EC2">
      <w:pPr>
        <w:spacing w:before="60" w:after="60" w:line="320" w:lineRule="exact"/>
        <w:ind w:firstLine="720"/>
        <w:rPr>
          <w:sz w:val="26"/>
          <w:szCs w:val="26"/>
        </w:rPr>
      </w:pPr>
      <w:r w:rsidRPr="00F728E6">
        <w:rPr>
          <w:sz w:val="26"/>
          <w:szCs w:val="26"/>
        </w:rPr>
        <w:t>+ Dải tiết diện cáp nhánh rẽ</w:t>
      </w:r>
    </w:p>
    <w:p w14:paraId="73A8BA5F" w14:textId="77777777" w:rsidR="005F7EC2" w:rsidRPr="00F728E6" w:rsidRDefault="005F7EC2" w:rsidP="005F7EC2">
      <w:pPr>
        <w:spacing w:before="60" w:after="60" w:line="320" w:lineRule="exact"/>
        <w:ind w:firstLine="720"/>
        <w:rPr>
          <w:sz w:val="26"/>
          <w:szCs w:val="26"/>
        </w:rPr>
      </w:pPr>
      <w:r w:rsidRPr="00F728E6">
        <w:rPr>
          <w:sz w:val="26"/>
          <w:szCs w:val="26"/>
        </w:rPr>
        <w:t>c). Bu lông siết ghíp L-IPC:</w:t>
      </w:r>
    </w:p>
    <w:p w14:paraId="2B02C281" w14:textId="77777777" w:rsidR="005F7EC2" w:rsidRPr="00F728E6" w:rsidRDefault="005F7EC2" w:rsidP="005F7EC2">
      <w:pPr>
        <w:spacing w:before="60" w:after="60" w:line="320" w:lineRule="exact"/>
        <w:ind w:firstLine="720"/>
        <w:rPr>
          <w:sz w:val="26"/>
          <w:szCs w:val="26"/>
        </w:rPr>
      </w:pPr>
      <w:r w:rsidRPr="00F728E6">
        <w:rPr>
          <w:sz w:val="26"/>
          <w:szCs w:val="26"/>
        </w:rPr>
        <w:t>- Ghíp L-IPC có loại 1 hoặc 2 bu lông (CĐT tùy chọn theo nhu cầu, theo thiết kế để chọn cụ thể cho từng loại). Các bu lông đều phải là loại tự hãm, phần đầu nếu nhô ra ngoài thì phải bo tròn.</w:t>
      </w:r>
    </w:p>
    <w:p w14:paraId="23EC893C" w14:textId="77777777" w:rsidR="005F7EC2" w:rsidRPr="00F728E6" w:rsidRDefault="005F7EC2" w:rsidP="005F7EC2">
      <w:pPr>
        <w:spacing w:before="60" w:after="60" w:line="320" w:lineRule="exact"/>
        <w:ind w:firstLine="720"/>
        <w:rPr>
          <w:sz w:val="26"/>
          <w:szCs w:val="26"/>
        </w:rPr>
      </w:pPr>
      <w:r w:rsidRPr="00F728E6">
        <w:rPr>
          <w:sz w:val="26"/>
          <w:szCs w:val="26"/>
        </w:rPr>
        <w:t xml:space="preserve">- Các đai ốc là loại lục giác với các cỡ tiêu chuẩn là </w:t>
      </w:r>
      <w:r w:rsidRPr="00F728E6">
        <w:rPr>
          <w:b/>
          <w:bCs/>
          <w:sz w:val="26"/>
          <w:szCs w:val="26"/>
        </w:rPr>
        <w:t xml:space="preserve">10 mm, 13 mm </w:t>
      </w:r>
      <w:r w:rsidRPr="00F728E6">
        <w:rPr>
          <w:bCs/>
          <w:sz w:val="26"/>
          <w:szCs w:val="26"/>
        </w:rPr>
        <w:t>hoặc</w:t>
      </w:r>
      <w:r w:rsidRPr="00F728E6">
        <w:rPr>
          <w:b/>
          <w:bCs/>
          <w:sz w:val="26"/>
          <w:szCs w:val="26"/>
        </w:rPr>
        <w:t xml:space="preserve"> 17 mm</w:t>
      </w:r>
      <w:r w:rsidRPr="00F728E6">
        <w:rPr>
          <w:sz w:val="26"/>
          <w:szCs w:val="26"/>
        </w:rPr>
        <w:t>, phù hợp với các dụng cụ vặn siết phổ thông. Phần đai ốc có đầu tự động bứt gãy khi đạt mô men xoắn. Giá trị mô-men xoắn cực đại không được vượt quá:</w:t>
      </w:r>
    </w:p>
    <w:p w14:paraId="44598961" w14:textId="77777777" w:rsidR="005F7EC2" w:rsidRPr="00F728E6" w:rsidRDefault="005F7EC2" w:rsidP="005F7EC2">
      <w:pPr>
        <w:spacing w:before="60" w:after="60" w:line="320" w:lineRule="exact"/>
        <w:ind w:firstLine="720"/>
        <w:rPr>
          <w:sz w:val="26"/>
          <w:szCs w:val="26"/>
        </w:rPr>
      </w:pPr>
      <w:r w:rsidRPr="00F728E6">
        <w:rPr>
          <w:b/>
          <w:bCs/>
          <w:sz w:val="26"/>
          <w:szCs w:val="26"/>
        </w:rPr>
        <w:t>+ 20 N.m</w:t>
      </w:r>
      <w:r w:rsidRPr="00F728E6">
        <w:rPr>
          <w:sz w:val="26"/>
          <w:szCs w:val="26"/>
        </w:rPr>
        <w:t xml:space="preserve"> đối với dây dẫn có tiết diện ≤ 95 mm²;</w:t>
      </w:r>
    </w:p>
    <w:p w14:paraId="39F82C20" w14:textId="77777777" w:rsidR="005F7EC2" w:rsidRPr="00F728E6" w:rsidRDefault="005F7EC2" w:rsidP="005F7EC2">
      <w:pPr>
        <w:spacing w:before="60" w:after="60" w:line="320" w:lineRule="exact"/>
        <w:ind w:firstLine="720"/>
        <w:rPr>
          <w:sz w:val="26"/>
          <w:szCs w:val="26"/>
        </w:rPr>
      </w:pPr>
      <w:r w:rsidRPr="00F728E6">
        <w:rPr>
          <w:b/>
          <w:bCs/>
          <w:sz w:val="26"/>
          <w:szCs w:val="26"/>
        </w:rPr>
        <w:t>+ 30 N.m</w:t>
      </w:r>
      <w:r w:rsidRPr="00F728E6">
        <w:rPr>
          <w:sz w:val="26"/>
          <w:szCs w:val="26"/>
        </w:rPr>
        <w:t xml:space="preserve"> đối với dây dẫn có tiết diện &gt; 95 mm² và ≤ 150 mm².</w:t>
      </w:r>
    </w:p>
    <w:p w14:paraId="00C191F5" w14:textId="77777777" w:rsidR="005F7EC2" w:rsidRPr="00F728E6" w:rsidRDefault="005F7EC2" w:rsidP="005F7EC2">
      <w:pPr>
        <w:spacing w:before="60" w:after="60" w:line="320" w:lineRule="exact"/>
        <w:ind w:firstLine="720"/>
        <w:rPr>
          <w:sz w:val="26"/>
          <w:szCs w:val="26"/>
        </w:rPr>
      </w:pPr>
      <w:r w:rsidRPr="00F728E6">
        <w:rPr>
          <w:sz w:val="26"/>
          <w:szCs w:val="26"/>
        </w:rPr>
        <w:t xml:space="preserve">- Sau khi lắp đặt siết bứt đầu đai ốc, phần còn lại của đai ốc vẫn là đai ốc lục giác, cỡ 13 mm hoặc 17 mm, thường sử dụng để tháo ghíp nối khi bảo trì, sửa chữa (Quá trình lắp đặt và thử nghiệm không được siết bằng phần đai ốc này). </w:t>
      </w:r>
    </w:p>
    <w:p w14:paraId="1D091EAD" w14:textId="77777777" w:rsidR="005F7EC2" w:rsidRPr="00F728E6" w:rsidRDefault="005F7EC2" w:rsidP="005F7EC2">
      <w:pPr>
        <w:spacing w:before="60" w:after="60" w:line="320" w:lineRule="exact"/>
        <w:ind w:firstLine="720"/>
        <w:rPr>
          <w:sz w:val="26"/>
          <w:szCs w:val="26"/>
        </w:rPr>
      </w:pPr>
      <w:r w:rsidRPr="00F728E6">
        <w:rPr>
          <w:sz w:val="26"/>
          <w:szCs w:val="26"/>
        </w:rPr>
        <w:t>- Toàn bộ các chi tiết kim loại của bu lông siết ghíp bọc, kể cả các tấm đệm và đai ốc đều phải là kim loại không gỉ hoặc thép mạ kẽm nhúng nóng với lớp mạ đạt tiêu chuẩn TCVN</w:t>
      </w:r>
      <w:r w:rsidRPr="00F728E6">
        <w:t xml:space="preserve"> </w:t>
      </w:r>
      <w:r w:rsidRPr="00F728E6">
        <w:rPr>
          <w:sz w:val="26"/>
          <w:szCs w:val="26"/>
        </w:rPr>
        <w:t xml:space="preserve">5408. </w:t>
      </w:r>
    </w:p>
    <w:p w14:paraId="01EA8EF2" w14:textId="77777777" w:rsidR="005F7EC2" w:rsidRPr="00F728E6" w:rsidRDefault="005F7EC2" w:rsidP="005F7EC2">
      <w:pPr>
        <w:spacing w:before="60" w:after="60" w:line="320" w:lineRule="exact"/>
        <w:ind w:firstLine="720"/>
        <w:rPr>
          <w:sz w:val="26"/>
          <w:szCs w:val="26"/>
        </w:rPr>
      </w:pPr>
      <w:r w:rsidRPr="00F728E6">
        <w:rPr>
          <w:sz w:val="26"/>
          <w:szCs w:val="26"/>
        </w:rPr>
        <w:t>- Toàn bộ phần kim loại có thể tiếp xúc của bu lông đều phải được thiết kế cách điện với phần mang điện sau khi lắp đặt (không yêu cầu phải bọc các chi tiết này).</w:t>
      </w:r>
    </w:p>
    <w:p w14:paraId="1E7A8C75" w14:textId="77777777" w:rsidR="005F7EC2" w:rsidRPr="00F728E6" w:rsidRDefault="005F7EC2" w:rsidP="005F7EC2">
      <w:pPr>
        <w:spacing w:before="60" w:after="60" w:line="320" w:lineRule="exact"/>
        <w:ind w:firstLine="720"/>
        <w:rPr>
          <w:sz w:val="26"/>
          <w:szCs w:val="26"/>
        </w:rPr>
      </w:pPr>
      <w:r w:rsidRPr="00F728E6">
        <w:rPr>
          <w:sz w:val="26"/>
          <w:szCs w:val="26"/>
        </w:rPr>
        <w:t>d). Nắp bịt đầu nhánh rẽ:</w:t>
      </w:r>
    </w:p>
    <w:p w14:paraId="5E6B189E" w14:textId="77777777" w:rsidR="005F7EC2" w:rsidRPr="00F728E6" w:rsidRDefault="005F7EC2" w:rsidP="005F7EC2">
      <w:pPr>
        <w:spacing w:before="60" w:after="60" w:line="320" w:lineRule="exact"/>
        <w:ind w:firstLine="720"/>
        <w:rPr>
          <w:sz w:val="26"/>
          <w:szCs w:val="26"/>
        </w:rPr>
      </w:pPr>
      <w:r w:rsidRPr="00F728E6">
        <w:rPr>
          <w:sz w:val="26"/>
          <w:szCs w:val="26"/>
        </w:rPr>
        <w:t xml:space="preserve">- Mỗi bộ ghíp L-IPC phải có một nắp bịt đầu cáp nhánh rẽ phù hợp với các kích cỡ cáp. </w:t>
      </w:r>
    </w:p>
    <w:p w14:paraId="4D9C4FC2" w14:textId="77777777" w:rsidR="005F7EC2" w:rsidRPr="00F728E6" w:rsidRDefault="005F7EC2" w:rsidP="005F7EC2">
      <w:pPr>
        <w:spacing w:before="60" w:after="60" w:line="320" w:lineRule="exact"/>
        <w:ind w:firstLine="720"/>
        <w:rPr>
          <w:sz w:val="26"/>
          <w:szCs w:val="26"/>
        </w:rPr>
      </w:pPr>
      <w:r w:rsidRPr="00F728E6">
        <w:rPr>
          <w:sz w:val="26"/>
          <w:szCs w:val="26"/>
        </w:rPr>
        <w:t>- Nắp bịt có khả năng cách điện, ngăn nước mưa ngấm vào ruột nhánh rẽ, chịu được tia cực tím và có tuổi thọ vận hành ngoài trời tương đương thân ghíp.</w:t>
      </w:r>
    </w:p>
    <w:p w14:paraId="00ACAC48" w14:textId="77777777" w:rsidR="005F7EC2" w:rsidRPr="00F728E6" w:rsidRDefault="005F7EC2" w:rsidP="005F7EC2">
      <w:pPr>
        <w:spacing w:before="60" w:after="60" w:line="320" w:lineRule="exact"/>
        <w:ind w:firstLine="720"/>
        <w:rPr>
          <w:sz w:val="26"/>
          <w:szCs w:val="26"/>
        </w:rPr>
      </w:pPr>
      <w:r w:rsidRPr="00F728E6">
        <w:rPr>
          <w:sz w:val="26"/>
          <w:szCs w:val="26"/>
        </w:rPr>
        <w:t xml:space="preserve">- Nắp bịt phải gắn liền với thân ghíp ngay cả khi không sử dụng. </w:t>
      </w:r>
    </w:p>
    <w:p w14:paraId="7B5A01B9" w14:textId="77777777" w:rsidR="005F7EC2" w:rsidRPr="00F728E6" w:rsidRDefault="005F7EC2" w:rsidP="005F7EC2">
      <w:pPr>
        <w:spacing w:before="60" w:after="60" w:line="320" w:lineRule="exact"/>
        <w:ind w:firstLine="720"/>
        <w:rPr>
          <w:b/>
          <w:sz w:val="26"/>
          <w:szCs w:val="26"/>
        </w:rPr>
      </w:pPr>
      <w:r w:rsidRPr="00F728E6">
        <w:rPr>
          <w:b/>
          <w:sz w:val="26"/>
          <w:szCs w:val="26"/>
        </w:rPr>
        <w:t>1.1</w:t>
      </w:r>
      <w:r>
        <w:rPr>
          <w:b/>
          <w:sz w:val="26"/>
          <w:szCs w:val="26"/>
        </w:rPr>
        <w:t>7</w:t>
      </w:r>
      <w:r w:rsidRPr="00F728E6">
        <w:rPr>
          <w:b/>
          <w:sz w:val="26"/>
          <w:szCs w:val="26"/>
        </w:rPr>
        <w:t>.5- Độ lệch tiết diện kết nối:</w:t>
      </w:r>
    </w:p>
    <w:p w14:paraId="4700FF8F" w14:textId="77777777" w:rsidR="005F7EC2" w:rsidRPr="00F728E6" w:rsidRDefault="005F7EC2" w:rsidP="005F7EC2">
      <w:pPr>
        <w:spacing w:before="60" w:after="60" w:line="320" w:lineRule="exact"/>
        <w:ind w:firstLine="720"/>
        <w:rPr>
          <w:sz w:val="26"/>
          <w:szCs w:val="26"/>
        </w:rPr>
      </w:pPr>
      <w:r w:rsidRPr="00F728E6">
        <w:rPr>
          <w:sz w:val="26"/>
          <w:szCs w:val="26"/>
        </w:rPr>
        <w:t>Cáp vặn xoắn hạ áp theo theo tiêu chuẩn có dãy tiết diện ruột dẫn nhôm gồm 8 cấp, tính theo mm</w:t>
      </w:r>
      <w:r w:rsidRPr="00F728E6">
        <w:rPr>
          <w:sz w:val="26"/>
          <w:szCs w:val="26"/>
          <w:vertAlign w:val="superscript"/>
        </w:rPr>
        <w:t>2</w:t>
      </w:r>
      <w:r w:rsidRPr="00F728E6">
        <w:rPr>
          <w:sz w:val="26"/>
          <w:szCs w:val="26"/>
        </w:rPr>
        <w:t xml:space="preserve"> như sau:</w:t>
      </w:r>
    </w:p>
    <w:p w14:paraId="0C58DECE" w14:textId="77777777" w:rsidR="005F7EC2" w:rsidRPr="00F728E6" w:rsidRDefault="005F7EC2" w:rsidP="005F7EC2">
      <w:pPr>
        <w:spacing w:before="60" w:after="60" w:line="320" w:lineRule="exact"/>
        <w:ind w:firstLine="720"/>
        <w:jc w:val="center"/>
        <w:rPr>
          <w:sz w:val="26"/>
          <w:szCs w:val="26"/>
        </w:rPr>
      </w:pPr>
      <w:r w:rsidRPr="00F728E6">
        <w:rPr>
          <w:sz w:val="26"/>
          <w:szCs w:val="26"/>
        </w:rPr>
        <w:t>16 – 25 – 35 – 50 – 70 – 95 – 120 – 150</w:t>
      </w:r>
    </w:p>
    <w:p w14:paraId="48682DBF" w14:textId="77777777" w:rsidR="005F7EC2" w:rsidRPr="00F728E6" w:rsidRDefault="005F7EC2" w:rsidP="005F7EC2">
      <w:pPr>
        <w:spacing w:before="60" w:after="60" w:line="320" w:lineRule="exact"/>
        <w:ind w:firstLine="720"/>
        <w:rPr>
          <w:sz w:val="26"/>
          <w:szCs w:val="26"/>
        </w:rPr>
      </w:pPr>
      <w:r w:rsidRPr="00F728E6">
        <w:rPr>
          <w:sz w:val="26"/>
          <w:szCs w:val="26"/>
        </w:rPr>
        <w:t>Do đặc thù cấu tạo, ghíp nối thường có dải rộng để có thể kẹp nối được nhiều loại cáp với nhau. Tuy nhiên độ lệch tiết diện giữa cáp chính và cáp rẽ nhánh quá lớn có thể dẫn đến hạn chế hiệu năng của ghíp.</w:t>
      </w:r>
    </w:p>
    <w:p w14:paraId="5FAFD8F8" w14:textId="77777777" w:rsidR="005F7EC2" w:rsidRPr="00F728E6" w:rsidRDefault="005F7EC2" w:rsidP="005F7EC2">
      <w:pPr>
        <w:spacing w:before="60" w:after="60" w:line="320" w:lineRule="exact"/>
        <w:ind w:firstLine="720"/>
        <w:rPr>
          <w:sz w:val="26"/>
          <w:szCs w:val="26"/>
        </w:rPr>
      </w:pPr>
      <w:r w:rsidRPr="00F728E6">
        <w:rPr>
          <w:sz w:val="26"/>
          <w:szCs w:val="26"/>
        </w:rPr>
        <w:t>Ghíp nối trong YCKT này phải đảm bảo độ lệch tiết diện tối thiểu 6 mức tiết diện cáp nêu trên. Ví dụ loại ghíp L-IPC có thông số cáp mạch chính lớn nhất (max) là 120 mm</w:t>
      </w:r>
      <w:r w:rsidRPr="00F728E6">
        <w:rPr>
          <w:sz w:val="26"/>
          <w:szCs w:val="26"/>
          <w:vertAlign w:val="superscript"/>
        </w:rPr>
        <w:t>2</w:t>
      </w:r>
      <w:r w:rsidRPr="00F728E6">
        <w:rPr>
          <w:sz w:val="26"/>
          <w:szCs w:val="26"/>
        </w:rPr>
        <w:t xml:space="preserve"> thì thông số cáp nhánh rẽ nhỏ nhất (min) phải ≤ 25 mm</w:t>
      </w:r>
      <w:r w:rsidRPr="00F728E6">
        <w:rPr>
          <w:sz w:val="26"/>
          <w:szCs w:val="26"/>
          <w:vertAlign w:val="superscript"/>
        </w:rPr>
        <w:t>2</w:t>
      </w:r>
      <w:r w:rsidRPr="00F728E6">
        <w:rPr>
          <w:sz w:val="26"/>
          <w:szCs w:val="26"/>
        </w:rPr>
        <w:t>.</w:t>
      </w:r>
    </w:p>
    <w:p w14:paraId="7823811A" w14:textId="77777777" w:rsidR="005F7EC2" w:rsidRPr="00F728E6" w:rsidRDefault="005F7EC2" w:rsidP="005F7EC2">
      <w:pPr>
        <w:spacing w:before="60" w:after="60" w:line="320" w:lineRule="exact"/>
        <w:ind w:firstLine="720"/>
        <w:rPr>
          <w:sz w:val="26"/>
          <w:szCs w:val="26"/>
        </w:rPr>
      </w:pPr>
      <w:r w:rsidRPr="00F728E6">
        <w:rPr>
          <w:sz w:val="26"/>
          <w:szCs w:val="26"/>
        </w:rPr>
        <w:t>Ghi chú: Với cáp rẽ nhánh lõi đồng, dãy tiết diện có thêm mức 10 mm</w:t>
      </w:r>
      <w:r w:rsidRPr="00F728E6">
        <w:rPr>
          <w:sz w:val="26"/>
          <w:szCs w:val="26"/>
          <w:vertAlign w:val="superscript"/>
        </w:rPr>
        <w:t>2</w:t>
      </w:r>
      <w:r w:rsidRPr="00F728E6">
        <w:rPr>
          <w:sz w:val="26"/>
          <w:szCs w:val="26"/>
        </w:rPr>
        <w:t xml:space="preserve"> hoặc nhỏ hơn.</w:t>
      </w:r>
    </w:p>
    <w:p w14:paraId="051CA894" w14:textId="77777777" w:rsidR="005F7EC2" w:rsidRPr="00F728E6" w:rsidRDefault="005F7EC2" w:rsidP="005F7EC2">
      <w:pPr>
        <w:spacing w:before="60" w:after="60" w:line="320" w:lineRule="exact"/>
        <w:ind w:firstLine="720"/>
        <w:rPr>
          <w:b/>
          <w:sz w:val="26"/>
          <w:szCs w:val="26"/>
        </w:rPr>
      </w:pPr>
      <w:r w:rsidRPr="00F728E6">
        <w:rPr>
          <w:b/>
          <w:sz w:val="26"/>
          <w:szCs w:val="26"/>
        </w:rPr>
        <w:t>1.1</w:t>
      </w:r>
      <w:r>
        <w:rPr>
          <w:b/>
          <w:sz w:val="26"/>
          <w:szCs w:val="26"/>
        </w:rPr>
        <w:t>7</w:t>
      </w:r>
      <w:r w:rsidRPr="00F728E6">
        <w:rPr>
          <w:b/>
          <w:sz w:val="26"/>
          <w:szCs w:val="26"/>
        </w:rPr>
        <w:t>.6- Yêu cầu về thử nghiệm điển hình:</w:t>
      </w:r>
    </w:p>
    <w:p w14:paraId="377BD90F" w14:textId="77777777" w:rsidR="005F7EC2" w:rsidRPr="00F728E6" w:rsidRDefault="005F7EC2" w:rsidP="005F7EC2">
      <w:pPr>
        <w:spacing w:before="60" w:after="60" w:line="320" w:lineRule="exact"/>
        <w:ind w:firstLine="720"/>
        <w:rPr>
          <w:sz w:val="26"/>
          <w:szCs w:val="26"/>
        </w:rPr>
      </w:pPr>
      <w:r w:rsidRPr="00F728E6">
        <w:rPr>
          <w:sz w:val="26"/>
          <w:szCs w:val="26"/>
        </w:rPr>
        <w:lastRenderedPageBreak/>
        <w:t>Nhà thầu phải xuất trình kèm theo hồ sơ dự thầu biên bản thử nghiệm điển hình được thực hiện bởi một đơn vị thử nghiệm đủ năng lực và uy tín (NPCETC hoặc các đơn vị thử nghiệm độc lập khác đạt chứng nhận IEC/ISO 17025) cấp trên sản phẩm tương tự sản phẩm chào thầu để chứng minh sản phẩm phù hợp với đặc tính kỹ thuật của hồ sơ mời thầu, bao gồm các hạng mục thử nghiệm sau:</w:t>
      </w:r>
    </w:p>
    <w:p w14:paraId="2542DD22" w14:textId="77777777" w:rsidR="005F7EC2" w:rsidRPr="00F728E6" w:rsidRDefault="005F7EC2" w:rsidP="005F7EC2">
      <w:pPr>
        <w:spacing w:before="60" w:after="60" w:line="320" w:lineRule="exact"/>
        <w:ind w:firstLine="720"/>
        <w:rPr>
          <w:sz w:val="26"/>
          <w:szCs w:val="26"/>
        </w:rPr>
      </w:pPr>
      <w:r w:rsidRPr="00F728E6">
        <w:rPr>
          <w:sz w:val="26"/>
          <w:szCs w:val="26"/>
        </w:rPr>
        <w:t>1. Kiểm tra ngoại quan, đo các kích thước</w:t>
      </w:r>
    </w:p>
    <w:p w14:paraId="112A1C2C" w14:textId="77777777" w:rsidR="005F7EC2" w:rsidRPr="00F728E6" w:rsidRDefault="005F7EC2" w:rsidP="005F7EC2">
      <w:pPr>
        <w:spacing w:before="60" w:after="60" w:line="320" w:lineRule="exact"/>
        <w:ind w:firstLine="720"/>
        <w:rPr>
          <w:sz w:val="26"/>
          <w:szCs w:val="26"/>
        </w:rPr>
      </w:pPr>
      <w:r w:rsidRPr="00F728E6">
        <w:rPr>
          <w:sz w:val="26"/>
          <w:szCs w:val="26"/>
        </w:rPr>
        <w:t xml:space="preserve">2. Thử nghiệm cơ học </w:t>
      </w:r>
    </w:p>
    <w:p w14:paraId="17878E04" w14:textId="77777777" w:rsidR="005F7EC2" w:rsidRPr="00F728E6" w:rsidRDefault="005F7EC2" w:rsidP="005F7EC2">
      <w:pPr>
        <w:spacing w:before="60" w:after="60" w:line="320" w:lineRule="exact"/>
        <w:ind w:firstLine="720"/>
        <w:rPr>
          <w:sz w:val="26"/>
          <w:szCs w:val="26"/>
        </w:rPr>
      </w:pPr>
      <w:r w:rsidRPr="00F728E6">
        <w:rPr>
          <w:sz w:val="26"/>
          <w:szCs w:val="26"/>
        </w:rPr>
        <w:t>3. Thử nghiệm độ bền điện môi và chống thấm nước.</w:t>
      </w:r>
    </w:p>
    <w:p w14:paraId="465FF49D" w14:textId="77777777" w:rsidR="005F7EC2" w:rsidRPr="00F728E6" w:rsidRDefault="005F7EC2" w:rsidP="005F7EC2">
      <w:pPr>
        <w:spacing w:before="60" w:after="60" w:line="320" w:lineRule="exact"/>
        <w:ind w:firstLine="720"/>
        <w:rPr>
          <w:sz w:val="26"/>
          <w:szCs w:val="26"/>
        </w:rPr>
      </w:pPr>
      <w:r w:rsidRPr="00F728E6">
        <w:rPr>
          <w:sz w:val="26"/>
          <w:szCs w:val="26"/>
        </w:rPr>
        <w:t>- Cụm mẫu lắp ráp được ngâm nước ở độ sâu 30cm trong ít nhất 30 phút ngay trước khi thử.</w:t>
      </w:r>
    </w:p>
    <w:p w14:paraId="6A37F79C" w14:textId="77777777" w:rsidR="005F7EC2" w:rsidRPr="00F728E6" w:rsidRDefault="005F7EC2" w:rsidP="005F7EC2">
      <w:pPr>
        <w:spacing w:before="60" w:after="60" w:line="320" w:lineRule="exact"/>
        <w:ind w:firstLine="720"/>
        <w:rPr>
          <w:sz w:val="26"/>
          <w:szCs w:val="26"/>
        </w:rPr>
      </w:pPr>
      <w:r w:rsidRPr="00F728E6">
        <w:rPr>
          <w:sz w:val="26"/>
          <w:szCs w:val="26"/>
        </w:rPr>
        <w:t>- Thử nghiệm điện áp tần số công nghiệp 6kV/1 phút (thử trong nước phần ghíp L-IPC) không phóng điện.</w:t>
      </w:r>
    </w:p>
    <w:p w14:paraId="00230DF1" w14:textId="77777777" w:rsidR="005F7EC2" w:rsidRPr="00F728E6" w:rsidRDefault="005F7EC2" w:rsidP="005F7EC2">
      <w:pPr>
        <w:spacing w:before="60" w:after="60" w:line="320" w:lineRule="exact"/>
        <w:ind w:firstLine="720"/>
        <w:rPr>
          <w:sz w:val="26"/>
          <w:szCs w:val="26"/>
        </w:rPr>
      </w:pPr>
      <w:r w:rsidRPr="00F728E6">
        <w:rPr>
          <w:sz w:val="26"/>
          <w:szCs w:val="26"/>
        </w:rPr>
        <w:t>4. Thử nghiệm mô men xoắn bứt đầu bu lông.</w:t>
      </w:r>
    </w:p>
    <w:p w14:paraId="5BDA8A1A" w14:textId="77777777" w:rsidR="005F7EC2" w:rsidRPr="00F728E6" w:rsidRDefault="005F7EC2" w:rsidP="005F7EC2">
      <w:pPr>
        <w:spacing w:before="60" w:after="60" w:line="320" w:lineRule="exact"/>
        <w:ind w:firstLine="720"/>
        <w:rPr>
          <w:sz w:val="26"/>
          <w:szCs w:val="26"/>
        </w:rPr>
      </w:pPr>
      <w:r w:rsidRPr="00F728E6">
        <w:rPr>
          <w:sz w:val="26"/>
          <w:szCs w:val="26"/>
        </w:rPr>
        <w:t>5. Đo độ ngập của răng ghíp nối vào ruột dẫn nhôm.</w:t>
      </w:r>
    </w:p>
    <w:p w14:paraId="69F0E016" w14:textId="77777777" w:rsidR="005F7EC2" w:rsidRPr="00F728E6" w:rsidRDefault="005F7EC2" w:rsidP="005F7EC2">
      <w:pPr>
        <w:spacing w:before="60" w:after="60" w:line="320" w:lineRule="exact"/>
        <w:ind w:firstLine="720"/>
        <w:rPr>
          <w:sz w:val="26"/>
          <w:szCs w:val="26"/>
        </w:rPr>
      </w:pPr>
      <w:r w:rsidRPr="00F728E6">
        <w:rPr>
          <w:sz w:val="26"/>
          <w:szCs w:val="26"/>
        </w:rPr>
        <w:t>6. Thử nghiệm độ tăng nhiệt</w:t>
      </w:r>
    </w:p>
    <w:p w14:paraId="58D18FA5" w14:textId="77777777" w:rsidR="005F7EC2" w:rsidRPr="00F728E6" w:rsidRDefault="005F7EC2" w:rsidP="005F7EC2">
      <w:pPr>
        <w:spacing w:before="60" w:after="60" w:line="320" w:lineRule="exact"/>
        <w:ind w:firstLine="720"/>
        <w:rPr>
          <w:sz w:val="26"/>
          <w:szCs w:val="26"/>
        </w:rPr>
      </w:pPr>
      <w:r w:rsidRPr="00F728E6">
        <w:rPr>
          <w:sz w:val="26"/>
          <w:szCs w:val="26"/>
        </w:rPr>
        <w:t>7. Thử nghiệm khả năng chịu nhiệt và chịu quá dòng</w:t>
      </w:r>
    </w:p>
    <w:p w14:paraId="7A809D1B" w14:textId="77777777" w:rsidR="005F7EC2" w:rsidRPr="00F728E6" w:rsidRDefault="005F7EC2" w:rsidP="005F7EC2">
      <w:pPr>
        <w:spacing w:before="60" w:after="60" w:line="320" w:lineRule="exact"/>
        <w:ind w:firstLine="720"/>
        <w:rPr>
          <w:sz w:val="26"/>
          <w:szCs w:val="26"/>
        </w:rPr>
      </w:pPr>
      <w:r w:rsidRPr="00F728E6">
        <w:rPr>
          <w:sz w:val="26"/>
          <w:szCs w:val="26"/>
        </w:rPr>
        <w:t>8. Đo điện trở tiếp xúc, trước và sau thử độ tăng nhiệt và khả năng chịu nhiệt</w:t>
      </w:r>
    </w:p>
    <w:p w14:paraId="331811CA" w14:textId="77777777" w:rsidR="005F7EC2" w:rsidRPr="00F728E6" w:rsidRDefault="005F7EC2" w:rsidP="005F7EC2">
      <w:pPr>
        <w:spacing w:before="60" w:after="60" w:line="320" w:lineRule="exact"/>
        <w:ind w:firstLine="720"/>
        <w:rPr>
          <w:sz w:val="26"/>
          <w:szCs w:val="26"/>
        </w:rPr>
      </w:pPr>
      <w:r w:rsidRPr="00F728E6">
        <w:rPr>
          <w:sz w:val="26"/>
          <w:szCs w:val="26"/>
        </w:rPr>
        <w:t>9. Thử nghiệm các chi tiết mạ.</w:t>
      </w:r>
    </w:p>
    <w:p w14:paraId="3D6F4B53" w14:textId="77777777" w:rsidR="005F7EC2" w:rsidRPr="00F728E6" w:rsidRDefault="005F7EC2" w:rsidP="005F7EC2">
      <w:pPr>
        <w:spacing w:before="60" w:after="60" w:line="320" w:lineRule="exact"/>
        <w:ind w:firstLine="720"/>
        <w:rPr>
          <w:sz w:val="26"/>
          <w:szCs w:val="26"/>
        </w:rPr>
      </w:pPr>
      <w:r w:rsidRPr="00F728E6">
        <w:rPr>
          <w:sz w:val="26"/>
          <w:szCs w:val="26"/>
        </w:rPr>
        <w:t>10. Thử nghiệm lão hoá về điện.</w:t>
      </w:r>
    </w:p>
    <w:p w14:paraId="71A979EE" w14:textId="77777777" w:rsidR="005F7EC2" w:rsidRPr="00F728E6" w:rsidRDefault="005F7EC2" w:rsidP="005F7EC2">
      <w:pPr>
        <w:spacing w:before="60" w:after="60" w:line="320" w:lineRule="exact"/>
        <w:ind w:firstLine="720"/>
        <w:rPr>
          <w:sz w:val="26"/>
          <w:szCs w:val="26"/>
        </w:rPr>
      </w:pPr>
      <w:r w:rsidRPr="00F728E6">
        <w:rPr>
          <w:sz w:val="26"/>
          <w:szCs w:val="26"/>
        </w:rPr>
        <w:t>11. Thử nghiệm lão hóa môi trường.</w:t>
      </w:r>
    </w:p>
    <w:p w14:paraId="0DB783F1" w14:textId="77777777" w:rsidR="005F7EC2" w:rsidRPr="00F728E6" w:rsidRDefault="005F7EC2" w:rsidP="005F7EC2">
      <w:pPr>
        <w:spacing w:before="60" w:after="60" w:line="320" w:lineRule="exact"/>
        <w:ind w:firstLine="720"/>
        <w:rPr>
          <w:sz w:val="26"/>
          <w:szCs w:val="26"/>
        </w:rPr>
      </w:pPr>
      <w:r w:rsidRPr="00F728E6">
        <w:rPr>
          <w:sz w:val="26"/>
          <w:szCs w:val="26"/>
        </w:rPr>
        <w:t>12. Thử nghiệm ăn mòn.</w:t>
      </w:r>
    </w:p>
    <w:p w14:paraId="544D7E5B" w14:textId="77777777" w:rsidR="005F7EC2" w:rsidRPr="00F728E6" w:rsidRDefault="005F7EC2" w:rsidP="005F7EC2">
      <w:pPr>
        <w:spacing w:before="60" w:after="60" w:line="320" w:lineRule="exact"/>
        <w:ind w:firstLine="720"/>
        <w:rPr>
          <w:sz w:val="26"/>
          <w:szCs w:val="26"/>
        </w:rPr>
      </w:pPr>
      <w:r w:rsidRPr="00F728E6">
        <w:rPr>
          <w:sz w:val="26"/>
          <w:szCs w:val="26"/>
        </w:rPr>
        <w:t xml:space="preserve">13. Thử nghiệm ảnh hưởng hư hại cơ học đến dây dẫn chính khi lắp với ghíp nối, đảm bảo lực kéo đứt cáp chính đạt ≥ 90% lực kéo đứt định mức của cáp. </w:t>
      </w:r>
    </w:p>
    <w:p w14:paraId="3BF53FAD" w14:textId="77777777" w:rsidR="005F7EC2" w:rsidRPr="00F728E6" w:rsidRDefault="005F7EC2" w:rsidP="005F7EC2">
      <w:pPr>
        <w:spacing w:before="60" w:after="60" w:line="320" w:lineRule="exact"/>
        <w:ind w:firstLine="720"/>
        <w:rPr>
          <w:sz w:val="26"/>
          <w:szCs w:val="26"/>
        </w:rPr>
      </w:pPr>
      <w:r w:rsidRPr="00F728E6">
        <w:rPr>
          <w:sz w:val="26"/>
          <w:szCs w:val="26"/>
        </w:rPr>
        <w:t>14. Thử nghiệm khả năng chịu kéo của cáp rẽ nhánh khi lắp với ghíp nối, đảm bảo lực kéo cáp đạt ≥ 30% lực kéo đứt của cáp rẽ nhánh khi không có ghíp nối.</w:t>
      </w:r>
    </w:p>
    <w:p w14:paraId="4A98A8CA" w14:textId="77777777" w:rsidR="005F7EC2" w:rsidRPr="00F728E6" w:rsidRDefault="005F7EC2" w:rsidP="005F7EC2">
      <w:pPr>
        <w:spacing w:before="60" w:after="60" w:line="320" w:lineRule="exact"/>
        <w:ind w:firstLine="720"/>
        <w:rPr>
          <w:b/>
          <w:sz w:val="26"/>
          <w:szCs w:val="26"/>
        </w:rPr>
      </w:pPr>
      <w:r w:rsidRPr="00F728E6">
        <w:rPr>
          <w:b/>
          <w:sz w:val="26"/>
          <w:szCs w:val="26"/>
        </w:rPr>
        <w:t>1.1</w:t>
      </w:r>
      <w:r>
        <w:rPr>
          <w:b/>
          <w:sz w:val="26"/>
          <w:szCs w:val="26"/>
        </w:rPr>
        <w:t>7</w:t>
      </w:r>
      <w:r w:rsidRPr="00F728E6">
        <w:rPr>
          <w:b/>
          <w:sz w:val="26"/>
          <w:szCs w:val="26"/>
        </w:rPr>
        <w:t>.7- Yêu cầu về thử nghiệm kiểm soát chất lượng:</w:t>
      </w:r>
    </w:p>
    <w:p w14:paraId="5D901829" w14:textId="77777777" w:rsidR="005F7EC2" w:rsidRPr="00F728E6" w:rsidRDefault="005F7EC2" w:rsidP="005F7EC2">
      <w:pPr>
        <w:spacing w:before="60" w:after="60" w:line="320" w:lineRule="exact"/>
        <w:ind w:firstLine="720"/>
        <w:rPr>
          <w:sz w:val="26"/>
          <w:szCs w:val="26"/>
        </w:rPr>
      </w:pPr>
      <w:r w:rsidRPr="00F728E6">
        <w:rPr>
          <w:sz w:val="26"/>
          <w:szCs w:val="26"/>
        </w:rPr>
        <w:t xml:space="preserve">- Thực hiện theo </w:t>
      </w:r>
      <w:r>
        <w:rPr>
          <w:sz w:val="26"/>
          <w:szCs w:val="26"/>
        </w:rPr>
        <w:t>các văn bản quy định của EVNNPC đối với phụ kiện</w:t>
      </w:r>
    </w:p>
    <w:p w14:paraId="7BFBC15F" w14:textId="77777777" w:rsidR="005F7EC2" w:rsidRPr="00F728E6" w:rsidRDefault="005F7EC2" w:rsidP="005F7EC2">
      <w:pPr>
        <w:spacing w:before="60" w:after="60" w:line="320" w:lineRule="exact"/>
        <w:ind w:firstLine="720"/>
        <w:rPr>
          <w:b/>
          <w:sz w:val="26"/>
          <w:szCs w:val="26"/>
        </w:rPr>
      </w:pPr>
      <w:r w:rsidRPr="00F728E6">
        <w:rPr>
          <w:b/>
          <w:sz w:val="26"/>
          <w:szCs w:val="26"/>
        </w:rPr>
        <w:t>1.1</w:t>
      </w:r>
      <w:r>
        <w:rPr>
          <w:b/>
          <w:sz w:val="26"/>
          <w:szCs w:val="26"/>
        </w:rPr>
        <w:t>7</w:t>
      </w:r>
      <w:r w:rsidRPr="00F728E6">
        <w:rPr>
          <w:b/>
          <w:sz w:val="26"/>
          <w:szCs w:val="26"/>
        </w:rPr>
        <w:t>.8- Tên gọi tắt kèm chỉ số về số bu lông và tiết diện cáp:</w:t>
      </w:r>
    </w:p>
    <w:p w14:paraId="0436499C" w14:textId="77777777" w:rsidR="005F7EC2" w:rsidRPr="00F728E6" w:rsidRDefault="005F7EC2" w:rsidP="005F7EC2">
      <w:pPr>
        <w:spacing w:before="60" w:after="60" w:line="320" w:lineRule="exact"/>
        <w:ind w:firstLine="720"/>
        <w:rPr>
          <w:sz w:val="26"/>
          <w:szCs w:val="26"/>
        </w:rPr>
      </w:pPr>
      <w:r w:rsidRPr="00F728E6">
        <w:rPr>
          <w:sz w:val="26"/>
          <w:szCs w:val="26"/>
        </w:rPr>
        <w:t>Trong quá trình quản lý vật tư, quản lý vận hành, mua sắm, ... có thể gọi tắt theo một số cách điển hình sau:</w:t>
      </w:r>
    </w:p>
    <w:p w14:paraId="31B28EF5" w14:textId="77777777" w:rsidR="005F7EC2" w:rsidRPr="00F728E6" w:rsidRDefault="005F7EC2" w:rsidP="005F7EC2">
      <w:pPr>
        <w:spacing w:before="60" w:after="60" w:line="320" w:lineRule="exact"/>
        <w:ind w:firstLine="720"/>
        <w:rPr>
          <w:sz w:val="26"/>
          <w:szCs w:val="26"/>
        </w:rPr>
      </w:pPr>
      <w:r w:rsidRPr="00F728E6">
        <w:rPr>
          <w:sz w:val="26"/>
          <w:szCs w:val="26"/>
        </w:rPr>
        <w:t xml:space="preserve">- Ví dụ cách gọi khi biết rõ cáp chính/cáp rẽ sẽ lắp đặt: L-IPC 1 bulon 95/25 </w:t>
      </w:r>
    </w:p>
    <w:p w14:paraId="2A232A11" w14:textId="77777777" w:rsidR="005F7EC2" w:rsidRPr="00F728E6" w:rsidRDefault="005F7EC2" w:rsidP="005F7EC2">
      <w:pPr>
        <w:spacing w:before="60" w:after="60" w:line="320" w:lineRule="exact"/>
        <w:ind w:firstLine="720"/>
        <w:rPr>
          <w:sz w:val="26"/>
          <w:szCs w:val="26"/>
        </w:rPr>
      </w:pPr>
      <w:r w:rsidRPr="00F728E6">
        <w:rPr>
          <w:sz w:val="26"/>
          <w:szCs w:val="26"/>
        </w:rPr>
        <w:t>- Ví dụ cách gọi khi biết rõ dải làm việc của ghíp: L-IPC 2 bulon 25-120/16-95</w:t>
      </w:r>
    </w:p>
    <w:p w14:paraId="22119895" w14:textId="77777777" w:rsidR="005F7EC2" w:rsidRPr="00F728E6" w:rsidRDefault="005F7EC2" w:rsidP="005F7EC2">
      <w:pPr>
        <w:spacing w:before="60" w:after="60" w:line="320" w:lineRule="exact"/>
        <w:ind w:firstLine="720"/>
        <w:rPr>
          <w:sz w:val="26"/>
          <w:szCs w:val="26"/>
        </w:rPr>
      </w:pPr>
      <w:r w:rsidRPr="00F728E6">
        <w:rPr>
          <w:sz w:val="26"/>
          <w:szCs w:val="26"/>
        </w:rPr>
        <w:t>- Ví dụ cách gọi khi nhu cầu dự án cần sử dụng:  L-IPC 2 bulon 95-150/50-95</w:t>
      </w:r>
    </w:p>
    <w:p w14:paraId="18174DC5" w14:textId="77777777" w:rsidR="005F7EC2" w:rsidRPr="00F728E6" w:rsidRDefault="005F7EC2" w:rsidP="005F7EC2">
      <w:pPr>
        <w:spacing w:before="60" w:after="60" w:line="320" w:lineRule="exact"/>
        <w:ind w:firstLine="720"/>
        <w:rPr>
          <w:sz w:val="26"/>
          <w:szCs w:val="26"/>
        </w:rPr>
      </w:pPr>
      <w:r w:rsidRPr="00F728E6">
        <w:rPr>
          <w:sz w:val="26"/>
          <w:szCs w:val="26"/>
        </w:rPr>
        <w:tab/>
      </w:r>
      <w:r w:rsidRPr="00F728E6">
        <w:rPr>
          <w:sz w:val="26"/>
          <w:szCs w:val="26"/>
        </w:rPr>
        <w:tab/>
      </w:r>
      <w:r w:rsidRPr="00F728E6">
        <w:rPr>
          <w:sz w:val="26"/>
          <w:szCs w:val="26"/>
        </w:rPr>
        <w:tab/>
      </w:r>
      <w:r w:rsidRPr="00F728E6">
        <w:rPr>
          <w:sz w:val="26"/>
          <w:szCs w:val="26"/>
        </w:rPr>
        <w:tab/>
      </w:r>
      <w:r w:rsidRPr="00F728E6">
        <w:rPr>
          <w:sz w:val="26"/>
          <w:szCs w:val="26"/>
        </w:rPr>
        <w:tab/>
      </w:r>
      <w:r w:rsidRPr="00F728E6">
        <w:rPr>
          <w:sz w:val="26"/>
          <w:szCs w:val="26"/>
        </w:rPr>
        <w:tab/>
      </w:r>
      <w:r w:rsidRPr="00F728E6">
        <w:rPr>
          <w:sz w:val="26"/>
          <w:szCs w:val="26"/>
        </w:rPr>
        <w:tab/>
        <w:t xml:space="preserve"> L-IPC 1 bulon 50-95/16-35</w:t>
      </w:r>
    </w:p>
    <w:p w14:paraId="510F368A" w14:textId="77777777" w:rsidR="005F7EC2" w:rsidRPr="00F728E6" w:rsidRDefault="005F7EC2" w:rsidP="005F7EC2">
      <w:pPr>
        <w:spacing w:before="60" w:after="60" w:line="320" w:lineRule="exact"/>
        <w:ind w:firstLine="720"/>
        <w:rPr>
          <w:sz w:val="26"/>
          <w:szCs w:val="26"/>
        </w:rPr>
      </w:pPr>
      <w:r w:rsidRPr="00F728E6">
        <w:rPr>
          <w:sz w:val="26"/>
          <w:szCs w:val="26"/>
        </w:rPr>
        <w:t xml:space="preserve">Ghi chú: Nhà cung cấp có thể cung cấp loại có ký hiệu khác nhưng phải có dải làm việc phù hợp yêu cầu hoặc rộng hơn. </w:t>
      </w:r>
    </w:p>
    <w:p w14:paraId="4FAC19E8" w14:textId="77777777" w:rsidR="005F7EC2" w:rsidRPr="00F728E6" w:rsidRDefault="005F7EC2" w:rsidP="005F7EC2">
      <w:pPr>
        <w:spacing w:before="60" w:after="60" w:line="320" w:lineRule="exact"/>
        <w:ind w:firstLine="720"/>
        <w:rPr>
          <w:b/>
          <w:bCs/>
          <w:sz w:val="26"/>
          <w:szCs w:val="26"/>
        </w:rPr>
      </w:pPr>
      <w:r w:rsidRPr="00F728E6">
        <w:rPr>
          <w:b/>
          <w:bCs/>
          <w:sz w:val="26"/>
          <w:szCs w:val="26"/>
        </w:rPr>
        <w:t>1.1</w:t>
      </w:r>
      <w:r>
        <w:rPr>
          <w:b/>
          <w:bCs/>
          <w:sz w:val="26"/>
          <w:szCs w:val="26"/>
        </w:rPr>
        <w:t>7</w:t>
      </w:r>
      <w:r w:rsidRPr="00F728E6">
        <w:rPr>
          <w:b/>
          <w:bCs/>
          <w:sz w:val="26"/>
          <w:szCs w:val="26"/>
        </w:rPr>
        <w:t>.9- Yêu cầu về dòng điện định mức của Ghíp L-IPC:</w:t>
      </w:r>
    </w:p>
    <w:p w14:paraId="186AC7F4" w14:textId="77777777" w:rsidR="005F7EC2" w:rsidRPr="00F728E6" w:rsidRDefault="005F7EC2" w:rsidP="005F7EC2">
      <w:pPr>
        <w:spacing w:before="60" w:after="60" w:line="320" w:lineRule="exact"/>
        <w:ind w:firstLine="720"/>
        <w:rPr>
          <w:sz w:val="26"/>
          <w:szCs w:val="26"/>
        </w:rPr>
      </w:pPr>
      <w:r w:rsidRPr="00F728E6">
        <w:rPr>
          <w:sz w:val="26"/>
          <w:szCs w:val="26"/>
        </w:rPr>
        <w:t>Dòng điện định mức của ghíp phải đảm bảo tương đương dòng điện cho phép vận hành lâu dài của cáp nhánh rẽ lớn nhất mà ghíp có thể lắp đặt. Ví dụ ghíp L-IPC 25-120/16-95 được hiểu là cáp nhánh rẽ lớn nhất là 95mm</w:t>
      </w:r>
      <w:r w:rsidRPr="00F728E6">
        <w:rPr>
          <w:sz w:val="26"/>
          <w:szCs w:val="26"/>
          <w:vertAlign w:val="superscript"/>
        </w:rPr>
        <w:t>2</w:t>
      </w:r>
      <w:r w:rsidRPr="00F728E6">
        <w:rPr>
          <w:sz w:val="26"/>
          <w:szCs w:val="26"/>
        </w:rPr>
        <w:t xml:space="preserve"> (lõi nhôm). Bảng thông số dòng </w:t>
      </w:r>
      <w:r w:rsidRPr="00F728E6">
        <w:rPr>
          <w:sz w:val="26"/>
          <w:szCs w:val="26"/>
        </w:rPr>
        <w:lastRenderedPageBreak/>
        <w:t>điện lâu dài cho phép đối với các loại cáp nhánh rẽ thường dùng theo Quy chuẩn kỹ thuật điện Quốc gia QCVN 26:2025/BCT như sau:</w:t>
      </w:r>
    </w:p>
    <w:tbl>
      <w:tblPr>
        <w:tblStyle w:val="TableGrid"/>
        <w:tblW w:w="0" w:type="auto"/>
        <w:tblLook w:val="04A0" w:firstRow="1" w:lastRow="0" w:firstColumn="1" w:lastColumn="0" w:noHBand="0" w:noVBand="1"/>
      </w:tblPr>
      <w:tblGrid>
        <w:gridCol w:w="715"/>
        <w:gridCol w:w="1980"/>
        <w:gridCol w:w="3240"/>
        <w:gridCol w:w="3081"/>
      </w:tblGrid>
      <w:tr w:rsidR="005F7EC2" w:rsidRPr="00F728E6" w14:paraId="0B8BE497" w14:textId="77777777" w:rsidTr="00EB0C0E">
        <w:trPr>
          <w:trHeight w:val="451"/>
        </w:trPr>
        <w:tc>
          <w:tcPr>
            <w:tcW w:w="715" w:type="dxa"/>
            <w:vMerge w:val="restart"/>
          </w:tcPr>
          <w:p w14:paraId="538599FB" w14:textId="77777777" w:rsidR="005F7EC2" w:rsidRPr="00F728E6" w:rsidRDefault="005F7EC2" w:rsidP="00EB0C0E">
            <w:pPr>
              <w:spacing w:before="60" w:after="60" w:line="320" w:lineRule="exact"/>
              <w:jc w:val="center"/>
              <w:rPr>
                <w:sz w:val="26"/>
                <w:szCs w:val="26"/>
              </w:rPr>
            </w:pPr>
            <w:r w:rsidRPr="00F728E6">
              <w:rPr>
                <w:sz w:val="26"/>
                <w:szCs w:val="26"/>
              </w:rPr>
              <w:t>STT</w:t>
            </w:r>
          </w:p>
        </w:tc>
        <w:tc>
          <w:tcPr>
            <w:tcW w:w="1980" w:type="dxa"/>
            <w:vMerge w:val="restart"/>
            <w:vAlign w:val="center"/>
          </w:tcPr>
          <w:p w14:paraId="477110D1" w14:textId="77777777" w:rsidR="005F7EC2" w:rsidRPr="00F728E6" w:rsidRDefault="005F7EC2" w:rsidP="00EB0C0E">
            <w:pPr>
              <w:spacing w:before="60" w:after="60" w:line="320" w:lineRule="exact"/>
              <w:jc w:val="center"/>
              <w:rPr>
                <w:sz w:val="26"/>
                <w:szCs w:val="26"/>
              </w:rPr>
            </w:pPr>
            <w:r w:rsidRPr="00F728E6">
              <w:rPr>
                <w:sz w:val="26"/>
                <w:szCs w:val="26"/>
              </w:rPr>
              <w:t>Tiết diện cáp tiêu chuẩn (mm</w:t>
            </w:r>
            <w:r w:rsidRPr="00F728E6">
              <w:rPr>
                <w:sz w:val="26"/>
                <w:szCs w:val="26"/>
                <w:vertAlign w:val="superscript"/>
              </w:rPr>
              <w:t>2</w:t>
            </w:r>
            <w:r w:rsidRPr="00F728E6">
              <w:rPr>
                <w:sz w:val="26"/>
                <w:szCs w:val="26"/>
              </w:rPr>
              <w:t>)</w:t>
            </w:r>
          </w:p>
        </w:tc>
        <w:tc>
          <w:tcPr>
            <w:tcW w:w="6321" w:type="dxa"/>
            <w:gridSpan w:val="2"/>
            <w:vAlign w:val="center"/>
          </w:tcPr>
          <w:p w14:paraId="579F0B93" w14:textId="77777777" w:rsidR="005F7EC2" w:rsidRPr="00F728E6" w:rsidRDefault="005F7EC2" w:rsidP="00EB0C0E">
            <w:pPr>
              <w:spacing w:before="60" w:after="60" w:line="320" w:lineRule="exact"/>
              <w:jc w:val="center"/>
              <w:rPr>
                <w:sz w:val="26"/>
                <w:szCs w:val="26"/>
              </w:rPr>
            </w:pPr>
            <w:r w:rsidRPr="00F728E6">
              <w:rPr>
                <w:sz w:val="26"/>
                <w:szCs w:val="26"/>
              </w:rPr>
              <w:t>Dòng điện lâu dài cho phép (A)</w:t>
            </w:r>
          </w:p>
        </w:tc>
      </w:tr>
      <w:tr w:rsidR="005F7EC2" w:rsidRPr="00F728E6" w14:paraId="55D73EFA" w14:textId="77777777" w:rsidTr="00EB0C0E">
        <w:trPr>
          <w:trHeight w:val="451"/>
        </w:trPr>
        <w:tc>
          <w:tcPr>
            <w:tcW w:w="715" w:type="dxa"/>
            <w:vMerge/>
          </w:tcPr>
          <w:p w14:paraId="10CD34B3" w14:textId="77777777" w:rsidR="005F7EC2" w:rsidRPr="00F728E6" w:rsidRDefault="005F7EC2" w:rsidP="00EB0C0E">
            <w:pPr>
              <w:spacing w:before="60" w:after="60" w:line="320" w:lineRule="exact"/>
              <w:jc w:val="center"/>
              <w:rPr>
                <w:sz w:val="26"/>
                <w:szCs w:val="26"/>
              </w:rPr>
            </w:pPr>
          </w:p>
        </w:tc>
        <w:tc>
          <w:tcPr>
            <w:tcW w:w="1980" w:type="dxa"/>
            <w:vMerge/>
            <w:vAlign w:val="center"/>
          </w:tcPr>
          <w:p w14:paraId="2B6B6137" w14:textId="77777777" w:rsidR="005F7EC2" w:rsidRPr="00F728E6" w:rsidRDefault="005F7EC2" w:rsidP="00EB0C0E">
            <w:pPr>
              <w:spacing w:before="60" w:after="60" w:line="320" w:lineRule="exact"/>
              <w:jc w:val="center"/>
              <w:rPr>
                <w:sz w:val="26"/>
                <w:szCs w:val="26"/>
              </w:rPr>
            </w:pPr>
          </w:p>
        </w:tc>
        <w:tc>
          <w:tcPr>
            <w:tcW w:w="3240" w:type="dxa"/>
            <w:vAlign w:val="center"/>
          </w:tcPr>
          <w:p w14:paraId="517D3892" w14:textId="77777777" w:rsidR="005F7EC2" w:rsidRPr="00F728E6" w:rsidRDefault="005F7EC2" w:rsidP="00EB0C0E">
            <w:pPr>
              <w:spacing w:before="60" w:after="60" w:line="320" w:lineRule="exact"/>
              <w:jc w:val="center"/>
              <w:rPr>
                <w:sz w:val="26"/>
                <w:szCs w:val="26"/>
              </w:rPr>
            </w:pPr>
            <w:r w:rsidRPr="00F728E6">
              <w:rPr>
                <w:sz w:val="26"/>
                <w:szCs w:val="26"/>
              </w:rPr>
              <w:t>Lõi đồng (Cách điện XLPE/PVC)</w:t>
            </w:r>
          </w:p>
        </w:tc>
        <w:tc>
          <w:tcPr>
            <w:tcW w:w="3081" w:type="dxa"/>
            <w:vAlign w:val="center"/>
          </w:tcPr>
          <w:p w14:paraId="4BF01EB7" w14:textId="77777777" w:rsidR="005F7EC2" w:rsidRPr="00F728E6" w:rsidRDefault="005F7EC2" w:rsidP="00EB0C0E">
            <w:pPr>
              <w:spacing w:before="60" w:after="60" w:line="320" w:lineRule="exact"/>
              <w:jc w:val="center"/>
              <w:rPr>
                <w:sz w:val="26"/>
                <w:szCs w:val="26"/>
              </w:rPr>
            </w:pPr>
            <w:r w:rsidRPr="00F728E6">
              <w:rPr>
                <w:sz w:val="26"/>
                <w:szCs w:val="26"/>
              </w:rPr>
              <w:t>Lõi nhôm (Cách điện XLPE)</w:t>
            </w:r>
          </w:p>
        </w:tc>
      </w:tr>
      <w:tr w:rsidR="005F7EC2" w:rsidRPr="00F728E6" w14:paraId="374F48A0" w14:textId="77777777" w:rsidTr="00EB0C0E">
        <w:tc>
          <w:tcPr>
            <w:tcW w:w="715" w:type="dxa"/>
          </w:tcPr>
          <w:p w14:paraId="3D97D742" w14:textId="77777777" w:rsidR="005F7EC2" w:rsidRPr="00F728E6" w:rsidRDefault="005F7EC2" w:rsidP="00EB0C0E">
            <w:pPr>
              <w:spacing w:before="60" w:after="60" w:line="320" w:lineRule="exact"/>
              <w:jc w:val="center"/>
              <w:rPr>
                <w:sz w:val="26"/>
                <w:szCs w:val="26"/>
              </w:rPr>
            </w:pPr>
            <w:r w:rsidRPr="00F728E6">
              <w:rPr>
                <w:sz w:val="26"/>
                <w:szCs w:val="26"/>
              </w:rPr>
              <w:t>1</w:t>
            </w:r>
          </w:p>
        </w:tc>
        <w:tc>
          <w:tcPr>
            <w:tcW w:w="1980" w:type="dxa"/>
          </w:tcPr>
          <w:p w14:paraId="0529E209" w14:textId="77777777" w:rsidR="005F7EC2" w:rsidRPr="00F728E6" w:rsidRDefault="005F7EC2" w:rsidP="00EB0C0E">
            <w:pPr>
              <w:spacing w:before="60" w:after="60" w:line="320" w:lineRule="exact"/>
              <w:jc w:val="center"/>
              <w:rPr>
                <w:sz w:val="26"/>
                <w:szCs w:val="26"/>
              </w:rPr>
            </w:pPr>
            <w:r w:rsidRPr="00F728E6">
              <w:rPr>
                <w:sz w:val="26"/>
                <w:szCs w:val="26"/>
              </w:rPr>
              <w:t>6</w:t>
            </w:r>
          </w:p>
        </w:tc>
        <w:tc>
          <w:tcPr>
            <w:tcW w:w="3240" w:type="dxa"/>
          </w:tcPr>
          <w:p w14:paraId="32D12BB1" w14:textId="77777777" w:rsidR="005F7EC2" w:rsidRPr="00F728E6" w:rsidRDefault="005F7EC2" w:rsidP="00EB0C0E">
            <w:pPr>
              <w:spacing w:before="60" w:after="60" w:line="320" w:lineRule="exact"/>
              <w:jc w:val="center"/>
              <w:rPr>
                <w:sz w:val="26"/>
                <w:szCs w:val="26"/>
              </w:rPr>
            </w:pPr>
            <w:r w:rsidRPr="00F728E6">
              <w:rPr>
                <w:sz w:val="26"/>
                <w:szCs w:val="26"/>
              </w:rPr>
              <w:t>63</w:t>
            </w:r>
          </w:p>
        </w:tc>
        <w:tc>
          <w:tcPr>
            <w:tcW w:w="3081" w:type="dxa"/>
          </w:tcPr>
          <w:p w14:paraId="1D85F687" w14:textId="77777777" w:rsidR="005F7EC2" w:rsidRPr="00F728E6" w:rsidRDefault="005F7EC2" w:rsidP="00EB0C0E">
            <w:pPr>
              <w:spacing w:before="60" w:after="60" w:line="320" w:lineRule="exact"/>
              <w:jc w:val="center"/>
              <w:rPr>
                <w:sz w:val="26"/>
                <w:szCs w:val="26"/>
              </w:rPr>
            </w:pPr>
          </w:p>
        </w:tc>
      </w:tr>
      <w:tr w:rsidR="005F7EC2" w:rsidRPr="00F728E6" w14:paraId="4EDE4AE4" w14:textId="77777777" w:rsidTr="00EB0C0E">
        <w:tc>
          <w:tcPr>
            <w:tcW w:w="715" w:type="dxa"/>
          </w:tcPr>
          <w:p w14:paraId="77A1E2B6" w14:textId="77777777" w:rsidR="005F7EC2" w:rsidRPr="00F728E6" w:rsidRDefault="005F7EC2" w:rsidP="00EB0C0E">
            <w:pPr>
              <w:spacing w:before="60" w:after="60" w:line="320" w:lineRule="exact"/>
              <w:jc w:val="center"/>
              <w:rPr>
                <w:sz w:val="26"/>
                <w:szCs w:val="26"/>
              </w:rPr>
            </w:pPr>
            <w:r w:rsidRPr="00F728E6">
              <w:rPr>
                <w:sz w:val="26"/>
                <w:szCs w:val="26"/>
              </w:rPr>
              <w:t>2</w:t>
            </w:r>
          </w:p>
        </w:tc>
        <w:tc>
          <w:tcPr>
            <w:tcW w:w="1980" w:type="dxa"/>
          </w:tcPr>
          <w:p w14:paraId="18834FFD" w14:textId="77777777" w:rsidR="005F7EC2" w:rsidRPr="00F728E6" w:rsidRDefault="005F7EC2" w:rsidP="00EB0C0E">
            <w:pPr>
              <w:spacing w:before="60" w:after="60" w:line="320" w:lineRule="exact"/>
              <w:jc w:val="center"/>
              <w:rPr>
                <w:sz w:val="26"/>
                <w:szCs w:val="26"/>
              </w:rPr>
            </w:pPr>
            <w:r w:rsidRPr="00F728E6">
              <w:rPr>
                <w:sz w:val="26"/>
                <w:szCs w:val="26"/>
              </w:rPr>
              <w:t>10</w:t>
            </w:r>
          </w:p>
        </w:tc>
        <w:tc>
          <w:tcPr>
            <w:tcW w:w="3240" w:type="dxa"/>
          </w:tcPr>
          <w:p w14:paraId="00A057BC" w14:textId="77777777" w:rsidR="005F7EC2" w:rsidRPr="00F728E6" w:rsidRDefault="005F7EC2" w:rsidP="00EB0C0E">
            <w:pPr>
              <w:spacing w:before="60" w:after="60" w:line="320" w:lineRule="exact"/>
              <w:jc w:val="center"/>
              <w:rPr>
                <w:sz w:val="26"/>
                <w:szCs w:val="26"/>
              </w:rPr>
            </w:pPr>
            <w:r w:rsidRPr="00F728E6">
              <w:rPr>
                <w:sz w:val="26"/>
                <w:szCs w:val="26"/>
              </w:rPr>
              <w:t>86</w:t>
            </w:r>
          </w:p>
        </w:tc>
        <w:tc>
          <w:tcPr>
            <w:tcW w:w="3081" w:type="dxa"/>
          </w:tcPr>
          <w:p w14:paraId="22526AF7" w14:textId="77777777" w:rsidR="005F7EC2" w:rsidRPr="00F728E6" w:rsidRDefault="005F7EC2" w:rsidP="00EB0C0E">
            <w:pPr>
              <w:spacing w:before="60" w:after="60" w:line="320" w:lineRule="exact"/>
              <w:jc w:val="center"/>
              <w:rPr>
                <w:sz w:val="26"/>
                <w:szCs w:val="26"/>
              </w:rPr>
            </w:pPr>
          </w:p>
        </w:tc>
      </w:tr>
      <w:tr w:rsidR="005F7EC2" w:rsidRPr="00F728E6" w14:paraId="60308007" w14:textId="77777777" w:rsidTr="00EB0C0E">
        <w:tc>
          <w:tcPr>
            <w:tcW w:w="715" w:type="dxa"/>
          </w:tcPr>
          <w:p w14:paraId="40EBE4E8" w14:textId="77777777" w:rsidR="005F7EC2" w:rsidRPr="00F728E6" w:rsidRDefault="005F7EC2" w:rsidP="00EB0C0E">
            <w:pPr>
              <w:spacing w:before="60" w:after="60" w:line="320" w:lineRule="exact"/>
              <w:jc w:val="center"/>
              <w:rPr>
                <w:sz w:val="26"/>
                <w:szCs w:val="26"/>
              </w:rPr>
            </w:pPr>
            <w:r w:rsidRPr="00F728E6">
              <w:rPr>
                <w:sz w:val="26"/>
                <w:szCs w:val="26"/>
              </w:rPr>
              <w:t>3</w:t>
            </w:r>
          </w:p>
        </w:tc>
        <w:tc>
          <w:tcPr>
            <w:tcW w:w="1980" w:type="dxa"/>
          </w:tcPr>
          <w:p w14:paraId="34B972CC" w14:textId="77777777" w:rsidR="005F7EC2" w:rsidRPr="00F728E6" w:rsidRDefault="005F7EC2" w:rsidP="00EB0C0E">
            <w:pPr>
              <w:spacing w:before="60" w:after="60" w:line="320" w:lineRule="exact"/>
              <w:jc w:val="center"/>
              <w:rPr>
                <w:sz w:val="26"/>
                <w:szCs w:val="26"/>
              </w:rPr>
            </w:pPr>
            <w:r w:rsidRPr="00F728E6">
              <w:rPr>
                <w:sz w:val="26"/>
                <w:szCs w:val="26"/>
              </w:rPr>
              <w:t>16</w:t>
            </w:r>
          </w:p>
        </w:tc>
        <w:tc>
          <w:tcPr>
            <w:tcW w:w="3240" w:type="dxa"/>
          </w:tcPr>
          <w:p w14:paraId="4975BFC5" w14:textId="77777777" w:rsidR="005F7EC2" w:rsidRPr="00F728E6" w:rsidRDefault="005F7EC2" w:rsidP="00EB0C0E">
            <w:pPr>
              <w:spacing w:before="60" w:after="60" w:line="320" w:lineRule="exact"/>
              <w:jc w:val="center"/>
              <w:rPr>
                <w:sz w:val="26"/>
                <w:szCs w:val="26"/>
              </w:rPr>
            </w:pPr>
            <w:r w:rsidRPr="00F728E6">
              <w:rPr>
                <w:sz w:val="26"/>
                <w:szCs w:val="26"/>
              </w:rPr>
              <w:t>115</w:t>
            </w:r>
          </w:p>
        </w:tc>
        <w:tc>
          <w:tcPr>
            <w:tcW w:w="3081" w:type="dxa"/>
          </w:tcPr>
          <w:p w14:paraId="454AC33B" w14:textId="77777777" w:rsidR="005F7EC2" w:rsidRPr="00F728E6" w:rsidRDefault="005F7EC2" w:rsidP="00EB0C0E">
            <w:pPr>
              <w:spacing w:before="60" w:after="60" w:line="320" w:lineRule="exact"/>
              <w:jc w:val="center"/>
              <w:rPr>
                <w:sz w:val="26"/>
                <w:szCs w:val="26"/>
              </w:rPr>
            </w:pPr>
            <w:r w:rsidRPr="00F728E6">
              <w:rPr>
                <w:sz w:val="26"/>
                <w:szCs w:val="26"/>
              </w:rPr>
              <w:t>91</w:t>
            </w:r>
          </w:p>
        </w:tc>
      </w:tr>
      <w:tr w:rsidR="005F7EC2" w:rsidRPr="00F728E6" w14:paraId="5800C61A" w14:textId="77777777" w:rsidTr="00EB0C0E">
        <w:tc>
          <w:tcPr>
            <w:tcW w:w="715" w:type="dxa"/>
          </w:tcPr>
          <w:p w14:paraId="3FAC8554" w14:textId="77777777" w:rsidR="005F7EC2" w:rsidRPr="00F728E6" w:rsidRDefault="005F7EC2" w:rsidP="00EB0C0E">
            <w:pPr>
              <w:spacing w:before="60" w:after="60" w:line="320" w:lineRule="exact"/>
              <w:jc w:val="center"/>
              <w:rPr>
                <w:sz w:val="26"/>
                <w:szCs w:val="26"/>
              </w:rPr>
            </w:pPr>
            <w:r w:rsidRPr="00F728E6">
              <w:rPr>
                <w:sz w:val="26"/>
                <w:szCs w:val="26"/>
              </w:rPr>
              <w:t>4</w:t>
            </w:r>
          </w:p>
        </w:tc>
        <w:tc>
          <w:tcPr>
            <w:tcW w:w="1980" w:type="dxa"/>
          </w:tcPr>
          <w:p w14:paraId="5883B9DC" w14:textId="77777777" w:rsidR="005F7EC2" w:rsidRPr="00F728E6" w:rsidRDefault="005F7EC2" w:rsidP="00EB0C0E">
            <w:pPr>
              <w:spacing w:before="60" w:after="60" w:line="320" w:lineRule="exact"/>
              <w:jc w:val="center"/>
              <w:rPr>
                <w:sz w:val="26"/>
                <w:szCs w:val="26"/>
              </w:rPr>
            </w:pPr>
            <w:r w:rsidRPr="00F728E6">
              <w:rPr>
                <w:sz w:val="26"/>
                <w:szCs w:val="26"/>
              </w:rPr>
              <w:t>25</w:t>
            </w:r>
          </w:p>
        </w:tc>
        <w:tc>
          <w:tcPr>
            <w:tcW w:w="3240" w:type="dxa"/>
          </w:tcPr>
          <w:p w14:paraId="507E1EAA" w14:textId="77777777" w:rsidR="005F7EC2" w:rsidRPr="00F728E6" w:rsidRDefault="005F7EC2" w:rsidP="00EB0C0E">
            <w:pPr>
              <w:spacing w:before="60" w:after="60" w:line="320" w:lineRule="exact"/>
              <w:jc w:val="center"/>
              <w:rPr>
                <w:sz w:val="26"/>
                <w:szCs w:val="26"/>
              </w:rPr>
            </w:pPr>
            <w:r w:rsidRPr="00F728E6">
              <w:rPr>
                <w:sz w:val="26"/>
                <w:szCs w:val="26"/>
              </w:rPr>
              <w:t>149</w:t>
            </w:r>
          </w:p>
        </w:tc>
        <w:tc>
          <w:tcPr>
            <w:tcW w:w="3081" w:type="dxa"/>
          </w:tcPr>
          <w:p w14:paraId="116B2F43" w14:textId="77777777" w:rsidR="005F7EC2" w:rsidRPr="00F728E6" w:rsidRDefault="005F7EC2" w:rsidP="00EB0C0E">
            <w:pPr>
              <w:spacing w:before="60" w:after="60" w:line="320" w:lineRule="exact"/>
              <w:jc w:val="center"/>
              <w:rPr>
                <w:sz w:val="26"/>
                <w:szCs w:val="26"/>
              </w:rPr>
            </w:pPr>
            <w:r w:rsidRPr="00F728E6">
              <w:rPr>
                <w:sz w:val="26"/>
                <w:szCs w:val="26"/>
              </w:rPr>
              <w:t>108</w:t>
            </w:r>
          </w:p>
        </w:tc>
      </w:tr>
      <w:tr w:rsidR="005F7EC2" w:rsidRPr="00F728E6" w14:paraId="7D6562DE" w14:textId="77777777" w:rsidTr="00EB0C0E">
        <w:tc>
          <w:tcPr>
            <w:tcW w:w="715" w:type="dxa"/>
          </w:tcPr>
          <w:p w14:paraId="30BCA618" w14:textId="77777777" w:rsidR="005F7EC2" w:rsidRPr="00F728E6" w:rsidRDefault="005F7EC2" w:rsidP="00EB0C0E">
            <w:pPr>
              <w:spacing w:before="60" w:after="60" w:line="320" w:lineRule="exact"/>
              <w:jc w:val="center"/>
              <w:rPr>
                <w:sz w:val="26"/>
                <w:szCs w:val="26"/>
              </w:rPr>
            </w:pPr>
            <w:r w:rsidRPr="00F728E6">
              <w:rPr>
                <w:sz w:val="26"/>
                <w:szCs w:val="26"/>
              </w:rPr>
              <w:t>5</w:t>
            </w:r>
          </w:p>
        </w:tc>
        <w:tc>
          <w:tcPr>
            <w:tcW w:w="1980" w:type="dxa"/>
          </w:tcPr>
          <w:p w14:paraId="503CA79B" w14:textId="77777777" w:rsidR="005F7EC2" w:rsidRPr="00F728E6" w:rsidRDefault="005F7EC2" w:rsidP="00EB0C0E">
            <w:pPr>
              <w:spacing w:before="60" w:after="60" w:line="320" w:lineRule="exact"/>
              <w:jc w:val="center"/>
              <w:rPr>
                <w:sz w:val="26"/>
                <w:szCs w:val="26"/>
              </w:rPr>
            </w:pPr>
            <w:r w:rsidRPr="00F728E6">
              <w:rPr>
                <w:sz w:val="26"/>
                <w:szCs w:val="26"/>
              </w:rPr>
              <w:t>35</w:t>
            </w:r>
          </w:p>
        </w:tc>
        <w:tc>
          <w:tcPr>
            <w:tcW w:w="3240" w:type="dxa"/>
          </w:tcPr>
          <w:p w14:paraId="41F6CAB0" w14:textId="77777777" w:rsidR="005F7EC2" w:rsidRPr="00F728E6" w:rsidRDefault="005F7EC2" w:rsidP="00EB0C0E">
            <w:pPr>
              <w:spacing w:before="60" w:after="60" w:line="320" w:lineRule="exact"/>
              <w:jc w:val="center"/>
              <w:rPr>
                <w:sz w:val="26"/>
                <w:szCs w:val="26"/>
              </w:rPr>
            </w:pPr>
            <w:r w:rsidRPr="00F728E6">
              <w:rPr>
                <w:sz w:val="26"/>
                <w:szCs w:val="26"/>
              </w:rPr>
              <w:t>185</w:t>
            </w:r>
          </w:p>
        </w:tc>
        <w:tc>
          <w:tcPr>
            <w:tcW w:w="3081" w:type="dxa"/>
          </w:tcPr>
          <w:p w14:paraId="33CA9290" w14:textId="77777777" w:rsidR="005F7EC2" w:rsidRPr="00F728E6" w:rsidRDefault="005F7EC2" w:rsidP="00EB0C0E">
            <w:pPr>
              <w:spacing w:before="60" w:after="60" w:line="320" w:lineRule="exact"/>
              <w:jc w:val="center"/>
              <w:rPr>
                <w:sz w:val="26"/>
                <w:szCs w:val="26"/>
              </w:rPr>
            </w:pPr>
            <w:r w:rsidRPr="00F728E6">
              <w:rPr>
                <w:sz w:val="26"/>
                <w:szCs w:val="26"/>
              </w:rPr>
              <w:t>135</w:t>
            </w:r>
          </w:p>
        </w:tc>
      </w:tr>
      <w:tr w:rsidR="005F7EC2" w:rsidRPr="00F728E6" w14:paraId="3F313C16" w14:textId="77777777" w:rsidTr="00EB0C0E">
        <w:tc>
          <w:tcPr>
            <w:tcW w:w="715" w:type="dxa"/>
          </w:tcPr>
          <w:p w14:paraId="358EE692" w14:textId="77777777" w:rsidR="005F7EC2" w:rsidRPr="00F728E6" w:rsidRDefault="005F7EC2" w:rsidP="00EB0C0E">
            <w:pPr>
              <w:spacing w:before="60" w:after="60" w:line="320" w:lineRule="exact"/>
              <w:jc w:val="center"/>
              <w:rPr>
                <w:sz w:val="26"/>
                <w:szCs w:val="26"/>
              </w:rPr>
            </w:pPr>
            <w:r w:rsidRPr="00F728E6">
              <w:rPr>
                <w:sz w:val="26"/>
                <w:szCs w:val="26"/>
              </w:rPr>
              <w:t>6</w:t>
            </w:r>
          </w:p>
        </w:tc>
        <w:tc>
          <w:tcPr>
            <w:tcW w:w="1980" w:type="dxa"/>
          </w:tcPr>
          <w:p w14:paraId="463035B2" w14:textId="77777777" w:rsidR="005F7EC2" w:rsidRPr="00F728E6" w:rsidRDefault="005F7EC2" w:rsidP="00EB0C0E">
            <w:pPr>
              <w:spacing w:before="60" w:after="60" w:line="320" w:lineRule="exact"/>
              <w:jc w:val="center"/>
              <w:rPr>
                <w:sz w:val="26"/>
                <w:szCs w:val="26"/>
              </w:rPr>
            </w:pPr>
            <w:r w:rsidRPr="00F728E6">
              <w:rPr>
                <w:sz w:val="26"/>
                <w:szCs w:val="26"/>
              </w:rPr>
              <w:t>50</w:t>
            </w:r>
          </w:p>
        </w:tc>
        <w:tc>
          <w:tcPr>
            <w:tcW w:w="3240" w:type="dxa"/>
          </w:tcPr>
          <w:p w14:paraId="4288D285" w14:textId="77777777" w:rsidR="005F7EC2" w:rsidRPr="00F728E6" w:rsidRDefault="005F7EC2" w:rsidP="00EB0C0E">
            <w:pPr>
              <w:spacing w:before="60" w:after="60" w:line="320" w:lineRule="exact"/>
              <w:jc w:val="center"/>
              <w:rPr>
                <w:sz w:val="26"/>
                <w:szCs w:val="26"/>
              </w:rPr>
            </w:pPr>
            <w:r w:rsidRPr="00F728E6">
              <w:rPr>
                <w:sz w:val="26"/>
                <w:szCs w:val="26"/>
              </w:rPr>
              <w:t>225</w:t>
            </w:r>
          </w:p>
        </w:tc>
        <w:tc>
          <w:tcPr>
            <w:tcW w:w="3081" w:type="dxa"/>
          </w:tcPr>
          <w:p w14:paraId="1600FE87" w14:textId="77777777" w:rsidR="005F7EC2" w:rsidRPr="00F728E6" w:rsidRDefault="005F7EC2" w:rsidP="00EB0C0E">
            <w:pPr>
              <w:spacing w:before="60" w:after="60" w:line="320" w:lineRule="exact"/>
              <w:jc w:val="center"/>
              <w:rPr>
                <w:sz w:val="26"/>
                <w:szCs w:val="26"/>
              </w:rPr>
            </w:pPr>
            <w:r w:rsidRPr="00F728E6">
              <w:rPr>
                <w:sz w:val="26"/>
                <w:szCs w:val="26"/>
              </w:rPr>
              <w:t>164</w:t>
            </w:r>
          </w:p>
        </w:tc>
      </w:tr>
      <w:tr w:rsidR="005F7EC2" w:rsidRPr="00F728E6" w14:paraId="0839A5B0" w14:textId="77777777" w:rsidTr="00EB0C0E">
        <w:tc>
          <w:tcPr>
            <w:tcW w:w="715" w:type="dxa"/>
          </w:tcPr>
          <w:p w14:paraId="5EDAF6ED" w14:textId="77777777" w:rsidR="005F7EC2" w:rsidRPr="00F728E6" w:rsidRDefault="005F7EC2" w:rsidP="00EB0C0E">
            <w:pPr>
              <w:spacing w:before="60" w:after="60" w:line="320" w:lineRule="exact"/>
              <w:jc w:val="center"/>
              <w:rPr>
                <w:sz w:val="26"/>
                <w:szCs w:val="26"/>
              </w:rPr>
            </w:pPr>
            <w:r w:rsidRPr="00F728E6">
              <w:rPr>
                <w:sz w:val="26"/>
                <w:szCs w:val="26"/>
              </w:rPr>
              <w:t>7</w:t>
            </w:r>
          </w:p>
        </w:tc>
        <w:tc>
          <w:tcPr>
            <w:tcW w:w="1980" w:type="dxa"/>
          </w:tcPr>
          <w:p w14:paraId="113FC143" w14:textId="77777777" w:rsidR="005F7EC2" w:rsidRPr="00F728E6" w:rsidRDefault="005F7EC2" w:rsidP="00EB0C0E">
            <w:pPr>
              <w:spacing w:before="60" w:after="60" w:line="320" w:lineRule="exact"/>
              <w:jc w:val="center"/>
              <w:rPr>
                <w:sz w:val="26"/>
                <w:szCs w:val="26"/>
              </w:rPr>
            </w:pPr>
            <w:r w:rsidRPr="00F728E6">
              <w:rPr>
                <w:sz w:val="26"/>
                <w:szCs w:val="26"/>
              </w:rPr>
              <w:t>70</w:t>
            </w:r>
          </w:p>
        </w:tc>
        <w:tc>
          <w:tcPr>
            <w:tcW w:w="3240" w:type="dxa"/>
          </w:tcPr>
          <w:p w14:paraId="55E5CEAD" w14:textId="77777777" w:rsidR="005F7EC2" w:rsidRPr="00F728E6" w:rsidRDefault="005F7EC2" w:rsidP="00EB0C0E">
            <w:pPr>
              <w:spacing w:before="60" w:after="60" w:line="320" w:lineRule="exact"/>
              <w:jc w:val="center"/>
              <w:rPr>
                <w:sz w:val="26"/>
                <w:szCs w:val="26"/>
              </w:rPr>
            </w:pPr>
            <w:r w:rsidRPr="00F728E6">
              <w:rPr>
                <w:sz w:val="26"/>
                <w:szCs w:val="26"/>
              </w:rPr>
              <w:t>289</w:t>
            </w:r>
          </w:p>
        </w:tc>
        <w:tc>
          <w:tcPr>
            <w:tcW w:w="3081" w:type="dxa"/>
          </w:tcPr>
          <w:p w14:paraId="6C36AA8C" w14:textId="77777777" w:rsidR="005F7EC2" w:rsidRPr="00F728E6" w:rsidRDefault="005F7EC2" w:rsidP="00EB0C0E">
            <w:pPr>
              <w:spacing w:before="60" w:after="60" w:line="320" w:lineRule="exact"/>
              <w:jc w:val="center"/>
              <w:rPr>
                <w:sz w:val="26"/>
                <w:szCs w:val="26"/>
              </w:rPr>
            </w:pPr>
            <w:r w:rsidRPr="00F728E6">
              <w:rPr>
                <w:sz w:val="26"/>
                <w:szCs w:val="26"/>
              </w:rPr>
              <w:t>211</w:t>
            </w:r>
          </w:p>
        </w:tc>
      </w:tr>
      <w:tr w:rsidR="005F7EC2" w:rsidRPr="00F728E6" w14:paraId="3C870961" w14:textId="77777777" w:rsidTr="00EB0C0E">
        <w:tc>
          <w:tcPr>
            <w:tcW w:w="715" w:type="dxa"/>
          </w:tcPr>
          <w:p w14:paraId="269608E9" w14:textId="77777777" w:rsidR="005F7EC2" w:rsidRPr="00F728E6" w:rsidRDefault="005F7EC2" w:rsidP="00EB0C0E">
            <w:pPr>
              <w:spacing w:before="60" w:after="60" w:line="320" w:lineRule="exact"/>
              <w:jc w:val="center"/>
              <w:rPr>
                <w:sz w:val="26"/>
                <w:szCs w:val="26"/>
              </w:rPr>
            </w:pPr>
            <w:r w:rsidRPr="00F728E6">
              <w:rPr>
                <w:sz w:val="26"/>
                <w:szCs w:val="26"/>
              </w:rPr>
              <w:t>8</w:t>
            </w:r>
          </w:p>
        </w:tc>
        <w:tc>
          <w:tcPr>
            <w:tcW w:w="1980" w:type="dxa"/>
          </w:tcPr>
          <w:p w14:paraId="64E0A06B" w14:textId="77777777" w:rsidR="005F7EC2" w:rsidRPr="00F728E6" w:rsidRDefault="005F7EC2" w:rsidP="00EB0C0E">
            <w:pPr>
              <w:spacing w:before="60" w:after="60" w:line="320" w:lineRule="exact"/>
              <w:jc w:val="center"/>
              <w:rPr>
                <w:sz w:val="26"/>
                <w:szCs w:val="26"/>
              </w:rPr>
            </w:pPr>
            <w:r w:rsidRPr="00F728E6">
              <w:rPr>
                <w:sz w:val="26"/>
                <w:szCs w:val="26"/>
              </w:rPr>
              <w:t>95</w:t>
            </w:r>
          </w:p>
        </w:tc>
        <w:tc>
          <w:tcPr>
            <w:tcW w:w="3240" w:type="dxa"/>
          </w:tcPr>
          <w:p w14:paraId="1877178B" w14:textId="77777777" w:rsidR="005F7EC2" w:rsidRPr="00F728E6" w:rsidRDefault="005F7EC2" w:rsidP="00EB0C0E">
            <w:pPr>
              <w:spacing w:before="60" w:after="60" w:line="320" w:lineRule="exact"/>
              <w:jc w:val="center"/>
              <w:rPr>
                <w:sz w:val="26"/>
                <w:szCs w:val="26"/>
              </w:rPr>
            </w:pPr>
            <w:r w:rsidRPr="00F728E6">
              <w:rPr>
                <w:sz w:val="26"/>
                <w:szCs w:val="26"/>
              </w:rPr>
              <w:t>352</w:t>
            </w:r>
          </w:p>
        </w:tc>
        <w:tc>
          <w:tcPr>
            <w:tcW w:w="3081" w:type="dxa"/>
          </w:tcPr>
          <w:p w14:paraId="2BCEEDD7" w14:textId="77777777" w:rsidR="005F7EC2" w:rsidRPr="00F728E6" w:rsidRDefault="005F7EC2" w:rsidP="00EB0C0E">
            <w:pPr>
              <w:spacing w:before="60" w:after="60" w:line="320" w:lineRule="exact"/>
              <w:jc w:val="center"/>
              <w:rPr>
                <w:sz w:val="26"/>
                <w:szCs w:val="26"/>
              </w:rPr>
            </w:pPr>
            <w:r w:rsidRPr="00F728E6">
              <w:rPr>
                <w:sz w:val="26"/>
                <w:szCs w:val="26"/>
              </w:rPr>
              <w:t>257</w:t>
            </w:r>
          </w:p>
        </w:tc>
      </w:tr>
      <w:tr w:rsidR="005F7EC2" w:rsidRPr="00F728E6" w14:paraId="198F58F6" w14:textId="77777777" w:rsidTr="00EB0C0E">
        <w:tc>
          <w:tcPr>
            <w:tcW w:w="715" w:type="dxa"/>
          </w:tcPr>
          <w:p w14:paraId="237F9187" w14:textId="77777777" w:rsidR="005F7EC2" w:rsidRPr="00F728E6" w:rsidRDefault="005F7EC2" w:rsidP="00EB0C0E">
            <w:pPr>
              <w:spacing w:before="60" w:after="60" w:line="320" w:lineRule="exact"/>
              <w:jc w:val="center"/>
              <w:rPr>
                <w:sz w:val="26"/>
                <w:szCs w:val="26"/>
              </w:rPr>
            </w:pPr>
            <w:r w:rsidRPr="00F728E6">
              <w:rPr>
                <w:sz w:val="26"/>
                <w:szCs w:val="26"/>
              </w:rPr>
              <w:t>9</w:t>
            </w:r>
          </w:p>
        </w:tc>
        <w:tc>
          <w:tcPr>
            <w:tcW w:w="1980" w:type="dxa"/>
          </w:tcPr>
          <w:p w14:paraId="6FFE9FDD" w14:textId="77777777" w:rsidR="005F7EC2" w:rsidRPr="00F728E6" w:rsidRDefault="005F7EC2" w:rsidP="00EB0C0E">
            <w:pPr>
              <w:spacing w:before="60" w:after="60" w:line="320" w:lineRule="exact"/>
              <w:jc w:val="center"/>
              <w:rPr>
                <w:sz w:val="26"/>
                <w:szCs w:val="26"/>
              </w:rPr>
            </w:pPr>
            <w:r w:rsidRPr="00F728E6">
              <w:rPr>
                <w:sz w:val="26"/>
                <w:szCs w:val="26"/>
              </w:rPr>
              <w:t>120</w:t>
            </w:r>
          </w:p>
        </w:tc>
        <w:tc>
          <w:tcPr>
            <w:tcW w:w="3240" w:type="dxa"/>
          </w:tcPr>
          <w:p w14:paraId="1647C77D" w14:textId="77777777" w:rsidR="005F7EC2" w:rsidRPr="00F728E6" w:rsidRDefault="005F7EC2" w:rsidP="00EB0C0E">
            <w:pPr>
              <w:spacing w:before="60" w:after="60" w:line="320" w:lineRule="exact"/>
              <w:jc w:val="center"/>
              <w:rPr>
                <w:sz w:val="26"/>
                <w:szCs w:val="26"/>
              </w:rPr>
            </w:pPr>
          </w:p>
        </w:tc>
        <w:tc>
          <w:tcPr>
            <w:tcW w:w="3081" w:type="dxa"/>
          </w:tcPr>
          <w:p w14:paraId="5ABCD6F5" w14:textId="77777777" w:rsidR="005F7EC2" w:rsidRPr="00F728E6" w:rsidRDefault="005F7EC2" w:rsidP="00EB0C0E">
            <w:pPr>
              <w:spacing w:before="60" w:after="60" w:line="320" w:lineRule="exact"/>
              <w:jc w:val="center"/>
              <w:rPr>
                <w:sz w:val="26"/>
                <w:szCs w:val="26"/>
              </w:rPr>
            </w:pPr>
            <w:r w:rsidRPr="00F728E6">
              <w:rPr>
                <w:sz w:val="26"/>
                <w:szCs w:val="26"/>
              </w:rPr>
              <w:t>300</w:t>
            </w:r>
          </w:p>
        </w:tc>
      </w:tr>
      <w:tr w:rsidR="005F7EC2" w:rsidRPr="00F728E6" w14:paraId="61ABDB57" w14:textId="77777777" w:rsidTr="00EB0C0E">
        <w:tc>
          <w:tcPr>
            <w:tcW w:w="715" w:type="dxa"/>
          </w:tcPr>
          <w:p w14:paraId="2B5494AF" w14:textId="77777777" w:rsidR="005F7EC2" w:rsidRPr="00F728E6" w:rsidRDefault="005F7EC2" w:rsidP="00EB0C0E">
            <w:pPr>
              <w:spacing w:before="60" w:after="60" w:line="320" w:lineRule="exact"/>
              <w:jc w:val="center"/>
              <w:rPr>
                <w:sz w:val="26"/>
                <w:szCs w:val="26"/>
              </w:rPr>
            </w:pPr>
            <w:r w:rsidRPr="00F728E6">
              <w:rPr>
                <w:sz w:val="26"/>
                <w:szCs w:val="26"/>
              </w:rPr>
              <w:t>10</w:t>
            </w:r>
          </w:p>
        </w:tc>
        <w:tc>
          <w:tcPr>
            <w:tcW w:w="1980" w:type="dxa"/>
          </w:tcPr>
          <w:p w14:paraId="66D8C3B4" w14:textId="77777777" w:rsidR="005F7EC2" w:rsidRPr="00F728E6" w:rsidRDefault="005F7EC2" w:rsidP="00EB0C0E">
            <w:pPr>
              <w:spacing w:before="60" w:after="60" w:line="320" w:lineRule="exact"/>
              <w:jc w:val="center"/>
              <w:rPr>
                <w:sz w:val="26"/>
                <w:szCs w:val="26"/>
              </w:rPr>
            </w:pPr>
            <w:r w:rsidRPr="00F728E6">
              <w:rPr>
                <w:sz w:val="26"/>
                <w:szCs w:val="26"/>
              </w:rPr>
              <w:t>150</w:t>
            </w:r>
          </w:p>
        </w:tc>
        <w:tc>
          <w:tcPr>
            <w:tcW w:w="3240" w:type="dxa"/>
          </w:tcPr>
          <w:p w14:paraId="24D8D132" w14:textId="77777777" w:rsidR="005F7EC2" w:rsidRPr="00F728E6" w:rsidRDefault="005F7EC2" w:rsidP="00EB0C0E">
            <w:pPr>
              <w:spacing w:before="60" w:after="60" w:line="320" w:lineRule="exact"/>
              <w:jc w:val="center"/>
              <w:rPr>
                <w:sz w:val="26"/>
                <w:szCs w:val="26"/>
              </w:rPr>
            </w:pPr>
          </w:p>
        </w:tc>
        <w:tc>
          <w:tcPr>
            <w:tcW w:w="3081" w:type="dxa"/>
          </w:tcPr>
          <w:p w14:paraId="2CDE27DC" w14:textId="77777777" w:rsidR="005F7EC2" w:rsidRPr="00F728E6" w:rsidRDefault="005F7EC2" w:rsidP="00EB0C0E">
            <w:pPr>
              <w:spacing w:before="60" w:after="60" w:line="320" w:lineRule="exact"/>
              <w:jc w:val="center"/>
              <w:rPr>
                <w:sz w:val="26"/>
                <w:szCs w:val="26"/>
              </w:rPr>
            </w:pPr>
            <w:r w:rsidRPr="00F728E6">
              <w:rPr>
                <w:sz w:val="26"/>
                <w:szCs w:val="26"/>
              </w:rPr>
              <w:t>346</w:t>
            </w:r>
          </w:p>
        </w:tc>
      </w:tr>
    </w:tbl>
    <w:p w14:paraId="190A9032" w14:textId="77777777" w:rsidR="005F7EC2" w:rsidRPr="00F728E6" w:rsidRDefault="005F7EC2" w:rsidP="005F7EC2">
      <w:pPr>
        <w:spacing w:before="60" w:after="60" w:line="320" w:lineRule="exact"/>
        <w:ind w:firstLine="720"/>
        <w:rPr>
          <w:sz w:val="26"/>
          <w:szCs w:val="26"/>
        </w:rPr>
      </w:pPr>
      <w:r w:rsidRPr="00F728E6">
        <w:rPr>
          <w:sz w:val="26"/>
          <w:szCs w:val="26"/>
        </w:rPr>
        <w:t>Ghi chú: Các giá trị trong bảng trên được dùng làm cơ sở cho các thử nghiệm đánh giá ghíp L-IPC.</w:t>
      </w:r>
    </w:p>
    <w:p w14:paraId="454A7DBE" w14:textId="77777777" w:rsidR="005F7EC2" w:rsidRPr="00F728E6" w:rsidRDefault="005F7EC2" w:rsidP="005F7EC2">
      <w:pPr>
        <w:spacing w:before="120" w:after="60" w:line="320" w:lineRule="exact"/>
        <w:ind w:firstLine="720"/>
        <w:rPr>
          <w:b/>
          <w:bCs/>
          <w:sz w:val="26"/>
          <w:szCs w:val="26"/>
        </w:rPr>
      </w:pPr>
      <w:r w:rsidRPr="00F728E6">
        <w:rPr>
          <w:b/>
          <w:bCs/>
          <w:sz w:val="26"/>
          <w:szCs w:val="26"/>
        </w:rPr>
        <w:t>1.1</w:t>
      </w:r>
      <w:r>
        <w:rPr>
          <w:b/>
          <w:bCs/>
          <w:sz w:val="26"/>
          <w:szCs w:val="26"/>
        </w:rPr>
        <w:t>7</w:t>
      </w:r>
      <w:r w:rsidRPr="00F728E6">
        <w:rPr>
          <w:b/>
          <w:bCs/>
          <w:sz w:val="26"/>
          <w:szCs w:val="26"/>
        </w:rPr>
        <w:t>.10- Bảng thông số kỹ thuật (điển hình):</w:t>
      </w:r>
    </w:p>
    <w:tbl>
      <w:tblPr>
        <w:tblW w:w="5003" w:type="pct"/>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000" w:firstRow="0" w:lastRow="0" w:firstColumn="0" w:lastColumn="0" w:noHBand="0" w:noVBand="0"/>
      </w:tblPr>
      <w:tblGrid>
        <w:gridCol w:w="713"/>
        <w:gridCol w:w="3445"/>
        <w:gridCol w:w="996"/>
        <w:gridCol w:w="2466"/>
        <w:gridCol w:w="1447"/>
      </w:tblGrid>
      <w:tr w:rsidR="005F7EC2" w:rsidRPr="00F728E6" w14:paraId="036BE93C" w14:textId="77777777" w:rsidTr="00EB0C0E">
        <w:trPr>
          <w:tblHeader/>
        </w:trPr>
        <w:tc>
          <w:tcPr>
            <w:tcW w:w="393" w:type="pct"/>
            <w:tcBorders>
              <w:top w:val="single" w:sz="4" w:space="0" w:color="auto"/>
              <w:bottom w:val="single" w:sz="4" w:space="0" w:color="auto"/>
            </w:tcBorders>
            <w:vAlign w:val="center"/>
          </w:tcPr>
          <w:p w14:paraId="55C6C8F9" w14:textId="77777777" w:rsidR="005F7EC2" w:rsidRPr="00F728E6" w:rsidRDefault="005F7EC2" w:rsidP="00EB0C0E">
            <w:pPr>
              <w:spacing w:before="60" w:after="60" w:line="320" w:lineRule="exact"/>
              <w:jc w:val="center"/>
              <w:rPr>
                <w:b/>
                <w:bCs/>
                <w:sz w:val="26"/>
                <w:szCs w:val="26"/>
              </w:rPr>
            </w:pPr>
            <w:r w:rsidRPr="00F728E6">
              <w:rPr>
                <w:b/>
                <w:bCs/>
                <w:sz w:val="26"/>
                <w:szCs w:val="26"/>
              </w:rPr>
              <w:t>STT</w:t>
            </w:r>
          </w:p>
        </w:tc>
        <w:tc>
          <w:tcPr>
            <w:tcW w:w="1900" w:type="pct"/>
            <w:tcBorders>
              <w:top w:val="single" w:sz="4" w:space="0" w:color="auto"/>
              <w:bottom w:val="single" w:sz="4" w:space="0" w:color="auto"/>
            </w:tcBorders>
            <w:vAlign w:val="center"/>
          </w:tcPr>
          <w:p w14:paraId="4618E853" w14:textId="77777777" w:rsidR="005F7EC2" w:rsidRPr="00F728E6" w:rsidRDefault="005F7EC2" w:rsidP="00EB0C0E">
            <w:pPr>
              <w:spacing w:before="60" w:after="60" w:line="320" w:lineRule="exact"/>
              <w:jc w:val="center"/>
              <w:rPr>
                <w:b/>
                <w:bCs/>
                <w:sz w:val="26"/>
                <w:szCs w:val="26"/>
              </w:rPr>
            </w:pPr>
            <w:r w:rsidRPr="00F728E6">
              <w:rPr>
                <w:b/>
                <w:bCs/>
                <w:sz w:val="26"/>
                <w:szCs w:val="26"/>
              </w:rPr>
              <w:t>Hạng mục</w:t>
            </w:r>
          </w:p>
        </w:tc>
        <w:tc>
          <w:tcPr>
            <w:tcW w:w="549" w:type="pct"/>
            <w:tcBorders>
              <w:top w:val="single" w:sz="4" w:space="0" w:color="auto"/>
              <w:bottom w:val="single" w:sz="4" w:space="0" w:color="auto"/>
            </w:tcBorders>
            <w:vAlign w:val="center"/>
          </w:tcPr>
          <w:p w14:paraId="44959942" w14:textId="77777777" w:rsidR="005F7EC2" w:rsidRPr="00F728E6" w:rsidRDefault="005F7EC2" w:rsidP="00EB0C0E">
            <w:pPr>
              <w:spacing w:before="60" w:after="60" w:line="320" w:lineRule="exact"/>
              <w:jc w:val="center"/>
              <w:rPr>
                <w:b/>
                <w:bCs/>
                <w:sz w:val="26"/>
                <w:szCs w:val="26"/>
              </w:rPr>
            </w:pPr>
            <w:r w:rsidRPr="00F728E6">
              <w:rPr>
                <w:b/>
                <w:bCs/>
                <w:sz w:val="26"/>
                <w:szCs w:val="26"/>
              </w:rPr>
              <w:t>Đơn vị</w:t>
            </w:r>
          </w:p>
        </w:tc>
        <w:tc>
          <w:tcPr>
            <w:tcW w:w="1360" w:type="pct"/>
            <w:tcBorders>
              <w:top w:val="single" w:sz="4" w:space="0" w:color="auto"/>
              <w:bottom w:val="single" w:sz="4" w:space="0" w:color="auto"/>
            </w:tcBorders>
            <w:vAlign w:val="center"/>
          </w:tcPr>
          <w:p w14:paraId="3A256267" w14:textId="77777777" w:rsidR="005F7EC2" w:rsidRPr="00F728E6" w:rsidRDefault="005F7EC2" w:rsidP="00EB0C0E">
            <w:pPr>
              <w:spacing w:before="60" w:after="60" w:line="320" w:lineRule="exact"/>
              <w:jc w:val="center"/>
              <w:rPr>
                <w:b/>
                <w:bCs/>
                <w:sz w:val="26"/>
                <w:szCs w:val="26"/>
              </w:rPr>
            </w:pPr>
            <w:r w:rsidRPr="00F728E6">
              <w:rPr>
                <w:b/>
                <w:bCs/>
                <w:sz w:val="26"/>
                <w:szCs w:val="26"/>
              </w:rPr>
              <w:t>Yêu cầu</w:t>
            </w:r>
          </w:p>
        </w:tc>
        <w:tc>
          <w:tcPr>
            <w:tcW w:w="799" w:type="pct"/>
            <w:tcBorders>
              <w:top w:val="single" w:sz="4" w:space="0" w:color="auto"/>
              <w:bottom w:val="single" w:sz="4" w:space="0" w:color="auto"/>
            </w:tcBorders>
            <w:vAlign w:val="center"/>
          </w:tcPr>
          <w:p w14:paraId="473CD2B3" w14:textId="77777777" w:rsidR="005F7EC2" w:rsidRPr="00F728E6" w:rsidRDefault="005F7EC2" w:rsidP="00EB0C0E">
            <w:pPr>
              <w:spacing w:before="60" w:after="60" w:line="320" w:lineRule="exact"/>
              <w:jc w:val="center"/>
              <w:rPr>
                <w:b/>
                <w:bCs/>
                <w:sz w:val="26"/>
                <w:szCs w:val="26"/>
              </w:rPr>
            </w:pPr>
            <w:r w:rsidRPr="00F728E6">
              <w:rPr>
                <w:b/>
                <w:bCs/>
                <w:sz w:val="26"/>
                <w:szCs w:val="26"/>
              </w:rPr>
              <w:t>Ý kiến của nhà thầu</w:t>
            </w:r>
          </w:p>
        </w:tc>
      </w:tr>
      <w:tr w:rsidR="005F7EC2" w:rsidRPr="00F728E6" w14:paraId="6287E7D0" w14:textId="77777777" w:rsidTr="00EB0C0E">
        <w:tc>
          <w:tcPr>
            <w:tcW w:w="393" w:type="pct"/>
            <w:tcBorders>
              <w:top w:val="single" w:sz="4" w:space="0" w:color="auto"/>
            </w:tcBorders>
            <w:vAlign w:val="center"/>
          </w:tcPr>
          <w:p w14:paraId="5DDF4BDB" w14:textId="77777777" w:rsidR="005F7EC2" w:rsidRPr="00F728E6" w:rsidRDefault="005F7EC2" w:rsidP="00EB0C0E">
            <w:pPr>
              <w:spacing w:before="60" w:after="60" w:line="320" w:lineRule="exact"/>
              <w:jc w:val="center"/>
              <w:rPr>
                <w:sz w:val="26"/>
                <w:szCs w:val="26"/>
              </w:rPr>
            </w:pPr>
            <w:r w:rsidRPr="00F728E6">
              <w:rPr>
                <w:sz w:val="26"/>
                <w:szCs w:val="26"/>
              </w:rPr>
              <w:t>1</w:t>
            </w:r>
          </w:p>
        </w:tc>
        <w:tc>
          <w:tcPr>
            <w:tcW w:w="1900" w:type="pct"/>
            <w:tcBorders>
              <w:top w:val="single" w:sz="4" w:space="0" w:color="auto"/>
            </w:tcBorders>
            <w:vAlign w:val="center"/>
          </w:tcPr>
          <w:p w14:paraId="5A6DFF14" w14:textId="77777777" w:rsidR="005F7EC2" w:rsidRPr="00F728E6" w:rsidRDefault="005F7EC2" w:rsidP="00EB0C0E">
            <w:pPr>
              <w:spacing w:before="60" w:after="60" w:line="320" w:lineRule="exact"/>
              <w:rPr>
                <w:sz w:val="26"/>
                <w:szCs w:val="26"/>
              </w:rPr>
            </w:pPr>
            <w:r w:rsidRPr="00F728E6">
              <w:rPr>
                <w:sz w:val="26"/>
                <w:szCs w:val="26"/>
              </w:rPr>
              <w:t xml:space="preserve">Nhà sản xuất </w:t>
            </w:r>
          </w:p>
        </w:tc>
        <w:tc>
          <w:tcPr>
            <w:tcW w:w="549" w:type="pct"/>
            <w:tcBorders>
              <w:top w:val="single" w:sz="4" w:space="0" w:color="auto"/>
            </w:tcBorders>
            <w:vAlign w:val="center"/>
          </w:tcPr>
          <w:p w14:paraId="48DF7908" w14:textId="77777777" w:rsidR="005F7EC2" w:rsidRPr="00F728E6" w:rsidRDefault="005F7EC2" w:rsidP="00EB0C0E">
            <w:pPr>
              <w:spacing w:before="60" w:after="60" w:line="320" w:lineRule="exact"/>
              <w:jc w:val="center"/>
              <w:rPr>
                <w:sz w:val="26"/>
                <w:szCs w:val="26"/>
              </w:rPr>
            </w:pPr>
          </w:p>
        </w:tc>
        <w:tc>
          <w:tcPr>
            <w:tcW w:w="1360" w:type="pct"/>
            <w:tcBorders>
              <w:top w:val="single" w:sz="4" w:space="0" w:color="auto"/>
            </w:tcBorders>
            <w:vAlign w:val="center"/>
          </w:tcPr>
          <w:p w14:paraId="40330EC8" w14:textId="77777777" w:rsidR="005F7EC2" w:rsidRPr="00F728E6" w:rsidRDefault="005F7EC2" w:rsidP="00EB0C0E">
            <w:pPr>
              <w:spacing w:before="60" w:after="60" w:line="320" w:lineRule="exact"/>
              <w:jc w:val="center"/>
              <w:rPr>
                <w:sz w:val="26"/>
                <w:szCs w:val="26"/>
              </w:rPr>
            </w:pPr>
            <w:r w:rsidRPr="00F728E6">
              <w:rPr>
                <w:sz w:val="26"/>
                <w:szCs w:val="26"/>
              </w:rPr>
              <w:t>Nêu cụ thể</w:t>
            </w:r>
          </w:p>
        </w:tc>
        <w:tc>
          <w:tcPr>
            <w:tcW w:w="799" w:type="pct"/>
            <w:tcBorders>
              <w:top w:val="single" w:sz="4" w:space="0" w:color="auto"/>
            </w:tcBorders>
            <w:vAlign w:val="center"/>
          </w:tcPr>
          <w:p w14:paraId="01CAF78F" w14:textId="77777777" w:rsidR="005F7EC2" w:rsidRPr="00F728E6" w:rsidRDefault="005F7EC2" w:rsidP="00EB0C0E">
            <w:pPr>
              <w:spacing w:before="60" w:after="60" w:line="320" w:lineRule="exact"/>
              <w:jc w:val="center"/>
              <w:rPr>
                <w:sz w:val="26"/>
                <w:szCs w:val="26"/>
              </w:rPr>
            </w:pPr>
          </w:p>
        </w:tc>
      </w:tr>
      <w:tr w:rsidR="005F7EC2" w:rsidRPr="00F728E6" w14:paraId="16057CA7" w14:textId="77777777" w:rsidTr="00EB0C0E">
        <w:tc>
          <w:tcPr>
            <w:tcW w:w="393" w:type="pct"/>
            <w:vAlign w:val="center"/>
          </w:tcPr>
          <w:p w14:paraId="12D4FF9E" w14:textId="77777777" w:rsidR="005F7EC2" w:rsidRPr="00F728E6" w:rsidRDefault="005F7EC2" w:rsidP="00EB0C0E">
            <w:pPr>
              <w:spacing w:before="60" w:after="60" w:line="320" w:lineRule="exact"/>
              <w:jc w:val="center"/>
              <w:rPr>
                <w:sz w:val="26"/>
                <w:szCs w:val="26"/>
              </w:rPr>
            </w:pPr>
            <w:r w:rsidRPr="00F728E6">
              <w:rPr>
                <w:sz w:val="26"/>
                <w:szCs w:val="26"/>
              </w:rPr>
              <w:t>2</w:t>
            </w:r>
          </w:p>
        </w:tc>
        <w:tc>
          <w:tcPr>
            <w:tcW w:w="1900" w:type="pct"/>
            <w:vAlign w:val="center"/>
          </w:tcPr>
          <w:p w14:paraId="105F0DD8" w14:textId="77777777" w:rsidR="005F7EC2" w:rsidRPr="00F728E6" w:rsidRDefault="005F7EC2" w:rsidP="00EB0C0E">
            <w:pPr>
              <w:spacing w:before="60" w:after="60" w:line="320" w:lineRule="exact"/>
              <w:rPr>
                <w:sz w:val="26"/>
                <w:szCs w:val="26"/>
              </w:rPr>
            </w:pPr>
            <w:r w:rsidRPr="00F728E6">
              <w:rPr>
                <w:sz w:val="26"/>
                <w:szCs w:val="26"/>
              </w:rPr>
              <w:t>Nước sản xuất</w:t>
            </w:r>
          </w:p>
        </w:tc>
        <w:tc>
          <w:tcPr>
            <w:tcW w:w="549" w:type="pct"/>
            <w:vAlign w:val="center"/>
          </w:tcPr>
          <w:p w14:paraId="29A2C8D9" w14:textId="77777777" w:rsidR="005F7EC2" w:rsidRPr="00F728E6" w:rsidRDefault="005F7EC2" w:rsidP="00EB0C0E">
            <w:pPr>
              <w:spacing w:before="60" w:after="60" w:line="320" w:lineRule="exact"/>
              <w:jc w:val="center"/>
              <w:rPr>
                <w:sz w:val="26"/>
                <w:szCs w:val="26"/>
              </w:rPr>
            </w:pPr>
          </w:p>
        </w:tc>
        <w:tc>
          <w:tcPr>
            <w:tcW w:w="1360" w:type="pct"/>
            <w:vAlign w:val="center"/>
          </w:tcPr>
          <w:p w14:paraId="64FFFB35" w14:textId="77777777" w:rsidR="005F7EC2" w:rsidRPr="00F728E6" w:rsidRDefault="005F7EC2" w:rsidP="00EB0C0E">
            <w:pPr>
              <w:spacing w:before="60" w:after="60" w:line="320" w:lineRule="exact"/>
              <w:jc w:val="center"/>
              <w:rPr>
                <w:sz w:val="26"/>
                <w:szCs w:val="26"/>
              </w:rPr>
            </w:pPr>
            <w:r w:rsidRPr="00F728E6">
              <w:rPr>
                <w:sz w:val="26"/>
                <w:szCs w:val="26"/>
              </w:rPr>
              <w:t>Nêu cụ thể</w:t>
            </w:r>
          </w:p>
        </w:tc>
        <w:tc>
          <w:tcPr>
            <w:tcW w:w="799" w:type="pct"/>
            <w:vAlign w:val="center"/>
          </w:tcPr>
          <w:p w14:paraId="4B54F9F1" w14:textId="77777777" w:rsidR="005F7EC2" w:rsidRPr="00F728E6" w:rsidRDefault="005F7EC2" w:rsidP="00EB0C0E">
            <w:pPr>
              <w:spacing w:before="60" w:after="60" w:line="320" w:lineRule="exact"/>
              <w:jc w:val="center"/>
              <w:rPr>
                <w:sz w:val="26"/>
                <w:szCs w:val="26"/>
              </w:rPr>
            </w:pPr>
          </w:p>
        </w:tc>
      </w:tr>
      <w:tr w:rsidR="005F7EC2" w:rsidRPr="00F728E6" w14:paraId="03D5C9D4" w14:textId="77777777" w:rsidTr="00EB0C0E">
        <w:tc>
          <w:tcPr>
            <w:tcW w:w="393" w:type="pct"/>
            <w:vAlign w:val="center"/>
          </w:tcPr>
          <w:p w14:paraId="6B8BCDEF" w14:textId="77777777" w:rsidR="005F7EC2" w:rsidRPr="00F728E6" w:rsidRDefault="005F7EC2" w:rsidP="00EB0C0E">
            <w:pPr>
              <w:spacing w:before="60" w:after="60" w:line="320" w:lineRule="exact"/>
              <w:jc w:val="center"/>
              <w:rPr>
                <w:sz w:val="26"/>
                <w:szCs w:val="26"/>
              </w:rPr>
            </w:pPr>
            <w:r w:rsidRPr="00F728E6">
              <w:rPr>
                <w:sz w:val="26"/>
                <w:szCs w:val="26"/>
              </w:rPr>
              <w:t>3</w:t>
            </w:r>
          </w:p>
        </w:tc>
        <w:tc>
          <w:tcPr>
            <w:tcW w:w="1900" w:type="pct"/>
            <w:vAlign w:val="center"/>
          </w:tcPr>
          <w:p w14:paraId="6D683DA9" w14:textId="77777777" w:rsidR="005F7EC2" w:rsidRPr="00F728E6" w:rsidRDefault="005F7EC2" w:rsidP="00EB0C0E">
            <w:pPr>
              <w:spacing w:before="60" w:after="60" w:line="320" w:lineRule="exact"/>
              <w:rPr>
                <w:sz w:val="26"/>
                <w:szCs w:val="26"/>
              </w:rPr>
            </w:pPr>
            <w:r w:rsidRPr="00F728E6">
              <w:rPr>
                <w:sz w:val="26"/>
                <w:szCs w:val="26"/>
              </w:rPr>
              <w:t>Mã hiệu</w:t>
            </w:r>
          </w:p>
        </w:tc>
        <w:tc>
          <w:tcPr>
            <w:tcW w:w="549" w:type="pct"/>
            <w:vAlign w:val="center"/>
          </w:tcPr>
          <w:p w14:paraId="531275B4" w14:textId="77777777" w:rsidR="005F7EC2" w:rsidRPr="00F728E6" w:rsidRDefault="005F7EC2" w:rsidP="00EB0C0E">
            <w:pPr>
              <w:spacing w:before="60" w:after="60" w:line="320" w:lineRule="exact"/>
              <w:jc w:val="center"/>
              <w:rPr>
                <w:sz w:val="26"/>
                <w:szCs w:val="26"/>
              </w:rPr>
            </w:pPr>
          </w:p>
        </w:tc>
        <w:tc>
          <w:tcPr>
            <w:tcW w:w="1360" w:type="pct"/>
            <w:vAlign w:val="center"/>
          </w:tcPr>
          <w:p w14:paraId="063A573B" w14:textId="77777777" w:rsidR="005F7EC2" w:rsidRPr="00F728E6" w:rsidRDefault="005F7EC2" w:rsidP="00EB0C0E">
            <w:pPr>
              <w:spacing w:before="60" w:after="60" w:line="320" w:lineRule="exact"/>
              <w:jc w:val="center"/>
              <w:rPr>
                <w:sz w:val="26"/>
                <w:szCs w:val="26"/>
              </w:rPr>
            </w:pPr>
            <w:r w:rsidRPr="00F728E6">
              <w:rPr>
                <w:sz w:val="26"/>
                <w:szCs w:val="26"/>
              </w:rPr>
              <w:t>Nêu cụ thể</w:t>
            </w:r>
          </w:p>
        </w:tc>
        <w:tc>
          <w:tcPr>
            <w:tcW w:w="799" w:type="pct"/>
            <w:vAlign w:val="center"/>
          </w:tcPr>
          <w:p w14:paraId="073127F0" w14:textId="77777777" w:rsidR="005F7EC2" w:rsidRPr="00F728E6" w:rsidRDefault="005F7EC2" w:rsidP="00EB0C0E">
            <w:pPr>
              <w:spacing w:before="60" w:after="60" w:line="320" w:lineRule="exact"/>
              <w:jc w:val="center"/>
              <w:rPr>
                <w:sz w:val="26"/>
                <w:szCs w:val="26"/>
              </w:rPr>
            </w:pPr>
          </w:p>
        </w:tc>
      </w:tr>
      <w:tr w:rsidR="005F7EC2" w:rsidRPr="00F728E6" w14:paraId="4BD28472" w14:textId="77777777" w:rsidTr="00EB0C0E">
        <w:tc>
          <w:tcPr>
            <w:tcW w:w="393" w:type="pct"/>
            <w:vAlign w:val="center"/>
          </w:tcPr>
          <w:p w14:paraId="3BAC80DD" w14:textId="77777777" w:rsidR="005F7EC2" w:rsidRPr="00F728E6" w:rsidRDefault="005F7EC2" w:rsidP="00EB0C0E">
            <w:pPr>
              <w:spacing w:before="60" w:after="60" w:line="320" w:lineRule="exact"/>
              <w:jc w:val="center"/>
              <w:rPr>
                <w:sz w:val="26"/>
                <w:szCs w:val="26"/>
              </w:rPr>
            </w:pPr>
            <w:r w:rsidRPr="00F728E6">
              <w:rPr>
                <w:sz w:val="26"/>
                <w:szCs w:val="26"/>
              </w:rPr>
              <w:t>4</w:t>
            </w:r>
          </w:p>
        </w:tc>
        <w:tc>
          <w:tcPr>
            <w:tcW w:w="1900" w:type="pct"/>
            <w:vAlign w:val="center"/>
          </w:tcPr>
          <w:p w14:paraId="63D876A0" w14:textId="77777777" w:rsidR="005F7EC2" w:rsidRPr="00F728E6" w:rsidRDefault="005F7EC2" w:rsidP="00EB0C0E">
            <w:pPr>
              <w:spacing w:before="60" w:after="60" w:line="320" w:lineRule="exact"/>
              <w:rPr>
                <w:sz w:val="26"/>
                <w:szCs w:val="26"/>
              </w:rPr>
            </w:pPr>
            <w:r w:rsidRPr="00F728E6">
              <w:rPr>
                <w:sz w:val="26"/>
                <w:szCs w:val="26"/>
              </w:rPr>
              <w:t>Tiêu chuẩn sản xuất và thử nghiệm</w:t>
            </w:r>
          </w:p>
        </w:tc>
        <w:tc>
          <w:tcPr>
            <w:tcW w:w="549" w:type="pct"/>
            <w:vAlign w:val="center"/>
          </w:tcPr>
          <w:p w14:paraId="024BB7E3" w14:textId="77777777" w:rsidR="005F7EC2" w:rsidRPr="00F728E6" w:rsidRDefault="005F7EC2" w:rsidP="00EB0C0E">
            <w:pPr>
              <w:spacing w:before="60" w:after="60" w:line="320" w:lineRule="exact"/>
              <w:jc w:val="center"/>
              <w:rPr>
                <w:sz w:val="26"/>
                <w:szCs w:val="26"/>
              </w:rPr>
            </w:pPr>
          </w:p>
        </w:tc>
        <w:tc>
          <w:tcPr>
            <w:tcW w:w="1360" w:type="pct"/>
            <w:vAlign w:val="center"/>
          </w:tcPr>
          <w:p w14:paraId="2DDA3830" w14:textId="77777777" w:rsidR="005F7EC2" w:rsidRPr="00F728E6" w:rsidRDefault="005F7EC2" w:rsidP="00EB0C0E">
            <w:pPr>
              <w:spacing w:before="60" w:after="60" w:line="320" w:lineRule="exact"/>
              <w:jc w:val="center"/>
              <w:rPr>
                <w:sz w:val="26"/>
                <w:szCs w:val="26"/>
              </w:rPr>
            </w:pPr>
            <w:r w:rsidRPr="00F728E6">
              <w:rPr>
                <w:sz w:val="26"/>
                <w:szCs w:val="26"/>
              </w:rPr>
              <w:t>NFC 33-020, HN 33-S-63, EN 50483-4, TCVN 3624, IEC 61238-1, AS/NZS 4396, hoặc tương đương</w:t>
            </w:r>
          </w:p>
        </w:tc>
        <w:tc>
          <w:tcPr>
            <w:tcW w:w="799" w:type="pct"/>
            <w:vAlign w:val="center"/>
          </w:tcPr>
          <w:p w14:paraId="27AA502D" w14:textId="77777777" w:rsidR="005F7EC2" w:rsidRPr="00F728E6" w:rsidRDefault="005F7EC2" w:rsidP="00EB0C0E">
            <w:pPr>
              <w:spacing w:before="60" w:after="60" w:line="320" w:lineRule="exact"/>
              <w:jc w:val="center"/>
              <w:rPr>
                <w:sz w:val="26"/>
                <w:szCs w:val="26"/>
              </w:rPr>
            </w:pPr>
          </w:p>
        </w:tc>
      </w:tr>
      <w:tr w:rsidR="005F7EC2" w:rsidRPr="00F728E6" w14:paraId="07526B43" w14:textId="77777777" w:rsidTr="00EB0C0E">
        <w:tc>
          <w:tcPr>
            <w:tcW w:w="393" w:type="pct"/>
            <w:vAlign w:val="center"/>
          </w:tcPr>
          <w:p w14:paraId="662FE8CC" w14:textId="77777777" w:rsidR="005F7EC2" w:rsidRPr="00F728E6" w:rsidRDefault="005F7EC2" w:rsidP="00EB0C0E">
            <w:pPr>
              <w:spacing w:before="60" w:after="60" w:line="320" w:lineRule="exact"/>
              <w:jc w:val="center"/>
              <w:rPr>
                <w:sz w:val="26"/>
                <w:szCs w:val="26"/>
              </w:rPr>
            </w:pPr>
            <w:r w:rsidRPr="00F728E6">
              <w:rPr>
                <w:sz w:val="26"/>
                <w:szCs w:val="26"/>
              </w:rPr>
              <w:t>5</w:t>
            </w:r>
          </w:p>
        </w:tc>
        <w:tc>
          <w:tcPr>
            <w:tcW w:w="1900" w:type="pct"/>
            <w:vAlign w:val="center"/>
          </w:tcPr>
          <w:p w14:paraId="5702BCB7" w14:textId="77777777" w:rsidR="005F7EC2" w:rsidRPr="00F728E6" w:rsidRDefault="005F7EC2" w:rsidP="00EB0C0E">
            <w:pPr>
              <w:spacing w:before="60" w:after="60" w:line="320" w:lineRule="exact"/>
              <w:rPr>
                <w:sz w:val="26"/>
                <w:szCs w:val="26"/>
              </w:rPr>
            </w:pPr>
            <w:r w:rsidRPr="00F728E6">
              <w:rPr>
                <w:sz w:val="26"/>
                <w:szCs w:val="26"/>
              </w:rPr>
              <w:t>Vật liệu thân ghíp</w:t>
            </w:r>
          </w:p>
        </w:tc>
        <w:tc>
          <w:tcPr>
            <w:tcW w:w="549" w:type="pct"/>
            <w:vAlign w:val="center"/>
          </w:tcPr>
          <w:p w14:paraId="1F0E93D2" w14:textId="77777777" w:rsidR="005F7EC2" w:rsidRPr="00F728E6" w:rsidRDefault="005F7EC2" w:rsidP="00EB0C0E">
            <w:pPr>
              <w:spacing w:before="60" w:after="60" w:line="320" w:lineRule="exact"/>
              <w:jc w:val="center"/>
              <w:rPr>
                <w:sz w:val="26"/>
                <w:szCs w:val="26"/>
              </w:rPr>
            </w:pPr>
          </w:p>
        </w:tc>
        <w:tc>
          <w:tcPr>
            <w:tcW w:w="1360" w:type="pct"/>
            <w:vAlign w:val="center"/>
          </w:tcPr>
          <w:p w14:paraId="0D49A2E1" w14:textId="77777777" w:rsidR="005F7EC2" w:rsidRPr="00F728E6" w:rsidRDefault="005F7EC2" w:rsidP="00EB0C0E">
            <w:pPr>
              <w:spacing w:before="60" w:after="60" w:line="320" w:lineRule="exact"/>
              <w:jc w:val="center"/>
              <w:rPr>
                <w:sz w:val="26"/>
                <w:szCs w:val="26"/>
              </w:rPr>
            </w:pPr>
            <w:r w:rsidRPr="00F728E6">
              <w:rPr>
                <w:sz w:val="26"/>
                <w:szCs w:val="26"/>
              </w:rPr>
              <w:t>Nhựa tổng hợp gia cường sợi thủy tinh</w:t>
            </w:r>
          </w:p>
        </w:tc>
        <w:tc>
          <w:tcPr>
            <w:tcW w:w="799" w:type="pct"/>
            <w:vAlign w:val="center"/>
          </w:tcPr>
          <w:p w14:paraId="5CFA3F12" w14:textId="77777777" w:rsidR="005F7EC2" w:rsidRPr="00F728E6" w:rsidRDefault="005F7EC2" w:rsidP="00EB0C0E">
            <w:pPr>
              <w:spacing w:before="60" w:after="60" w:line="320" w:lineRule="exact"/>
              <w:jc w:val="center"/>
              <w:rPr>
                <w:sz w:val="26"/>
                <w:szCs w:val="26"/>
              </w:rPr>
            </w:pPr>
          </w:p>
        </w:tc>
      </w:tr>
      <w:tr w:rsidR="005F7EC2" w:rsidRPr="00F728E6" w14:paraId="1BE710A2" w14:textId="77777777" w:rsidTr="00EB0C0E">
        <w:tc>
          <w:tcPr>
            <w:tcW w:w="393" w:type="pct"/>
            <w:vAlign w:val="center"/>
          </w:tcPr>
          <w:p w14:paraId="7FE99505" w14:textId="77777777" w:rsidR="005F7EC2" w:rsidRPr="00F728E6" w:rsidRDefault="005F7EC2" w:rsidP="00EB0C0E">
            <w:pPr>
              <w:spacing w:before="60" w:after="60" w:line="320" w:lineRule="exact"/>
              <w:jc w:val="center"/>
              <w:rPr>
                <w:sz w:val="26"/>
                <w:szCs w:val="26"/>
              </w:rPr>
            </w:pPr>
            <w:r w:rsidRPr="00F728E6">
              <w:rPr>
                <w:sz w:val="26"/>
                <w:szCs w:val="26"/>
              </w:rPr>
              <w:t>6</w:t>
            </w:r>
          </w:p>
        </w:tc>
        <w:tc>
          <w:tcPr>
            <w:tcW w:w="1900" w:type="pct"/>
            <w:vAlign w:val="center"/>
          </w:tcPr>
          <w:p w14:paraId="3F06DD0C" w14:textId="77777777" w:rsidR="005F7EC2" w:rsidRPr="00F728E6" w:rsidRDefault="005F7EC2" w:rsidP="00EB0C0E">
            <w:pPr>
              <w:spacing w:before="60" w:after="60" w:line="320" w:lineRule="exact"/>
              <w:rPr>
                <w:sz w:val="26"/>
                <w:szCs w:val="26"/>
              </w:rPr>
            </w:pPr>
            <w:r w:rsidRPr="00F728E6">
              <w:rPr>
                <w:sz w:val="26"/>
                <w:szCs w:val="26"/>
              </w:rPr>
              <w:t xml:space="preserve">Kiểu bu lông tự hãm, có đầu đai ốc siết tự gãy khi đạt ứng suất </w:t>
            </w:r>
          </w:p>
        </w:tc>
        <w:tc>
          <w:tcPr>
            <w:tcW w:w="549" w:type="pct"/>
            <w:vAlign w:val="center"/>
          </w:tcPr>
          <w:p w14:paraId="055AF57F" w14:textId="77777777" w:rsidR="005F7EC2" w:rsidRPr="00F728E6" w:rsidRDefault="005F7EC2" w:rsidP="00EB0C0E">
            <w:pPr>
              <w:spacing w:before="60" w:after="60" w:line="320" w:lineRule="exact"/>
              <w:jc w:val="center"/>
              <w:rPr>
                <w:sz w:val="26"/>
                <w:szCs w:val="26"/>
              </w:rPr>
            </w:pPr>
          </w:p>
        </w:tc>
        <w:tc>
          <w:tcPr>
            <w:tcW w:w="1360" w:type="pct"/>
            <w:vAlign w:val="center"/>
          </w:tcPr>
          <w:p w14:paraId="0D88BE57" w14:textId="77777777" w:rsidR="005F7EC2" w:rsidRPr="00F728E6" w:rsidRDefault="005F7EC2" w:rsidP="00EB0C0E">
            <w:pPr>
              <w:spacing w:before="60" w:after="60" w:line="320" w:lineRule="exact"/>
              <w:jc w:val="center"/>
              <w:rPr>
                <w:sz w:val="26"/>
                <w:szCs w:val="26"/>
              </w:rPr>
            </w:pPr>
            <w:r w:rsidRPr="00F728E6">
              <w:rPr>
                <w:sz w:val="26"/>
                <w:szCs w:val="26"/>
              </w:rPr>
              <w:t>Đáp ứng</w:t>
            </w:r>
          </w:p>
        </w:tc>
        <w:tc>
          <w:tcPr>
            <w:tcW w:w="799" w:type="pct"/>
            <w:vAlign w:val="center"/>
          </w:tcPr>
          <w:p w14:paraId="51FAC1BB" w14:textId="77777777" w:rsidR="005F7EC2" w:rsidRPr="00F728E6" w:rsidRDefault="005F7EC2" w:rsidP="00EB0C0E">
            <w:pPr>
              <w:spacing w:before="60" w:after="60" w:line="320" w:lineRule="exact"/>
              <w:jc w:val="center"/>
              <w:rPr>
                <w:sz w:val="26"/>
                <w:szCs w:val="26"/>
              </w:rPr>
            </w:pPr>
          </w:p>
        </w:tc>
      </w:tr>
      <w:tr w:rsidR="005F7EC2" w:rsidRPr="00F728E6" w14:paraId="161B8084" w14:textId="77777777" w:rsidTr="00EB0C0E">
        <w:tc>
          <w:tcPr>
            <w:tcW w:w="393" w:type="pct"/>
            <w:vAlign w:val="center"/>
          </w:tcPr>
          <w:p w14:paraId="0A75C755" w14:textId="77777777" w:rsidR="005F7EC2" w:rsidRPr="00F728E6" w:rsidRDefault="005F7EC2" w:rsidP="00EB0C0E">
            <w:pPr>
              <w:spacing w:before="60" w:after="60" w:line="320" w:lineRule="exact"/>
              <w:jc w:val="center"/>
              <w:rPr>
                <w:sz w:val="26"/>
                <w:szCs w:val="26"/>
              </w:rPr>
            </w:pPr>
            <w:r w:rsidRPr="00F728E6">
              <w:rPr>
                <w:sz w:val="26"/>
                <w:szCs w:val="26"/>
              </w:rPr>
              <w:t>7</w:t>
            </w:r>
          </w:p>
        </w:tc>
        <w:tc>
          <w:tcPr>
            <w:tcW w:w="1900" w:type="pct"/>
            <w:vAlign w:val="center"/>
          </w:tcPr>
          <w:p w14:paraId="636CCF5C" w14:textId="77777777" w:rsidR="005F7EC2" w:rsidRPr="00F728E6" w:rsidRDefault="005F7EC2" w:rsidP="00EB0C0E">
            <w:pPr>
              <w:spacing w:before="60" w:after="60" w:line="320" w:lineRule="exact"/>
              <w:rPr>
                <w:sz w:val="26"/>
                <w:szCs w:val="26"/>
              </w:rPr>
            </w:pPr>
            <w:r w:rsidRPr="00F728E6">
              <w:rPr>
                <w:sz w:val="26"/>
                <w:szCs w:val="26"/>
              </w:rPr>
              <w:t xml:space="preserve">Tiết diện cáp đấu nối: </w:t>
            </w:r>
          </w:p>
        </w:tc>
        <w:tc>
          <w:tcPr>
            <w:tcW w:w="549" w:type="pct"/>
            <w:vAlign w:val="center"/>
          </w:tcPr>
          <w:p w14:paraId="605BE133" w14:textId="77777777" w:rsidR="005F7EC2" w:rsidRPr="00F728E6" w:rsidRDefault="005F7EC2" w:rsidP="00EB0C0E">
            <w:pPr>
              <w:spacing w:before="60" w:after="60" w:line="320" w:lineRule="exact"/>
              <w:jc w:val="center"/>
              <w:rPr>
                <w:sz w:val="26"/>
                <w:szCs w:val="26"/>
              </w:rPr>
            </w:pPr>
          </w:p>
        </w:tc>
        <w:tc>
          <w:tcPr>
            <w:tcW w:w="1360" w:type="pct"/>
            <w:vAlign w:val="center"/>
          </w:tcPr>
          <w:p w14:paraId="3FDB4721" w14:textId="77777777" w:rsidR="005F7EC2" w:rsidRPr="00F728E6" w:rsidRDefault="005F7EC2" w:rsidP="00EB0C0E">
            <w:pPr>
              <w:spacing w:before="60" w:after="60" w:line="320" w:lineRule="exact"/>
              <w:jc w:val="center"/>
              <w:rPr>
                <w:sz w:val="26"/>
                <w:szCs w:val="26"/>
              </w:rPr>
            </w:pPr>
            <w:r w:rsidRPr="00F728E6">
              <w:rPr>
                <w:sz w:val="26"/>
                <w:szCs w:val="26"/>
              </w:rPr>
              <w:t>Theo thiết kế</w:t>
            </w:r>
          </w:p>
        </w:tc>
        <w:tc>
          <w:tcPr>
            <w:tcW w:w="799" w:type="pct"/>
            <w:vAlign w:val="center"/>
          </w:tcPr>
          <w:p w14:paraId="5A44A284" w14:textId="77777777" w:rsidR="005F7EC2" w:rsidRPr="00F728E6" w:rsidRDefault="005F7EC2" w:rsidP="00EB0C0E">
            <w:pPr>
              <w:spacing w:before="60" w:after="60" w:line="320" w:lineRule="exact"/>
              <w:jc w:val="center"/>
              <w:rPr>
                <w:sz w:val="26"/>
                <w:szCs w:val="26"/>
              </w:rPr>
            </w:pPr>
          </w:p>
        </w:tc>
      </w:tr>
      <w:tr w:rsidR="005F7EC2" w:rsidRPr="00F728E6" w14:paraId="0A0CD86C" w14:textId="77777777" w:rsidTr="00EB0C0E">
        <w:tc>
          <w:tcPr>
            <w:tcW w:w="393" w:type="pct"/>
            <w:vAlign w:val="center"/>
          </w:tcPr>
          <w:p w14:paraId="381E0445" w14:textId="77777777" w:rsidR="005F7EC2" w:rsidRPr="00F728E6" w:rsidRDefault="005F7EC2" w:rsidP="00EB0C0E">
            <w:pPr>
              <w:spacing w:before="60" w:after="60" w:line="320" w:lineRule="exact"/>
              <w:jc w:val="center"/>
              <w:rPr>
                <w:sz w:val="26"/>
                <w:szCs w:val="26"/>
              </w:rPr>
            </w:pPr>
            <w:r w:rsidRPr="00F728E6">
              <w:rPr>
                <w:sz w:val="26"/>
                <w:szCs w:val="26"/>
              </w:rPr>
              <w:lastRenderedPageBreak/>
              <w:t>8</w:t>
            </w:r>
          </w:p>
        </w:tc>
        <w:tc>
          <w:tcPr>
            <w:tcW w:w="1900" w:type="pct"/>
            <w:vAlign w:val="center"/>
          </w:tcPr>
          <w:p w14:paraId="7296AD5F" w14:textId="77777777" w:rsidR="005F7EC2" w:rsidRPr="00F728E6" w:rsidRDefault="005F7EC2" w:rsidP="00EB0C0E">
            <w:pPr>
              <w:spacing w:before="60" w:after="60" w:line="320" w:lineRule="exact"/>
              <w:rPr>
                <w:sz w:val="26"/>
                <w:szCs w:val="26"/>
              </w:rPr>
            </w:pPr>
            <w:r w:rsidRPr="00F728E6">
              <w:rPr>
                <w:sz w:val="26"/>
                <w:szCs w:val="26"/>
              </w:rPr>
              <w:t>- Cáp mạch chính (cáp vặn xoắn XLPE ruột nhôm) có tiết diện</w:t>
            </w:r>
          </w:p>
        </w:tc>
        <w:tc>
          <w:tcPr>
            <w:tcW w:w="549" w:type="pct"/>
            <w:vAlign w:val="center"/>
          </w:tcPr>
          <w:p w14:paraId="1985FB58" w14:textId="77777777" w:rsidR="005F7EC2" w:rsidRPr="00F728E6" w:rsidRDefault="005F7EC2" w:rsidP="00EB0C0E">
            <w:pPr>
              <w:spacing w:before="60" w:after="60" w:line="320" w:lineRule="exact"/>
              <w:jc w:val="center"/>
              <w:rPr>
                <w:sz w:val="26"/>
                <w:szCs w:val="26"/>
              </w:rPr>
            </w:pPr>
            <w:r w:rsidRPr="00F728E6">
              <w:rPr>
                <w:sz w:val="26"/>
                <w:szCs w:val="26"/>
              </w:rPr>
              <w:t>mm</w:t>
            </w:r>
            <w:r w:rsidRPr="00F728E6">
              <w:rPr>
                <w:sz w:val="26"/>
                <w:szCs w:val="26"/>
                <w:vertAlign w:val="superscript"/>
              </w:rPr>
              <w:t>2</w:t>
            </w:r>
          </w:p>
        </w:tc>
        <w:tc>
          <w:tcPr>
            <w:tcW w:w="1360" w:type="pct"/>
            <w:vAlign w:val="center"/>
          </w:tcPr>
          <w:p w14:paraId="44080CC0" w14:textId="77777777" w:rsidR="005F7EC2" w:rsidRPr="00F728E6" w:rsidRDefault="005F7EC2" w:rsidP="00EB0C0E">
            <w:pPr>
              <w:spacing w:before="60" w:after="60" w:line="320" w:lineRule="exact"/>
              <w:jc w:val="center"/>
              <w:rPr>
                <w:sz w:val="26"/>
                <w:szCs w:val="26"/>
              </w:rPr>
            </w:pPr>
            <w:r w:rsidRPr="00F728E6">
              <w:rPr>
                <w:sz w:val="26"/>
                <w:szCs w:val="26"/>
              </w:rPr>
              <w:t>35-50-70-95-120-150</w:t>
            </w:r>
          </w:p>
        </w:tc>
        <w:tc>
          <w:tcPr>
            <w:tcW w:w="799" w:type="pct"/>
            <w:vMerge w:val="restart"/>
            <w:vAlign w:val="center"/>
          </w:tcPr>
          <w:p w14:paraId="03DDFAEB" w14:textId="77777777" w:rsidR="005F7EC2" w:rsidRPr="00F728E6" w:rsidRDefault="005F7EC2" w:rsidP="00EB0C0E">
            <w:pPr>
              <w:spacing w:before="60" w:after="60" w:line="320" w:lineRule="exact"/>
              <w:jc w:val="center"/>
              <w:rPr>
                <w:sz w:val="26"/>
                <w:szCs w:val="26"/>
              </w:rPr>
            </w:pPr>
          </w:p>
          <w:p w14:paraId="75EFC2B0" w14:textId="77777777" w:rsidR="005F7EC2" w:rsidRPr="00F728E6" w:rsidRDefault="005F7EC2" w:rsidP="00EB0C0E">
            <w:pPr>
              <w:spacing w:before="60" w:after="60" w:line="320" w:lineRule="exact"/>
              <w:jc w:val="center"/>
              <w:rPr>
                <w:sz w:val="26"/>
                <w:szCs w:val="26"/>
              </w:rPr>
            </w:pPr>
          </w:p>
        </w:tc>
      </w:tr>
      <w:tr w:rsidR="005F7EC2" w:rsidRPr="00F728E6" w14:paraId="0E285236" w14:textId="77777777" w:rsidTr="00EB0C0E">
        <w:tc>
          <w:tcPr>
            <w:tcW w:w="393" w:type="pct"/>
            <w:vAlign w:val="center"/>
          </w:tcPr>
          <w:p w14:paraId="29D74BBA" w14:textId="77777777" w:rsidR="005F7EC2" w:rsidRPr="00F728E6" w:rsidRDefault="005F7EC2" w:rsidP="00EB0C0E">
            <w:pPr>
              <w:spacing w:before="60" w:after="60" w:line="320" w:lineRule="exact"/>
              <w:jc w:val="center"/>
              <w:rPr>
                <w:sz w:val="26"/>
                <w:szCs w:val="26"/>
              </w:rPr>
            </w:pPr>
          </w:p>
        </w:tc>
        <w:tc>
          <w:tcPr>
            <w:tcW w:w="1900" w:type="pct"/>
            <w:vAlign w:val="center"/>
          </w:tcPr>
          <w:p w14:paraId="4380E3A8" w14:textId="77777777" w:rsidR="005F7EC2" w:rsidRPr="00F728E6" w:rsidRDefault="005F7EC2" w:rsidP="00EB0C0E">
            <w:pPr>
              <w:spacing w:before="60" w:after="60" w:line="320" w:lineRule="exact"/>
              <w:rPr>
                <w:sz w:val="26"/>
                <w:szCs w:val="26"/>
              </w:rPr>
            </w:pPr>
            <w:r w:rsidRPr="00F728E6">
              <w:rPr>
                <w:sz w:val="26"/>
                <w:szCs w:val="26"/>
              </w:rPr>
              <w:t>- Dây dẫn mạch nhánh rẽ (dây nhôm/đồng cách điện XLPE) có tiết diện</w:t>
            </w:r>
          </w:p>
        </w:tc>
        <w:tc>
          <w:tcPr>
            <w:tcW w:w="549" w:type="pct"/>
            <w:vAlign w:val="center"/>
          </w:tcPr>
          <w:p w14:paraId="42AA69A4" w14:textId="77777777" w:rsidR="005F7EC2" w:rsidRPr="00F728E6" w:rsidRDefault="005F7EC2" w:rsidP="00EB0C0E">
            <w:pPr>
              <w:spacing w:before="60" w:after="60" w:line="320" w:lineRule="exact"/>
              <w:jc w:val="center"/>
              <w:rPr>
                <w:sz w:val="26"/>
                <w:szCs w:val="26"/>
              </w:rPr>
            </w:pPr>
            <w:r w:rsidRPr="00F728E6">
              <w:rPr>
                <w:sz w:val="26"/>
                <w:szCs w:val="26"/>
              </w:rPr>
              <w:t>mm</w:t>
            </w:r>
            <w:r w:rsidRPr="00F728E6">
              <w:rPr>
                <w:sz w:val="26"/>
                <w:szCs w:val="26"/>
                <w:vertAlign w:val="superscript"/>
              </w:rPr>
              <w:t>2</w:t>
            </w:r>
          </w:p>
        </w:tc>
        <w:tc>
          <w:tcPr>
            <w:tcW w:w="1360" w:type="pct"/>
            <w:vAlign w:val="center"/>
          </w:tcPr>
          <w:p w14:paraId="1EA3889B" w14:textId="77777777" w:rsidR="005F7EC2" w:rsidRPr="00F728E6" w:rsidRDefault="005F7EC2" w:rsidP="00EB0C0E">
            <w:pPr>
              <w:spacing w:before="60" w:after="60" w:line="320" w:lineRule="exact"/>
              <w:jc w:val="center"/>
              <w:rPr>
                <w:sz w:val="26"/>
                <w:szCs w:val="26"/>
              </w:rPr>
            </w:pPr>
            <w:r w:rsidRPr="00F728E6">
              <w:rPr>
                <w:sz w:val="26"/>
                <w:szCs w:val="26"/>
              </w:rPr>
              <w:t>6-10-16-25-35-50-70-95;</w:t>
            </w:r>
          </w:p>
        </w:tc>
        <w:tc>
          <w:tcPr>
            <w:tcW w:w="799" w:type="pct"/>
            <w:vMerge/>
            <w:vAlign w:val="center"/>
          </w:tcPr>
          <w:p w14:paraId="02BC557D" w14:textId="77777777" w:rsidR="005F7EC2" w:rsidRPr="00F728E6" w:rsidRDefault="005F7EC2" w:rsidP="00EB0C0E">
            <w:pPr>
              <w:spacing w:before="60" w:after="60" w:line="320" w:lineRule="exact"/>
              <w:jc w:val="center"/>
              <w:rPr>
                <w:sz w:val="26"/>
                <w:szCs w:val="26"/>
              </w:rPr>
            </w:pPr>
          </w:p>
        </w:tc>
      </w:tr>
      <w:tr w:rsidR="005F7EC2" w:rsidRPr="00F728E6" w14:paraId="0DFFDBFD" w14:textId="77777777" w:rsidTr="00EB0C0E">
        <w:tc>
          <w:tcPr>
            <w:tcW w:w="393" w:type="pct"/>
            <w:vAlign w:val="center"/>
          </w:tcPr>
          <w:p w14:paraId="3BE6A521" w14:textId="77777777" w:rsidR="005F7EC2" w:rsidRPr="00F728E6" w:rsidRDefault="005F7EC2" w:rsidP="00EB0C0E">
            <w:pPr>
              <w:spacing w:before="60" w:after="60" w:line="320" w:lineRule="exact"/>
              <w:jc w:val="center"/>
              <w:rPr>
                <w:sz w:val="26"/>
                <w:szCs w:val="26"/>
              </w:rPr>
            </w:pPr>
          </w:p>
        </w:tc>
        <w:tc>
          <w:tcPr>
            <w:tcW w:w="1900" w:type="pct"/>
            <w:vAlign w:val="center"/>
          </w:tcPr>
          <w:p w14:paraId="1A59C6B8" w14:textId="77777777" w:rsidR="005F7EC2" w:rsidRPr="00F728E6" w:rsidRDefault="005F7EC2" w:rsidP="00EB0C0E">
            <w:pPr>
              <w:spacing w:before="60" w:after="60" w:line="320" w:lineRule="exact"/>
              <w:rPr>
                <w:sz w:val="26"/>
                <w:szCs w:val="26"/>
              </w:rPr>
            </w:pPr>
            <w:r w:rsidRPr="00F728E6">
              <w:rPr>
                <w:sz w:val="26"/>
                <w:szCs w:val="26"/>
              </w:rPr>
              <w:t>Điện áp định mức</w:t>
            </w:r>
          </w:p>
        </w:tc>
        <w:tc>
          <w:tcPr>
            <w:tcW w:w="549" w:type="pct"/>
            <w:vAlign w:val="center"/>
          </w:tcPr>
          <w:p w14:paraId="0129519F" w14:textId="77777777" w:rsidR="005F7EC2" w:rsidRPr="00F728E6" w:rsidRDefault="005F7EC2" w:rsidP="00EB0C0E">
            <w:pPr>
              <w:spacing w:before="60" w:after="60" w:line="320" w:lineRule="exact"/>
              <w:jc w:val="center"/>
              <w:rPr>
                <w:sz w:val="26"/>
                <w:szCs w:val="26"/>
              </w:rPr>
            </w:pPr>
            <w:r w:rsidRPr="00F728E6">
              <w:rPr>
                <w:sz w:val="26"/>
                <w:szCs w:val="26"/>
              </w:rPr>
              <w:t>kV</w:t>
            </w:r>
          </w:p>
        </w:tc>
        <w:tc>
          <w:tcPr>
            <w:tcW w:w="1360" w:type="pct"/>
            <w:vAlign w:val="center"/>
          </w:tcPr>
          <w:p w14:paraId="292CECE5" w14:textId="77777777" w:rsidR="005F7EC2" w:rsidRPr="00F728E6" w:rsidRDefault="005F7EC2" w:rsidP="00EB0C0E">
            <w:pPr>
              <w:spacing w:before="60" w:after="60" w:line="320" w:lineRule="exact"/>
              <w:jc w:val="center"/>
              <w:rPr>
                <w:sz w:val="26"/>
                <w:szCs w:val="26"/>
              </w:rPr>
            </w:pPr>
            <w:r w:rsidRPr="00F728E6">
              <w:rPr>
                <w:sz w:val="26"/>
                <w:szCs w:val="26"/>
              </w:rPr>
              <w:t>0,6/1kV</w:t>
            </w:r>
          </w:p>
        </w:tc>
        <w:tc>
          <w:tcPr>
            <w:tcW w:w="799" w:type="pct"/>
            <w:vMerge/>
            <w:vAlign w:val="center"/>
          </w:tcPr>
          <w:p w14:paraId="3B88E682" w14:textId="77777777" w:rsidR="005F7EC2" w:rsidRPr="00F728E6" w:rsidRDefault="005F7EC2" w:rsidP="00EB0C0E">
            <w:pPr>
              <w:spacing w:before="60" w:after="60" w:line="320" w:lineRule="exact"/>
              <w:jc w:val="center"/>
              <w:rPr>
                <w:sz w:val="26"/>
                <w:szCs w:val="26"/>
              </w:rPr>
            </w:pPr>
          </w:p>
        </w:tc>
      </w:tr>
      <w:tr w:rsidR="005F7EC2" w:rsidRPr="00F728E6" w14:paraId="2B2D37C4" w14:textId="77777777" w:rsidTr="00EB0C0E">
        <w:tc>
          <w:tcPr>
            <w:tcW w:w="393" w:type="pct"/>
            <w:vAlign w:val="center"/>
          </w:tcPr>
          <w:p w14:paraId="2BA7311C" w14:textId="77777777" w:rsidR="005F7EC2" w:rsidRPr="00F728E6" w:rsidRDefault="005F7EC2" w:rsidP="00EB0C0E">
            <w:pPr>
              <w:spacing w:before="60" w:after="60" w:line="320" w:lineRule="exact"/>
              <w:jc w:val="center"/>
              <w:rPr>
                <w:sz w:val="26"/>
                <w:szCs w:val="26"/>
              </w:rPr>
            </w:pPr>
            <w:r w:rsidRPr="00F728E6">
              <w:rPr>
                <w:sz w:val="26"/>
                <w:szCs w:val="26"/>
              </w:rPr>
              <w:t>9</w:t>
            </w:r>
          </w:p>
        </w:tc>
        <w:tc>
          <w:tcPr>
            <w:tcW w:w="1900" w:type="pct"/>
            <w:vAlign w:val="center"/>
          </w:tcPr>
          <w:p w14:paraId="4813BB7D" w14:textId="77777777" w:rsidR="005F7EC2" w:rsidRPr="00F728E6" w:rsidRDefault="005F7EC2" w:rsidP="00EB0C0E">
            <w:pPr>
              <w:spacing w:before="60" w:after="60" w:line="320" w:lineRule="exact"/>
              <w:rPr>
                <w:sz w:val="26"/>
                <w:szCs w:val="26"/>
              </w:rPr>
            </w:pPr>
            <w:r w:rsidRPr="00F728E6">
              <w:rPr>
                <w:sz w:val="26"/>
                <w:szCs w:val="26"/>
              </w:rPr>
              <w:t>Dòng điện cho phép của kẹp răng ít nhất tương đương với dòng điện cho phép của dây dẫn nhánh rẽ lớn nhất</w:t>
            </w:r>
          </w:p>
        </w:tc>
        <w:tc>
          <w:tcPr>
            <w:tcW w:w="549" w:type="pct"/>
            <w:vAlign w:val="center"/>
          </w:tcPr>
          <w:p w14:paraId="380C8CB8" w14:textId="77777777" w:rsidR="005F7EC2" w:rsidRPr="00F728E6" w:rsidRDefault="005F7EC2" w:rsidP="00EB0C0E">
            <w:pPr>
              <w:spacing w:before="60" w:after="60" w:line="320" w:lineRule="exact"/>
              <w:jc w:val="center"/>
              <w:rPr>
                <w:sz w:val="26"/>
                <w:szCs w:val="26"/>
              </w:rPr>
            </w:pPr>
            <w:r w:rsidRPr="00F728E6">
              <w:rPr>
                <w:sz w:val="26"/>
                <w:szCs w:val="26"/>
              </w:rPr>
              <w:t>A</w:t>
            </w:r>
          </w:p>
        </w:tc>
        <w:tc>
          <w:tcPr>
            <w:tcW w:w="1360" w:type="pct"/>
            <w:vAlign w:val="center"/>
          </w:tcPr>
          <w:p w14:paraId="547F2E4F" w14:textId="77777777" w:rsidR="005F7EC2" w:rsidRPr="00F728E6" w:rsidRDefault="005F7EC2" w:rsidP="00EB0C0E">
            <w:pPr>
              <w:spacing w:before="60" w:after="60" w:line="320" w:lineRule="exact"/>
              <w:jc w:val="center"/>
              <w:rPr>
                <w:sz w:val="26"/>
                <w:szCs w:val="26"/>
              </w:rPr>
            </w:pPr>
            <w:r w:rsidRPr="00F728E6">
              <w:rPr>
                <w:sz w:val="26"/>
                <w:szCs w:val="26"/>
              </w:rPr>
              <w:t>Nêu cụ thể cho mỗi loại ghíp</w:t>
            </w:r>
          </w:p>
        </w:tc>
        <w:tc>
          <w:tcPr>
            <w:tcW w:w="799" w:type="pct"/>
            <w:vAlign w:val="center"/>
          </w:tcPr>
          <w:p w14:paraId="2E2060C5" w14:textId="77777777" w:rsidR="005F7EC2" w:rsidRPr="00F728E6" w:rsidRDefault="005F7EC2" w:rsidP="00EB0C0E">
            <w:pPr>
              <w:spacing w:before="60" w:after="60" w:line="320" w:lineRule="exact"/>
              <w:jc w:val="center"/>
              <w:rPr>
                <w:sz w:val="26"/>
                <w:szCs w:val="26"/>
              </w:rPr>
            </w:pPr>
          </w:p>
        </w:tc>
      </w:tr>
      <w:tr w:rsidR="005F7EC2" w:rsidRPr="00F728E6" w14:paraId="0CC017CE" w14:textId="77777777" w:rsidTr="00EB0C0E">
        <w:tc>
          <w:tcPr>
            <w:tcW w:w="393" w:type="pct"/>
            <w:vAlign w:val="center"/>
          </w:tcPr>
          <w:p w14:paraId="00C117A6" w14:textId="77777777" w:rsidR="005F7EC2" w:rsidRPr="00F728E6" w:rsidRDefault="005F7EC2" w:rsidP="00EB0C0E">
            <w:pPr>
              <w:spacing w:before="60" w:after="60" w:line="320" w:lineRule="exact"/>
              <w:jc w:val="center"/>
              <w:rPr>
                <w:sz w:val="26"/>
                <w:szCs w:val="26"/>
              </w:rPr>
            </w:pPr>
            <w:r w:rsidRPr="00F728E6">
              <w:rPr>
                <w:sz w:val="26"/>
                <w:szCs w:val="26"/>
              </w:rPr>
              <w:t>10</w:t>
            </w:r>
          </w:p>
        </w:tc>
        <w:tc>
          <w:tcPr>
            <w:tcW w:w="1900" w:type="pct"/>
            <w:vAlign w:val="center"/>
          </w:tcPr>
          <w:p w14:paraId="0AB4ECB0" w14:textId="77777777" w:rsidR="005F7EC2" w:rsidRPr="00F728E6" w:rsidRDefault="005F7EC2" w:rsidP="00EB0C0E">
            <w:pPr>
              <w:spacing w:before="60" w:after="60" w:line="320" w:lineRule="exact"/>
              <w:rPr>
                <w:sz w:val="26"/>
                <w:szCs w:val="26"/>
              </w:rPr>
            </w:pPr>
            <w:r w:rsidRPr="00F728E6">
              <w:rPr>
                <w:sz w:val="26"/>
                <w:szCs w:val="26"/>
              </w:rPr>
              <w:t>Điện áp xoay chiều thử nghiệm trong nước (trong 1 phút)</w:t>
            </w:r>
          </w:p>
        </w:tc>
        <w:tc>
          <w:tcPr>
            <w:tcW w:w="549" w:type="pct"/>
            <w:vAlign w:val="center"/>
          </w:tcPr>
          <w:p w14:paraId="59E8C3F3" w14:textId="77777777" w:rsidR="005F7EC2" w:rsidRPr="00F728E6" w:rsidRDefault="005F7EC2" w:rsidP="00EB0C0E">
            <w:pPr>
              <w:spacing w:before="60" w:after="60" w:line="320" w:lineRule="exact"/>
              <w:jc w:val="center"/>
              <w:rPr>
                <w:sz w:val="26"/>
                <w:szCs w:val="26"/>
              </w:rPr>
            </w:pPr>
            <w:r w:rsidRPr="00F728E6">
              <w:rPr>
                <w:sz w:val="26"/>
                <w:szCs w:val="26"/>
              </w:rPr>
              <w:t>kV</w:t>
            </w:r>
          </w:p>
        </w:tc>
        <w:tc>
          <w:tcPr>
            <w:tcW w:w="1360" w:type="pct"/>
            <w:vAlign w:val="center"/>
          </w:tcPr>
          <w:p w14:paraId="51B22678" w14:textId="77777777" w:rsidR="005F7EC2" w:rsidRPr="00F728E6" w:rsidRDefault="005F7EC2" w:rsidP="00EB0C0E">
            <w:pPr>
              <w:spacing w:before="60" w:after="60" w:line="320" w:lineRule="exact"/>
              <w:jc w:val="center"/>
              <w:rPr>
                <w:sz w:val="26"/>
                <w:szCs w:val="26"/>
              </w:rPr>
            </w:pPr>
            <w:r w:rsidRPr="00F728E6">
              <w:rPr>
                <w:sz w:val="26"/>
                <w:szCs w:val="26"/>
              </w:rPr>
              <w:t>≥ 6</w:t>
            </w:r>
          </w:p>
        </w:tc>
        <w:tc>
          <w:tcPr>
            <w:tcW w:w="799" w:type="pct"/>
            <w:vAlign w:val="center"/>
          </w:tcPr>
          <w:p w14:paraId="3A7A9C04" w14:textId="77777777" w:rsidR="005F7EC2" w:rsidRPr="00F728E6" w:rsidRDefault="005F7EC2" w:rsidP="00EB0C0E">
            <w:pPr>
              <w:spacing w:before="60" w:after="60" w:line="320" w:lineRule="exact"/>
              <w:jc w:val="center"/>
              <w:rPr>
                <w:sz w:val="26"/>
                <w:szCs w:val="26"/>
              </w:rPr>
            </w:pPr>
          </w:p>
        </w:tc>
      </w:tr>
      <w:tr w:rsidR="005F7EC2" w:rsidRPr="00F728E6" w14:paraId="75DEF71F" w14:textId="77777777" w:rsidTr="00EB0C0E">
        <w:tc>
          <w:tcPr>
            <w:tcW w:w="393" w:type="pct"/>
            <w:vAlign w:val="center"/>
          </w:tcPr>
          <w:p w14:paraId="405DDEDA" w14:textId="77777777" w:rsidR="005F7EC2" w:rsidRPr="00F728E6" w:rsidRDefault="005F7EC2" w:rsidP="00EB0C0E">
            <w:pPr>
              <w:spacing w:before="60" w:after="60" w:line="320" w:lineRule="exact"/>
              <w:jc w:val="center"/>
              <w:rPr>
                <w:sz w:val="26"/>
                <w:szCs w:val="26"/>
              </w:rPr>
            </w:pPr>
            <w:r w:rsidRPr="00F728E6">
              <w:rPr>
                <w:sz w:val="26"/>
                <w:szCs w:val="26"/>
              </w:rPr>
              <w:t>11</w:t>
            </w:r>
          </w:p>
        </w:tc>
        <w:tc>
          <w:tcPr>
            <w:tcW w:w="1900" w:type="pct"/>
            <w:vAlign w:val="center"/>
          </w:tcPr>
          <w:p w14:paraId="6C3B20B1" w14:textId="77777777" w:rsidR="005F7EC2" w:rsidRPr="00F728E6" w:rsidRDefault="005F7EC2" w:rsidP="00EB0C0E">
            <w:pPr>
              <w:spacing w:before="60" w:after="60" w:line="320" w:lineRule="exact"/>
              <w:rPr>
                <w:sz w:val="26"/>
                <w:szCs w:val="26"/>
              </w:rPr>
            </w:pPr>
            <w:r w:rsidRPr="00F728E6">
              <w:rPr>
                <w:sz w:val="26"/>
                <w:szCs w:val="26"/>
              </w:rPr>
              <w:t>Độ dày lớp cách điện của dây dẫn mà kẹp răng có thể xuyên qua (đảm bảo điều kiện kỹ thuật về dẫn điện với dòng tải Imax)</w:t>
            </w:r>
          </w:p>
        </w:tc>
        <w:tc>
          <w:tcPr>
            <w:tcW w:w="549" w:type="pct"/>
            <w:vAlign w:val="center"/>
          </w:tcPr>
          <w:p w14:paraId="33621BCA" w14:textId="77777777" w:rsidR="005F7EC2" w:rsidRPr="00F728E6" w:rsidRDefault="005F7EC2" w:rsidP="00EB0C0E">
            <w:pPr>
              <w:spacing w:before="60" w:after="60" w:line="320" w:lineRule="exact"/>
              <w:jc w:val="center"/>
              <w:rPr>
                <w:sz w:val="26"/>
                <w:szCs w:val="26"/>
              </w:rPr>
            </w:pPr>
            <w:r w:rsidRPr="00F728E6">
              <w:rPr>
                <w:sz w:val="26"/>
                <w:szCs w:val="26"/>
              </w:rPr>
              <w:t>mm</w:t>
            </w:r>
          </w:p>
        </w:tc>
        <w:tc>
          <w:tcPr>
            <w:tcW w:w="1360" w:type="pct"/>
            <w:vAlign w:val="center"/>
          </w:tcPr>
          <w:p w14:paraId="55D0E707" w14:textId="77777777" w:rsidR="005F7EC2" w:rsidRPr="00F728E6" w:rsidRDefault="005F7EC2" w:rsidP="00EB0C0E">
            <w:pPr>
              <w:spacing w:before="60" w:after="60" w:line="320" w:lineRule="exact"/>
              <w:jc w:val="center"/>
              <w:rPr>
                <w:sz w:val="26"/>
                <w:szCs w:val="26"/>
              </w:rPr>
            </w:pPr>
            <w:r w:rsidRPr="00F728E6">
              <w:rPr>
                <w:sz w:val="26"/>
                <w:szCs w:val="26"/>
              </w:rPr>
              <w:t>≥ 2,3</w:t>
            </w:r>
          </w:p>
        </w:tc>
        <w:tc>
          <w:tcPr>
            <w:tcW w:w="799" w:type="pct"/>
            <w:vAlign w:val="center"/>
          </w:tcPr>
          <w:p w14:paraId="4A3BDECB" w14:textId="77777777" w:rsidR="005F7EC2" w:rsidRPr="00F728E6" w:rsidRDefault="005F7EC2" w:rsidP="00EB0C0E">
            <w:pPr>
              <w:spacing w:before="60" w:after="60" w:line="320" w:lineRule="exact"/>
              <w:jc w:val="center"/>
              <w:rPr>
                <w:sz w:val="26"/>
                <w:szCs w:val="26"/>
              </w:rPr>
            </w:pPr>
          </w:p>
        </w:tc>
      </w:tr>
      <w:tr w:rsidR="005F7EC2" w:rsidRPr="00F728E6" w14:paraId="21FB3556" w14:textId="77777777" w:rsidTr="00EB0C0E">
        <w:tc>
          <w:tcPr>
            <w:tcW w:w="393" w:type="pct"/>
            <w:vAlign w:val="center"/>
          </w:tcPr>
          <w:p w14:paraId="05BB5740" w14:textId="77777777" w:rsidR="005F7EC2" w:rsidRPr="00F728E6" w:rsidRDefault="005F7EC2" w:rsidP="00EB0C0E">
            <w:pPr>
              <w:spacing w:before="60" w:after="60" w:line="320" w:lineRule="exact"/>
              <w:jc w:val="center"/>
              <w:rPr>
                <w:sz w:val="26"/>
                <w:szCs w:val="26"/>
              </w:rPr>
            </w:pPr>
            <w:r w:rsidRPr="00F728E6">
              <w:rPr>
                <w:sz w:val="26"/>
                <w:szCs w:val="26"/>
              </w:rPr>
              <w:t>12</w:t>
            </w:r>
          </w:p>
        </w:tc>
        <w:tc>
          <w:tcPr>
            <w:tcW w:w="1900" w:type="pct"/>
            <w:vAlign w:val="center"/>
          </w:tcPr>
          <w:p w14:paraId="7F0EF6CE" w14:textId="77777777" w:rsidR="005F7EC2" w:rsidRPr="00F728E6" w:rsidRDefault="005F7EC2" w:rsidP="00EB0C0E">
            <w:pPr>
              <w:spacing w:before="60" w:after="60" w:line="320" w:lineRule="exact"/>
              <w:rPr>
                <w:sz w:val="26"/>
                <w:szCs w:val="26"/>
              </w:rPr>
            </w:pPr>
            <w:r w:rsidRPr="00F728E6">
              <w:rPr>
                <w:sz w:val="26"/>
                <w:szCs w:val="26"/>
              </w:rPr>
              <w:t>Độ ngập lớn nhất của răng ghíp vào ruột nhôm mạch chính khi siết theo tiêu chuẩn</w:t>
            </w:r>
          </w:p>
        </w:tc>
        <w:tc>
          <w:tcPr>
            <w:tcW w:w="549" w:type="pct"/>
            <w:vAlign w:val="center"/>
          </w:tcPr>
          <w:p w14:paraId="7C1F44C1" w14:textId="77777777" w:rsidR="005F7EC2" w:rsidRPr="00F728E6" w:rsidRDefault="005F7EC2" w:rsidP="00EB0C0E">
            <w:pPr>
              <w:spacing w:before="60" w:after="60" w:line="320" w:lineRule="exact"/>
              <w:jc w:val="center"/>
              <w:rPr>
                <w:sz w:val="26"/>
                <w:szCs w:val="26"/>
              </w:rPr>
            </w:pPr>
            <w:r w:rsidRPr="00F728E6">
              <w:rPr>
                <w:sz w:val="26"/>
                <w:szCs w:val="26"/>
              </w:rPr>
              <w:t>mm</w:t>
            </w:r>
          </w:p>
        </w:tc>
        <w:tc>
          <w:tcPr>
            <w:tcW w:w="1360" w:type="pct"/>
            <w:vAlign w:val="center"/>
          </w:tcPr>
          <w:p w14:paraId="569D8D22" w14:textId="77777777" w:rsidR="005F7EC2" w:rsidRPr="00F728E6" w:rsidRDefault="005F7EC2" w:rsidP="00EB0C0E">
            <w:pPr>
              <w:spacing w:before="60" w:after="60" w:line="320" w:lineRule="exact"/>
              <w:jc w:val="center"/>
              <w:rPr>
                <w:sz w:val="26"/>
                <w:szCs w:val="26"/>
              </w:rPr>
            </w:pPr>
            <w:r w:rsidRPr="00F728E6">
              <w:rPr>
                <w:sz w:val="26"/>
                <w:szCs w:val="26"/>
              </w:rPr>
              <w:t>≥ 1,7</w:t>
            </w:r>
          </w:p>
        </w:tc>
        <w:tc>
          <w:tcPr>
            <w:tcW w:w="799" w:type="pct"/>
            <w:vAlign w:val="center"/>
          </w:tcPr>
          <w:p w14:paraId="753C3647" w14:textId="77777777" w:rsidR="005F7EC2" w:rsidRPr="00F728E6" w:rsidRDefault="005F7EC2" w:rsidP="00EB0C0E">
            <w:pPr>
              <w:spacing w:before="60" w:after="60" w:line="320" w:lineRule="exact"/>
              <w:jc w:val="center"/>
              <w:rPr>
                <w:sz w:val="26"/>
                <w:szCs w:val="26"/>
              </w:rPr>
            </w:pPr>
          </w:p>
        </w:tc>
      </w:tr>
      <w:tr w:rsidR="005F7EC2" w:rsidRPr="00F728E6" w14:paraId="5ED6BFBF" w14:textId="77777777" w:rsidTr="00EB0C0E">
        <w:tc>
          <w:tcPr>
            <w:tcW w:w="393" w:type="pct"/>
            <w:vAlign w:val="center"/>
          </w:tcPr>
          <w:p w14:paraId="3D39DB51" w14:textId="77777777" w:rsidR="005F7EC2" w:rsidRPr="00F728E6" w:rsidRDefault="005F7EC2" w:rsidP="00EB0C0E">
            <w:pPr>
              <w:spacing w:before="60" w:after="60" w:line="320" w:lineRule="exact"/>
              <w:jc w:val="center"/>
              <w:rPr>
                <w:sz w:val="26"/>
                <w:szCs w:val="26"/>
              </w:rPr>
            </w:pPr>
            <w:r w:rsidRPr="00F728E6">
              <w:rPr>
                <w:sz w:val="26"/>
                <w:szCs w:val="26"/>
              </w:rPr>
              <w:t>13</w:t>
            </w:r>
          </w:p>
        </w:tc>
        <w:tc>
          <w:tcPr>
            <w:tcW w:w="1900" w:type="pct"/>
            <w:vAlign w:val="center"/>
          </w:tcPr>
          <w:p w14:paraId="6F9F794E" w14:textId="77777777" w:rsidR="005F7EC2" w:rsidRPr="00F728E6" w:rsidRDefault="005F7EC2" w:rsidP="00EB0C0E">
            <w:pPr>
              <w:spacing w:before="60" w:after="60" w:line="320" w:lineRule="exact"/>
              <w:rPr>
                <w:sz w:val="26"/>
                <w:szCs w:val="26"/>
              </w:rPr>
            </w:pPr>
            <w:r w:rsidRPr="00F728E6">
              <w:rPr>
                <w:sz w:val="26"/>
                <w:szCs w:val="26"/>
              </w:rPr>
              <w:t>Vật liệu chế tạo răng ghíp</w:t>
            </w:r>
          </w:p>
        </w:tc>
        <w:tc>
          <w:tcPr>
            <w:tcW w:w="549" w:type="pct"/>
            <w:vAlign w:val="center"/>
          </w:tcPr>
          <w:p w14:paraId="53FD9F18" w14:textId="77777777" w:rsidR="005F7EC2" w:rsidRPr="00F728E6" w:rsidRDefault="005F7EC2" w:rsidP="00EB0C0E">
            <w:pPr>
              <w:spacing w:before="60" w:after="60" w:line="320" w:lineRule="exact"/>
              <w:jc w:val="center"/>
              <w:rPr>
                <w:sz w:val="26"/>
                <w:szCs w:val="26"/>
              </w:rPr>
            </w:pPr>
          </w:p>
        </w:tc>
        <w:tc>
          <w:tcPr>
            <w:tcW w:w="1360" w:type="pct"/>
            <w:vAlign w:val="center"/>
          </w:tcPr>
          <w:p w14:paraId="43CD3C00" w14:textId="77777777" w:rsidR="005F7EC2" w:rsidRPr="00F728E6" w:rsidRDefault="005F7EC2" w:rsidP="00EB0C0E">
            <w:pPr>
              <w:spacing w:before="60" w:after="60" w:line="320" w:lineRule="exact"/>
              <w:jc w:val="center"/>
              <w:rPr>
                <w:sz w:val="26"/>
                <w:szCs w:val="26"/>
              </w:rPr>
            </w:pPr>
            <w:r w:rsidRPr="00F728E6">
              <w:rPr>
                <w:sz w:val="26"/>
                <w:szCs w:val="26"/>
              </w:rPr>
              <w:t>Đồng hoặc hợp kim đồng mạ thiếc</w:t>
            </w:r>
          </w:p>
        </w:tc>
        <w:tc>
          <w:tcPr>
            <w:tcW w:w="799" w:type="pct"/>
            <w:vAlign w:val="center"/>
          </w:tcPr>
          <w:p w14:paraId="3383B580" w14:textId="77777777" w:rsidR="005F7EC2" w:rsidRPr="00F728E6" w:rsidRDefault="005F7EC2" w:rsidP="00EB0C0E">
            <w:pPr>
              <w:spacing w:before="60" w:after="60" w:line="320" w:lineRule="exact"/>
              <w:jc w:val="center"/>
              <w:rPr>
                <w:sz w:val="26"/>
                <w:szCs w:val="26"/>
              </w:rPr>
            </w:pPr>
          </w:p>
        </w:tc>
      </w:tr>
      <w:tr w:rsidR="005F7EC2" w:rsidRPr="00F728E6" w14:paraId="59829E2C" w14:textId="77777777" w:rsidTr="00EB0C0E">
        <w:tc>
          <w:tcPr>
            <w:tcW w:w="393" w:type="pct"/>
            <w:vAlign w:val="center"/>
          </w:tcPr>
          <w:p w14:paraId="6F86F0D4" w14:textId="77777777" w:rsidR="005F7EC2" w:rsidRPr="00F728E6" w:rsidRDefault="005F7EC2" w:rsidP="00EB0C0E">
            <w:pPr>
              <w:spacing w:before="60" w:after="60" w:line="320" w:lineRule="exact"/>
              <w:jc w:val="center"/>
              <w:rPr>
                <w:sz w:val="26"/>
                <w:szCs w:val="26"/>
              </w:rPr>
            </w:pPr>
            <w:r w:rsidRPr="00F728E6">
              <w:rPr>
                <w:sz w:val="26"/>
                <w:szCs w:val="26"/>
              </w:rPr>
              <w:t>14</w:t>
            </w:r>
          </w:p>
        </w:tc>
        <w:tc>
          <w:tcPr>
            <w:tcW w:w="1900" w:type="pct"/>
            <w:vAlign w:val="center"/>
          </w:tcPr>
          <w:p w14:paraId="26D1EB2E" w14:textId="77777777" w:rsidR="005F7EC2" w:rsidRPr="00F728E6" w:rsidRDefault="005F7EC2" w:rsidP="00EB0C0E">
            <w:pPr>
              <w:spacing w:before="60" w:after="60" w:line="320" w:lineRule="exact"/>
              <w:rPr>
                <w:sz w:val="26"/>
                <w:szCs w:val="26"/>
              </w:rPr>
            </w:pPr>
            <w:r w:rsidRPr="00F728E6">
              <w:rPr>
                <w:sz w:val="26"/>
                <w:szCs w:val="26"/>
              </w:rPr>
              <w:t>Chiều cao trung bình đỉnh răng</w:t>
            </w:r>
          </w:p>
        </w:tc>
        <w:tc>
          <w:tcPr>
            <w:tcW w:w="549" w:type="pct"/>
            <w:vAlign w:val="center"/>
          </w:tcPr>
          <w:p w14:paraId="5E38086B" w14:textId="77777777" w:rsidR="005F7EC2" w:rsidRPr="00F728E6" w:rsidRDefault="005F7EC2" w:rsidP="00EB0C0E">
            <w:pPr>
              <w:spacing w:before="60" w:after="60" w:line="320" w:lineRule="exact"/>
              <w:jc w:val="center"/>
              <w:rPr>
                <w:sz w:val="26"/>
                <w:szCs w:val="26"/>
              </w:rPr>
            </w:pPr>
            <w:r w:rsidRPr="00F728E6">
              <w:rPr>
                <w:sz w:val="26"/>
                <w:szCs w:val="26"/>
              </w:rPr>
              <w:t>mm</w:t>
            </w:r>
          </w:p>
        </w:tc>
        <w:tc>
          <w:tcPr>
            <w:tcW w:w="1360" w:type="pct"/>
            <w:vAlign w:val="center"/>
          </w:tcPr>
          <w:p w14:paraId="26A7E05E" w14:textId="77777777" w:rsidR="005F7EC2" w:rsidRPr="00F728E6" w:rsidRDefault="005F7EC2" w:rsidP="00EB0C0E">
            <w:pPr>
              <w:spacing w:before="60" w:after="60" w:line="320" w:lineRule="exact"/>
              <w:jc w:val="center"/>
              <w:rPr>
                <w:sz w:val="26"/>
                <w:szCs w:val="26"/>
              </w:rPr>
            </w:pPr>
            <w:r w:rsidRPr="00F728E6">
              <w:rPr>
                <w:sz w:val="26"/>
                <w:szCs w:val="26"/>
              </w:rPr>
              <w:t>≥ 5 (± 5%).</w:t>
            </w:r>
          </w:p>
        </w:tc>
        <w:tc>
          <w:tcPr>
            <w:tcW w:w="799" w:type="pct"/>
            <w:vAlign w:val="center"/>
          </w:tcPr>
          <w:p w14:paraId="1157346B" w14:textId="77777777" w:rsidR="005F7EC2" w:rsidRPr="00F728E6" w:rsidRDefault="005F7EC2" w:rsidP="00EB0C0E">
            <w:pPr>
              <w:spacing w:before="60" w:after="60" w:line="320" w:lineRule="exact"/>
              <w:jc w:val="center"/>
              <w:rPr>
                <w:sz w:val="26"/>
                <w:szCs w:val="26"/>
              </w:rPr>
            </w:pPr>
          </w:p>
        </w:tc>
      </w:tr>
      <w:tr w:rsidR="005F7EC2" w:rsidRPr="00F728E6" w14:paraId="133138E5" w14:textId="77777777" w:rsidTr="00EB0C0E">
        <w:tc>
          <w:tcPr>
            <w:tcW w:w="393" w:type="pct"/>
            <w:vAlign w:val="center"/>
          </w:tcPr>
          <w:p w14:paraId="02FAEBC2" w14:textId="77777777" w:rsidR="005F7EC2" w:rsidRPr="00F728E6" w:rsidRDefault="005F7EC2" w:rsidP="00EB0C0E">
            <w:pPr>
              <w:spacing w:before="60" w:after="60" w:line="320" w:lineRule="exact"/>
              <w:jc w:val="center"/>
              <w:rPr>
                <w:sz w:val="26"/>
                <w:szCs w:val="26"/>
              </w:rPr>
            </w:pPr>
            <w:r w:rsidRPr="00F728E6">
              <w:rPr>
                <w:sz w:val="26"/>
                <w:szCs w:val="26"/>
              </w:rPr>
              <w:t>15</w:t>
            </w:r>
          </w:p>
        </w:tc>
        <w:tc>
          <w:tcPr>
            <w:tcW w:w="1900" w:type="pct"/>
            <w:vAlign w:val="center"/>
          </w:tcPr>
          <w:p w14:paraId="6F3328EC" w14:textId="77777777" w:rsidR="005F7EC2" w:rsidRPr="00F728E6" w:rsidRDefault="005F7EC2" w:rsidP="00EB0C0E">
            <w:pPr>
              <w:spacing w:before="60" w:after="60" w:line="320" w:lineRule="exact"/>
              <w:rPr>
                <w:sz w:val="26"/>
                <w:szCs w:val="26"/>
              </w:rPr>
            </w:pPr>
            <w:r w:rsidRPr="00F728E6">
              <w:rPr>
                <w:sz w:val="26"/>
                <w:szCs w:val="26"/>
              </w:rPr>
              <w:t>Chiều dày lớp mạ thiếc răng ghíp</w:t>
            </w:r>
          </w:p>
        </w:tc>
        <w:tc>
          <w:tcPr>
            <w:tcW w:w="549" w:type="pct"/>
            <w:vAlign w:val="center"/>
          </w:tcPr>
          <w:p w14:paraId="18B5CF77" w14:textId="77777777" w:rsidR="005F7EC2" w:rsidRPr="00F728E6" w:rsidRDefault="005F7EC2" w:rsidP="00EB0C0E">
            <w:pPr>
              <w:spacing w:before="60" w:after="60" w:line="320" w:lineRule="exact"/>
              <w:jc w:val="center"/>
              <w:rPr>
                <w:sz w:val="26"/>
                <w:szCs w:val="26"/>
              </w:rPr>
            </w:pPr>
            <w:r w:rsidRPr="00F728E6">
              <w:rPr>
                <w:sz w:val="26"/>
                <w:szCs w:val="26"/>
              </w:rPr>
              <w:t>µm</w:t>
            </w:r>
          </w:p>
        </w:tc>
        <w:tc>
          <w:tcPr>
            <w:tcW w:w="1360" w:type="pct"/>
            <w:vAlign w:val="center"/>
          </w:tcPr>
          <w:p w14:paraId="11E4B7AA" w14:textId="77777777" w:rsidR="005F7EC2" w:rsidRPr="00F728E6" w:rsidRDefault="005F7EC2" w:rsidP="00EB0C0E">
            <w:pPr>
              <w:spacing w:before="60" w:after="60" w:line="320" w:lineRule="exact"/>
              <w:jc w:val="center"/>
              <w:rPr>
                <w:sz w:val="26"/>
                <w:szCs w:val="26"/>
              </w:rPr>
            </w:pPr>
            <w:r w:rsidRPr="00F728E6">
              <w:rPr>
                <w:sz w:val="26"/>
                <w:szCs w:val="26"/>
              </w:rPr>
              <w:t xml:space="preserve">≥ 5 </w:t>
            </w:r>
          </w:p>
        </w:tc>
        <w:tc>
          <w:tcPr>
            <w:tcW w:w="799" w:type="pct"/>
            <w:vAlign w:val="center"/>
          </w:tcPr>
          <w:p w14:paraId="0E66A76A" w14:textId="77777777" w:rsidR="005F7EC2" w:rsidRPr="00F728E6" w:rsidRDefault="005F7EC2" w:rsidP="00EB0C0E">
            <w:pPr>
              <w:spacing w:before="60" w:after="60" w:line="320" w:lineRule="exact"/>
              <w:jc w:val="center"/>
              <w:rPr>
                <w:sz w:val="26"/>
                <w:szCs w:val="26"/>
              </w:rPr>
            </w:pPr>
          </w:p>
        </w:tc>
      </w:tr>
      <w:tr w:rsidR="005F7EC2" w:rsidRPr="00F728E6" w14:paraId="369A102D" w14:textId="77777777" w:rsidTr="00EB0C0E">
        <w:tc>
          <w:tcPr>
            <w:tcW w:w="393" w:type="pct"/>
            <w:vAlign w:val="center"/>
          </w:tcPr>
          <w:p w14:paraId="6260632F" w14:textId="77777777" w:rsidR="005F7EC2" w:rsidRPr="00F728E6" w:rsidRDefault="005F7EC2" w:rsidP="00EB0C0E">
            <w:pPr>
              <w:spacing w:before="60" w:after="60" w:line="320" w:lineRule="exact"/>
              <w:jc w:val="center"/>
              <w:rPr>
                <w:sz w:val="26"/>
                <w:szCs w:val="26"/>
              </w:rPr>
            </w:pPr>
            <w:r w:rsidRPr="00F728E6">
              <w:rPr>
                <w:sz w:val="26"/>
                <w:szCs w:val="26"/>
              </w:rPr>
              <w:t>16</w:t>
            </w:r>
          </w:p>
        </w:tc>
        <w:tc>
          <w:tcPr>
            <w:tcW w:w="1900" w:type="pct"/>
            <w:vAlign w:val="center"/>
          </w:tcPr>
          <w:p w14:paraId="26C9F28B" w14:textId="77777777" w:rsidR="005F7EC2" w:rsidRPr="00F728E6" w:rsidRDefault="005F7EC2" w:rsidP="00EB0C0E">
            <w:pPr>
              <w:spacing w:before="60" w:after="60" w:line="320" w:lineRule="exact"/>
              <w:rPr>
                <w:sz w:val="26"/>
                <w:szCs w:val="26"/>
              </w:rPr>
            </w:pPr>
            <w:r w:rsidRPr="00F728E6">
              <w:rPr>
                <w:sz w:val="26"/>
                <w:szCs w:val="26"/>
              </w:rPr>
              <w:t>Chiều dày lớp mạ phần bu lông và các chi tiết thép của bu lông</w:t>
            </w:r>
          </w:p>
        </w:tc>
        <w:tc>
          <w:tcPr>
            <w:tcW w:w="549" w:type="pct"/>
            <w:vAlign w:val="center"/>
          </w:tcPr>
          <w:p w14:paraId="2C6A8AA0" w14:textId="77777777" w:rsidR="005F7EC2" w:rsidRPr="00F728E6" w:rsidRDefault="005F7EC2" w:rsidP="00EB0C0E">
            <w:pPr>
              <w:spacing w:before="60" w:after="60" w:line="320" w:lineRule="exact"/>
              <w:jc w:val="center"/>
              <w:rPr>
                <w:sz w:val="26"/>
                <w:szCs w:val="26"/>
              </w:rPr>
            </w:pPr>
            <w:r w:rsidRPr="00F728E6">
              <w:rPr>
                <w:sz w:val="26"/>
                <w:szCs w:val="26"/>
              </w:rPr>
              <w:t>µm</w:t>
            </w:r>
          </w:p>
        </w:tc>
        <w:tc>
          <w:tcPr>
            <w:tcW w:w="1360" w:type="pct"/>
            <w:vAlign w:val="center"/>
          </w:tcPr>
          <w:p w14:paraId="0E54E496" w14:textId="77777777" w:rsidR="005F7EC2" w:rsidRPr="00F728E6" w:rsidRDefault="005F7EC2" w:rsidP="00EB0C0E">
            <w:pPr>
              <w:spacing w:before="60" w:after="60" w:line="320" w:lineRule="exact"/>
              <w:jc w:val="center"/>
              <w:rPr>
                <w:sz w:val="26"/>
                <w:szCs w:val="26"/>
              </w:rPr>
            </w:pPr>
            <w:r w:rsidRPr="00F728E6">
              <w:rPr>
                <w:sz w:val="26"/>
                <w:szCs w:val="26"/>
              </w:rPr>
              <w:t>≥ 45</w:t>
            </w:r>
          </w:p>
        </w:tc>
        <w:tc>
          <w:tcPr>
            <w:tcW w:w="799" w:type="pct"/>
            <w:vAlign w:val="center"/>
          </w:tcPr>
          <w:p w14:paraId="69D1F467" w14:textId="77777777" w:rsidR="005F7EC2" w:rsidRPr="00F728E6" w:rsidRDefault="005F7EC2" w:rsidP="00EB0C0E">
            <w:pPr>
              <w:spacing w:before="60" w:after="60" w:line="320" w:lineRule="exact"/>
              <w:jc w:val="center"/>
              <w:rPr>
                <w:sz w:val="26"/>
                <w:szCs w:val="26"/>
              </w:rPr>
            </w:pPr>
          </w:p>
        </w:tc>
      </w:tr>
      <w:tr w:rsidR="005F7EC2" w:rsidRPr="00F728E6" w14:paraId="78B09BAA" w14:textId="77777777" w:rsidTr="00EB0C0E">
        <w:tc>
          <w:tcPr>
            <w:tcW w:w="393" w:type="pct"/>
            <w:vAlign w:val="center"/>
          </w:tcPr>
          <w:p w14:paraId="4F6B5262" w14:textId="77777777" w:rsidR="005F7EC2" w:rsidRPr="00F728E6" w:rsidRDefault="005F7EC2" w:rsidP="00EB0C0E">
            <w:pPr>
              <w:spacing w:before="60" w:after="60" w:line="320" w:lineRule="exact"/>
              <w:jc w:val="center"/>
              <w:rPr>
                <w:sz w:val="26"/>
                <w:szCs w:val="26"/>
              </w:rPr>
            </w:pPr>
            <w:r w:rsidRPr="00F728E6">
              <w:rPr>
                <w:sz w:val="26"/>
                <w:szCs w:val="26"/>
              </w:rPr>
              <w:t>17</w:t>
            </w:r>
          </w:p>
        </w:tc>
        <w:tc>
          <w:tcPr>
            <w:tcW w:w="1900" w:type="pct"/>
            <w:vAlign w:val="center"/>
          </w:tcPr>
          <w:p w14:paraId="634450BE" w14:textId="77777777" w:rsidR="005F7EC2" w:rsidRPr="00F728E6" w:rsidRDefault="005F7EC2" w:rsidP="00EB0C0E">
            <w:pPr>
              <w:spacing w:before="60" w:after="60" w:line="320" w:lineRule="exact"/>
              <w:rPr>
                <w:sz w:val="26"/>
                <w:szCs w:val="26"/>
              </w:rPr>
            </w:pPr>
            <w:r w:rsidRPr="00F728E6">
              <w:rPr>
                <w:sz w:val="26"/>
                <w:szCs w:val="26"/>
              </w:rPr>
              <w:t>Cỡ đầu bu lông bứt siết</w:t>
            </w:r>
          </w:p>
        </w:tc>
        <w:tc>
          <w:tcPr>
            <w:tcW w:w="549" w:type="pct"/>
            <w:vAlign w:val="center"/>
          </w:tcPr>
          <w:p w14:paraId="4EDA6C61" w14:textId="77777777" w:rsidR="005F7EC2" w:rsidRPr="00F728E6" w:rsidRDefault="005F7EC2" w:rsidP="00EB0C0E">
            <w:pPr>
              <w:spacing w:before="60" w:after="60" w:line="320" w:lineRule="exact"/>
              <w:jc w:val="center"/>
              <w:rPr>
                <w:sz w:val="26"/>
                <w:szCs w:val="26"/>
              </w:rPr>
            </w:pPr>
            <w:r w:rsidRPr="00F728E6">
              <w:rPr>
                <w:sz w:val="26"/>
                <w:szCs w:val="26"/>
              </w:rPr>
              <w:t>mm</w:t>
            </w:r>
          </w:p>
        </w:tc>
        <w:tc>
          <w:tcPr>
            <w:tcW w:w="1360" w:type="pct"/>
            <w:vAlign w:val="center"/>
          </w:tcPr>
          <w:p w14:paraId="2C7C9989" w14:textId="77777777" w:rsidR="005F7EC2" w:rsidRPr="00F728E6" w:rsidRDefault="005F7EC2" w:rsidP="00EB0C0E">
            <w:pPr>
              <w:spacing w:before="60" w:after="60" w:line="320" w:lineRule="exact"/>
              <w:jc w:val="center"/>
              <w:rPr>
                <w:sz w:val="26"/>
                <w:szCs w:val="26"/>
              </w:rPr>
            </w:pPr>
            <w:r w:rsidRPr="00F728E6">
              <w:rPr>
                <w:sz w:val="26"/>
                <w:szCs w:val="26"/>
              </w:rPr>
              <w:t>Lục giác 10, 13 hoặc 17 (Nhà thầu nêu rõ)</w:t>
            </w:r>
          </w:p>
        </w:tc>
        <w:tc>
          <w:tcPr>
            <w:tcW w:w="799" w:type="pct"/>
            <w:vAlign w:val="center"/>
          </w:tcPr>
          <w:p w14:paraId="431ADD82" w14:textId="77777777" w:rsidR="005F7EC2" w:rsidRPr="00F728E6" w:rsidRDefault="005F7EC2" w:rsidP="00EB0C0E">
            <w:pPr>
              <w:spacing w:before="60" w:after="60" w:line="320" w:lineRule="exact"/>
              <w:jc w:val="center"/>
              <w:rPr>
                <w:sz w:val="26"/>
                <w:szCs w:val="26"/>
              </w:rPr>
            </w:pPr>
          </w:p>
        </w:tc>
      </w:tr>
      <w:tr w:rsidR="005F7EC2" w:rsidRPr="00F728E6" w14:paraId="278BC57C" w14:textId="77777777" w:rsidTr="00EB0C0E">
        <w:tc>
          <w:tcPr>
            <w:tcW w:w="393" w:type="pct"/>
            <w:vAlign w:val="center"/>
          </w:tcPr>
          <w:p w14:paraId="2A50C7FD" w14:textId="77777777" w:rsidR="005F7EC2" w:rsidRPr="00F728E6" w:rsidRDefault="005F7EC2" w:rsidP="00EB0C0E">
            <w:pPr>
              <w:spacing w:before="60" w:after="60" w:line="320" w:lineRule="exact"/>
              <w:jc w:val="center"/>
              <w:rPr>
                <w:sz w:val="26"/>
                <w:szCs w:val="26"/>
              </w:rPr>
            </w:pPr>
            <w:r w:rsidRPr="00F728E6">
              <w:rPr>
                <w:sz w:val="26"/>
                <w:szCs w:val="26"/>
              </w:rPr>
              <w:t>18</w:t>
            </w:r>
          </w:p>
        </w:tc>
        <w:tc>
          <w:tcPr>
            <w:tcW w:w="1900" w:type="pct"/>
            <w:vAlign w:val="center"/>
          </w:tcPr>
          <w:p w14:paraId="7814F8DE" w14:textId="77777777" w:rsidR="005F7EC2" w:rsidRPr="00F728E6" w:rsidRDefault="005F7EC2" w:rsidP="00EB0C0E">
            <w:pPr>
              <w:spacing w:before="60" w:after="60" w:line="320" w:lineRule="exact"/>
              <w:rPr>
                <w:sz w:val="26"/>
                <w:szCs w:val="26"/>
              </w:rPr>
            </w:pPr>
            <w:r w:rsidRPr="00F728E6">
              <w:rPr>
                <w:sz w:val="26"/>
                <w:szCs w:val="26"/>
              </w:rPr>
              <w:t>Phụ kiện kèm theo</w:t>
            </w:r>
          </w:p>
        </w:tc>
        <w:tc>
          <w:tcPr>
            <w:tcW w:w="549" w:type="pct"/>
            <w:vAlign w:val="center"/>
          </w:tcPr>
          <w:p w14:paraId="579C532F" w14:textId="77777777" w:rsidR="005F7EC2" w:rsidRPr="00F728E6" w:rsidRDefault="005F7EC2" w:rsidP="00EB0C0E">
            <w:pPr>
              <w:spacing w:before="60" w:after="60" w:line="320" w:lineRule="exact"/>
              <w:jc w:val="center"/>
              <w:rPr>
                <w:sz w:val="26"/>
                <w:szCs w:val="26"/>
              </w:rPr>
            </w:pPr>
          </w:p>
        </w:tc>
        <w:tc>
          <w:tcPr>
            <w:tcW w:w="1360" w:type="pct"/>
            <w:vAlign w:val="center"/>
          </w:tcPr>
          <w:p w14:paraId="233019B4" w14:textId="77777777" w:rsidR="005F7EC2" w:rsidRPr="00F728E6" w:rsidRDefault="005F7EC2" w:rsidP="00EB0C0E">
            <w:pPr>
              <w:spacing w:before="60" w:after="60" w:line="320" w:lineRule="exact"/>
              <w:jc w:val="center"/>
              <w:rPr>
                <w:sz w:val="26"/>
                <w:szCs w:val="26"/>
              </w:rPr>
            </w:pPr>
            <w:r w:rsidRPr="00F728E6">
              <w:rPr>
                <w:sz w:val="26"/>
                <w:szCs w:val="26"/>
              </w:rPr>
              <w:t>Nắp bịt đầu cáp cho mạch nhánh rẽ, gắn liền</w:t>
            </w:r>
          </w:p>
        </w:tc>
        <w:tc>
          <w:tcPr>
            <w:tcW w:w="799" w:type="pct"/>
            <w:vAlign w:val="center"/>
          </w:tcPr>
          <w:p w14:paraId="0756C9E3" w14:textId="77777777" w:rsidR="005F7EC2" w:rsidRPr="00F728E6" w:rsidRDefault="005F7EC2" w:rsidP="00EB0C0E">
            <w:pPr>
              <w:spacing w:before="60" w:after="60" w:line="320" w:lineRule="exact"/>
              <w:jc w:val="center"/>
              <w:rPr>
                <w:sz w:val="26"/>
                <w:szCs w:val="26"/>
              </w:rPr>
            </w:pPr>
          </w:p>
        </w:tc>
      </w:tr>
      <w:tr w:rsidR="005F7EC2" w:rsidRPr="00F728E6" w14:paraId="166EDD64" w14:textId="77777777" w:rsidTr="00EB0C0E">
        <w:tc>
          <w:tcPr>
            <w:tcW w:w="393" w:type="pct"/>
            <w:vAlign w:val="center"/>
          </w:tcPr>
          <w:p w14:paraId="3823EC7B" w14:textId="77777777" w:rsidR="005F7EC2" w:rsidRPr="00F728E6" w:rsidRDefault="005F7EC2" w:rsidP="00EB0C0E">
            <w:pPr>
              <w:spacing w:before="60" w:after="60" w:line="320" w:lineRule="exact"/>
              <w:jc w:val="center"/>
              <w:rPr>
                <w:sz w:val="26"/>
                <w:szCs w:val="26"/>
              </w:rPr>
            </w:pPr>
            <w:r w:rsidRPr="00F728E6">
              <w:rPr>
                <w:sz w:val="26"/>
                <w:szCs w:val="26"/>
              </w:rPr>
              <w:t>19</w:t>
            </w:r>
          </w:p>
        </w:tc>
        <w:tc>
          <w:tcPr>
            <w:tcW w:w="1900" w:type="pct"/>
            <w:vAlign w:val="center"/>
          </w:tcPr>
          <w:p w14:paraId="5533FAA2" w14:textId="77777777" w:rsidR="005F7EC2" w:rsidRPr="00F728E6" w:rsidRDefault="005F7EC2" w:rsidP="00EB0C0E">
            <w:pPr>
              <w:spacing w:before="60" w:after="60" w:line="320" w:lineRule="exact"/>
              <w:rPr>
                <w:sz w:val="26"/>
                <w:szCs w:val="26"/>
              </w:rPr>
            </w:pPr>
            <w:r w:rsidRPr="00F728E6">
              <w:rPr>
                <w:sz w:val="26"/>
                <w:szCs w:val="26"/>
              </w:rPr>
              <w:t>Khối lượng của mỗi kẹp răng</w:t>
            </w:r>
          </w:p>
        </w:tc>
        <w:tc>
          <w:tcPr>
            <w:tcW w:w="549" w:type="pct"/>
            <w:vAlign w:val="center"/>
          </w:tcPr>
          <w:p w14:paraId="4622EB6C" w14:textId="77777777" w:rsidR="005F7EC2" w:rsidRPr="00F728E6" w:rsidRDefault="005F7EC2" w:rsidP="00EB0C0E">
            <w:pPr>
              <w:spacing w:before="60" w:after="60" w:line="320" w:lineRule="exact"/>
              <w:jc w:val="center"/>
              <w:rPr>
                <w:sz w:val="26"/>
                <w:szCs w:val="26"/>
              </w:rPr>
            </w:pPr>
            <w:r w:rsidRPr="00F728E6">
              <w:rPr>
                <w:sz w:val="26"/>
                <w:szCs w:val="26"/>
              </w:rPr>
              <w:t>kg</w:t>
            </w:r>
          </w:p>
        </w:tc>
        <w:tc>
          <w:tcPr>
            <w:tcW w:w="1360" w:type="pct"/>
            <w:vAlign w:val="center"/>
          </w:tcPr>
          <w:p w14:paraId="44AE6E84" w14:textId="77777777" w:rsidR="005F7EC2" w:rsidRPr="00F728E6" w:rsidRDefault="005F7EC2" w:rsidP="00EB0C0E">
            <w:pPr>
              <w:spacing w:before="60" w:after="60" w:line="320" w:lineRule="exact"/>
              <w:jc w:val="center"/>
              <w:rPr>
                <w:sz w:val="26"/>
                <w:szCs w:val="26"/>
              </w:rPr>
            </w:pPr>
            <w:r w:rsidRPr="00F728E6">
              <w:rPr>
                <w:sz w:val="26"/>
                <w:szCs w:val="26"/>
              </w:rPr>
              <w:t>Nêu cụ thể từng loại</w:t>
            </w:r>
          </w:p>
        </w:tc>
        <w:tc>
          <w:tcPr>
            <w:tcW w:w="799" w:type="pct"/>
            <w:vAlign w:val="center"/>
          </w:tcPr>
          <w:p w14:paraId="72D2A773" w14:textId="77777777" w:rsidR="005F7EC2" w:rsidRPr="00F728E6" w:rsidRDefault="005F7EC2" w:rsidP="00EB0C0E">
            <w:pPr>
              <w:spacing w:before="60" w:after="60" w:line="320" w:lineRule="exact"/>
              <w:jc w:val="center"/>
              <w:rPr>
                <w:sz w:val="26"/>
                <w:szCs w:val="26"/>
              </w:rPr>
            </w:pPr>
          </w:p>
        </w:tc>
      </w:tr>
      <w:tr w:rsidR="005F7EC2" w:rsidRPr="00F728E6" w14:paraId="29071FC9" w14:textId="77777777" w:rsidTr="00EB0C0E">
        <w:tc>
          <w:tcPr>
            <w:tcW w:w="393" w:type="pct"/>
            <w:vAlign w:val="center"/>
          </w:tcPr>
          <w:p w14:paraId="36300D7C" w14:textId="77777777" w:rsidR="005F7EC2" w:rsidRPr="00F728E6" w:rsidRDefault="005F7EC2" w:rsidP="00EB0C0E">
            <w:pPr>
              <w:spacing w:before="60" w:after="60" w:line="320" w:lineRule="exact"/>
              <w:jc w:val="center"/>
              <w:rPr>
                <w:sz w:val="26"/>
                <w:szCs w:val="26"/>
              </w:rPr>
            </w:pPr>
            <w:r w:rsidRPr="00F728E6">
              <w:rPr>
                <w:sz w:val="26"/>
                <w:szCs w:val="26"/>
              </w:rPr>
              <w:t>20</w:t>
            </w:r>
          </w:p>
        </w:tc>
        <w:tc>
          <w:tcPr>
            <w:tcW w:w="1900" w:type="pct"/>
            <w:vAlign w:val="center"/>
          </w:tcPr>
          <w:p w14:paraId="6C8224D0" w14:textId="77777777" w:rsidR="005F7EC2" w:rsidRPr="00F728E6" w:rsidRDefault="005F7EC2" w:rsidP="00EB0C0E">
            <w:pPr>
              <w:spacing w:before="60" w:after="60" w:line="320" w:lineRule="exact"/>
              <w:rPr>
                <w:sz w:val="26"/>
                <w:szCs w:val="26"/>
              </w:rPr>
            </w:pPr>
            <w:r w:rsidRPr="00F728E6">
              <w:rPr>
                <w:sz w:val="26"/>
                <w:szCs w:val="26"/>
              </w:rPr>
              <w:t>Tuổi thọ ghíp L-IPC khi vận hành ngoài trời</w:t>
            </w:r>
          </w:p>
        </w:tc>
        <w:tc>
          <w:tcPr>
            <w:tcW w:w="549" w:type="pct"/>
            <w:vAlign w:val="center"/>
          </w:tcPr>
          <w:p w14:paraId="57CB2670" w14:textId="77777777" w:rsidR="005F7EC2" w:rsidRPr="00F728E6" w:rsidRDefault="005F7EC2" w:rsidP="00EB0C0E">
            <w:pPr>
              <w:spacing w:before="60" w:after="60" w:line="320" w:lineRule="exact"/>
              <w:jc w:val="center"/>
              <w:rPr>
                <w:sz w:val="26"/>
                <w:szCs w:val="26"/>
              </w:rPr>
            </w:pPr>
            <w:r w:rsidRPr="00F728E6">
              <w:rPr>
                <w:sz w:val="26"/>
                <w:szCs w:val="26"/>
              </w:rPr>
              <w:t>năm</w:t>
            </w:r>
          </w:p>
        </w:tc>
        <w:tc>
          <w:tcPr>
            <w:tcW w:w="1360" w:type="pct"/>
            <w:vAlign w:val="center"/>
          </w:tcPr>
          <w:p w14:paraId="278E7FAA" w14:textId="77777777" w:rsidR="005F7EC2" w:rsidRPr="00F728E6" w:rsidRDefault="005F7EC2" w:rsidP="00EB0C0E">
            <w:pPr>
              <w:spacing w:before="60" w:after="60" w:line="320" w:lineRule="exact"/>
              <w:jc w:val="center"/>
              <w:rPr>
                <w:sz w:val="26"/>
                <w:szCs w:val="26"/>
              </w:rPr>
            </w:pPr>
            <w:r w:rsidRPr="00F728E6">
              <w:rPr>
                <w:sz w:val="26"/>
                <w:szCs w:val="26"/>
              </w:rPr>
              <w:t>≥ 6</w:t>
            </w:r>
          </w:p>
        </w:tc>
        <w:tc>
          <w:tcPr>
            <w:tcW w:w="799" w:type="pct"/>
            <w:vAlign w:val="center"/>
          </w:tcPr>
          <w:p w14:paraId="20C46298" w14:textId="77777777" w:rsidR="005F7EC2" w:rsidRPr="00F728E6" w:rsidRDefault="005F7EC2" w:rsidP="00EB0C0E">
            <w:pPr>
              <w:spacing w:before="60" w:after="60" w:line="320" w:lineRule="exact"/>
              <w:jc w:val="center"/>
              <w:rPr>
                <w:sz w:val="26"/>
                <w:szCs w:val="26"/>
              </w:rPr>
            </w:pPr>
          </w:p>
        </w:tc>
      </w:tr>
    </w:tbl>
    <w:p w14:paraId="217CB845" w14:textId="77777777" w:rsidR="00EE3077" w:rsidRPr="00F728E6" w:rsidRDefault="00EE3077" w:rsidP="00A65567">
      <w:pPr>
        <w:pStyle w:val="Dau-"/>
        <w:numPr>
          <w:ilvl w:val="0"/>
          <w:numId w:val="0"/>
        </w:numPr>
        <w:ind w:left="1"/>
        <w:rPr>
          <w:lang w:val="en-US"/>
        </w:rPr>
      </w:pPr>
    </w:p>
    <w:p w14:paraId="5F79345E" w14:textId="722E6E72" w:rsidR="00B53FA8" w:rsidRPr="00F728E6" w:rsidRDefault="00B53FA8" w:rsidP="00A65567">
      <w:pPr>
        <w:pStyle w:val="Dau-"/>
        <w:numPr>
          <w:ilvl w:val="0"/>
          <w:numId w:val="0"/>
        </w:numPr>
        <w:ind w:left="1"/>
        <w:rPr>
          <w:b/>
          <w:lang w:val="en-US"/>
        </w:rPr>
      </w:pPr>
      <w:r w:rsidRPr="00F728E6">
        <w:rPr>
          <w:b/>
          <w:lang w:val="en-US"/>
        </w:rPr>
        <w:t>1.1</w:t>
      </w:r>
      <w:r w:rsidR="005F7EC2">
        <w:rPr>
          <w:b/>
          <w:lang w:val="en-US"/>
        </w:rPr>
        <w:t>8</w:t>
      </w:r>
      <w:r w:rsidRPr="00F728E6">
        <w:rPr>
          <w:b/>
          <w:lang w:val="en-US"/>
        </w:rPr>
        <w:t>. Kẹp quai nhôm.</w:t>
      </w:r>
    </w:p>
    <w:p w14:paraId="78A24E40" w14:textId="47606E7B" w:rsidR="0080586A" w:rsidRPr="005F7EC2" w:rsidRDefault="0080586A" w:rsidP="009E686A">
      <w:pPr>
        <w:pStyle w:val="ListParagraph"/>
        <w:keepNext/>
        <w:keepLines/>
        <w:numPr>
          <w:ilvl w:val="2"/>
          <w:numId w:val="75"/>
        </w:numPr>
        <w:spacing w:before="120" w:after="120"/>
        <w:outlineLvl w:val="4"/>
        <w:rPr>
          <w:b/>
          <w:sz w:val="26"/>
          <w:szCs w:val="26"/>
          <w:lang w:val="es-ES"/>
        </w:rPr>
      </w:pPr>
      <w:r w:rsidRPr="005F7EC2">
        <w:rPr>
          <w:b/>
          <w:sz w:val="26"/>
          <w:szCs w:val="26"/>
          <w:lang w:val="es-ES"/>
        </w:rPr>
        <w:t>Thử nghiệm xuất xưởng</w:t>
      </w:r>
    </w:p>
    <w:p w14:paraId="05A0E584" w14:textId="77777777" w:rsidR="0080586A" w:rsidRPr="00F728E6" w:rsidRDefault="0080586A" w:rsidP="002D1AFF">
      <w:pPr>
        <w:widowControl w:val="0"/>
        <w:numPr>
          <w:ilvl w:val="0"/>
          <w:numId w:val="9"/>
        </w:numPr>
        <w:spacing w:before="60" w:after="60" w:line="300" w:lineRule="auto"/>
        <w:ind w:left="0"/>
        <w:rPr>
          <w:sz w:val="26"/>
          <w:szCs w:val="26"/>
          <w:lang w:val="es-ES"/>
        </w:rPr>
      </w:pPr>
      <w:r w:rsidRPr="00F728E6">
        <w:rPr>
          <w:sz w:val="26"/>
          <w:szCs w:val="26"/>
          <w:lang w:val="es-ES"/>
        </w:rPr>
        <w:t>Các biên bản thử nghiệm xuất xưởng được thực hiện bởi nhà sản xuất trên mỗi sản phẩm sản xuất ra tại nhà sản xuất để chứng minh khả năng đáp ứng các yêu cầu kỹ thuật hợp đồng sẽ được nộp cho người mua khi giao hàng. Các thử nghiệm phải được thực hiện theo tiêu chuẩn IEC AS 1154.1 và TCVN 3624-81 hoặc tương đương:</w:t>
      </w:r>
    </w:p>
    <w:p w14:paraId="08919A9A" w14:textId="249B3743" w:rsidR="0080586A" w:rsidRPr="005F7EC2" w:rsidRDefault="0080586A" w:rsidP="009E686A">
      <w:pPr>
        <w:pStyle w:val="ListParagraph"/>
        <w:keepNext/>
        <w:keepLines/>
        <w:numPr>
          <w:ilvl w:val="2"/>
          <w:numId w:val="75"/>
        </w:numPr>
        <w:spacing w:before="120" w:after="120"/>
        <w:outlineLvl w:val="4"/>
        <w:rPr>
          <w:b/>
          <w:sz w:val="26"/>
          <w:szCs w:val="26"/>
          <w:lang w:val="es-ES"/>
        </w:rPr>
      </w:pPr>
      <w:r w:rsidRPr="005F7EC2">
        <w:rPr>
          <w:b/>
          <w:sz w:val="26"/>
          <w:szCs w:val="26"/>
          <w:lang w:val="es-ES"/>
        </w:rPr>
        <w:t xml:space="preserve">Thử nghiệm điển hình </w:t>
      </w:r>
    </w:p>
    <w:p w14:paraId="54E4A869" w14:textId="77777777" w:rsidR="0080586A" w:rsidRPr="00F728E6" w:rsidRDefault="0080586A" w:rsidP="002D1AFF">
      <w:pPr>
        <w:widowControl w:val="0"/>
        <w:numPr>
          <w:ilvl w:val="0"/>
          <w:numId w:val="9"/>
        </w:numPr>
        <w:spacing w:before="60" w:after="60" w:line="300" w:lineRule="auto"/>
        <w:ind w:left="0"/>
        <w:rPr>
          <w:sz w:val="26"/>
          <w:szCs w:val="26"/>
          <w:lang w:val="es-ES"/>
        </w:rPr>
      </w:pPr>
      <w:r w:rsidRPr="00F728E6">
        <w:rPr>
          <w:sz w:val="26"/>
          <w:szCs w:val="26"/>
          <w:lang w:val="es-ES"/>
        </w:rPr>
        <w:t>Các biên bản thử nghiệm điển hình được thực hiện bởi một phòng thí nghiệm độc lập trên các sản phẩm tương tự phải được đệ trình trong hồ sơ dự thầu để chứng minh khả năng đáp ứng hoặc cao hơn yêu cầu của đặc tính kỹ thuật này. Các thử nghiệm này phải được thực hiện theo tiêu chuẩn IEC AS 1154.1 và TCVN 3624-81 hoặc tương đương:</w:t>
      </w:r>
    </w:p>
    <w:p w14:paraId="631DB343" w14:textId="77777777" w:rsidR="0080586A" w:rsidRPr="00F728E6" w:rsidRDefault="0080586A" w:rsidP="002D1AFF">
      <w:pPr>
        <w:widowControl w:val="0"/>
        <w:numPr>
          <w:ilvl w:val="0"/>
          <w:numId w:val="9"/>
        </w:numPr>
        <w:spacing w:before="60" w:after="60" w:line="300" w:lineRule="auto"/>
        <w:ind w:left="0"/>
        <w:rPr>
          <w:sz w:val="26"/>
          <w:szCs w:val="26"/>
        </w:rPr>
      </w:pPr>
      <w:r w:rsidRPr="00F728E6">
        <w:rPr>
          <w:sz w:val="26"/>
          <w:szCs w:val="26"/>
        </w:rPr>
        <w:t>Đo điện trở tiếp xúc (Measurement of contact resistance)</w:t>
      </w:r>
    </w:p>
    <w:p w14:paraId="0572F97E" w14:textId="77777777" w:rsidR="0080586A" w:rsidRPr="00F728E6" w:rsidRDefault="0080586A" w:rsidP="002D1AFF">
      <w:pPr>
        <w:widowControl w:val="0"/>
        <w:numPr>
          <w:ilvl w:val="0"/>
          <w:numId w:val="9"/>
        </w:numPr>
        <w:spacing w:before="60" w:after="60" w:line="300" w:lineRule="auto"/>
        <w:ind w:left="0"/>
        <w:rPr>
          <w:sz w:val="26"/>
          <w:szCs w:val="26"/>
        </w:rPr>
      </w:pPr>
      <w:r w:rsidRPr="00F728E6">
        <w:rPr>
          <w:sz w:val="26"/>
          <w:szCs w:val="26"/>
        </w:rPr>
        <w:t>Độ tăng nhiệt khi mang dòng định mức (Temperature rise)</w:t>
      </w:r>
    </w:p>
    <w:p w14:paraId="26DA1CAF" w14:textId="77777777" w:rsidR="0080586A" w:rsidRPr="00F728E6" w:rsidRDefault="0080586A" w:rsidP="002D1AFF">
      <w:pPr>
        <w:widowControl w:val="0"/>
        <w:numPr>
          <w:ilvl w:val="0"/>
          <w:numId w:val="9"/>
        </w:numPr>
        <w:spacing w:before="60" w:after="60" w:line="300" w:lineRule="auto"/>
        <w:ind w:left="0"/>
        <w:rPr>
          <w:sz w:val="26"/>
          <w:szCs w:val="26"/>
        </w:rPr>
      </w:pPr>
      <w:r w:rsidRPr="00F728E6">
        <w:rPr>
          <w:sz w:val="26"/>
          <w:szCs w:val="26"/>
        </w:rPr>
        <w:t xml:space="preserve">Lực kéo tuột dây dẫn theo phương dọc trục (Tensile test) </w:t>
      </w:r>
    </w:p>
    <w:p w14:paraId="188B2B1C" w14:textId="77777777" w:rsidR="0080586A" w:rsidRPr="00F728E6" w:rsidRDefault="0080586A" w:rsidP="002D1AFF">
      <w:pPr>
        <w:widowControl w:val="0"/>
        <w:numPr>
          <w:ilvl w:val="0"/>
          <w:numId w:val="9"/>
        </w:numPr>
        <w:spacing w:before="60" w:after="60" w:line="300" w:lineRule="auto"/>
        <w:ind w:left="0"/>
        <w:rPr>
          <w:sz w:val="26"/>
          <w:szCs w:val="26"/>
        </w:rPr>
      </w:pPr>
      <w:r w:rsidRPr="00F728E6">
        <w:rPr>
          <w:sz w:val="26"/>
          <w:szCs w:val="26"/>
        </w:rPr>
        <w:t>Trong trường hợp thử nghiệm điển hình chỉ được thực hiện bởi phòng thí nghiệm thử nghiệm của chính nhà sản xuất, kết quả thử nghiệm có thể được chấp nhận với điều kiện thử nghiệm được chứng kiến hoặc chứng nhận bởi một đại diện được ủy quyền từ các cơ quan kiểm tra quốc tế độc lập (ví dụ như KEMA, CESI, SGS, vv...) hoặc phòng thử nghiệm của nhà sản xuất đã được công nhận hợp lệ, bởi một cơ quan công nhận quốc tế, để thực hiện theo tiêu chuẩn ISO/IEC 17025 tiêu chuẩn (Yêu cầu chung về năng lực của các phòng thử nghiệm và hiệu chuẩn).</w:t>
      </w:r>
    </w:p>
    <w:p w14:paraId="2E019A3A" w14:textId="77777777" w:rsidR="0080586A" w:rsidRPr="00F728E6" w:rsidRDefault="0080586A" w:rsidP="002D1AFF">
      <w:pPr>
        <w:widowControl w:val="0"/>
        <w:numPr>
          <w:ilvl w:val="0"/>
          <w:numId w:val="9"/>
        </w:numPr>
        <w:spacing w:before="60" w:after="60" w:line="300" w:lineRule="auto"/>
        <w:ind w:left="0"/>
        <w:rPr>
          <w:sz w:val="26"/>
          <w:szCs w:val="26"/>
        </w:rPr>
      </w:pPr>
      <w:r w:rsidRPr="00F728E6">
        <w:rPr>
          <w:sz w:val="26"/>
          <w:szCs w:val="26"/>
        </w:rPr>
        <w:t>Nội dung biên bản thử nghiệm phải trình bày tất cả các thông tin như tên, địa chỉ, chữ ký và / hoặc con dấu của phòng thí nghiệm, (ii.) các mẫu thử, hạng mục kiểm tra, các tiêu chuẩn áp dụng, khách hàng, ngày thử nghiệm, ngày phát hành, vị trí thử nghiệm, chi tiết thử nghiệm, phương pháp thử, kết quả thử, sơ đồ mạch, vv, và (iii.) thông số, loại sản phẩm, nhà sản xuất, nước xuất xứ, chi tiết kỹ thuật của sản phẩm được thử nghiệm để xem xét chấp nhận được</w:t>
      </w:r>
    </w:p>
    <w:p w14:paraId="0E8680BC" w14:textId="77777777" w:rsidR="0080586A" w:rsidRPr="00F728E6" w:rsidRDefault="0080586A" w:rsidP="002D1AFF">
      <w:pPr>
        <w:widowControl w:val="0"/>
        <w:numPr>
          <w:ilvl w:val="0"/>
          <w:numId w:val="9"/>
        </w:numPr>
        <w:spacing w:before="60" w:after="60" w:line="300" w:lineRule="auto"/>
        <w:ind w:left="0"/>
        <w:rPr>
          <w:sz w:val="26"/>
          <w:szCs w:val="26"/>
        </w:rPr>
      </w:pPr>
      <w:r w:rsidRPr="00F728E6">
        <w:rPr>
          <w:sz w:val="26"/>
          <w:szCs w:val="26"/>
        </w:rPr>
        <w:t>Sản phẩm không tuân thủ các yêu cầu thử nghiệm nói trên sẽ bị loại.</w:t>
      </w:r>
    </w:p>
    <w:p w14:paraId="590561B8" w14:textId="492C1127" w:rsidR="0080586A" w:rsidRPr="00F728E6" w:rsidRDefault="0080586A" w:rsidP="009E686A">
      <w:pPr>
        <w:pStyle w:val="ListParagraph"/>
        <w:keepNext/>
        <w:keepLines/>
        <w:numPr>
          <w:ilvl w:val="2"/>
          <w:numId w:val="75"/>
        </w:numPr>
        <w:spacing w:before="120" w:after="120"/>
        <w:outlineLvl w:val="4"/>
        <w:rPr>
          <w:b/>
          <w:sz w:val="26"/>
          <w:szCs w:val="26"/>
          <w:lang w:val="es-ES"/>
        </w:rPr>
      </w:pPr>
      <w:r w:rsidRPr="00F728E6">
        <w:rPr>
          <w:b/>
          <w:sz w:val="26"/>
          <w:szCs w:val="26"/>
          <w:lang w:val="es-ES"/>
        </w:rPr>
        <w:t xml:space="preserve">Thử nghiệm nghiệm thu </w:t>
      </w:r>
    </w:p>
    <w:p w14:paraId="3E82BD3D" w14:textId="77777777" w:rsidR="0080586A" w:rsidRPr="00F728E6" w:rsidRDefault="0080586A" w:rsidP="002D1AFF">
      <w:pPr>
        <w:widowControl w:val="0"/>
        <w:numPr>
          <w:ilvl w:val="0"/>
          <w:numId w:val="9"/>
        </w:numPr>
        <w:spacing w:before="60" w:after="60" w:line="300" w:lineRule="auto"/>
        <w:ind w:left="0"/>
        <w:rPr>
          <w:sz w:val="26"/>
          <w:szCs w:val="26"/>
          <w:lang w:val="es-ES"/>
        </w:rPr>
      </w:pPr>
      <w:r w:rsidRPr="00F728E6">
        <w:rPr>
          <w:sz w:val="26"/>
          <w:szCs w:val="26"/>
          <w:lang w:val="es-ES"/>
        </w:rPr>
        <w:t xml:space="preserve">Khi tiếp nhận hàng hoá, Bên Mua và Bên Bán sẽ tiến hành lấy mẫu để thử nghiệm tại một Đơn vị thử nghiệm độc lập (Quatest) dưới sự chấp thuận của Bên Mua để chứng minh hàng giao đáp ứng yêu cầu kỹ thuật của hợp đồng. Bên Mua có quyền yêu cầu trực tiếp chứng kiến công tác thử nghiệm này. </w:t>
      </w:r>
    </w:p>
    <w:p w14:paraId="38A2AE7E" w14:textId="77777777" w:rsidR="0080586A" w:rsidRPr="00F728E6" w:rsidRDefault="0080586A" w:rsidP="002D1AFF">
      <w:pPr>
        <w:widowControl w:val="0"/>
        <w:numPr>
          <w:ilvl w:val="0"/>
          <w:numId w:val="9"/>
        </w:numPr>
        <w:spacing w:before="60" w:after="60" w:line="300" w:lineRule="auto"/>
        <w:ind w:left="0"/>
        <w:rPr>
          <w:sz w:val="26"/>
          <w:szCs w:val="26"/>
          <w:lang w:val="es-ES"/>
        </w:rPr>
      </w:pPr>
      <w:r w:rsidRPr="00F728E6">
        <w:rPr>
          <w:sz w:val="26"/>
          <w:szCs w:val="26"/>
          <w:lang w:val="es-ES"/>
        </w:rPr>
        <w:t>Số lượng mẫu thử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Look w:val="0000" w:firstRow="0" w:lastRow="0" w:firstColumn="0" w:lastColumn="0" w:noHBand="0" w:noVBand="0"/>
      </w:tblPr>
      <w:tblGrid>
        <w:gridCol w:w="3226"/>
        <w:gridCol w:w="3378"/>
        <w:gridCol w:w="2458"/>
      </w:tblGrid>
      <w:tr w:rsidR="00F728E6" w:rsidRPr="00F728E6" w14:paraId="4523C699" w14:textId="77777777" w:rsidTr="00DF124D">
        <w:tc>
          <w:tcPr>
            <w:tcW w:w="1780" w:type="pct"/>
            <w:tcBorders>
              <w:top w:val="single" w:sz="4" w:space="0" w:color="auto"/>
              <w:left w:val="single" w:sz="4" w:space="0" w:color="auto"/>
              <w:bottom w:val="single" w:sz="4" w:space="0" w:color="auto"/>
              <w:right w:val="single" w:sz="4" w:space="0" w:color="auto"/>
            </w:tcBorders>
          </w:tcPr>
          <w:p w14:paraId="540CEFBD" w14:textId="77777777" w:rsidR="0080586A" w:rsidRPr="00F728E6" w:rsidRDefault="0080586A" w:rsidP="00DF124D">
            <w:pPr>
              <w:tabs>
                <w:tab w:val="left" w:pos="851"/>
              </w:tabs>
              <w:ind w:firstLine="567"/>
              <w:rPr>
                <w:sz w:val="26"/>
                <w:szCs w:val="26"/>
                <w:lang w:val="es-ES"/>
              </w:rPr>
            </w:pPr>
            <w:r w:rsidRPr="00F728E6">
              <w:rPr>
                <w:sz w:val="26"/>
                <w:szCs w:val="26"/>
                <w:lang w:val="es-ES"/>
              </w:rPr>
              <w:lastRenderedPageBreak/>
              <w:t>Số lượng mẫu thử (p)</w:t>
            </w:r>
          </w:p>
        </w:tc>
        <w:tc>
          <w:tcPr>
            <w:tcW w:w="1864" w:type="pct"/>
            <w:tcBorders>
              <w:top w:val="single" w:sz="4" w:space="0" w:color="auto"/>
              <w:left w:val="single" w:sz="4" w:space="0" w:color="auto"/>
              <w:bottom w:val="single" w:sz="4" w:space="0" w:color="auto"/>
              <w:right w:val="single" w:sz="4" w:space="0" w:color="auto"/>
            </w:tcBorders>
          </w:tcPr>
          <w:p w14:paraId="0F5608F2" w14:textId="77777777" w:rsidR="0080586A" w:rsidRPr="00F728E6" w:rsidRDefault="0080586A" w:rsidP="00DF124D">
            <w:pPr>
              <w:tabs>
                <w:tab w:val="left" w:pos="851"/>
              </w:tabs>
              <w:ind w:firstLine="567"/>
              <w:rPr>
                <w:sz w:val="26"/>
                <w:szCs w:val="26"/>
                <w:lang w:val="es-ES"/>
              </w:rPr>
            </w:pPr>
            <w:r w:rsidRPr="00F728E6">
              <w:rPr>
                <w:sz w:val="26"/>
                <w:szCs w:val="26"/>
                <w:lang w:val="es-ES"/>
              </w:rPr>
              <w:t>Số lượng của một lô (n)</w:t>
            </w:r>
          </w:p>
        </w:tc>
        <w:tc>
          <w:tcPr>
            <w:tcW w:w="1356" w:type="pct"/>
            <w:tcBorders>
              <w:top w:val="single" w:sz="4" w:space="0" w:color="auto"/>
              <w:left w:val="single" w:sz="4" w:space="0" w:color="auto"/>
              <w:bottom w:val="single" w:sz="4" w:space="0" w:color="auto"/>
              <w:right w:val="single" w:sz="4" w:space="0" w:color="auto"/>
            </w:tcBorders>
          </w:tcPr>
          <w:p w14:paraId="72A1D2E0" w14:textId="77777777" w:rsidR="0080586A" w:rsidRPr="00F728E6" w:rsidRDefault="0080586A" w:rsidP="00DF124D">
            <w:pPr>
              <w:tabs>
                <w:tab w:val="left" w:pos="851"/>
              </w:tabs>
              <w:ind w:firstLine="567"/>
              <w:rPr>
                <w:sz w:val="26"/>
                <w:szCs w:val="26"/>
              </w:rPr>
            </w:pPr>
            <w:r w:rsidRPr="00F728E6">
              <w:rPr>
                <w:sz w:val="26"/>
                <w:szCs w:val="26"/>
              </w:rPr>
              <w:t>Hạng mục thử</w:t>
            </w:r>
          </w:p>
        </w:tc>
      </w:tr>
      <w:tr w:rsidR="00F728E6" w:rsidRPr="00F728E6" w14:paraId="5FD3DF69" w14:textId="77777777" w:rsidTr="00DF124D">
        <w:tc>
          <w:tcPr>
            <w:tcW w:w="1780" w:type="pct"/>
            <w:tcBorders>
              <w:top w:val="single" w:sz="4" w:space="0" w:color="auto"/>
              <w:left w:val="single" w:sz="4" w:space="0" w:color="auto"/>
              <w:bottom w:val="single" w:sz="4" w:space="0" w:color="auto"/>
              <w:right w:val="single" w:sz="4" w:space="0" w:color="auto"/>
            </w:tcBorders>
          </w:tcPr>
          <w:p w14:paraId="0886B2BA" w14:textId="77777777" w:rsidR="0080586A" w:rsidRPr="00F728E6" w:rsidRDefault="0080586A" w:rsidP="00DF124D">
            <w:pPr>
              <w:tabs>
                <w:tab w:val="left" w:pos="851"/>
              </w:tabs>
              <w:ind w:firstLine="567"/>
              <w:rPr>
                <w:sz w:val="26"/>
                <w:szCs w:val="26"/>
              </w:rPr>
            </w:pPr>
            <w:r w:rsidRPr="00F728E6">
              <w:rPr>
                <w:sz w:val="26"/>
                <w:szCs w:val="26"/>
              </w:rPr>
              <w:t>p=1</w:t>
            </w:r>
          </w:p>
        </w:tc>
        <w:tc>
          <w:tcPr>
            <w:tcW w:w="1864" w:type="pct"/>
            <w:tcBorders>
              <w:top w:val="single" w:sz="4" w:space="0" w:color="auto"/>
              <w:left w:val="single" w:sz="4" w:space="0" w:color="auto"/>
              <w:bottom w:val="single" w:sz="4" w:space="0" w:color="auto"/>
              <w:right w:val="single" w:sz="4" w:space="0" w:color="auto"/>
            </w:tcBorders>
          </w:tcPr>
          <w:p w14:paraId="32834690" w14:textId="77777777" w:rsidR="0080586A" w:rsidRPr="00F728E6" w:rsidRDefault="0080586A" w:rsidP="00DF124D">
            <w:pPr>
              <w:tabs>
                <w:tab w:val="left" w:pos="851"/>
              </w:tabs>
              <w:ind w:firstLine="567"/>
              <w:rPr>
                <w:sz w:val="26"/>
                <w:szCs w:val="26"/>
              </w:rPr>
            </w:pPr>
            <w:r w:rsidRPr="00F728E6">
              <w:rPr>
                <w:sz w:val="26"/>
                <w:szCs w:val="26"/>
              </w:rPr>
              <w:t>n &lt; 50</w:t>
            </w:r>
          </w:p>
        </w:tc>
        <w:tc>
          <w:tcPr>
            <w:tcW w:w="1356" w:type="pct"/>
            <w:tcBorders>
              <w:top w:val="single" w:sz="4" w:space="0" w:color="auto"/>
              <w:left w:val="single" w:sz="4" w:space="0" w:color="auto"/>
              <w:bottom w:val="single" w:sz="4" w:space="0" w:color="auto"/>
              <w:right w:val="single" w:sz="4" w:space="0" w:color="auto"/>
            </w:tcBorders>
          </w:tcPr>
          <w:p w14:paraId="7136D69B" w14:textId="77777777" w:rsidR="0080586A" w:rsidRPr="00F728E6" w:rsidRDefault="0080586A" w:rsidP="00DF124D">
            <w:pPr>
              <w:tabs>
                <w:tab w:val="left" w:pos="851"/>
              </w:tabs>
              <w:ind w:firstLine="567"/>
              <w:rPr>
                <w:sz w:val="26"/>
                <w:szCs w:val="26"/>
              </w:rPr>
            </w:pPr>
            <w:r w:rsidRPr="00F728E6">
              <w:rPr>
                <w:sz w:val="26"/>
                <w:szCs w:val="26"/>
              </w:rPr>
              <w:t>i</w:t>
            </w:r>
          </w:p>
        </w:tc>
      </w:tr>
      <w:tr w:rsidR="00F728E6" w:rsidRPr="00F728E6" w14:paraId="12C51209" w14:textId="77777777" w:rsidTr="00DF124D">
        <w:tc>
          <w:tcPr>
            <w:tcW w:w="1780" w:type="pct"/>
            <w:tcBorders>
              <w:top w:val="single" w:sz="4" w:space="0" w:color="auto"/>
              <w:left w:val="single" w:sz="4" w:space="0" w:color="auto"/>
              <w:bottom w:val="single" w:sz="4" w:space="0" w:color="auto"/>
              <w:right w:val="single" w:sz="4" w:space="0" w:color="auto"/>
            </w:tcBorders>
          </w:tcPr>
          <w:p w14:paraId="5E2E9696" w14:textId="77777777" w:rsidR="0080586A" w:rsidRPr="00F728E6" w:rsidRDefault="0080586A" w:rsidP="00DF124D">
            <w:pPr>
              <w:tabs>
                <w:tab w:val="left" w:pos="851"/>
              </w:tabs>
              <w:ind w:firstLine="567"/>
              <w:rPr>
                <w:sz w:val="26"/>
                <w:szCs w:val="26"/>
              </w:rPr>
            </w:pPr>
            <w:r w:rsidRPr="00F728E6">
              <w:rPr>
                <w:sz w:val="26"/>
                <w:szCs w:val="26"/>
              </w:rPr>
              <w:t>p=1</w:t>
            </w:r>
          </w:p>
        </w:tc>
        <w:tc>
          <w:tcPr>
            <w:tcW w:w="1864" w:type="pct"/>
            <w:tcBorders>
              <w:top w:val="single" w:sz="4" w:space="0" w:color="auto"/>
              <w:left w:val="single" w:sz="4" w:space="0" w:color="auto"/>
              <w:bottom w:val="single" w:sz="4" w:space="0" w:color="auto"/>
              <w:right w:val="single" w:sz="4" w:space="0" w:color="auto"/>
            </w:tcBorders>
          </w:tcPr>
          <w:p w14:paraId="3C53D15C" w14:textId="77777777" w:rsidR="0080586A" w:rsidRPr="00F728E6" w:rsidRDefault="0080586A" w:rsidP="00DF124D">
            <w:pPr>
              <w:tabs>
                <w:tab w:val="left" w:pos="851"/>
              </w:tabs>
              <w:ind w:firstLine="567"/>
              <w:rPr>
                <w:sz w:val="26"/>
                <w:szCs w:val="26"/>
              </w:rPr>
            </w:pPr>
            <w:r w:rsidRPr="00F728E6">
              <w:rPr>
                <w:sz w:val="26"/>
                <w:szCs w:val="26"/>
              </w:rPr>
              <w:t xml:space="preserve">50 </w:t>
            </w:r>
            <w:r w:rsidRPr="00F728E6">
              <w:rPr>
                <w:sz w:val="26"/>
                <w:szCs w:val="26"/>
              </w:rPr>
              <w:sym w:font="Symbol" w:char="F0A3"/>
            </w:r>
            <w:r w:rsidRPr="00F728E6">
              <w:rPr>
                <w:sz w:val="26"/>
                <w:szCs w:val="26"/>
              </w:rPr>
              <w:t xml:space="preserve"> n  &lt; 100</w:t>
            </w:r>
          </w:p>
        </w:tc>
        <w:tc>
          <w:tcPr>
            <w:tcW w:w="1356" w:type="pct"/>
            <w:tcBorders>
              <w:top w:val="single" w:sz="4" w:space="0" w:color="auto"/>
              <w:left w:val="single" w:sz="4" w:space="0" w:color="auto"/>
              <w:bottom w:val="single" w:sz="4" w:space="0" w:color="auto"/>
              <w:right w:val="single" w:sz="4" w:space="0" w:color="auto"/>
            </w:tcBorders>
          </w:tcPr>
          <w:p w14:paraId="76937A3B" w14:textId="77777777" w:rsidR="0080586A" w:rsidRPr="00F728E6" w:rsidRDefault="0080586A" w:rsidP="00DF124D">
            <w:pPr>
              <w:tabs>
                <w:tab w:val="left" w:pos="851"/>
              </w:tabs>
              <w:ind w:firstLine="567"/>
              <w:rPr>
                <w:sz w:val="26"/>
                <w:szCs w:val="26"/>
              </w:rPr>
            </w:pPr>
            <w:r w:rsidRPr="00F728E6">
              <w:rPr>
                <w:sz w:val="26"/>
                <w:szCs w:val="26"/>
              </w:rPr>
              <w:t>i ii, iii</w:t>
            </w:r>
          </w:p>
        </w:tc>
      </w:tr>
      <w:tr w:rsidR="00F728E6" w:rsidRPr="00F728E6" w14:paraId="6D02E089" w14:textId="77777777" w:rsidTr="00DF124D">
        <w:tc>
          <w:tcPr>
            <w:tcW w:w="1780" w:type="pct"/>
            <w:tcBorders>
              <w:top w:val="single" w:sz="4" w:space="0" w:color="auto"/>
              <w:left w:val="single" w:sz="4" w:space="0" w:color="auto"/>
              <w:bottom w:val="single" w:sz="4" w:space="0" w:color="auto"/>
              <w:right w:val="single" w:sz="4" w:space="0" w:color="auto"/>
            </w:tcBorders>
          </w:tcPr>
          <w:p w14:paraId="2D51ACA0" w14:textId="77777777" w:rsidR="0080586A" w:rsidRPr="00F728E6" w:rsidRDefault="0080586A" w:rsidP="00DF124D">
            <w:pPr>
              <w:tabs>
                <w:tab w:val="left" w:pos="851"/>
              </w:tabs>
              <w:ind w:firstLine="567"/>
              <w:rPr>
                <w:sz w:val="26"/>
                <w:szCs w:val="26"/>
              </w:rPr>
            </w:pPr>
            <w:r w:rsidRPr="00F728E6">
              <w:rPr>
                <w:sz w:val="26"/>
                <w:szCs w:val="26"/>
              </w:rPr>
              <w:t>p=2</w:t>
            </w:r>
          </w:p>
        </w:tc>
        <w:tc>
          <w:tcPr>
            <w:tcW w:w="1864" w:type="pct"/>
            <w:tcBorders>
              <w:top w:val="single" w:sz="4" w:space="0" w:color="auto"/>
              <w:left w:val="single" w:sz="4" w:space="0" w:color="auto"/>
              <w:bottom w:val="single" w:sz="4" w:space="0" w:color="auto"/>
              <w:right w:val="single" w:sz="4" w:space="0" w:color="auto"/>
            </w:tcBorders>
          </w:tcPr>
          <w:p w14:paraId="3158494C" w14:textId="77777777" w:rsidR="0080586A" w:rsidRPr="00F728E6" w:rsidRDefault="0080586A" w:rsidP="00DF124D">
            <w:pPr>
              <w:tabs>
                <w:tab w:val="left" w:pos="851"/>
              </w:tabs>
              <w:ind w:firstLine="567"/>
              <w:rPr>
                <w:sz w:val="26"/>
                <w:szCs w:val="26"/>
              </w:rPr>
            </w:pPr>
            <w:r w:rsidRPr="00F728E6">
              <w:rPr>
                <w:sz w:val="26"/>
                <w:szCs w:val="26"/>
              </w:rPr>
              <w:t xml:space="preserve">100 </w:t>
            </w:r>
            <w:r w:rsidRPr="00F728E6">
              <w:rPr>
                <w:sz w:val="26"/>
                <w:szCs w:val="26"/>
              </w:rPr>
              <w:sym w:font="Symbol" w:char="F0A3"/>
            </w:r>
            <w:r w:rsidRPr="00F728E6">
              <w:rPr>
                <w:sz w:val="26"/>
                <w:szCs w:val="26"/>
              </w:rPr>
              <w:t xml:space="preserve"> n &lt;  200</w:t>
            </w:r>
          </w:p>
        </w:tc>
        <w:tc>
          <w:tcPr>
            <w:tcW w:w="1356" w:type="pct"/>
            <w:tcBorders>
              <w:top w:val="single" w:sz="4" w:space="0" w:color="auto"/>
              <w:left w:val="single" w:sz="4" w:space="0" w:color="auto"/>
              <w:bottom w:val="single" w:sz="4" w:space="0" w:color="auto"/>
              <w:right w:val="single" w:sz="4" w:space="0" w:color="auto"/>
            </w:tcBorders>
          </w:tcPr>
          <w:p w14:paraId="2300B3EA" w14:textId="77777777" w:rsidR="0080586A" w:rsidRPr="00F728E6" w:rsidRDefault="0080586A" w:rsidP="00DF124D">
            <w:pPr>
              <w:tabs>
                <w:tab w:val="left" w:pos="851"/>
              </w:tabs>
              <w:ind w:firstLine="567"/>
              <w:rPr>
                <w:sz w:val="26"/>
                <w:szCs w:val="26"/>
              </w:rPr>
            </w:pPr>
            <w:r w:rsidRPr="00F728E6">
              <w:rPr>
                <w:sz w:val="26"/>
                <w:szCs w:val="26"/>
              </w:rPr>
              <w:t>i ii, iii</w:t>
            </w:r>
          </w:p>
        </w:tc>
      </w:tr>
      <w:tr w:rsidR="00F728E6" w:rsidRPr="00F728E6" w14:paraId="41CE2383" w14:textId="77777777" w:rsidTr="00DF124D">
        <w:tc>
          <w:tcPr>
            <w:tcW w:w="1780" w:type="pct"/>
            <w:tcBorders>
              <w:top w:val="single" w:sz="4" w:space="0" w:color="auto"/>
              <w:left w:val="single" w:sz="4" w:space="0" w:color="auto"/>
              <w:bottom w:val="single" w:sz="4" w:space="0" w:color="auto"/>
              <w:right w:val="single" w:sz="4" w:space="0" w:color="auto"/>
            </w:tcBorders>
          </w:tcPr>
          <w:p w14:paraId="226CE161" w14:textId="77777777" w:rsidR="0080586A" w:rsidRPr="00F728E6" w:rsidRDefault="0080586A" w:rsidP="00DF124D">
            <w:pPr>
              <w:tabs>
                <w:tab w:val="left" w:pos="851"/>
              </w:tabs>
              <w:ind w:firstLine="567"/>
              <w:rPr>
                <w:sz w:val="26"/>
                <w:szCs w:val="26"/>
              </w:rPr>
            </w:pPr>
            <w:r w:rsidRPr="00F728E6">
              <w:rPr>
                <w:sz w:val="26"/>
                <w:szCs w:val="26"/>
              </w:rPr>
              <w:t>p = 3</w:t>
            </w:r>
          </w:p>
        </w:tc>
        <w:tc>
          <w:tcPr>
            <w:tcW w:w="1864" w:type="pct"/>
            <w:tcBorders>
              <w:top w:val="single" w:sz="4" w:space="0" w:color="auto"/>
              <w:left w:val="single" w:sz="4" w:space="0" w:color="auto"/>
              <w:bottom w:val="single" w:sz="4" w:space="0" w:color="auto"/>
              <w:right w:val="single" w:sz="4" w:space="0" w:color="auto"/>
            </w:tcBorders>
          </w:tcPr>
          <w:p w14:paraId="460F1896" w14:textId="77777777" w:rsidR="0080586A" w:rsidRPr="00F728E6" w:rsidRDefault="0080586A" w:rsidP="00DF124D">
            <w:pPr>
              <w:tabs>
                <w:tab w:val="left" w:pos="851"/>
              </w:tabs>
              <w:ind w:firstLine="567"/>
              <w:rPr>
                <w:sz w:val="26"/>
                <w:szCs w:val="26"/>
              </w:rPr>
            </w:pPr>
            <w:r w:rsidRPr="00F728E6">
              <w:rPr>
                <w:sz w:val="26"/>
                <w:szCs w:val="26"/>
              </w:rPr>
              <w:t xml:space="preserve">200 </w:t>
            </w:r>
            <w:r w:rsidRPr="00F728E6">
              <w:rPr>
                <w:sz w:val="26"/>
                <w:szCs w:val="26"/>
              </w:rPr>
              <w:sym w:font="Symbol" w:char="F0A3"/>
            </w:r>
            <w:r w:rsidRPr="00F728E6">
              <w:rPr>
                <w:sz w:val="26"/>
                <w:szCs w:val="26"/>
              </w:rPr>
              <w:t xml:space="preserve"> n &lt; 500</w:t>
            </w:r>
          </w:p>
        </w:tc>
        <w:tc>
          <w:tcPr>
            <w:tcW w:w="1356" w:type="pct"/>
            <w:tcBorders>
              <w:top w:val="single" w:sz="4" w:space="0" w:color="auto"/>
              <w:left w:val="single" w:sz="4" w:space="0" w:color="auto"/>
              <w:bottom w:val="single" w:sz="4" w:space="0" w:color="auto"/>
              <w:right w:val="single" w:sz="4" w:space="0" w:color="auto"/>
            </w:tcBorders>
          </w:tcPr>
          <w:p w14:paraId="4C2EFDDF" w14:textId="77777777" w:rsidR="0080586A" w:rsidRPr="00F728E6" w:rsidRDefault="0080586A" w:rsidP="00DF124D">
            <w:pPr>
              <w:tabs>
                <w:tab w:val="left" w:pos="851"/>
              </w:tabs>
              <w:ind w:firstLine="567"/>
              <w:rPr>
                <w:sz w:val="26"/>
                <w:szCs w:val="26"/>
              </w:rPr>
            </w:pPr>
            <w:r w:rsidRPr="00F728E6">
              <w:rPr>
                <w:sz w:val="26"/>
                <w:szCs w:val="26"/>
              </w:rPr>
              <w:t>i, ii, iii</w:t>
            </w:r>
          </w:p>
        </w:tc>
      </w:tr>
      <w:tr w:rsidR="00F728E6" w:rsidRPr="00F728E6" w14:paraId="53A65AC1" w14:textId="77777777" w:rsidTr="00DF124D">
        <w:tc>
          <w:tcPr>
            <w:tcW w:w="1780" w:type="pct"/>
            <w:tcBorders>
              <w:top w:val="single" w:sz="4" w:space="0" w:color="auto"/>
              <w:left w:val="single" w:sz="4" w:space="0" w:color="auto"/>
              <w:bottom w:val="single" w:sz="4" w:space="0" w:color="auto"/>
              <w:right w:val="single" w:sz="4" w:space="0" w:color="auto"/>
            </w:tcBorders>
          </w:tcPr>
          <w:p w14:paraId="1C3527B7" w14:textId="77777777" w:rsidR="0080586A" w:rsidRPr="00F728E6" w:rsidRDefault="0080586A" w:rsidP="00DF124D">
            <w:pPr>
              <w:tabs>
                <w:tab w:val="left" w:pos="851"/>
              </w:tabs>
              <w:ind w:firstLine="567"/>
              <w:rPr>
                <w:sz w:val="26"/>
                <w:szCs w:val="26"/>
              </w:rPr>
            </w:pPr>
            <w:r w:rsidRPr="00F728E6">
              <w:rPr>
                <w:sz w:val="26"/>
                <w:szCs w:val="26"/>
              </w:rPr>
              <w:t>p = 4</w:t>
            </w:r>
          </w:p>
        </w:tc>
        <w:tc>
          <w:tcPr>
            <w:tcW w:w="1864" w:type="pct"/>
            <w:tcBorders>
              <w:top w:val="single" w:sz="4" w:space="0" w:color="auto"/>
              <w:left w:val="single" w:sz="4" w:space="0" w:color="auto"/>
              <w:bottom w:val="single" w:sz="4" w:space="0" w:color="auto"/>
              <w:right w:val="single" w:sz="4" w:space="0" w:color="auto"/>
            </w:tcBorders>
          </w:tcPr>
          <w:p w14:paraId="3E416A20" w14:textId="77777777" w:rsidR="0080586A" w:rsidRPr="00F728E6" w:rsidRDefault="0080586A" w:rsidP="00DF124D">
            <w:pPr>
              <w:tabs>
                <w:tab w:val="left" w:pos="851"/>
              </w:tabs>
              <w:ind w:firstLine="567"/>
              <w:rPr>
                <w:sz w:val="26"/>
                <w:szCs w:val="26"/>
              </w:rPr>
            </w:pPr>
            <w:r w:rsidRPr="00F728E6">
              <w:rPr>
                <w:sz w:val="26"/>
                <w:szCs w:val="26"/>
              </w:rPr>
              <w:t xml:space="preserve">500 </w:t>
            </w:r>
            <w:r w:rsidRPr="00F728E6">
              <w:rPr>
                <w:sz w:val="26"/>
                <w:szCs w:val="26"/>
              </w:rPr>
              <w:sym w:font="Symbol" w:char="F0A3"/>
            </w:r>
            <w:r w:rsidRPr="00F728E6">
              <w:rPr>
                <w:sz w:val="26"/>
                <w:szCs w:val="26"/>
              </w:rPr>
              <w:t xml:space="preserve"> n</w:t>
            </w:r>
          </w:p>
        </w:tc>
        <w:tc>
          <w:tcPr>
            <w:tcW w:w="1356" w:type="pct"/>
            <w:tcBorders>
              <w:top w:val="single" w:sz="4" w:space="0" w:color="auto"/>
              <w:left w:val="single" w:sz="4" w:space="0" w:color="auto"/>
              <w:bottom w:val="single" w:sz="4" w:space="0" w:color="auto"/>
              <w:right w:val="single" w:sz="4" w:space="0" w:color="auto"/>
            </w:tcBorders>
          </w:tcPr>
          <w:p w14:paraId="6E9134E0" w14:textId="77777777" w:rsidR="0080586A" w:rsidRPr="00F728E6" w:rsidRDefault="0080586A" w:rsidP="00DF124D">
            <w:pPr>
              <w:tabs>
                <w:tab w:val="left" w:pos="851"/>
              </w:tabs>
              <w:ind w:firstLine="567"/>
              <w:rPr>
                <w:sz w:val="26"/>
                <w:szCs w:val="26"/>
              </w:rPr>
            </w:pPr>
            <w:r w:rsidRPr="00F728E6">
              <w:rPr>
                <w:sz w:val="26"/>
                <w:szCs w:val="26"/>
              </w:rPr>
              <w:t>i, ii, iii</w:t>
            </w:r>
          </w:p>
        </w:tc>
      </w:tr>
    </w:tbl>
    <w:p w14:paraId="2FF46ED0" w14:textId="77777777" w:rsidR="0080586A" w:rsidRPr="00F728E6" w:rsidRDefault="0080586A" w:rsidP="002D1AFF">
      <w:pPr>
        <w:widowControl w:val="0"/>
        <w:numPr>
          <w:ilvl w:val="0"/>
          <w:numId w:val="9"/>
        </w:numPr>
        <w:spacing w:before="60" w:after="60" w:line="300" w:lineRule="auto"/>
        <w:ind w:left="0"/>
        <w:rPr>
          <w:sz w:val="26"/>
          <w:szCs w:val="26"/>
        </w:rPr>
      </w:pPr>
      <w:r w:rsidRPr="00F728E6">
        <w:rPr>
          <w:sz w:val="26"/>
          <w:szCs w:val="26"/>
        </w:rPr>
        <w:t>Số lượng Kẹp dùng cho thử nghiệm nghiệm thu không bao gồm trong số lượng Kẹp được cung cấp trong bảng phạm vi cung cấp của hồ sơ mời thầu/hợp đồng. Tất cả các chi phí kiểm tra và thử nghiệm bao gồm trong giá chào.</w:t>
      </w:r>
    </w:p>
    <w:p w14:paraId="4F4BED17" w14:textId="77777777" w:rsidR="0080586A" w:rsidRPr="00F728E6" w:rsidRDefault="0080586A" w:rsidP="002D1AFF">
      <w:pPr>
        <w:widowControl w:val="0"/>
        <w:numPr>
          <w:ilvl w:val="0"/>
          <w:numId w:val="9"/>
        </w:numPr>
        <w:spacing w:before="60" w:after="60" w:line="300" w:lineRule="auto"/>
        <w:ind w:left="0"/>
        <w:rPr>
          <w:sz w:val="26"/>
          <w:szCs w:val="26"/>
        </w:rPr>
      </w:pPr>
      <w:r w:rsidRPr="00F728E6">
        <w:rPr>
          <w:sz w:val="26"/>
          <w:szCs w:val="26"/>
        </w:rPr>
        <w:t>Nếu có hai hoặc hơn hai mẫu thử nào đó không đạt yêu cầu coi như lô hàng không đạt yêu cầu thử nghiệm nghiệm thu và bên mua sẽ có quyền từ chối không nhận hàng mà không chịu bất kỳ một phí tổn nào.</w:t>
      </w:r>
    </w:p>
    <w:p w14:paraId="2ED368CB" w14:textId="77777777" w:rsidR="0080586A" w:rsidRPr="00F728E6" w:rsidRDefault="0080586A" w:rsidP="002D1AFF">
      <w:pPr>
        <w:widowControl w:val="0"/>
        <w:numPr>
          <w:ilvl w:val="0"/>
          <w:numId w:val="9"/>
        </w:numPr>
        <w:spacing w:before="60" w:after="60" w:line="300" w:lineRule="auto"/>
        <w:ind w:left="0"/>
        <w:rPr>
          <w:sz w:val="26"/>
          <w:szCs w:val="26"/>
        </w:rPr>
      </w:pPr>
      <w:r w:rsidRPr="00F728E6">
        <w:rPr>
          <w:sz w:val="26"/>
          <w:szCs w:val="26"/>
        </w:rPr>
        <w:t>Nếu chỉ một mẫu thử không đạt yêu cầu, thì việc lấy mẫu thử nghiệm lại sẽ được thực hiện lại trên các mẫu mới với số lượng gấp đôi số lượng lần lấy đầu tiên.</w:t>
      </w:r>
    </w:p>
    <w:p w14:paraId="7F67FAA0" w14:textId="77777777" w:rsidR="0080586A" w:rsidRPr="00F728E6" w:rsidRDefault="0080586A" w:rsidP="002D1AFF">
      <w:pPr>
        <w:widowControl w:val="0"/>
        <w:numPr>
          <w:ilvl w:val="0"/>
          <w:numId w:val="9"/>
        </w:numPr>
        <w:spacing w:before="60" w:after="60" w:line="300" w:lineRule="auto"/>
        <w:ind w:left="0"/>
        <w:rPr>
          <w:sz w:val="26"/>
          <w:szCs w:val="26"/>
        </w:rPr>
      </w:pPr>
      <w:r w:rsidRPr="00F728E6">
        <w:rPr>
          <w:sz w:val="26"/>
          <w:szCs w:val="26"/>
        </w:rPr>
        <w:t>Nếu có một hoặc hơn một mẫu thử nào đó không đạt yêu cầu sau lần thử nghiệm lại thì coi như lô hàng không đáp ứng yêu cầu kỹ thuật của hợp đồng.</w:t>
      </w:r>
    </w:p>
    <w:p w14:paraId="5306C5E2" w14:textId="77777777" w:rsidR="0080586A" w:rsidRPr="00F728E6" w:rsidRDefault="0080586A" w:rsidP="002D1AFF">
      <w:pPr>
        <w:widowControl w:val="0"/>
        <w:numPr>
          <w:ilvl w:val="0"/>
          <w:numId w:val="9"/>
        </w:numPr>
        <w:spacing w:before="60" w:after="60" w:line="300" w:lineRule="auto"/>
        <w:ind w:left="0"/>
        <w:rPr>
          <w:sz w:val="26"/>
          <w:szCs w:val="26"/>
        </w:rPr>
      </w:pPr>
      <w:r w:rsidRPr="00F728E6">
        <w:rPr>
          <w:sz w:val="26"/>
          <w:szCs w:val="26"/>
        </w:rPr>
        <w:t xml:space="preserve">Các hạng mục thử nghiệm bao gồm như sau: </w:t>
      </w:r>
    </w:p>
    <w:p w14:paraId="45E24F62" w14:textId="77777777" w:rsidR="0080586A" w:rsidRPr="00F728E6" w:rsidRDefault="0080586A" w:rsidP="002D1AFF">
      <w:pPr>
        <w:widowControl w:val="0"/>
        <w:numPr>
          <w:ilvl w:val="0"/>
          <w:numId w:val="9"/>
        </w:numPr>
        <w:spacing w:before="60" w:after="60" w:line="300" w:lineRule="auto"/>
        <w:ind w:left="0"/>
        <w:rPr>
          <w:sz w:val="26"/>
          <w:szCs w:val="26"/>
        </w:rPr>
      </w:pPr>
      <w:r w:rsidRPr="00F728E6">
        <w:rPr>
          <w:sz w:val="26"/>
          <w:szCs w:val="26"/>
        </w:rPr>
        <w:t>Kiểm tra ngoại quan, đo kích thước</w:t>
      </w:r>
    </w:p>
    <w:p w14:paraId="160C4C1A" w14:textId="77777777" w:rsidR="0080586A" w:rsidRPr="00F728E6" w:rsidRDefault="0080586A" w:rsidP="002D1AFF">
      <w:pPr>
        <w:widowControl w:val="0"/>
        <w:numPr>
          <w:ilvl w:val="0"/>
          <w:numId w:val="9"/>
        </w:numPr>
        <w:spacing w:before="60" w:after="60" w:line="300" w:lineRule="auto"/>
        <w:ind w:left="0"/>
        <w:rPr>
          <w:sz w:val="26"/>
          <w:szCs w:val="26"/>
        </w:rPr>
      </w:pPr>
      <w:r w:rsidRPr="00F728E6">
        <w:rPr>
          <w:sz w:val="26"/>
          <w:szCs w:val="26"/>
        </w:rPr>
        <w:t>Độ tăng nhiệt khi mang dòng định mức (Temperature rise)</w:t>
      </w:r>
    </w:p>
    <w:p w14:paraId="70D051B1" w14:textId="77777777" w:rsidR="0080586A" w:rsidRPr="00F728E6" w:rsidRDefault="0080586A" w:rsidP="002D1AFF">
      <w:pPr>
        <w:widowControl w:val="0"/>
        <w:numPr>
          <w:ilvl w:val="0"/>
          <w:numId w:val="9"/>
        </w:numPr>
        <w:spacing w:before="60" w:after="60" w:line="300" w:lineRule="auto"/>
        <w:ind w:left="0"/>
        <w:rPr>
          <w:sz w:val="26"/>
          <w:szCs w:val="26"/>
        </w:rPr>
      </w:pPr>
      <w:r w:rsidRPr="00F728E6">
        <w:rPr>
          <w:sz w:val="26"/>
          <w:szCs w:val="26"/>
        </w:rPr>
        <w:t>Đo điện trở tiếp xúc (Measurement of contact resistance)</w:t>
      </w:r>
    </w:p>
    <w:tbl>
      <w:tblPr>
        <w:tblW w:w="52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
        <w:gridCol w:w="3571"/>
        <w:gridCol w:w="706"/>
        <w:gridCol w:w="3264"/>
        <w:gridCol w:w="1416"/>
      </w:tblGrid>
      <w:tr w:rsidR="00F728E6" w:rsidRPr="00F728E6" w14:paraId="59A492F1" w14:textId="4CC9F00F" w:rsidTr="0080586A">
        <w:trPr>
          <w:trHeight w:val="8"/>
          <w:tblHeader/>
        </w:trPr>
        <w:tc>
          <w:tcPr>
            <w:tcW w:w="282" w:type="pct"/>
            <w:vAlign w:val="center"/>
          </w:tcPr>
          <w:p w14:paraId="0E2A662F" w14:textId="77777777" w:rsidR="00B53FA8" w:rsidRPr="00F728E6" w:rsidRDefault="00B53FA8" w:rsidP="00B53FA8">
            <w:pPr>
              <w:spacing w:line="420" w:lineRule="exact"/>
              <w:jc w:val="center"/>
              <w:rPr>
                <w:b/>
                <w:sz w:val="26"/>
                <w:szCs w:val="26"/>
              </w:rPr>
            </w:pPr>
            <w:r w:rsidRPr="00F728E6">
              <w:rPr>
                <w:b/>
                <w:sz w:val="26"/>
                <w:szCs w:val="26"/>
              </w:rPr>
              <w:t>Stt</w:t>
            </w:r>
          </w:p>
        </w:tc>
        <w:tc>
          <w:tcPr>
            <w:tcW w:w="1881" w:type="pct"/>
            <w:vAlign w:val="center"/>
          </w:tcPr>
          <w:p w14:paraId="0B9EC6DC" w14:textId="77777777" w:rsidR="00B53FA8" w:rsidRPr="00F728E6" w:rsidRDefault="00B53FA8" w:rsidP="00B53FA8">
            <w:pPr>
              <w:spacing w:line="420" w:lineRule="exact"/>
              <w:jc w:val="center"/>
              <w:rPr>
                <w:b/>
                <w:sz w:val="26"/>
                <w:szCs w:val="26"/>
              </w:rPr>
            </w:pPr>
            <w:r w:rsidRPr="00F728E6">
              <w:rPr>
                <w:b/>
                <w:sz w:val="26"/>
                <w:szCs w:val="26"/>
              </w:rPr>
              <w:t>Mô tả</w:t>
            </w:r>
          </w:p>
        </w:tc>
        <w:tc>
          <w:tcPr>
            <w:tcW w:w="372" w:type="pct"/>
            <w:vAlign w:val="center"/>
          </w:tcPr>
          <w:p w14:paraId="653F98B9" w14:textId="77777777" w:rsidR="00B53FA8" w:rsidRPr="00F728E6" w:rsidRDefault="00B53FA8" w:rsidP="00B53FA8">
            <w:pPr>
              <w:suppressAutoHyphens/>
              <w:spacing w:line="420" w:lineRule="exact"/>
              <w:jc w:val="center"/>
              <w:rPr>
                <w:b/>
                <w:sz w:val="26"/>
                <w:szCs w:val="26"/>
              </w:rPr>
            </w:pPr>
            <w:r w:rsidRPr="00F728E6">
              <w:rPr>
                <w:b/>
                <w:sz w:val="26"/>
                <w:szCs w:val="26"/>
              </w:rPr>
              <w:t xml:space="preserve">Đơn vị </w:t>
            </w:r>
          </w:p>
        </w:tc>
        <w:tc>
          <w:tcPr>
            <w:tcW w:w="1719" w:type="pct"/>
            <w:vAlign w:val="center"/>
          </w:tcPr>
          <w:p w14:paraId="53D2D0E4" w14:textId="77777777" w:rsidR="00B53FA8" w:rsidRPr="00F728E6" w:rsidRDefault="00B53FA8" w:rsidP="00B53FA8">
            <w:pPr>
              <w:spacing w:line="420" w:lineRule="exact"/>
              <w:jc w:val="center"/>
              <w:rPr>
                <w:b/>
                <w:sz w:val="26"/>
                <w:szCs w:val="26"/>
              </w:rPr>
            </w:pPr>
            <w:r w:rsidRPr="00F728E6">
              <w:rPr>
                <w:b/>
                <w:sz w:val="26"/>
                <w:szCs w:val="26"/>
              </w:rPr>
              <w:t>Yêu cầu</w:t>
            </w:r>
          </w:p>
        </w:tc>
        <w:tc>
          <w:tcPr>
            <w:tcW w:w="746" w:type="pct"/>
          </w:tcPr>
          <w:p w14:paraId="7A0B3BF3" w14:textId="18D5D547" w:rsidR="00B53FA8" w:rsidRPr="00F728E6" w:rsidRDefault="00B53FA8" w:rsidP="00B53FA8">
            <w:pPr>
              <w:spacing w:line="420" w:lineRule="exact"/>
              <w:jc w:val="center"/>
              <w:rPr>
                <w:b/>
                <w:sz w:val="26"/>
                <w:szCs w:val="26"/>
              </w:rPr>
            </w:pPr>
            <w:r w:rsidRPr="00F728E6">
              <w:rPr>
                <w:b/>
                <w:sz w:val="26"/>
                <w:szCs w:val="26"/>
              </w:rPr>
              <w:t>Ý kiến của nhà thầu</w:t>
            </w:r>
          </w:p>
        </w:tc>
      </w:tr>
      <w:tr w:rsidR="00F728E6" w:rsidRPr="00F728E6" w14:paraId="2DF12877" w14:textId="1C07C494" w:rsidTr="0080586A">
        <w:trPr>
          <w:trHeight w:val="8"/>
        </w:trPr>
        <w:tc>
          <w:tcPr>
            <w:tcW w:w="282" w:type="pct"/>
            <w:vAlign w:val="center"/>
          </w:tcPr>
          <w:p w14:paraId="19A618C5" w14:textId="77777777" w:rsidR="00B53FA8" w:rsidRPr="00F728E6" w:rsidRDefault="00B53FA8" w:rsidP="00B53FA8">
            <w:pPr>
              <w:spacing w:line="420" w:lineRule="exact"/>
              <w:jc w:val="center"/>
              <w:rPr>
                <w:sz w:val="26"/>
                <w:szCs w:val="26"/>
              </w:rPr>
            </w:pPr>
            <w:r w:rsidRPr="00F728E6">
              <w:rPr>
                <w:sz w:val="26"/>
                <w:szCs w:val="26"/>
              </w:rPr>
              <w:t>1</w:t>
            </w:r>
          </w:p>
        </w:tc>
        <w:tc>
          <w:tcPr>
            <w:tcW w:w="1881" w:type="pct"/>
            <w:vAlign w:val="center"/>
          </w:tcPr>
          <w:p w14:paraId="141102A7" w14:textId="77777777" w:rsidR="00B53FA8" w:rsidRPr="00F728E6" w:rsidRDefault="00B53FA8" w:rsidP="00B53FA8">
            <w:pPr>
              <w:tabs>
                <w:tab w:val="left" w:pos="1080"/>
              </w:tabs>
              <w:spacing w:line="420" w:lineRule="exact"/>
              <w:rPr>
                <w:sz w:val="26"/>
                <w:szCs w:val="26"/>
              </w:rPr>
            </w:pPr>
            <w:r w:rsidRPr="00F728E6">
              <w:rPr>
                <w:sz w:val="26"/>
                <w:szCs w:val="26"/>
              </w:rPr>
              <w:t>Xuất xứ</w:t>
            </w:r>
          </w:p>
        </w:tc>
        <w:tc>
          <w:tcPr>
            <w:tcW w:w="372" w:type="pct"/>
            <w:vAlign w:val="center"/>
          </w:tcPr>
          <w:p w14:paraId="6B9F8646" w14:textId="77777777" w:rsidR="00B53FA8" w:rsidRPr="00F728E6" w:rsidRDefault="00B53FA8" w:rsidP="00B53FA8">
            <w:pPr>
              <w:tabs>
                <w:tab w:val="left" w:pos="1080"/>
              </w:tabs>
              <w:spacing w:line="420" w:lineRule="exact"/>
              <w:jc w:val="center"/>
              <w:rPr>
                <w:sz w:val="26"/>
                <w:szCs w:val="26"/>
              </w:rPr>
            </w:pPr>
          </w:p>
        </w:tc>
        <w:tc>
          <w:tcPr>
            <w:tcW w:w="1719" w:type="pct"/>
            <w:vAlign w:val="center"/>
          </w:tcPr>
          <w:p w14:paraId="61EF21D1" w14:textId="0506BE74" w:rsidR="00B53FA8" w:rsidRPr="00F728E6" w:rsidRDefault="00B53FA8" w:rsidP="00B53FA8">
            <w:pPr>
              <w:tabs>
                <w:tab w:val="left" w:pos="1080"/>
              </w:tabs>
              <w:spacing w:line="420" w:lineRule="exact"/>
              <w:jc w:val="center"/>
              <w:rPr>
                <w:sz w:val="26"/>
                <w:szCs w:val="26"/>
              </w:rPr>
            </w:pPr>
            <w:r w:rsidRPr="00F728E6">
              <w:rPr>
                <w:sz w:val="26"/>
                <w:szCs w:val="26"/>
              </w:rPr>
              <w:t>Nêu rõ</w:t>
            </w:r>
          </w:p>
        </w:tc>
        <w:tc>
          <w:tcPr>
            <w:tcW w:w="746" w:type="pct"/>
          </w:tcPr>
          <w:p w14:paraId="710D196F" w14:textId="77777777" w:rsidR="00B53FA8" w:rsidRPr="00F728E6" w:rsidRDefault="00B53FA8" w:rsidP="00B53FA8">
            <w:pPr>
              <w:tabs>
                <w:tab w:val="left" w:pos="1080"/>
              </w:tabs>
              <w:spacing w:line="420" w:lineRule="exact"/>
              <w:jc w:val="center"/>
              <w:rPr>
                <w:sz w:val="26"/>
                <w:szCs w:val="26"/>
              </w:rPr>
            </w:pPr>
          </w:p>
        </w:tc>
      </w:tr>
      <w:tr w:rsidR="00F728E6" w:rsidRPr="00F728E6" w14:paraId="572D96D5" w14:textId="1E95B5F5" w:rsidTr="0080586A">
        <w:trPr>
          <w:trHeight w:val="8"/>
        </w:trPr>
        <w:tc>
          <w:tcPr>
            <w:tcW w:w="282" w:type="pct"/>
            <w:vAlign w:val="center"/>
          </w:tcPr>
          <w:p w14:paraId="17AA3965" w14:textId="77777777" w:rsidR="00B53FA8" w:rsidRPr="00F728E6" w:rsidRDefault="00B53FA8" w:rsidP="00B53FA8">
            <w:pPr>
              <w:spacing w:line="420" w:lineRule="exact"/>
              <w:jc w:val="center"/>
              <w:rPr>
                <w:sz w:val="26"/>
                <w:szCs w:val="26"/>
              </w:rPr>
            </w:pPr>
            <w:r w:rsidRPr="00F728E6">
              <w:rPr>
                <w:sz w:val="26"/>
                <w:szCs w:val="26"/>
              </w:rPr>
              <w:t>2</w:t>
            </w:r>
          </w:p>
        </w:tc>
        <w:tc>
          <w:tcPr>
            <w:tcW w:w="1881" w:type="pct"/>
            <w:vAlign w:val="center"/>
          </w:tcPr>
          <w:p w14:paraId="78689B33" w14:textId="77777777" w:rsidR="00B53FA8" w:rsidRPr="00F728E6" w:rsidRDefault="00B53FA8" w:rsidP="00B53FA8">
            <w:pPr>
              <w:tabs>
                <w:tab w:val="left" w:pos="1080"/>
              </w:tabs>
              <w:spacing w:line="420" w:lineRule="exact"/>
              <w:rPr>
                <w:sz w:val="26"/>
                <w:szCs w:val="26"/>
              </w:rPr>
            </w:pPr>
            <w:r w:rsidRPr="00F728E6">
              <w:rPr>
                <w:sz w:val="26"/>
                <w:szCs w:val="26"/>
              </w:rPr>
              <w:t>Tên nhà sản xuất</w:t>
            </w:r>
          </w:p>
        </w:tc>
        <w:tc>
          <w:tcPr>
            <w:tcW w:w="372" w:type="pct"/>
            <w:vAlign w:val="center"/>
          </w:tcPr>
          <w:p w14:paraId="6016E69E" w14:textId="77777777" w:rsidR="00B53FA8" w:rsidRPr="00F728E6" w:rsidRDefault="00B53FA8" w:rsidP="00B53FA8">
            <w:pPr>
              <w:tabs>
                <w:tab w:val="left" w:pos="1080"/>
              </w:tabs>
              <w:spacing w:line="420" w:lineRule="exact"/>
              <w:jc w:val="center"/>
              <w:rPr>
                <w:sz w:val="26"/>
                <w:szCs w:val="26"/>
              </w:rPr>
            </w:pPr>
          </w:p>
        </w:tc>
        <w:tc>
          <w:tcPr>
            <w:tcW w:w="1719" w:type="pct"/>
            <w:vAlign w:val="center"/>
          </w:tcPr>
          <w:p w14:paraId="699A153C" w14:textId="1AEC6C22" w:rsidR="00B53FA8" w:rsidRPr="00F728E6" w:rsidRDefault="00B53FA8" w:rsidP="00B53FA8">
            <w:pPr>
              <w:tabs>
                <w:tab w:val="left" w:pos="1080"/>
              </w:tabs>
              <w:spacing w:line="420" w:lineRule="exact"/>
              <w:jc w:val="center"/>
              <w:rPr>
                <w:sz w:val="26"/>
                <w:szCs w:val="26"/>
              </w:rPr>
            </w:pPr>
            <w:r w:rsidRPr="00F728E6">
              <w:rPr>
                <w:sz w:val="26"/>
                <w:szCs w:val="26"/>
              </w:rPr>
              <w:t>Nêu rõ</w:t>
            </w:r>
          </w:p>
        </w:tc>
        <w:tc>
          <w:tcPr>
            <w:tcW w:w="746" w:type="pct"/>
          </w:tcPr>
          <w:p w14:paraId="70722A94" w14:textId="77777777" w:rsidR="00B53FA8" w:rsidRPr="00F728E6" w:rsidRDefault="00B53FA8" w:rsidP="00B53FA8">
            <w:pPr>
              <w:tabs>
                <w:tab w:val="left" w:pos="1080"/>
              </w:tabs>
              <w:spacing w:line="420" w:lineRule="exact"/>
              <w:jc w:val="center"/>
              <w:rPr>
                <w:sz w:val="26"/>
                <w:szCs w:val="26"/>
              </w:rPr>
            </w:pPr>
          </w:p>
        </w:tc>
      </w:tr>
      <w:tr w:rsidR="00F728E6" w:rsidRPr="00F728E6" w14:paraId="51D1AB34" w14:textId="66D860E8" w:rsidTr="0080586A">
        <w:trPr>
          <w:trHeight w:val="8"/>
        </w:trPr>
        <w:tc>
          <w:tcPr>
            <w:tcW w:w="282" w:type="pct"/>
            <w:vAlign w:val="center"/>
          </w:tcPr>
          <w:p w14:paraId="0B0042C6" w14:textId="77777777" w:rsidR="00B53FA8" w:rsidRPr="00F728E6" w:rsidRDefault="00B53FA8" w:rsidP="00B53FA8">
            <w:pPr>
              <w:spacing w:line="420" w:lineRule="exact"/>
              <w:jc w:val="center"/>
              <w:rPr>
                <w:sz w:val="26"/>
                <w:szCs w:val="26"/>
              </w:rPr>
            </w:pPr>
            <w:r w:rsidRPr="00F728E6">
              <w:rPr>
                <w:sz w:val="26"/>
                <w:szCs w:val="26"/>
              </w:rPr>
              <w:t>3</w:t>
            </w:r>
          </w:p>
        </w:tc>
        <w:tc>
          <w:tcPr>
            <w:tcW w:w="1881" w:type="pct"/>
            <w:vAlign w:val="center"/>
          </w:tcPr>
          <w:p w14:paraId="240E4DCB" w14:textId="77777777" w:rsidR="00B53FA8" w:rsidRPr="00F728E6" w:rsidRDefault="00B53FA8" w:rsidP="00B53FA8">
            <w:pPr>
              <w:tabs>
                <w:tab w:val="left" w:pos="1080"/>
              </w:tabs>
              <w:spacing w:line="420" w:lineRule="exact"/>
              <w:rPr>
                <w:sz w:val="26"/>
                <w:szCs w:val="26"/>
              </w:rPr>
            </w:pPr>
            <w:r w:rsidRPr="00F728E6">
              <w:rPr>
                <w:sz w:val="26"/>
                <w:szCs w:val="26"/>
              </w:rPr>
              <w:t>Mã hiệu</w:t>
            </w:r>
          </w:p>
        </w:tc>
        <w:tc>
          <w:tcPr>
            <w:tcW w:w="372" w:type="pct"/>
            <w:vAlign w:val="center"/>
          </w:tcPr>
          <w:p w14:paraId="53CB307F" w14:textId="77777777" w:rsidR="00B53FA8" w:rsidRPr="00F728E6" w:rsidRDefault="00B53FA8" w:rsidP="00B53FA8">
            <w:pPr>
              <w:tabs>
                <w:tab w:val="left" w:pos="1080"/>
              </w:tabs>
              <w:spacing w:line="420" w:lineRule="exact"/>
              <w:jc w:val="center"/>
              <w:rPr>
                <w:sz w:val="26"/>
                <w:szCs w:val="26"/>
              </w:rPr>
            </w:pPr>
          </w:p>
        </w:tc>
        <w:tc>
          <w:tcPr>
            <w:tcW w:w="1719" w:type="pct"/>
            <w:vAlign w:val="center"/>
          </w:tcPr>
          <w:p w14:paraId="35106A7A" w14:textId="7AFD165C" w:rsidR="00B53FA8" w:rsidRPr="00F728E6" w:rsidRDefault="00B53FA8" w:rsidP="00B53FA8">
            <w:pPr>
              <w:tabs>
                <w:tab w:val="left" w:pos="1080"/>
              </w:tabs>
              <w:spacing w:line="420" w:lineRule="exact"/>
              <w:jc w:val="center"/>
              <w:rPr>
                <w:sz w:val="26"/>
                <w:szCs w:val="26"/>
              </w:rPr>
            </w:pPr>
            <w:r w:rsidRPr="00F728E6">
              <w:rPr>
                <w:sz w:val="26"/>
                <w:szCs w:val="26"/>
              </w:rPr>
              <w:t>Nêu rõ</w:t>
            </w:r>
          </w:p>
        </w:tc>
        <w:tc>
          <w:tcPr>
            <w:tcW w:w="746" w:type="pct"/>
          </w:tcPr>
          <w:p w14:paraId="160A88EA" w14:textId="77777777" w:rsidR="00B53FA8" w:rsidRPr="00F728E6" w:rsidRDefault="00B53FA8" w:rsidP="00B53FA8">
            <w:pPr>
              <w:tabs>
                <w:tab w:val="left" w:pos="1080"/>
              </w:tabs>
              <w:spacing w:line="420" w:lineRule="exact"/>
              <w:jc w:val="center"/>
              <w:rPr>
                <w:sz w:val="26"/>
                <w:szCs w:val="26"/>
              </w:rPr>
            </w:pPr>
          </w:p>
        </w:tc>
      </w:tr>
      <w:tr w:rsidR="00F728E6" w:rsidRPr="00F728E6" w14:paraId="61BAA5E5" w14:textId="39640768" w:rsidTr="0080586A">
        <w:trPr>
          <w:trHeight w:val="8"/>
        </w:trPr>
        <w:tc>
          <w:tcPr>
            <w:tcW w:w="282" w:type="pct"/>
            <w:vAlign w:val="center"/>
          </w:tcPr>
          <w:p w14:paraId="28E53EF9" w14:textId="3C97CACB" w:rsidR="00B53FA8" w:rsidRPr="00F728E6" w:rsidRDefault="00B53FA8" w:rsidP="00B53FA8">
            <w:pPr>
              <w:spacing w:line="420" w:lineRule="exact"/>
              <w:jc w:val="center"/>
              <w:rPr>
                <w:sz w:val="26"/>
                <w:szCs w:val="26"/>
              </w:rPr>
            </w:pPr>
            <w:r w:rsidRPr="00F728E6">
              <w:rPr>
                <w:sz w:val="26"/>
                <w:szCs w:val="26"/>
              </w:rPr>
              <w:t>4</w:t>
            </w:r>
          </w:p>
        </w:tc>
        <w:tc>
          <w:tcPr>
            <w:tcW w:w="1881" w:type="pct"/>
            <w:vAlign w:val="center"/>
          </w:tcPr>
          <w:p w14:paraId="7DADA1E8" w14:textId="77777777" w:rsidR="00B53FA8" w:rsidRPr="00F728E6" w:rsidRDefault="00B53FA8" w:rsidP="00B53FA8">
            <w:pPr>
              <w:tabs>
                <w:tab w:val="left" w:pos="1080"/>
              </w:tabs>
              <w:spacing w:line="420" w:lineRule="exact"/>
              <w:rPr>
                <w:sz w:val="26"/>
                <w:szCs w:val="26"/>
              </w:rPr>
            </w:pPr>
            <w:r w:rsidRPr="00F728E6">
              <w:rPr>
                <w:sz w:val="26"/>
                <w:szCs w:val="26"/>
              </w:rPr>
              <w:t>Tiêu chuẩn quản lý chất lượng</w:t>
            </w:r>
          </w:p>
        </w:tc>
        <w:tc>
          <w:tcPr>
            <w:tcW w:w="372" w:type="pct"/>
            <w:vAlign w:val="center"/>
          </w:tcPr>
          <w:p w14:paraId="09293E1E" w14:textId="77777777" w:rsidR="00B53FA8" w:rsidRPr="00F728E6" w:rsidRDefault="00B53FA8" w:rsidP="00B53FA8">
            <w:pPr>
              <w:numPr>
                <w:ilvl w:val="12"/>
                <w:numId w:val="0"/>
              </w:numPr>
              <w:spacing w:line="420" w:lineRule="exact"/>
              <w:jc w:val="center"/>
              <w:rPr>
                <w:sz w:val="26"/>
                <w:szCs w:val="26"/>
              </w:rPr>
            </w:pPr>
          </w:p>
        </w:tc>
        <w:tc>
          <w:tcPr>
            <w:tcW w:w="1719" w:type="pct"/>
            <w:vAlign w:val="center"/>
          </w:tcPr>
          <w:p w14:paraId="0E40A9B1" w14:textId="77777777" w:rsidR="00B53FA8" w:rsidRPr="00F728E6" w:rsidRDefault="00B53FA8" w:rsidP="00B53FA8">
            <w:pPr>
              <w:numPr>
                <w:ilvl w:val="12"/>
                <w:numId w:val="0"/>
              </w:numPr>
              <w:spacing w:line="420" w:lineRule="exact"/>
              <w:jc w:val="center"/>
              <w:rPr>
                <w:sz w:val="26"/>
                <w:szCs w:val="26"/>
              </w:rPr>
            </w:pPr>
            <w:r w:rsidRPr="00F728E6">
              <w:rPr>
                <w:sz w:val="26"/>
                <w:szCs w:val="26"/>
              </w:rPr>
              <w:t>ISO 9001:2015</w:t>
            </w:r>
          </w:p>
        </w:tc>
        <w:tc>
          <w:tcPr>
            <w:tcW w:w="746" w:type="pct"/>
          </w:tcPr>
          <w:p w14:paraId="4D7CE424" w14:textId="77777777" w:rsidR="00B53FA8" w:rsidRPr="00F728E6" w:rsidRDefault="00B53FA8" w:rsidP="00B53FA8">
            <w:pPr>
              <w:numPr>
                <w:ilvl w:val="12"/>
                <w:numId w:val="0"/>
              </w:numPr>
              <w:spacing w:line="420" w:lineRule="exact"/>
              <w:jc w:val="center"/>
              <w:rPr>
                <w:sz w:val="26"/>
                <w:szCs w:val="26"/>
              </w:rPr>
            </w:pPr>
          </w:p>
        </w:tc>
      </w:tr>
      <w:tr w:rsidR="00F728E6" w:rsidRPr="00F728E6" w14:paraId="33EFEB7F" w14:textId="4B491E3B" w:rsidTr="0080586A">
        <w:trPr>
          <w:trHeight w:val="8"/>
        </w:trPr>
        <w:tc>
          <w:tcPr>
            <w:tcW w:w="282" w:type="pct"/>
            <w:vAlign w:val="center"/>
          </w:tcPr>
          <w:p w14:paraId="507B1DAE" w14:textId="4291F09A" w:rsidR="00B53FA8" w:rsidRPr="00F728E6" w:rsidRDefault="00B53FA8" w:rsidP="00B53FA8">
            <w:pPr>
              <w:spacing w:line="420" w:lineRule="exact"/>
              <w:jc w:val="center"/>
              <w:rPr>
                <w:sz w:val="26"/>
                <w:szCs w:val="26"/>
              </w:rPr>
            </w:pPr>
            <w:r w:rsidRPr="00F728E6">
              <w:rPr>
                <w:sz w:val="26"/>
                <w:szCs w:val="26"/>
              </w:rPr>
              <w:t>5</w:t>
            </w:r>
          </w:p>
        </w:tc>
        <w:tc>
          <w:tcPr>
            <w:tcW w:w="1881" w:type="pct"/>
            <w:vAlign w:val="center"/>
          </w:tcPr>
          <w:p w14:paraId="1E2E6DBC" w14:textId="77777777" w:rsidR="00B53FA8" w:rsidRPr="00F728E6" w:rsidRDefault="00B53FA8" w:rsidP="00B53FA8">
            <w:pPr>
              <w:numPr>
                <w:ilvl w:val="12"/>
                <w:numId w:val="0"/>
              </w:numPr>
              <w:spacing w:line="420" w:lineRule="exact"/>
              <w:rPr>
                <w:sz w:val="26"/>
                <w:szCs w:val="26"/>
              </w:rPr>
            </w:pPr>
            <w:r w:rsidRPr="00F728E6">
              <w:rPr>
                <w:sz w:val="26"/>
                <w:szCs w:val="26"/>
              </w:rPr>
              <w:t>Tiêu chuẩn áp dụng</w:t>
            </w:r>
          </w:p>
        </w:tc>
        <w:tc>
          <w:tcPr>
            <w:tcW w:w="372" w:type="pct"/>
            <w:vAlign w:val="center"/>
          </w:tcPr>
          <w:p w14:paraId="763490BF" w14:textId="77777777" w:rsidR="00B53FA8" w:rsidRPr="00F728E6" w:rsidRDefault="00B53FA8" w:rsidP="00B53FA8">
            <w:pPr>
              <w:spacing w:line="420" w:lineRule="exact"/>
              <w:ind w:firstLine="567"/>
              <w:rPr>
                <w:b/>
                <w:sz w:val="26"/>
                <w:szCs w:val="26"/>
              </w:rPr>
            </w:pPr>
          </w:p>
        </w:tc>
        <w:tc>
          <w:tcPr>
            <w:tcW w:w="1719" w:type="pct"/>
            <w:vAlign w:val="center"/>
          </w:tcPr>
          <w:p w14:paraId="59A1EC37" w14:textId="77777777" w:rsidR="00B53FA8" w:rsidRPr="00F728E6" w:rsidRDefault="00B53FA8" w:rsidP="00B53FA8">
            <w:pPr>
              <w:spacing w:line="420" w:lineRule="exact"/>
              <w:jc w:val="left"/>
              <w:rPr>
                <w:bCs/>
                <w:sz w:val="26"/>
                <w:szCs w:val="26"/>
              </w:rPr>
            </w:pPr>
            <w:r w:rsidRPr="00F728E6">
              <w:rPr>
                <w:bCs/>
                <w:sz w:val="26"/>
                <w:szCs w:val="26"/>
              </w:rPr>
              <w:t>TCVN 3624-81, AS 1154, hoặc tương đương</w:t>
            </w:r>
          </w:p>
        </w:tc>
        <w:tc>
          <w:tcPr>
            <w:tcW w:w="746" w:type="pct"/>
          </w:tcPr>
          <w:p w14:paraId="4F199F84" w14:textId="77777777" w:rsidR="00B53FA8" w:rsidRPr="00F728E6" w:rsidRDefault="00B53FA8" w:rsidP="00B53FA8">
            <w:pPr>
              <w:spacing w:line="420" w:lineRule="exact"/>
              <w:jc w:val="left"/>
              <w:rPr>
                <w:bCs/>
                <w:sz w:val="26"/>
                <w:szCs w:val="26"/>
              </w:rPr>
            </w:pPr>
          </w:p>
        </w:tc>
      </w:tr>
      <w:tr w:rsidR="00F728E6" w:rsidRPr="00F728E6" w14:paraId="5153CF55" w14:textId="25095BE1" w:rsidTr="0080586A">
        <w:trPr>
          <w:trHeight w:val="8"/>
        </w:trPr>
        <w:tc>
          <w:tcPr>
            <w:tcW w:w="282" w:type="pct"/>
            <w:vAlign w:val="center"/>
          </w:tcPr>
          <w:p w14:paraId="162A4819" w14:textId="73C80D99" w:rsidR="00B53FA8" w:rsidRPr="00F728E6" w:rsidRDefault="00B53FA8" w:rsidP="00B53FA8">
            <w:pPr>
              <w:spacing w:line="420" w:lineRule="exact"/>
              <w:jc w:val="center"/>
              <w:rPr>
                <w:sz w:val="26"/>
                <w:szCs w:val="26"/>
              </w:rPr>
            </w:pPr>
            <w:r w:rsidRPr="00F728E6">
              <w:rPr>
                <w:sz w:val="26"/>
                <w:szCs w:val="26"/>
              </w:rPr>
              <w:t>6</w:t>
            </w:r>
          </w:p>
        </w:tc>
        <w:tc>
          <w:tcPr>
            <w:tcW w:w="1881" w:type="pct"/>
            <w:vAlign w:val="center"/>
          </w:tcPr>
          <w:p w14:paraId="6F1C9C34" w14:textId="77777777" w:rsidR="00B53FA8" w:rsidRPr="00F728E6" w:rsidRDefault="00B53FA8" w:rsidP="00B53FA8">
            <w:pPr>
              <w:numPr>
                <w:ilvl w:val="12"/>
                <w:numId w:val="0"/>
              </w:numPr>
              <w:spacing w:line="420" w:lineRule="exact"/>
              <w:rPr>
                <w:sz w:val="26"/>
                <w:szCs w:val="26"/>
              </w:rPr>
            </w:pPr>
            <w:r w:rsidRPr="00F728E6">
              <w:rPr>
                <w:sz w:val="26"/>
                <w:szCs w:val="26"/>
              </w:rPr>
              <w:t>Loại</w:t>
            </w:r>
          </w:p>
        </w:tc>
        <w:tc>
          <w:tcPr>
            <w:tcW w:w="372" w:type="pct"/>
            <w:vAlign w:val="center"/>
          </w:tcPr>
          <w:p w14:paraId="37A16EC7" w14:textId="77777777" w:rsidR="00B53FA8" w:rsidRPr="00F728E6" w:rsidRDefault="00B53FA8" w:rsidP="00B53FA8">
            <w:pPr>
              <w:numPr>
                <w:ilvl w:val="12"/>
                <w:numId w:val="0"/>
              </w:numPr>
              <w:spacing w:line="420" w:lineRule="exact"/>
              <w:rPr>
                <w:sz w:val="26"/>
                <w:szCs w:val="26"/>
              </w:rPr>
            </w:pPr>
          </w:p>
        </w:tc>
        <w:tc>
          <w:tcPr>
            <w:tcW w:w="1719" w:type="pct"/>
            <w:vAlign w:val="center"/>
          </w:tcPr>
          <w:p w14:paraId="472393BF" w14:textId="77777777" w:rsidR="00B53FA8" w:rsidRPr="00F728E6" w:rsidRDefault="00B53FA8" w:rsidP="00B53FA8">
            <w:pPr>
              <w:spacing w:line="420" w:lineRule="exact"/>
              <w:jc w:val="left"/>
              <w:rPr>
                <w:sz w:val="26"/>
                <w:szCs w:val="26"/>
              </w:rPr>
            </w:pPr>
            <w:r w:rsidRPr="00F728E6">
              <w:rPr>
                <w:sz w:val="26"/>
                <w:szCs w:val="26"/>
              </w:rPr>
              <w:t>Kẹp bao gồm 2 phần như sau:</w:t>
            </w:r>
          </w:p>
          <w:p w14:paraId="3AE7DCDB" w14:textId="4126831E" w:rsidR="00B53FA8" w:rsidRPr="00F728E6" w:rsidRDefault="00B53FA8" w:rsidP="009E686A">
            <w:pPr>
              <w:numPr>
                <w:ilvl w:val="0"/>
                <w:numId w:val="68"/>
              </w:numPr>
              <w:suppressAutoHyphens/>
              <w:spacing w:line="420" w:lineRule="exact"/>
              <w:ind w:left="0"/>
              <w:jc w:val="left"/>
              <w:rPr>
                <w:sz w:val="26"/>
                <w:szCs w:val="26"/>
              </w:rPr>
            </w:pPr>
            <w:r w:rsidRPr="00F728E6">
              <w:rPr>
                <w:sz w:val="26"/>
                <w:szCs w:val="26"/>
              </w:rPr>
              <w:t xml:space="preserve">Thân kẹp rẽ nhánh làm bằng nhôm/ hợp kim nhôm chịu lực cao hoặc làm bằng đồng mạ thiếc hoặc hợp kim đồng, được đấu nối với dây dẫn nhôm bằng 2 bulon mạ kẽm </w:t>
            </w:r>
            <w:r w:rsidRPr="00F728E6">
              <w:rPr>
                <w:sz w:val="26"/>
                <w:szCs w:val="26"/>
              </w:rPr>
              <w:lastRenderedPageBreak/>
              <w:t>nhúng nóng hoặc vòng ty bằng thép không rỉ</w:t>
            </w:r>
          </w:p>
          <w:p w14:paraId="6C10888F" w14:textId="77777777" w:rsidR="00B53FA8" w:rsidRPr="00F728E6" w:rsidRDefault="00B53FA8" w:rsidP="009E686A">
            <w:pPr>
              <w:numPr>
                <w:ilvl w:val="0"/>
                <w:numId w:val="68"/>
              </w:numPr>
              <w:suppressAutoHyphens/>
              <w:spacing w:line="420" w:lineRule="exact"/>
              <w:ind w:left="0"/>
              <w:jc w:val="left"/>
              <w:rPr>
                <w:sz w:val="26"/>
                <w:szCs w:val="26"/>
              </w:rPr>
            </w:pPr>
            <w:r w:rsidRPr="00F728E6">
              <w:rPr>
                <w:sz w:val="26"/>
                <w:szCs w:val="26"/>
              </w:rPr>
              <w:t>Quai nhôm làm bằng hợp kim nhôm chịu lực cao đường kính quai Ф ≥ 22mm</w:t>
            </w:r>
          </w:p>
        </w:tc>
        <w:tc>
          <w:tcPr>
            <w:tcW w:w="746" w:type="pct"/>
          </w:tcPr>
          <w:p w14:paraId="731680CE" w14:textId="77777777" w:rsidR="00B53FA8" w:rsidRPr="00F728E6" w:rsidRDefault="00B53FA8" w:rsidP="00B53FA8">
            <w:pPr>
              <w:spacing w:line="420" w:lineRule="exact"/>
              <w:jc w:val="left"/>
              <w:rPr>
                <w:sz w:val="26"/>
                <w:szCs w:val="26"/>
              </w:rPr>
            </w:pPr>
          </w:p>
        </w:tc>
      </w:tr>
      <w:tr w:rsidR="00F728E6" w:rsidRPr="00F728E6" w14:paraId="7C271868" w14:textId="41585646" w:rsidTr="0080586A">
        <w:trPr>
          <w:trHeight w:val="8"/>
        </w:trPr>
        <w:tc>
          <w:tcPr>
            <w:tcW w:w="282" w:type="pct"/>
            <w:vAlign w:val="center"/>
          </w:tcPr>
          <w:p w14:paraId="1745D39C" w14:textId="5CBE95A0" w:rsidR="00B53FA8" w:rsidRPr="00F728E6" w:rsidRDefault="00B53FA8" w:rsidP="00B53FA8">
            <w:pPr>
              <w:spacing w:line="420" w:lineRule="exact"/>
              <w:jc w:val="center"/>
              <w:rPr>
                <w:sz w:val="26"/>
                <w:szCs w:val="26"/>
              </w:rPr>
            </w:pPr>
            <w:r w:rsidRPr="00F728E6">
              <w:rPr>
                <w:sz w:val="26"/>
                <w:szCs w:val="26"/>
              </w:rPr>
              <w:lastRenderedPageBreak/>
              <w:t>7</w:t>
            </w:r>
          </w:p>
        </w:tc>
        <w:tc>
          <w:tcPr>
            <w:tcW w:w="1881" w:type="pct"/>
            <w:vAlign w:val="center"/>
          </w:tcPr>
          <w:p w14:paraId="6CD3D871" w14:textId="77777777" w:rsidR="00B53FA8" w:rsidRPr="00F728E6" w:rsidRDefault="00B53FA8" w:rsidP="00B53FA8">
            <w:pPr>
              <w:numPr>
                <w:ilvl w:val="12"/>
                <w:numId w:val="0"/>
              </w:numPr>
              <w:spacing w:line="420" w:lineRule="exact"/>
              <w:rPr>
                <w:sz w:val="26"/>
                <w:szCs w:val="26"/>
              </w:rPr>
            </w:pPr>
            <w:r w:rsidRPr="00F728E6">
              <w:rPr>
                <w:sz w:val="26"/>
                <w:szCs w:val="26"/>
              </w:rPr>
              <w:t>Phạm vi dây sử dụng:</w:t>
            </w:r>
          </w:p>
          <w:p w14:paraId="16235FEA" w14:textId="77777777" w:rsidR="00B53FA8" w:rsidRPr="00F728E6" w:rsidRDefault="00B53FA8" w:rsidP="009E686A">
            <w:pPr>
              <w:numPr>
                <w:ilvl w:val="0"/>
                <w:numId w:val="67"/>
              </w:numPr>
              <w:suppressAutoHyphens/>
              <w:spacing w:line="420" w:lineRule="exact"/>
              <w:ind w:left="0"/>
              <w:rPr>
                <w:sz w:val="26"/>
                <w:szCs w:val="26"/>
              </w:rPr>
            </w:pPr>
            <w:r w:rsidRPr="00F728E6">
              <w:rPr>
                <w:sz w:val="26"/>
                <w:szCs w:val="26"/>
              </w:rPr>
              <w:t>dùng cho dây nhôm 22-50</w:t>
            </w:r>
          </w:p>
          <w:p w14:paraId="66234708" w14:textId="77777777" w:rsidR="00B53FA8" w:rsidRPr="00F728E6" w:rsidRDefault="00B53FA8" w:rsidP="009E686A">
            <w:pPr>
              <w:numPr>
                <w:ilvl w:val="0"/>
                <w:numId w:val="67"/>
              </w:numPr>
              <w:suppressAutoHyphens/>
              <w:spacing w:line="420" w:lineRule="exact"/>
              <w:ind w:left="0"/>
              <w:rPr>
                <w:sz w:val="26"/>
                <w:szCs w:val="26"/>
              </w:rPr>
            </w:pPr>
            <w:r w:rsidRPr="00F728E6">
              <w:rPr>
                <w:sz w:val="26"/>
                <w:szCs w:val="26"/>
              </w:rPr>
              <w:t>dùng cho dây nhôm 70-150</w:t>
            </w:r>
          </w:p>
          <w:p w14:paraId="7268F27E" w14:textId="77777777" w:rsidR="00B53FA8" w:rsidRPr="00F728E6" w:rsidRDefault="00B53FA8" w:rsidP="009E686A">
            <w:pPr>
              <w:numPr>
                <w:ilvl w:val="0"/>
                <w:numId w:val="67"/>
              </w:numPr>
              <w:suppressAutoHyphens/>
              <w:spacing w:line="420" w:lineRule="exact"/>
              <w:ind w:left="0"/>
              <w:rPr>
                <w:sz w:val="26"/>
                <w:szCs w:val="26"/>
              </w:rPr>
            </w:pPr>
            <w:r w:rsidRPr="00F728E6">
              <w:rPr>
                <w:sz w:val="26"/>
                <w:szCs w:val="26"/>
              </w:rPr>
              <w:t>dùng cho dây nhôm 150-240</w:t>
            </w:r>
          </w:p>
        </w:tc>
        <w:tc>
          <w:tcPr>
            <w:tcW w:w="372" w:type="pct"/>
            <w:vAlign w:val="center"/>
          </w:tcPr>
          <w:p w14:paraId="3F2BBDE4" w14:textId="77777777" w:rsidR="00B53FA8" w:rsidRPr="00F728E6" w:rsidRDefault="00B53FA8" w:rsidP="00B53FA8">
            <w:pPr>
              <w:numPr>
                <w:ilvl w:val="12"/>
                <w:numId w:val="0"/>
              </w:numPr>
              <w:spacing w:line="420" w:lineRule="exact"/>
              <w:jc w:val="center"/>
              <w:rPr>
                <w:sz w:val="26"/>
                <w:szCs w:val="26"/>
                <w:vertAlign w:val="superscript"/>
              </w:rPr>
            </w:pPr>
            <w:r w:rsidRPr="00F728E6">
              <w:rPr>
                <w:sz w:val="26"/>
                <w:szCs w:val="26"/>
              </w:rPr>
              <w:t>mm</w:t>
            </w:r>
            <w:r w:rsidRPr="00F728E6">
              <w:rPr>
                <w:sz w:val="26"/>
                <w:szCs w:val="26"/>
                <w:vertAlign w:val="superscript"/>
              </w:rPr>
              <w:t>2</w:t>
            </w:r>
          </w:p>
        </w:tc>
        <w:tc>
          <w:tcPr>
            <w:tcW w:w="1719" w:type="pct"/>
            <w:vAlign w:val="center"/>
          </w:tcPr>
          <w:p w14:paraId="1F0C2CBA" w14:textId="77777777" w:rsidR="0080586A" w:rsidRPr="00F728E6" w:rsidRDefault="0080586A" w:rsidP="00B53FA8">
            <w:pPr>
              <w:spacing w:line="420" w:lineRule="exact"/>
              <w:jc w:val="center"/>
              <w:rPr>
                <w:sz w:val="26"/>
                <w:szCs w:val="26"/>
              </w:rPr>
            </w:pPr>
          </w:p>
          <w:p w14:paraId="5AA26296" w14:textId="77777777" w:rsidR="00B53FA8" w:rsidRPr="00F728E6" w:rsidRDefault="00B53FA8" w:rsidP="00B53FA8">
            <w:pPr>
              <w:spacing w:line="420" w:lineRule="exact"/>
              <w:jc w:val="center"/>
              <w:rPr>
                <w:sz w:val="26"/>
                <w:szCs w:val="26"/>
              </w:rPr>
            </w:pPr>
            <w:r w:rsidRPr="00F728E6">
              <w:rPr>
                <w:sz w:val="26"/>
                <w:szCs w:val="26"/>
              </w:rPr>
              <w:t>22-50</w:t>
            </w:r>
          </w:p>
          <w:p w14:paraId="22AD0B41" w14:textId="77777777" w:rsidR="00B53FA8" w:rsidRPr="00F728E6" w:rsidRDefault="00B53FA8" w:rsidP="00B53FA8">
            <w:pPr>
              <w:spacing w:line="420" w:lineRule="exact"/>
              <w:jc w:val="center"/>
              <w:rPr>
                <w:sz w:val="26"/>
                <w:szCs w:val="26"/>
              </w:rPr>
            </w:pPr>
            <w:r w:rsidRPr="00F728E6">
              <w:rPr>
                <w:sz w:val="26"/>
                <w:szCs w:val="26"/>
              </w:rPr>
              <w:t>70-150</w:t>
            </w:r>
          </w:p>
          <w:p w14:paraId="639592A1" w14:textId="77777777" w:rsidR="00B53FA8" w:rsidRPr="00F728E6" w:rsidRDefault="00B53FA8" w:rsidP="00B53FA8">
            <w:pPr>
              <w:spacing w:line="420" w:lineRule="exact"/>
              <w:jc w:val="center"/>
              <w:rPr>
                <w:sz w:val="26"/>
                <w:szCs w:val="26"/>
              </w:rPr>
            </w:pPr>
            <w:r w:rsidRPr="00F728E6">
              <w:rPr>
                <w:sz w:val="26"/>
                <w:szCs w:val="26"/>
              </w:rPr>
              <w:t>150-240</w:t>
            </w:r>
          </w:p>
        </w:tc>
        <w:tc>
          <w:tcPr>
            <w:tcW w:w="746" w:type="pct"/>
          </w:tcPr>
          <w:p w14:paraId="74F28395" w14:textId="77777777" w:rsidR="00B53FA8" w:rsidRPr="00F728E6" w:rsidRDefault="00B53FA8" w:rsidP="00B53FA8">
            <w:pPr>
              <w:spacing w:line="420" w:lineRule="exact"/>
              <w:jc w:val="center"/>
              <w:rPr>
                <w:sz w:val="26"/>
                <w:szCs w:val="26"/>
              </w:rPr>
            </w:pPr>
          </w:p>
        </w:tc>
      </w:tr>
      <w:tr w:rsidR="00F728E6" w:rsidRPr="00F728E6" w14:paraId="0EDCAA46" w14:textId="16AEE843" w:rsidTr="0080586A">
        <w:trPr>
          <w:trHeight w:val="8"/>
        </w:trPr>
        <w:tc>
          <w:tcPr>
            <w:tcW w:w="282" w:type="pct"/>
            <w:vAlign w:val="center"/>
          </w:tcPr>
          <w:p w14:paraId="02E03988" w14:textId="167EFC76" w:rsidR="00B53FA8" w:rsidRPr="00F728E6" w:rsidRDefault="00B53FA8" w:rsidP="00B53FA8">
            <w:pPr>
              <w:spacing w:line="420" w:lineRule="exact"/>
              <w:jc w:val="center"/>
              <w:rPr>
                <w:sz w:val="26"/>
                <w:szCs w:val="26"/>
              </w:rPr>
            </w:pPr>
            <w:r w:rsidRPr="00F728E6">
              <w:rPr>
                <w:sz w:val="26"/>
                <w:szCs w:val="26"/>
              </w:rPr>
              <w:t>8</w:t>
            </w:r>
          </w:p>
        </w:tc>
        <w:tc>
          <w:tcPr>
            <w:tcW w:w="1881" w:type="pct"/>
            <w:vAlign w:val="center"/>
          </w:tcPr>
          <w:p w14:paraId="6F0BD1AC" w14:textId="77777777" w:rsidR="00B53FA8" w:rsidRPr="00F728E6" w:rsidRDefault="00B53FA8" w:rsidP="00B53FA8">
            <w:pPr>
              <w:spacing w:line="420" w:lineRule="exact"/>
              <w:rPr>
                <w:sz w:val="26"/>
                <w:szCs w:val="26"/>
              </w:rPr>
            </w:pPr>
            <w:r w:rsidRPr="00F728E6">
              <w:rPr>
                <w:sz w:val="26"/>
                <w:szCs w:val="26"/>
              </w:rPr>
              <w:t>Điện trở tiếp xúc của kẹp sau khi ép</w:t>
            </w:r>
          </w:p>
        </w:tc>
        <w:tc>
          <w:tcPr>
            <w:tcW w:w="372" w:type="pct"/>
            <w:vAlign w:val="center"/>
          </w:tcPr>
          <w:p w14:paraId="3377A754" w14:textId="77777777" w:rsidR="00B53FA8" w:rsidRPr="00F728E6" w:rsidRDefault="00B53FA8" w:rsidP="00B53FA8">
            <w:pPr>
              <w:numPr>
                <w:ilvl w:val="12"/>
                <w:numId w:val="0"/>
              </w:numPr>
              <w:spacing w:line="420" w:lineRule="exact"/>
              <w:jc w:val="center"/>
              <w:rPr>
                <w:sz w:val="26"/>
                <w:szCs w:val="26"/>
              </w:rPr>
            </w:pPr>
          </w:p>
        </w:tc>
        <w:tc>
          <w:tcPr>
            <w:tcW w:w="1719" w:type="pct"/>
            <w:vAlign w:val="center"/>
          </w:tcPr>
          <w:p w14:paraId="105B0507" w14:textId="77777777" w:rsidR="00B53FA8" w:rsidRPr="00F728E6" w:rsidRDefault="00B53FA8" w:rsidP="00B53FA8">
            <w:pPr>
              <w:numPr>
                <w:ilvl w:val="12"/>
                <w:numId w:val="0"/>
              </w:numPr>
              <w:spacing w:line="420" w:lineRule="exact"/>
              <w:jc w:val="left"/>
              <w:rPr>
                <w:sz w:val="26"/>
                <w:szCs w:val="26"/>
              </w:rPr>
            </w:pPr>
            <w:r w:rsidRPr="00F728E6">
              <w:rPr>
                <w:sz w:val="26"/>
                <w:szCs w:val="26"/>
              </w:rPr>
              <w:t>Không vượt quá 120% điện trở của dây dẫn có chiều dài tương đương</w:t>
            </w:r>
          </w:p>
        </w:tc>
        <w:tc>
          <w:tcPr>
            <w:tcW w:w="746" w:type="pct"/>
          </w:tcPr>
          <w:p w14:paraId="4F111301" w14:textId="77777777" w:rsidR="00B53FA8" w:rsidRPr="00F728E6" w:rsidRDefault="00B53FA8" w:rsidP="00B53FA8">
            <w:pPr>
              <w:numPr>
                <w:ilvl w:val="12"/>
                <w:numId w:val="0"/>
              </w:numPr>
              <w:spacing w:line="420" w:lineRule="exact"/>
              <w:jc w:val="left"/>
              <w:rPr>
                <w:sz w:val="26"/>
                <w:szCs w:val="26"/>
              </w:rPr>
            </w:pPr>
          </w:p>
        </w:tc>
      </w:tr>
      <w:tr w:rsidR="00F728E6" w:rsidRPr="00F728E6" w14:paraId="3F11F61B" w14:textId="5D12DDD6" w:rsidTr="0080586A">
        <w:trPr>
          <w:trHeight w:val="8"/>
        </w:trPr>
        <w:tc>
          <w:tcPr>
            <w:tcW w:w="282" w:type="pct"/>
            <w:vAlign w:val="center"/>
          </w:tcPr>
          <w:p w14:paraId="427CF2E8" w14:textId="20A7EC79" w:rsidR="00B53FA8" w:rsidRPr="00F728E6" w:rsidRDefault="00B53FA8" w:rsidP="00B53FA8">
            <w:pPr>
              <w:spacing w:line="420" w:lineRule="exact"/>
              <w:jc w:val="center"/>
              <w:rPr>
                <w:sz w:val="26"/>
                <w:szCs w:val="26"/>
              </w:rPr>
            </w:pPr>
            <w:r w:rsidRPr="00F728E6">
              <w:rPr>
                <w:sz w:val="26"/>
                <w:szCs w:val="26"/>
              </w:rPr>
              <w:t>9</w:t>
            </w:r>
          </w:p>
        </w:tc>
        <w:tc>
          <w:tcPr>
            <w:tcW w:w="1881" w:type="pct"/>
            <w:vAlign w:val="center"/>
          </w:tcPr>
          <w:p w14:paraId="4E7F7FF4" w14:textId="77777777" w:rsidR="00B53FA8" w:rsidRPr="00F728E6" w:rsidRDefault="00B53FA8" w:rsidP="00B53FA8">
            <w:pPr>
              <w:spacing w:line="420" w:lineRule="exact"/>
              <w:rPr>
                <w:sz w:val="26"/>
                <w:szCs w:val="26"/>
              </w:rPr>
            </w:pPr>
            <w:r w:rsidRPr="00F728E6">
              <w:rPr>
                <w:sz w:val="26"/>
                <w:szCs w:val="26"/>
              </w:rPr>
              <w:t>Dòng điện liên tục cho phép của kẹp</w:t>
            </w:r>
          </w:p>
        </w:tc>
        <w:tc>
          <w:tcPr>
            <w:tcW w:w="372" w:type="pct"/>
            <w:vAlign w:val="center"/>
          </w:tcPr>
          <w:p w14:paraId="0C5C8D09" w14:textId="77777777" w:rsidR="00B53FA8" w:rsidRPr="00F728E6" w:rsidRDefault="00B53FA8" w:rsidP="00B53FA8">
            <w:pPr>
              <w:numPr>
                <w:ilvl w:val="12"/>
                <w:numId w:val="0"/>
              </w:numPr>
              <w:spacing w:line="420" w:lineRule="exact"/>
              <w:jc w:val="center"/>
              <w:rPr>
                <w:sz w:val="26"/>
                <w:szCs w:val="26"/>
              </w:rPr>
            </w:pPr>
            <w:r w:rsidRPr="00F728E6">
              <w:rPr>
                <w:sz w:val="26"/>
                <w:szCs w:val="26"/>
              </w:rPr>
              <w:t>A</w:t>
            </w:r>
          </w:p>
        </w:tc>
        <w:tc>
          <w:tcPr>
            <w:tcW w:w="1719" w:type="pct"/>
            <w:vAlign w:val="center"/>
          </w:tcPr>
          <w:p w14:paraId="559B3A21" w14:textId="77777777" w:rsidR="00B53FA8" w:rsidRPr="00F728E6" w:rsidRDefault="00B53FA8" w:rsidP="00B53FA8">
            <w:pPr>
              <w:numPr>
                <w:ilvl w:val="12"/>
                <w:numId w:val="0"/>
              </w:numPr>
              <w:spacing w:line="420" w:lineRule="exact"/>
              <w:jc w:val="center"/>
              <w:rPr>
                <w:sz w:val="26"/>
                <w:szCs w:val="26"/>
              </w:rPr>
            </w:pPr>
            <w:r w:rsidRPr="00F728E6">
              <w:rPr>
                <w:sz w:val="26"/>
                <w:szCs w:val="26"/>
              </w:rPr>
              <w:t>≥ 375</w:t>
            </w:r>
          </w:p>
        </w:tc>
        <w:tc>
          <w:tcPr>
            <w:tcW w:w="746" w:type="pct"/>
          </w:tcPr>
          <w:p w14:paraId="37D537BB" w14:textId="77777777" w:rsidR="00B53FA8" w:rsidRPr="00F728E6" w:rsidRDefault="00B53FA8" w:rsidP="00B53FA8">
            <w:pPr>
              <w:numPr>
                <w:ilvl w:val="12"/>
                <w:numId w:val="0"/>
              </w:numPr>
              <w:spacing w:line="420" w:lineRule="exact"/>
              <w:jc w:val="center"/>
              <w:rPr>
                <w:sz w:val="26"/>
                <w:szCs w:val="26"/>
              </w:rPr>
            </w:pPr>
          </w:p>
        </w:tc>
      </w:tr>
      <w:tr w:rsidR="00F728E6" w:rsidRPr="00F728E6" w14:paraId="1B52B009" w14:textId="09C7C45F" w:rsidTr="0080586A">
        <w:trPr>
          <w:trHeight w:val="8"/>
        </w:trPr>
        <w:tc>
          <w:tcPr>
            <w:tcW w:w="282" w:type="pct"/>
            <w:vAlign w:val="center"/>
          </w:tcPr>
          <w:p w14:paraId="2F1B35CA" w14:textId="65279ADF" w:rsidR="00B53FA8" w:rsidRPr="00F728E6" w:rsidRDefault="00B53FA8" w:rsidP="00B53FA8">
            <w:pPr>
              <w:spacing w:line="420" w:lineRule="exact"/>
              <w:jc w:val="center"/>
              <w:rPr>
                <w:sz w:val="26"/>
                <w:szCs w:val="26"/>
              </w:rPr>
            </w:pPr>
            <w:r w:rsidRPr="00F728E6">
              <w:rPr>
                <w:sz w:val="26"/>
                <w:szCs w:val="26"/>
              </w:rPr>
              <w:t>10</w:t>
            </w:r>
          </w:p>
        </w:tc>
        <w:tc>
          <w:tcPr>
            <w:tcW w:w="1881" w:type="pct"/>
            <w:vAlign w:val="center"/>
          </w:tcPr>
          <w:p w14:paraId="41EB40E7" w14:textId="77777777" w:rsidR="00B53FA8" w:rsidRPr="00F728E6" w:rsidRDefault="00B53FA8" w:rsidP="00B53FA8">
            <w:pPr>
              <w:numPr>
                <w:ilvl w:val="12"/>
                <w:numId w:val="0"/>
              </w:numPr>
              <w:spacing w:line="420" w:lineRule="exact"/>
              <w:rPr>
                <w:sz w:val="26"/>
                <w:szCs w:val="26"/>
              </w:rPr>
            </w:pPr>
            <w:r w:rsidRPr="00F728E6">
              <w:rPr>
                <w:sz w:val="26"/>
                <w:szCs w:val="26"/>
              </w:rPr>
              <w:t>Độ tăng nhiệt khi mang dòng định mức (theo dòng điện định mức của dây dẫn)</w:t>
            </w:r>
          </w:p>
        </w:tc>
        <w:tc>
          <w:tcPr>
            <w:tcW w:w="372" w:type="pct"/>
            <w:vAlign w:val="center"/>
          </w:tcPr>
          <w:p w14:paraId="7925B26F" w14:textId="77777777" w:rsidR="00B53FA8" w:rsidRPr="00F728E6" w:rsidRDefault="00B53FA8" w:rsidP="00B53FA8">
            <w:pPr>
              <w:numPr>
                <w:ilvl w:val="12"/>
                <w:numId w:val="0"/>
              </w:numPr>
              <w:spacing w:line="420" w:lineRule="exact"/>
              <w:jc w:val="center"/>
              <w:rPr>
                <w:sz w:val="26"/>
                <w:szCs w:val="26"/>
              </w:rPr>
            </w:pPr>
            <w:r w:rsidRPr="00F728E6">
              <w:rPr>
                <w:sz w:val="26"/>
                <w:szCs w:val="26"/>
                <w:vertAlign w:val="superscript"/>
              </w:rPr>
              <w:t>0</w:t>
            </w:r>
            <w:r w:rsidRPr="00F728E6">
              <w:rPr>
                <w:sz w:val="26"/>
                <w:szCs w:val="26"/>
              </w:rPr>
              <w:t>C</w:t>
            </w:r>
          </w:p>
        </w:tc>
        <w:tc>
          <w:tcPr>
            <w:tcW w:w="1719" w:type="pct"/>
            <w:vAlign w:val="center"/>
          </w:tcPr>
          <w:p w14:paraId="363B4855" w14:textId="77777777" w:rsidR="00B53FA8" w:rsidRPr="00F728E6" w:rsidRDefault="00B53FA8" w:rsidP="00B53FA8">
            <w:pPr>
              <w:numPr>
                <w:ilvl w:val="12"/>
                <w:numId w:val="0"/>
              </w:numPr>
              <w:spacing w:line="420" w:lineRule="exact"/>
              <w:jc w:val="center"/>
              <w:rPr>
                <w:sz w:val="26"/>
                <w:szCs w:val="26"/>
              </w:rPr>
            </w:pPr>
            <w:r w:rsidRPr="00F728E6">
              <w:rPr>
                <w:sz w:val="26"/>
                <w:szCs w:val="26"/>
              </w:rPr>
              <w:t>≤ 80</w:t>
            </w:r>
          </w:p>
        </w:tc>
        <w:tc>
          <w:tcPr>
            <w:tcW w:w="746" w:type="pct"/>
          </w:tcPr>
          <w:p w14:paraId="4FC53645" w14:textId="77777777" w:rsidR="00B53FA8" w:rsidRPr="00F728E6" w:rsidRDefault="00B53FA8" w:rsidP="00B53FA8">
            <w:pPr>
              <w:numPr>
                <w:ilvl w:val="12"/>
                <w:numId w:val="0"/>
              </w:numPr>
              <w:spacing w:line="420" w:lineRule="exact"/>
              <w:jc w:val="center"/>
              <w:rPr>
                <w:sz w:val="26"/>
                <w:szCs w:val="26"/>
              </w:rPr>
            </w:pPr>
          </w:p>
        </w:tc>
      </w:tr>
      <w:tr w:rsidR="00F728E6" w:rsidRPr="00F728E6" w14:paraId="5CD805C4" w14:textId="5BBFD306" w:rsidTr="0080586A">
        <w:trPr>
          <w:trHeight w:val="8"/>
        </w:trPr>
        <w:tc>
          <w:tcPr>
            <w:tcW w:w="282" w:type="pct"/>
            <w:vAlign w:val="center"/>
          </w:tcPr>
          <w:p w14:paraId="4E3803DD" w14:textId="3B6D50B4" w:rsidR="00B53FA8" w:rsidRPr="00F728E6" w:rsidRDefault="00B53FA8" w:rsidP="00B53FA8">
            <w:pPr>
              <w:spacing w:line="420" w:lineRule="exact"/>
              <w:jc w:val="center"/>
              <w:rPr>
                <w:sz w:val="26"/>
                <w:szCs w:val="26"/>
              </w:rPr>
            </w:pPr>
            <w:r w:rsidRPr="00F728E6">
              <w:rPr>
                <w:sz w:val="26"/>
                <w:szCs w:val="26"/>
              </w:rPr>
              <w:t>11</w:t>
            </w:r>
          </w:p>
        </w:tc>
        <w:tc>
          <w:tcPr>
            <w:tcW w:w="1881" w:type="pct"/>
            <w:vAlign w:val="center"/>
          </w:tcPr>
          <w:p w14:paraId="55F910C6" w14:textId="77777777" w:rsidR="00B53FA8" w:rsidRPr="00F728E6" w:rsidRDefault="00B53FA8" w:rsidP="00B53FA8">
            <w:pPr>
              <w:numPr>
                <w:ilvl w:val="12"/>
                <w:numId w:val="0"/>
              </w:numPr>
              <w:spacing w:line="420" w:lineRule="exact"/>
              <w:rPr>
                <w:sz w:val="26"/>
                <w:szCs w:val="26"/>
              </w:rPr>
            </w:pPr>
            <w:r w:rsidRPr="00F728E6">
              <w:rPr>
                <w:sz w:val="26"/>
                <w:szCs w:val="26"/>
              </w:rPr>
              <w:t>Ghi nhãn</w:t>
            </w:r>
          </w:p>
        </w:tc>
        <w:tc>
          <w:tcPr>
            <w:tcW w:w="372" w:type="pct"/>
            <w:vAlign w:val="center"/>
          </w:tcPr>
          <w:p w14:paraId="4F054D73" w14:textId="77777777" w:rsidR="00B53FA8" w:rsidRPr="00F728E6" w:rsidRDefault="00B53FA8" w:rsidP="00B53FA8">
            <w:pPr>
              <w:numPr>
                <w:ilvl w:val="12"/>
                <w:numId w:val="0"/>
              </w:numPr>
              <w:spacing w:line="420" w:lineRule="exact"/>
              <w:jc w:val="center"/>
              <w:rPr>
                <w:sz w:val="26"/>
                <w:szCs w:val="26"/>
              </w:rPr>
            </w:pPr>
          </w:p>
        </w:tc>
        <w:tc>
          <w:tcPr>
            <w:tcW w:w="1719" w:type="pct"/>
            <w:vAlign w:val="center"/>
          </w:tcPr>
          <w:p w14:paraId="19792699" w14:textId="77777777" w:rsidR="00B53FA8" w:rsidRPr="00F728E6" w:rsidRDefault="00B53FA8" w:rsidP="00B53FA8">
            <w:pPr>
              <w:numPr>
                <w:ilvl w:val="12"/>
                <w:numId w:val="0"/>
              </w:numPr>
              <w:spacing w:line="420" w:lineRule="exact"/>
              <w:jc w:val="left"/>
              <w:rPr>
                <w:sz w:val="26"/>
                <w:szCs w:val="26"/>
              </w:rPr>
            </w:pPr>
            <w:r w:rsidRPr="00F728E6">
              <w:rPr>
                <w:sz w:val="26"/>
                <w:szCs w:val="26"/>
              </w:rPr>
              <w:t>Trên mỗi kẹp phải có các kí hiệu được khắc nổi không phai như sau:</w:t>
            </w:r>
          </w:p>
          <w:p w14:paraId="57CA6BAF" w14:textId="77777777" w:rsidR="00B53FA8" w:rsidRPr="00F728E6" w:rsidRDefault="00B53FA8" w:rsidP="009E686A">
            <w:pPr>
              <w:numPr>
                <w:ilvl w:val="0"/>
                <w:numId w:val="66"/>
              </w:numPr>
              <w:suppressAutoHyphens/>
              <w:spacing w:line="420" w:lineRule="exact"/>
              <w:ind w:left="0"/>
              <w:jc w:val="left"/>
              <w:rPr>
                <w:sz w:val="26"/>
                <w:szCs w:val="26"/>
              </w:rPr>
            </w:pPr>
            <w:r w:rsidRPr="00F728E6">
              <w:rPr>
                <w:sz w:val="26"/>
                <w:szCs w:val="26"/>
              </w:rPr>
              <w:t>Tên nhà sản xuất</w:t>
            </w:r>
          </w:p>
          <w:p w14:paraId="0B9209F2" w14:textId="77777777" w:rsidR="00B53FA8" w:rsidRPr="00F728E6" w:rsidRDefault="00B53FA8" w:rsidP="009E686A">
            <w:pPr>
              <w:numPr>
                <w:ilvl w:val="0"/>
                <w:numId w:val="66"/>
              </w:numPr>
              <w:suppressAutoHyphens/>
              <w:spacing w:line="420" w:lineRule="exact"/>
              <w:ind w:left="0"/>
              <w:jc w:val="left"/>
              <w:rPr>
                <w:sz w:val="26"/>
                <w:szCs w:val="26"/>
              </w:rPr>
            </w:pPr>
            <w:r w:rsidRPr="00F728E6">
              <w:rPr>
                <w:sz w:val="26"/>
                <w:szCs w:val="26"/>
              </w:rPr>
              <w:t>Mã hiệu của sản phẩm</w:t>
            </w:r>
          </w:p>
          <w:p w14:paraId="7C943591" w14:textId="77777777" w:rsidR="00B53FA8" w:rsidRPr="00F728E6" w:rsidRDefault="00B53FA8" w:rsidP="009E686A">
            <w:pPr>
              <w:numPr>
                <w:ilvl w:val="0"/>
                <w:numId w:val="66"/>
              </w:numPr>
              <w:suppressAutoHyphens/>
              <w:spacing w:line="420" w:lineRule="exact"/>
              <w:ind w:left="0"/>
              <w:jc w:val="left"/>
              <w:rPr>
                <w:sz w:val="26"/>
                <w:szCs w:val="26"/>
              </w:rPr>
            </w:pPr>
            <w:r w:rsidRPr="00F728E6">
              <w:rPr>
                <w:sz w:val="26"/>
                <w:szCs w:val="26"/>
              </w:rPr>
              <w:t>Loại dây dẫn, tiết diện của dây dẫn</w:t>
            </w:r>
          </w:p>
        </w:tc>
        <w:tc>
          <w:tcPr>
            <w:tcW w:w="746" w:type="pct"/>
          </w:tcPr>
          <w:p w14:paraId="690F84D7" w14:textId="77777777" w:rsidR="00B53FA8" w:rsidRPr="00F728E6" w:rsidRDefault="00B53FA8" w:rsidP="00B53FA8">
            <w:pPr>
              <w:numPr>
                <w:ilvl w:val="12"/>
                <w:numId w:val="0"/>
              </w:numPr>
              <w:spacing w:line="420" w:lineRule="exact"/>
              <w:jc w:val="left"/>
              <w:rPr>
                <w:sz w:val="26"/>
                <w:szCs w:val="26"/>
              </w:rPr>
            </w:pPr>
          </w:p>
        </w:tc>
      </w:tr>
      <w:tr w:rsidR="00F728E6" w:rsidRPr="00F728E6" w14:paraId="1D92B754" w14:textId="13680905" w:rsidTr="0080586A">
        <w:trPr>
          <w:trHeight w:val="8"/>
        </w:trPr>
        <w:tc>
          <w:tcPr>
            <w:tcW w:w="282" w:type="pct"/>
            <w:vAlign w:val="center"/>
          </w:tcPr>
          <w:p w14:paraId="66622769" w14:textId="6BBDCE3F" w:rsidR="00B53FA8" w:rsidRPr="00F728E6" w:rsidRDefault="00B53FA8" w:rsidP="00B53FA8">
            <w:pPr>
              <w:spacing w:line="420" w:lineRule="exact"/>
              <w:jc w:val="center"/>
              <w:rPr>
                <w:sz w:val="26"/>
                <w:szCs w:val="26"/>
              </w:rPr>
            </w:pPr>
            <w:r w:rsidRPr="00F728E6">
              <w:rPr>
                <w:sz w:val="26"/>
                <w:szCs w:val="26"/>
              </w:rPr>
              <w:t>12</w:t>
            </w:r>
          </w:p>
        </w:tc>
        <w:tc>
          <w:tcPr>
            <w:tcW w:w="1881" w:type="pct"/>
            <w:vAlign w:val="center"/>
          </w:tcPr>
          <w:p w14:paraId="5E8EE6F8" w14:textId="77777777" w:rsidR="00B53FA8" w:rsidRPr="00F728E6" w:rsidRDefault="00B53FA8" w:rsidP="00B53FA8">
            <w:pPr>
              <w:numPr>
                <w:ilvl w:val="12"/>
                <w:numId w:val="0"/>
              </w:numPr>
              <w:spacing w:line="420" w:lineRule="exact"/>
              <w:rPr>
                <w:sz w:val="26"/>
                <w:szCs w:val="26"/>
              </w:rPr>
            </w:pPr>
            <w:r w:rsidRPr="00F728E6">
              <w:rPr>
                <w:sz w:val="26"/>
                <w:szCs w:val="26"/>
              </w:rPr>
              <w:t>Catalogue/ bảng vẽ của nhà sản xuất thể hiện các kích thước và thông số kỹ thuật, kèm theo biên bản thử nghiệm xuất xưởng</w:t>
            </w:r>
          </w:p>
        </w:tc>
        <w:tc>
          <w:tcPr>
            <w:tcW w:w="372" w:type="pct"/>
            <w:vAlign w:val="center"/>
          </w:tcPr>
          <w:p w14:paraId="2B3FB3A7" w14:textId="77777777" w:rsidR="00B53FA8" w:rsidRPr="00F728E6" w:rsidRDefault="00B53FA8" w:rsidP="00B53FA8">
            <w:pPr>
              <w:spacing w:line="420" w:lineRule="exact"/>
              <w:jc w:val="center"/>
              <w:rPr>
                <w:sz w:val="26"/>
                <w:szCs w:val="26"/>
              </w:rPr>
            </w:pPr>
          </w:p>
        </w:tc>
        <w:tc>
          <w:tcPr>
            <w:tcW w:w="1719" w:type="pct"/>
            <w:vAlign w:val="center"/>
          </w:tcPr>
          <w:p w14:paraId="45DBD54D" w14:textId="77777777" w:rsidR="00B53FA8" w:rsidRPr="00F728E6" w:rsidRDefault="00B53FA8" w:rsidP="00B53FA8">
            <w:pPr>
              <w:spacing w:line="420" w:lineRule="exact"/>
              <w:jc w:val="center"/>
              <w:rPr>
                <w:sz w:val="26"/>
                <w:szCs w:val="26"/>
              </w:rPr>
            </w:pPr>
            <w:r w:rsidRPr="00F728E6">
              <w:rPr>
                <w:sz w:val="26"/>
                <w:szCs w:val="26"/>
              </w:rPr>
              <w:t>Phải kèm theo</w:t>
            </w:r>
          </w:p>
        </w:tc>
        <w:tc>
          <w:tcPr>
            <w:tcW w:w="746" w:type="pct"/>
          </w:tcPr>
          <w:p w14:paraId="192EC149" w14:textId="77777777" w:rsidR="00B53FA8" w:rsidRPr="00F728E6" w:rsidRDefault="00B53FA8" w:rsidP="00B53FA8">
            <w:pPr>
              <w:spacing w:line="420" w:lineRule="exact"/>
              <w:jc w:val="center"/>
              <w:rPr>
                <w:sz w:val="26"/>
                <w:szCs w:val="26"/>
              </w:rPr>
            </w:pPr>
          </w:p>
        </w:tc>
      </w:tr>
      <w:tr w:rsidR="00F728E6" w:rsidRPr="00F728E6" w14:paraId="343DDE69" w14:textId="31B9D766" w:rsidTr="0080586A">
        <w:trPr>
          <w:trHeight w:val="8"/>
        </w:trPr>
        <w:tc>
          <w:tcPr>
            <w:tcW w:w="282" w:type="pct"/>
            <w:vAlign w:val="center"/>
          </w:tcPr>
          <w:p w14:paraId="208FC884" w14:textId="31AFB3F7" w:rsidR="00B53FA8" w:rsidRPr="00F728E6" w:rsidRDefault="00B53FA8" w:rsidP="00B53FA8">
            <w:pPr>
              <w:spacing w:line="420" w:lineRule="exact"/>
              <w:jc w:val="center"/>
              <w:rPr>
                <w:sz w:val="26"/>
                <w:szCs w:val="26"/>
              </w:rPr>
            </w:pPr>
            <w:r w:rsidRPr="00F728E6">
              <w:rPr>
                <w:sz w:val="26"/>
                <w:szCs w:val="26"/>
              </w:rPr>
              <w:t>13</w:t>
            </w:r>
          </w:p>
        </w:tc>
        <w:tc>
          <w:tcPr>
            <w:tcW w:w="1881" w:type="pct"/>
            <w:vAlign w:val="center"/>
          </w:tcPr>
          <w:p w14:paraId="470C2FDE" w14:textId="77777777" w:rsidR="00B53FA8" w:rsidRPr="00F728E6" w:rsidRDefault="00B53FA8" w:rsidP="00B53FA8">
            <w:pPr>
              <w:spacing w:line="420" w:lineRule="exact"/>
              <w:rPr>
                <w:sz w:val="26"/>
                <w:szCs w:val="26"/>
                <w:lang w:val="it-IT"/>
              </w:rPr>
            </w:pPr>
            <w:r w:rsidRPr="00F728E6">
              <w:rPr>
                <w:sz w:val="26"/>
                <w:szCs w:val="26"/>
                <w:lang w:val="it-IT"/>
              </w:rPr>
              <w:t>Kiểm tra và thử nghiệm</w:t>
            </w:r>
          </w:p>
        </w:tc>
        <w:tc>
          <w:tcPr>
            <w:tcW w:w="372" w:type="pct"/>
            <w:vAlign w:val="center"/>
          </w:tcPr>
          <w:p w14:paraId="39952F2A" w14:textId="77777777" w:rsidR="00B53FA8" w:rsidRPr="00F728E6" w:rsidRDefault="00B53FA8" w:rsidP="00B53FA8">
            <w:pPr>
              <w:spacing w:line="420" w:lineRule="exact"/>
              <w:rPr>
                <w:sz w:val="26"/>
                <w:szCs w:val="26"/>
                <w:lang w:val="it-IT"/>
              </w:rPr>
            </w:pPr>
          </w:p>
        </w:tc>
        <w:tc>
          <w:tcPr>
            <w:tcW w:w="1719" w:type="pct"/>
            <w:vAlign w:val="center"/>
          </w:tcPr>
          <w:p w14:paraId="2B3F3E18" w14:textId="77777777" w:rsidR="00B53FA8" w:rsidRPr="00F728E6" w:rsidRDefault="00B53FA8" w:rsidP="00B53FA8">
            <w:pPr>
              <w:spacing w:line="420" w:lineRule="exact"/>
              <w:jc w:val="center"/>
              <w:rPr>
                <w:sz w:val="26"/>
                <w:szCs w:val="26"/>
              </w:rPr>
            </w:pPr>
            <w:r w:rsidRPr="00F728E6">
              <w:rPr>
                <w:sz w:val="26"/>
                <w:szCs w:val="26"/>
                <w:lang w:val="en-GB"/>
              </w:rPr>
              <w:t>Đáp ứng yêu cầu</w:t>
            </w:r>
          </w:p>
        </w:tc>
        <w:tc>
          <w:tcPr>
            <w:tcW w:w="746" w:type="pct"/>
          </w:tcPr>
          <w:p w14:paraId="418941A4" w14:textId="77777777" w:rsidR="00B53FA8" w:rsidRPr="00F728E6" w:rsidRDefault="00B53FA8" w:rsidP="00B53FA8">
            <w:pPr>
              <w:spacing w:line="420" w:lineRule="exact"/>
              <w:jc w:val="center"/>
              <w:rPr>
                <w:sz w:val="26"/>
                <w:szCs w:val="26"/>
                <w:lang w:val="en-GB"/>
              </w:rPr>
            </w:pPr>
          </w:p>
        </w:tc>
      </w:tr>
    </w:tbl>
    <w:p w14:paraId="70642EA2" w14:textId="77777777" w:rsidR="00B53FA8" w:rsidRPr="00F728E6" w:rsidRDefault="00B53FA8" w:rsidP="00A65567">
      <w:pPr>
        <w:pStyle w:val="Dau-"/>
        <w:numPr>
          <w:ilvl w:val="0"/>
          <w:numId w:val="0"/>
        </w:numPr>
        <w:ind w:left="1"/>
        <w:rPr>
          <w:b/>
          <w:lang w:val="en-US"/>
        </w:rPr>
      </w:pPr>
    </w:p>
    <w:p w14:paraId="32E53580" w14:textId="097D4374" w:rsidR="00B53FA8" w:rsidRPr="00F728E6" w:rsidRDefault="00B53FA8" w:rsidP="009E686A">
      <w:pPr>
        <w:pStyle w:val="Dau-"/>
        <w:numPr>
          <w:ilvl w:val="1"/>
          <w:numId w:val="75"/>
        </w:numPr>
        <w:rPr>
          <w:b/>
          <w:lang w:val="en-US"/>
        </w:rPr>
      </w:pPr>
      <w:r w:rsidRPr="00F728E6">
        <w:rPr>
          <w:b/>
          <w:lang w:val="en-US"/>
        </w:rPr>
        <w:t>Kẹp Hotline nhôm.</w:t>
      </w:r>
    </w:p>
    <w:p w14:paraId="4C43F2BB" w14:textId="77777777" w:rsidR="0080586A" w:rsidRPr="00F728E6" w:rsidRDefault="0080586A" w:rsidP="009E686A">
      <w:pPr>
        <w:pStyle w:val="ListParagraph"/>
        <w:keepNext/>
        <w:keepLines/>
        <w:numPr>
          <w:ilvl w:val="2"/>
          <w:numId w:val="75"/>
        </w:numPr>
        <w:spacing w:before="120" w:after="120"/>
        <w:outlineLvl w:val="4"/>
        <w:rPr>
          <w:b/>
          <w:sz w:val="26"/>
          <w:szCs w:val="26"/>
          <w:lang w:val="es-ES"/>
        </w:rPr>
      </w:pPr>
      <w:r w:rsidRPr="00F728E6">
        <w:rPr>
          <w:b/>
          <w:sz w:val="26"/>
          <w:szCs w:val="26"/>
          <w:lang w:val="es-ES"/>
        </w:rPr>
        <w:lastRenderedPageBreak/>
        <w:t>Thử nghiệm xuất xưởng</w:t>
      </w:r>
    </w:p>
    <w:p w14:paraId="65C3DC47" w14:textId="77777777" w:rsidR="0080586A" w:rsidRPr="00F728E6" w:rsidRDefault="0080586A" w:rsidP="002D1AFF">
      <w:pPr>
        <w:widowControl w:val="0"/>
        <w:numPr>
          <w:ilvl w:val="0"/>
          <w:numId w:val="9"/>
        </w:numPr>
        <w:spacing w:before="60" w:after="60" w:line="300" w:lineRule="auto"/>
        <w:ind w:left="0"/>
        <w:rPr>
          <w:sz w:val="26"/>
          <w:szCs w:val="26"/>
          <w:lang w:val="es-ES"/>
        </w:rPr>
      </w:pPr>
      <w:r w:rsidRPr="00F728E6">
        <w:rPr>
          <w:sz w:val="26"/>
          <w:szCs w:val="26"/>
          <w:lang w:val="es-ES"/>
        </w:rPr>
        <w:t>Các biên bản thử nghiệm xuất xưởng được thực hiện bởi nhà sản xuất trên mỗi sản phẩm sản xuất ra tại nhà sản xuất để chứng minh khả năng đáp ứng các yêu cầu kỹ thuật hợp đồng sẽ được nộp cho người mua khi giao hàng. Các thử nghiệm phải được thực hiện theo tiêu chuẩn IEC AS 1154.1 và TCVN 3624-81 hoặc tương đương:</w:t>
      </w:r>
    </w:p>
    <w:p w14:paraId="25E682A9" w14:textId="77777777" w:rsidR="0080586A" w:rsidRPr="00F728E6" w:rsidRDefault="0080586A" w:rsidP="009E686A">
      <w:pPr>
        <w:pStyle w:val="ListParagraph"/>
        <w:keepNext/>
        <w:keepLines/>
        <w:numPr>
          <w:ilvl w:val="2"/>
          <w:numId w:val="75"/>
        </w:numPr>
        <w:spacing w:before="120" w:after="120"/>
        <w:outlineLvl w:val="4"/>
        <w:rPr>
          <w:b/>
          <w:sz w:val="26"/>
          <w:szCs w:val="26"/>
          <w:lang w:val="es-ES"/>
        </w:rPr>
      </w:pPr>
      <w:r w:rsidRPr="00F728E6">
        <w:rPr>
          <w:b/>
          <w:sz w:val="26"/>
          <w:szCs w:val="26"/>
          <w:lang w:val="es-ES"/>
        </w:rPr>
        <w:t xml:space="preserve">Thử nghiệm điển hình </w:t>
      </w:r>
    </w:p>
    <w:p w14:paraId="172F5255" w14:textId="77777777" w:rsidR="0080586A" w:rsidRPr="00F728E6" w:rsidRDefault="0080586A" w:rsidP="002D1AFF">
      <w:pPr>
        <w:widowControl w:val="0"/>
        <w:numPr>
          <w:ilvl w:val="0"/>
          <w:numId w:val="9"/>
        </w:numPr>
        <w:spacing w:before="60" w:after="60" w:line="300" w:lineRule="auto"/>
        <w:ind w:left="0"/>
        <w:rPr>
          <w:sz w:val="26"/>
          <w:szCs w:val="26"/>
          <w:lang w:val="es-ES"/>
        </w:rPr>
      </w:pPr>
      <w:r w:rsidRPr="00F728E6">
        <w:rPr>
          <w:sz w:val="26"/>
          <w:szCs w:val="26"/>
          <w:lang w:val="es-ES"/>
        </w:rPr>
        <w:t>Các biên bản thử nghiệm điển hình được thực hiện bởi một phòng thí nghiệm độc lập trên các sản phẩm tương tự phải được đệ trình trong hồ sơ dự thầu để chứng minh khả năng đáp ứng hoặc cao hơn yêu cầu của đặc tính kỹ thuật này. Các thử nghiệm này phải được thực hiện theo tiêu chuẩn IEC AS 1154.1 và TCVN 3624-81 hoặc tương đương:</w:t>
      </w:r>
    </w:p>
    <w:p w14:paraId="0D763E8E" w14:textId="77777777" w:rsidR="0080586A" w:rsidRPr="00F728E6" w:rsidRDefault="0080586A" w:rsidP="002D1AFF">
      <w:pPr>
        <w:widowControl w:val="0"/>
        <w:numPr>
          <w:ilvl w:val="0"/>
          <w:numId w:val="9"/>
        </w:numPr>
        <w:spacing w:before="60" w:after="60" w:line="300" w:lineRule="auto"/>
        <w:ind w:left="0"/>
        <w:rPr>
          <w:sz w:val="26"/>
          <w:szCs w:val="26"/>
        </w:rPr>
      </w:pPr>
      <w:r w:rsidRPr="00F728E6">
        <w:rPr>
          <w:sz w:val="26"/>
          <w:szCs w:val="26"/>
        </w:rPr>
        <w:t>Đo điện trở tiếp xúc (Measurement of contact resistance)</w:t>
      </w:r>
    </w:p>
    <w:p w14:paraId="0C4A7F7E" w14:textId="77777777" w:rsidR="0080586A" w:rsidRPr="00F728E6" w:rsidRDefault="0080586A" w:rsidP="002D1AFF">
      <w:pPr>
        <w:widowControl w:val="0"/>
        <w:numPr>
          <w:ilvl w:val="0"/>
          <w:numId w:val="9"/>
        </w:numPr>
        <w:spacing w:before="60" w:after="60" w:line="300" w:lineRule="auto"/>
        <w:ind w:left="0"/>
        <w:rPr>
          <w:sz w:val="26"/>
          <w:szCs w:val="26"/>
        </w:rPr>
      </w:pPr>
      <w:r w:rsidRPr="00F728E6">
        <w:rPr>
          <w:sz w:val="26"/>
          <w:szCs w:val="26"/>
        </w:rPr>
        <w:t>Độ tăng nhiệt khi mang dòng định mức (Temperature rise)</w:t>
      </w:r>
    </w:p>
    <w:p w14:paraId="2109B734" w14:textId="77777777" w:rsidR="0080586A" w:rsidRPr="00F728E6" w:rsidRDefault="0080586A" w:rsidP="002D1AFF">
      <w:pPr>
        <w:widowControl w:val="0"/>
        <w:numPr>
          <w:ilvl w:val="0"/>
          <w:numId w:val="9"/>
        </w:numPr>
        <w:spacing w:before="60" w:after="60" w:line="300" w:lineRule="auto"/>
        <w:ind w:left="0"/>
        <w:rPr>
          <w:sz w:val="26"/>
          <w:szCs w:val="26"/>
        </w:rPr>
      </w:pPr>
      <w:r w:rsidRPr="00F728E6">
        <w:rPr>
          <w:sz w:val="26"/>
          <w:szCs w:val="26"/>
        </w:rPr>
        <w:t xml:space="preserve">Lực kéo tuột dây dẫn theo phương dọc trục (Tensile test) </w:t>
      </w:r>
    </w:p>
    <w:p w14:paraId="0CC602BC" w14:textId="77777777" w:rsidR="0080586A" w:rsidRPr="00F728E6" w:rsidRDefault="0080586A" w:rsidP="002D1AFF">
      <w:pPr>
        <w:widowControl w:val="0"/>
        <w:numPr>
          <w:ilvl w:val="0"/>
          <w:numId w:val="9"/>
        </w:numPr>
        <w:spacing w:before="60" w:after="60" w:line="300" w:lineRule="auto"/>
        <w:ind w:left="0"/>
        <w:rPr>
          <w:sz w:val="26"/>
          <w:szCs w:val="26"/>
        </w:rPr>
      </w:pPr>
      <w:r w:rsidRPr="00F728E6">
        <w:rPr>
          <w:sz w:val="26"/>
          <w:szCs w:val="26"/>
        </w:rPr>
        <w:t>Trong trường hợp thử nghiệm điển hình chỉ được thực hiện bởi phòng thí nghiệm thử nghiệm của chính nhà sản xuất, kết quả thử nghiệm có thể được chấp nhận với điều kiện thử nghiệm được chứng kiến hoặc chứng nhận bởi một đại diện được ủy quyền từ các cơ quan kiểm tra quốc tế độc lập (ví dụ như KEMA, CESI, SGS, vv...) hoặc phòng thử nghiệm của nhà sản xuất đã được công nhận hợp lệ, bởi một cơ quan công nhận quốc tế, để thực hiện theo tiêu chuẩn ISO/IEC 17025 tiêu chuẩn (Yêu cầu chung về năng lực của các phòng thử nghiệm và hiệu chuẩn).</w:t>
      </w:r>
    </w:p>
    <w:p w14:paraId="2363ACA8" w14:textId="77777777" w:rsidR="0080586A" w:rsidRPr="00F728E6" w:rsidRDefault="0080586A" w:rsidP="002D1AFF">
      <w:pPr>
        <w:widowControl w:val="0"/>
        <w:numPr>
          <w:ilvl w:val="0"/>
          <w:numId w:val="9"/>
        </w:numPr>
        <w:spacing w:before="60" w:after="60" w:line="300" w:lineRule="auto"/>
        <w:ind w:left="0"/>
        <w:rPr>
          <w:sz w:val="26"/>
          <w:szCs w:val="26"/>
        </w:rPr>
      </w:pPr>
      <w:r w:rsidRPr="00F728E6">
        <w:rPr>
          <w:sz w:val="26"/>
          <w:szCs w:val="26"/>
        </w:rPr>
        <w:t>Nội dung biên bản thử nghiệm phải trình bày tất cả các thông tin như tên, địa chỉ, chữ ký và / hoặc con dấu của phòng thí nghiệm, (ii.) các mẫu thử, hạng mục kiểm tra, các tiêu chuẩn áp dụng, khách hàng, ngày thử nghiệm, ngày phát hành, vị trí thử nghiệm, chi tiết thử nghiệm, phương pháp thử, kết quả thử, sơ đồ mạch, vv, và (iii.) thông số, loại sản phẩm, nhà sản xuất, nước xuất xứ, chi tiết kỹ thuật của sản phẩm được thử nghiệm để xem xét chấp nhận được</w:t>
      </w:r>
    </w:p>
    <w:p w14:paraId="41E37203" w14:textId="77777777" w:rsidR="0080586A" w:rsidRPr="00F728E6" w:rsidRDefault="0080586A" w:rsidP="002D1AFF">
      <w:pPr>
        <w:widowControl w:val="0"/>
        <w:numPr>
          <w:ilvl w:val="0"/>
          <w:numId w:val="9"/>
        </w:numPr>
        <w:spacing w:before="60" w:after="60" w:line="300" w:lineRule="auto"/>
        <w:ind w:left="0"/>
        <w:rPr>
          <w:sz w:val="26"/>
          <w:szCs w:val="26"/>
        </w:rPr>
      </w:pPr>
      <w:r w:rsidRPr="00F728E6">
        <w:rPr>
          <w:sz w:val="26"/>
          <w:szCs w:val="26"/>
        </w:rPr>
        <w:t>Sản phẩm không tuân thủ các yêu cầu thử nghiệm nói trên sẽ bị loại.</w:t>
      </w:r>
    </w:p>
    <w:p w14:paraId="4D99B3C8" w14:textId="77777777" w:rsidR="0080586A" w:rsidRPr="00F728E6" w:rsidRDefault="0080586A" w:rsidP="009E686A">
      <w:pPr>
        <w:pStyle w:val="ListParagraph"/>
        <w:keepNext/>
        <w:keepLines/>
        <w:numPr>
          <w:ilvl w:val="2"/>
          <w:numId w:val="75"/>
        </w:numPr>
        <w:spacing w:before="120" w:after="120"/>
        <w:outlineLvl w:val="4"/>
        <w:rPr>
          <w:b/>
          <w:sz w:val="26"/>
          <w:szCs w:val="26"/>
          <w:lang w:val="es-ES"/>
        </w:rPr>
      </w:pPr>
      <w:r w:rsidRPr="00F728E6">
        <w:rPr>
          <w:b/>
          <w:sz w:val="26"/>
          <w:szCs w:val="26"/>
          <w:lang w:val="es-ES"/>
        </w:rPr>
        <w:t xml:space="preserve">Thử nghiệm nghiệm thu </w:t>
      </w:r>
    </w:p>
    <w:p w14:paraId="1C92DF91" w14:textId="77777777" w:rsidR="0080586A" w:rsidRPr="00F728E6" w:rsidRDefault="0080586A" w:rsidP="002D1AFF">
      <w:pPr>
        <w:widowControl w:val="0"/>
        <w:numPr>
          <w:ilvl w:val="0"/>
          <w:numId w:val="9"/>
        </w:numPr>
        <w:spacing w:before="60" w:after="60" w:line="300" w:lineRule="auto"/>
        <w:ind w:left="0"/>
        <w:rPr>
          <w:sz w:val="26"/>
          <w:szCs w:val="26"/>
          <w:lang w:val="es-ES"/>
        </w:rPr>
      </w:pPr>
      <w:r w:rsidRPr="00F728E6">
        <w:rPr>
          <w:sz w:val="26"/>
          <w:szCs w:val="26"/>
          <w:lang w:val="es-ES"/>
        </w:rPr>
        <w:t xml:space="preserve">Khi tiếp nhận hàng hoá, Bên Mua và Bên Bán sẽ tiến hành lấy mẫu để thử nghiệm tại một Đơn vị thử nghiệm độc lập (Quatest) dưới sự chấp thuận của Bên Mua để chứng minh hàng giao đáp ứng yêu cầu kỹ thuật của hợp đồng. Bên Mua có quyền yêu cầu trực tiếp chứng kiến công tác thử nghiệm này. </w:t>
      </w:r>
    </w:p>
    <w:p w14:paraId="49978455" w14:textId="77777777" w:rsidR="0080586A" w:rsidRPr="00F728E6" w:rsidRDefault="0080586A" w:rsidP="002D1AFF">
      <w:pPr>
        <w:widowControl w:val="0"/>
        <w:numPr>
          <w:ilvl w:val="0"/>
          <w:numId w:val="9"/>
        </w:numPr>
        <w:spacing w:before="60" w:after="60" w:line="300" w:lineRule="auto"/>
        <w:ind w:left="0"/>
        <w:rPr>
          <w:sz w:val="26"/>
          <w:szCs w:val="26"/>
          <w:lang w:val="es-ES"/>
        </w:rPr>
      </w:pPr>
      <w:r w:rsidRPr="00F728E6">
        <w:rPr>
          <w:sz w:val="26"/>
          <w:szCs w:val="26"/>
          <w:lang w:val="es-ES"/>
        </w:rPr>
        <w:t>Số lượng mẫu thử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Look w:val="0000" w:firstRow="0" w:lastRow="0" w:firstColumn="0" w:lastColumn="0" w:noHBand="0" w:noVBand="0"/>
      </w:tblPr>
      <w:tblGrid>
        <w:gridCol w:w="3226"/>
        <w:gridCol w:w="3378"/>
        <w:gridCol w:w="2458"/>
      </w:tblGrid>
      <w:tr w:rsidR="00F728E6" w:rsidRPr="00F728E6" w14:paraId="24B5BF01" w14:textId="77777777" w:rsidTr="00DF124D">
        <w:tc>
          <w:tcPr>
            <w:tcW w:w="1780" w:type="pct"/>
            <w:tcBorders>
              <w:top w:val="single" w:sz="4" w:space="0" w:color="auto"/>
              <w:left w:val="single" w:sz="4" w:space="0" w:color="auto"/>
              <w:bottom w:val="single" w:sz="4" w:space="0" w:color="auto"/>
              <w:right w:val="single" w:sz="4" w:space="0" w:color="auto"/>
            </w:tcBorders>
          </w:tcPr>
          <w:p w14:paraId="54BC95BB" w14:textId="77777777" w:rsidR="0080586A" w:rsidRPr="00F728E6" w:rsidRDefault="0080586A" w:rsidP="00DF124D">
            <w:pPr>
              <w:tabs>
                <w:tab w:val="left" w:pos="851"/>
              </w:tabs>
              <w:ind w:firstLine="567"/>
              <w:rPr>
                <w:sz w:val="26"/>
                <w:szCs w:val="26"/>
                <w:lang w:val="es-ES"/>
              </w:rPr>
            </w:pPr>
            <w:r w:rsidRPr="00F728E6">
              <w:rPr>
                <w:sz w:val="26"/>
                <w:szCs w:val="26"/>
                <w:lang w:val="es-ES"/>
              </w:rPr>
              <w:t>Số lượng mẫu thử (p)</w:t>
            </w:r>
          </w:p>
        </w:tc>
        <w:tc>
          <w:tcPr>
            <w:tcW w:w="1864" w:type="pct"/>
            <w:tcBorders>
              <w:top w:val="single" w:sz="4" w:space="0" w:color="auto"/>
              <w:left w:val="single" w:sz="4" w:space="0" w:color="auto"/>
              <w:bottom w:val="single" w:sz="4" w:space="0" w:color="auto"/>
              <w:right w:val="single" w:sz="4" w:space="0" w:color="auto"/>
            </w:tcBorders>
          </w:tcPr>
          <w:p w14:paraId="61C91381" w14:textId="77777777" w:rsidR="0080586A" w:rsidRPr="00F728E6" w:rsidRDefault="0080586A" w:rsidP="00DF124D">
            <w:pPr>
              <w:tabs>
                <w:tab w:val="left" w:pos="851"/>
              </w:tabs>
              <w:ind w:firstLine="567"/>
              <w:rPr>
                <w:sz w:val="26"/>
                <w:szCs w:val="26"/>
                <w:lang w:val="es-ES"/>
              </w:rPr>
            </w:pPr>
            <w:r w:rsidRPr="00F728E6">
              <w:rPr>
                <w:sz w:val="26"/>
                <w:szCs w:val="26"/>
                <w:lang w:val="es-ES"/>
              </w:rPr>
              <w:t>Số lượng của một lô (n)</w:t>
            </w:r>
          </w:p>
        </w:tc>
        <w:tc>
          <w:tcPr>
            <w:tcW w:w="1356" w:type="pct"/>
            <w:tcBorders>
              <w:top w:val="single" w:sz="4" w:space="0" w:color="auto"/>
              <w:left w:val="single" w:sz="4" w:space="0" w:color="auto"/>
              <w:bottom w:val="single" w:sz="4" w:space="0" w:color="auto"/>
              <w:right w:val="single" w:sz="4" w:space="0" w:color="auto"/>
            </w:tcBorders>
          </w:tcPr>
          <w:p w14:paraId="79FE1D44" w14:textId="77777777" w:rsidR="0080586A" w:rsidRPr="00F728E6" w:rsidRDefault="0080586A" w:rsidP="00DF124D">
            <w:pPr>
              <w:tabs>
                <w:tab w:val="left" w:pos="851"/>
              </w:tabs>
              <w:ind w:firstLine="567"/>
              <w:rPr>
                <w:sz w:val="26"/>
                <w:szCs w:val="26"/>
              </w:rPr>
            </w:pPr>
            <w:r w:rsidRPr="00F728E6">
              <w:rPr>
                <w:sz w:val="26"/>
                <w:szCs w:val="26"/>
              </w:rPr>
              <w:t>Hạng mục thử</w:t>
            </w:r>
          </w:p>
        </w:tc>
      </w:tr>
      <w:tr w:rsidR="00F728E6" w:rsidRPr="00F728E6" w14:paraId="6D88B223" w14:textId="77777777" w:rsidTr="00DF124D">
        <w:tc>
          <w:tcPr>
            <w:tcW w:w="1780" w:type="pct"/>
            <w:tcBorders>
              <w:top w:val="single" w:sz="4" w:space="0" w:color="auto"/>
              <w:left w:val="single" w:sz="4" w:space="0" w:color="auto"/>
              <w:bottom w:val="single" w:sz="4" w:space="0" w:color="auto"/>
              <w:right w:val="single" w:sz="4" w:space="0" w:color="auto"/>
            </w:tcBorders>
          </w:tcPr>
          <w:p w14:paraId="6B6D423B" w14:textId="77777777" w:rsidR="0080586A" w:rsidRPr="00F728E6" w:rsidRDefault="0080586A" w:rsidP="00DF124D">
            <w:pPr>
              <w:tabs>
                <w:tab w:val="left" w:pos="851"/>
              </w:tabs>
              <w:ind w:firstLine="567"/>
              <w:rPr>
                <w:sz w:val="26"/>
                <w:szCs w:val="26"/>
              </w:rPr>
            </w:pPr>
            <w:r w:rsidRPr="00F728E6">
              <w:rPr>
                <w:sz w:val="26"/>
                <w:szCs w:val="26"/>
              </w:rPr>
              <w:t>p=1</w:t>
            </w:r>
          </w:p>
        </w:tc>
        <w:tc>
          <w:tcPr>
            <w:tcW w:w="1864" w:type="pct"/>
            <w:tcBorders>
              <w:top w:val="single" w:sz="4" w:space="0" w:color="auto"/>
              <w:left w:val="single" w:sz="4" w:space="0" w:color="auto"/>
              <w:bottom w:val="single" w:sz="4" w:space="0" w:color="auto"/>
              <w:right w:val="single" w:sz="4" w:space="0" w:color="auto"/>
            </w:tcBorders>
          </w:tcPr>
          <w:p w14:paraId="5992CC77" w14:textId="77777777" w:rsidR="0080586A" w:rsidRPr="00F728E6" w:rsidRDefault="0080586A" w:rsidP="00DF124D">
            <w:pPr>
              <w:tabs>
                <w:tab w:val="left" w:pos="851"/>
              </w:tabs>
              <w:ind w:firstLine="567"/>
              <w:rPr>
                <w:sz w:val="26"/>
                <w:szCs w:val="26"/>
              </w:rPr>
            </w:pPr>
            <w:r w:rsidRPr="00F728E6">
              <w:rPr>
                <w:sz w:val="26"/>
                <w:szCs w:val="26"/>
              </w:rPr>
              <w:t>n &lt; 50</w:t>
            </w:r>
          </w:p>
        </w:tc>
        <w:tc>
          <w:tcPr>
            <w:tcW w:w="1356" w:type="pct"/>
            <w:tcBorders>
              <w:top w:val="single" w:sz="4" w:space="0" w:color="auto"/>
              <w:left w:val="single" w:sz="4" w:space="0" w:color="auto"/>
              <w:bottom w:val="single" w:sz="4" w:space="0" w:color="auto"/>
              <w:right w:val="single" w:sz="4" w:space="0" w:color="auto"/>
            </w:tcBorders>
          </w:tcPr>
          <w:p w14:paraId="6FBAD4F5" w14:textId="77777777" w:rsidR="0080586A" w:rsidRPr="00F728E6" w:rsidRDefault="0080586A" w:rsidP="00DF124D">
            <w:pPr>
              <w:tabs>
                <w:tab w:val="left" w:pos="851"/>
              </w:tabs>
              <w:ind w:firstLine="567"/>
              <w:rPr>
                <w:sz w:val="26"/>
                <w:szCs w:val="26"/>
              </w:rPr>
            </w:pPr>
            <w:r w:rsidRPr="00F728E6">
              <w:rPr>
                <w:sz w:val="26"/>
                <w:szCs w:val="26"/>
              </w:rPr>
              <w:t>i</w:t>
            </w:r>
          </w:p>
        </w:tc>
      </w:tr>
      <w:tr w:rsidR="00F728E6" w:rsidRPr="00F728E6" w14:paraId="5C40B69D" w14:textId="77777777" w:rsidTr="00DF124D">
        <w:tc>
          <w:tcPr>
            <w:tcW w:w="1780" w:type="pct"/>
            <w:tcBorders>
              <w:top w:val="single" w:sz="4" w:space="0" w:color="auto"/>
              <w:left w:val="single" w:sz="4" w:space="0" w:color="auto"/>
              <w:bottom w:val="single" w:sz="4" w:space="0" w:color="auto"/>
              <w:right w:val="single" w:sz="4" w:space="0" w:color="auto"/>
            </w:tcBorders>
          </w:tcPr>
          <w:p w14:paraId="3026E1BA" w14:textId="77777777" w:rsidR="0080586A" w:rsidRPr="00F728E6" w:rsidRDefault="0080586A" w:rsidP="00DF124D">
            <w:pPr>
              <w:tabs>
                <w:tab w:val="left" w:pos="851"/>
              </w:tabs>
              <w:ind w:firstLine="567"/>
              <w:rPr>
                <w:sz w:val="26"/>
                <w:szCs w:val="26"/>
              </w:rPr>
            </w:pPr>
            <w:r w:rsidRPr="00F728E6">
              <w:rPr>
                <w:sz w:val="26"/>
                <w:szCs w:val="26"/>
              </w:rPr>
              <w:t>p=1</w:t>
            </w:r>
          </w:p>
        </w:tc>
        <w:tc>
          <w:tcPr>
            <w:tcW w:w="1864" w:type="pct"/>
            <w:tcBorders>
              <w:top w:val="single" w:sz="4" w:space="0" w:color="auto"/>
              <w:left w:val="single" w:sz="4" w:space="0" w:color="auto"/>
              <w:bottom w:val="single" w:sz="4" w:space="0" w:color="auto"/>
              <w:right w:val="single" w:sz="4" w:space="0" w:color="auto"/>
            </w:tcBorders>
          </w:tcPr>
          <w:p w14:paraId="5EAE5D88" w14:textId="77777777" w:rsidR="0080586A" w:rsidRPr="00F728E6" w:rsidRDefault="0080586A" w:rsidP="00DF124D">
            <w:pPr>
              <w:tabs>
                <w:tab w:val="left" w:pos="851"/>
              </w:tabs>
              <w:ind w:firstLine="567"/>
              <w:rPr>
                <w:sz w:val="26"/>
                <w:szCs w:val="26"/>
              </w:rPr>
            </w:pPr>
            <w:r w:rsidRPr="00F728E6">
              <w:rPr>
                <w:sz w:val="26"/>
                <w:szCs w:val="26"/>
              </w:rPr>
              <w:t xml:space="preserve">50 </w:t>
            </w:r>
            <w:r w:rsidRPr="00F728E6">
              <w:rPr>
                <w:sz w:val="26"/>
                <w:szCs w:val="26"/>
              </w:rPr>
              <w:sym w:font="Symbol" w:char="F0A3"/>
            </w:r>
            <w:r w:rsidRPr="00F728E6">
              <w:rPr>
                <w:sz w:val="26"/>
                <w:szCs w:val="26"/>
              </w:rPr>
              <w:t xml:space="preserve"> n  &lt; 100</w:t>
            </w:r>
          </w:p>
        </w:tc>
        <w:tc>
          <w:tcPr>
            <w:tcW w:w="1356" w:type="pct"/>
            <w:tcBorders>
              <w:top w:val="single" w:sz="4" w:space="0" w:color="auto"/>
              <w:left w:val="single" w:sz="4" w:space="0" w:color="auto"/>
              <w:bottom w:val="single" w:sz="4" w:space="0" w:color="auto"/>
              <w:right w:val="single" w:sz="4" w:space="0" w:color="auto"/>
            </w:tcBorders>
          </w:tcPr>
          <w:p w14:paraId="624716C0" w14:textId="77777777" w:rsidR="0080586A" w:rsidRPr="00F728E6" w:rsidRDefault="0080586A" w:rsidP="00DF124D">
            <w:pPr>
              <w:tabs>
                <w:tab w:val="left" w:pos="851"/>
              </w:tabs>
              <w:ind w:firstLine="567"/>
              <w:rPr>
                <w:sz w:val="26"/>
                <w:szCs w:val="26"/>
              </w:rPr>
            </w:pPr>
            <w:r w:rsidRPr="00F728E6">
              <w:rPr>
                <w:sz w:val="26"/>
                <w:szCs w:val="26"/>
              </w:rPr>
              <w:t>i ii, iii</w:t>
            </w:r>
          </w:p>
        </w:tc>
      </w:tr>
      <w:tr w:rsidR="00F728E6" w:rsidRPr="00F728E6" w14:paraId="3CB5B538" w14:textId="77777777" w:rsidTr="00DF124D">
        <w:tc>
          <w:tcPr>
            <w:tcW w:w="1780" w:type="pct"/>
            <w:tcBorders>
              <w:top w:val="single" w:sz="4" w:space="0" w:color="auto"/>
              <w:left w:val="single" w:sz="4" w:space="0" w:color="auto"/>
              <w:bottom w:val="single" w:sz="4" w:space="0" w:color="auto"/>
              <w:right w:val="single" w:sz="4" w:space="0" w:color="auto"/>
            </w:tcBorders>
          </w:tcPr>
          <w:p w14:paraId="39AA9055" w14:textId="77777777" w:rsidR="0080586A" w:rsidRPr="00F728E6" w:rsidRDefault="0080586A" w:rsidP="00DF124D">
            <w:pPr>
              <w:tabs>
                <w:tab w:val="left" w:pos="851"/>
              </w:tabs>
              <w:ind w:firstLine="567"/>
              <w:rPr>
                <w:sz w:val="26"/>
                <w:szCs w:val="26"/>
              </w:rPr>
            </w:pPr>
            <w:r w:rsidRPr="00F728E6">
              <w:rPr>
                <w:sz w:val="26"/>
                <w:szCs w:val="26"/>
              </w:rPr>
              <w:lastRenderedPageBreak/>
              <w:t>p=2</w:t>
            </w:r>
          </w:p>
        </w:tc>
        <w:tc>
          <w:tcPr>
            <w:tcW w:w="1864" w:type="pct"/>
            <w:tcBorders>
              <w:top w:val="single" w:sz="4" w:space="0" w:color="auto"/>
              <w:left w:val="single" w:sz="4" w:space="0" w:color="auto"/>
              <w:bottom w:val="single" w:sz="4" w:space="0" w:color="auto"/>
              <w:right w:val="single" w:sz="4" w:space="0" w:color="auto"/>
            </w:tcBorders>
          </w:tcPr>
          <w:p w14:paraId="5F6FEAEA" w14:textId="77777777" w:rsidR="0080586A" w:rsidRPr="00F728E6" w:rsidRDefault="0080586A" w:rsidP="00DF124D">
            <w:pPr>
              <w:tabs>
                <w:tab w:val="left" w:pos="851"/>
              </w:tabs>
              <w:ind w:firstLine="567"/>
              <w:rPr>
                <w:sz w:val="26"/>
                <w:szCs w:val="26"/>
              </w:rPr>
            </w:pPr>
            <w:r w:rsidRPr="00F728E6">
              <w:rPr>
                <w:sz w:val="26"/>
                <w:szCs w:val="26"/>
              </w:rPr>
              <w:t xml:space="preserve">100 </w:t>
            </w:r>
            <w:r w:rsidRPr="00F728E6">
              <w:rPr>
                <w:sz w:val="26"/>
                <w:szCs w:val="26"/>
              </w:rPr>
              <w:sym w:font="Symbol" w:char="F0A3"/>
            </w:r>
            <w:r w:rsidRPr="00F728E6">
              <w:rPr>
                <w:sz w:val="26"/>
                <w:szCs w:val="26"/>
              </w:rPr>
              <w:t xml:space="preserve"> n &lt;  200</w:t>
            </w:r>
          </w:p>
        </w:tc>
        <w:tc>
          <w:tcPr>
            <w:tcW w:w="1356" w:type="pct"/>
            <w:tcBorders>
              <w:top w:val="single" w:sz="4" w:space="0" w:color="auto"/>
              <w:left w:val="single" w:sz="4" w:space="0" w:color="auto"/>
              <w:bottom w:val="single" w:sz="4" w:space="0" w:color="auto"/>
              <w:right w:val="single" w:sz="4" w:space="0" w:color="auto"/>
            </w:tcBorders>
          </w:tcPr>
          <w:p w14:paraId="6393EB46" w14:textId="77777777" w:rsidR="0080586A" w:rsidRPr="00F728E6" w:rsidRDefault="0080586A" w:rsidP="00DF124D">
            <w:pPr>
              <w:tabs>
                <w:tab w:val="left" w:pos="851"/>
              </w:tabs>
              <w:ind w:firstLine="567"/>
              <w:rPr>
                <w:sz w:val="26"/>
                <w:szCs w:val="26"/>
              </w:rPr>
            </w:pPr>
            <w:r w:rsidRPr="00F728E6">
              <w:rPr>
                <w:sz w:val="26"/>
                <w:szCs w:val="26"/>
              </w:rPr>
              <w:t>i ii, iii</w:t>
            </w:r>
          </w:p>
        </w:tc>
      </w:tr>
      <w:tr w:rsidR="00F728E6" w:rsidRPr="00F728E6" w14:paraId="53581903" w14:textId="77777777" w:rsidTr="00DF124D">
        <w:tc>
          <w:tcPr>
            <w:tcW w:w="1780" w:type="pct"/>
            <w:tcBorders>
              <w:top w:val="single" w:sz="4" w:space="0" w:color="auto"/>
              <w:left w:val="single" w:sz="4" w:space="0" w:color="auto"/>
              <w:bottom w:val="single" w:sz="4" w:space="0" w:color="auto"/>
              <w:right w:val="single" w:sz="4" w:space="0" w:color="auto"/>
            </w:tcBorders>
          </w:tcPr>
          <w:p w14:paraId="21F6088D" w14:textId="77777777" w:rsidR="0080586A" w:rsidRPr="00F728E6" w:rsidRDefault="0080586A" w:rsidP="00DF124D">
            <w:pPr>
              <w:tabs>
                <w:tab w:val="left" w:pos="851"/>
              </w:tabs>
              <w:ind w:firstLine="567"/>
              <w:rPr>
                <w:sz w:val="26"/>
                <w:szCs w:val="26"/>
              </w:rPr>
            </w:pPr>
            <w:r w:rsidRPr="00F728E6">
              <w:rPr>
                <w:sz w:val="26"/>
                <w:szCs w:val="26"/>
              </w:rPr>
              <w:t>p = 3</w:t>
            </w:r>
          </w:p>
        </w:tc>
        <w:tc>
          <w:tcPr>
            <w:tcW w:w="1864" w:type="pct"/>
            <w:tcBorders>
              <w:top w:val="single" w:sz="4" w:space="0" w:color="auto"/>
              <w:left w:val="single" w:sz="4" w:space="0" w:color="auto"/>
              <w:bottom w:val="single" w:sz="4" w:space="0" w:color="auto"/>
              <w:right w:val="single" w:sz="4" w:space="0" w:color="auto"/>
            </w:tcBorders>
          </w:tcPr>
          <w:p w14:paraId="76B2CF94" w14:textId="77777777" w:rsidR="0080586A" w:rsidRPr="00F728E6" w:rsidRDefault="0080586A" w:rsidP="00DF124D">
            <w:pPr>
              <w:tabs>
                <w:tab w:val="left" w:pos="851"/>
              </w:tabs>
              <w:ind w:firstLine="567"/>
              <w:rPr>
                <w:sz w:val="26"/>
                <w:szCs w:val="26"/>
              </w:rPr>
            </w:pPr>
            <w:r w:rsidRPr="00F728E6">
              <w:rPr>
                <w:sz w:val="26"/>
                <w:szCs w:val="26"/>
              </w:rPr>
              <w:t xml:space="preserve">200 </w:t>
            </w:r>
            <w:r w:rsidRPr="00F728E6">
              <w:rPr>
                <w:sz w:val="26"/>
                <w:szCs w:val="26"/>
              </w:rPr>
              <w:sym w:font="Symbol" w:char="F0A3"/>
            </w:r>
            <w:r w:rsidRPr="00F728E6">
              <w:rPr>
                <w:sz w:val="26"/>
                <w:szCs w:val="26"/>
              </w:rPr>
              <w:t xml:space="preserve"> n &lt; 500</w:t>
            </w:r>
          </w:p>
        </w:tc>
        <w:tc>
          <w:tcPr>
            <w:tcW w:w="1356" w:type="pct"/>
            <w:tcBorders>
              <w:top w:val="single" w:sz="4" w:space="0" w:color="auto"/>
              <w:left w:val="single" w:sz="4" w:space="0" w:color="auto"/>
              <w:bottom w:val="single" w:sz="4" w:space="0" w:color="auto"/>
              <w:right w:val="single" w:sz="4" w:space="0" w:color="auto"/>
            </w:tcBorders>
          </w:tcPr>
          <w:p w14:paraId="44D2501C" w14:textId="77777777" w:rsidR="0080586A" w:rsidRPr="00F728E6" w:rsidRDefault="0080586A" w:rsidP="00DF124D">
            <w:pPr>
              <w:tabs>
                <w:tab w:val="left" w:pos="851"/>
              </w:tabs>
              <w:ind w:firstLine="567"/>
              <w:rPr>
                <w:sz w:val="26"/>
                <w:szCs w:val="26"/>
              </w:rPr>
            </w:pPr>
            <w:r w:rsidRPr="00F728E6">
              <w:rPr>
                <w:sz w:val="26"/>
                <w:szCs w:val="26"/>
              </w:rPr>
              <w:t>i, ii, iii</w:t>
            </w:r>
          </w:p>
        </w:tc>
      </w:tr>
      <w:tr w:rsidR="00F728E6" w:rsidRPr="00F728E6" w14:paraId="5F499B42" w14:textId="77777777" w:rsidTr="00DF124D">
        <w:tc>
          <w:tcPr>
            <w:tcW w:w="1780" w:type="pct"/>
            <w:tcBorders>
              <w:top w:val="single" w:sz="4" w:space="0" w:color="auto"/>
              <w:left w:val="single" w:sz="4" w:space="0" w:color="auto"/>
              <w:bottom w:val="single" w:sz="4" w:space="0" w:color="auto"/>
              <w:right w:val="single" w:sz="4" w:space="0" w:color="auto"/>
            </w:tcBorders>
          </w:tcPr>
          <w:p w14:paraId="75C475EF" w14:textId="77777777" w:rsidR="0080586A" w:rsidRPr="00F728E6" w:rsidRDefault="0080586A" w:rsidP="00DF124D">
            <w:pPr>
              <w:tabs>
                <w:tab w:val="left" w:pos="851"/>
              </w:tabs>
              <w:ind w:firstLine="567"/>
              <w:rPr>
                <w:sz w:val="26"/>
                <w:szCs w:val="26"/>
              </w:rPr>
            </w:pPr>
            <w:r w:rsidRPr="00F728E6">
              <w:rPr>
                <w:sz w:val="26"/>
                <w:szCs w:val="26"/>
              </w:rPr>
              <w:t>p = 4</w:t>
            </w:r>
          </w:p>
        </w:tc>
        <w:tc>
          <w:tcPr>
            <w:tcW w:w="1864" w:type="pct"/>
            <w:tcBorders>
              <w:top w:val="single" w:sz="4" w:space="0" w:color="auto"/>
              <w:left w:val="single" w:sz="4" w:space="0" w:color="auto"/>
              <w:bottom w:val="single" w:sz="4" w:space="0" w:color="auto"/>
              <w:right w:val="single" w:sz="4" w:space="0" w:color="auto"/>
            </w:tcBorders>
          </w:tcPr>
          <w:p w14:paraId="0CED369B" w14:textId="77777777" w:rsidR="0080586A" w:rsidRPr="00F728E6" w:rsidRDefault="0080586A" w:rsidP="00DF124D">
            <w:pPr>
              <w:tabs>
                <w:tab w:val="left" w:pos="851"/>
              </w:tabs>
              <w:ind w:firstLine="567"/>
              <w:rPr>
                <w:sz w:val="26"/>
                <w:szCs w:val="26"/>
              </w:rPr>
            </w:pPr>
            <w:r w:rsidRPr="00F728E6">
              <w:rPr>
                <w:sz w:val="26"/>
                <w:szCs w:val="26"/>
              </w:rPr>
              <w:t xml:space="preserve">500 </w:t>
            </w:r>
            <w:r w:rsidRPr="00F728E6">
              <w:rPr>
                <w:sz w:val="26"/>
                <w:szCs w:val="26"/>
              </w:rPr>
              <w:sym w:font="Symbol" w:char="F0A3"/>
            </w:r>
            <w:r w:rsidRPr="00F728E6">
              <w:rPr>
                <w:sz w:val="26"/>
                <w:szCs w:val="26"/>
              </w:rPr>
              <w:t xml:space="preserve"> n</w:t>
            </w:r>
          </w:p>
        </w:tc>
        <w:tc>
          <w:tcPr>
            <w:tcW w:w="1356" w:type="pct"/>
            <w:tcBorders>
              <w:top w:val="single" w:sz="4" w:space="0" w:color="auto"/>
              <w:left w:val="single" w:sz="4" w:space="0" w:color="auto"/>
              <w:bottom w:val="single" w:sz="4" w:space="0" w:color="auto"/>
              <w:right w:val="single" w:sz="4" w:space="0" w:color="auto"/>
            </w:tcBorders>
          </w:tcPr>
          <w:p w14:paraId="035497A1" w14:textId="77777777" w:rsidR="0080586A" w:rsidRPr="00F728E6" w:rsidRDefault="0080586A" w:rsidP="00DF124D">
            <w:pPr>
              <w:tabs>
                <w:tab w:val="left" w:pos="851"/>
              </w:tabs>
              <w:ind w:firstLine="567"/>
              <w:rPr>
                <w:sz w:val="26"/>
                <w:szCs w:val="26"/>
              </w:rPr>
            </w:pPr>
            <w:r w:rsidRPr="00F728E6">
              <w:rPr>
                <w:sz w:val="26"/>
                <w:szCs w:val="26"/>
              </w:rPr>
              <w:t>i, ii, iii</w:t>
            </w:r>
          </w:p>
        </w:tc>
      </w:tr>
    </w:tbl>
    <w:p w14:paraId="25D60D6B" w14:textId="77777777" w:rsidR="0080586A" w:rsidRPr="00F728E6" w:rsidRDefault="0080586A" w:rsidP="002D1AFF">
      <w:pPr>
        <w:widowControl w:val="0"/>
        <w:numPr>
          <w:ilvl w:val="0"/>
          <w:numId w:val="9"/>
        </w:numPr>
        <w:spacing w:before="60" w:after="60" w:line="300" w:lineRule="auto"/>
        <w:ind w:left="0"/>
        <w:rPr>
          <w:sz w:val="26"/>
          <w:szCs w:val="26"/>
        </w:rPr>
      </w:pPr>
      <w:r w:rsidRPr="00F728E6">
        <w:rPr>
          <w:sz w:val="26"/>
          <w:szCs w:val="26"/>
        </w:rPr>
        <w:t>Số lượng Kẹp dùng cho thử nghiệm nghiệm thu không bao gồm trong số lượng Kẹp được cung cấp trong bảng phạm vi cung cấp của hồ sơ mời thầu/hợp đồng. Tất cả các chi phí kiểm tra và thử nghiệm bao gồm trong giá chào.</w:t>
      </w:r>
    </w:p>
    <w:p w14:paraId="1FCD9591" w14:textId="77777777" w:rsidR="0080586A" w:rsidRPr="00F728E6" w:rsidRDefault="0080586A" w:rsidP="002D1AFF">
      <w:pPr>
        <w:widowControl w:val="0"/>
        <w:numPr>
          <w:ilvl w:val="0"/>
          <w:numId w:val="9"/>
        </w:numPr>
        <w:spacing w:before="60" w:after="60" w:line="300" w:lineRule="auto"/>
        <w:ind w:left="0"/>
        <w:rPr>
          <w:sz w:val="26"/>
          <w:szCs w:val="26"/>
        </w:rPr>
      </w:pPr>
      <w:r w:rsidRPr="00F728E6">
        <w:rPr>
          <w:sz w:val="26"/>
          <w:szCs w:val="26"/>
        </w:rPr>
        <w:t>Nếu có hai hoặc hơn hai mẫu thử nào đó không đạt yêu cầu coi như lô hàng không đạt yêu cầu thử nghiệm nghiệm thu và bên mua sẽ có quyền từ chối không nhận hàng mà không chịu bất kỳ một phí tổn nào.</w:t>
      </w:r>
    </w:p>
    <w:p w14:paraId="2CEFB165" w14:textId="77777777" w:rsidR="0080586A" w:rsidRPr="00F728E6" w:rsidRDefault="0080586A" w:rsidP="002D1AFF">
      <w:pPr>
        <w:widowControl w:val="0"/>
        <w:numPr>
          <w:ilvl w:val="0"/>
          <w:numId w:val="9"/>
        </w:numPr>
        <w:spacing w:before="60" w:after="60" w:line="300" w:lineRule="auto"/>
        <w:ind w:left="0"/>
        <w:rPr>
          <w:sz w:val="26"/>
          <w:szCs w:val="26"/>
        </w:rPr>
      </w:pPr>
      <w:r w:rsidRPr="00F728E6">
        <w:rPr>
          <w:sz w:val="26"/>
          <w:szCs w:val="26"/>
        </w:rPr>
        <w:t>Nếu chỉ một mẫu thử không đạt yêu cầu, thì việc lấy mẫu thử nghiệm lại sẽ được thực hiện lại trên các mẫu mới với số lượng gấp đôi số lượng lần lấy đầu tiên.</w:t>
      </w:r>
    </w:p>
    <w:p w14:paraId="027541BE" w14:textId="77777777" w:rsidR="0080586A" w:rsidRPr="00F728E6" w:rsidRDefault="0080586A" w:rsidP="002D1AFF">
      <w:pPr>
        <w:widowControl w:val="0"/>
        <w:numPr>
          <w:ilvl w:val="0"/>
          <w:numId w:val="9"/>
        </w:numPr>
        <w:spacing w:before="60" w:after="60" w:line="300" w:lineRule="auto"/>
        <w:ind w:left="0"/>
        <w:rPr>
          <w:sz w:val="26"/>
          <w:szCs w:val="26"/>
        </w:rPr>
      </w:pPr>
      <w:r w:rsidRPr="00F728E6">
        <w:rPr>
          <w:sz w:val="26"/>
          <w:szCs w:val="26"/>
        </w:rPr>
        <w:t>Nếu có một hoặc hơn một mẫu thử nào đó không đạt yêu cầu sau lần thử nghiệm lại thì coi như lô hàng không đáp ứng yêu cầu kỹ thuật của hợp đồng.</w:t>
      </w:r>
    </w:p>
    <w:p w14:paraId="6767C587" w14:textId="77777777" w:rsidR="0080586A" w:rsidRPr="00F728E6" w:rsidRDefault="0080586A" w:rsidP="002D1AFF">
      <w:pPr>
        <w:widowControl w:val="0"/>
        <w:numPr>
          <w:ilvl w:val="0"/>
          <w:numId w:val="9"/>
        </w:numPr>
        <w:spacing w:before="60" w:after="60" w:line="300" w:lineRule="auto"/>
        <w:ind w:left="0"/>
        <w:rPr>
          <w:sz w:val="26"/>
          <w:szCs w:val="26"/>
        </w:rPr>
      </w:pPr>
      <w:r w:rsidRPr="00F728E6">
        <w:rPr>
          <w:sz w:val="26"/>
          <w:szCs w:val="26"/>
        </w:rPr>
        <w:t xml:space="preserve">Các hạng mục thử nghiệm bao gồm như sau: </w:t>
      </w:r>
    </w:p>
    <w:p w14:paraId="1311AC08" w14:textId="77777777" w:rsidR="0080586A" w:rsidRPr="00F728E6" w:rsidRDefault="0080586A" w:rsidP="002D1AFF">
      <w:pPr>
        <w:widowControl w:val="0"/>
        <w:numPr>
          <w:ilvl w:val="0"/>
          <w:numId w:val="9"/>
        </w:numPr>
        <w:spacing w:before="60" w:after="60" w:line="300" w:lineRule="auto"/>
        <w:ind w:left="0"/>
        <w:rPr>
          <w:sz w:val="26"/>
          <w:szCs w:val="26"/>
        </w:rPr>
      </w:pPr>
      <w:r w:rsidRPr="00F728E6">
        <w:rPr>
          <w:sz w:val="26"/>
          <w:szCs w:val="26"/>
        </w:rPr>
        <w:t>Kiểm tra ngoại quan, đo kích thước</w:t>
      </w:r>
    </w:p>
    <w:p w14:paraId="28016D2C" w14:textId="77777777" w:rsidR="0080586A" w:rsidRPr="00F728E6" w:rsidRDefault="0080586A" w:rsidP="002D1AFF">
      <w:pPr>
        <w:widowControl w:val="0"/>
        <w:numPr>
          <w:ilvl w:val="0"/>
          <w:numId w:val="9"/>
        </w:numPr>
        <w:spacing w:before="60" w:after="60" w:line="300" w:lineRule="auto"/>
        <w:ind w:left="0"/>
        <w:rPr>
          <w:sz w:val="26"/>
          <w:szCs w:val="26"/>
        </w:rPr>
      </w:pPr>
      <w:r w:rsidRPr="00F728E6">
        <w:rPr>
          <w:sz w:val="26"/>
          <w:szCs w:val="26"/>
        </w:rPr>
        <w:t>Độ tăng nhiệt khi mang dòng định mức (Temperature rise)</w:t>
      </w:r>
    </w:p>
    <w:p w14:paraId="59C608A6" w14:textId="77777777" w:rsidR="0080586A" w:rsidRPr="00F728E6" w:rsidRDefault="0080586A" w:rsidP="002D1AFF">
      <w:pPr>
        <w:widowControl w:val="0"/>
        <w:numPr>
          <w:ilvl w:val="0"/>
          <w:numId w:val="9"/>
        </w:numPr>
        <w:spacing w:before="60" w:after="60" w:line="300" w:lineRule="auto"/>
        <w:ind w:left="0"/>
        <w:rPr>
          <w:sz w:val="26"/>
          <w:szCs w:val="26"/>
        </w:rPr>
      </w:pPr>
      <w:r w:rsidRPr="00F728E6">
        <w:rPr>
          <w:sz w:val="26"/>
          <w:szCs w:val="26"/>
        </w:rPr>
        <w:t>Đo điện trở tiếp xúc (Measurement of contact resistance)</w:t>
      </w: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
        <w:gridCol w:w="2554"/>
        <w:gridCol w:w="707"/>
        <w:gridCol w:w="3429"/>
        <w:gridCol w:w="1788"/>
      </w:tblGrid>
      <w:tr w:rsidR="00F728E6" w:rsidRPr="00F728E6" w14:paraId="65F79600" w14:textId="6AF2D215" w:rsidTr="0080586A">
        <w:trPr>
          <w:trHeight w:val="80"/>
          <w:tblHeader/>
        </w:trPr>
        <w:tc>
          <w:tcPr>
            <w:tcW w:w="297" w:type="pct"/>
            <w:vAlign w:val="center"/>
          </w:tcPr>
          <w:p w14:paraId="61127485" w14:textId="77777777" w:rsidR="0080586A" w:rsidRPr="00F728E6" w:rsidRDefault="0080586A" w:rsidP="00DF124D">
            <w:pPr>
              <w:spacing w:line="420" w:lineRule="exact"/>
              <w:jc w:val="center"/>
              <w:rPr>
                <w:b/>
                <w:sz w:val="26"/>
                <w:szCs w:val="26"/>
              </w:rPr>
            </w:pPr>
            <w:r w:rsidRPr="00F728E6">
              <w:rPr>
                <w:b/>
                <w:sz w:val="26"/>
                <w:szCs w:val="26"/>
              </w:rPr>
              <w:t>Stt</w:t>
            </w:r>
          </w:p>
        </w:tc>
        <w:tc>
          <w:tcPr>
            <w:tcW w:w="1417" w:type="pct"/>
            <w:vAlign w:val="center"/>
          </w:tcPr>
          <w:p w14:paraId="1C0CFD04" w14:textId="77777777" w:rsidR="0080586A" w:rsidRPr="00F728E6" w:rsidRDefault="0080586A" w:rsidP="00DF124D">
            <w:pPr>
              <w:spacing w:line="420" w:lineRule="exact"/>
              <w:jc w:val="center"/>
              <w:rPr>
                <w:b/>
                <w:sz w:val="26"/>
                <w:szCs w:val="26"/>
              </w:rPr>
            </w:pPr>
            <w:r w:rsidRPr="00F728E6">
              <w:rPr>
                <w:b/>
                <w:sz w:val="26"/>
                <w:szCs w:val="26"/>
              </w:rPr>
              <w:t>Mô tả</w:t>
            </w:r>
          </w:p>
        </w:tc>
        <w:tc>
          <w:tcPr>
            <w:tcW w:w="392" w:type="pct"/>
            <w:vAlign w:val="center"/>
          </w:tcPr>
          <w:p w14:paraId="39534F1B" w14:textId="77777777" w:rsidR="0080586A" w:rsidRPr="00F728E6" w:rsidRDefault="0080586A" w:rsidP="00DF124D">
            <w:pPr>
              <w:suppressAutoHyphens/>
              <w:spacing w:line="420" w:lineRule="exact"/>
              <w:jc w:val="center"/>
              <w:rPr>
                <w:b/>
                <w:sz w:val="26"/>
                <w:szCs w:val="26"/>
              </w:rPr>
            </w:pPr>
            <w:r w:rsidRPr="00F728E6">
              <w:rPr>
                <w:b/>
                <w:sz w:val="26"/>
                <w:szCs w:val="26"/>
              </w:rPr>
              <w:t>Đơn vị</w:t>
            </w:r>
          </w:p>
        </w:tc>
        <w:tc>
          <w:tcPr>
            <w:tcW w:w="1902" w:type="pct"/>
            <w:vAlign w:val="center"/>
          </w:tcPr>
          <w:p w14:paraId="4C0E91AE" w14:textId="77777777" w:rsidR="0080586A" w:rsidRPr="00F728E6" w:rsidRDefault="0080586A" w:rsidP="00DF124D">
            <w:pPr>
              <w:spacing w:line="420" w:lineRule="exact"/>
              <w:jc w:val="center"/>
              <w:rPr>
                <w:b/>
                <w:sz w:val="26"/>
                <w:szCs w:val="26"/>
              </w:rPr>
            </w:pPr>
            <w:r w:rsidRPr="00F728E6">
              <w:rPr>
                <w:b/>
                <w:sz w:val="26"/>
                <w:szCs w:val="26"/>
              </w:rPr>
              <w:t>Yêu cầu kỹ thuật</w:t>
            </w:r>
          </w:p>
        </w:tc>
        <w:tc>
          <w:tcPr>
            <w:tcW w:w="992" w:type="pct"/>
          </w:tcPr>
          <w:p w14:paraId="00727036" w14:textId="491F88DD" w:rsidR="0080586A" w:rsidRPr="00F728E6" w:rsidRDefault="0080586A" w:rsidP="00DF124D">
            <w:pPr>
              <w:spacing w:line="420" w:lineRule="exact"/>
              <w:jc w:val="center"/>
              <w:rPr>
                <w:b/>
                <w:sz w:val="26"/>
                <w:szCs w:val="26"/>
              </w:rPr>
            </w:pPr>
            <w:r w:rsidRPr="00F728E6">
              <w:rPr>
                <w:b/>
                <w:sz w:val="26"/>
                <w:szCs w:val="26"/>
              </w:rPr>
              <w:t>Ý kiến của nhà thầu</w:t>
            </w:r>
          </w:p>
        </w:tc>
      </w:tr>
      <w:tr w:rsidR="00F728E6" w:rsidRPr="00F728E6" w14:paraId="54FB0217" w14:textId="41476F68" w:rsidTr="00DF124D">
        <w:trPr>
          <w:trHeight w:val="80"/>
        </w:trPr>
        <w:tc>
          <w:tcPr>
            <w:tcW w:w="297" w:type="pct"/>
            <w:vAlign w:val="center"/>
          </w:tcPr>
          <w:p w14:paraId="66427D60" w14:textId="77777777" w:rsidR="0080586A" w:rsidRPr="00F728E6" w:rsidRDefault="0080586A" w:rsidP="0080586A">
            <w:pPr>
              <w:spacing w:line="420" w:lineRule="exact"/>
              <w:jc w:val="center"/>
              <w:rPr>
                <w:sz w:val="26"/>
                <w:szCs w:val="26"/>
              </w:rPr>
            </w:pPr>
            <w:r w:rsidRPr="00F728E6">
              <w:rPr>
                <w:sz w:val="26"/>
                <w:szCs w:val="26"/>
              </w:rPr>
              <w:t>1</w:t>
            </w:r>
          </w:p>
        </w:tc>
        <w:tc>
          <w:tcPr>
            <w:tcW w:w="1417" w:type="pct"/>
          </w:tcPr>
          <w:p w14:paraId="1FD0C3FD" w14:textId="77777777" w:rsidR="0080586A" w:rsidRPr="00F728E6" w:rsidRDefault="0080586A" w:rsidP="0080586A">
            <w:pPr>
              <w:tabs>
                <w:tab w:val="left" w:pos="1080"/>
              </w:tabs>
              <w:spacing w:line="420" w:lineRule="exact"/>
              <w:rPr>
                <w:sz w:val="26"/>
                <w:szCs w:val="26"/>
              </w:rPr>
            </w:pPr>
            <w:r w:rsidRPr="00F728E6">
              <w:rPr>
                <w:sz w:val="26"/>
                <w:szCs w:val="26"/>
              </w:rPr>
              <w:t>Xuất xứ</w:t>
            </w:r>
          </w:p>
        </w:tc>
        <w:tc>
          <w:tcPr>
            <w:tcW w:w="392" w:type="pct"/>
            <w:vAlign w:val="center"/>
          </w:tcPr>
          <w:p w14:paraId="26FB7AE8" w14:textId="77777777" w:rsidR="0080586A" w:rsidRPr="00F728E6" w:rsidRDefault="0080586A" w:rsidP="0080586A">
            <w:pPr>
              <w:tabs>
                <w:tab w:val="left" w:pos="1080"/>
              </w:tabs>
              <w:spacing w:line="420" w:lineRule="exact"/>
              <w:jc w:val="center"/>
              <w:rPr>
                <w:sz w:val="26"/>
                <w:szCs w:val="26"/>
              </w:rPr>
            </w:pPr>
          </w:p>
        </w:tc>
        <w:tc>
          <w:tcPr>
            <w:tcW w:w="1902" w:type="pct"/>
            <w:vAlign w:val="center"/>
          </w:tcPr>
          <w:p w14:paraId="18A6E063" w14:textId="0FFD0586" w:rsidR="0080586A" w:rsidRPr="00F728E6" w:rsidRDefault="0080586A" w:rsidP="0080586A">
            <w:pPr>
              <w:tabs>
                <w:tab w:val="left" w:pos="1080"/>
              </w:tabs>
              <w:spacing w:line="420" w:lineRule="exact"/>
              <w:jc w:val="center"/>
              <w:rPr>
                <w:sz w:val="26"/>
                <w:szCs w:val="26"/>
              </w:rPr>
            </w:pPr>
            <w:r w:rsidRPr="00F728E6">
              <w:rPr>
                <w:sz w:val="26"/>
                <w:szCs w:val="26"/>
              </w:rPr>
              <w:t>Nêu rõ</w:t>
            </w:r>
          </w:p>
        </w:tc>
        <w:tc>
          <w:tcPr>
            <w:tcW w:w="992" w:type="pct"/>
          </w:tcPr>
          <w:p w14:paraId="6C89AD90" w14:textId="77777777" w:rsidR="0080586A" w:rsidRPr="00F728E6" w:rsidRDefault="0080586A" w:rsidP="0080586A">
            <w:pPr>
              <w:tabs>
                <w:tab w:val="left" w:pos="1080"/>
              </w:tabs>
              <w:spacing w:line="420" w:lineRule="exact"/>
              <w:jc w:val="center"/>
              <w:rPr>
                <w:sz w:val="26"/>
                <w:szCs w:val="26"/>
              </w:rPr>
            </w:pPr>
          </w:p>
        </w:tc>
      </w:tr>
      <w:tr w:rsidR="00F728E6" w:rsidRPr="00F728E6" w14:paraId="344F0AD7" w14:textId="78D46F3C" w:rsidTr="00DF124D">
        <w:trPr>
          <w:trHeight w:val="80"/>
        </w:trPr>
        <w:tc>
          <w:tcPr>
            <w:tcW w:w="297" w:type="pct"/>
            <w:vAlign w:val="center"/>
          </w:tcPr>
          <w:p w14:paraId="3C8C1B2D" w14:textId="77777777" w:rsidR="0080586A" w:rsidRPr="00F728E6" w:rsidRDefault="0080586A" w:rsidP="0080586A">
            <w:pPr>
              <w:spacing w:line="420" w:lineRule="exact"/>
              <w:jc w:val="center"/>
              <w:rPr>
                <w:sz w:val="26"/>
                <w:szCs w:val="26"/>
              </w:rPr>
            </w:pPr>
            <w:r w:rsidRPr="00F728E6">
              <w:rPr>
                <w:sz w:val="26"/>
                <w:szCs w:val="26"/>
              </w:rPr>
              <w:t>2</w:t>
            </w:r>
          </w:p>
        </w:tc>
        <w:tc>
          <w:tcPr>
            <w:tcW w:w="1417" w:type="pct"/>
          </w:tcPr>
          <w:p w14:paraId="65FB599F" w14:textId="77777777" w:rsidR="0080586A" w:rsidRPr="00F728E6" w:rsidRDefault="0080586A" w:rsidP="0080586A">
            <w:pPr>
              <w:tabs>
                <w:tab w:val="left" w:pos="1080"/>
              </w:tabs>
              <w:spacing w:line="420" w:lineRule="exact"/>
              <w:rPr>
                <w:sz w:val="26"/>
                <w:szCs w:val="26"/>
              </w:rPr>
            </w:pPr>
            <w:r w:rsidRPr="00F728E6">
              <w:rPr>
                <w:sz w:val="26"/>
                <w:szCs w:val="26"/>
              </w:rPr>
              <w:t>Tên nhà sản xuất</w:t>
            </w:r>
          </w:p>
        </w:tc>
        <w:tc>
          <w:tcPr>
            <w:tcW w:w="392" w:type="pct"/>
            <w:vAlign w:val="center"/>
          </w:tcPr>
          <w:p w14:paraId="76AA2584" w14:textId="77777777" w:rsidR="0080586A" w:rsidRPr="00F728E6" w:rsidRDefault="0080586A" w:rsidP="0080586A">
            <w:pPr>
              <w:tabs>
                <w:tab w:val="left" w:pos="1080"/>
              </w:tabs>
              <w:spacing w:line="420" w:lineRule="exact"/>
              <w:jc w:val="center"/>
              <w:rPr>
                <w:sz w:val="26"/>
                <w:szCs w:val="26"/>
              </w:rPr>
            </w:pPr>
          </w:p>
        </w:tc>
        <w:tc>
          <w:tcPr>
            <w:tcW w:w="1902" w:type="pct"/>
            <w:vAlign w:val="center"/>
          </w:tcPr>
          <w:p w14:paraId="786E2359" w14:textId="78C99987" w:rsidR="0080586A" w:rsidRPr="00F728E6" w:rsidRDefault="0080586A" w:rsidP="0080586A">
            <w:pPr>
              <w:tabs>
                <w:tab w:val="left" w:pos="1080"/>
              </w:tabs>
              <w:spacing w:line="420" w:lineRule="exact"/>
              <w:jc w:val="center"/>
              <w:rPr>
                <w:sz w:val="26"/>
                <w:szCs w:val="26"/>
              </w:rPr>
            </w:pPr>
            <w:r w:rsidRPr="00F728E6">
              <w:rPr>
                <w:sz w:val="26"/>
                <w:szCs w:val="26"/>
              </w:rPr>
              <w:t>Nêu rõ</w:t>
            </w:r>
          </w:p>
        </w:tc>
        <w:tc>
          <w:tcPr>
            <w:tcW w:w="992" w:type="pct"/>
          </w:tcPr>
          <w:p w14:paraId="08BC4FCE" w14:textId="77777777" w:rsidR="0080586A" w:rsidRPr="00F728E6" w:rsidRDefault="0080586A" w:rsidP="0080586A">
            <w:pPr>
              <w:tabs>
                <w:tab w:val="left" w:pos="1080"/>
              </w:tabs>
              <w:spacing w:line="420" w:lineRule="exact"/>
              <w:jc w:val="center"/>
              <w:rPr>
                <w:sz w:val="26"/>
                <w:szCs w:val="26"/>
              </w:rPr>
            </w:pPr>
          </w:p>
        </w:tc>
      </w:tr>
      <w:tr w:rsidR="00F728E6" w:rsidRPr="00F728E6" w14:paraId="2CD98793" w14:textId="3B4E40D1" w:rsidTr="00DF124D">
        <w:trPr>
          <w:trHeight w:val="80"/>
        </w:trPr>
        <w:tc>
          <w:tcPr>
            <w:tcW w:w="297" w:type="pct"/>
            <w:vAlign w:val="center"/>
          </w:tcPr>
          <w:p w14:paraId="575F972C" w14:textId="77777777" w:rsidR="0080586A" w:rsidRPr="00F728E6" w:rsidRDefault="0080586A" w:rsidP="0080586A">
            <w:pPr>
              <w:spacing w:line="420" w:lineRule="exact"/>
              <w:jc w:val="center"/>
              <w:rPr>
                <w:sz w:val="26"/>
                <w:szCs w:val="26"/>
              </w:rPr>
            </w:pPr>
            <w:r w:rsidRPr="00F728E6">
              <w:rPr>
                <w:sz w:val="26"/>
                <w:szCs w:val="26"/>
              </w:rPr>
              <w:t>3</w:t>
            </w:r>
          </w:p>
        </w:tc>
        <w:tc>
          <w:tcPr>
            <w:tcW w:w="1417" w:type="pct"/>
          </w:tcPr>
          <w:p w14:paraId="09374E40" w14:textId="77777777" w:rsidR="0080586A" w:rsidRPr="00F728E6" w:rsidRDefault="0080586A" w:rsidP="0080586A">
            <w:pPr>
              <w:tabs>
                <w:tab w:val="left" w:pos="1080"/>
              </w:tabs>
              <w:spacing w:line="420" w:lineRule="exact"/>
              <w:rPr>
                <w:sz w:val="26"/>
                <w:szCs w:val="26"/>
              </w:rPr>
            </w:pPr>
            <w:r w:rsidRPr="00F728E6">
              <w:rPr>
                <w:sz w:val="26"/>
                <w:szCs w:val="26"/>
              </w:rPr>
              <w:t>Mã hiệu</w:t>
            </w:r>
          </w:p>
        </w:tc>
        <w:tc>
          <w:tcPr>
            <w:tcW w:w="392" w:type="pct"/>
            <w:vAlign w:val="center"/>
          </w:tcPr>
          <w:p w14:paraId="29C1A9DE" w14:textId="77777777" w:rsidR="0080586A" w:rsidRPr="00F728E6" w:rsidRDefault="0080586A" w:rsidP="0080586A">
            <w:pPr>
              <w:tabs>
                <w:tab w:val="left" w:pos="1080"/>
              </w:tabs>
              <w:spacing w:line="420" w:lineRule="exact"/>
              <w:jc w:val="center"/>
              <w:rPr>
                <w:sz w:val="26"/>
                <w:szCs w:val="26"/>
              </w:rPr>
            </w:pPr>
          </w:p>
        </w:tc>
        <w:tc>
          <w:tcPr>
            <w:tcW w:w="1902" w:type="pct"/>
            <w:vAlign w:val="center"/>
          </w:tcPr>
          <w:p w14:paraId="059E8178" w14:textId="6913C48E" w:rsidR="0080586A" w:rsidRPr="00F728E6" w:rsidRDefault="0080586A" w:rsidP="0080586A">
            <w:pPr>
              <w:tabs>
                <w:tab w:val="left" w:pos="1080"/>
              </w:tabs>
              <w:spacing w:line="420" w:lineRule="exact"/>
              <w:jc w:val="center"/>
              <w:rPr>
                <w:sz w:val="26"/>
                <w:szCs w:val="26"/>
              </w:rPr>
            </w:pPr>
            <w:r w:rsidRPr="00F728E6">
              <w:rPr>
                <w:sz w:val="26"/>
                <w:szCs w:val="26"/>
              </w:rPr>
              <w:t>Nêu rõ</w:t>
            </w:r>
          </w:p>
        </w:tc>
        <w:tc>
          <w:tcPr>
            <w:tcW w:w="992" w:type="pct"/>
          </w:tcPr>
          <w:p w14:paraId="4419677E" w14:textId="77777777" w:rsidR="0080586A" w:rsidRPr="00F728E6" w:rsidRDefault="0080586A" w:rsidP="0080586A">
            <w:pPr>
              <w:tabs>
                <w:tab w:val="left" w:pos="1080"/>
              </w:tabs>
              <w:spacing w:line="420" w:lineRule="exact"/>
              <w:jc w:val="center"/>
              <w:rPr>
                <w:sz w:val="26"/>
                <w:szCs w:val="26"/>
              </w:rPr>
            </w:pPr>
          </w:p>
        </w:tc>
      </w:tr>
      <w:tr w:rsidR="00F728E6" w:rsidRPr="00F728E6" w14:paraId="2B0DB689" w14:textId="4D6B9ADF" w:rsidTr="0080586A">
        <w:trPr>
          <w:trHeight w:val="80"/>
        </w:trPr>
        <w:tc>
          <w:tcPr>
            <w:tcW w:w="297" w:type="pct"/>
            <w:vAlign w:val="center"/>
          </w:tcPr>
          <w:p w14:paraId="135D4CE4" w14:textId="2987191C" w:rsidR="0080586A" w:rsidRPr="00F728E6" w:rsidRDefault="0080586A" w:rsidP="00DF124D">
            <w:pPr>
              <w:spacing w:line="420" w:lineRule="exact"/>
              <w:jc w:val="center"/>
              <w:rPr>
                <w:sz w:val="26"/>
                <w:szCs w:val="26"/>
              </w:rPr>
            </w:pPr>
            <w:r w:rsidRPr="00F728E6">
              <w:rPr>
                <w:sz w:val="26"/>
                <w:szCs w:val="26"/>
              </w:rPr>
              <w:t>4</w:t>
            </w:r>
          </w:p>
        </w:tc>
        <w:tc>
          <w:tcPr>
            <w:tcW w:w="1417" w:type="pct"/>
          </w:tcPr>
          <w:p w14:paraId="7D5B714F" w14:textId="77777777" w:rsidR="0080586A" w:rsidRPr="00F728E6" w:rsidRDefault="0080586A" w:rsidP="00DF124D">
            <w:pPr>
              <w:tabs>
                <w:tab w:val="left" w:pos="1080"/>
              </w:tabs>
              <w:spacing w:line="420" w:lineRule="exact"/>
              <w:rPr>
                <w:sz w:val="26"/>
                <w:szCs w:val="26"/>
              </w:rPr>
            </w:pPr>
            <w:r w:rsidRPr="00F728E6">
              <w:rPr>
                <w:sz w:val="26"/>
                <w:szCs w:val="26"/>
              </w:rPr>
              <w:t>Tiêu chuẩn quản lý chất lượng</w:t>
            </w:r>
          </w:p>
        </w:tc>
        <w:tc>
          <w:tcPr>
            <w:tcW w:w="392" w:type="pct"/>
            <w:vAlign w:val="center"/>
          </w:tcPr>
          <w:p w14:paraId="3816E387" w14:textId="77777777" w:rsidR="0080586A" w:rsidRPr="00F728E6" w:rsidRDefault="0080586A" w:rsidP="00DF124D">
            <w:pPr>
              <w:numPr>
                <w:ilvl w:val="12"/>
                <w:numId w:val="0"/>
              </w:numPr>
              <w:spacing w:line="420" w:lineRule="exact"/>
              <w:jc w:val="center"/>
              <w:rPr>
                <w:sz w:val="26"/>
                <w:szCs w:val="26"/>
              </w:rPr>
            </w:pPr>
          </w:p>
        </w:tc>
        <w:tc>
          <w:tcPr>
            <w:tcW w:w="1902" w:type="pct"/>
          </w:tcPr>
          <w:p w14:paraId="61238762" w14:textId="77777777" w:rsidR="0080586A" w:rsidRPr="00F728E6" w:rsidRDefault="0080586A" w:rsidP="00DF124D">
            <w:pPr>
              <w:numPr>
                <w:ilvl w:val="12"/>
                <w:numId w:val="0"/>
              </w:numPr>
              <w:spacing w:line="420" w:lineRule="exact"/>
              <w:jc w:val="center"/>
              <w:rPr>
                <w:sz w:val="26"/>
                <w:szCs w:val="26"/>
              </w:rPr>
            </w:pPr>
            <w:r w:rsidRPr="00F728E6">
              <w:rPr>
                <w:sz w:val="26"/>
                <w:szCs w:val="26"/>
              </w:rPr>
              <w:t>ISO 9001:2015</w:t>
            </w:r>
          </w:p>
        </w:tc>
        <w:tc>
          <w:tcPr>
            <w:tcW w:w="992" w:type="pct"/>
          </w:tcPr>
          <w:p w14:paraId="342131AF" w14:textId="77777777" w:rsidR="0080586A" w:rsidRPr="00F728E6" w:rsidRDefault="0080586A" w:rsidP="00DF124D">
            <w:pPr>
              <w:numPr>
                <w:ilvl w:val="12"/>
                <w:numId w:val="0"/>
              </w:numPr>
              <w:spacing w:line="420" w:lineRule="exact"/>
              <w:jc w:val="center"/>
              <w:rPr>
                <w:sz w:val="26"/>
                <w:szCs w:val="26"/>
              </w:rPr>
            </w:pPr>
          </w:p>
        </w:tc>
      </w:tr>
      <w:tr w:rsidR="00F728E6" w:rsidRPr="00F728E6" w14:paraId="7580480C" w14:textId="787BC3CA" w:rsidTr="0080586A">
        <w:trPr>
          <w:trHeight w:val="80"/>
        </w:trPr>
        <w:tc>
          <w:tcPr>
            <w:tcW w:w="297" w:type="pct"/>
            <w:vAlign w:val="center"/>
          </w:tcPr>
          <w:p w14:paraId="482069E1" w14:textId="3B136CFC" w:rsidR="0080586A" w:rsidRPr="00F728E6" w:rsidRDefault="0080586A" w:rsidP="0080586A">
            <w:pPr>
              <w:spacing w:line="420" w:lineRule="exact"/>
              <w:jc w:val="center"/>
              <w:rPr>
                <w:sz w:val="26"/>
                <w:szCs w:val="26"/>
              </w:rPr>
            </w:pPr>
            <w:r w:rsidRPr="00F728E6">
              <w:rPr>
                <w:sz w:val="26"/>
                <w:szCs w:val="26"/>
              </w:rPr>
              <w:t>5</w:t>
            </w:r>
          </w:p>
        </w:tc>
        <w:tc>
          <w:tcPr>
            <w:tcW w:w="1417" w:type="pct"/>
          </w:tcPr>
          <w:p w14:paraId="1E8ABADA" w14:textId="77777777" w:rsidR="0080586A" w:rsidRPr="00F728E6" w:rsidRDefault="0080586A" w:rsidP="0080586A">
            <w:pPr>
              <w:numPr>
                <w:ilvl w:val="12"/>
                <w:numId w:val="0"/>
              </w:numPr>
              <w:spacing w:line="420" w:lineRule="exact"/>
              <w:rPr>
                <w:sz w:val="26"/>
                <w:szCs w:val="26"/>
              </w:rPr>
            </w:pPr>
            <w:r w:rsidRPr="00F728E6">
              <w:rPr>
                <w:sz w:val="26"/>
                <w:szCs w:val="26"/>
              </w:rPr>
              <w:t>Tiêu chuẩn áp dụng</w:t>
            </w:r>
          </w:p>
        </w:tc>
        <w:tc>
          <w:tcPr>
            <w:tcW w:w="392" w:type="pct"/>
            <w:vAlign w:val="center"/>
          </w:tcPr>
          <w:p w14:paraId="4B2EF611" w14:textId="77777777" w:rsidR="0080586A" w:rsidRPr="00F728E6" w:rsidRDefault="0080586A" w:rsidP="0080586A">
            <w:pPr>
              <w:spacing w:line="420" w:lineRule="exact"/>
              <w:ind w:firstLine="567"/>
              <w:rPr>
                <w:b/>
                <w:sz w:val="26"/>
                <w:szCs w:val="26"/>
              </w:rPr>
            </w:pPr>
          </w:p>
        </w:tc>
        <w:tc>
          <w:tcPr>
            <w:tcW w:w="1902" w:type="pct"/>
          </w:tcPr>
          <w:p w14:paraId="63A2BED8" w14:textId="77777777" w:rsidR="0080586A" w:rsidRPr="00F728E6" w:rsidRDefault="0080586A" w:rsidP="0080586A">
            <w:pPr>
              <w:spacing w:line="420" w:lineRule="exact"/>
              <w:jc w:val="left"/>
              <w:rPr>
                <w:bCs/>
                <w:sz w:val="26"/>
                <w:szCs w:val="26"/>
              </w:rPr>
            </w:pPr>
            <w:r w:rsidRPr="00F728E6">
              <w:rPr>
                <w:bCs/>
                <w:sz w:val="26"/>
                <w:szCs w:val="26"/>
              </w:rPr>
              <w:t>TCVN 3624, AS 1154, IEC 60529, hoặc tương đương</w:t>
            </w:r>
          </w:p>
        </w:tc>
        <w:tc>
          <w:tcPr>
            <w:tcW w:w="992" w:type="pct"/>
          </w:tcPr>
          <w:p w14:paraId="3F130595" w14:textId="77777777" w:rsidR="0080586A" w:rsidRPr="00F728E6" w:rsidRDefault="0080586A" w:rsidP="0080586A">
            <w:pPr>
              <w:spacing w:line="420" w:lineRule="exact"/>
              <w:jc w:val="left"/>
              <w:rPr>
                <w:bCs/>
                <w:sz w:val="26"/>
                <w:szCs w:val="26"/>
              </w:rPr>
            </w:pPr>
          </w:p>
        </w:tc>
      </w:tr>
      <w:tr w:rsidR="00F728E6" w:rsidRPr="00F728E6" w14:paraId="2B8DE20B" w14:textId="57C9FFDE" w:rsidTr="0080586A">
        <w:trPr>
          <w:trHeight w:val="80"/>
        </w:trPr>
        <w:tc>
          <w:tcPr>
            <w:tcW w:w="297" w:type="pct"/>
            <w:vAlign w:val="center"/>
          </w:tcPr>
          <w:p w14:paraId="5558DD8F" w14:textId="7348C334" w:rsidR="0080586A" w:rsidRPr="00F728E6" w:rsidRDefault="0080586A" w:rsidP="0080586A">
            <w:pPr>
              <w:spacing w:line="420" w:lineRule="exact"/>
              <w:jc w:val="center"/>
              <w:rPr>
                <w:sz w:val="26"/>
                <w:szCs w:val="26"/>
              </w:rPr>
            </w:pPr>
            <w:r w:rsidRPr="00F728E6">
              <w:rPr>
                <w:sz w:val="26"/>
                <w:szCs w:val="26"/>
              </w:rPr>
              <w:t>6</w:t>
            </w:r>
          </w:p>
        </w:tc>
        <w:tc>
          <w:tcPr>
            <w:tcW w:w="1417" w:type="pct"/>
          </w:tcPr>
          <w:p w14:paraId="4D3891B0" w14:textId="77777777" w:rsidR="0080586A" w:rsidRPr="00F728E6" w:rsidRDefault="0080586A" w:rsidP="0080586A">
            <w:pPr>
              <w:numPr>
                <w:ilvl w:val="12"/>
                <w:numId w:val="0"/>
              </w:numPr>
              <w:spacing w:line="420" w:lineRule="exact"/>
              <w:rPr>
                <w:sz w:val="26"/>
                <w:szCs w:val="26"/>
              </w:rPr>
            </w:pPr>
            <w:r w:rsidRPr="00F728E6">
              <w:rPr>
                <w:sz w:val="26"/>
                <w:szCs w:val="26"/>
              </w:rPr>
              <w:t>Vật liệu</w:t>
            </w:r>
          </w:p>
        </w:tc>
        <w:tc>
          <w:tcPr>
            <w:tcW w:w="392" w:type="pct"/>
            <w:vAlign w:val="center"/>
          </w:tcPr>
          <w:p w14:paraId="0E39E582" w14:textId="77777777" w:rsidR="0080586A" w:rsidRPr="00F728E6" w:rsidRDefault="0080586A" w:rsidP="0080586A">
            <w:pPr>
              <w:numPr>
                <w:ilvl w:val="12"/>
                <w:numId w:val="0"/>
              </w:numPr>
              <w:spacing w:line="420" w:lineRule="exact"/>
              <w:rPr>
                <w:sz w:val="26"/>
                <w:szCs w:val="26"/>
              </w:rPr>
            </w:pPr>
          </w:p>
        </w:tc>
        <w:tc>
          <w:tcPr>
            <w:tcW w:w="1902" w:type="pct"/>
          </w:tcPr>
          <w:p w14:paraId="5E265429" w14:textId="77777777" w:rsidR="0080586A" w:rsidRPr="00F728E6" w:rsidRDefault="0080586A" w:rsidP="0080586A">
            <w:pPr>
              <w:spacing w:line="420" w:lineRule="exact"/>
              <w:jc w:val="left"/>
              <w:rPr>
                <w:sz w:val="26"/>
                <w:szCs w:val="26"/>
              </w:rPr>
            </w:pPr>
            <w:r w:rsidRPr="00F728E6">
              <w:rPr>
                <w:sz w:val="26"/>
                <w:szCs w:val="26"/>
              </w:rPr>
              <w:t>- Hợp kim nhôm</w:t>
            </w:r>
          </w:p>
          <w:p w14:paraId="7F77A1FA" w14:textId="77777777" w:rsidR="0080586A" w:rsidRPr="00F728E6" w:rsidRDefault="0080586A" w:rsidP="0080586A">
            <w:pPr>
              <w:spacing w:line="420" w:lineRule="exact"/>
              <w:jc w:val="left"/>
              <w:rPr>
                <w:sz w:val="26"/>
                <w:szCs w:val="26"/>
              </w:rPr>
            </w:pPr>
            <w:r w:rsidRPr="00F728E6">
              <w:rPr>
                <w:sz w:val="26"/>
                <w:szCs w:val="26"/>
              </w:rPr>
              <w:t>- Phần thân ống ép có bơm compound chống oxy hóa và gia tăng bề mặt tiếp xúc, đầu ép có goăng cao su bịt kín chống thấm nước từ bên ngoài.</w:t>
            </w:r>
          </w:p>
        </w:tc>
        <w:tc>
          <w:tcPr>
            <w:tcW w:w="992" w:type="pct"/>
          </w:tcPr>
          <w:p w14:paraId="7B69C036" w14:textId="77777777" w:rsidR="0080586A" w:rsidRPr="00F728E6" w:rsidRDefault="0080586A" w:rsidP="0080586A">
            <w:pPr>
              <w:spacing w:line="420" w:lineRule="exact"/>
              <w:jc w:val="left"/>
              <w:rPr>
                <w:sz w:val="26"/>
                <w:szCs w:val="26"/>
              </w:rPr>
            </w:pPr>
          </w:p>
        </w:tc>
      </w:tr>
      <w:tr w:rsidR="00F728E6" w:rsidRPr="00F728E6" w14:paraId="545E382A" w14:textId="22FFCC48" w:rsidTr="00566C20">
        <w:trPr>
          <w:trHeight w:val="591"/>
        </w:trPr>
        <w:tc>
          <w:tcPr>
            <w:tcW w:w="297" w:type="pct"/>
            <w:vAlign w:val="center"/>
          </w:tcPr>
          <w:p w14:paraId="7D257AF6" w14:textId="4975A2EB" w:rsidR="0080586A" w:rsidRPr="00F728E6" w:rsidRDefault="0080586A" w:rsidP="0080586A">
            <w:pPr>
              <w:spacing w:line="420" w:lineRule="exact"/>
              <w:jc w:val="center"/>
              <w:rPr>
                <w:sz w:val="26"/>
                <w:szCs w:val="26"/>
              </w:rPr>
            </w:pPr>
            <w:r w:rsidRPr="00F728E6">
              <w:rPr>
                <w:sz w:val="26"/>
                <w:szCs w:val="26"/>
              </w:rPr>
              <w:t>7</w:t>
            </w:r>
          </w:p>
        </w:tc>
        <w:tc>
          <w:tcPr>
            <w:tcW w:w="1417" w:type="pct"/>
          </w:tcPr>
          <w:p w14:paraId="21EB2DB3" w14:textId="77777777" w:rsidR="0080586A" w:rsidRPr="00F728E6" w:rsidRDefault="0080586A" w:rsidP="0080586A">
            <w:pPr>
              <w:spacing w:line="420" w:lineRule="exact"/>
              <w:rPr>
                <w:sz w:val="26"/>
                <w:szCs w:val="26"/>
              </w:rPr>
            </w:pPr>
            <w:r w:rsidRPr="00F728E6">
              <w:rPr>
                <w:sz w:val="26"/>
                <w:szCs w:val="26"/>
              </w:rPr>
              <w:t>Kiểu</w:t>
            </w:r>
          </w:p>
        </w:tc>
        <w:tc>
          <w:tcPr>
            <w:tcW w:w="392" w:type="pct"/>
            <w:vAlign w:val="center"/>
          </w:tcPr>
          <w:p w14:paraId="5644E918" w14:textId="77777777" w:rsidR="0080586A" w:rsidRPr="00F728E6" w:rsidRDefault="0080586A" w:rsidP="0080586A">
            <w:pPr>
              <w:spacing w:line="420" w:lineRule="exact"/>
              <w:jc w:val="center"/>
              <w:rPr>
                <w:sz w:val="26"/>
                <w:szCs w:val="26"/>
              </w:rPr>
            </w:pPr>
          </w:p>
        </w:tc>
        <w:tc>
          <w:tcPr>
            <w:tcW w:w="1902" w:type="pct"/>
          </w:tcPr>
          <w:p w14:paraId="2CAF18FC" w14:textId="77777777" w:rsidR="0080586A" w:rsidRPr="00F728E6" w:rsidRDefault="0080586A" w:rsidP="0080586A">
            <w:pPr>
              <w:spacing w:line="420" w:lineRule="exact"/>
              <w:jc w:val="center"/>
              <w:rPr>
                <w:sz w:val="26"/>
                <w:szCs w:val="26"/>
              </w:rPr>
            </w:pPr>
            <w:r w:rsidRPr="00F728E6">
              <w:rPr>
                <w:sz w:val="26"/>
                <w:szCs w:val="26"/>
              </w:rPr>
              <w:t>Kiểu siết bằng vòng ty</w:t>
            </w:r>
          </w:p>
        </w:tc>
        <w:tc>
          <w:tcPr>
            <w:tcW w:w="992" w:type="pct"/>
          </w:tcPr>
          <w:p w14:paraId="4A4CB8F4" w14:textId="77777777" w:rsidR="0080586A" w:rsidRPr="00F728E6" w:rsidRDefault="0080586A" w:rsidP="0080586A">
            <w:pPr>
              <w:spacing w:line="420" w:lineRule="exact"/>
              <w:jc w:val="center"/>
              <w:rPr>
                <w:sz w:val="26"/>
                <w:szCs w:val="26"/>
              </w:rPr>
            </w:pPr>
          </w:p>
        </w:tc>
      </w:tr>
      <w:tr w:rsidR="00F728E6" w:rsidRPr="00F728E6" w14:paraId="0056489E" w14:textId="7C603776" w:rsidTr="0080586A">
        <w:trPr>
          <w:trHeight w:val="80"/>
        </w:trPr>
        <w:tc>
          <w:tcPr>
            <w:tcW w:w="297" w:type="pct"/>
            <w:vAlign w:val="center"/>
          </w:tcPr>
          <w:p w14:paraId="3D9D7B13" w14:textId="40F7E31E" w:rsidR="0080586A" w:rsidRPr="00F728E6" w:rsidRDefault="0080586A" w:rsidP="0080586A">
            <w:pPr>
              <w:spacing w:line="420" w:lineRule="exact"/>
              <w:jc w:val="center"/>
              <w:rPr>
                <w:sz w:val="26"/>
                <w:szCs w:val="26"/>
              </w:rPr>
            </w:pPr>
            <w:r w:rsidRPr="00F728E6">
              <w:rPr>
                <w:sz w:val="26"/>
                <w:szCs w:val="26"/>
              </w:rPr>
              <w:lastRenderedPageBreak/>
              <w:t>8</w:t>
            </w:r>
          </w:p>
        </w:tc>
        <w:tc>
          <w:tcPr>
            <w:tcW w:w="1417" w:type="pct"/>
          </w:tcPr>
          <w:p w14:paraId="5D875D3F" w14:textId="77777777" w:rsidR="0080586A" w:rsidRPr="00F728E6" w:rsidRDefault="0080586A" w:rsidP="0080586A">
            <w:pPr>
              <w:spacing w:line="420" w:lineRule="exact"/>
              <w:rPr>
                <w:sz w:val="26"/>
                <w:szCs w:val="26"/>
                <w:lang w:val="it-IT"/>
              </w:rPr>
            </w:pPr>
            <w:r w:rsidRPr="00F728E6">
              <w:rPr>
                <w:sz w:val="26"/>
                <w:szCs w:val="26"/>
                <w:lang w:val="it-IT"/>
              </w:rPr>
              <w:t>Phạm vi dây sử dụng</w:t>
            </w:r>
          </w:p>
          <w:p w14:paraId="2D110F75" w14:textId="77777777" w:rsidR="0080586A" w:rsidRPr="00F728E6" w:rsidRDefault="0080586A" w:rsidP="0080586A">
            <w:pPr>
              <w:spacing w:line="420" w:lineRule="exact"/>
              <w:rPr>
                <w:sz w:val="26"/>
                <w:szCs w:val="26"/>
                <w:lang w:val="it-IT"/>
              </w:rPr>
            </w:pPr>
            <w:r w:rsidRPr="00F728E6">
              <w:rPr>
                <w:sz w:val="26"/>
                <w:szCs w:val="26"/>
                <w:lang w:val="it-IT"/>
              </w:rPr>
              <w:t>A35</w:t>
            </w:r>
          </w:p>
          <w:p w14:paraId="028ABF9E" w14:textId="77777777" w:rsidR="0080586A" w:rsidRPr="00F728E6" w:rsidRDefault="0080586A" w:rsidP="0080586A">
            <w:pPr>
              <w:spacing w:line="420" w:lineRule="exact"/>
              <w:rPr>
                <w:sz w:val="26"/>
                <w:szCs w:val="26"/>
              </w:rPr>
            </w:pPr>
            <w:r w:rsidRPr="00F728E6">
              <w:rPr>
                <w:sz w:val="26"/>
                <w:szCs w:val="26"/>
              </w:rPr>
              <w:t>A50</w:t>
            </w:r>
          </w:p>
          <w:p w14:paraId="1FE5C826" w14:textId="77777777" w:rsidR="0080586A" w:rsidRPr="00F728E6" w:rsidRDefault="0080586A" w:rsidP="0080586A">
            <w:pPr>
              <w:spacing w:line="420" w:lineRule="exact"/>
              <w:rPr>
                <w:sz w:val="26"/>
                <w:szCs w:val="26"/>
              </w:rPr>
            </w:pPr>
            <w:r w:rsidRPr="00F728E6">
              <w:rPr>
                <w:sz w:val="26"/>
                <w:szCs w:val="26"/>
              </w:rPr>
              <w:t>A70</w:t>
            </w:r>
          </w:p>
          <w:p w14:paraId="4D3C12AD" w14:textId="77777777" w:rsidR="0080586A" w:rsidRPr="00F728E6" w:rsidRDefault="0080586A" w:rsidP="0080586A">
            <w:pPr>
              <w:spacing w:line="420" w:lineRule="exact"/>
              <w:rPr>
                <w:sz w:val="26"/>
                <w:szCs w:val="26"/>
              </w:rPr>
            </w:pPr>
            <w:r w:rsidRPr="00F728E6">
              <w:rPr>
                <w:sz w:val="26"/>
                <w:szCs w:val="26"/>
              </w:rPr>
              <w:t>A95</w:t>
            </w:r>
          </w:p>
          <w:p w14:paraId="14A56286" w14:textId="77777777" w:rsidR="0080586A" w:rsidRPr="00F728E6" w:rsidRDefault="0080586A" w:rsidP="0080586A">
            <w:pPr>
              <w:spacing w:line="420" w:lineRule="exact"/>
              <w:rPr>
                <w:sz w:val="26"/>
                <w:szCs w:val="26"/>
              </w:rPr>
            </w:pPr>
            <w:r w:rsidRPr="00F728E6">
              <w:rPr>
                <w:sz w:val="26"/>
                <w:szCs w:val="26"/>
              </w:rPr>
              <w:t>A120</w:t>
            </w:r>
          </w:p>
          <w:p w14:paraId="27C162D5" w14:textId="77777777" w:rsidR="0080586A" w:rsidRPr="00F728E6" w:rsidRDefault="0080586A" w:rsidP="0080586A">
            <w:pPr>
              <w:spacing w:line="420" w:lineRule="exact"/>
              <w:rPr>
                <w:sz w:val="26"/>
                <w:szCs w:val="26"/>
              </w:rPr>
            </w:pPr>
            <w:r w:rsidRPr="00F728E6">
              <w:rPr>
                <w:sz w:val="26"/>
                <w:szCs w:val="26"/>
              </w:rPr>
              <w:t>A150</w:t>
            </w:r>
          </w:p>
          <w:p w14:paraId="40F9490A" w14:textId="77777777" w:rsidR="0080586A" w:rsidRPr="00F728E6" w:rsidRDefault="0080586A" w:rsidP="0080586A">
            <w:pPr>
              <w:spacing w:line="420" w:lineRule="exact"/>
              <w:rPr>
                <w:sz w:val="26"/>
                <w:szCs w:val="26"/>
              </w:rPr>
            </w:pPr>
            <w:r w:rsidRPr="00F728E6">
              <w:rPr>
                <w:sz w:val="26"/>
                <w:szCs w:val="26"/>
              </w:rPr>
              <w:t>A185</w:t>
            </w:r>
          </w:p>
          <w:p w14:paraId="3673DF4C" w14:textId="77777777" w:rsidR="0080586A" w:rsidRPr="00F728E6" w:rsidRDefault="0080586A" w:rsidP="0080586A">
            <w:pPr>
              <w:spacing w:line="420" w:lineRule="exact"/>
              <w:rPr>
                <w:sz w:val="26"/>
                <w:szCs w:val="26"/>
              </w:rPr>
            </w:pPr>
            <w:r w:rsidRPr="00F728E6">
              <w:rPr>
                <w:sz w:val="26"/>
                <w:szCs w:val="26"/>
              </w:rPr>
              <w:t>A240</w:t>
            </w:r>
          </w:p>
          <w:p w14:paraId="164A3836" w14:textId="77777777" w:rsidR="0080586A" w:rsidRPr="00F728E6" w:rsidRDefault="0080586A" w:rsidP="0080586A">
            <w:pPr>
              <w:spacing w:line="420" w:lineRule="exact"/>
              <w:rPr>
                <w:sz w:val="26"/>
                <w:szCs w:val="26"/>
              </w:rPr>
            </w:pPr>
            <w:r w:rsidRPr="00F728E6">
              <w:rPr>
                <w:sz w:val="26"/>
                <w:szCs w:val="26"/>
              </w:rPr>
              <w:t xml:space="preserve">A300 </w:t>
            </w:r>
          </w:p>
        </w:tc>
        <w:tc>
          <w:tcPr>
            <w:tcW w:w="392" w:type="pct"/>
            <w:vAlign w:val="center"/>
          </w:tcPr>
          <w:p w14:paraId="385B1BAD" w14:textId="77777777" w:rsidR="0080586A" w:rsidRPr="00F728E6" w:rsidRDefault="0080586A" w:rsidP="0080586A">
            <w:pPr>
              <w:numPr>
                <w:ilvl w:val="12"/>
                <w:numId w:val="0"/>
              </w:numPr>
              <w:spacing w:line="420" w:lineRule="exact"/>
              <w:jc w:val="center"/>
              <w:rPr>
                <w:sz w:val="26"/>
                <w:szCs w:val="26"/>
              </w:rPr>
            </w:pPr>
            <w:r w:rsidRPr="00F728E6">
              <w:rPr>
                <w:sz w:val="26"/>
                <w:szCs w:val="26"/>
              </w:rPr>
              <w:t>mm</w:t>
            </w:r>
            <w:r w:rsidRPr="00F728E6">
              <w:rPr>
                <w:sz w:val="26"/>
                <w:szCs w:val="26"/>
                <w:vertAlign w:val="superscript"/>
              </w:rPr>
              <w:t>2</w:t>
            </w:r>
          </w:p>
        </w:tc>
        <w:tc>
          <w:tcPr>
            <w:tcW w:w="1902" w:type="pct"/>
          </w:tcPr>
          <w:p w14:paraId="1A418E32" w14:textId="77777777" w:rsidR="0080586A" w:rsidRPr="00F728E6" w:rsidRDefault="0080586A" w:rsidP="0080586A">
            <w:pPr>
              <w:numPr>
                <w:ilvl w:val="12"/>
                <w:numId w:val="0"/>
              </w:numPr>
              <w:spacing w:line="420" w:lineRule="exact"/>
              <w:jc w:val="center"/>
              <w:rPr>
                <w:sz w:val="26"/>
                <w:szCs w:val="26"/>
              </w:rPr>
            </w:pPr>
          </w:p>
          <w:p w14:paraId="5FF8DF8A" w14:textId="77777777" w:rsidR="0080586A" w:rsidRPr="00F728E6" w:rsidRDefault="0080586A" w:rsidP="0080586A">
            <w:pPr>
              <w:numPr>
                <w:ilvl w:val="12"/>
                <w:numId w:val="0"/>
              </w:numPr>
              <w:spacing w:line="420" w:lineRule="exact"/>
              <w:jc w:val="center"/>
              <w:rPr>
                <w:sz w:val="26"/>
                <w:szCs w:val="26"/>
              </w:rPr>
            </w:pPr>
            <w:r w:rsidRPr="00F728E6">
              <w:rPr>
                <w:sz w:val="26"/>
                <w:szCs w:val="26"/>
              </w:rPr>
              <w:t>35</w:t>
            </w:r>
          </w:p>
          <w:p w14:paraId="69A4A6FE" w14:textId="77777777" w:rsidR="0080586A" w:rsidRPr="00F728E6" w:rsidRDefault="0080586A" w:rsidP="0080586A">
            <w:pPr>
              <w:numPr>
                <w:ilvl w:val="12"/>
                <w:numId w:val="0"/>
              </w:numPr>
              <w:spacing w:line="420" w:lineRule="exact"/>
              <w:jc w:val="center"/>
              <w:rPr>
                <w:sz w:val="26"/>
                <w:szCs w:val="26"/>
              </w:rPr>
            </w:pPr>
            <w:r w:rsidRPr="00F728E6">
              <w:rPr>
                <w:sz w:val="26"/>
                <w:szCs w:val="26"/>
              </w:rPr>
              <w:t>50</w:t>
            </w:r>
          </w:p>
          <w:p w14:paraId="6CA753C2" w14:textId="77777777" w:rsidR="0080586A" w:rsidRPr="00F728E6" w:rsidRDefault="0080586A" w:rsidP="0080586A">
            <w:pPr>
              <w:numPr>
                <w:ilvl w:val="12"/>
                <w:numId w:val="0"/>
              </w:numPr>
              <w:spacing w:line="420" w:lineRule="exact"/>
              <w:jc w:val="center"/>
              <w:rPr>
                <w:sz w:val="26"/>
                <w:szCs w:val="26"/>
              </w:rPr>
            </w:pPr>
            <w:r w:rsidRPr="00F728E6">
              <w:rPr>
                <w:sz w:val="26"/>
                <w:szCs w:val="26"/>
              </w:rPr>
              <w:t>70</w:t>
            </w:r>
          </w:p>
          <w:p w14:paraId="6A45327C" w14:textId="77777777" w:rsidR="0080586A" w:rsidRPr="00F728E6" w:rsidRDefault="0080586A" w:rsidP="0080586A">
            <w:pPr>
              <w:numPr>
                <w:ilvl w:val="12"/>
                <w:numId w:val="0"/>
              </w:numPr>
              <w:spacing w:line="420" w:lineRule="exact"/>
              <w:jc w:val="center"/>
              <w:rPr>
                <w:sz w:val="26"/>
                <w:szCs w:val="26"/>
              </w:rPr>
            </w:pPr>
            <w:r w:rsidRPr="00F728E6">
              <w:rPr>
                <w:sz w:val="26"/>
                <w:szCs w:val="26"/>
              </w:rPr>
              <w:t>95</w:t>
            </w:r>
          </w:p>
          <w:p w14:paraId="7BAEA65F" w14:textId="77777777" w:rsidR="0080586A" w:rsidRPr="00F728E6" w:rsidRDefault="0080586A" w:rsidP="0080586A">
            <w:pPr>
              <w:numPr>
                <w:ilvl w:val="12"/>
                <w:numId w:val="0"/>
              </w:numPr>
              <w:spacing w:line="420" w:lineRule="exact"/>
              <w:jc w:val="center"/>
              <w:rPr>
                <w:sz w:val="26"/>
                <w:szCs w:val="26"/>
              </w:rPr>
            </w:pPr>
            <w:r w:rsidRPr="00F728E6">
              <w:rPr>
                <w:sz w:val="26"/>
                <w:szCs w:val="26"/>
              </w:rPr>
              <w:t>120</w:t>
            </w:r>
          </w:p>
          <w:p w14:paraId="763176DB" w14:textId="77777777" w:rsidR="0080586A" w:rsidRPr="00F728E6" w:rsidRDefault="0080586A" w:rsidP="0080586A">
            <w:pPr>
              <w:numPr>
                <w:ilvl w:val="12"/>
                <w:numId w:val="0"/>
              </w:numPr>
              <w:spacing w:line="420" w:lineRule="exact"/>
              <w:jc w:val="center"/>
              <w:rPr>
                <w:sz w:val="26"/>
                <w:szCs w:val="26"/>
              </w:rPr>
            </w:pPr>
            <w:r w:rsidRPr="00F728E6">
              <w:rPr>
                <w:sz w:val="26"/>
                <w:szCs w:val="26"/>
              </w:rPr>
              <w:t>150</w:t>
            </w:r>
          </w:p>
          <w:p w14:paraId="62A9A292" w14:textId="77777777" w:rsidR="0080586A" w:rsidRPr="00F728E6" w:rsidRDefault="0080586A" w:rsidP="0080586A">
            <w:pPr>
              <w:numPr>
                <w:ilvl w:val="12"/>
                <w:numId w:val="0"/>
              </w:numPr>
              <w:spacing w:line="420" w:lineRule="exact"/>
              <w:jc w:val="center"/>
              <w:rPr>
                <w:sz w:val="26"/>
                <w:szCs w:val="26"/>
              </w:rPr>
            </w:pPr>
            <w:r w:rsidRPr="00F728E6">
              <w:rPr>
                <w:sz w:val="26"/>
                <w:szCs w:val="26"/>
              </w:rPr>
              <w:t>185</w:t>
            </w:r>
          </w:p>
          <w:p w14:paraId="20CEB45A" w14:textId="77777777" w:rsidR="0080586A" w:rsidRPr="00F728E6" w:rsidRDefault="0080586A" w:rsidP="0080586A">
            <w:pPr>
              <w:numPr>
                <w:ilvl w:val="12"/>
                <w:numId w:val="0"/>
              </w:numPr>
              <w:spacing w:line="420" w:lineRule="exact"/>
              <w:jc w:val="center"/>
              <w:rPr>
                <w:sz w:val="26"/>
                <w:szCs w:val="26"/>
              </w:rPr>
            </w:pPr>
            <w:r w:rsidRPr="00F728E6">
              <w:rPr>
                <w:sz w:val="26"/>
                <w:szCs w:val="26"/>
              </w:rPr>
              <w:t>240</w:t>
            </w:r>
          </w:p>
          <w:p w14:paraId="34E99718" w14:textId="77777777" w:rsidR="0080586A" w:rsidRPr="00F728E6" w:rsidRDefault="0080586A" w:rsidP="0080586A">
            <w:pPr>
              <w:numPr>
                <w:ilvl w:val="12"/>
                <w:numId w:val="0"/>
              </w:numPr>
              <w:spacing w:line="420" w:lineRule="exact"/>
              <w:jc w:val="center"/>
              <w:rPr>
                <w:sz w:val="26"/>
                <w:szCs w:val="26"/>
              </w:rPr>
            </w:pPr>
            <w:r w:rsidRPr="00F728E6">
              <w:rPr>
                <w:sz w:val="26"/>
                <w:szCs w:val="26"/>
              </w:rPr>
              <w:t>300</w:t>
            </w:r>
          </w:p>
        </w:tc>
        <w:tc>
          <w:tcPr>
            <w:tcW w:w="992" w:type="pct"/>
          </w:tcPr>
          <w:p w14:paraId="123CAD5F" w14:textId="77777777" w:rsidR="0080586A" w:rsidRPr="00F728E6" w:rsidRDefault="0080586A" w:rsidP="0080586A">
            <w:pPr>
              <w:numPr>
                <w:ilvl w:val="12"/>
                <w:numId w:val="0"/>
              </w:numPr>
              <w:spacing w:line="420" w:lineRule="exact"/>
              <w:jc w:val="center"/>
              <w:rPr>
                <w:sz w:val="26"/>
                <w:szCs w:val="26"/>
              </w:rPr>
            </w:pPr>
          </w:p>
        </w:tc>
      </w:tr>
      <w:tr w:rsidR="00F728E6" w:rsidRPr="00F728E6" w14:paraId="11122457" w14:textId="3CD3C099" w:rsidTr="0080586A">
        <w:trPr>
          <w:trHeight w:val="80"/>
        </w:trPr>
        <w:tc>
          <w:tcPr>
            <w:tcW w:w="297" w:type="pct"/>
            <w:vAlign w:val="center"/>
          </w:tcPr>
          <w:p w14:paraId="092C8129" w14:textId="00D0D643" w:rsidR="0080586A" w:rsidRPr="00F728E6" w:rsidRDefault="0080586A" w:rsidP="0080586A">
            <w:pPr>
              <w:spacing w:line="420" w:lineRule="exact"/>
              <w:jc w:val="center"/>
              <w:rPr>
                <w:sz w:val="26"/>
                <w:szCs w:val="26"/>
              </w:rPr>
            </w:pPr>
            <w:r w:rsidRPr="00F728E6">
              <w:rPr>
                <w:sz w:val="26"/>
                <w:szCs w:val="26"/>
              </w:rPr>
              <w:t>9</w:t>
            </w:r>
          </w:p>
        </w:tc>
        <w:tc>
          <w:tcPr>
            <w:tcW w:w="1417" w:type="pct"/>
            <w:vAlign w:val="center"/>
          </w:tcPr>
          <w:p w14:paraId="0B63B85F" w14:textId="77777777" w:rsidR="0080586A" w:rsidRPr="00F728E6" w:rsidRDefault="0080586A" w:rsidP="0080586A">
            <w:pPr>
              <w:spacing w:line="420" w:lineRule="exact"/>
              <w:rPr>
                <w:sz w:val="26"/>
                <w:szCs w:val="26"/>
              </w:rPr>
            </w:pPr>
            <w:r w:rsidRPr="00F728E6">
              <w:rPr>
                <w:sz w:val="26"/>
                <w:szCs w:val="26"/>
              </w:rPr>
              <w:t>Điện trở tiếp xúc của mối nối</w:t>
            </w:r>
          </w:p>
        </w:tc>
        <w:tc>
          <w:tcPr>
            <w:tcW w:w="392" w:type="pct"/>
            <w:vAlign w:val="center"/>
          </w:tcPr>
          <w:p w14:paraId="0BA4D864" w14:textId="77777777" w:rsidR="0080586A" w:rsidRPr="00F728E6" w:rsidRDefault="0080586A" w:rsidP="0080586A">
            <w:pPr>
              <w:numPr>
                <w:ilvl w:val="12"/>
                <w:numId w:val="0"/>
              </w:numPr>
              <w:spacing w:line="420" w:lineRule="exact"/>
              <w:jc w:val="center"/>
              <w:rPr>
                <w:sz w:val="26"/>
                <w:szCs w:val="26"/>
              </w:rPr>
            </w:pPr>
          </w:p>
        </w:tc>
        <w:tc>
          <w:tcPr>
            <w:tcW w:w="1902" w:type="pct"/>
          </w:tcPr>
          <w:p w14:paraId="4E0E2E46" w14:textId="77777777" w:rsidR="0080586A" w:rsidRPr="00F728E6" w:rsidRDefault="0080586A" w:rsidP="0080586A">
            <w:pPr>
              <w:numPr>
                <w:ilvl w:val="12"/>
                <w:numId w:val="0"/>
              </w:numPr>
              <w:spacing w:line="420" w:lineRule="exact"/>
              <w:jc w:val="center"/>
              <w:rPr>
                <w:sz w:val="26"/>
                <w:szCs w:val="26"/>
              </w:rPr>
            </w:pPr>
            <w:r w:rsidRPr="00F728E6">
              <w:rPr>
                <w:sz w:val="26"/>
                <w:szCs w:val="26"/>
              </w:rPr>
              <w:t>Không vượt quá 120% điện trở của dây dẫn có chiều dài tương đương</w:t>
            </w:r>
          </w:p>
        </w:tc>
        <w:tc>
          <w:tcPr>
            <w:tcW w:w="992" w:type="pct"/>
          </w:tcPr>
          <w:p w14:paraId="22907212" w14:textId="77777777" w:rsidR="0080586A" w:rsidRPr="00F728E6" w:rsidRDefault="0080586A" w:rsidP="0080586A">
            <w:pPr>
              <w:numPr>
                <w:ilvl w:val="12"/>
                <w:numId w:val="0"/>
              </w:numPr>
              <w:spacing w:line="420" w:lineRule="exact"/>
              <w:jc w:val="center"/>
              <w:rPr>
                <w:sz w:val="26"/>
                <w:szCs w:val="26"/>
              </w:rPr>
            </w:pPr>
          </w:p>
        </w:tc>
      </w:tr>
      <w:tr w:rsidR="00F728E6" w:rsidRPr="00F728E6" w14:paraId="48473838" w14:textId="1A74D0C4" w:rsidTr="0080586A">
        <w:trPr>
          <w:trHeight w:val="80"/>
        </w:trPr>
        <w:tc>
          <w:tcPr>
            <w:tcW w:w="297" w:type="pct"/>
            <w:vAlign w:val="center"/>
          </w:tcPr>
          <w:p w14:paraId="0008DDE6" w14:textId="66B86C14" w:rsidR="0080586A" w:rsidRPr="00F728E6" w:rsidRDefault="0080586A" w:rsidP="0080586A">
            <w:pPr>
              <w:spacing w:line="420" w:lineRule="exact"/>
              <w:jc w:val="center"/>
              <w:rPr>
                <w:sz w:val="26"/>
                <w:szCs w:val="26"/>
              </w:rPr>
            </w:pPr>
            <w:r w:rsidRPr="00F728E6">
              <w:rPr>
                <w:sz w:val="26"/>
                <w:szCs w:val="26"/>
              </w:rPr>
              <w:t>10</w:t>
            </w:r>
          </w:p>
        </w:tc>
        <w:tc>
          <w:tcPr>
            <w:tcW w:w="1417" w:type="pct"/>
          </w:tcPr>
          <w:p w14:paraId="6F356E2F" w14:textId="77777777" w:rsidR="0080586A" w:rsidRPr="00F728E6" w:rsidRDefault="0080586A" w:rsidP="0080586A">
            <w:pPr>
              <w:numPr>
                <w:ilvl w:val="12"/>
                <w:numId w:val="0"/>
              </w:numPr>
              <w:spacing w:line="420" w:lineRule="exact"/>
              <w:rPr>
                <w:sz w:val="26"/>
                <w:szCs w:val="26"/>
              </w:rPr>
            </w:pPr>
            <w:r w:rsidRPr="00F728E6">
              <w:rPr>
                <w:sz w:val="26"/>
                <w:szCs w:val="26"/>
              </w:rPr>
              <w:t>Độ tăng nhiệt khi mang dòng định mức (theo dòng điện định mức của dây dẫn)</w:t>
            </w:r>
          </w:p>
        </w:tc>
        <w:tc>
          <w:tcPr>
            <w:tcW w:w="392" w:type="pct"/>
            <w:vAlign w:val="center"/>
          </w:tcPr>
          <w:p w14:paraId="6FD0F2AA" w14:textId="77777777" w:rsidR="0080586A" w:rsidRPr="00F728E6" w:rsidRDefault="0080586A" w:rsidP="0080586A">
            <w:pPr>
              <w:numPr>
                <w:ilvl w:val="12"/>
                <w:numId w:val="0"/>
              </w:numPr>
              <w:spacing w:line="420" w:lineRule="exact"/>
              <w:jc w:val="center"/>
              <w:rPr>
                <w:sz w:val="26"/>
                <w:szCs w:val="26"/>
              </w:rPr>
            </w:pPr>
            <w:r w:rsidRPr="00F728E6">
              <w:rPr>
                <w:sz w:val="26"/>
                <w:szCs w:val="26"/>
                <w:vertAlign w:val="superscript"/>
              </w:rPr>
              <w:t>0</w:t>
            </w:r>
            <w:r w:rsidRPr="00F728E6">
              <w:rPr>
                <w:sz w:val="26"/>
                <w:szCs w:val="26"/>
              </w:rPr>
              <w:t>C</w:t>
            </w:r>
          </w:p>
        </w:tc>
        <w:tc>
          <w:tcPr>
            <w:tcW w:w="1902" w:type="pct"/>
          </w:tcPr>
          <w:p w14:paraId="3DFA5978" w14:textId="77777777" w:rsidR="0080586A" w:rsidRPr="00F728E6" w:rsidRDefault="0080586A" w:rsidP="0080586A">
            <w:pPr>
              <w:numPr>
                <w:ilvl w:val="12"/>
                <w:numId w:val="0"/>
              </w:numPr>
              <w:spacing w:line="420" w:lineRule="exact"/>
              <w:jc w:val="center"/>
              <w:rPr>
                <w:sz w:val="26"/>
                <w:szCs w:val="26"/>
              </w:rPr>
            </w:pPr>
            <w:r w:rsidRPr="00F728E6">
              <w:rPr>
                <w:sz w:val="26"/>
                <w:szCs w:val="26"/>
              </w:rPr>
              <w:t>≤ 80</w:t>
            </w:r>
          </w:p>
        </w:tc>
        <w:tc>
          <w:tcPr>
            <w:tcW w:w="992" w:type="pct"/>
          </w:tcPr>
          <w:p w14:paraId="0E79B9D6" w14:textId="77777777" w:rsidR="0080586A" w:rsidRPr="00F728E6" w:rsidRDefault="0080586A" w:rsidP="0080586A">
            <w:pPr>
              <w:numPr>
                <w:ilvl w:val="12"/>
                <w:numId w:val="0"/>
              </w:numPr>
              <w:spacing w:line="420" w:lineRule="exact"/>
              <w:jc w:val="center"/>
              <w:rPr>
                <w:sz w:val="26"/>
                <w:szCs w:val="26"/>
              </w:rPr>
            </w:pPr>
          </w:p>
        </w:tc>
      </w:tr>
      <w:tr w:rsidR="00F728E6" w:rsidRPr="00F728E6" w14:paraId="08A04272" w14:textId="6EDAF6EB" w:rsidTr="0080586A">
        <w:trPr>
          <w:trHeight w:val="469"/>
        </w:trPr>
        <w:tc>
          <w:tcPr>
            <w:tcW w:w="297" w:type="pct"/>
            <w:vAlign w:val="center"/>
          </w:tcPr>
          <w:p w14:paraId="6F449E33" w14:textId="4C172DC2" w:rsidR="0080586A" w:rsidRPr="00F728E6" w:rsidRDefault="0080586A" w:rsidP="0080586A">
            <w:pPr>
              <w:spacing w:line="420" w:lineRule="exact"/>
              <w:jc w:val="center"/>
              <w:rPr>
                <w:sz w:val="26"/>
                <w:szCs w:val="26"/>
              </w:rPr>
            </w:pPr>
            <w:r w:rsidRPr="00F728E6">
              <w:rPr>
                <w:sz w:val="26"/>
                <w:szCs w:val="26"/>
              </w:rPr>
              <w:t>11</w:t>
            </w:r>
          </w:p>
        </w:tc>
        <w:tc>
          <w:tcPr>
            <w:tcW w:w="1417" w:type="pct"/>
          </w:tcPr>
          <w:p w14:paraId="3675ECE9" w14:textId="77777777" w:rsidR="0080586A" w:rsidRPr="00F728E6" w:rsidRDefault="0080586A" w:rsidP="0080586A">
            <w:pPr>
              <w:numPr>
                <w:ilvl w:val="12"/>
                <w:numId w:val="0"/>
              </w:numPr>
              <w:spacing w:line="420" w:lineRule="exact"/>
              <w:rPr>
                <w:sz w:val="26"/>
                <w:szCs w:val="26"/>
              </w:rPr>
            </w:pPr>
            <w:r w:rsidRPr="00F728E6">
              <w:rPr>
                <w:snapToGrid w:val="0"/>
                <w:sz w:val="26"/>
                <w:szCs w:val="26"/>
              </w:rPr>
              <w:t>Tài liệu hướng dẫn lắp đặt và biên bản thử nghiệm xuất xưởng</w:t>
            </w:r>
          </w:p>
        </w:tc>
        <w:tc>
          <w:tcPr>
            <w:tcW w:w="392" w:type="pct"/>
            <w:vAlign w:val="center"/>
          </w:tcPr>
          <w:p w14:paraId="650E6D26" w14:textId="77777777" w:rsidR="0080586A" w:rsidRPr="00F728E6" w:rsidRDefault="0080586A" w:rsidP="0080586A">
            <w:pPr>
              <w:spacing w:line="420" w:lineRule="exact"/>
              <w:rPr>
                <w:sz w:val="26"/>
                <w:szCs w:val="26"/>
              </w:rPr>
            </w:pPr>
          </w:p>
        </w:tc>
        <w:tc>
          <w:tcPr>
            <w:tcW w:w="1902" w:type="pct"/>
          </w:tcPr>
          <w:p w14:paraId="757E4815" w14:textId="77777777" w:rsidR="0080586A" w:rsidRPr="00F728E6" w:rsidRDefault="0080586A" w:rsidP="0080586A">
            <w:pPr>
              <w:spacing w:line="420" w:lineRule="exact"/>
              <w:jc w:val="center"/>
              <w:rPr>
                <w:sz w:val="26"/>
                <w:szCs w:val="26"/>
              </w:rPr>
            </w:pPr>
            <w:r w:rsidRPr="00F728E6">
              <w:rPr>
                <w:sz w:val="26"/>
                <w:szCs w:val="26"/>
              </w:rPr>
              <w:t>Phải kèm theo</w:t>
            </w:r>
          </w:p>
        </w:tc>
        <w:tc>
          <w:tcPr>
            <w:tcW w:w="992" w:type="pct"/>
          </w:tcPr>
          <w:p w14:paraId="613F8DB4" w14:textId="77777777" w:rsidR="0080586A" w:rsidRPr="00F728E6" w:rsidRDefault="0080586A" w:rsidP="0080586A">
            <w:pPr>
              <w:spacing w:line="420" w:lineRule="exact"/>
              <w:jc w:val="center"/>
              <w:rPr>
                <w:sz w:val="26"/>
                <w:szCs w:val="26"/>
              </w:rPr>
            </w:pPr>
          </w:p>
        </w:tc>
      </w:tr>
      <w:tr w:rsidR="00F728E6" w:rsidRPr="00F728E6" w14:paraId="189B8CCA" w14:textId="5E2C27CD" w:rsidTr="0080586A">
        <w:trPr>
          <w:trHeight w:val="315"/>
        </w:trPr>
        <w:tc>
          <w:tcPr>
            <w:tcW w:w="297" w:type="pct"/>
            <w:vAlign w:val="center"/>
          </w:tcPr>
          <w:p w14:paraId="0721C9C9" w14:textId="1EE3F051" w:rsidR="0080586A" w:rsidRPr="00F728E6" w:rsidRDefault="0080586A" w:rsidP="0080586A">
            <w:pPr>
              <w:spacing w:line="420" w:lineRule="exact"/>
              <w:jc w:val="center"/>
              <w:rPr>
                <w:sz w:val="26"/>
                <w:szCs w:val="26"/>
              </w:rPr>
            </w:pPr>
            <w:r w:rsidRPr="00F728E6">
              <w:rPr>
                <w:sz w:val="26"/>
                <w:szCs w:val="26"/>
              </w:rPr>
              <w:t>12</w:t>
            </w:r>
          </w:p>
        </w:tc>
        <w:tc>
          <w:tcPr>
            <w:tcW w:w="1417" w:type="pct"/>
            <w:vAlign w:val="center"/>
          </w:tcPr>
          <w:p w14:paraId="3646EA9A" w14:textId="77777777" w:rsidR="0080586A" w:rsidRPr="00F728E6" w:rsidRDefault="0080586A" w:rsidP="0080586A">
            <w:pPr>
              <w:widowControl w:val="0"/>
              <w:spacing w:line="420" w:lineRule="exact"/>
              <w:rPr>
                <w:sz w:val="26"/>
                <w:szCs w:val="26"/>
              </w:rPr>
            </w:pPr>
            <w:r w:rsidRPr="00F728E6">
              <w:rPr>
                <w:sz w:val="26"/>
                <w:szCs w:val="26"/>
              </w:rPr>
              <w:t>Catalogue/ bảng vẽ của nhà sản xuất thể hiện các kích thước và thông số kỹ thuật, kèm theo biên bản thử nghiệm xuất xưởng</w:t>
            </w:r>
          </w:p>
        </w:tc>
        <w:tc>
          <w:tcPr>
            <w:tcW w:w="392" w:type="pct"/>
            <w:vAlign w:val="center"/>
          </w:tcPr>
          <w:p w14:paraId="59A2F3D4" w14:textId="77777777" w:rsidR="0080586A" w:rsidRPr="00F728E6" w:rsidRDefault="0080586A" w:rsidP="0080586A">
            <w:pPr>
              <w:spacing w:line="420" w:lineRule="exact"/>
              <w:rPr>
                <w:sz w:val="26"/>
                <w:szCs w:val="26"/>
              </w:rPr>
            </w:pPr>
          </w:p>
        </w:tc>
        <w:tc>
          <w:tcPr>
            <w:tcW w:w="1902" w:type="pct"/>
            <w:vAlign w:val="center"/>
          </w:tcPr>
          <w:p w14:paraId="5B70FCB5" w14:textId="77777777" w:rsidR="0080586A" w:rsidRPr="00F728E6" w:rsidRDefault="0080586A" w:rsidP="0080586A">
            <w:pPr>
              <w:spacing w:line="420" w:lineRule="exact"/>
              <w:jc w:val="center"/>
              <w:rPr>
                <w:sz w:val="26"/>
                <w:szCs w:val="26"/>
              </w:rPr>
            </w:pPr>
            <w:r w:rsidRPr="00F728E6">
              <w:rPr>
                <w:sz w:val="26"/>
                <w:szCs w:val="26"/>
              </w:rPr>
              <w:t>Phải kèm theo</w:t>
            </w:r>
          </w:p>
        </w:tc>
        <w:tc>
          <w:tcPr>
            <w:tcW w:w="992" w:type="pct"/>
          </w:tcPr>
          <w:p w14:paraId="5EFFD583" w14:textId="77777777" w:rsidR="0080586A" w:rsidRPr="00F728E6" w:rsidRDefault="0080586A" w:rsidP="0080586A">
            <w:pPr>
              <w:spacing w:line="420" w:lineRule="exact"/>
              <w:jc w:val="center"/>
              <w:rPr>
                <w:sz w:val="26"/>
                <w:szCs w:val="26"/>
              </w:rPr>
            </w:pPr>
          </w:p>
        </w:tc>
      </w:tr>
      <w:tr w:rsidR="00F728E6" w:rsidRPr="00F728E6" w14:paraId="671B59BD" w14:textId="17AEEDF7" w:rsidTr="0080586A">
        <w:trPr>
          <w:trHeight w:val="315"/>
        </w:trPr>
        <w:tc>
          <w:tcPr>
            <w:tcW w:w="297" w:type="pct"/>
            <w:vAlign w:val="center"/>
          </w:tcPr>
          <w:p w14:paraId="2274DD7A" w14:textId="772106AC" w:rsidR="0080586A" w:rsidRPr="00F728E6" w:rsidRDefault="0080586A" w:rsidP="0080586A">
            <w:pPr>
              <w:spacing w:line="420" w:lineRule="exact"/>
              <w:jc w:val="center"/>
              <w:rPr>
                <w:sz w:val="26"/>
                <w:szCs w:val="26"/>
              </w:rPr>
            </w:pPr>
            <w:r w:rsidRPr="00F728E6">
              <w:rPr>
                <w:sz w:val="26"/>
                <w:szCs w:val="26"/>
              </w:rPr>
              <w:t>13</w:t>
            </w:r>
          </w:p>
        </w:tc>
        <w:tc>
          <w:tcPr>
            <w:tcW w:w="1417" w:type="pct"/>
            <w:vAlign w:val="center"/>
          </w:tcPr>
          <w:p w14:paraId="78615EB8" w14:textId="77777777" w:rsidR="0080586A" w:rsidRPr="00F728E6" w:rsidRDefault="0080586A" w:rsidP="0080586A">
            <w:pPr>
              <w:widowControl w:val="0"/>
              <w:spacing w:line="420" w:lineRule="exact"/>
              <w:rPr>
                <w:sz w:val="26"/>
                <w:szCs w:val="26"/>
                <w:lang w:val="it-IT"/>
              </w:rPr>
            </w:pPr>
            <w:r w:rsidRPr="00F728E6">
              <w:rPr>
                <w:sz w:val="26"/>
                <w:szCs w:val="26"/>
                <w:lang w:val="it-IT"/>
              </w:rPr>
              <w:t>Kiểm tra và thử nghiệm</w:t>
            </w:r>
          </w:p>
        </w:tc>
        <w:tc>
          <w:tcPr>
            <w:tcW w:w="392" w:type="pct"/>
            <w:vAlign w:val="center"/>
          </w:tcPr>
          <w:p w14:paraId="4A7BAB09" w14:textId="77777777" w:rsidR="0080586A" w:rsidRPr="00F728E6" w:rsidRDefault="0080586A" w:rsidP="0080586A">
            <w:pPr>
              <w:spacing w:line="420" w:lineRule="exact"/>
              <w:rPr>
                <w:sz w:val="26"/>
                <w:szCs w:val="26"/>
                <w:lang w:val="it-IT"/>
              </w:rPr>
            </w:pPr>
          </w:p>
        </w:tc>
        <w:tc>
          <w:tcPr>
            <w:tcW w:w="1902" w:type="pct"/>
            <w:vAlign w:val="center"/>
          </w:tcPr>
          <w:p w14:paraId="055D4B38" w14:textId="77777777" w:rsidR="0080586A" w:rsidRPr="00F728E6" w:rsidRDefault="0080586A" w:rsidP="0080586A">
            <w:pPr>
              <w:spacing w:line="420" w:lineRule="exact"/>
              <w:jc w:val="center"/>
              <w:rPr>
                <w:sz w:val="26"/>
                <w:szCs w:val="26"/>
              </w:rPr>
            </w:pPr>
            <w:r w:rsidRPr="00F728E6">
              <w:rPr>
                <w:sz w:val="26"/>
                <w:szCs w:val="26"/>
                <w:lang w:val="en-GB"/>
              </w:rPr>
              <w:t>Đáp ứng yêu cầu</w:t>
            </w:r>
          </w:p>
        </w:tc>
        <w:tc>
          <w:tcPr>
            <w:tcW w:w="992" w:type="pct"/>
          </w:tcPr>
          <w:p w14:paraId="2CEBDB5F" w14:textId="77777777" w:rsidR="0080586A" w:rsidRPr="00F728E6" w:rsidRDefault="0080586A" w:rsidP="0080586A">
            <w:pPr>
              <w:spacing w:line="420" w:lineRule="exact"/>
              <w:jc w:val="center"/>
              <w:rPr>
                <w:sz w:val="26"/>
                <w:szCs w:val="26"/>
                <w:lang w:val="en-GB"/>
              </w:rPr>
            </w:pPr>
          </w:p>
        </w:tc>
      </w:tr>
    </w:tbl>
    <w:p w14:paraId="7704AD67" w14:textId="77777777" w:rsidR="0080586A" w:rsidRDefault="0080586A" w:rsidP="0080586A">
      <w:pPr>
        <w:pStyle w:val="Dau-"/>
        <w:numPr>
          <w:ilvl w:val="0"/>
          <w:numId w:val="0"/>
        </w:numPr>
        <w:ind w:left="660"/>
        <w:rPr>
          <w:b/>
          <w:lang w:val="en-US"/>
        </w:rPr>
      </w:pPr>
    </w:p>
    <w:p w14:paraId="2714C378" w14:textId="77777777" w:rsidR="005F7EC2" w:rsidRPr="00F728E6" w:rsidRDefault="005F7EC2" w:rsidP="005F7EC2">
      <w:pPr>
        <w:pStyle w:val="Dau-"/>
        <w:numPr>
          <w:ilvl w:val="0"/>
          <w:numId w:val="0"/>
        </w:numPr>
        <w:ind w:left="1"/>
        <w:rPr>
          <w:b/>
          <w:lang w:val="en-US"/>
        </w:rPr>
      </w:pPr>
      <w:r w:rsidRPr="00F728E6">
        <w:rPr>
          <w:b/>
          <w:lang w:val="en-US"/>
        </w:rPr>
        <w:t>1.</w:t>
      </w:r>
      <w:r>
        <w:rPr>
          <w:b/>
          <w:lang w:val="en-US"/>
        </w:rPr>
        <w:t>20</w:t>
      </w:r>
      <w:r w:rsidRPr="00F728E6">
        <w:rPr>
          <w:b/>
          <w:lang w:val="en-US"/>
        </w:rPr>
        <w:t>. Dây giáp buộc đầu sứ</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3"/>
        <w:gridCol w:w="2311"/>
        <w:gridCol w:w="1240"/>
        <w:gridCol w:w="1602"/>
        <w:gridCol w:w="1493"/>
        <w:gridCol w:w="1533"/>
      </w:tblGrid>
      <w:tr w:rsidR="005F7EC2" w:rsidRPr="00F728E6" w14:paraId="02CBCE8E" w14:textId="77777777" w:rsidTr="00EB0C0E">
        <w:trPr>
          <w:tblHeader/>
          <w:jc w:val="center"/>
        </w:trPr>
        <w:tc>
          <w:tcPr>
            <w:tcW w:w="487" w:type="pct"/>
            <w:vAlign w:val="center"/>
          </w:tcPr>
          <w:p w14:paraId="629B8B17" w14:textId="77777777" w:rsidR="005F7EC2" w:rsidRPr="00F728E6" w:rsidRDefault="005F7EC2" w:rsidP="00EB0C0E">
            <w:pPr>
              <w:pStyle w:val="Heading50"/>
              <w:tabs>
                <w:tab w:val="left" w:pos="1080"/>
              </w:tabs>
              <w:ind w:left="-113" w:right="-71"/>
              <w:rPr>
                <w:rFonts w:ascii="Times New Roman" w:hAnsi="Times New Roman"/>
                <w:sz w:val="26"/>
                <w:szCs w:val="26"/>
                <w:u w:val="none"/>
              </w:rPr>
            </w:pPr>
            <w:r w:rsidRPr="00F728E6">
              <w:rPr>
                <w:rFonts w:ascii="Times New Roman" w:hAnsi="Times New Roman"/>
                <w:sz w:val="26"/>
                <w:szCs w:val="26"/>
                <w:u w:val="none"/>
              </w:rPr>
              <w:lastRenderedPageBreak/>
              <w:t>STT</w:t>
            </w:r>
          </w:p>
        </w:tc>
        <w:tc>
          <w:tcPr>
            <w:tcW w:w="1275" w:type="pct"/>
            <w:vAlign w:val="center"/>
          </w:tcPr>
          <w:p w14:paraId="0433C98D" w14:textId="77777777" w:rsidR="005F7EC2" w:rsidRPr="00F728E6" w:rsidRDefault="005F7EC2" w:rsidP="00EB0C0E">
            <w:pPr>
              <w:pStyle w:val="Heading50"/>
              <w:tabs>
                <w:tab w:val="left" w:pos="-61"/>
              </w:tabs>
              <w:rPr>
                <w:rFonts w:ascii="Times New Roman" w:hAnsi="Times New Roman"/>
                <w:sz w:val="26"/>
                <w:szCs w:val="26"/>
                <w:u w:val="none"/>
              </w:rPr>
            </w:pPr>
            <w:r w:rsidRPr="00F728E6">
              <w:rPr>
                <w:rFonts w:ascii="Times New Roman" w:hAnsi="Times New Roman"/>
                <w:sz w:val="26"/>
                <w:szCs w:val="26"/>
                <w:u w:val="none"/>
              </w:rPr>
              <w:t>Mô tả</w:t>
            </w:r>
          </w:p>
        </w:tc>
        <w:tc>
          <w:tcPr>
            <w:tcW w:w="684" w:type="pct"/>
            <w:vAlign w:val="center"/>
          </w:tcPr>
          <w:p w14:paraId="51C7D1AE" w14:textId="77777777" w:rsidR="005F7EC2" w:rsidRPr="00F728E6" w:rsidRDefault="005F7EC2" w:rsidP="00EB0C0E">
            <w:pPr>
              <w:pStyle w:val="Heading50"/>
              <w:tabs>
                <w:tab w:val="left" w:pos="1080"/>
              </w:tabs>
              <w:rPr>
                <w:rFonts w:ascii="Times New Roman" w:hAnsi="Times New Roman"/>
                <w:sz w:val="26"/>
                <w:szCs w:val="26"/>
                <w:u w:val="none"/>
              </w:rPr>
            </w:pPr>
            <w:r w:rsidRPr="00F728E6">
              <w:rPr>
                <w:rFonts w:ascii="Times New Roman" w:hAnsi="Times New Roman"/>
                <w:sz w:val="26"/>
                <w:szCs w:val="26"/>
                <w:u w:val="none"/>
              </w:rPr>
              <w:t>Đơn vị</w:t>
            </w:r>
          </w:p>
        </w:tc>
        <w:tc>
          <w:tcPr>
            <w:tcW w:w="1708" w:type="pct"/>
            <w:gridSpan w:val="2"/>
            <w:vAlign w:val="center"/>
          </w:tcPr>
          <w:p w14:paraId="79C3E789" w14:textId="77777777" w:rsidR="005F7EC2" w:rsidRPr="00F728E6" w:rsidRDefault="005F7EC2" w:rsidP="00EB0C0E">
            <w:pPr>
              <w:pStyle w:val="Heading50"/>
              <w:tabs>
                <w:tab w:val="left" w:pos="1080"/>
              </w:tabs>
              <w:rPr>
                <w:rFonts w:ascii="Times New Roman" w:hAnsi="Times New Roman"/>
                <w:sz w:val="26"/>
                <w:szCs w:val="26"/>
                <w:u w:val="none"/>
              </w:rPr>
            </w:pPr>
            <w:r w:rsidRPr="00F728E6">
              <w:rPr>
                <w:rFonts w:ascii="Times New Roman" w:hAnsi="Times New Roman"/>
                <w:sz w:val="26"/>
                <w:szCs w:val="26"/>
                <w:u w:val="none"/>
              </w:rPr>
              <w:t>Yêu cầu</w:t>
            </w:r>
          </w:p>
        </w:tc>
        <w:tc>
          <w:tcPr>
            <w:tcW w:w="846" w:type="pct"/>
            <w:vAlign w:val="center"/>
          </w:tcPr>
          <w:p w14:paraId="6B965F1D" w14:textId="77777777" w:rsidR="005F7EC2" w:rsidRPr="00F728E6" w:rsidRDefault="005F7EC2" w:rsidP="00EB0C0E">
            <w:pPr>
              <w:pStyle w:val="Heading50"/>
              <w:tabs>
                <w:tab w:val="left" w:pos="1080"/>
              </w:tabs>
              <w:ind w:left="216"/>
              <w:rPr>
                <w:rFonts w:ascii="Times New Roman" w:hAnsi="Times New Roman"/>
                <w:sz w:val="26"/>
                <w:szCs w:val="26"/>
                <w:u w:val="none"/>
              </w:rPr>
            </w:pPr>
            <w:r w:rsidRPr="00F728E6">
              <w:rPr>
                <w:rFonts w:ascii="Times New Roman" w:hAnsi="Times New Roman"/>
                <w:sz w:val="26"/>
                <w:szCs w:val="26"/>
                <w:u w:val="none"/>
              </w:rPr>
              <w:t>Ý kiến của nhà thầu</w:t>
            </w:r>
          </w:p>
        </w:tc>
      </w:tr>
      <w:tr w:rsidR="005F7EC2" w:rsidRPr="00F728E6" w14:paraId="781C63D2" w14:textId="77777777" w:rsidTr="00EB0C0E">
        <w:trPr>
          <w:jc w:val="center"/>
        </w:trPr>
        <w:tc>
          <w:tcPr>
            <w:tcW w:w="487" w:type="pct"/>
            <w:vAlign w:val="center"/>
          </w:tcPr>
          <w:p w14:paraId="5FBFCA2B" w14:textId="77777777" w:rsidR="005F7EC2" w:rsidRPr="00F728E6" w:rsidRDefault="005F7EC2" w:rsidP="00EB0C0E">
            <w:pPr>
              <w:tabs>
                <w:tab w:val="left" w:pos="1080"/>
              </w:tabs>
              <w:ind w:right="-71"/>
              <w:jc w:val="center"/>
              <w:rPr>
                <w:sz w:val="26"/>
                <w:szCs w:val="26"/>
              </w:rPr>
            </w:pPr>
            <w:r w:rsidRPr="00F728E6">
              <w:rPr>
                <w:sz w:val="26"/>
                <w:szCs w:val="26"/>
              </w:rPr>
              <w:t>1</w:t>
            </w:r>
          </w:p>
        </w:tc>
        <w:tc>
          <w:tcPr>
            <w:tcW w:w="1275" w:type="pct"/>
            <w:vAlign w:val="center"/>
          </w:tcPr>
          <w:p w14:paraId="5BBBB062" w14:textId="77777777" w:rsidR="005F7EC2" w:rsidRPr="00F728E6" w:rsidRDefault="005F7EC2" w:rsidP="00EB0C0E">
            <w:pPr>
              <w:rPr>
                <w:snapToGrid w:val="0"/>
                <w:sz w:val="26"/>
                <w:szCs w:val="26"/>
              </w:rPr>
            </w:pPr>
            <w:r w:rsidRPr="00F728E6">
              <w:rPr>
                <w:sz w:val="26"/>
                <w:szCs w:val="26"/>
              </w:rPr>
              <w:t>Nhà sản xuất</w:t>
            </w:r>
          </w:p>
        </w:tc>
        <w:tc>
          <w:tcPr>
            <w:tcW w:w="684" w:type="pct"/>
            <w:vAlign w:val="center"/>
          </w:tcPr>
          <w:p w14:paraId="4A6A8B7F" w14:textId="77777777" w:rsidR="005F7EC2" w:rsidRPr="00F728E6" w:rsidRDefault="005F7EC2" w:rsidP="00EB0C0E">
            <w:pPr>
              <w:jc w:val="center"/>
              <w:rPr>
                <w:snapToGrid w:val="0"/>
                <w:sz w:val="26"/>
                <w:szCs w:val="26"/>
              </w:rPr>
            </w:pPr>
          </w:p>
        </w:tc>
        <w:tc>
          <w:tcPr>
            <w:tcW w:w="1708" w:type="pct"/>
            <w:gridSpan w:val="2"/>
            <w:vAlign w:val="center"/>
          </w:tcPr>
          <w:p w14:paraId="7476768D" w14:textId="77777777" w:rsidR="005F7EC2" w:rsidRPr="00F728E6" w:rsidRDefault="005F7EC2" w:rsidP="00EB0C0E">
            <w:pPr>
              <w:jc w:val="center"/>
              <w:rPr>
                <w:snapToGrid w:val="0"/>
                <w:sz w:val="26"/>
                <w:szCs w:val="26"/>
              </w:rPr>
            </w:pPr>
            <w:r w:rsidRPr="00F728E6">
              <w:rPr>
                <w:bCs/>
                <w:sz w:val="26"/>
                <w:szCs w:val="26"/>
              </w:rPr>
              <w:t>Nêu rõ</w:t>
            </w:r>
          </w:p>
        </w:tc>
        <w:tc>
          <w:tcPr>
            <w:tcW w:w="846" w:type="pct"/>
            <w:vAlign w:val="center"/>
          </w:tcPr>
          <w:p w14:paraId="7FAF033E" w14:textId="77777777" w:rsidR="005F7EC2" w:rsidRPr="00F728E6" w:rsidRDefault="005F7EC2" w:rsidP="00EB0C0E">
            <w:pPr>
              <w:jc w:val="center"/>
              <w:rPr>
                <w:snapToGrid w:val="0"/>
                <w:sz w:val="26"/>
                <w:szCs w:val="26"/>
              </w:rPr>
            </w:pPr>
          </w:p>
        </w:tc>
      </w:tr>
      <w:tr w:rsidR="005F7EC2" w:rsidRPr="00F728E6" w14:paraId="3C3A2237" w14:textId="77777777" w:rsidTr="00EB0C0E">
        <w:trPr>
          <w:jc w:val="center"/>
        </w:trPr>
        <w:tc>
          <w:tcPr>
            <w:tcW w:w="487" w:type="pct"/>
            <w:vAlign w:val="center"/>
          </w:tcPr>
          <w:p w14:paraId="742E6AB1" w14:textId="77777777" w:rsidR="005F7EC2" w:rsidRPr="00F728E6" w:rsidRDefault="005F7EC2" w:rsidP="00EB0C0E">
            <w:pPr>
              <w:tabs>
                <w:tab w:val="left" w:pos="1080"/>
              </w:tabs>
              <w:ind w:right="-71"/>
              <w:jc w:val="center"/>
              <w:rPr>
                <w:sz w:val="26"/>
                <w:szCs w:val="26"/>
              </w:rPr>
            </w:pPr>
            <w:r w:rsidRPr="00F728E6">
              <w:rPr>
                <w:sz w:val="26"/>
                <w:szCs w:val="26"/>
              </w:rPr>
              <w:t>2</w:t>
            </w:r>
          </w:p>
        </w:tc>
        <w:tc>
          <w:tcPr>
            <w:tcW w:w="1275" w:type="pct"/>
            <w:vAlign w:val="center"/>
          </w:tcPr>
          <w:p w14:paraId="33C00ECC" w14:textId="77777777" w:rsidR="005F7EC2" w:rsidRPr="00F728E6" w:rsidRDefault="005F7EC2" w:rsidP="00EB0C0E">
            <w:pPr>
              <w:rPr>
                <w:snapToGrid w:val="0"/>
                <w:sz w:val="26"/>
                <w:szCs w:val="26"/>
              </w:rPr>
            </w:pPr>
            <w:r w:rsidRPr="00F728E6">
              <w:rPr>
                <w:sz w:val="26"/>
                <w:szCs w:val="26"/>
              </w:rPr>
              <w:t>Nước sản xuất</w:t>
            </w:r>
          </w:p>
        </w:tc>
        <w:tc>
          <w:tcPr>
            <w:tcW w:w="684" w:type="pct"/>
            <w:vAlign w:val="center"/>
          </w:tcPr>
          <w:p w14:paraId="6A0483BF" w14:textId="77777777" w:rsidR="005F7EC2" w:rsidRPr="00F728E6" w:rsidRDefault="005F7EC2" w:rsidP="00EB0C0E">
            <w:pPr>
              <w:jc w:val="center"/>
              <w:rPr>
                <w:snapToGrid w:val="0"/>
                <w:sz w:val="26"/>
                <w:szCs w:val="26"/>
              </w:rPr>
            </w:pPr>
          </w:p>
        </w:tc>
        <w:tc>
          <w:tcPr>
            <w:tcW w:w="1708" w:type="pct"/>
            <w:gridSpan w:val="2"/>
            <w:vAlign w:val="center"/>
          </w:tcPr>
          <w:p w14:paraId="4A3F15D8" w14:textId="77777777" w:rsidR="005F7EC2" w:rsidRPr="00F728E6" w:rsidRDefault="005F7EC2" w:rsidP="00EB0C0E">
            <w:pPr>
              <w:jc w:val="center"/>
              <w:rPr>
                <w:snapToGrid w:val="0"/>
                <w:sz w:val="26"/>
                <w:szCs w:val="26"/>
              </w:rPr>
            </w:pPr>
            <w:r w:rsidRPr="00F728E6">
              <w:rPr>
                <w:bCs/>
                <w:sz w:val="26"/>
                <w:szCs w:val="26"/>
              </w:rPr>
              <w:t>Nêu rõ</w:t>
            </w:r>
          </w:p>
        </w:tc>
        <w:tc>
          <w:tcPr>
            <w:tcW w:w="846" w:type="pct"/>
            <w:vAlign w:val="center"/>
          </w:tcPr>
          <w:p w14:paraId="7135E90A" w14:textId="77777777" w:rsidR="005F7EC2" w:rsidRPr="00F728E6" w:rsidRDefault="005F7EC2" w:rsidP="00EB0C0E">
            <w:pPr>
              <w:jc w:val="center"/>
              <w:rPr>
                <w:snapToGrid w:val="0"/>
                <w:sz w:val="26"/>
                <w:szCs w:val="26"/>
              </w:rPr>
            </w:pPr>
          </w:p>
        </w:tc>
      </w:tr>
      <w:tr w:rsidR="005F7EC2" w:rsidRPr="00F728E6" w14:paraId="22C63BBD" w14:textId="77777777" w:rsidTr="00EB0C0E">
        <w:trPr>
          <w:jc w:val="center"/>
        </w:trPr>
        <w:tc>
          <w:tcPr>
            <w:tcW w:w="487" w:type="pct"/>
            <w:vAlign w:val="center"/>
          </w:tcPr>
          <w:p w14:paraId="1D3F5BF1" w14:textId="77777777" w:rsidR="005F7EC2" w:rsidRPr="00F728E6" w:rsidRDefault="005F7EC2" w:rsidP="00EB0C0E">
            <w:pPr>
              <w:tabs>
                <w:tab w:val="left" w:pos="1080"/>
              </w:tabs>
              <w:ind w:right="-71"/>
              <w:jc w:val="center"/>
              <w:rPr>
                <w:sz w:val="26"/>
                <w:szCs w:val="26"/>
              </w:rPr>
            </w:pPr>
            <w:r w:rsidRPr="00F728E6">
              <w:rPr>
                <w:sz w:val="26"/>
                <w:szCs w:val="26"/>
              </w:rPr>
              <w:t>3</w:t>
            </w:r>
          </w:p>
        </w:tc>
        <w:tc>
          <w:tcPr>
            <w:tcW w:w="1275" w:type="pct"/>
            <w:vAlign w:val="center"/>
          </w:tcPr>
          <w:p w14:paraId="22B6FCBA" w14:textId="77777777" w:rsidR="005F7EC2" w:rsidRPr="00F728E6" w:rsidRDefault="005F7EC2" w:rsidP="00EB0C0E">
            <w:pPr>
              <w:rPr>
                <w:snapToGrid w:val="0"/>
                <w:sz w:val="26"/>
                <w:szCs w:val="26"/>
              </w:rPr>
            </w:pPr>
            <w:r w:rsidRPr="00F728E6">
              <w:rPr>
                <w:sz w:val="26"/>
                <w:szCs w:val="26"/>
              </w:rPr>
              <w:t>Mã hiệu</w:t>
            </w:r>
          </w:p>
        </w:tc>
        <w:tc>
          <w:tcPr>
            <w:tcW w:w="684" w:type="pct"/>
            <w:vAlign w:val="center"/>
          </w:tcPr>
          <w:p w14:paraId="610A2CAE" w14:textId="77777777" w:rsidR="005F7EC2" w:rsidRPr="00F728E6" w:rsidRDefault="005F7EC2" w:rsidP="00EB0C0E">
            <w:pPr>
              <w:jc w:val="center"/>
              <w:rPr>
                <w:snapToGrid w:val="0"/>
                <w:sz w:val="26"/>
                <w:szCs w:val="26"/>
              </w:rPr>
            </w:pPr>
          </w:p>
        </w:tc>
        <w:tc>
          <w:tcPr>
            <w:tcW w:w="1708" w:type="pct"/>
            <w:gridSpan w:val="2"/>
            <w:vAlign w:val="center"/>
          </w:tcPr>
          <w:p w14:paraId="5E61097E" w14:textId="77777777" w:rsidR="005F7EC2" w:rsidRPr="00F728E6" w:rsidRDefault="005F7EC2" w:rsidP="00EB0C0E">
            <w:pPr>
              <w:jc w:val="center"/>
              <w:rPr>
                <w:snapToGrid w:val="0"/>
                <w:sz w:val="26"/>
                <w:szCs w:val="26"/>
              </w:rPr>
            </w:pPr>
            <w:r w:rsidRPr="00F728E6">
              <w:rPr>
                <w:bCs/>
                <w:sz w:val="26"/>
                <w:szCs w:val="26"/>
              </w:rPr>
              <w:t>Nêu rõ</w:t>
            </w:r>
          </w:p>
        </w:tc>
        <w:tc>
          <w:tcPr>
            <w:tcW w:w="846" w:type="pct"/>
            <w:vAlign w:val="center"/>
          </w:tcPr>
          <w:p w14:paraId="4BB61165" w14:textId="77777777" w:rsidR="005F7EC2" w:rsidRPr="00F728E6" w:rsidRDefault="005F7EC2" w:rsidP="00EB0C0E">
            <w:pPr>
              <w:jc w:val="center"/>
              <w:rPr>
                <w:snapToGrid w:val="0"/>
                <w:sz w:val="26"/>
                <w:szCs w:val="26"/>
              </w:rPr>
            </w:pPr>
          </w:p>
        </w:tc>
      </w:tr>
      <w:tr w:rsidR="005F7EC2" w:rsidRPr="00F728E6" w14:paraId="26E3B1E1" w14:textId="77777777" w:rsidTr="00EB0C0E">
        <w:trPr>
          <w:jc w:val="center"/>
        </w:trPr>
        <w:tc>
          <w:tcPr>
            <w:tcW w:w="487" w:type="pct"/>
            <w:vAlign w:val="center"/>
          </w:tcPr>
          <w:p w14:paraId="29EE98A7" w14:textId="77777777" w:rsidR="005F7EC2" w:rsidRPr="00F728E6" w:rsidRDefault="005F7EC2" w:rsidP="00EB0C0E">
            <w:pPr>
              <w:tabs>
                <w:tab w:val="left" w:pos="1080"/>
              </w:tabs>
              <w:ind w:right="-71"/>
              <w:jc w:val="center"/>
              <w:rPr>
                <w:sz w:val="26"/>
                <w:szCs w:val="26"/>
              </w:rPr>
            </w:pPr>
            <w:r w:rsidRPr="00F728E6">
              <w:rPr>
                <w:sz w:val="26"/>
                <w:szCs w:val="26"/>
              </w:rPr>
              <w:t>4</w:t>
            </w:r>
          </w:p>
        </w:tc>
        <w:tc>
          <w:tcPr>
            <w:tcW w:w="1275" w:type="pct"/>
            <w:vAlign w:val="center"/>
          </w:tcPr>
          <w:p w14:paraId="41631416" w14:textId="77777777" w:rsidR="005F7EC2" w:rsidRPr="00F728E6" w:rsidRDefault="005F7EC2" w:rsidP="00EB0C0E">
            <w:pPr>
              <w:rPr>
                <w:snapToGrid w:val="0"/>
                <w:sz w:val="26"/>
                <w:szCs w:val="26"/>
              </w:rPr>
            </w:pPr>
            <w:r w:rsidRPr="00F728E6">
              <w:rPr>
                <w:snapToGrid w:val="0"/>
                <w:sz w:val="26"/>
                <w:szCs w:val="26"/>
              </w:rPr>
              <w:t>Tiêu chuẩn quản lý chất lượng sản phẩm</w:t>
            </w:r>
          </w:p>
        </w:tc>
        <w:tc>
          <w:tcPr>
            <w:tcW w:w="684" w:type="pct"/>
            <w:vAlign w:val="center"/>
          </w:tcPr>
          <w:p w14:paraId="11066C88" w14:textId="77777777" w:rsidR="005F7EC2" w:rsidRPr="00F728E6" w:rsidRDefault="005F7EC2" w:rsidP="00EB0C0E">
            <w:pPr>
              <w:jc w:val="center"/>
              <w:rPr>
                <w:snapToGrid w:val="0"/>
                <w:sz w:val="26"/>
                <w:szCs w:val="26"/>
              </w:rPr>
            </w:pPr>
          </w:p>
        </w:tc>
        <w:tc>
          <w:tcPr>
            <w:tcW w:w="1708" w:type="pct"/>
            <w:gridSpan w:val="2"/>
            <w:vAlign w:val="center"/>
          </w:tcPr>
          <w:p w14:paraId="3E7E5D65" w14:textId="77777777" w:rsidR="005F7EC2" w:rsidRPr="00F728E6" w:rsidRDefault="005F7EC2" w:rsidP="00EB0C0E">
            <w:pPr>
              <w:jc w:val="center"/>
              <w:rPr>
                <w:snapToGrid w:val="0"/>
                <w:sz w:val="26"/>
                <w:szCs w:val="26"/>
              </w:rPr>
            </w:pPr>
            <w:r w:rsidRPr="00F728E6">
              <w:rPr>
                <w:snapToGrid w:val="0"/>
                <w:sz w:val="26"/>
                <w:szCs w:val="26"/>
              </w:rPr>
              <w:t>ISO 9001:2008</w:t>
            </w:r>
          </w:p>
          <w:p w14:paraId="10D1CA2E" w14:textId="77777777" w:rsidR="005F7EC2" w:rsidRPr="00F728E6" w:rsidRDefault="005F7EC2" w:rsidP="00EB0C0E">
            <w:pPr>
              <w:jc w:val="center"/>
              <w:rPr>
                <w:snapToGrid w:val="0"/>
                <w:sz w:val="26"/>
                <w:szCs w:val="26"/>
              </w:rPr>
            </w:pPr>
          </w:p>
        </w:tc>
        <w:tc>
          <w:tcPr>
            <w:tcW w:w="846" w:type="pct"/>
            <w:vAlign w:val="center"/>
          </w:tcPr>
          <w:p w14:paraId="5B45FC0F" w14:textId="77777777" w:rsidR="005F7EC2" w:rsidRPr="00F728E6" w:rsidRDefault="005F7EC2" w:rsidP="00EB0C0E">
            <w:pPr>
              <w:jc w:val="center"/>
              <w:rPr>
                <w:snapToGrid w:val="0"/>
                <w:sz w:val="26"/>
                <w:szCs w:val="26"/>
              </w:rPr>
            </w:pPr>
          </w:p>
        </w:tc>
      </w:tr>
      <w:tr w:rsidR="005F7EC2" w:rsidRPr="00F728E6" w14:paraId="0B6A666D" w14:textId="77777777" w:rsidTr="00EB0C0E">
        <w:trPr>
          <w:jc w:val="center"/>
        </w:trPr>
        <w:tc>
          <w:tcPr>
            <w:tcW w:w="487" w:type="pct"/>
            <w:vAlign w:val="center"/>
          </w:tcPr>
          <w:p w14:paraId="082BC3D5" w14:textId="77777777" w:rsidR="005F7EC2" w:rsidRPr="00F728E6" w:rsidRDefault="005F7EC2" w:rsidP="00EB0C0E">
            <w:pPr>
              <w:tabs>
                <w:tab w:val="left" w:pos="1080"/>
              </w:tabs>
              <w:ind w:right="-71"/>
              <w:jc w:val="center"/>
              <w:rPr>
                <w:sz w:val="26"/>
                <w:szCs w:val="26"/>
              </w:rPr>
            </w:pPr>
            <w:r w:rsidRPr="00F728E6">
              <w:rPr>
                <w:sz w:val="26"/>
                <w:szCs w:val="26"/>
              </w:rPr>
              <w:t>5</w:t>
            </w:r>
          </w:p>
        </w:tc>
        <w:tc>
          <w:tcPr>
            <w:tcW w:w="1275" w:type="pct"/>
            <w:vAlign w:val="center"/>
          </w:tcPr>
          <w:p w14:paraId="1204739C" w14:textId="77777777" w:rsidR="005F7EC2" w:rsidRPr="00F728E6" w:rsidRDefault="005F7EC2" w:rsidP="00EB0C0E">
            <w:pPr>
              <w:rPr>
                <w:sz w:val="26"/>
                <w:szCs w:val="26"/>
              </w:rPr>
            </w:pPr>
            <w:r w:rsidRPr="00F728E6">
              <w:rPr>
                <w:sz w:val="26"/>
                <w:szCs w:val="26"/>
              </w:rPr>
              <w:t>Tiêu chuẩn áp dụng</w:t>
            </w:r>
          </w:p>
        </w:tc>
        <w:tc>
          <w:tcPr>
            <w:tcW w:w="684" w:type="pct"/>
            <w:vAlign w:val="center"/>
          </w:tcPr>
          <w:p w14:paraId="4FD3E81C" w14:textId="77777777" w:rsidR="005F7EC2" w:rsidRPr="00F728E6" w:rsidRDefault="005F7EC2" w:rsidP="00EB0C0E">
            <w:pPr>
              <w:jc w:val="center"/>
              <w:rPr>
                <w:sz w:val="26"/>
                <w:szCs w:val="26"/>
              </w:rPr>
            </w:pPr>
          </w:p>
        </w:tc>
        <w:tc>
          <w:tcPr>
            <w:tcW w:w="1708" w:type="pct"/>
            <w:gridSpan w:val="2"/>
            <w:vAlign w:val="center"/>
          </w:tcPr>
          <w:p w14:paraId="0F7C5C1B" w14:textId="77777777" w:rsidR="005F7EC2" w:rsidRPr="00F728E6" w:rsidRDefault="005F7EC2" w:rsidP="00EB0C0E">
            <w:pPr>
              <w:rPr>
                <w:sz w:val="26"/>
                <w:szCs w:val="26"/>
              </w:rPr>
            </w:pPr>
            <w:r w:rsidRPr="00F728E6">
              <w:rPr>
                <w:sz w:val="26"/>
                <w:szCs w:val="26"/>
              </w:rPr>
              <w:t>AS 1154.3  hoặc tương đương</w:t>
            </w:r>
          </w:p>
        </w:tc>
        <w:tc>
          <w:tcPr>
            <w:tcW w:w="846" w:type="pct"/>
            <w:vAlign w:val="center"/>
          </w:tcPr>
          <w:p w14:paraId="30E63ACC" w14:textId="77777777" w:rsidR="005F7EC2" w:rsidRPr="00F728E6" w:rsidRDefault="005F7EC2" w:rsidP="00EB0C0E">
            <w:pPr>
              <w:rPr>
                <w:sz w:val="26"/>
                <w:szCs w:val="26"/>
              </w:rPr>
            </w:pPr>
          </w:p>
        </w:tc>
      </w:tr>
      <w:tr w:rsidR="005F7EC2" w:rsidRPr="00F728E6" w14:paraId="6B5A1479" w14:textId="77777777" w:rsidTr="00EB0C0E">
        <w:trPr>
          <w:jc w:val="center"/>
        </w:trPr>
        <w:tc>
          <w:tcPr>
            <w:tcW w:w="487" w:type="pct"/>
            <w:vAlign w:val="center"/>
          </w:tcPr>
          <w:p w14:paraId="0BE80D90" w14:textId="77777777" w:rsidR="005F7EC2" w:rsidRPr="00F728E6" w:rsidRDefault="005F7EC2" w:rsidP="00EB0C0E">
            <w:pPr>
              <w:tabs>
                <w:tab w:val="left" w:pos="1080"/>
              </w:tabs>
              <w:ind w:right="-71"/>
              <w:jc w:val="center"/>
              <w:rPr>
                <w:sz w:val="26"/>
                <w:szCs w:val="26"/>
              </w:rPr>
            </w:pPr>
            <w:r w:rsidRPr="00F728E6">
              <w:rPr>
                <w:sz w:val="26"/>
                <w:szCs w:val="26"/>
              </w:rPr>
              <w:t>6</w:t>
            </w:r>
          </w:p>
        </w:tc>
        <w:tc>
          <w:tcPr>
            <w:tcW w:w="1275" w:type="pct"/>
            <w:vAlign w:val="center"/>
          </w:tcPr>
          <w:p w14:paraId="605CF5FF" w14:textId="77777777" w:rsidR="005F7EC2" w:rsidRPr="00F728E6" w:rsidRDefault="005F7EC2" w:rsidP="00EB0C0E">
            <w:pPr>
              <w:tabs>
                <w:tab w:val="left" w:pos="1440"/>
                <w:tab w:val="left" w:pos="6237"/>
              </w:tabs>
              <w:rPr>
                <w:sz w:val="26"/>
                <w:szCs w:val="26"/>
              </w:rPr>
            </w:pPr>
            <w:r w:rsidRPr="00F728E6">
              <w:rPr>
                <w:sz w:val="26"/>
                <w:szCs w:val="26"/>
              </w:rPr>
              <w:t>Loại</w:t>
            </w:r>
          </w:p>
        </w:tc>
        <w:tc>
          <w:tcPr>
            <w:tcW w:w="684" w:type="pct"/>
            <w:vAlign w:val="center"/>
          </w:tcPr>
          <w:p w14:paraId="695629AD" w14:textId="77777777" w:rsidR="005F7EC2" w:rsidRPr="00F728E6" w:rsidRDefault="005F7EC2" w:rsidP="00EB0C0E">
            <w:pPr>
              <w:tabs>
                <w:tab w:val="left" w:pos="1080"/>
              </w:tabs>
              <w:jc w:val="center"/>
              <w:rPr>
                <w:sz w:val="26"/>
                <w:szCs w:val="26"/>
              </w:rPr>
            </w:pPr>
          </w:p>
        </w:tc>
        <w:tc>
          <w:tcPr>
            <w:tcW w:w="1708" w:type="pct"/>
            <w:gridSpan w:val="2"/>
            <w:vAlign w:val="center"/>
          </w:tcPr>
          <w:p w14:paraId="2989BD39" w14:textId="77777777" w:rsidR="005F7EC2" w:rsidRPr="00F728E6" w:rsidRDefault="005F7EC2" w:rsidP="00EB0C0E">
            <w:pPr>
              <w:widowControl w:val="0"/>
              <w:rPr>
                <w:snapToGrid w:val="0"/>
                <w:sz w:val="26"/>
                <w:szCs w:val="26"/>
              </w:rPr>
            </w:pPr>
            <w:r w:rsidRPr="00F728E6">
              <w:rPr>
                <w:snapToGrid w:val="0"/>
                <w:sz w:val="26"/>
                <w:szCs w:val="26"/>
              </w:rPr>
              <w:t>Giáp buộc được sử dụng để buộc dây nhôm lõi thép bọc (vỏ bọc ngoài là XLPE/HDPE) vào đỉnh hoặc cổ cách điện đỡ, có khả năng chống rạng nứt, chống ăn mòn, và chống lão hóa tốt, lắp đặt ngoài trời, phù hợp để vận hành dưới điều kiện khí hậu nhiệt đới ẩm ướt, vùng biển, sương muối, vùng ô nhiễm công nghiệp, tia tử ngoại (UV)…</w:t>
            </w:r>
          </w:p>
        </w:tc>
        <w:tc>
          <w:tcPr>
            <w:tcW w:w="846" w:type="pct"/>
            <w:vAlign w:val="center"/>
          </w:tcPr>
          <w:p w14:paraId="242CF259" w14:textId="77777777" w:rsidR="005F7EC2" w:rsidRPr="00F728E6" w:rsidRDefault="005F7EC2" w:rsidP="00EB0C0E">
            <w:pPr>
              <w:widowControl w:val="0"/>
              <w:rPr>
                <w:snapToGrid w:val="0"/>
                <w:sz w:val="26"/>
                <w:szCs w:val="26"/>
              </w:rPr>
            </w:pPr>
          </w:p>
        </w:tc>
      </w:tr>
      <w:tr w:rsidR="005F7EC2" w:rsidRPr="00F728E6" w14:paraId="43BAC1D3" w14:textId="77777777" w:rsidTr="00EB0C0E">
        <w:trPr>
          <w:trHeight w:val="2042"/>
          <w:jc w:val="center"/>
        </w:trPr>
        <w:tc>
          <w:tcPr>
            <w:tcW w:w="487" w:type="pct"/>
            <w:vAlign w:val="center"/>
          </w:tcPr>
          <w:p w14:paraId="79D0657B" w14:textId="77777777" w:rsidR="005F7EC2" w:rsidRPr="00F728E6" w:rsidRDefault="005F7EC2" w:rsidP="00EB0C0E">
            <w:pPr>
              <w:tabs>
                <w:tab w:val="left" w:pos="1080"/>
              </w:tabs>
              <w:ind w:right="-71"/>
              <w:jc w:val="center"/>
              <w:rPr>
                <w:sz w:val="26"/>
                <w:szCs w:val="26"/>
              </w:rPr>
            </w:pPr>
            <w:r w:rsidRPr="00F728E6">
              <w:rPr>
                <w:sz w:val="26"/>
                <w:szCs w:val="26"/>
              </w:rPr>
              <w:t>7</w:t>
            </w:r>
          </w:p>
        </w:tc>
        <w:tc>
          <w:tcPr>
            <w:tcW w:w="1275" w:type="pct"/>
            <w:vAlign w:val="center"/>
          </w:tcPr>
          <w:p w14:paraId="4AD225E1" w14:textId="77777777" w:rsidR="005F7EC2" w:rsidRPr="00F728E6" w:rsidRDefault="005F7EC2" w:rsidP="00EB0C0E">
            <w:pPr>
              <w:tabs>
                <w:tab w:val="left" w:pos="1440"/>
                <w:tab w:val="left" w:pos="6237"/>
              </w:tabs>
              <w:rPr>
                <w:sz w:val="26"/>
                <w:szCs w:val="26"/>
              </w:rPr>
            </w:pPr>
            <w:r w:rsidRPr="00F728E6">
              <w:rPr>
                <w:sz w:val="26"/>
                <w:szCs w:val="26"/>
              </w:rPr>
              <w:t>Vật liệu cách điện</w:t>
            </w:r>
          </w:p>
        </w:tc>
        <w:tc>
          <w:tcPr>
            <w:tcW w:w="684" w:type="pct"/>
            <w:vAlign w:val="center"/>
          </w:tcPr>
          <w:p w14:paraId="7B040EDD" w14:textId="77777777" w:rsidR="005F7EC2" w:rsidRPr="00F728E6" w:rsidRDefault="005F7EC2" w:rsidP="00EB0C0E">
            <w:pPr>
              <w:tabs>
                <w:tab w:val="left" w:pos="1080"/>
              </w:tabs>
              <w:jc w:val="center"/>
              <w:rPr>
                <w:sz w:val="26"/>
                <w:szCs w:val="26"/>
              </w:rPr>
            </w:pPr>
          </w:p>
        </w:tc>
        <w:tc>
          <w:tcPr>
            <w:tcW w:w="1708" w:type="pct"/>
            <w:gridSpan w:val="2"/>
            <w:vAlign w:val="center"/>
          </w:tcPr>
          <w:p w14:paraId="65BB243A" w14:textId="77777777" w:rsidR="005F7EC2" w:rsidRPr="00F728E6" w:rsidRDefault="005F7EC2" w:rsidP="00EB0C0E">
            <w:pPr>
              <w:tabs>
                <w:tab w:val="left" w:pos="1080"/>
              </w:tabs>
              <w:rPr>
                <w:sz w:val="26"/>
                <w:szCs w:val="26"/>
              </w:rPr>
            </w:pPr>
            <w:r w:rsidRPr="00F728E6">
              <w:rPr>
                <w:sz w:val="26"/>
                <w:szCs w:val="26"/>
              </w:rPr>
              <w:t>- Ruột dây bọc làm bằng PVC trắng hoặc trắng xám.</w:t>
            </w:r>
          </w:p>
          <w:p w14:paraId="5769AD4B" w14:textId="77777777" w:rsidR="005F7EC2" w:rsidRPr="00F728E6" w:rsidRDefault="005F7EC2" w:rsidP="00EB0C0E">
            <w:pPr>
              <w:tabs>
                <w:tab w:val="left" w:pos="1080"/>
              </w:tabs>
              <w:rPr>
                <w:sz w:val="26"/>
                <w:szCs w:val="26"/>
              </w:rPr>
            </w:pPr>
            <w:r w:rsidRPr="00F728E6">
              <w:rPr>
                <w:sz w:val="26"/>
                <w:szCs w:val="26"/>
              </w:rPr>
              <w:t xml:space="preserve">- Bên ngoài được bọc lớp bán dẫn màu đen có độ dày ≥ 1mm nhằm giảm điện trường tại vị trí cổ sứ. </w:t>
            </w:r>
          </w:p>
        </w:tc>
        <w:tc>
          <w:tcPr>
            <w:tcW w:w="846" w:type="pct"/>
            <w:vAlign w:val="center"/>
          </w:tcPr>
          <w:p w14:paraId="0C2A097D" w14:textId="77777777" w:rsidR="005F7EC2" w:rsidRPr="00F728E6" w:rsidRDefault="005F7EC2" w:rsidP="00EB0C0E">
            <w:pPr>
              <w:tabs>
                <w:tab w:val="left" w:pos="1080"/>
              </w:tabs>
              <w:rPr>
                <w:sz w:val="26"/>
                <w:szCs w:val="26"/>
              </w:rPr>
            </w:pPr>
          </w:p>
        </w:tc>
      </w:tr>
      <w:tr w:rsidR="005F7EC2" w:rsidRPr="00F728E6" w14:paraId="62487717" w14:textId="77777777" w:rsidTr="00EB0C0E">
        <w:trPr>
          <w:trHeight w:val="2366"/>
          <w:jc w:val="center"/>
        </w:trPr>
        <w:tc>
          <w:tcPr>
            <w:tcW w:w="487" w:type="pct"/>
            <w:vAlign w:val="center"/>
          </w:tcPr>
          <w:p w14:paraId="6EAA8514" w14:textId="77777777" w:rsidR="005F7EC2" w:rsidRPr="00F728E6" w:rsidRDefault="005F7EC2" w:rsidP="00EB0C0E">
            <w:pPr>
              <w:tabs>
                <w:tab w:val="left" w:pos="1080"/>
              </w:tabs>
              <w:ind w:right="-71"/>
              <w:jc w:val="center"/>
              <w:rPr>
                <w:sz w:val="26"/>
                <w:szCs w:val="26"/>
              </w:rPr>
            </w:pPr>
            <w:r w:rsidRPr="00F728E6">
              <w:rPr>
                <w:sz w:val="26"/>
                <w:szCs w:val="26"/>
              </w:rPr>
              <w:t>8</w:t>
            </w:r>
          </w:p>
        </w:tc>
        <w:tc>
          <w:tcPr>
            <w:tcW w:w="1275" w:type="pct"/>
            <w:vAlign w:val="center"/>
          </w:tcPr>
          <w:p w14:paraId="1EC050C5" w14:textId="77777777" w:rsidR="005F7EC2" w:rsidRPr="00F728E6" w:rsidRDefault="005F7EC2" w:rsidP="00EB0C0E">
            <w:pPr>
              <w:tabs>
                <w:tab w:val="left" w:pos="1440"/>
                <w:tab w:val="left" w:pos="6237"/>
              </w:tabs>
              <w:rPr>
                <w:sz w:val="26"/>
                <w:szCs w:val="26"/>
              </w:rPr>
            </w:pPr>
            <w:r w:rsidRPr="00F728E6">
              <w:rPr>
                <w:sz w:val="26"/>
                <w:szCs w:val="26"/>
              </w:rPr>
              <w:t xml:space="preserve">Loại </w:t>
            </w:r>
          </w:p>
        </w:tc>
        <w:tc>
          <w:tcPr>
            <w:tcW w:w="684" w:type="pct"/>
            <w:vAlign w:val="center"/>
          </w:tcPr>
          <w:p w14:paraId="52E75CD3" w14:textId="77777777" w:rsidR="005F7EC2" w:rsidRPr="00F728E6" w:rsidRDefault="005F7EC2" w:rsidP="00EB0C0E">
            <w:pPr>
              <w:tabs>
                <w:tab w:val="left" w:pos="1080"/>
              </w:tabs>
              <w:jc w:val="center"/>
              <w:rPr>
                <w:sz w:val="26"/>
                <w:szCs w:val="26"/>
              </w:rPr>
            </w:pPr>
          </w:p>
        </w:tc>
        <w:tc>
          <w:tcPr>
            <w:tcW w:w="1708" w:type="pct"/>
            <w:gridSpan w:val="2"/>
            <w:vAlign w:val="center"/>
          </w:tcPr>
          <w:p w14:paraId="10E0DA87" w14:textId="77777777" w:rsidR="005F7EC2" w:rsidRPr="00F728E6" w:rsidRDefault="005F7EC2" w:rsidP="00EB0C0E">
            <w:pPr>
              <w:tabs>
                <w:tab w:val="left" w:pos="1080"/>
              </w:tabs>
              <w:rPr>
                <w:sz w:val="26"/>
                <w:szCs w:val="26"/>
              </w:rPr>
            </w:pPr>
            <w:r w:rsidRPr="00F728E6">
              <w:rPr>
                <w:sz w:val="26"/>
                <w:szCs w:val="26"/>
              </w:rPr>
              <w:t xml:space="preserve">- Giáp buộc sứ đơn: dùng để buộc dây dẫn tại các vị trí sứ đơn. </w:t>
            </w:r>
          </w:p>
          <w:p w14:paraId="1D2C38A6" w14:textId="77777777" w:rsidR="005F7EC2" w:rsidRPr="00F728E6" w:rsidRDefault="005F7EC2" w:rsidP="00EB0C0E">
            <w:pPr>
              <w:tabs>
                <w:tab w:val="left" w:pos="1080"/>
              </w:tabs>
              <w:rPr>
                <w:sz w:val="26"/>
                <w:szCs w:val="26"/>
              </w:rPr>
            </w:pPr>
            <w:r w:rsidRPr="00F728E6">
              <w:rPr>
                <w:sz w:val="26"/>
                <w:szCs w:val="26"/>
              </w:rPr>
              <w:t>- Giáp buộc sứ đôi: dùng để buộc dây dẫn tại các vị trí sứ đôi. (không chấp nhận loại 1 sợi đôi)</w:t>
            </w:r>
          </w:p>
        </w:tc>
        <w:tc>
          <w:tcPr>
            <w:tcW w:w="846" w:type="pct"/>
            <w:vAlign w:val="center"/>
          </w:tcPr>
          <w:p w14:paraId="4485F658" w14:textId="77777777" w:rsidR="005F7EC2" w:rsidRPr="00F728E6" w:rsidRDefault="005F7EC2" w:rsidP="00EB0C0E">
            <w:pPr>
              <w:tabs>
                <w:tab w:val="left" w:pos="1080"/>
              </w:tabs>
              <w:rPr>
                <w:sz w:val="26"/>
                <w:szCs w:val="26"/>
              </w:rPr>
            </w:pPr>
          </w:p>
        </w:tc>
      </w:tr>
      <w:tr w:rsidR="005F7EC2" w:rsidRPr="00F728E6" w14:paraId="35A70DFE" w14:textId="77777777" w:rsidTr="00EB0C0E">
        <w:trPr>
          <w:jc w:val="center"/>
        </w:trPr>
        <w:tc>
          <w:tcPr>
            <w:tcW w:w="487" w:type="pct"/>
            <w:vAlign w:val="center"/>
          </w:tcPr>
          <w:p w14:paraId="110DA77E" w14:textId="77777777" w:rsidR="005F7EC2" w:rsidRPr="00F728E6" w:rsidRDefault="005F7EC2" w:rsidP="00EB0C0E">
            <w:pPr>
              <w:tabs>
                <w:tab w:val="left" w:pos="1080"/>
              </w:tabs>
              <w:ind w:right="-71"/>
              <w:jc w:val="center"/>
              <w:rPr>
                <w:sz w:val="26"/>
                <w:szCs w:val="26"/>
              </w:rPr>
            </w:pPr>
            <w:r w:rsidRPr="00F728E6">
              <w:rPr>
                <w:sz w:val="26"/>
                <w:szCs w:val="26"/>
              </w:rPr>
              <w:t>9</w:t>
            </w:r>
          </w:p>
        </w:tc>
        <w:tc>
          <w:tcPr>
            <w:tcW w:w="1275" w:type="pct"/>
            <w:vAlign w:val="center"/>
          </w:tcPr>
          <w:p w14:paraId="53DF4318" w14:textId="77777777" w:rsidR="005F7EC2" w:rsidRPr="00F728E6" w:rsidRDefault="005F7EC2" w:rsidP="00EB0C0E">
            <w:pPr>
              <w:tabs>
                <w:tab w:val="left" w:pos="1440"/>
                <w:tab w:val="left" w:pos="6237"/>
              </w:tabs>
              <w:rPr>
                <w:sz w:val="26"/>
                <w:szCs w:val="26"/>
              </w:rPr>
            </w:pPr>
            <w:r w:rsidRPr="00F728E6">
              <w:rPr>
                <w:sz w:val="26"/>
                <w:szCs w:val="26"/>
              </w:rPr>
              <w:t>Ký mã hiệu</w:t>
            </w:r>
          </w:p>
        </w:tc>
        <w:tc>
          <w:tcPr>
            <w:tcW w:w="684" w:type="pct"/>
            <w:vAlign w:val="center"/>
          </w:tcPr>
          <w:p w14:paraId="371DE402" w14:textId="77777777" w:rsidR="005F7EC2" w:rsidRPr="00F728E6" w:rsidRDefault="005F7EC2" w:rsidP="00EB0C0E">
            <w:pPr>
              <w:tabs>
                <w:tab w:val="left" w:pos="1080"/>
              </w:tabs>
              <w:jc w:val="center"/>
              <w:rPr>
                <w:sz w:val="26"/>
                <w:szCs w:val="26"/>
              </w:rPr>
            </w:pPr>
          </w:p>
        </w:tc>
        <w:tc>
          <w:tcPr>
            <w:tcW w:w="1708" w:type="pct"/>
            <w:gridSpan w:val="2"/>
            <w:vAlign w:val="center"/>
          </w:tcPr>
          <w:p w14:paraId="10C0F6F9" w14:textId="77777777" w:rsidR="005F7EC2" w:rsidRPr="00F728E6" w:rsidRDefault="005F7EC2" w:rsidP="00EB0C0E">
            <w:pPr>
              <w:tabs>
                <w:tab w:val="left" w:pos="1080"/>
              </w:tabs>
              <w:rPr>
                <w:sz w:val="26"/>
                <w:szCs w:val="26"/>
              </w:rPr>
            </w:pPr>
            <w:r w:rsidRPr="00F728E6">
              <w:rPr>
                <w:sz w:val="26"/>
                <w:szCs w:val="26"/>
              </w:rPr>
              <w:t>Trên giáp buộc phải có các ký mã hiệu chỉ dẫn:</w:t>
            </w:r>
          </w:p>
          <w:p w14:paraId="55CF648E" w14:textId="77777777" w:rsidR="005F7EC2" w:rsidRPr="00F728E6" w:rsidRDefault="005F7EC2" w:rsidP="00EB0C0E">
            <w:pPr>
              <w:tabs>
                <w:tab w:val="left" w:pos="1080"/>
              </w:tabs>
              <w:rPr>
                <w:bCs/>
                <w:sz w:val="26"/>
                <w:szCs w:val="26"/>
              </w:rPr>
            </w:pPr>
            <w:r w:rsidRPr="00F728E6">
              <w:rPr>
                <w:bCs/>
                <w:sz w:val="26"/>
                <w:szCs w:val="26"/>
              </w:rPr>
              <w:t>- Tên nhà sản xuất, logo</w:t>
            </w:r>
          </w:p>
          <w:p w14:paraId="10517AF9" w14:textId="77777777" w:rsidR="005F7EC2" w:rsidRPr="00F728E6" w:rsidRDefault="005F7EC2" w:rsidP="00EB0C0E">
            <w:pPr>
              <w:tabs>
                <w:tab w:val="left" w:pos="1080"/>
              </w:tabs>
              <w:rPr>
                <w:bCs/>
                <w:sz w:val="26"/>
                <w:szCs w:val="26"/>
              </w:rPr>
            </w:pPr>
            <w:r w:rsidRPr="00F728E6">
              <w:rPr>
                <w:bCs/>
                <w:sz w:val="26"/>
                <w:szCs w:val="26"/>
              </w:rPr>
              <w:t>- Tên sản phẩm</w:t>
            </w:r>
          </w:p>
          <w:p w14:paraId="20E75EB4" w14:textId="77777777" w:rsidR="005F7EC2" w:rsidRPr="00F728E6" w:rsidRDefault="005F7EC2" w:rsidP="00EB0C0E">
            <w:pPr>
              <w:tabs>
                <w:tab w:val="left" w:pos="1080"/>
              </w:tabs>
              <w:rPr>
                <w:bCs/>
                <w:sz w:val="26"/>
                <w:szCs w:val="26"/>
              </w:rPr>
            </w:pPr>
            <w:r w:rsidRPr="00F728E6">
              <w:rPr>
                <w:bCs/>
                <w:sz w:val="26"/>
                <w:szCs w:val="26"/>
              </w:rPr>
              <w:t>- Mã hiệu, cỡ dây sử dụng với giáp buộc.</w:t>
            </w:r>
          </w:p>
          <w:p w14:paraId="6728D45D" w14:textId="77777777" w:rsidR="005F7EC2" w:rsidRPr="00F728E6" w:rsidRDefault="005F7EC2" w:rsidP="00EB0C0E">
            <w:pPr>
              <w:tabs>
                <w:tab w:val="left" w:pos="1080"/>
              </w:tabs>
              <w:rPr>
                <w:sz w:val="26"/>
                <w:szCs w:val="26"/>
              </w:rPr>
            </w:pPr>
            <w:r w:rsidRPr="00F728E6">
              <w:rPr>
                <w:sz w:val="26"/>
                <w:szCs w:val="26"/>
              </w:rPr>
              <w:t>- Điểm bắt đầu xoắn quanh dây dẫn.</w:t>
            </w:r>
          </w:p>
          <w:p w14:paraId="2467DDBC" w14:textId="77777777" w:rsidR="005F7EC2" w:rsidRPr="00F728E6" w:rsidRDefault="005F7EC2" w:rsidP="00EB0C0E">
            <w:pPr>
              <w:tabs>
                <w:tab w:val="left" w:pos="1080"/>
              </w:tabs>
              <w:rPr>
                <w:sz w:val="26"/>
                <w:szCs w:val="26"/>
              </w:rPr>
            </w:pPr>
            <w:r w:rsidRPr="00F728E6">
              <w:rPr>
                <w:sz w:val="26"/>
                <w:szCs w:val="26"/>
              </w:rPr>
              <w:t xml:space="preserve">- Mã màu (color code) </w:t>
            </w:r>
          </w:p>
        </w:tc>
        <w:tc>
          <w:tcPr>
            <w:tcW w:w="846" w:type="pct"/>
            <w:vAlign w:val="center"/>
          </w:tcPr>
          <w:p w14:paraId="3FB248FE" w14:textId="77777777" w:rsidR="005F7EC2" w:rsidRPr="00F728E6" w:rsidRDefault="005F7EC2" w:rsidP="00EB0C0E">
            <w:pPr>
              <w:tabs>
                <w:tab w:val="left" w:pos="1080"/>
              </w:tabs>
              <w:rPr>
                <w:sz w:val="26"/>
                <w:szCs w:val="26"/>
              </w:rPr>
            </w:pPr>
          </w:p>
        </w:tc>
      </w:tr>
      <w:tr w:rsidR="005F7EC2" w:rsidRPr="00F728E6" w14:paraId="313976B1" w14:textId="77777777" w:rsidTr="00EB0C0E">
        <w:trPr>
          <w:trHeight w:val="1861"/>
          <w:jc w:val="center"/>
        </w:trPr>
        <w:tc>
          <w:tcPr>
            <w:tcW w:w="487" w:type="pct"/>
            <w:vAlign w:val="center"/>
          </w:tcPr>
          <w:p w14:paraId="64D09B51" w14:textId="77777777" w:rsidR="005F7EC2" w:rsidRPr="00F728E6" w:rsidRDefault="005F7EC2" w:rsidP="00EB0C0E">
            <w:pPr>
              <w:tabs>
                <w:tab w:val="left" w:pos="1080"/>
              </w:tabs>
              <w:ind w:right="-71"/>
              <w:jc w:val="center"/>
              <w:rPr>
                <w:sz w:val="26"/>
                <w:szCs w:val="26"/>
              </w:rPr>
            </w:pPr>
            <w:r w:rsidRPr="00F728E6">
              <w:rPr>
                <w:sz w:val="26"/>
                <w:szCs w:val="26"/>
              </w:rPr>
              <w:lastRenderedPageBreak/>
              <w:t>10</w:t>
            </w:r>
          </w:p>
        </w:tc>
        <w:tc>
          <w:tcPr>
            <w:tcW w:w="1275" w:type="pct"/>
            <w:vAlign w:val="center"/>
          </w:tcPr>
          <w:p w14:paraId="31E36EA8" w14:textId="77777777" w:rsidR="005F7EC2" w:rsidRPr="00F728E6" w:rsidRDefault="005F7EC2" w:rsidP="00EB0C0E">
            <w:pPr>
              <w:tabs>
                <w:tab w:val="left" w:pos="1440"/>
                <w:tab w:val="left" w:pos="6237"/>
              </w:tabs>
              <w:rPr>
                <w:sz w:val="26"/>
                <w:szCs w:val="26"/>
              </w:rPr>
            </w:pPr>
            <w:r w:rsidRPr="00F728E6">
              <w:rPr>
                <w:sz w:val="26"/>
                <w:szCs w:val="26"/>
              </w:rPr>
              <w:t>Dây buộc phù hợp để dùng cho dây dẫn ACSR bọc cách điện (XLPE/HDPE) có đường kính ngoài như sau:</w:t>
            </w:r>
          </w:p>
        </w:tc>
        <w:tc>
          <w:tcPr>
            <w:tcW w:w="684" w:type="pct"/>
            <w:vAlign w:val="center"/>
          </w:tcPr>
          <w:p w14:paraId="7D190303" w14:textId="77777777" w:rsidR="005F7EC2" w:rsidRPr="00F728E6" w:rsidRDefault="005F7EC2" w:rsidP="00EB0C0E">
            <w:pPr>
              <w:tabs>
                <w:tab w:val="left" w:pos="1080"/>
              </w:tabs>
              <w:jc w:val="center"/>
              <w:rPr>
                <w:sz w:val="26"/>
                <w:szCs w:val="26"/>
              </w:rPr>
            </w:pPr>
            <w:r w:rsidRPr="00F728E6">
              <w:rPr>
                <w:sz w:val="26"/>
                <w:szCs w:val="26"/>
              </w:rPr>
              <w:t>mm</w:t>
            </w:r>
          </w:p>
        </w:tc>
        <w:tc>
          <w:tcPr>
            <w:tcW w:w="884" w:type="pct"/>
            <w:vAlign w:val="center"/>
          </w:tcPr>
          <w:p w14:paraId="43957E14" w14:textId="77777777" w:rsidR="005F7EC2" w:rsidRPr="00F728E6" w:rsidRDefault="005F7EC2" w:rsidP="00EB0C0E">
            <w:pPr>
              <w:tabs>
                <w:tab w:val="left" w:pos="1080"/>
              </w:tabs>
              <w:jc w:val="center"/>
              <w:rPr>
                <w:sz w:val="26"/>
                <w:szCs w:val="26"/>
              </w:rPr>
            </w:pPr>
            <w:r w:rsidRPr="00F728E6">
              <w:rPr>
                <w:sz w:val="26"/>
                <w:szCs w:val="26"/>
              </w:rPr>
              <w:t>Cáp bọc 24kV</w:t>
            </w:r>
          </w:p>
          <w:p w14:paraId="5912A5FF" w14:textId="77777777" w:rsidR="005F7EC2" w:rsidRPr="00F728E6" w:rsidRDefault="005F7EC2" w:rsidP="00EB0C0E">
            <w:pPr>
              <w:tabs>
                <w:tab w:val="left" w:pos="1080"/>
              </w:tabs>
              <w:jc w:val="center"/>
              <w:rPr>
                <w:sz w:val="26"/>
                <w:szCs w:val="26"/>
              </w:rPr>
            </w:pPr>
            <w:r w:rsidRPr="00F728E6">
              <w:rPr>
                <w:sz w:val="26"/>
                <w:szCs w:val="26"/>
              </w:rPr>
              <w:t>(mm)</w:t>
            </w:r>
          </w:p>
        </w:tc>
        <w:tc>
          <w:tcPr>
            <w:tcW w:w="824" w:type="pct"/>
            <w:vAlign w:val="center"/>
          </w:tcPr>
          <w:p w14:paraId="3B771495" w14:textId="77777777" w:rsidR="005F7EC2" w:rsidRPr="00F728E6" w:rsidRDefault="005F7EC2" w:rsidP="00EB0C0E">
            <w:pPr>
              <w:tabs>
                <w:tab w:val="left" w:pos="1080"/>
              </w:tabs>
              <w:jc w:val="center"/>
              <w:rPr>
                <w:sz w:val="26"/>
                <w:szCs w:val="26"/>
              </w:rPr>
            </w:pPr>
            <w:r w:rsidRPr="00F728E6">
              <w:rPr>
                <w:sz w:val="26"/>
                <w:szCs w:val="26"/>
              </w:rPr>
              <w:t>Cáp bọc 35kV</w:t>
            </w:r>
          </w:p>
          <w:p w14:paraId="625D7603" w14:textId="77777777" w:rsidR="005F7EC2" w:rsidRPr="00F728E6" w:rsidRDefault="005F7EC2" w:rsidP="00EB0C0E">
            <w:pPr>
              <w:tabs>
                <w:tab w:val="left" w:pos="1080"/>
              </w:tabs>
              <w:jc w:val="center"/>
              <w:rPr>
                <w:sz w:val="26"/>
                <w:szCs w:val="26"/>
              </w:rPr>
            </w:pPr>
            <w:r w:rsidRPr="00F728E6">
              <w:rPr>
                <w:sz w:val="26"/>
                <w:szCs w:val="26"/>
              </w:rPr>
              <w:t>(mm)</w:t>
            </w:r>
          </w:p>
        </w:tc>
        <w:tc>
          <w:tcPr>
            <w:tcW w:w="846" w:type="pct"/>
            <w:vAlign w:val="center"/>
          </w:tcPr>
          <w:p w14:paraId="368541C8" w14:textId="77777777" w:rsidR="005F7EC2" w:rsidRPr="00F728E6" w:rsidRDefault="005F7EC2" w:rsidP="00EB0C0E">
            <w:pPr>
              <w:tabs>
                <w:tab w:val="left" w:pos="1080"/>
              </w:tabs>
              <w:jc w:val="center"/>
              <w:rPr>
                <w:sz w:val="26"/>
                <w:szCs w:val="26"/>
              </w:rPr>
            </w:pPr>
          </w:p>
        </w:tc>
      </w:tr>
      <w:tr w:rsidR="005F7EC2" w:rsidRPr="00F728E6" w14:paraId="59751C2F" w14:textId="77777777" w:rsidTr="00EB0C0E">
        <w:trPr>
          <w:trHeight w:val="625"/>
          <w:jc w:val="center"/>
        </w:trPr>
        <w:tc>
          <w:tcPr>
            <w:tcW w:w="487" w:type="pct"/>
            <w:vAlign w:val="center"/>
          </w:tcPr>
          <w:p w14:paraId="048B2066" w14:textId="77777777" w:rsidR="005F7EC2" w:rsidRPr="00F728E6" w:rsidRDefault="005F7EC2" w:rsidP="00EB0C0E">
            <w:pPr>
              <w:tabs>
                <w:tab w:val="left" w:pos="1080"/>
              </w:tabs>
              <w:ind w:left="-113" w:right="-71"/>
              <w:jc w:val="center"/>
              <w:rPr>
                <w:sz w:val="26"/>
                <w:szCs w:val="26"/>
              </w:rPr>
            </w:pPr>
          </w:p>
        </w:tc>
        <w:tc>
          <w:tcPr>
            <w:tcW w:w="1275" w:type="pct"/>
            <w:vAlign w:val="center"/>
          </w:tcPr>
          <w:p w14:paraId="68669017" w14:textId="77777777" w:rsidR="005F7EC2" w:rsidRPr="00F728E6" w:rsidRDefault="005F7EC2" w:rsidP="00EB0C0E">
            <w:pPr>
              <w:textAlignment w:val="bottom"/>
              <w:rPr>
                <w:sz w:val="26"/>
                <w:szCs w:val="26"/>
              </w:rPr>
            </w:pPr>
            <w:r w:rsidRPr="00F728E6">
              <w:rPr>
                <w:sz w:val="26"/>
                <w:szCs w:val="26"/>
                <w:lang w:eastAsia="zh-CN" w:bidi="ar"/>
              </w:rPr>
              <w:t>AC 70/11</w:t>
            </w:r>
          </w:p>
        </w:tc>
        <w:tc>
          <w:tcPr>
            <w:tcW w:w="684" w:type="pct"/>
            <w:vAlign w:val="center"/>
          </w:tcPr>
          <w:p w14:paraId="41B2B48C" w14:textId="77777777" w:rsidR="005F7EC2" w:rsidRPr="00F728E6" w:rsidRDefault="005F7EC2" w:rsidP="00EB0C0E">
            <w:pPr>
              <w:tabs>
                <w:tab w:val="left" w:pos="1080"/>
              </w:tabs>
              <w:jc w:val="center"/>
              <w:rPr>
                <w:sz w:val="26"/>
                <w:szCs w:val="26"/>
              </w:rPr>
            </w:pPr>
          </w:p>
        </w:tc>
        <w:tc>
          <w:tcPr>
            <w:tcW w:w="884" w:type="pct"/>
            <w:vAlign w:val="center"/>
          </w:tcPr>
          <w:p w14:paraId="7FC531CD" w14:textId="77777777" w:rsidR="005F7EC2" w:rsidRPr="00F728E6" w:rsidRDefault="005F7EC2" w:rsidP="00EB0C0E">
            <w:pPr>
              <w:jc w:val="center"/>
              <w:textAlignment w:val="bottom"/>
              <w:rPr>
                <w:sz w:val="26"/>
                <w:szCs w:val="26"/>
                <w:lang w:eastAsia="zh-CN" w:bidi="ar"/>
              </w:rPr>
            </w:pPr>
            <w:r w:rsidRPr="00F728E6">
              <w:rPr>
                <w:sz w:val="26"/>
                <w:szCs w:val="26"/>
                <w:lang w:eastAsia="zh-CN" w:bidi="ar"/>
              </w:rPr>
              <w:t>20.00</w:t>
            </w:r>
          </w:p>
        </w:tc>
        <w:tc>
          <w:tcPr>
            <w:tcW w:w="824" w:type="pct"/>
            <w:vAlign w:val="center"/>
          </w:tcPr>
          <w:p w14:paraId="4B148899" w14:textId="77777777" w:rsidR="005F7EC2" w:rsidRPr="00F728E6" w:rsidRDefault="005F7EC2" w:rsidP="00EB0C0E">
            <w:pPr>
              <w:jc w:val="center"/>
              <w:textAlignment w:val="bottom"/>
              <w:rPr>
                <w:sz w:val="26"/>
                <w:szCs w:val="26"/>
                <w:lang w:eastAsia="zh-CN" w:bidi="ar"/>
              </w:rPr>
            </w:pPr>
            <w:r w:rsidRPr="00F728E6">
              <w:rPr>
                <w:sz w:val="26"/>
                <w:szCs w:val="26"/>
                <w:lang w:eastAsia="zh-CN" w:bidi="ar"/>
              </w:rPr>
              <w:t>23.60</w:t>
            </w:r>
          </w:p>
        </w:tc>
        <w:tc>
          <w:tcPr>
            <w:tcW w:w="846" w:type="pct"/>
            <w:vAlign w:val="center"/>
          </w:tcPr>
          <w:p w14:paraId="6DC92AA0" w14:textId="77777777" w:rsidR="005F7EC2" w:rsidRPr="00F728E6" w:rsidRDefault="005F7EC2" w:rsidP="00EB0C0E">
            <w:pPr>
              <w:jc w:val="center"/>
              <w:textAlignment w:val="bottom"/>
              <w:rPr>
                <w:sz w:val="26"/>
                <w:szCs w:val="26"/>
                <w:lang w:eastAsia="zh-CN" w:bidi="ar"/>
              </w:rPr>
            </w:pPr>
          </w:p>
        </w:tc>
      </w:tr>
      <w:tr w:rsidR="005F7EC2" w:rsidRPr="00F728E6" w14:paraId="34D3BA4C" w14:textId="77777777" w:rsidTr="00EB0C0E">
        <w:trPr>
          <w:jc w:val="center"/>
        </w:trPr>
        <w:tc>
          <w:tcPr>
            <w:tcW w:w="487" w:type="pct"/>
            <w:vAlign w:val="center"/>
          </w:tcPr>
          <w:p w14:paraId="7CC70BD1" w14:textId="77777777" w:rsidR="005F7EC2" w:rsidRPr="00F728E6" w:rsidRDefault="005F7EC2" w:rsidP="00EB0C0E">
            <w:pPr>
              <w:tabs>
                <w:tab w:val="left" w:pos="1080"/>
              </w:tabs>
              <w:ind w:right="-71"/>
              <w:jc w:val="center"/>
              <w:rPr>
                <w:sz w:val="26"/>
                <w:szCs w:val="26"/>
              </w:rPr>
            </w:pPr>
            <w:r w:rsidRPr="00F728E6">
              <w:rPr>
                <w:sz w:val="26"/>
                <w:szCs w:val="26"/>
              </w:rPr>
              <w:t>11</w:t>
            </w:r>
          </w:p>
        </w:tc>
        <w:tc>
          <w:tcPr>
            <w:tcW w:w="1275" w:type="pct"/>
            <w:vAlign w:val="center"/>
          </w:tcPr>
          <w:p w14:paraId="7B1D3B78" w14:textId="77777777" w:rsidR="005F7EC2" w:rsidRPr="00F728E6" w:rsidRDefault="005F7EC2" w:rsidP="00EB0C0E">
            <w:pPr>
              <w:tabs>
                <w:tab w:val="left" w:pos="1440"/>
                <w:tab w:val="left" w:pos="6237"/>
              </w:tabs>
              <w:rPr>
                <w:sz w:val="26"/>
                <w:szCs w:val="26"/>
              </w:rPr>
            </w:pPr>
            <w:r w:rsidRPr="00F728E6">
              <w:rPr>
                <w:sz w:val="26"/>
                <w:szCs w:val="26"/>
              </w:rPr>
              <w:t>Lực giữ danh định (tải trượt) ở 100% lực danh định</w:t>
            </w:r>
          </w:p>
        </w:tc>
        <w:tc>
          <w:tcPr>
            <w:tcW w:w="684" w:type="pct"/>
            <w:vAlign w:val="center"/>
          </w:tcPr>
          <w:p w14:paraId="2B7F7630" w14:textId="77777777" w:rsidR="005F7EC2" w:rsidRPr="00F728E6" w:rsidRDefault="005F7EC2" w:rsidP="00EB0C0E">
            <w:pPr>
              <w:tabs>
                <w:tab w:val="left" w:pos="1080"/>
              </w:tabs>
              <w:jc w:val="center"/>
              <w:rPr>
                <w:sz w:val="26"/>
                <w:szCs w:val="26"/>
              </w:rPr>
            </w:pPr>
            <w:r w:rsidRPr="00F728E6">
              <w:rPr>
                <w:sz w:val="26"/>
                <w:szCs w:val="26"/>
              </w:rPr>
              <w:t>N</w:t>
            </w:r>
          </w:p>
        </w:tc>
        <w:tc>
          <w:tcPr>
            <w:tcW w:w="1708" w:type="pct"/>
            <w:gridSpan w:val="2"/>
            <w:vAlign w:val="center"/>
          </w:tcPr>
          <w:p w14:paraId="53E5D233" w14:textId="77777777" w:rsidR="005F7EC2" w:rsidRPr="00F728E6" w:rsidRDefault="005F7EC2" w:rsidP="00EB0C0E">
            <w:pPr>
              <w:tabs>
                <w:tab w:val="left" w:pos="1080"/>
              </w:tabs>
              <w:jc w:val="center"/>
              <w:rPr>
                <w:sz w:val="26"/>
                <w:szCs w:val="26"/>
              </w:rPr>
            </w:pPr>
            <w:r w:rsidRPr="00F728E6">
              <w:rPr>
                <w:sz w:val="26"/>
                <w:szCs w:val="26"/>
              </w:rPr>
              <w:t>Trượt không quá 3mm</w:t>
            </w:r>
          </w:p>
        </w:tc>
        <w:tc>
          <w:tcPr>
            <w:tcW w:w="846" w:type="pct"/>
            <w:vAlign w:val="center"/>
          </w:tcPr>
          <w:p w14:paraId="32BDC24C" w14:textId="77777777" w:rsidR="005F7EC2" w:rsidRPr="00F728E6" w:rsidRDefault="005F7EC2" w:rsidP="00EB0C0E">
            <w:pPr>
              <w:tabs>
                <w:tab w:val="left" w:pos="1080"/>
              </w:tabs>
              <w:jc w:val="center"/>
              <w:rPr>
                <w:sz w:val="26"/>
                <w:szCs w:val="26"/>
              </w:rPr>
            </w:pPr>
          </w:p>
        </w:tc>
      </w:tr>
      <w:tr w:rsidR="005F7EC2" w:rsidRPr="00F728E6" w14:paraId="1160E859" w14:textId="77777777" w:rsidTr="00EB0C0E">
        <w:trPr>
          <w:jc w:val="center"/>
        </w:trPr>
        <w:tc>
          <w:tcPr>
            <w:tcW w:w="487" w:type="pct"/>
            <w:vAlign w:val="center"/>
          </w:tcPr>
          <w:p w14:paraId="399EC389" w14:textId="77777777" w:rsidR="005F7EC2" w:rsidRPr="00F728E6" w:rsidRDefault="005F7EC2" w:rsidP="00EB0C0E">
            <w:pPr>
              <w:tabs>
                <w:tab w:val="left" w:pos="1080"/>
              </w:tabs>
              <w:ind w:left="-113" w:right="-71"/>
              <w:jc w:val="center"/>
              <w:rPr>
                <w:sz w:val="26"/>
                <w:szCs w:val="26"/>
              </w:rPr>
            </w:pPr>
          </w:p>
        </w:tc>
        <w:tc>
          <w:tcPr>
            <w:tcW w:w="1275" w:type="pct"/>
            <w:vAlign w:val="center"/>
          </w:tcPr>
          <w:p w14:paraId="1AC03504" w14:textId="77777777" w:rsidR="005F7EC2" w:rsidRPr="00F728E6" w:rsidRDefault="005F7EC2" w:rsidP="00EB0C0E">
            <w:pPr>
              <w:textAlignment w:val="bottom"/>
              <w:rPr>
                <w:sz w:val="26"/>
                <w:szCs w:val="26"/>
              </w:rPr>
            </w:pPr>
            <w:r w:rsidRPr="00F728E6">
              <w:rPr>
                <w:sz w:val="26"/>
                <w:szCs w:val="26"/>
                <w:lang w:eastAsia="zh-CN" w:bidi="ar"/>
              </w:rPr>
              <w:t>AC 70/11</w:t>
            </w:r>
          </w:p>
        </w:tc>
        <w:tc>
          <w:tcPr>
            <w:tcW w:w="684" w:type="pct"/>
            <w:vAlign w:val="center"/>
          </w:tcPr>
          <w:p w14:paraId="5ABE908D" w14:textId="77777777" w:rsidR="005F7EC2" w:rsidRPr="00F728E6" w:rsidRDefault="005F7EC2" w:rsidP="00EB0C0E">
            <w:pPr>
              <w:tabs>
                <w:tab w:val="left" w:pos="1080"/>
              </w:tabs>
              <w:jc w:val="center"/>
              <w:rPr>
                <w:sz w:val="26"/>
                <w:szCs w:val="26"/>
              </w:rPr>
            </w:pPr>
          </w:p>
        </w:tc>
        <w:tc>
          <w:tcPr>
            <w:tcW w:w="1708" w:type="pct"/>
            <w:gridSpan w:val="2"/>
            <w:vAlign w:val="center"/>
          </w:tcPr>
          <w:p w14:paraId="5BBC509B" w14:textId="77777777" w:rsidR="005F7EC2" w:rsidRPr="00F728E6" w:rsidRDefault="005F7EC2" w:rsidP="00EB0C0E">
            <w:pPr>
              <w:tabs>
                <w:tab w:val="left" w:pos="1080"/>
              </w:tabs>
              <w:jc w:val="center"/>
              <w:rPr>
                <w:sz w:val="26"/>
                <w:szCs w:val="26"/>
              </w:rPr>
            </w:pPr>
            <w:r w:rsidRPr="00F728E6">
              <w:rPr>
                <w:sz w:val="26"/>
                <w:szCs w:val="26"/>
              </w:rPr>
              <w:t>≥ 400</w:t>
            </w:r>
          </w:p>
        </w:tc>
        <w:tc>
          <w:tcPr>
            <w:tcW w:w="846" w:type="pct"/>
            <w:vAlign w:val="center"/>
          </w:tcPr>
          <w:p w14:paraId="626D2CEA" w14:textId="77777777" w:rsidR="005F7EC2" w:rsidRPr="00F728E6" w:rsidRDefault="005F7EC2" w:rsidP="00EB0C0E">
            <w:pPr>
              <w:tabs>
                <w:tab w:val="left" w:pos="1080"/>
              </w:tabs>
              <w:jc w:val="center"/>
              <w:rPr>
                <w:sz w:val="26"/>
                <w:szCs w:val="26"/>
              </w:rPr>
            </w:pPr>
          </w:p>
        </w:tc>
      </w:tr>
      <w:tr w:rsidR="005F7EC2" w:rsidRPr="00F728E6" w14:paraId="1235E6AE" w14:textId="77777777" w:rsidTr="00EB0C0E">
        <w:trPr>
          <w:trHeight w:val="615"/>
          <w:jc w:val="center"/>
        </w:trPr>
        <w:tc>
          <w:tcPr>
            <w:tcW w:w="487" w:type="pct"/>
            <w:vAlign w:val="center"/>
          </w:tcPr>
          <w:p w14:paraId="4DBE61EB" w14:textId="77777777" w:rsidR="005F7EC2" w:rsidRPr="00F728E6" w:rsidRDefault="005F7EC2" w:rsidP="00EB0C0E">
            <w:pPr>
              <w:tabs>
                <w:tab w:val="left" w:pos="530"/>
                <w:tab w:val="left" w:pos="1080"/>
              </w:tabs>
              <w:ind w:left="-113" w:right="-71"/>
              <w:jc w:val="center"/>
              <w:rPr>
                <w:sz w:val="26"/>
                <w:szCs w:val="26"/>
                <w:lang w:val="en-GB"/>
              </w:rPr>
            </w:pPr>
            <w:r w:rsidRPr="00F728E6">
              <w:rPr>
                <w:sz w:val="26"/>
                <w:szCs w:val="26"/>
                <w:lang w:val="en-GB"/>
              </w:rPr>
              <w:t>12</w:t>
            </w:r>
          </w:p>
        </w:tc>
        <w:tc>
          <w:tcPr>
            <w:tcW w:w="1275" w:type="pct"/>
            <w:vAlign w:val="center"/>
          </w:tcPr>
          <w:p w14:paraId="1BBF4812" w14:textId="77777777" w:rsidR="005F7EC2" w:rsidRPr="00F728E6" w:rsidRDefault="005F7EC2" w:rsidP="00EB0C0E">
            <w:pPr>
              <w:tabs>
                <w:tab w:val="left" w:pos="1440"/>
                <w:tab w:val="left" w:pos="6237"/>
              </w:tabs>
              <w:rPr>
                <w:sz w:val="26"/>
                <w:szCs w:val="26"/>
              </w:rPr>
            </w:pPr>
            <w:r w:rsidRPr="00F728E6">
              <w:rPr>
                <w:sz w:val="26"/>
                <w:szCs w:val="26"/>
              </w:rPr>
              <w:t>Lực kéo phá hủy</w:t>
            </w:r>
          </w:p>
        </w:tc>
        <w:tc>
          <w:tcPr>
            <w:tcW w:w="684" w:type="pct"/>
            <w:vAlign w:val="center"/>
          </w:tcPr>
          <w:p w14:paraId="143C89E6" w14:textId="77777777" w:rsidR="005F7EC2" w:rsidRPr="00F728E6" w:rsidRDefault="005F7EC2" w:rsidP="00EB0C0E">
            <w:pPr>
              <w:tabs>
                <w:tab w:val="left" w:pos="1080"/>
              </w:tabs>
              <w:jc w:val="center"/>
              <w:rPr>
                <w:sz w:val="26"/>
                <w:szCs w:val="26"/>
              </w:rPr>
            </w:pPr>
            <w:r w:rsidRPr="00F728E6">
              <w:rPr>
                <w:sz w:val="26"/>
                <w:szCs w:val="26"/>
              </w:rPr>
              <w:t>N</w:t>
            </w:r>
          </w:p>
        </w:tc>
        <w:tc>
          <w:tcPr>
            <w:tcW w:w="1708" w:type="pct"/>
            <w:gridSpan w:val="2"/>
            <w:vAlign w:val="center"/>
          </w:tcPr>
          <w:p w14:paraId="7182E83C" w14:textId="77777777" w:rsidR="005F7EC2" w:rsidRPr="00F728E6" w:rsidRDefault="005F7EC2" w:rsidP="00EB0C0E">
            <w:pPr>
              <w:tabs>
                <w:tab w:val="left" w:pos="1080"/>
              </w:tabs>
              <w:jc w:val="center"/>
              <w:rPr>
                <w:sz w:val="26"/>
                <w:szCs w:val="26"/>
              </w:rPr>
            </w:pPr>
          </w:p>
        </w:tc>
        <w:tc>
          <w:tcPr>
            <w:tcW w:w="846" w:type="pct"/>
            <w:vAlign w:val="center"/>
          </w:tcPr>
          <w:p w14:paraId="46144207" w14:textId="77777777" w:rsidR="005F7EC2" w:rsidRPr="00F728E6" w:rsidRDefault="005F7EC2" w:rsidP="00EB0C0E">
            <w:pPr>
              <w:tabs>
                <w:tab w:val="left" w:pos="1080"/>
              </w:tabs>
              <w:jc w:val="center"/>
              <w:rPr>
                <w:sz w:val="26"/>
                <w:szCs w:val="26"/>
              </w:rPr>
            </w:pPr>
          </w:p>
        </w:tc>
      </w:tr>
      <w:tr w:rsidR="005F7EC2" w:rsidRPr="00F728E6" w14:paraId="471E9ECA" w14:textId="77777777" w:rsidTr="00EB0C0E">
        <w:trPr>
          <w:trHeight w:val="567"/>
          <w:jc w:val="center"/>
        </w:trPr>
        <w:tc>
          <w:tcPr>
            <w:tcW w:w="487" w:type="pct"/>
            <w:vAlign w:val="center"/>
          </w:tcPr>
          <w:p w14:paraId="38DF5669" w14:textId="77777777" w:rsidR="005F7EC2" w:rsidRPr="00F728E6" w:rsidRDefault="005F7EC2" w:rsidP="00EB0C0E">
            <w:pPr>
              <w:tabs>
                <w:tab w:val="left" w:pos="1080"/>
              </w:tabs>
              <w:ind w:left="-113" w:right="-71"/>
              <w:jc w:val="center"/>
              <w:rPr>
                <w:sz w:val="26"/>
                <w:szCs w:val="26"/>
              </w:rPr>
            </w:pPr>
          </w:p>
        </w:tc>
        <w:tc>
          <w:tcPr>
            <w:tcW w:w="1275" w:type="pct"/>
            <w:vAlign w:val="center"/>
          </w:tcPr>
          <w:p w14:paraId="6B02D2A2" w14:textId="77777777" w:rsidR="005F7EC2" w:rsidRPr="00F728E6" w:rsidRDefault="005F7EC2" w:rsidP="00EB0C0E">
            <w:pPr>
              <w:textAlignment w:val="bottom"/>
              <w:rPr>
                <w:sz w:val="26"/>
                <w:szCs w:val="26"/>
              </w:rPr>
            </w:pPr>
            <w:r w:rsidRPr="00F728E6">
              <w:rPr>
                <w:sz w:val="26"/>
                <w:szCs w:val="26"/>
                <w:lang w:eastAsia="zh-CN" w:bidi="ar"/>
              </w:rPr>
              <w:t>AC 70/11</w:t>
            </w:r>
          </w:p>
        </w:tc>
        <w:tc>
          <w:tcPr>
            <w:tcW w:w="684" w:type="pct"/>
            <w:vAlign w:val="center"/>
          </w:tcPr>
          <w:p w14:paraId="66577E8B" w14:textId="77777777" w:rsidR="005F7EC2" w:rsidRPr="00F728E6" w:rsidRDefault="005F7EC2" w:rsidP="00EB0C0E">
            <w:pPr>
              <w:tabs>
                <w:tab w:val="left" w:pos="1080"/>
              </w:tabs>
              <w:jc w:val="center"/>
              <w:rPr>
                <w:sz w:val="26"/>
                <w:szCs w:val="26"/>
              </w:rPr>
            </w:pPr>
          </w:p>
        </w:tc>
        <w:tc>
          <w:tcPr>
            <w:tcW w:w="1708" w:type="pct"/>
            <w:gridSpan w:val="2"/>
            <w:vAlign w:val="center"/>
          </w:tcPr>
          <w:p w14:paraId="459E97B4" w14:textId="77777777" w:rsidR="005F7EC2" w:rsidRPr="00F728E6" w:rsidRDefault="005F7EC2" w:rsidP="00EB0C0E">
            <w:pPr>
              <w:tabs>
                <w:tab w:val="left" w:pos="1080"/>
              </w:tabs>
              <w:jc w:val="center"/>
              <w:rPr>
                <w:sz w:val="26"/>
                <w:szCs w:val="26"/>
              </w:rPr>
            </w:pPr>
            <w:r w:rsidRPr="00F728E6">
              <w:rPr>
                <w:sz w:val="26"/>
                <w:szCs w:val="26"/>
              </w:rPr>
              <w:t>≥ 600</w:t>
            </w:r>
          </w:p>
        </w:tc>
        <w:tc>
          <w:tcPr>
            <w:tcW w:w="846" w:type="pct"/>
            <w:vAlign w:val="center"/>
          </w:tcPr>
          <w:p w14:paraId="702E9BDF" w14:textId="77777777" w:rsidR="005F7EC2" w:rsidRPr="00F728E6" w:rsidRDefault="005F7EC2" w:rsidP="00EB0C0E">
            <w:pPr>
              <w:tabs>
                <w:tab w:val="left" w:pos="1080"/>
              </w:tabs>
              <w:jc w:val="center"/>
              <w:rPr>
                <w:sz w:val="26"/>
                <w:szCs w:val="26"/>
              </w:rPr>
            </w:pPr>
          </w:p>
        </w:tc>
      </w:tr>
      <w:tr w:rsidR="005F7EC2" w:rsidRPr="00F728E6" w14:paraId="786E88FE" w14:textId="77777777" w:rsidTr="00EB0C0E">
        <w:trPr>
          <w:trHeight w:val="547"/>
          <w:jc w:val="center"/>
        </w:trPr>
        <w:tc>
          <w:tcPr>
            <w:tcW w:w="487" w:type="pct"/>
            <w:vAlign w:val="center"/>
          </w:tcPr>
          <w:p w14:paraId="7CBE910F" w14:textId="77777777" w:rsidR="005F7EC2" w:rsidRPr="00F728E6" w:rsidRDefault="005F7EC2" w:rsidP="00EB0C0E">
            <w:pPr>
              <w:tabs>
                <w:tab w:val="left" w:pos="1080"/>
              </w:tabs>
              <w:ind w:left="-113" w:right="-71"/>
              <w:jc w:val="center"/>
              <w:rPr>
                <w:sz w:val="26"/>
                <w:szCs w:val="26"/>
              </w:rPr>
            </w:pPr>
            <w:r w:rsidRPr="00F728E6">
              <w:rPr>
                <w:sz w:val="26"/>
                <w:szCs w:val="26"/>
              </w:rPr>
              <w:t>13</w:t>
            </w:r>
          </w:p>
        </w:tc>
        <w:tc>
          <w:tcPr>
            <w:tcW w:w="1275" w:type="pct"/>
            <w:vAlign w:val="center"/>
          </w:tcPr>
          <w:p w14:paraId="35CFD8F2" w14:textId="77777777" w:rsidR="005F7EC2" w:rsidRPr="00F728E6" w:rsidRDefault="005F7EC2" w:rsidP="00EB0C0E">
            <w:pPr>
              <w:tabs>
                <w:tab w:val="left" w:pos="1440"/>
                <w:tab w:val="left" w:pos="6237"/>
              </w:tabs>
              <w:rPr>
                <w:snapToGrid w:val="0"/>
                <w:sz w:val="26"/>
                <w:szCs w:val="26"/>
              </w:rPr>
            </w:pPr>
            <w:r w:rsidRPr="00F728E6">
              <w:rPr>
                <w:sz w:val="26"/>
                <w:szCs w:val="26"/>
              </w:rPr>
              <w:t>Hướng xoắn</w:t>
            </w:r>
          </w:p>
        </w:tc>
        <w:tc>
          <w:tcPr>
            <w:tcW w:w="684" w:type="pct"/>
            <w:vAlign w:val="center"/>
          </w:tcPr>
          <w:p w14:paraId="01C2965B" w14:textId="77777777" w:rsidR="005F7EC2" w:rsidRPr="00F728E6" w:rsidRDefault="005F7EC2" w:rsidP="00EB0C0E">
            <w:pPr>
              <w:tabs>
                <w:tab w:val="left" w:pos="1080"/>
              </w:tabs>
              <w:jc w:val="center"/>
              <w:rPr>
                <w:sz w:val="26"/>
                <w:szCs w:val="26"/>
                <w:vertAlign w:val="superscript"/>
              </w:rPr>
            </w:pPr>
          </w:p>
        </w:tc>
        <w:tc>
          <w:tcPr>
            <w:tcW w:w="1708" w:type="pct"/>
            <w:gridSpan w:val="2"/>
            <w:vAlign w:val="center"/>
          </w:tcPr>
          <w:p w14:paraId="210EDDC1" w14:textId="77777777" w:rsidR="005F7EC2" w:rsidRPr="00F728E6" w:rsidRDefault="005F7EC2" w:rsidP="00EB0C0E">
            <w:pPr>
              <w:tabs>
                <w:tab w:val="left" w:pos="1080"/>
              </w:tabs>
              <w:jc w:val="center"/>
              <w:rPr>
                <w:sz w:val="26"/>
                <w:szCs w:val="26"/>
              </w:rPr>
            </w:pPr>
            <w:r w:rsidRPr="00F728E6">
              <w:rPr>
                <w:sz w:val="26"/>
                <w:szCs w:val="26"/>
              </w:rPr>
              <w:t>Hướng phải</w:t>
            </w:r>
          </w:p>
        </w:tc>
        <w:tc>
          <w:tcPr>
            <w:tcW w:w="846" w:type="pct"/>
            <w:vAlign w:val="center"/>
          </w:tcPr>
          <w:p w14:paraId="525DED89" w14:textId="77777777" w:rsidR="005F7EC2" w:rsidRPr="00F728E6" w:rsidRDefault="005F7EC2" w:rsidP="00EB0C0E">
            <w:pPr>
              <w:tabs>
                <w:tab w:val="left" w:pos="1080"/>
              </w:tabs>
              <w:jc w:val="center"/>
              <w:rPr>
                <w:sz w:val="26"/>
                <w:szCs w:val="26"/>
              </w:rPr>
            </w:pPr>
          </w:p>
        </w:tc>
      </w:tr>
      <w:tr w:rsidR="005F7EC2" w:rsidRPr="00F728E6" w14:paraId="12198DE0" w14:textId="77777777" w:rsidTr="00EB0C0E">
        <w:trPr>
          <w:trHeight w:val="839"/>
          <w:jc w:val="center"/>
        </w:trPr>
        <w:tc>
          <w:tcPr>
            <w:tcW w:w="487" w:type="pct"/>
            <w:vAlign w:val="center"/>
          </w:tcPr>
          <w:p w14:paraId="438A6B83" w14:textId="77777777" w:rsidR="005F7EC2" w:rsidRPr="00F728E6" w:rsidRDefault="005F7EC2" w:rsidP="00EB0C0E">
            <w:pPr>
              <w:tabs>
                <w:tab w:val="left" w:pos="1080"/>
              </w:tabs>
              <w:ind w:left="-113" w:right="-71"/>
              <w:jc w:val="center"/>
              <w:rPr>
                <w:sz w:val="26"/>
                <w:szCs w:val="26"/>
              </w:rPr>
            </w:pPr>
            <w:r w:rsidRPr="00F728E6">
              <w:rPr>
                <w:sz w:val="26"/>
                <w:szCs w:val="26"/>
              </w:rPr>
              <w:t>14</w:t>
            </w:r>
          </w:p>
        </w:tc>
        <w:tc>
          <w:tcPr>
            <w:tcW w:w="1275" w:type="pct"/>
            <w:vAlign w:val="center"/>
          </w:tcPr>
          <w:p w14:paraId="304B6884" w14:textId="77777777" w:rsidR="005F7EC2" w:rsidRPr="00F728E6" w:rsidRDefault="005F7EC2" w:rsidP="00EB0C0E">
            <w:pPr>
              <w:rPr>
                <w:snapToGrid w:val="0"/>
                <w:sz w:val="26"/>
                <w:szCs w:val="26"/>
              </w:rPr>
            </w:pPr>
            <w:r w:rsidRPr="00F728E6">
              <w:rPr>
                <w:snapToGrid w:val="0"/>
                <w:sz w:val="26"/>
                <w:szCs w:val="26"/>
              </w:rPr>
              <w:t>Nhiệt độ môi trường tối đa</w:t>
            </w:r>
          </w:p>
        </w:tc>
        <w:tc>
          <w:tcPr>
            <w:tcW w:w="684" w:type="pct"/>
            <w:vAlign w:val="center"/>
          </w:tcPr>
          <w:p w14:paraId="57F56752" w14:textId="77777777" w:rsidR="005F7EC2" w:rsidRPr="00F728E6" w:rsidRDefault="005F7EC2" w:rsidP="00EB0C0E">
            <w:pPr>
              <w:tabs>
                <w:tab w:val="left" w:pos="1080"/>
              </w:tabs>
              <w:jc w:val="center"/>
              <w:rPr>
                <w:sz w:val="26"/>
                <w:szCs w:val="26"/>
                <w:vertAlign w:val="superscript"/>
              </w:rPr>
            </w:pPr>
            <w:r w:rsidRPr="00F728E6">
              <w:rPr>
                <w:sz w:val="26"/>
                <w:szCs w:val="26"/>
                <w:vertAlign w:val="superscript"/>
              </w:rPr>
              <w:t>0</w:t>
            </w:r>
            <w:r w:rsidRPr="00F728E6">
              <w:rPr>
                <w:sz w:val="26"/>
                <w:szCs w:val="26"/>
              </w:rPr>
              <w:t>C</w:t>
            </w:r>
          </w:p>
        </w:tc>
        <w:tc>
          <w:tcPr>
            <w:tcW w:w="1708" w:type="pct"/>
            <w:gridSpan w:val="2"/>
            <w:vAlign w:val="center"/>
          </w:tcPr>
          <w:p w14:paraId="7C8986AF" w14:textId="77777777" w:rsidR="005F7EC2" w:rsidRPr="00F728E6" w:rsidRDefault="005F7EC2" w:rsidP="00EB0C0E">
            <w:pPr>
              <w:tabs>
                <w:tab w:val="left" w:pos="1080"/>
              </w:tabs>
              <w:jc w:val="center"/>
              <w:rPr>
                <w:sz w:val="26"/>
                <w:szCs w:val="26"/>
              </w:rPr>
            </w:pPr>
            <w:r w:rsidRPr="00F728E6">
              <w:rPr>
                <w:sz w:val="26"/>
                <w:szCs w:val="26"/>
              </w:rPr>
              <w:t>50</w:t>
            </w:r>
          </w:p>
        </w:tc>
        <w:tc>
          <w:tcPr>
            <w:tcW w:w="846" w:type="pct"/>
            <w:vAlign w:val="center"/>
          </w:tcPr>
          <w:p w14:paraId="4300D5DE" w14:textId="77777777" w:rsidR="005F7EC2" w:rsidRPr="00F728E6" w:rsidRDefault="005F7EC2" w:rsidP="00EB0C0E">
            <w:pPr>
              <w:tabs>
                <w:tab w:val="left" w:pos="1080"/>
              </w:tabs>
              <w:jc w:val="center"/>
              <w:rPr>
                <w:sz w:val="26"/>
                <w:szCs w:val="26"/>
              </w:rPr>
            </w:pPr>
          </w:p>
        </w:tc>
      </w:tr>
      <w:tr w:rsidR="005F7EC2" w:rsidRPr="00F728E6" w14:paraId="52B3794F" w14:textId="77777777" w:rsidTr="00EB0C0E">
        <w:trPr>
          <w:jc w:val="center"/>
        </w:trPr>
        <w:tc>
          <w:tcPr>
            <w:tcW w:w="487" w:type="pct"/>
            <w:vAlign w:val="center"/>
          </w:tcPr>
          <w:p w14:paraId="79649740" w14:textId="77777777" w:rsidR="005F7EC2" w:rsidRPr="00F728E6" w:rsidRDefault="005F7EC2" w:rsidP="00EB0C0E">
            <w:pPr>
              <w:tabs>
                <w:tab w:val="left" w:pos="1080"/>
              </w:tabs>
              <w:ind w:right="-71"/>
              <w:jc w:val="center"/>
              <w:rPr>
                <w:sz w:val="26"/>
                <w:szCs w:val="26"/>
              </w:rPr>
            </w:pPr>
            <w:r w:rsidRPr="00F728E6">
              <w:rPr>
                <w:sz w:val="26"/>
                <w:szCs w:val="26"/>
              </w:rPr>
              <w:t>15</w:t>
            </w:r>
          </w:p>
        </w:tc>
        <w:tc>
          <w:tcPr>
            <w:tcW w:w="1275" w:type="pct"/>
            <w:vAlign w:val="center"/>
          </w:tcPr>
          <w:p w14:paraId="230B5A07" w14:textId="77777777" w:rsidR="005F7EC2" w:rsidRPr="00F728E6" w:rsidRDefault="005F7EC2" w:rsidP="00EB0C0E">
            <w:pPr>
              <w:rPr>
                <w:snapToGrid w:val="0"/>
                <w:sz w:val="26"/>
                <w:szCs w:val="26"/>
              </w:rPr>
            </w:pPr>
            <w:r w:rsidRPr="00F728E6">
              <w:rPr>
                <w:snapToGrid w:val="0"/>
                <w:sz w:val="26"/>
                <w:szCs w:val="26"/>
              </w:rPr>
              <w:t>Độ ẩm môi trường tương đối</w:t>
            </w:r>
          </w:p>
        </w:tc>
        <w:tc>
          <w:tcPr>
            <w:tcW w:w="684" w:type="pct"/>
            <w:vAlign w:val="center"/>
          </w:tcPr>
          <w:p w14:paraId="0589880D" w14:textId="77777777" w:rsidR="005F7EC2" w:rsidRPr="00F728E6" w:rsidRDefault="005F7EC2" w:rsidP="00EB0C0E">
            <w:pPr>
              <w:tabs>
                <w:tab w:val="left" w:pos="1080"/>
              </w:tabs>
              <w:jc w:val="center"/>
              <w:rPr>
                <w:sz w:val="26"/>
                <w:szCs w:val="26"/>
              </w:rPr>
            </w:pPr>
            <w:r w:rsidRPr="00F728E6">
              <w:rPr>
                <w:sz w:val="26"/>
                <w:szCs w:val="26"/>
              </w:rPr>
              <w:t>%</w:t>
            </w:r>
          </w:p>
        </w:tc>
        <w:tc>
          <w:tcPr>
            <w:tcW w:w="1708" w:type="pct"/>
            <w:gridSpan w:val="2"/>
            <w:vAlign w:val="center"/>
          </w:tcPr>
          <w:p w14:paraId="08351578" w14:textId="77777777" w:rsidR="005F7EC2" w:rsidRPr="00F728E6" w:rsidRDefault="005F7EC2" w:rsidP="00EB0C0E">
            <w:pPr>
              <w:tabs>
                <w:tab w:val="left" w:pos="1080"/>
              </w:tabs>
              <w:jc w:val="center"/>
              <w:rPr>
                <w:sz w:val="26"/>
                <w:szCs w:val="26"/>
              </w:rPr>
            </w:pPr>
            <w:r w:rsidRPr="00F728E6">
              <w:rPr>
                <w:sz w:val="26"/>
                <w:szCs w:val="26"/>
              </w:rPr>
              <w:t>90</w:t>
            </w:r>
          </w:p>
        </w:tc>
        <w:tc>
          <w:tcPr>
            <w:tcW w:w="846" w:type="pct"/>
            <w:vAlign w:val="center"/>
          </w:tcPr>
          <w:p w14:paraId="77855FA7" w14:textId="77777777" w:rsidR="005F7EC2" w:rsidRPr="00F728E6" w:rsidRDefault="005F7EC2" w:rsidP="00EB0C0E">
            <w:pPr>
              <w:tabs>
                <w:tab w:val="left" w:pos="1080"/>
              </w:tabs>
              <w:jc w:val="center"/>
              <w:rPr>
                <w:sz w:val="26"/>
                <w:szCs w:val="26"/>
              </w:rPr>
            </w:pPr>
          </w:p>
        </w:tc>
      </w:tr>
    </w:tbl>
    <w:p w14:paraId="39D46236" w14:textId="5A062F20" w:rsidR="003274FF" w:rsidRPr="00F728E6" w:rsidRDefault="003274FF" w:rsidP="003274FF">
      <w:pPr>
        <w:tabs>
          <w:tab w:val="left" w:pos="851"/>
        </w:tabs>
        <w:spacing w:before="120" w:after="120"/>
        <w:rPr>
          <w:b/>
          <w:bCs/>
          <w:sz w:val="26"/>
          <w:szCs w:val="26"/>
          <w:lang w:val="nl-NL"/>
        </w:rPr>
      </w:pPr>
      <w:r w:rsidRPr="00F728E6">
        <w:rPr>
          <w:b/>
          <w:bCs/>
          <w:sz w:val="26"/>
          <w:szCs w:val="26"/>
          <w:lang w:val="nl-NL"/>
        </w:rPr>
        <w:t>1.</w:t>
      </w:r>
      <w:r w:rsidR="00902C65">
        <w:rPr>
          <w:b/>
          <w:bCs/>
          <w:sz w:val="26"/>
          <w:szCs w:val="26"/>
          <w:lang w:val="nl-NL"/>
        </w:rPr>
        <w:t>21</w:t>
      </w:r>
      <w:r w:rsidRPr="00F728E6">
        <w:rPr>
          <w:b/>
          <w:bCs/>
          <w:sz w:val="26"/>
          <w:szCs w:val="26"/>
          <w:lang w:val="nl-NL"/>
        </w:rPr>
        <w:t>. Thông số kỹ thuật ống nhựa chịu lực HDPE</w:t>
      </w:r>
    </w:p>
    <w:p w14:paraId="23C8791A" w14:textId="77777777" w:rsidR="003274FF" w:rsidRPr="00F728E6" w:rsidRDefault="003274FF" w:rsidP="003274FF">
      <w:pPr>
        <w:tabs>
          <w:tab w:val="left" w:pos="851"/>
        </w:tabs>
        <w:spacing w:before="120" w:after="120"/>
        <w:rPr>
          <w:sz w:val="26"/>
          <w:szCs w:val="26"/>
        </w:rPr>
      </w:pPr>
      <w:r w:rsidRPr="00F728E6">
        <w:rPr>
          <w:b/>
          <w:bCs/>
          <w:sz w:val="26"/>
          <w:szCs w:val="26"/>
          <w:lang w:val="nl-NL"/>
        </w:rPr>
        <w:t xml:space="preserve">- </w:t>
      </w:r>
      <w:r w:rsidRPr="00F728E6">
        <w:rPr>
          <w:sz w:val="26"/>
          <w:szCs w:val="26"/>
        </w:rPr>
        <w:t>Ống được sản xuất bằng nguyên liệu HDPE nguyên sinh, bề mặt sản phẩm phải nhẵn bóng, màu sắc đồng nhất, không mùi.</w:t>
      </w:r>
    </w:p>
    <w:p w14:paraId="5CDA98DC" w14:textId="77777777" w:rsidR="003274FF" w:rsidRPr="00F728E6" w:rsidRDefault="003274FF" w:rsidP="003274FF">
      <w:pPr>
        <w:tabs>
          <w:tab w:val="left" w:pos="851"/>
        </w:tabs>
        <w:spacing w:before="120" w:after="120"/>
        <w:rPr>
          <w:sz w:val="26"/>
          <w:szCs w:val="26"/>
        </w:rPr>
      </w:pPr>
      <w:r w:rsidRPr="00F728E6">
        <w:rPr>
          <w:sz w:val="26"/>
          <w:szCs w:val="26"/>
        </w:rPr>
        <w:t>- Thông số kỹ thuật:</w:t>
      </w:r>
    </w:p>
    <w:tbl>
      <w:tblPr>
        <w:tblW w:w="5000" w:type="pct"/>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4A0" w:firstRow="1" w:lastRow="0" w:firstColumn="1" w:lastColumn="0" w:noHBand="0" w:noVBand="1"/>
      </w:tblPr>
      <w:tblGrid>
        <w:gridCol w:w="2063"/>
        <w:gridCol w:w="1446"/>
        <w:gridCol w:w="1270"/>
        <w:gridCol w:w="1263"/>
        <w:gridCol w:w="1530"/>
        <w:gridCol w:w="1490"/>
      </w:tblGrid>
      <w:tr w:rsidR="00F728E6" w:rsidRPr="00F728E6" w14:paraId="0138A4B1" w14:textId="77777777" w:rsidTr="003274FF">
        <w:trPr>
          <w:trHeight w:val="570"/>
        </w:trPr>
        <w:tc>
          <w:tcPr>
            <w:tcW w:w="1138" w:type="pct"/>
            <w:hideMark/>
          </w:tcPr>
          <w:p w14:paraId="49271586" w14:textId="77777777" w:rsidR="003274FF" w:rsidRPr="00F728E6" w:rsidRDefault="003274FF" w:rsidP="003274FF">
            <w:pPr>
              <w:spacing w:before="60" w:after="60"/>
              <w:jc w:val="center"/>
              <w:rPr>
                <w:b/>
                <w:bCs/>
                <w:sz w:val="26"/>
                <w:szCs w:val="26"/>
              </w:rPr>
            </w:pPr>
            <w:r w:rsidRPr="00F728E6">
              <w:rPr>
                <w:b/>
                <w:bCs/>
                <w:sz w:val="26"/>
                <w:szCs w:val="26"/>
              </w:rPr>
              <w:t>Tính chất vật lý</w:t>
            </w:r>
          </w:p>
        </w:tc>
        <w:tc>
          <w:tcPr>
            <w:tcW w:w="798" w:type="pct"/>
            <w:hideMark/>
          </w:tcPr>
          <w:p w14:paraId="7B719B34" w14:textId="77777777" w:rsidR="003274FF" w:rsidRPr="00F728E6" w:rsidRDefault="003274FF" w:rsidP="003274FF">
            <w:pPr>
              <w:spacing w:before="60" w:after="60"/>
              <w:jc w:val="center"/>
              <w:rPr>
                <w:b/>
                <w:bCs/>
                <w:sz w:val="26"/>
                <w:szCs w:val="26"/>
              </w:rPr>
            </w:pPr>
            <w:r w:rsidRPr="00F728E6">
              <w:rPr>
                <w:b/>
                <w:bCs/>
                <w:sz w:val="26"/>
                <w:szCs w:val="26"/>
              </w:rPr>
              <w:t>Phương pháp thử nghiệm</w:t>
            </w:r>
          </w:p>
        </w:tc>
        <w:tc>
          <w:tcPr>
            <w:tcW w:w="701" w:type="pct"/>
            <w:hideMark/>
          </w:tcPr>
          <w:p w14:paraId="505C1ED0" w14:textId="77777777" w:rsidR="003274FF" w:rsidRPr="00F728E6" w:rsidRDefault="003274FF" w:rsidP="003274FF">
            <w:pPr>
              <w:spacing w:before="60" w:after="60"/>
              <w:jc w:val="center"/>
              <w:rPr>
                <w:b/>
                <w:bCs/>
                <w:sz w:val="26"/>
                <w:szCs w:val="26"/>
              </w:rPr>
            </w:pPr>
            <w:r w:rsidRPr="00F728E6">
              <w:rPr>
                <w:b/>
                <w:bCs/>
                <w:sz w:val="26"/>
                <w:szCs w:val="26"/>
              </w:rPr>
              <w:t>Điều kiện thử</w:t>
            </w:r>
          </w:p>
        </w:tc>
        <w:tc>
          <w:tcPr>
            <w:tcW w:w="697" w:type="pct"/>
            <w:hideMark/>
          </w:tcPr>
          <w:p w14:paraId="7916F464" w14:textId="77777777" w:rsidR="003274FF" w:rsidRPr="00F728E6" w:rsidRDefault="003274FF" w:rsidP="003274FF">
            <w:pPr>
              <w:spacing w:before="60" w:after="60"/>
              <w:jc w:val="center"/>
              <w:rPr>
                <w:b/>
                <w:bCs/>
                <w:sz w:val="26"/>
                <w:szCs w:val="26"/>
              </w:rPr>
            </w:pPr>
            <w:r w:rsidRPr="00F728E6">
              <w:rPr>
                <w:b/>
                <w:bCs/>
                <w:sz w:val="26"/>
                <w:szCs w:val="26"/>
              </w:rPr>
              <w:t>Đơn vị</w:t>
            </w:r>
          </w:p>
        </w:tc>
        <w:tc>
          <w:tcPr>
            <w:tcW w:w="844" w:type="pct"/>
            <w:hideMark/>
          </w:tcPr>
          <w:p w14:paraId="00AA9093" w14:textId="77777777" w:rsidR="003274FF" w:rsidRPr="00F728E6" w:rsidRDefault="003274FF" w:rsidP="003274FF">
            <w:pPr>
              <w:spacing w:before="60" w:after="60"/>
              <w:jc w:val="center"/>
              <w:rPr>
                <w:b/>
                <w:bCs/>
                <w:sz w:val="26"/>
                <w:szCs w:val="26"/>
              </w:rPr>
            </w:pPr>
            <w:r w:rsidRPr="00F728E6">
              <w:rPr>
                <w:b/>
                <w:bCs/>
                <w:sz w:val="26"/>
                <w:szCs w:val="26"/>
              </w:rPr>
              <w:t>Trị số</w:t>
            </w:r>
          </w:p>
        </w:tc>
        <w:tc>
          <w:tcPr>
            <w:tcW w:w="822" w:type="pct"/>
          </w:tcPr>
          <w:p w14:paraId="2A790EC7" w14:textId="77777777" w:rsidR="003274FF" w:rsidRPr="00F728E6" w:rsidRDefault="003274FF" w:rsidP="003274FF">
            <w:pPr>
              <w:spacing w:before="60" w:after="60"/>
              <w:jc w:val="center"/>
              <w:rPr>
                <w:b/>
                <w:bCs/>
                <w:sz w:val="26"/>
                <w:szCs w:val="26"/>
              </w:rPr>
            </w:pPr>
            <w:r w:rsidRPr="00F728E6">
              <w:rPr>
                <w:b/>
                <w:bCs/>
                <w:sz w:val="26"/>
                <w:szCs w:val="26"/>
              </w:rPr>
              <w:t>Ý kiến của nhà thầu</w:t>
            </w:r>
          </w:p>
        </w:tc>
      </w:tr>
      <w:tr w:rsidR="00F728E6" w:rsidRPr="00F728E6" w14:paraId="0FBFA3D7" w14:textId="77777777" w:rsidTr="003274FF">
        <w:trPr>
          <w:trHeight w:val="360"/>
        </w:trPr>
        <w:tc>
          <w:tcPr>
            <w:tcW w:w="1138" w:type="pct"/>
            <w:hideMark/>
          </w:tcPr>
          <w:p w14:paraId="7512C259" w14:textId="77777777" w:rsidR="003274FF" w:rsidRPr="00F728E6" w:rsidRDefault="003274FF" w:rsidP="003274FF">
            <w:pPr>
              <w:spacing w:before="60" w:after="60"/>
              <w:rPr>
                <w:sz w:val="26"/>
                <w:szCs w:val="26"/>
              </w:rPr>
            </w:pPr>
            <w:r w:rsidRPr="00F728E6">
              <w:rPr>
                <w:sz w:val="26"/>
                <w:szCs w:val="26"/>
              </w:rPr>
              <w:t>Nhiệt độ nóng chảy</w:t>
            </w:r>
          </w:p>
        </w:tc>
        <w:tc>
          <w:tcPr>
            <w:tcW w:w="798" w:type="pct"/>
            <w:hideMark/>
          </w:tcPr>
          <w:p w14:paraId="6BB6C0B0" w14:textId="77777777" w:rsidR="003274FF" w:rsidRPr="00F728E6" w:rsidRDefault="003274FF" w:rsidP="003274FF">
            <w:pPr>
              <w:spacing w:before="60" w:after="60"/>
              <w:jc w:val="center"/>
              <w:rPr>
                <w:sz w:val="26"/>
                <w:szCs w:val="26"/>
              </w:rPr>
            </w:pPr>
            <w:r w:rsidRPr="00F728E6">
              <w:rPr>
                <w:sz w:val="26"/>
                <w:szCs w:val="26"/>
              </w:rPr>
              <w:t>ASTM D 1238</w:t>
            </w:r>
          </w:p>
        </w:tc>
        <w:tc>
          <w:tcPr>
            <w:tcW w:w="701" w:type="pct"/>
            <w:hideMark/>
          </w:tcPr>
          <w:p w14:paraId="5D0B005E" w14:textId="77777777" w:rsidR="003274FF" w:rsidRPr="00F728E6" w:rsidRDefault="003274FF" w:rsidP="003274FF">
            <w:pPr>
              <w:spacing w:before="60" w:after="60"/>
              <w:jc w:val="center"/>
              <w:rPr>
                <w:sz w:val="26"/>
                <w:szCs w:val="26"/>
              </w:rPr>
            </w:pPr>
            <w:r w:rsidRPr="00F728E6">
              <w:rPr>
                <w:sz w:val="26"/>
                <w:szCs w:val="26"/>
              </w:rPr>
              <w:t>190</w:t>
            </w:r>
            <w:r w:rsidRPr="00F728E6">
              <w:rPr>
                <w:sz w:val="26"/>
                <w:szCs w:val="26"/>
                <w:vertAlign w:val="superscript"/>
              </w:rPr>
              <w:t>o</w:t>
            </w:r>
            <w:r w:rsidRPr="00F728E6">
              <w:rPr>
                <w:sz w:val="26"/>
                <w:szCs w:val="26"/>
              </w:rPr>
              <w:t>C /2,16</w:t>
            </w:r>
          </w:p>
        </w:tc>
        <w:tc>
          <w:tcPr>
            <w:tcW w:w="697" w:type="pct"/>
            <w:hideMark/>
          </w:tcPr>
          <w:p w14:paraId="0A1A0DAA" w14:textId="77777777" w:rsidR="003274FF" w:rsidRPr="00F728E6" w:rsidRDefault="003274FF" w:rsidP="003274FF">
            <w:pPr>
              <w:spacing w:before="60" w:after="60"/>
              <w:jc w:val="center"/>
              <w:rPr>
                <w:sz w:val="26"/>
                <w:szCs w:val="26"/>
              </w:rPr>
            </w:pPr>
            <w:r w:rsidRPr="00F728E6">
              <w:rPr>
                <w:sz w:val="26"/>
                <w:szCs w:val="26"/>
              </w:rPr>
              <w:t xml:space="preserve">g/10 min </w:t>
            </w:r>
          </w:p>
        </w:tc>
        <w:tc>
          <w:tcPr>
            <w:tcW w:w="844" w:type="pct"/>
            <w:hideMark/>
          </w:tcPr>
          <w:p w14:paraId="248ADB5F" w14:textId="77777777" w:rsidR="003274FF" w:rsidRPr="00F728E6" w:rsidRDefault="003274FF" w:rsidP="003274FF">
            <w:pPr>
              <w:spacing w:before="60" w:after="60"/>
              <w:jc w:val="center"/>
              <w:rPr>
                <w:sz w:val="26"/>
                <w:szCs w:val="26"/>
              </w:rPr>
            </w:pPr>
            <w:r w:rsidRPr="00F728E6">
              <w:rPr>
                <w:sz w:val="26"/>
                <w:szCs w:val="26"/>
              </w:rPr>
              <w:t>0,12÷0,18</w:t>
            </w:r>
          </w:p>
        </w:tc>
        <w:tc>
          <w:tcPr>
            <w:tcW w:w="822" w:type="pct"/>
          </w:tcPr>
          <w:p w14:paraId="7E0E9038" w14:textId="77777777" w:rsidR="003274FF" w:rsidRPr="00F728E6" w:rsidRDefault="003274FF" w:rsidP="003274FF">
            <w:pPr>
              <w:spacing w:before="60" w:after="60"/>
              <w:jc w:val="center"/>
              <w:rPr>
                <w:sz w:val="26"/>
                <w:szCs w:val="26"/>
              </w:rPr>
            </w:pPr>
          </w:p>
        </w:tc>
      </w:tr>
      <w:tr w:rsidR="00F728E6" w:rsidRPr="00F728E6" w14:paraId="1CB98F31" w14:textId="77777777" w:rsidTr="003274FF">
        <w:trPr>
          <w:trHeight w:val="360"/>
        </w:trPr>
        <w:tc>
          <w:tcPr>
            <w:tcW w:w="1138" w:type="pct"/>
            <w:hideMark/>
          </w:tcPr>
          <w:p w14:paraId="45FD2D5F" w14:textId="77777777" w:rsidR="003274FF" w:rsidRPr="00F728E6" w:rsidRDefault="003274FF" w:rsidP="003274FF">
            <w:pPr>
              <w:spacing w:before="60" w:after="60"/>
              <w:rPr>
                <w:sz w:val="26"/>
                <w:szCs w:val="26"/>
              </w:rPr>
            </w:pPr>
            <w:r w:rsidRPr="00F728E6">
              <w:rPr>
                <w:sz w:val="26"/>
                <w:szCs w:val="26"/>
              </w:rPr>
              <w:t>Khối lượng riêng</w:t>
            </w:r>
          </w:p>
        </w:tc>
        <w:tc>
          <w:tcPr>
            <w:tcW w:w="798" w:type="pct"/>
            <w:hideMark/>
          </w:tcPr>
          <w:p w14:paraId="1CC26D2E" w14:textId="77777777" w:rsidR="003274FF" w:rsidRPr="00F728E6" w:rsidRDefault="003274FF" w:rsidP="003274FF">
            <w:pPr>
              <w:spacing w:before="60" w:after="60"/>
              <w:jc w:val="center"/>
              <w:rPr>
                <w:sz w:val="26"/>
                <w:szCs w:val="26"/>
              </w:rPr>
            </w:pPr>
            <w:r w:rsidRPr="00F728E6">
              <w:rPr>
                <w:sz w:val="26"/>
                <w:szCs w:val="26"/>
              </w:rPr>
              <w:t>ASTM D 1505</w:t>
            </w:r>
          </w:p>
        </w:tc>
        <w:tc>
          <w:tcPr>
            <w:tcW w:w="701" w:type="pct"/>
            <w:hideMark/>
          </w:tcPr>
          <w:p w14:paraId="69E3451E" w14:textId="77777777" w:rsidR="003274FF" w:rsidRPr="00F728E6" w:rsidRDefault="003274FF" w:rsidP="003274FF">
            <w:pPr>
              <w:spacing w:before="60" w:after="60"/>
              <w:jc w:val="center"/>
              <w:rPr>
                <w:sz w:val="26"/>
                <w:szCs w:val="26"/>
              </w:rPr>
            </w:pPr>
            <w:r w:rsidRPr="00F728E6">
              <w:rPr>
                <w:sz w:val="26"/>
                <w:szCs w:val="26"/>
              </w:rPr>
              <w:t>23</w:t>
            </w:r>
            <w:r w:rsidRPr="00F728E6">
              <w:rPr>
                <w:sz w:val="26"/>
                <w:szCs w:val="26"/>
                <w:vertAlign w:val="superscript"/>
              </w:rPr>
              <w:t>o</w:t>
            </w:r>
            <w:r w:rsidRPr="00F728E6">
              <w:rPr>
                <w:sz w:val="26"/>
                <w:szCs w:val="26"/>
              </w:rPr>
              <w:t>C</w:t>
            </w:r>
          </w:p>
        </w:tc>
        <w:tc>
          <w:tcPr>
            <w:tcW w:w="697" w:type="pct"/>
            <w:hideMark/>
          </w:tcPr>
          <w:p w14:paraId="4EDF6DB5" w14:textId="77777777" w:rsidR="003274FF" w:rsidRPr="00F728E6" w:rsidRDefault="003274FF" w:rsidP="003274FF">
            <w:pPr>
              <w:spacing w:before="60" w:after="60"/>
              <w:jc w:val="center"/>
              <w:rPr>
                <w:sz w:val="26"/>
                <w:szCs w:val="26"/>
              </w:rPr>
            </w:pPr>
            <w:r w:rsidRPr="00F728E6">
              <w:rPr>
                <w:sz w:val="26"/>
                <w:szCs w:val="26"/>
              </w:rPr>
              <w:t>kg/cm</w:t>
            </w:r>
            <w:r w:rsidRPr="00F728E6">
              <w:rPr>
                <w:sz w:val="26"/>
                <w:szCs w:val="26"/>
                <w:vertAlign w:val="superscript"/>
              </w:rPr>
              <w:t>2</w:t>
            </w:r>
          </w:p>
        </w:tc>
        <w:tc>
          <w:tcPr>
            <w:tcW w:w="844" w:type="pct"/>
            <w:hideMark/>
          </w:tcPr>
          <w:p w14:paraId="6C80A27A" w14:textId="77777777" w:rsidR="003274FF" w:rsidRPr="00F728E6" w:rsidRDefault="003274FF" w:rsidP="003274FF">
            <w:pPr>
              <w:spacing w:before="60" w:after="60"/>
              <w:jc w:val="center"/>
              <w:rPr>
                <w:sz w:val="26"/>
                <w:szCs w:val="26"/>
              </w:rPr>
            </w:pPr>
            <w:r w:rsidRPr="00F728E6">
              <w:rPr>
                <w:sz w:val="26"/>
                <w:szCs w:val="26"/>
              </w:rPr>
              <w:t>0,955÷0,958</w:t>
            </w:r>
          </w:p>
        </w:tc>
        <w:tc>
          <w:tcPr>
            <w:tcW w:w="822" w:type="pct"/>
          </w:tcPr>
          <w:p w14:paraId="1DE6077A" w14:textId="77777777" w:rsidR="003274FF" w:rsidRPr="00F728E6" w:rsidRDefault="003274FF" w:rsidP="003274FF">
            <w:pPr>
              <w:spacing w:before="60" w:after="60"/>
              <w:jc w:val="center"/>
              <w:rPr>
                <w:sz w:val="26"/>
                <w:szCs w:val="26"/>
              </w:rPr>
            </w:pPr>
          </w:p>
        </w:tc>
      </w:tr>
      <w:tr w:rsidR="00F728E6" w:rsidRPr="00F728E6" w14:paraId="4CE6214A" w14:textId="77777777" w:rsidTr="003274FF">
        <w:trPr>
          <w:trHeight w:val="360"/>
        </w:trPr>
        <w:tc>
          <w:tcPr>
            <w:tcW w:w="1138" w:type="pct"/>
            <w:hideMark/>
          </w:tcPr>
          <w:p w14:paraId="15B7034D" w14:textId="77777777" w:rsidR="003274FF" w:rsidRPr="00F728E6" w:rsidRDefault="003274FF" w:rsidP="003274FF">
            <w:pPr>
              <w:spacing w:before="60" w:after="60"/>
              <w:rPr>
                <w:sz w:val="26"/>
                <w:szCs w:val="26"/>
              </w:rPr>
            </w:pPr>
            <w:r w:rsidRPr="00F728E6">
              <w:rPr>
                <w:sz w:val="26"/>
                <w:szCs w:val="26"/>
              </w:rPr>
              <w:t>Nhiệt độ nóng chảy</w:t>
            </w:r>
          </w:p>
        </w:tc>
        <w:tc>
          <w:tcPr>
            <w:tcW w:w="798" w:type="pct"/>
            <w:hideMark/>
          </w:tcPr>
          <w:p w14:paraId="290652CD" w14:textId="77777777" w:rsidR="003274FF" w:rsidRPr="00F728E6" w:rsidRDefault="003274FF" w:rsidP="003274FF">
            <w:pPr>
              <w:spacing w:before="60" w:after="60"/>
              <w:jc w:val="center"/>
              <w:rPr>
                <w:sz w:val="26"/>
                <w:szCs w:val="26"/>
              </w:rPr>
            </w:pPr>
            <w:r w:rsidRPr="00F728E6">
              <w:rPr>
                <w:sz w:val="26"/>
                <w:szCs w:val="26"/>
              </w:rPr>
              <w:t>ASTM D 1238</w:t>
            </w:r>
          </w:p>
        </w:tc>
        <w:tc>
          <w:tcPr>
            <w:tcW w:w="701" w:type="pct"/>
            <w:hideMark/>
          </w:tcPr>
          <w:p w14:paraId="72A3544B" w14:textId="77777777" w:rsidR="003274FF" w:rsidRPr="00F728E6" w:rsidRDefault="003274FF" w:rsidP="003274FF">
            <w:pPr>
              <w:spacing w:before="60" w:after="60"/>
              <w:jc w:val="center"/>
              <w:rPr>
                <w:sz w:val="26"/>
                <w:szCs w:val="26"/>
              </w:rPr>
            </w:pPr>
            <w:r w:rsidRPr="00F728E6">
              <w:rPr>
                <w:sz w:val="26"/>
                <w:szCs w:val="26"/>
              </w:rPr>
              <w:t>10</w:t>
            </w:r>
            <w:r w:rsidRPr="00F728E6">
              <w:rPr>
                <w:sz w:val="26"/>
                <w:szCs w:val="26"/>
                <w:vertAlign w:val="superscript"/>
              </w:rPr>
              <w:t>o</w:t>
            </w:r>
            <w:r w:rsidRPr="00F728E6">
              <w:rPr>
                <w:sz w:val="26"/>
                <w:szCs w:val="26"/>
              </w:rPr>
              <w:t>C /min</w:t>
            </w:r>
          </w:p>
        </w:tc>
        <w:tc>
          <w:tcPr>
            <w:tcW w:w="697" w:type="pct"/>
            <w:hideMark/>
          </w:tcPr>
          <w:p w14:paraId="7EE5A892" w14:textId="77777777" w:rsidR="003274FF" w:rsidRPr="00F728E6" w:rsidRDefault="003274FF" w:rsidP="003274FF">
            <w:pPr>
              <w:spacing w:before="60" w:after="60"/>
              <w:jc w:val="center"/>
              <w:rPr>
                <w:sz w:val="26"/>
                <w:szCs w:val="26"/>
              </w:rPr>
            </w:pPr>
            <w:r w:rsidRPr="00F728E6">
              <w:rPr>
                <w:sz w:val="26"/>
                <w:szCs w:val="26"/>
                <w:vertAlign w:val="superscript"/>
              </w:rPr>
              <w:t>o</w:t>
            </w:r>
            <w:r w:rsidRPr="00F728E6">
              <w:rPr>
                <w:sz w:val="26"/>
                <w:szCs w:val="26"/>
              </w:rPr>
              <w:t>C</w:t>
            </w:r>
          </w:p>
        </w:tc>
        <w:tc>
          <w:tcPr>
            <w:tcW w:w="844" w:type="pct"/>
            <w:hideMark/>
          </w:tcPr>
          <w:p w14:paraId="4B80D576" w14:textId="77777777" w:rsidR="003274FF" w:rsidRPr="00F728E6" w:rsidRDefault="003274FF" w:rsidP="003274FF">
            <w:pPr>
              <w:spacing w:before="60" w:after="60"/>
              <w:jc w:val="center"/>
              <w:rPr>
                <w:sz w:val="26"/>
                <w:szCs w:val="26"/>
              </w:rPr>
            </w:pPr>
            <w:r w:rsidRPr="00F728E6">
              <w:rPr>
                <w:sz w:val="26"/>
                <w:szCs w:val="26"/>
              </w:rPr>
              <w:t>132</w:t>
            </w:r>
          </w:p>
        </w:tc>
        <w:tc>
          <w:tcPr>
            <w:tcW w:w="822" w:type="pct"/>
          </w:tcPr>
          <w:p w14:paraId="2889E36A" w14:textId="77777777" w:rsidR="003274FF" w:rsidRPr="00F728E6" w:rsidRDefault="003274FF" w:rsidP="003274FF">
            <w:pPr>
              <w:spacing w:before="60" w:after="60"/>
              <w:jc w:val="center"/>
              <w:rPr>
                <w:sz w:val="26"/>
                <w:szCs w:val="26"/>
              </w:rPr>
            </w:pPr>
          </w:p>
        </w:tc>
      </w:tr>
      <w:tr w:rsidR="00F728E6" w:rsidRPr="00F728E6" w14:paraId="7669103C" w14:textId="77777777" w:rsidTr="003274FF">
        <w:trPr>
          <w:trHeight w:val="360"/>
        </w:trPr>
        <w:tc>
          <w:tcPr>
            <w:tcW w:w="1138" w:type="pct"/>
            <w:hideMark/>
          </w:tcPr>
          <w:p w14:paraId="3397EE2C" w14:textId="77777777" w:rsidR="003274FF" w:rsidRPr="00F728E6" w:rsidRDefault="003274FF" w:rsidP="003274FF">
            <w:pPr>
              <w:spacing w:before="60" w:after="60"/>
              <w:rPr>
                <w:sz w:val="26"/>
                <w:szCs w:val="26"/>
              </w:rPr>
            </w:pPr>
            <w:r w:rsidRPr="00F728E6">
              <w:rPr>
                <w:sz w:val="26"/>
                <w:szCs w:val="26"/>
              </w:rPr>
              <w:t>Nhiệt độ mềm hóa VICAT</w:t>
            </w:r>
          </w:p>
        </w:tc>
        <w:tc>
          <w:tcPr>
            <w:tcW w:w="798" w:type="pct"/>
            <w:hideMark/>
          </w:tcPr>
          <w:p w14:paraId="6698E31A" w14:textId="77777777" w:rsidR="003274FF" w:rsidRPr="00F728E6" w:rsidRDefault="003274FF" w:rsidP="003274FF">
            <w:pPr>
              <w:spacing w:before="60" w:after="60"/>
              <w:jc w:val="center"/>
              <w:rPr>
                <w:sz w:val="26"/>
                <w:szCs w:val="26"/>
              </w:rPr>
            </w:pPr>
            <w:r w:rsidRPr="00F728E6">
              <w:rPr>
                <w:sz w:val="26"/>
                <w:szCs w:val="26"/>
              </w:rPr>
              <w:t> </w:t>
            </w:r>
          </w:p>
        </w:tc>
        <w:tc>
          <w:tcPr>
            <w:tcW w:w="701" w:type="pct"/>
            <w:hideMark/>
          </w:tcPr>
          <w:p w14:paraId="124D437A" w14:textId="77777777" w:rsidR="003274FF" w:rsidRPr="00F728E6" w:rsidRDefault="003274FF" w:rsidP="003274FF">
            <w:pPr>
              <w:spacing w:before="60" w:after="60"/>
              <w:jc w:val="center"/>
              <w:rPr>
                <w:sz w:val="26"/>
                <w:szCs w:val="26"/>
              </w:rPr>
            </w:pPr>
            <w:r w:rsidRPr="00F728E6">
              <w:rPr>
                <w:sz w:val="26"/>
                <w:szCs w:val="26"/>
              </w:rPr>
              <w:t> </w:t>
            </w:r>
          </w:p>
        </w:tc>
        <w:tc>
          <w:tcPr>
            <w:tcW w:w="697" w:type="pct"/>
            <w:hideMark/>
          </w:tcPr>
          <w:p w14:paraId="3922496E" w14:textId="77777777" w:rsidR="003274FF" w:rsidRPr="00F728E6" w:rsidRDefault="003274FF" w:rsidP="003274FF">
            <w:pPr>
              <w:spacing w:before="60" w:after="60"/>
              <w:jc w:val="center"/>
              <w:rPr>
                <w:sz w:val="26"/>
                <w:szCs w:val="26"/>
              </w:rPr>
            </w:pPr>
            <w:r w:rsidRPr="00F728E6">
              <w:rPr>
                <w:sz w:val="26"/>
                <w:szCs w:val="26"/>
                <w:vertAlign w:val="superscript"/>
              </w:rPr>
              <w:t>o</w:t>
            </w:r>
            <w:r w:rsidRPr="00F728E6">
              <w:rPr>
                <w:sz w:val="26"/>
                <w:szCs w:val="26"/>
              </w:rPr>
              <w:t>C</w:t>
            </w:r>
          </w:p>
        </w:tc>
        <w:tc>
          <w:tcPr>
            <w:tcW w:w="844" w:type="pct"/>
            <w:hideMark/>
          </w:tcPr>
          <w:p w14:paraId="7367DDF2" w14:textId="77777777" w:rsidR="003274FF" w:rsidRPr="00F728E6" w:rsidRDefault="003274FF" w:rsidP="003274FF">
            <w:pPr>
              <w:spacing w:before="60" w:after="60"/>
              <w:jc w:val="center"/>
              <w:rPr>
                <w:sz w:val="26"/>
                <w:szCs w:val="26"/>
              </w:rPr>
            </w:pPr>
            <w:r w:rsidRPr="00F728E6">
              <w:rPr>
                <w:sz w:val="26"/>
                <w:szCs w:val="26"/>
              </w:rPr>
              <w:t>123</w:t>
            </w:r>
          </w:p>
        </w:tc>
        <w:tc>
          <w:tcPr>
            <w:tcW w:w="822" w:type="pct"/>
          </w:tcPr>
          <w:p w14:paraId="72BA76B6" w14:textId="77777777" w:rsidR="003274FF" w:rsidRPr="00F728E6" w:rsidRDefault="003274FF" w:rsidP="003274FF">
            <w:pPr>
              <w:spacing w:before="60" w:after="60"/>
              <w:jc w:val="center"/>
              <w:rPr>
                <w:sz w:val="26"/>
                <w:szCs w:val="26"/>
              </w:rPr>
            </w:pPr>
          </w:p>
        </w:tc>
      </w:tr>
      <w:tr w:rsidR="00F728E6" w:rsidRPr="00F728E6" w14:paraId="7CD771E0" w14:textId="77777777" w:rsidTr="003274FF">
        <w:trPr>
          <w:trHeight w:val="360"/>
        </w:trPr>
        <w:tc>
          <w:tcPr>
            <w:tcW w:w="1138" w:type="pct"/>
            <w:hideMark/>
          </w:tcPr>
          <w:p w14:paraId="37A0D232" w14:textId="77777777" w:rsidR="003274FF" w:rsidRPr="00F728E6" w:rsidRDefault="003274FF" w:rsidP="003274FF">
            <w:pPr>
              <w:spacing w:before="60" w:after="60"/>
              <w:rPr>
                <w:sz w:val="26"/>
                <w:szCs w:val="26"/>
              </w:rPr>
            </w:pPr>
            <w:r w:rsidRPr="00F728E6">
              <w:rPr>
                <w:sz w:val="26"/>
                <w:szCs w:val="26"/>
              </w:rPr>
              <w:t>Độ bền kéo chảy</w:t>
            </w:r>
          </w:p>
        </w:tc>
        <w:tc>
          <w:tcPr>
            <w:tcW w:w="798" w:type="pct"/>
            <w:hideMark/>
          </w:tcPr>
          <w:p w14:paraId="2FACA081" w14:textId="77777777" w:rsidR="003274FF" w:rsidRPr="00F728E6" w:rsidRDefault="003274FF" w:rsidP="003274FF">
            <w:pPr>
              <w:spacing w:before="60" w:after="60"/>
              <w:jc w:val="center"/>
              <w:rPr>
                <w:sz w:val="26"/>
                <w:szCs w:val="26"/>
              </w:rPr>
            </w:pPr>
            <w:r w:rsidRPr="00F728E6">
              <w:rPr>
                <w:sz w:val="26"/>
                <w:szCs w:val="26"/>
              </w:rPr>
              <w:t>ASTM D 638</w:t>
            </w:r>
          </w:p>
        </w:tc>
        <w:tc>
          <w:tcPr>
            <w:tcW w:w="701" w:type="pct"/>
            <w:hideMark/>
          </w:tcPr>
          <w:p w14:paraId="0C9654A0" w14:textId="77777777" w:rsidR="003274FF" w:rsidRPr="00F728E6" w:rsidRDefault="003274FF" w:rsidP="003274FF">
            <w:pPr>
              <w:spacing w:before="60" w:after="60"/>
              <w:jc w:val="center"/>
              <w:rPr>
                <w:sz w:val="26"/>
                <w:szCs w:val="26"/>
              </w:rPr>
            </w:pPr>
            <w:r w:rsidRPr="00F728E6">
              <w:rPr>
                <w:sz w:val="26"/>
                <w:szCs w:val="26"/>
              </w:rPr>
              <w:t>50 mm/min</w:t>
            </w:r>
          </w:p>
        </w:tc>
        <w:tc>
          <w:tcPr>
            <w:tcW w:w="697" w:type="pct"/>
            <w:hideMark/>
          </w:tcPr>
          <w:p w14:paraId="7E3936D8" w14:textId="77777777" w:rsidR="003274FF" w:rsidRPr="00F728E6" w:rsidRDefault="003274FF" w:rsidP="003274FF">
            <w:pPr>
              <w:spacing w:before="60" w:after="60"/>
              <w:jc w:val="center"/>
              <w:rPr>
                <w:sz w:val="26"/>
                <w:szCs w:val="26"/>
              </w:rPr>
            </w:pPr>
            <w:r w:rsidRPr="00F728E6">
              <w:rPr>
                <w:sz w:val="26"/>
                <w:szCs w:val="26"/>
              </w:rPr>
              <w:t>kgf/cm</w:t>
            </w:r>
            <w:r w:rsidRPr="00F728E6">
              <w:rPr>
                <w:sz w:val="26"/>
                <w:szCs w:val="26"/>
                <w:vertAlign w:val="superscript"/>
              </w:rPr>
              <w:t>2</w:t>
            </w:r>
          </w:p>
        </w:tc>
        <w:tc>
          <w:tcPr>
            <w:tcW w:w="844" w:type="pct"/>
            <w:hideMark/>
          </w:tcPr>
          <w:p w14:paraId="73F9E990" w14:textId="77777777" w:rsidR="003274FF" w:rsidRPr="00F728E6" w:rsidRDefault="003274FF" w:rsidP="003274FF">
            <w:pPr>
              <w:spacing w:before="60" w:after="60"/>
              <w:jc w:val="center"/>
              <w:rPr>
                <w:sz w:val="26"/>
                <w:szCs w:val="26"/>
              </w:rPr>
            </w:pPr>
            <w:r w:rsidRPr="00F728E6">
              <w:rPr>
                <w:sz w:val="26"/>
                <w:szCs w:val="26"/>
              </w:rPr>
              <w:t>270</w:t>
            </w:r>
          </w:p>
        </w:tc>
        <w:tc>
          <w:tcPr>
            <w:tcW w:w="822" w:type="pct"/>
          </w:tcPr>
          <w:p w14:paraId="55822522" w14:textId="77777777" w:rsidR="003274FF" w:rsidRPr="00F728E6" w:rsidRDefault="003274FF" w:rsidP="003274FF">
            <w:pPr>
              <w:spacing w:before="60" w:after="60"/>
              <w:jc w:val="center"/>
              <w:rPr>
                <w:sz w:val="26"/>
                <w:szCs w:val="26"/>
              </w:rPr>
            </w:pPr>
          </w:p>
        </w:tc>
      </w:tr>
      <w:tr w:rsidR="00F728E6" w:rsidRPr="00F728E6" w14:paraId="1025318A" w14:textId="77777777" w:rsidTr="003274FF">
        <w:trPr>
          <w:trHeight w:val="360"/>
        </w:trPr>
        <w:tc>
          <w:tcPr>
            <w:tcW w:w="1138" w:type="pct"/>
            <w:hideMark/>
          </w:tcPr>
          <w:p w14:paraId="7038871F" w14:textId="77777777" w:rsidR="003274FF" w:rsidRPr="00F728E6" w:rsidRDefault="003274FF" w:rsidP="003274FF">
            <w:pPr>
              <w:spacing w:before="60" w:after="60"/>
              <w:rPr>
                <w:sz w:val="26"/>
                <w:szCs w:val="26"/>
              </w:rPr>
            </w:pPr>
            <w:r w:rsidRPr="00F728E6">
              <w:rPr>
                <w:sz w:val="26"/>
                <w:szCs w:val="26"/>
              </w:rPr>
              <w:lastRenderedPageBreak/>
              <w:t>Độ bền kéo đứt</w:t>
            </w:r>
          </w:p>
        </w:tc>
        <w:tc>
          <w:tcPr>
            <w:tcW w:w="798" w:type="pct"/>
            <w:hideMark/>
          </w:tcPr>
          <w:p w14:paraId="43A4AE11" w14:textId="77777777" w:rsidR="003274FF" w:rsidRPr="00F728E6" w:rsidRDefault="003274FF" w:rsidP="003274FF">
            <w:pPr>
              <w:spacing w:before="60" w:after="60"/>
              <w:jc w:val="center"/>
              <w:rPr>
                <w:sz w:val="26"/>
                <w:szCs w:val="26"/>
              </w:rPr>
            </w:pPr>
            <w:r w:rsidRPr="00F728E6">
              <w:rPr>
                <w:sz w:val="26"/>
                <w:szCs w:val="26"/>
              </w:rPr>
              <w:t>ASTM D 638</w:t>
            </w:r>
          </w:p>
        </w:tc>
        <w:tc>
          <w:tcPr>
            <w:tcW w:w="701" w:type="pct"/>
            <w:hideMark/>
          </w:tcPr>
          <w:p w14:paraId="1FB69B1E" w14:textId="77777777" w:rsidR="003274FF" w:rsidRPr="00F728E6" w:rsidRDefault="003274FF" w:rsidP="003274FF">
            <w:pPr>
              <w:spacing w:before="60" w:after="60"/>
              <w:jc w:val="center"/>
              <w:rPr>
                <w:sz w:val="26"/>
                <w:szCs w:val="26"/>
              </w:rPr>
            </w:pPr>
            <w:r w:rsidRPr="00F728E6">
              <w:rPr>
                <w:sz w:val="26"/>
                <w:szCs w:val="26"/>
              </w:rPr>
              <w:t>50 mm/min</w:t>
            </w:r>
          </w:p>
        </w:tc>
        <w:tc>
          <w:tcPr>
            <w:tcW w:w="697" w:type="pct"/>
            <w:hideMark/>
          </w:tcPr>
          <w:p w14:paraId="3B6998AD" w14:textId="77777777" w:rsidR="003274FF" w:rsidRPr="00F728E6" w:rsidRDefault="003274FF" w:rsidP="003274FF">
            <w:pPr>
              <w:spacing w:before="60" w:after="60"/>
              <w:jc w:val="center"/>
              <w:rPr>
                <w:sz w:val="26"/>
                <w:szCs w:val="26"/>
              </w:rPr>
            </w:pPr>
            <w:r w:rsidRPr="00F728E6">
              <w:rPr>
                <w:sz w:val="26"/>
                <w:szCs w:val="26"/>
              </w:rPr>
              <w:t>kgf/cm</w:t>
            </w:r>
            <w:r w:rsidRPr="00F728E6">
              <w:rPr>
                <w:sz w:val="26"/>
                <w:szCs w:val="26"/>
                <w:vertAlign w:val="superscript"/>
              </w:rPr>
              <w:t>2</w:t>
            </w:r>
          </w:p>
        </w:tc>
        <w:tc>
          <w:tcPr>
            <w:tcW w:w="844" w:type="pct"/>
            <w:hideMark/>
          </w:tcPr>
          <w:p w14:paraId="5D130953" w14:textId="77777777" w:rsidR="003274FF" w:rsidRPr="00F728E6" w:rsidRDefault="003274FF" w:rsidP="003274FF">
            <w:pPr>
              <w:spacing w:before="60" w:after="60"/>
              <w:jc w:val="center"/>
              <w:rPr>
                <w:sz w:val="26"/>
                <w:szCs w:val="26"/>
              </w:rPr>
            </w:pPr>
            <w:r w:rsidRPr="00F728E6">
              <w:rPr>
                <w:sz w:val="26"/>
                <w:szCs w:val="26"/>
              </w:rPr>
              <w:t>350</w:t>
            </w:r>
          </w:p>
        </w:tc>
        <w:tc>
          <w:tcPr>
            <w:tcW w:w="822" w:type="pct"/>
          </w:tcPr>
          <w:p w14:paraId="3E59A53F" w14:textId="77777777" w:rsidR="003274FF" w:rsidRPr="00F728E6" w:rsidRDefault="003274FF" w:rsidP="003274FF">
            <w:pPr>
              <w:spacing w:before="60" w:after="60"/>
              <w:jc w:val="center"/>
              <w:rPr>
                <w:sz w:val="26"/>
                <w:szCs w:val="26"/>
              </w:rPr>
            </w:pPr>
          </w:p>
        </w:tc>
      </w:tr>
      <w:tr w:rsidR="00F728E6" w:rsidRPr="00F728E6" w14:paraId="77B973A3" w14:textId="77777777" w:rsidTr="003274FF">
        <w:trPr>
          <w:trHeight w:val="300"/>
        </w:trPr>
        <w:tc>
          <w:tcPr>
            <w:tcW w:w="1138" w:type="pct"/>
            <w:hideMark/>
          </w:tcPr>
          <w:p w14:paraId="7DEA31D4" w14:textId="77777777" w:rsidR="003274FF" w:rsidRPr="00F728E6" w:rsidRDefault="003274FF" w:rsidP="003274FF">
            <w:pPr>
              <w:spacing w:before="60" w:after="60"/>
              <w:rPr>
                <w:sz w:val="26"/>
                <w:szCs w:val="26"/>
              </w:rPr>
            </w:pPr>
            <w:r w:rsidRPr="00F728E6">
              <w:rPr>
                <w:sz w:val="26"/>
                <w:szCs w:val="26"/>
              </w:rPr>
              <w:t>Độ giãn dài kéo đứt</w:t>
            </w:r>
          </w:p>
        </w:tc>
        <w:tc>
          <w:tcPr>
            <w:tcW w:w="798" w:type="pct"/>
            <w:hideMark/>
          </w:tcPr>
          <w:p w14:paraId="1C8682C9" w14:textId="77777777" w:rsidR="003274FF" w:rsidRPr="00F728E6" w:rsidRDefault="003274FF" w:rsidP="003274FF">
            <w:pPr>
              <w:spacing w:before="60" w:after="60"/>
              <w:jc w:val="center"/>
              <w:rPr>
                <w:sz w:val="26"/>
                <w:szCs w:val="26"/>
              </w:rPr>
            </w:pPr>
            <w:r w:rsidRPr="00F728E6">
              <w:rPr>
                <w:sz w:val="26"/>
                <w:szCs w:val="26"/>
              </w:rPr>
              <w:t>ASTM D 638</w:t>
            </w:r>
          </w:p>
        </w:tc>
        <w:tc>
          <w:tcPr>
            <w:tcW w:w="701" w:type="pct"/>
            <w:hideMark/>
          </w:tcPr>
          <w:p w14:paraId="6F541ABB" w14:textId="77777777" w:rsidR="003274FF" w:rsidRPr="00F728E6" w:rsidRDefault="003274FF" w:rsidP="003274FF">
            <w:pPr>
              <w:spacing w:before="60" w:after="60"/>
              <w:jc w:val="center"/>
              <w:rPr>
                <w:sz w:val="26"/>
                <w:szCs w:val="26"/>
              </w:rPr>
            </w:pPr>
            <w:r w:rsidRPr="00F728E6">
              <w:rPr>
                <w:sz w:val="26"/>
                <w:szCs w:val="26"/>
              </w:rPr>
              <w:t>50 mm/min</w:t>
            </w:r>
          </w:p>
        </w:tc>
        <w:tc>
          <w:tcPr>
            <w:tcW w:w="697" w:type="pct"/>
            <w:hideMark/>
          </w:tcPr>
          <w:p w14:paraId="08925D3E" w14:textId="77777777" w:rsidR="003274FF" w:rsidRPr="00F728E6" w:rsidRDefault="003274FF" w:rsidP="003274FF">
            <w:pPr>
              <w:spacing w:before="60" w:after="60"/>
              <w:jc w:val="center"/>
              <w:rPr>
                <w:sz w:val="26"/>
                <w:szCs w:val="26"/>
              </w:rPr>
            </w:pPr>
            <w:r w:rsidRPr="00F728E6">
              <w:rPr>
                <w:sz w:val="26"/>
                <w:szCs w:val="26"/>
              </w:rPr>
              <w:t>%</w:t>
            </w:r>
          </w:p>
        </w:tc>
        <w:tc>
          <w:tcPr>
            <w:tcW w:w="844" w:type="pct"/>
            <w:hideMark/>
          </w:tcPr>
          <w:p w14:paraId="720FB6D0" w14:textId="77777777" w:rsidR="003274FF" w:rsidRPr="00F728E6" w:rsidRDefault="003274FF" w:rsidP="003274FF">
            <w:pPr>
              <w:spacing w:before="60" w:after="60"/>
              <w:jc w:val="center"/>
              <w:rPr>
                <w:sz w:val="26"/>
                <w:szCs w:val="26"/>
              </w:rPr>
            </w:pPr>
            <w:r w:rsidRPr="00F728E6">
              <w:rPr>
                <w:sz w:val="26"/>
                <w:szCs w:val="26"/>
              </w:rPr>
              <w:t>&gt;800</w:t>
            </w:r>
          </w:p>
        </w:tc>
        <w:tc>
          <w:tcPr>
            <w:tcW w:w="822" w:type="pct"/>
          </w:tcPr>
          <w:p w14:paraId="5FE5389B" w14:textId="77777777" w:rsidR="003274FF" w:rsidRPr="00F728E6" w:rsidRDefault="003274FF" w:rsidP="003274FF">
            <w:pPr>
              <w:spacing w:before="60" w:after="60"/>
              <w:jc w:val="center"/>
              <w:rPr>
                <w:sz w:val="26"/>
                <w:szCs w:val="26"/>
              </w:rPr>
            </w:pPr>
          </w:p>
        </w:tc>
      </w:tr>
      <w:tr w:rsidR="00F728E6" w:rsidRPr="00F728E6" w14:paraId="7071D8A5" w14:textId="77777777" w:rsidTr="003274FF">
        <w:trPr>
          <w:trHeight w:val="360"/>
        </w:trPr>
        <w:tc>
          <w:tcPr>
            <w:tcW w:w="1138" w:type="pct"/>
            <w:hideMark/>
          </w:tcPr>
          <w:p w14:paraId="2096328C" w14:textId="77777777" w:rsidR="003274FF" w:rsidRPr="00F728E6" w:rsidRDefault="003274FF" w:rsidP="003274FF">
            <w:pPr>
              <w:spacing w:before="60" w:after="60"/>
              <w:rPr>
                <w:sz w:val="26"/>
                <w:szCs w:val="26"/>
              </w:rPr>
            </w:pPr>
            <w:r w:rsidRPr="00F728E6">
              <w:rPr>
                <w:sz w:val="26"/>
                <w:szCs w:val="26"/>
              </w:rPr>
              <w:t>Mô đun chịu uốn</w:t>
            </w:r>
          </w:p>
        </w:tc>
        <w:tc>
          <w:tcPr>
            <w:tcW w:w="798" w:type="pct"/>
            <w:hideMark/>
          </w:tcPr>
          <w:p w14:paraId="3D1DE1ED" w14:textId="77777777" w:rsidR="003274FF" w:rsidRPr="00F728E6" w:rsidRDefault="003274FF" w:rsidP="003274FF">
            <w:pPr>
              <w:spacing w:before="60" w:after="60"/>
              <w:jc w:val="center"/>
              <w:rPr>
                <w:sz w:val="26"/>
                <w:szCs w:val="26"/>
              </w:rPr>
            </w:pPr>
            <w:r w:rsidRPr="00F728E6">
              <w:rPr>
                <w:sz w:val="26"/>
                <w:szCs w:val="26"/>
              </w:rPr>
              <w:t>ASTM D 790</w:t>
            </w:r>
          </w:p>
        </w:tc>
        <w:tc>
          <w:tcPr>
            <w:tcW w:w="701" w:type="pct"/>
            <w:hideMark/>
          </w:tcPr>
          <w:p w14:paraId="3E711C5C" w14:textId="77777777" w:rsidR="003274FF" w:rsidRPr="00F728E6" w:rsidRDefault="003274FF" w:rsidP="003274FF">
            <w:pPr>
              <w:spacing w:before="60" w:after="60"/>
              <w:jc w:val="center"/>
              <w:rPr>
                <w:sz w:val="26"/>
                <w:szCs w:val="26"/>
              </w:rPr>
            </w:pPr>
            <w:r w:rsidRPr="00F728E6">
              <w:rPr>
                <w:sz w:val="26"/>
                <w:szCs w:val="26"/>
              </w:rPr>
              <w:t>-</w:t>
            </w:r>
          </w:p>
        </w:tc>
        <w:tc>
          <w:tcPr>
            <w:tcW w:w="697" w:type="pct"/>
            <w:hideMark/>
          </w:tcPr>
          <w:p w14:paraId="1459D868" w14:textId="77777777" w:rsidR="003274FF" w:rsidRPr="00F728E6" w:rsidRDefault="003274FF" w:rsidP="003274FF">
            <w:pPr>
              <w:spacing w:before="60" w:after="60"/>
              <w:jc w:val="center"/>
              <w:rPr>
                <w:sz w:val="26"/>
                <w:szCs w:val="26"/>
              </w:rPr>
            </w:pPr>
            <w:r w:rsidRPr="00F728E6">
              <w:rPr>
                <w:sz w:val="26"/>
                <w:szCs w:val="26"/>
              </w:rPr>
              <w:t>kgf/cm</w:t>
            </w:r>
            <w:r w:rsidRPr="00F728E6">
              <w:rPr>
                <w:sz w:val="26"/>
                <w:szCs w:val="26"/>
                <w:vertAlign w:val="superscript"/>
              </w:rPr>
              <w:t>2</w:t>
            </w:r>
          </w:p>
        </w:tc>
        <w:tc>
          <w:tcPr>
            <w:tcW w:w="844" w:type="pct"/>
            <w:hideMark/>
          </w:tcPr>
          <w:p w14:paraId="55CFBF3C" w14:textId="77777777" w:rsidR="003274FF" w:rsidRPr="00F728E6" w:rsidRDefault="003274FF" w:rsidP="003274FF">
            <w:pPr>
              <w:spacing w:before="60" w:after="60"/>
              <w:jc w:val="center"/>
              <w:rPr>
                <w:sz w:val="26"/>
                <w:szCs w:val="26"/>
              </w:rPr>
            </w:pPr>
            <w:r w:rsidRPr="00F728E6">
              <w:rPr>
                <w:sz w:val="26"/>
                <w:szCs w:val="26"/>
              </w:rPr>
              <w:t>13000</w:t>
            </w:r>
          </w:p>
        </w:tc>
        <w:tc>
          <w:tcPr>
            <w:tcW w:w="822" w:type="pct"/>
          </w:tcPr>
          <w:p w14:paraId="1DE83625" w14:textId="77777777" w:rsidR="003274FF" w:rsidRPr="00F728E6" w:rsidRDefault="003274FF" w:rsidP="003274FF">
            <w:pPr>
              <w:spacing w:before="60" w:after="60"/>
              <w:jc w:val="center"/>
              <w:rPr>
                <w:sz w:val="26"/>
                <w:szCs w:val="26"/>
              </w:rPr>
            </w:pPr>
          </w:p>
        </w:tc>
      </w:tr>
      <w:tr w:rsidR="00F728E6" w:rsidRPr="00F728E6" w14:paraId="60DC93F9" w14:textId="77777777" w:rsidTr="003274FF">
        <w:trPr>
          <w:trHeight w:val="360"/>
        </w:trPr>
        <w:tc>
          <w:tcPr>
            <w:tcW w:w="1138" w:type="pct"/>
            <w:hideMark/>
          </w:tcPr>
          <w:p w14:paraId="5A911C6A" w14:textId="77777777" w:rsidR="003274FF" w:rsidRPr="00F728E6" w:rsidRDefault="003274FF" w:rsidP="003274FF">
            <w:pPr>
              <w:spacing w:before="60" w:after="60"/>
              <w:rPr>
                <w:sz w:val="26"/>
                <w:szCs w:val="26"/>
                <w:lang w:val="es-GT"/>
              </w:rPr>
            </w:pPr>
            <w:r w:rsidRPr="00F728E6">
              <w:rPr>
                <w:sz w:val="26"/>
                <w:szCs w:val="26"/>
                <w:lang w:val="es-GT"/>
              </w:rPr>
              <w:t>Độ bền chịu va đập IZOD</w:t>
            </w:r>
          </w:p>
        </w:tc>
        <w:tc>
          <w:tcPr>
            <w:tcW w:w="798" w:type="pct"/>
            <w:hideMark/>
          </w:tcPr>
          <w:p w14:paraId="0BFBECB2" w14:textId="77777777" w:rsidR="003274FF" w:rsidRPr="00F728E6" w:rsidRDefault="003274FF" w:rsidP="003274FF">
            <w:pPr>
              <w:spacing w:before="60" w:after="60"/>
              <w:jc w:val="center"/>
              <w:rPr>
                <w:sz w:val="26"/>
                <w:szCs w:val="26"/>
              </w:rPr>
            </w:pPr>
            <w:r w:rsidRPr="00F728E6">
              <w:rPr>
                <w:sz w:val="26"/>
                <w:szCs w:val="26"/>
              </w:rPr>
              <w:t>ASTM D 256</w:t>
            </w:r>
          </w:p>
        </w:tc>
        <w:tc>
          <w:tcPr>
            <w:tcW w:w="701" w:type="pct"/>
            <w:hideMark/>
          </w:tcPr>
          <w:p w14:paraId="5AB42880" w14:textId="77777777" w:rsidR="003274FF" w:rsidRPr="00F728E6" w:rsidRDefault="003274FF" w:rsidP="003274FF">
            <w:pPr>
              <w:spacing w:before="60" w:after="60"/>
              <w:jc w:val="center"/>
              <w:rPr>
                <w:sz w:val="26"/>
                <w:szCs w:val="26"/>
              </w:rPr>
            </w:pPr>
            <w:r w:rsidRPr="00F728E6">
              <w:rPr>
                <w:sz w:val="26"/>
                <w:szCs w:val="26"/>
              </w:rPr>
              <w:t>23</w:t>
            </w:r>
            <w:r w:rsidRPr="00F728E6">
              <w:rPr>
                <w:sz w:val="26"/>
                <w:szCs w:val="26"/>
                <w:vertAlign w:val="superscript"/>
              </w:rPr>
              <w:t>o</w:t>
            </w:r>
            <w:r w:rsidRPr="00F728E6">
              <w:rPr>
                <w:sz w:val="26"/>
                <w:szCs w:val="26"/>
              </w:rPr>
              <w:t>C</w:t>
            </w:r>
          </w:p>
        </w:tc>
        <w:tc>
          <w:tcPr>
            <w:tcW w:w="697" w:type="pct"/>
            <w:hideMark/>
          </w:tcPr>
          <w:p w14:paraId="4C82AD69" w14:textId="77777777" w:rsidR="003274FF" w:rsidRPr="00F728E6" w:rsidRDefault="003274FF" w:rsidP="003274FF">
            <w:pPr>
              <w:spacing w:before="60" w:after="60"/>
              <w:jc w:val="center"/>
              <w:rPr>
                <w:sz w:val="26"/>
                <w:szCs w:val="26"/>
              </w:rPr>
            </w:pPr>
            <w:r w:rsidRPr="00F728E6">
              <w:rPr>
                <w:sz w:val="26"/>
                <w:szCs w:val="26"/>
                <w:vertAlign w:val="superscript"/>
              </w:rPr>
              <w:t>o</w:t>
            </w:r>
            <w:r w:rsidRPr="00F728E6">
              <w:rPr>
                <w:sz w:val="26"/>
                <w:szCs w:val="26"/>
              </w:rPr>
              <w:t>C</w:t>
            </w:r>
          </w:p>
        </w:tc>
        <w:tc>
          <w:tcPr>
            <w:tcW w:w="844" w:type="pct"/>
            <w:hideMark/>
          </w:tcPr>
          <w:p w14:paraId="4C437919" w14:textId="77777777" w:rsidR="003274FF" w:rsidRPr="00F728E6" w:rsidRDefault="003274FF" w:rsidP="003274FF">
            <w:pPr>
              <w:spacing w:before="60" w:after="60"/>
              <w:jc w:val="center"/>
              <w:rPr>
                <w:sz w:val="26"/>
                <w:szCs w:val="26"/>
              </w:rPr>
            </w:pPr>
            <w:r w:rsidRPr="00F728E6">
              <w:rPr>
                <w:sz w:val="26"/>
                <w:szCs w:val="26"/>
              </w:rPr>
              <w:t>&gt;20</w:t>
            </w:r>
          </w:p>
        </w:tc>
        <w:tc>
          <w:tcPr>
            <w:tcW w:w="822" w:type="pct"/>
          </w:tcPr>
          <w:p w14:paraId="538999C2" w14:textId="77777777" w:rsidR="003274FF" w:rsidRPr="00F728E6" w:rsidRDefault="003274FF" w:rsidP="003274FF">
            <w:pPr>
              <w:spacing w:before="60" w:after="60"/>
              <w:jc w:val="center"/>
              <w:rPr>
                <w:sz w:val="26"/>
                <w:szCs w:val="26"/>
              </w:rPr>
            </w:pPr>
          </w:p>
        </w:tc>
      </w:tr>
      <w:tr w:rsidR="00F728E6" w:rsidRPr="00F728E6" w14:paraId="1AE7E80F" w14:textId="77777777" w:rsidTr="003274FF">
        <w:trPr>
          <w:trHeight w:val="300"/>
        </w:trPr>
        <w:tc>
          <w:tcPr>
            <w:tcW w:w="1138" w:type="pct"/>
            <w:hideMark/>
          </w:tcPr>
          <w:p w14:paraId="092591E6" w14:textId="77777777" w:rsidR="003274FF" w:rsidRPr="00F728E6" w:rsidRDefault="003274FF" w:rsidP="003274FF">
            <w:pPr>
              <w:spacing w:before="60" w:after="60"/>
              <w:rPr>
                <w:sz w:val="26"/>
                <w:szCs w:val="26"/>
              </w:rPr>
            </w:pPr>
            <w:r w:rsidRPr="00F728E6">
              <w:rPr>
                <w:sz w:val="26"/>
                <w:szCs w:val="26"/>
              </w:rPr>
              <w:t>Độ cứng</w:t>
            </w:r>
          </w:p>
        </w:tc>
        <w:tc>
          <w:tcPr>
            <w:tcW w:w="798" w:type="pct"/>
            <w:hideMark/>
          </w:tcPr>
          <w:p w14:paraId="015AE140" w14:textId="77777777" w:rsidR="003274FF" w:rsidRPr="00F728E6" w:rsidRDefault="003274FF" w:rsidP="003274FF">
            <w:pPr>
              <w:spacing w:before="60" w:after="60"/>
              <w:jc w:val="center"/>
              <w:rPr>
                <w:sz w:val="26"/>
                <w:szCs w:val="26"/>
              </w:rPr>
            </w:pPr>
            <w:r w:rsidRPr="00F728E6">
              <w:rPr>
                <w:sz w:val="26"/>
                <w:szCs w:val="26"/>
              </w:rPr>
              <w:t>ASTM D 1693</w:t>
            </w:r>
          </w:p>
        </w:tc>
        <w:tc>
          <w:tcPr>
            <w:tcW w:w="701" w:type="pct"/>
            <w:hideMark/>
          </w:tcPr>
          <w:p w14:paraId="16800CAD" w14:textId="77777777" w:rsidR="003274FF" w:rsidRPr="00F728E6" w:rsidRDefault="003274FF" w:rsidP="003274FF">
            <w:pPr>
              <w:spacing w:before="60" w:after="60"/>
              <w:rPr>
                <w:sz w:val="26"/>
                <w:szCs w:val="26"/>
              </w:rPr>
            </w:pPr>
            <w:r w:rsidRPr="00F728E6">
              <w:rPr>
                <w:sz w:val="26"/>
                <w:szCs w:val="26"/>
              </w:rPr>
              <w:t> </w:t>
            </w:r>
          </w:p>
        </w:tc>
        <w:tc>
          <w:tcPr>
            <w:tcW w:w="697" w:type="pct"/>
            <w:hideMark/>
          </w:tcPr>
          <w:p w14:paraId="4972F3B5" w14:textId="77777777" w:rsidR="003274FF" w:rsidRPr="00F728E6" w:rsidRDefault="003274FF" w:rsidP="003274FF">
            <w:pPr>
              <w:spacing w:before="60" w:after="60"/>
              <w:jc w:val="center"/>
              <w:rPr>
                <w:sz w:val="26"/>
                <w:szCs w:val="26"/>
              </w:rPr>
            </w:pPr>
            <w:r w:rsidRPr="00F728E6">
              <w:rPr>
                <w:sz w:val="26"/>
                <w:szCs w:val="26"/>
              </w:rPr>
              <w:t>kgcm/cm</w:t>
            </w:r>
          </w:p>
        </w:tc>
        <w:tc>
          <w:tcPr>
            <w:tcW w:w="844" w:type="pct"/>
            <w:hideMark/>
          </w:tcPr>
          <w:p w14:paraId="59FC4832" w14:textId="77777777" w:rsidR="003274FF" w:rsidRPr="00F728E6" w:rsidRDefault="003274FF" w:rsidP="003274FF">
            <w:pPr>
              <w:spacing w:before="60" w:after="60"/>
              <w:jc w:val="center"/>
              <w:rPr>
                <w:sz w:val="26"/>
                <w:szCs w:val="26"/>
              </w:rPr>
            </w:pPr>
            <w:r w:rsidRPr="00F728E6">
              <w:rPr>
                <w:sz w:val="26"/>
                <w:szCs w:val="26"/>
              </w:rPr>
              <w:t>55</w:t>
            </w:r>
          </w:p>
        </w:tc>
        <w:tc>
          <w:tcPr>
            <w:tcW w:w="822" w:type="pct"/>
          </w:tcPr>
          <w:p w14:paraId="3E6A9BCD" w14:textId="77777777" w:rsidR="003274FF" w:rsidRPr="00F728E6" w:rsidRDefault="003274FF" w:rsidP="003274FF">
            <w:pPr>
              <w:spacing w:before="60" w:after="60"/>
              <w:jc w:val="center"/>
              <w:rPr>
                <w:sz w:val="26"/>
                <w:szCs w:val="26"/>
              </w:rPr>
            </w:pPr>
          </w:p>
        </w:tc>
      </w:tr>
      <w:tr w:rsidR="00F728E6" w:rsidRPr="00F728E6" w14:paraId="7900241F" w14:textId="77777777" w:rsidTr="003274FF">
        <w:trPr>
          <w:trHeight w:val="300"/>
        </w:trPr>
        <w:tc>
          <w:tcPr>
            <w:tcW w:w="1138" w:type="pct"/>
            <w:hideMark/>
          </w:tcPr>
          <w:p w14:paraId="4DBE4018" w14:textId="77777777" w:rsidR="003274FF" w:rsidRPr="00F728E6" w:rsidRDefault="003274FF" w:rsidP="003274FF">
            <w:pPr>
              <w:spacing w:before="60" w:after="60"/>
              <w:rPr>
                <w:sz w:val="26"/>
                <w:szCs w:val="26"/>
              </w:rPr>
            </w:pPr>
            <w:r w:rsidRPr="00F728E6">
              <w:rPr>
                <w:sz w:val="26"/>
                <w:szCs w:val="26"/>
              </w:rPr>
              <w:t>Độ bền chịu nứt thử nghiệm môi trường</w:t>
            </w:r>
          </w:p>
        </w:tc>
        <w:tc>
          <w:tcPr>
            <w:tcW w:w="798" w:type="pct"/>
            <w:hideMark/>
          </w:tcPr>
          <w:p w14:paraId="16ADBED9" w14:textId="77777777" w:rsidR="003274FF" w:rsidRPr="00F728E6" w:rsidRDefault="003274FF" w:rsidP="003274FF">
            <w:pPr>
              <w:spacing w:before="60" w:after="60"/>
              <w:jc w:val="center"/>
              <w:rPr>
                <w:sz w:val="26"/>
                <w:szCs w:val="26"/>
              </w:rPr>
            </w:pPr>
            <w:r w:rsidRPr="00F728E6">
              <w:rPr>
                <w:sz w:val="26"/>
                <w:szCs w:val="26"/>
              </w:rPr>
              <w:t>ASTM D 785</w:t>
            </w:r>
          </w:p>
        </w:tc>
        <w:tc>
          <w:tcPr>
            <w:tcW w:w="701" w:type="pct"/>
            <w:hideMark/>
          </w:tcPr>
          <w:p w14:paraId="227F546A" w14:textId="77777777" w:rsidR="003274FF" w:rsidRPr="00F728E6" w:rsidRDefault="003274FF" w:rsidP="003274FF">
            <w:pPr>
              <w:spacing w:before="60" w:after="60"/>
              <w:jc w:val="center"/>
              <w:rPr>
                <w:sz w:val="26"/>
                <w:szCs w:val="26"/>
              </w:rPr>
            </w:pPr>
            <w:r w:rsidRPr="00F728E6">
              <w:rPr>
                <w:sz w:val="26"/>
                <w:szCs w:val="26"/>
              </w:rPr>
              <w:t> </w:t>
            </w:r>
          </w:p>
        </w:tc>
        <w:tc>
          <w:tcPr>
            <w:tcW w:w="697" w:type="pct"/>
            <w:hideMark/>
          </w:tcPr>
          <w:p w14:paraId="09D62839" w14:textId="77777777" w:rsidR="003274FF" w:rsidRPr="00F728E6" w:rsidRDefault="003274FF" w:rsidP="003274FF">
            <w:pPr>
              <w:spacing w:before="60" w:after="60"/>
              <w:jc w:val="center"/>
              <w:rPr>
                <w:sz w:val="26"/>
                <w:szCs w:val="26"/>
              </w:rPr>
            </w:pPr>
            <w:r w:rsidRPr="00F728E6">
              <w:rPr>
                <w:sz w:val="26"/>
                <w:szCs w:val="26"/>
              </w:rPr>
              <w:t>h</w:t>
            </w:r>
          </w:p>
        </w:tc>
        <w:tc>
          <w:tcPr>
            <w:tcW w:w="844" w:type="pct"/>
            <w:hideMark/>
          </w:tcPr>
          <w:p w14:paraId="77D1D1A5" w14:textId="77777777" w:rsidR="003274FF" w:rsidRPr="00F728E6" w:rsidRDefault="003274FF" w:rsidP="003274FF">
            <w:pPr>
              <w:spacing w:before="60" w:after="60"/>
              <w:jc w:val="center"/>
              <w:rPr>
                <w:sz w:val="26"/>
                <w:szCs w:val="26"/>
              </w:rPr>
            </w:pPr>
            <w:r w:rsidRPr="00F728E6">
              <w:rPr>
                <w:sz w:val="26"/>
                <w:szCs w:val="26"/>
              </w:rPr>
              <w:t>&gt;200</w:t>
            </w:r>
          </w:p>
        </w:tc>
        <w:tc>
          <w:tcPr>
            <w:tcW w:w="822" w:type="pct"/>
          </w:tcPr>
          <w:p w14:paraId="476496F6" w14:textId="77777777" w:rsidR="003274FF" w:rsidRPr="00F728E6" w:rsidRDefault="003274FF" w:rsidP="003274FF">
            <w:pPr>
              <w:spacing w:before="60" w:after="60"/>
              <w:jc w:val="center"/>
              <w:rPr>
                <w:sz w:val="26"/>
                <w:szCs w:val="26"/>
              </w:rPr>
            </w:pPr>
          </w:p>
        </w:tc>
      </w:tr>
    </w:tbl>
    <w:p w14:paraId="1576A16A" w14:textId="77777777" w:rsidR="003274FF" w:rsidRPr="00F728E6" w:rsidRDefault="003274FF" w:rsidP="003274FF">
      <w:pPr>
        <w:pStyle w:val="Dau-"/>
        <w:numPr>
          <w:ilvl w:val="0"/>
          <w:numId w:val="0"/>
        </w:numPr>
      </w:pPr>
    </w:p>
    <w:p w14:paraId="031B2592" w14:textId="77777777" w:rsidR="003274FF" w:rsidRPr="00F728E6" w:rsidRDefault="003274FF" w:rsidP="003274FF">
      <w:pPr>
        <w:pStyle w:val="Dau-"/>
        <w:numPr>
          <w:ilvl w:val="0"/>
          <w:numId w:val="0"/>
        </w:numPr>
      </w:pPr>
      <w:r w:rsidRPr="00F728E6">
        <w:t>- Đặc tính hóa học của vật liệu HDPE:</w:t>
      </w:r>
    </w:p>
    <w:tbl>
      <w:tblPr>
        <w:tblW w:w="5003" w:type="pct"/>
        <w:tblInd w:w="-15" w:type="dxa"/>
        <w:tblLook w:val="04A0" w:firstRow="1" w:lastRow="0" w:firstColumn="1" w:lastColumn="0" w:noHBand="0" w:noVBand="1"/>
      </w:tblPr>
      <w:tblGrid>
        <w:gridCol w:w="3033"/>
        <w:gridCol w:w="1608"/>
        <w:gridCol w:w="1514"/>
        <w:gridCol w:w="1461"/>
        <w:gridCol w:w="1461"/>
      </w:tblGrid>
      <w:tr w:rsidR="00F728E6" w:rsidRPr="00F728E6" w14:paraId="566EF77C" w14:textId="77777777" w:rsidTr="003274FF">
        <w:trPr>
          <w:trHeight w:val="345"/>
        </w:trPr>
        <w:tc>
          <w:tcPr>
            <w:tcW w:w="1670" w:type="pct"/>
            <w:tcBorders>
              <w:top w:val="single" w:sz="4" w:space="0" w:color="auto"/>
              <w:left w:val="single" w:sz="4" w:space="0" w:color="auto"/>
              <w:bottom w:val="dotted" w:sz="4" w:space="0" w:color="auto"/>
              <w:right w:val="single" w:sz="4" w:space="0" w:color="auto"/>
            </w:tcBorders>
            <w:shd w:val="clear" w:color="000000" w:fill="FFFFFF"/>
            <w:vAlign w:val="bottom"/>
            <w:hideMark/>
          </w:tcPr>
          <w:p w14:paraId="437CFF25" w14:textId="77777777" w:rsidR="003274FF" w:rsidRPr="00F728E6" w:rsidRDefault="003274FF" w:rsidP="003274FF">
            <w:pPr>
              <w:spacing w:before="60" w:after="60"/>
              <w:jc w:val="center"/>
              <w:rPr>
                <w:b/>
                <w:bCs/>
                <w:sz w:val="26"/>
                <w:szCs w:val="26"/>
              </w:rPr>
            </w:pPr>
            <w:r w:rsidRPr="00F728E6">
              <w:rPr>
                <w:b/>
                <w:bCs/>
                <w:sz w:val="26"/>
                <w:szCs w:val="26"/>
              </w:rPr>
              <w:t>HOÁ CHẤT</w:t>
            </w:r>
          </w:p>
        </w:tc>
        <w:tc>
          <w:tcPr>
            <w:tcW w:w="886" w:type="pct"/>
            <w:tcBorders>
              <w:top w:val="single" w:sz="4" w:space="0" w:color="auto"/>
              <w:left w:val="nil"/>
              <w:bottom w:val="dotted" w:sz="4" w:space="0" w:color="auto"/>
              <w:right w:val="single" w:sz="4" w:space="0" w:color="auto"/>
            </w:tcBorders>
            <w:shd w:val="clear" w:color="000000" w:fill="FFFFFF"/>
            <w:vAlign w:val="bottom"/>
            <w:hideMark/>
          </w:tcPr>
          <w:p w14:paraId="2D55159F" w14:textId="77777777" w:rsidR="003274FF" w:rsidRPr="00F728E6" w:rsidRDefault="003274FF" w:rsidP="003274FF">
            <w:pPr>
              <w:spacing w:before="60" w:after="60"/>
              <w:jc w:val="center"/>
              <w:rPr>
                <w:b/>
                <w:bCs/>
                <w:sz w:val="26"/>
                <w:szCs w:val="26"/>
              </w:rPr>
            </w:pPr>
            <w:r w:rsidRPr="00F728E6">
              <w:rPr>
                <w:b/>
                <w:bCs/>
                <w:sz w:val="26"/>
                <w:szCs w:val="26"/>
              </w:rPr>
              <w:t>25</w:t>
            </w:r>
            <w:r w:rsidRPr="00F728E6">
              <w:rPr>
                <w:b/>
                <w:bCs/>
                <w:sz w:val="26"/>
                <w:szCs w:val="26"/>
                <w:vertAlign w:val="superscript"/>
              </w:rPr>
              <w:t>o</w:t>
            </w:r>
            <w:r w:rsidRPr="00F728E6">
              <w:rPr>
                <w:b/>
                <w:bCs/>
                <w:sz w:val="26"/>
                <w:szCs w:val="26"/>
              </w:rPr>
              <w:t>C</w:t>
            </w:r>
          </w:p>
        </w:tc>
        <w:tc>
          <w:tcPr>
            <w:tcW w:w="834" w:type="pct"/>
            <w:tcBorders>
              <w:top w:val="single" w:sz="4" w:space="0" w:color="auto"/>
              <w:left w:val="nil"/>
              <w:bottom w:val="dotted" w:sz="4" w:space="0" w:color="auto"/>
              <w:right w:val="single" w:sz="4" w:space="0" w:color="auto"/>
            </w:tcBorders>
            <w:shd w:val="clear" w:color="000000" w:fill="FFFFFF"/>
            <w:vAlign w:val="bottom"/>
            <w:hideMark/>
          </w:tcPr>
          <w:p w14:paraId="342B43D0" w14:textId="77777777" w:rsidR="003274FF" w:rsidRPr="00F728E6" w:rsidRDefault="003274FF" w:rsidP="003274FF">
            <w:pPr>
              <w:spacing w:before="60" w:after="60"/>
              <w:jc w:val="center"/>
              <w:rPr>
                <w:b/>
                <w:bCs/>
                <w:sz w:val="26"/>
                <w:szCs w:val="26"/>
              </w:rPr>
            </w:pPr>
            <w:r w:rsidRPr="00F728E6">
              <w:rPr>
                <w:b/>
                <w:bCs/>
                <w:sz w:val="26"/>
                <w:szCs w:val="26"/>
              </w:rPr>
              <w:t>50</w:t>
            </w:r>
            <w:r w:rsidRPr="00F728E6">
              <w:rPr>
                <w:b/>
                <w:bCs/>
                <w:sz w:val="26"/>
                <w:szCs w:val="26"/>
                <w:vertAlign w:val="superscript"/>
              </w:rPr>
              <w:t>o</w:t>
            </w:r>
            <w:r w:rsidRPr="00F728E6">
              <w:rPr>
                <w:b/>
                <w:bCs/>
                <w:sz w:val="26"/>
                <w:szCs w:val="26"/>
              </w:rPr>
              <w:t>C</w:t>
            </w:r>
          </w:p>
        </w:tc>
        <w:tc>
          <w:tcPr>
            <w:tcW w:w="805" w:type="pct"/>
            <w:tcBorders>
              <w:top w:val="single" w:sz="4" w:space="0" w:color="auto"/>
              <w:left w:val="nil"/>
              <w:bottom w:val="dotted" w:sz="4" w:space="0" w:color="auto"/>
              <w:right w:val="single" w:sz="4" w:space="0" w:color="auto"/>
            </w:tcBorders>
            <w:shd w:val="clear" w:color="000000" w:fill="FFFFFF"/>
            <w:vAlign w:val="bottom"/>
            <w:hideMark/>
          </w:tcPr>
          <w:p w14:paraId="7AD54E3D" w14:textId="77777777" w:rsidR="003274FF" w:rsidRPr="00F728E6" w:rsidRDefault="003274FF" w:rsidP="003274FF">
            <w:pPr>
              <w:spacing w:before="60" w:after="60"/>
              <w:jc w:val="center"/>
              <w:rPr>
                <w:b/>
                <w:bCs/>
                <w:sz w:val="26"/>
                <w:szCs w:val="26"/>
              </w:rPr>
            </w:pPr>
            <w:r w:rsidRPr="00F728E6">
              <w:rPr>
                <w:b/>
                <w:bCs/>
                <w:sz w:val="26"/>
                <w:szCs w:val="26"/>
              </w:rPr>
              <w:t>75</w:t>
            </w:r>
            <w:r w:rsidRPr="00F728E6">
              <w:rPr>
                <w:b/>
                <w:bCs/>
                <w:sz w:val="26"/>
                <w:szCs w:val="26"/>
                <w:vertAlign w:val="superscript"/>
              </w:rPr>
              <w:t>o</w:t>
            </w:r>
            <w:r w:rsidRPr="00F728E6">
              <w:rPr>
                <w:b/>
                <w:bCs/>
                <w:sz w:val="26"/>
                <w:szCs w:val="26"/>
              </w:rPr>
              <w:t>C</w:t>
            </w:r>
          </w:p>
        </w:tc>
        <w:tc>
          <w:tcPr>
            <w:tcW w:w="805" w:type="pct"/>
            <w:tcBorders>
              <w:top w:val="single" w:sz="4" w:space="0" w:color="auto"/>
              <w:left w:val="nil"/>
              <w:bottom w:val="dotted" w:sz="4" w:space="0" w:color="auto"/>
              <w:right w:val="single" w:sz="4" w:space="0" w:color="auto"/>
            </w:tcBorders>
            <w:shd w:val="clear" w:color="000000" w:fill="FFFFFF"/>
          </w:tcPr>
          <w:p w14:paraId="64276588" w14:textId="77777777" w:rsidR="003274FF" w:rsidRPr="00F728E6" w:rsidRDefault="003274FF" w:rsidP="003274FF">
            <w:pPr>
              <w:spacing w:before="60" w:after="60"/>
              <w:jc w:val="center"/>
              <w:rPr>
                <w:b/>
                <w:bCs/>
                <w:sz w:val="26"/>
                <w:szCs w:val="26"/>
              </w:rPr>
            </w:pPr>
            <w:r w:rsidRPr="00F728E6">
              <w:rPr>
                <w:b/>
                <w:bCs/>
                <w:sz w:val="26"/>
                <w:szCs w:val="26"/>
              </w:rPr>
              <w:t>Ý kiến của nhà thầu</w:t>
            </w:r>
          </w:p>
        </w:tc>
      </w:tr>
      <w:tr w:rsidR="00F728E6" w:rsidRPr="00F728E6" w14:paraId="4ECB31C5" w14:textId="77777777" w:rsidTr="003274FF">
        <w:trPr>
          <w:trHeight w:val="300"/>
        </w:trPr>
        <w:tc>
          <w:tcPr>
            <w:tcW w:w="1670" w:type="pct"/>
            <w:tcBorders>
              <w:top w:val="dotted" w:sz="4" w:space="0" w:color="auto"/>
              <w:left w:val="single" w:sz="4" w:space="0" w:color="auto"/>
              <w:bottom w:val="dotted" w:sz="4" w:space="0" w:color="auto"/>
              <w:right w:val="single" w:sz="4" w:space="0" w:color="auto"/>
            </w:tcBorders>
            <w:shd w:val="clear" w:color="000000" w:fill="FFFFFF"/>
            <w:vAlign w:val="bottom"/>
            <w:hideMark/>
          </w:tcPr>
          <w:p w14:paraId="7A192B28" w14:textId="77777777" w:rsidR="003274FF" w:rsidRPr="00F728E6" w:rsidRDefault="003274FF" w:rsidP="003274FF">
            <w:pPr>
              <w:spacing w:before="60" w:after="60"/>
              <w:rPr>
                <w:sz w:val="26"/>
                <w:szCs w:val="26"/>
              </w:rPr>
            </w:pPr>
            <w:r w:rsidRPr="00F728E6">
              <w:rPr>
                <w:sz w:val="26"/>
                <w:szCs w:val="26"/>
              </w:rPr>
              <w:t>HCL</w:t>
            </w:r>
          </w:p>
        </w:tc>
        <w:tc>
          <w:tcPr>
            <w:tcW w:w="886" w:type="pct"/>
            <w:tcBorders>
              <w:top w:val="dotted" w:sz="4" w:space="0" w:color="auto"/>
              <w:left w:val="nil"/>
              <w:bottom w:val="dotted" w:sz="4" w:space="0" w:color="auto"/>
              <w:right w:val="single" w:sz="4" w:space="0" w:color="auto"/>
            </w:tcBorders>
            <w:shd w:val="clear" w:color="000000" w:fill="FFFFFF"/>
            <w:vAlign w:val="bottom"/>
            <w:hideMark/>
          </w:tcPr>
          <w:p w14:paraId="329998F0" w14:textId="77777777" w:rsidR="003274FF" w:rsidRPr="00F728E6" w:rsidRDefault="003274FF" w:rsidP="003274FF">
            <w:pPr>
              <w:spacing w:before="60" w:after="60"/>
              <w:jc w:val="center"/>
              <w:rPr>
                <w:sz w:val="26"/>
                <w:szCs w:val="26"/>
              </w:rPr>
            </w:pPr>
            <w:r w:rsidRPr="00F728E6">
              <w:rPr>
                <w:sz w:val="26"/>
                <w:szCs w:val="26"/>
              </w:rPr>
              <w:t>•</w:t>
            </w:r>
          </w:p>
        </w:tc>
        <w:tc>
          <w:tcPr>
            <w:tcW w:w="834" w:type="pct"/>
            <w:tcBorders>
              <w:top w:val="dotted" w:sz="4" w:space="0" w:color="auto"/>
              <w:left w:val="nil"/>
              <w:bottom w:val="dotted" w:sz="4" w:space="0" w:color="auto"/>
              <w:right w:val="single" w:sz="4" w:space="0" w:color="auto"/>
            </w:tcBorders>
            <w:shd w:val="clear" w:color="000000" w:fill="FFFFFF"/>
            <w:vAlign w:val="bottom"/>
            <w:hideMark/>
          </w:tcPr>
          <w:p w14:paraId="498D0F52" w14:textId="77777777" w:rsidR="003274FF" w:rsidRPr="00F728E6" w:rsidRDefault="003274FF" w:rsidP="003274FF">
            <w:pPr>
              <w:spacing w:before="60" w:after="60"/>
              <w:jc w:val="center"/>
              <w:rPr>
                <w:sz w:val="26"/>
                <w:szCs w:val="26"/>
              </w:rPr>
            </w:pPr>
            <w:r w:rsidRPr="00F728E6">
              <w:rPr>
                <w:sz w:val="26"/>
                <w:szCs w:val="26"/>
              </w:rPr>
              <w:t>•</w:t>
            </w:r>
          </w:p>
        </w:tc>
        <w:tc>
          <w:tcPr>
            <w:tcW w:w="805" w:type="pct"/>
            <w:tcBorders>
              <w:top w:val="dotted" w:sz="4" w:space="0" w:color="auto"/>
              <w:left w:val="nil"/>
              <w:bottom w:val="dotted" w:sz="4" w:space="0" w:color="auto"/>
              <w:right w:val="single" w:sz="4" w:space="0" w:color="auto"/>
            </w:tcBorders>
            <w:shd w:val="clear" w:color="000000" w:fill="FFFFFF"/>
            <w:vAlign w:val="bottom"/>
            <w:hideMark/>
          </w:tcPr>
          <w:p w14:paraId="4391985A" w14:textId="77777777" w:rsidR="003274FF" w:rsidRPr="00F728E6" w:rsidRDefault="003274FF" w:rsidP="003274FF">
            <w:pPr>
              <w:spacing w:before="60" w:after="60"/>
              <w:jc w:val="center"/>
              <w:rPr>
                <w:sz w:val="26"/>
                <w:szCs w:val="26"/>
              </w:rPr>
            </w:pPr>
            <w:r w:rsidRPr="00F728E6">
              <w:rPr>
                <w:sz w:val="26"/>
                <w:szCs w:val="26"/>
              </w:rPr>
              <w:t>•</w:t>
            </w:r>
          </w:p>
        </w:tc>
        <w:tc>
          <w:tcPr>
            <w:tcW w:w="805" w:type="pct"/>
            <w:tcBorders>
              <w:top w:val="dotted" w:sz="4" w:space="0" w:color="auto"/>
              <w:left w:val="nil"/>
              <w:bottom w:val="dotted" w:sz="4" w:space="0" w:color="auto"/>
              <w:right w:val="single" w:sz="4" w:space="0" w:color="auto"/>
            </w:tcBorders>
            <w:shd w:val="clear" w:color="000000" w:fill="FFFFFF"/>
          </w:tcPr>
          <w:p w14:paraId="438E8D30" w14:textId="77777777" w:rsidR="003274FF" w:rsidRPr="00F728E6" w:rsidRDefault="003274FF" w:rsidP="003274FF">
            <w:pPr>
              <w:spacing w:before="60" w:after="60"/>
              <w:jc w:val="center"/>
              <w:rPr>
                <w:sz w:val="26"/>
                <w:szCs w:val="26"/>
              </w:rPr>
            </w:pPr>
          </w:p>
        </w:tc>
      </w:tr>
      <w:tr w:rsidR="00F728E6" w:rsidRPr="00F728E6" w14:paraId="5103FD07" w14:textId="77777777" w:rsidTr="003274FF">
        <w:trPr>
          <w:trHeight w:val="300"/>
        </w:trPr>
        <w:tc>
          <w:tcPr>
            <w:tcW w:w="1670" w:type="pct"/>
            <w:tcBorders>
              <w:top w:val="dotted" w:sz="4" w:space="0" w:color="auto"/>
              <w:left w:val="single" w:sz="4" w:space="0" w:color="auto"/>
              <w:bottom w:val="dotted" w:sz="4" w:space="0" w:color="auto"/>
              <w:right w:val="single" w:sz="4" w:space="0" w:color="auto"/>
            </w:tcBorders>
            <w:shd w:val="clear" w:color="000000" w:fill="FFFFFF"/>
            <w:vAlign w:val="bottom"/>
            <w:hideMark/>
          </w:tcPr>
          <w:p w14:paraId="64412968" w14:textId="77777777" w:rsidR="003274FF" w:rsidRPr="00F728E6" w:rsidRDefault="003274FF" w:rsidP="003274FF">
            <w:pPr>
              <w:spacing w:before="60" w:after="60"/>
              <w:rPr>
                <w:sz w:val="26"/>
                <w:szCs w:val="26"/>
              </w:rPr>
            </w:pPr>
            <w:r w:rsidRPr="00F728E6">
              <w:rPr>
                <w:sz w:val="26"/>
                <w:szCs w:val="26"/>
              </w:rPr>
              <w:t>H2SO4</w:t>
            </w:r>
          </w:p>
        </w:tc>
        <w:tc>
          <w:tcPr>
            <w:tcW w:w="886" w:type="pct"/>
            <w:tcBorders>
              <w:top w:val="dotted" w:sz="4" w:space="0" w:color="auto"/>
              <w:left w:val="nil"/>
              <w:bottom w:val="dotted" w:sz="4" w:space="0" w:color="auto"/>
              <w:right w:val="single" w:sz="4" w:space="0" w:color="auto"/>
            </w:tcBorders>
            <w:shd w:val="clear" w:color="000000" w:fill="FFFFFF"/>
            <w:vAlign w:val="bottom"/>
            <w:hideMark/>
          </w:tcPr>
          <w:p w14:paraId="32DE68A1" w14:textId="77777777" w:rsidR="003274FF" w:rsidRPr="00F728E6" w:rsidRDefault="003274FF" w:rsidP="003274FF">
            <w:pPr>
              <w:spacing w:before="60" w:after="60"/>
              <w:jc w:val="center"/>
              <w:rPr>
                <w:sz w:val="26"/>
                <w:szCs w:val="26"/>
              </w:rPr>
            </w:pPr>
            <w:r w:rsidRPr="00F728E6">
              <w:rPr>
                <w:sz w:val="26"/>
                <w:szCs w:val="26"/>
              </w:rPr>
              <w:t>•</w:t>
            </w:r>
          </w:p>
        </w:tc>
        <w:tc>
          <w:tcPr>
            <w:tcW w:w="834" w:type="pct"/>
            <w:tcBorders>
              <w:top w:val="dotted" w:sz="4" w:space="0" w:color="auto"/>
              <w:left w:val="nil"/>
              <w:bottom w:val="dotted" w:sz="4" w:space="0" w:color="auto"/>
              <w:right w:val="single" w:sz="4" w:space="0" w:color="auto"/>
            </w:tcBorders>
            <w:shd w:val="clear" w:color="000000" w:fill="FFFFFF"/>
            <w:vAlign w:val="bottom"/>
            <w:hideMark/>
          </w:tcPr>
          <w:p w14:paraId="1960A6E8" w14:textId="77777777" w:rsidR="003274FF" w:rsidRPr="00F728E6" w:rsidRDefault="003274FF" w:rsidP="003274FF">
            <w:pPr>
              <w:spacing w:before="60" w:after="60"/>
              <w:jc w:val="center"/>
              <w:rPr>
                <w:sz w:val="26"/>
                <w:szCs w:val="26"/>
              </w:rPr>
            </w:pPr>
            <w:r w:rsidRPr="00F728E6">
              <w:rPr>
                <w:sz w:val="26"/>
                <w:szCs w:val="26"/>
              </w:rPr>
              <w:t>•</w:t>
            </w:r>
          </w:p>
        </w:tc>
        <w:tc>
          <w:tcPr>
            <w:tcW w:w="805" w:type="pct"/>
            <w:tcBorders>
              <w:top w:val="dotted" w:sz="4" w:space="0" w:color="auto"/>
              <w:left w:val="nil"/>
              <w:bottom w:val="dotted" w:sz="4" w:space="0" w:color="auto"/>
              <w:right w:val="single" w:sz="4" w:space="0" w:color="auto"/>
            </w:tcBorders>
            <w:shd w:val="clear" w:color="000000" w:fill="FFFFFF"/>
            <w:vAlign w:val="bottom"/>
            <w:hideMark/>
          </w:tcPr>
          <w:p w14:paraId="2BEFD186" w14:textId="77777777" w:rsidR="003274FF" w:rsidRPr="00F728E6" w:rsidRDefault="003274FF" w:rsidP="003274FF">
            <w:pPr>
              <w:spacing w:before="60" w:after="60"/>
              <w:jc w:val="center"/>
              <w:rPr>
                <w:sz w:val="26"/>
                <w:szCs w:val="26"/>
              </w:rPr>
            </w:pPr>
            <w:r w:rsidRPr="00F728E6">
              <w:rPr>
                <w:sz w:val="26"/>
                <w:szCs w:val="26"/>
              </w:rPr>
              <w:t>•</w:t>
            </w:r>
          </w:p>
        </w:tc>
        <w:tc>
          <w:tcPr>
            <w:tcW w:w="805" w:type="pct"/>
            <w:tcBorders>
              <w:top w:val="dotted" w:sz="4" w:space="0" w:color="auto"/>
              <w:left w:val="nil"/>
              <w:bottom w:val="dotted" w:sz="4" w:space="0" w:color="auto"/>
              <w:right w:val="single" w:sz="4" w:space="0" w:color="auto"/>
            </w:tcBorders>
            <w:shd w:val="clear" w:color="000000" w:fill="FFFFFF"/>
          </w:tcPr>
          <w:p w14:paraId="2A45C0D9" w14:textId="77777777" w:rsidR="003274FF" w:rsidRPr="00F728E6" w:rsidRDefault="003274FF" w:rsidP="003274FF">
            <w:pPr>
              <w:spacing w:before="60" w:after="60"/>
              <w:jc w:val="center"/>
              <w:rPr>
                <w:sz w:val="26"/>
                <w:szCs w:val="26"/>
              </w:rPr>
            </w:pPr>
          </w:p>
        </w:tc>
      </w:tr>
      <w:tr w:rsidR="00F728E6" w:rsidRPr="00F728E6" w14:paraId="0E1CC1B2" w14:textId="77777777" w:rsidTr="003274FF">
        <w:trPr>
          <w:trHeight w:val="300"/>
        </w:trPr>
        <w:tc>
          <w:tcPr>
            <w:tcW w:w="1670" w:type="pct"/>
            <w:tcBorders>
              <w:top w:val="dotted" w:sz="4" w:space="0" w:color="auto"/>
              <w:left w:val="single" w:sz="4" w:space="0" w:color="auto"/>
              <w:bottom w:val="dotted" w:sz="4" w:space="0" w:color="auto"/>
              <w:right w:val="single" w:sz="4" w:space="0" w:color="auto"/>
            </w:tcBorders>
            <w:shd w:val="clear" w:color="000000" w:fill="FFFFFF"/>
            <w:vAlign w:val="bottom"/>
            <w:hideMark/>
          </w:tcPr>
          <w:p w14:paraId="210ED83A" w14:textId="77777777" w:rsidR="003274FF" w:rsidRPr="00F728E6" w:rsidRDefault="003274FF" w:rsidP="003274FF">
            <w:pPr>
              <w:spacing w:before="60" w:after="60"/>
              <w:rPr>
                <w:sz w:val="26"/>
                <w:szCs w:val="26"/>
              </w:rPr>
            </w:pPr>
            <w:r w:rsidRPr="00F728E6">
              <w:rPr>
                <w:sz w:val="26"/>
                <w:szCs w:val="26"/>
              </w:rPr>
              <w:t>HNO3</w:t>
            </w:r>
          </w:p>
        </w:tc>
        <w:tc>
          <w:tcPr>
            <w:tcW w:w="886" w:type="pct"/>
            <w:tcBorders>
              <w:top w:val="dotted" w:sz="4" w:space="0" w:color="auto"/>
              <w:left w:val="nil"/>
              <w:bottom w:val="dotted" w:sz="4" w:space="0" w:color="auto"/>
              <w:right w:val="single" w:sz="4" w:space="0" w:color="auto"/>
            </w:tcBorders>
            <w:shd w:val="clear" w:color="000000" w:fill="FFFFFF"/>
            <w:vAlign w:val="bottom"/>
            <w:hideMark/>
          </w:tcPr>
          <w:p w14:paraId="5189E503" w14:textId="77777777" w:rsidR="003274FF" w:rsidRPr="00F728E6" w:rsidRDefault="003274FF" w:rsidP="003274FF">
            <w:pPr>
              <w:spacing w:before="60" w:after="60"/>
              <w:jc w:val="center"/>
              <w:rPr>
                <w:sz w:val="26"/>
                <w:szCs w:val="26"/>
              </w:rPr>
            </w:pPr>
            <w:r w:rsidRPr="00F728E6">
              <w:rPr>
                <w:sz w:val="26"/>
                <w:szCs w:val="26"/>
              </w:rPr>
              <w:t>•</w:t>
            </w:r>
          </w:p>
        </w:tc>
        <w:tc>
          <w:tcPr>
            <w:tcW w:w="834" w:type="pct"/>
            <w:tcBorders>
              <w:top w:val="dotted" w:sz="4" w:space="0" w:color="auto"/>
              <w:left w:val="nil"/>
              <w:bottom w:val="dotted" w:sz="4" w:space="0" w:color="auto"/>
              <w:right w:val="single" w:sz="4" w:space="0" w:color="auto"/>
            </w:tcBorders>
            <w:shd w:val="clear" w:color="000000" w:fill="FFFFFF"/>
            <w:vAlign w:val="bottom"/>
            <w:hideMark/>
          </w:tcPr>
          <w:p w14:paraId="322389EB" w14:textId="77777777" w:rsidR="003274FF" w:rsidRPr="00F728E6" w:rsidRDefault="003274FF" w:rsidP="003274FF">
            <w:pPr>
              <w:spacing w:before="60" w:after="60"/>
              <w:jc w:val="center"/>
              <w:rPr>
                <w:sz w:val="26"/>
                <w:szCs w:val="26"/>
              </w:rPr>
            </w:pPr>
            <w:r w:rsidRPr="00F728E6">
              <w:rPr>
                <w:sz w:val="26"/>
                <w:szCs w:val="26"/>
              </w:rPr>
              <w:t>•</w:t>
            </w:r>
          </w:p>
        </w:tc>
        <w:tc>
          <w:tcPr>
            <w:tcW w:w="805" w:type="pct"/>
            <w:tcBorders>
              <w:top w:val="dotted" w:sz="4" w:space="0" w:color="auto"/>
              <w:left w:val="nil"/>
              <w:bottom w:val="dotted" w:sz="4" w:space="0" w:color="auto"/>
              <w:right w:val="single" w:sz="4" w:space="0" w:color="auto"/>
            </w:tcBorders>
            <w:shd w:val="clear" w:color="000000" w:fill="FFFFFF"/>
            <w:vAlign w:val="bottom"/>
            <w:hideMark/>
          </w:tcPr>
          <w:p w14:paraId="186ED072" w14:textId="77777777" w:rsidR="003274FF" w:rsidRPr="00F728E6" w:rsidRDefault="003274FF" w:rsidP="003274FF">
            <w:pPr>
              <w:spacing w:before="60" w:after="60"/>
              <w:jc w:val="center"/>
              <w:rPr>
                <w:sz w:val="26"/>
                <w:szCs w:val="26"/>
              </w:rPr>
            </w:pPr>
            <w:r w:rsidRPr="00F728E6">
              <w:rPr>
                <w:sz w:val="26"/>
                <w:szCs w:val="26"/>
              </w:rPr>
              <w:t>•</w:t>
            </w:r>
          </w:p>
        </w:tc>
        <w:tc>
          <w:tcPr>
            <w:tcW w:w="805" w:type="pct"/>
            <w:tcBorders>
              <w:top w:val="dotted" w:sz="4" w:space="0" w:color="auto"/>
              <w:left w:val="nil"/>
              <w:bottom w:val="dotted" w:sz="4" w:space="0" w:color="auto"/>
              <w:right w:val="single" w:sz="4" w:space="0" w:color="auto"/>
            </w:tcBorders>
            <w:shd w:val="clear" w:color="000000" w:fill="FFFFFF"/>
          </w:tcPr>
          <w:p w14:paraId="6E3F513F" w14:textId="77777777" w:rsidR="003274FF" w:rsidRPr="00F728E6" w:rsidRDefault="003274FF" w:rsidP="003274FF">
            <w:pPr>
              <w:spacing w:before="60" w:after="60"/>
              <w:jc w:val="center"/>
              <w:rPr>
                <w:sz w:val="26"/>
                <w:szCs w:val="26"/>
              </w:rPr>
            </w:pPr>
          </w:p>
        </w:tc>
      </w:tr>
      <w:tr w:rsidR="00F728E6" w:rsidRPr="00F728E6" w14:paraId="342158F6" w14:textId="77777777" w:rsidTr="003274FF">
        <w:trPr>
          <w:trHeight w:val="300"/>
        </w:trPr>
        <w:tc>
          <w:tcPr>
            <w:tcW w:w="1670" w:type="pct"/>
            <w:tcBorders>
              <w:top w:val="dotted" w:sz="4" w:space="0" w:color="auto"/>
              <w:left w:val="single" w:sz="4" w:space="0" w:color="auto"/>
              <w:bottom w:val="dotted" w:sz="4" w:space="0" w:color="auto"/>
              <w:right w:val="single" w:sz="4" w:space="0" w:color="auto"/>
            </w:tcBorders>
            <w:shd w:val="clear" w:color="000000" w:fill="FFFFFF"/>
            <w:vAlign w:val="bottom"/>
            <w:hideMark/>
          </w:tcPr>
          <w:p w14:paraId="003F7B0C" w14:textId="77777777" w:rsidR="003274FF" w:rsidRPr="00F728E6" w:rsidRDefault="003274FF" w:rsidP="003274FF">
            <w:pPr>
              <w:spacing w:before="60" w:after="60"/>
              <w:rPr>
                <w:sz w:val="26"/>
                <w:szCs w:val="26"/>
              </w:rPr>
            </w:pPr>
            <w:r w:rsidRPr="00F728E6">
              <w:rPr>
                <w:sz w:val="26"/>
                <w:szCs w:val="26"/>
              </w:rPr>
              <w:t>Soda</w:t>
            </w:r>
          </w:p>
        </w:tc>
        <w:tc>
          <w:tcPr>
            <w:tcW w:w="886" w:type="pct"/>
            <w:tcBorders>
              <w:top w:val="dotted" w:sz="4" w:space="0" w:color="auto"/>
              <w:left w:val="nil"/>
              <w:bottom w:val="dotted" w:sz="4" w:space="0" w:color="auto"/>
              <w:right w:val="single" w:sz="4" w:space="0" w:color="auto"/>
            </w:tcBorders>
            <w:shd w:val="clear" w:color="000000" w:fill="FFFFFF"/>
            <w:vAlign w:val="bottom"/>
            <w:hideMark/>
          </w:tcPr>
          <w:p w14:paraId="1E602360" w14:textId="77777777" w:rsidR="003274FF" w:rsidRPr="00F728E6" w:rsidRDefault="003274FF" w:rsidP="003274FF">
            <w:pPr>
              <w:spacing w:before="60" w:after="60"/>
              <w:jc w:val="center"/>
              <w:rPr>
                <w:sz w:val="26"/>
                <w:szCs w:val="26"/>
              </w:rPr>
            </w:pPr>
            <w:r w:rsidRPr="00F728E6">
              <w:rPr>
                <w:sz w:val="26"/>
                <w:szCs w:val="26"/>
              </w:rPr>
              <w:t>•</w:t>
            </w:r>
          </w:p>
        </w:tc>
        <w:tc>
          <w:tcPr>
            <w:tcW w:w="834" w:type="pct"/>
            <w:tcBorders>
              <w:top w:val="dotted" w:sz="4" w:space="0" w:color="auto"/>
              <w:left w:val="nil"/>
              <w:bottom w:val="dotted" w:sz="4" w:space="0" w:color="auto"/>
              <w:right w:val="single" w:sz="4" w:space="0" w:color="auto"/>
            </w:tcBorders>
            <w:shd w:val="clear" w:color="000000" w:fill="FFFFFF"/>
            <w:vAlign w:val="bottom"/>
            <w:hideMark/>
          </w:tcPr>
          <w:p w14:paraId="6939CD33" w14:textId="77777777" w:rsidR="003274FF" w:rsidRPr="00F728E6" w:rsidRDefault="003274FF" w:rsidP="003274FF">
            <w:pPr>
              <w:spacing w:before="60" w:after="60"/>
              <w:jc w:val="center"/>
              <w:rPr>
                <w:sz w:val="26"/>
                <w:szCs w:val="26"/>
              </w:rPr>
            </w:pPr>
            <w:r w:rsidRPr="00F728E6">
              <w:rPr>
                <w:sz w:val="26"/>
                <w:szCs w:val="26"/>
              </w:rPr>
              <w:t>•</w:t>
            </w:r>
          </w:p>
        </w:tc>
        <w:tc>
          <w:tcPr>
            <w:tcW w:w="805" w:type="pct"/>
            <w:tcBorders>
              <w:top w:val="dotted" w:sz="4" w:space="0" w:color="auto"/>
              <w:left w:val="nil"/>
              <w:bottom w:val="dotted" w:sz="4" w:space="0" w:color="auto"/>
              <w:right w:val="single" w:sz="4" w:space="0" w:color="auto"/>
            </w:tcBorders>
            <w:shd w:val="clear" w:color="000000" w:fill="FFFFFF"/>
            <w:vAlign w:val="bottom"/>
            <w:hideMark/>
          </w:tcPr>
          <w:p w14:paraId="69821603" w14:textId="77777777" w:rsidR="003274FF" w:rsidRPr="00F728E6" w:rsidRDefault="003274FF" w:rsidP="003274FF">
            <w:pPr>
              <w:spacing w:before="60" w:after="60"/>
              <w:jc w:val="center"/>
              <w:rPr>
                <w:sz w:val="26"/>
                <w:szCs w:val="26"/>
              </w:rPr>
            </w:pPr>
            <w:r w:rsidRPr="00F728E6">
              <w:rPr>
                <w:sz w:val="26"/>
                <w:szCs w:val="26"/>
              </w:rPr>
              <w:t>•</w:t>
            </w:r>
          </w:p>
        </w:tc>
        <w:tc>
          <w:tcPr>
            <w:tcW w:w="805" w:type="pct"/>
            <w:tcBorders>
              <w:top w:val="dotted" w:sz="4" w:space="0" w:color="auto"/>
              <w:left w:val="nil"/>
              <w:bottom w:val="dotted" w:sz="4" w:space="0" w:color="auto"/>
              <w:right w:val="single" w:sz="4" w:space="0" w:color="auto"/>
            </w:tcBorders>
            <w:shd w:val="clear" w:color="000000" w:fill="FFFFFF"/>
          </w:tcPr>
          <w:p w14:paraId="3E934DED" w14:textId="77777777" w:rsidR="003274FF" w:rsidRPr="00F728E6" w:rsidRDefault="003274FF" w:rsidP="003274FF">
            <w:pPr>
              <w:spacing w:before="60" w:after="60"/>
              <w:jc w:val="center"/>
              <w:rPr>
                <w:sz w:val="26"/>
                <w:szCs w:val="26"/>
              </w:rPr>
            </w:pPr>
          </w:p>
        </w:tc>
      </w:tr>
      <w:tr w:rsidR="00F728E6" w:rsidRPr="00F728E6" w14:paraId="3F97C9DB" w14:textId="77777777" w:rsidTr="003274FF">
        <w:trPr>
          <w:trHeight w:val="300"/>
        </w:trPr>
        <w:tc>
          <w:tcPr>
            <w:tcW w:w="1670" w:type="pct"/>
            <w:tcBorders>
              <w:top w:val="dotted" w:sz="4" w:space="0" w:color="auto"/>
              <w:left w:val="single" w:sz="4" w:space="0" w:color="auto"/>
              <w:bottom w:val="dotted" w:sz="4" w:space="0" w:color="auto"/>
              <w:right w:val="single" w:sz="4" w:space="0" w:color="auto"/>
            </w:tcBorders>
            <w:shd w:val="clear" w:color="000000" w:fill="FFFFFF"/>
            <w:vAlign w:val="bottom"/>
            <w:hideMark/>
          </w:tcPr>
          <w:p w14:paraId="7E5EA35D" w14:textId="77777777" w:rsidR="003274FF" w:rsidRPr="00F728E6" w:rsidRDefault="003274FF" w:rsidP="003274FF">
            <w:pPr>
              <w:spacing w:before="60" w:after="60"/>
              <w:rPr>
                <w:sz w:val="26"/>
                <w:szCs w:val="26"/>
              </w:rPr>
            </w:pPr>
            <w:r w:rsidRPr="00F728E6">
              <w:rPr>
                <w:sz w:val="26"/>
                <w:szCs w:val="26"/>
              </w:rPr>
              <w:t>Amoniac</w:t>
            </w:r>
          </w:p>
        </w:tc>
        <w:tc>
          <w:tcPr>
            <w:tcW w:w="886" w:type="pct"/>
            <w:tcBorders>
              <w:top w:val="dotted" w:sz="4" w:space="0" w:color="auto"/>
              <w:left w:val="nil"/>
              <w:bottom w:val="dotted" w:sz="4" w:space="0" w:color="auto"/>
              <w:right w:val="single" w:sz="4" w:space="0" w:color="auto"/>
            </w:tcBorders>
            <w:shd w:val="clear" w:color="000000" w:fill="FFFFFF"/>
            <w:vAlign w:val="bottom"/>
            <w:hideMark/>
          </w:tcPr>
          <w:p w14:paraId="0FAE2A5D" w14:textId="77777777" w:rsidR="003274FF" w:rsidRPr="00F728E6" w:rsidRDefault="003274FF" w:rsidP="003274FF">
            <w:pPr>
              <w:spacing w:before="60" w:after="60"/>
              <w:jc w:val="center"/>
              <w:rPr>
                <w:sz w:val="26"/>
                <w:szCs w:val="26"/>
              </w:rPr>
            </w:pPr>
            <w:r w:rsidRPr="00F728E6">
              <w:rPr>
                <w:sz w:val="26"/>
                <w:szCs w:val="26"/>
              </w:rPr>
              <w:t>•</w:t>
            </w:r>
          </w:p>
        </w:tc>
        <w:tc>
          <w:tcPr>
            <w:tcW w:w="834" w:type="pct"/>
            <w:tcBorders>
              <w:top w:val="dotted" w:sz="4" w:space="0" w:color="auto"/>
              <w:left w:val="nil"/>
              <w:bottom w:val="dotted" w:sz="4" w:space="0" w:color="auto"/>
              <w:right w:val="single" w:sz="4" w:space="0" w:color="auto"/>
            </w:tcBorders>
            <w:shd w:val="clear" w:color="000000" w:fill="FFFFFF"/>
            <w:vAlign w:val="bottom"/>
            <w:hideMark/>
          </w:tcPr>
          <w:p w14:paraId="279BE3C4" w14:textId="77777777" w:rsidR="003274FF" w:rsidRPr="00F728E6" w:rsidRDefault="003274FF" w:rsidP="003274FF">
            <w:pPr>
              <w:spacing w:before="60" w:after="60"/>
              <w:jc w:val="center"/>
              <w:rPr>
                <w:sz w:val="26"/>
                <w:szCs w:val="26"/>
              </w:rPr>
            </w:pPr>
            <w:r w:rsidRPr="00F728E6">
              <w:rPr>
                <w:sz w:val="26"/>
                <w:szCs w:val="26"/>
              </w:rPr>
              <w:t>•</w:t>
            </w:r>
          </w:p>
        </w:tc>
        <w:tc>
          <w:tcPr>
            <w:tcW w:w="805" w:type="pct"/>
            <w:tcBorders>
              <w:top w:val="dotted" w:sz="4" w:space="0" w:color="auto"/>
              <w:left w:val="nil"/>
              <w:bottom w:val="dotted" w:sz="4" w:space="0" w:color="auto"/>
              <w:right w:val="single" w:sz="4" w:space="0" w:color="auto"/>
            </w:tcBorders>
            <w:shd w:val="clear" w:color="000000" w:fill="FFFFFF"/>
            <w:vAlign w:val="bottom"/>
            <w:hideMark/>
          </w:tcPr>
          <w:p w14:paraId="227D8F9A" w14:textId="77777777" w:rsidR="003274FF" w:rsidRPr="00F728E6" w:rsidRDefault="003274FF" w:rsidP="003274FF">
            <w:pPr>
              <w:spacing w:before="60" w:after="60"/>
              <w:jc w:val="center"/>
              <w:rPr>
                <w:sz w:val="26"/>
                <w:szCs w:val="26"/>
              </w:rPr>
            </w:pPr>
            <w:r w:rsidRPr="00F728E6">
              <w:rPr>
                <w:sz w:val="26"/>
                <w:szCs w:val="26"/>
              </w:rPr>
              <w:t>•</w:t>
            </w:r>
          </w:p>
        </w:tc>
        <w:tc>
          <w:tcPr>
            <w:tcW w:w="805" w:type="pct"/>
            <w:tcBorders>
              <w:top w:val="dotted" w:sz="4" w:space="0" w:color="auto"/>
              <w:left w:val="nil"/>
              <w:bottom w:val="dotted" w:sz="4" w:space="0" w:color="auto"/>
              <w:right w:val="single" w:sz="4" w:space="0" w:color="auto"/>
            </w:tcBorders>
            <w:shd w:val="clear" w:color="000000" w:fill="FFFFFF"/>
          </w:tcPr>
          <w:p w14:paraId="45FABFAA" w14:textId="77777777" w:rsidR="003274FF" w:rsidRPr="00F728E6" w:rsidRDefault="003274FF" w:rsidP="003274FF">
            <w:pPr>
              <w:spacing w:before="60" w:after="60"/>
              <w:jc w:val="center"/>
              <w:rPr>
                <w:sz w:val="26"/>
                <w:szCs w:val="26"/>
              </w:rPr>
            </w:pPr>
          </w:p>
        </w:tc>
      </w:tr>
      <w:tr w:rsidR="00F728E6" w:rsidRPr="00F728E6" w14:paraId="7F5214E1" w14:textId="77777777" w:rsidTr="003274FF">
        <w:trPr>
          <w:trHeight w:val="300"/>
        </w:trPr>
        <w:tc>
          <w:tcPr>
            <w:tcW w:w="1670" w:type="pct"/>
            <w:tcBorders>
              <w:top w:val="dotted" w:sz="4" w:space="0" w:color="auto"/>
              <w:left w:val="single" w:sz="4" w:space="0" w:color="auto"/>
              <w:bottom w:val="dotted" w:sz="4" w:space="0" w:color="auto"/>
              <w:right w:val="single" w:sz="4" w:space="0" w:color="auto"/>
            </w:tcBorders>
            <w:shd w:val="clear" w:color="000000" w:fill="FFFFFF"/>
            <w:vAlign w:val="bottom"/>
            <w:hideMark/>
          </w:tcPr>
          <w:p w14:paraId="3D279C05" w14:textId="77777777" w:rsidR="003274FF" w:rsidRPr="00F728E6" w:rsidRDefault="003274FF" w:rsidP="003274FF">
            <w:pPr>
              <w:spacing w:before="60" w:after="60"/>
              <w:rPr>
                <w:sz w:val="26"/>
                <w:szCs w:val="26"/>
              </w:rPr>
            </w:pPr>
            <w:r w:rsidRPr="00F728E6">
              <w:rPr>
                <w:sz w:val="26"/>
                <w:szCs w:val="26"/>
              </w:rPr>
              <w:t>Phooc mon</w:t>
            </w:r>
          </w:p>
        </w:tc>
        <w:tc>
          <w:tcPr>
            <w:tcW w:w="886" w:type="pct"/>
            <w:tcBorders>
              <w:top w:val="dotted" w:sz="4" w:space="0" w:color="auto"/>
              <w:left w:val="nil"/>
              <w:bottom w:val="dotted" w:sz="4" w:space="0" w:color="auto"/>
              <w:right w:val="single" w:sz="4" w:space="0" w:color="auto"/>
            </w:tcBorders>
            <w:shd w:val="clear" w:color="000000" w:fill="FFFFFF"/>
            <w:vAlign w:val="bottom"/>
            <w:hideMark/>
          </w:tcPr>
          <w:p w14:paraId="33992DE7" w14:textId="77777777" w:rsidR="003274FF" w:rsidRPr="00F728E6" w:rsidRDefault="003274FF" w:rsidP="003274FF">
            <w:pPr>
              <w:spacing w:before="60" w:after="60"/>
              <w:jc w:val="center"/>
              <w:rPr>
                <w:sz w:val="26"/>
                <w:szCs w:val="26"/>
              </w:rPr>
            </w:pPr>
            <w:r w:rsidRPr="00F728E6">
              <w:rPr>
                <w:sz w:val="26"/>
                <w:szCs w:val="26"/>
              </w:rPr>
              <w:t>•</w:t>
            </w:r>
          </w:p>
        </w:tc>
        <w:tc>
          <w:tcPr>
            <w:tcW w:w="834" w:type="pct"/>
            <w:tcBorders>
              <w:top w:val="dotted" w:sz="4" w:space="0" w:color="auto"/>
              <w:left w:val="nil"/>
              <w:bottom w:val="dotted" w:sz="4" w:space="0" w:color="auto"/>
              <w:right w:val="single" w:sz="4" w:space="0" w:color="auto"/>
            </w:tcBorders>
            <w:shd w:val="clear" w:color="000000" w:fill="FFFFFF"/>
            <w:vAlign w:val="bottom"/>
            <w:hideMark/>
          </w:tcPr>
          <w:p w14:paraId="1682D8B4" w14:textId="77777777" w:rsidR="003274FF" w:rsidRPr="00F728E6" w:rsidRDefault="003274FF" w:rsidP="003274FF">
            <w:pPr>
              <w:spacing w:before="60" w:after="60"/>
              <w:jc w:val="center"/>
              <w:rPr>
                <w:sz w:val="26"/>
                <w:szCs w:val="26"/>
              </w:rPr>
            </w:pPr>
            <w:r w:rsidRPr="00F728E6">
              <w:rPr>
                <w:sz w:val="26"/>
                <w:szCs w:val="26"/>
              </w:rPr>
              <w:t>•</w:t>
            </w:r>
          </w:p>
        </w:tc>
        <w:tc>
          <w:tcPr>
            <w:tcW w:w="805" w:type="pct"/>
            <w:tcBorders>
              <w:top w:val="dotted" w:sz="4" w:space="0" w:color="auto"/>
              <w:left w:val="nil"/>
              <w:bottom w:val="dotted" w:sz="4" w:space="0" w:color="auto"/>
              <w:right w:val="single" w:sz="4" w:space="0" w:color="auto"/>
            </w:tcBorders>
            <w:shd w:val="clear" w:color="000000" w:fill="FFFFFF"/>
            <w:vAlign w:val="bottom"/>
            <w:hideMark/>
          </w:tcPr>
          <w:p w14:paraId="34C02671" w14:textId="77777777" w:rsidR="003274FF" w:rsidRPr="00F728E6" w:rsidRDefault="003274FF" w:rsidP="003274FF">
            <w:pPr>
              <w:spacing w:before="60" w:after="60"/>
              <w:jc w:val="center"/>
              <w:rPr>
                <w:sz w:val="26"/>
                <w:szCs w:val="26"/>
              </w:rPr>
            </w:pPr>
            <w:r w:rsidRPr="00F728E6">
              <w:rPr>
                <w:sz w:val="26"/>
                <w:szCs w:val="26"/>
              </w:rPr>
              <w:t>-</w:t>
            </w:r>
          </w:p>
        </w:tc>
        <w:tc>
          <w:tcPr>
            <w:tcW w:w="805" w:type="pct"/>
            <w:tcBorders>
              <w:top w:val="dotted" w:sz="4" w:space="0" w:color="auto"/>
              <w:left w:val="nil"/>
              <w:bottom w:val="dotted" w:sz="4" w:space="0" w:color="auto"/>
              <w:right w:val="single" w:sz="4" w:space="0" w:color="auto"/>
            </w:tcBorders>
            <w:shd w:val="clear" w:color="000000" w:fill="FFFFFF"/>
          </w:tcPr>
          <w:p w14:paraId="4A8F879B" w14:textId="77777777" w:rsidR="003274FF" w:rsidRPr="00F728E6" w:rsidRDefault="003274FF" w:rsidP="003274FF">
            <w:pPr>
              <w:spacing w:before="60" w:after="60"/>
              <w:jc w:val="center"/>
              <w:rPr>
                <w:sz w:val="26"/>
                <w:szCs w:val="26"/>
              </w:rPr>
            </w:pPr>
          </w:p>
        </w:tc>
      </w:tr>
      <w:tr w:rsidR="00F728E6" w:rsidRPr="00F728E6" w14:paraId="736AF529" w14:textId="77777777" w:rsidTr="003274FF">
        <w:trPr>
          <w:trHeight w:val="300"/>
        </w:trPr>
        <w:tc>
          <w:tcPr>
            <w:tcW w:w="1670" w:type="pct"/>
            <w:tcBorders>
              <w:top w:val="dotted" w:sz="4" w:space="0" w:color="auto"/>
              <w:left w:val="single" w:sz="4" w:space="0" w:color="auto"/>
              <w:bottom w:val="dotted" w:sz="4" w:space="0" w:color="auto"/>
              <w:right w:val="single" w:sz="4" w:space="0" w:color="auto"/>
            </w:tcBorders>
            <w:shd w:val="clear" w:color="000000" w:fill="FFFFFF"/>
            <w:vAlign w:val="bottom"/>
            <w:hideMark/>
          </w:tcPr>
          <w:p w14:paraId="0AF7F833" w14:textId="77777777" w:rsidR="003274FF" w:rsidRPr="00F728E6" w:rsidRDefault="003274FF" w:rsidP="003274FF">
            <w:pPr>
              <w:spacing w:before="60" w:after="60"/>
              <w:rPr>
                <w:sz w:val="26"/>
                <w:szCs w:val="26"/>
              </w:rPr>
            </w:pPr>
            <w:r w:rsidRPr="00F728E6">
              <w:rPr>
                <w:sz w:val="26"/>
                <w:szCs w:val="26"/>
              </w:rPr>
              <w:t>Axit Axetic</w:t>
            </w:r>
          </w:p>
        </w:tc>
        <w:tc>
          <w:tcPr>
            <w:tcW w:w="886" w:type="pct"/>
            <w:tcBorders>
              <w:top w:val="dotted" w:sz="4" w:space="0" w:color="auto"/>
              <w:left w:val="nil"/>
              <w:bottom w:val="dotted" w:sz="4" w:space="0" w:color="auto"/>
              <w:right w:val="single" w:sz="4" w:space="0" w:color="auto"/>
            </w:tcBorders>
            <w:shd w:val="clear" w:color="000000" w:fill="FFFFFF"/>
            <w:vAlign w:val="bottom"/>
            <w:hideMark/>
          </w:tcPr>
          <w:p w14:paraId="65F964C3" w14:textId="77777777" w:rsidR="003274FF" w:rsidRPr="00F728E6" w:rsidRDefault="003274FF" w:rsidP="003274FF">
            <w:pPr>
              <w:spacing w:before="60" w:after="60"/>
              <w:jc w:val="center"/>
              <w:rPr>
                <w:sz w:val="26"/>
                <w:szCs w:val="26"/>
              </w:rPr>
            </w:pPr>
            <w:r w:rsidRPr="00F728E6">
              <w:rPr>
                <w:sz w:val="26"/>
                <w:szCs w:val="26"/>
              </w:rPr>
              <w:t>•</w:t>
            </w:r>
          </w:p>
        </w:tc>
        <w:tc>
          <w:tcPr>
            <w:tcW w:w="834" w:type="pct"/>
            <w:tcBorders>
              <w:top w:val="dotted" w:sz="4" w:space="0" w:color="auto"/>
              <w:left w:val="nil"/>
              <w:bottom w:val="dotted" w:sz="4" w:space="0" w:color="auto"/>
              <w:right w:val="single" w:sz="4" w:space="0" w:color="auto"/>
            </w:tcBorders>
            <w:shd w:val="clear" w:color="000000" w:fill="FFFFFF"/>
            <w:vAlign w:val="bottom"/>
            <w:hideMark/>
          </w:tcPr>
          <w:p w14:paraId="2B9B7B70" w14:textId="77777777" w:rsidR="003274FF" w:rsidRPr="00F728E6" w:rsidRDefault="003274FF" w:rsidP="003274FF">
            <w:pPr>
              <w:spacing w:before="60" w:after="60"/>
              <w:jc w:val="center"/>
              <w:rPr>
                <w:sz w:val="26"/>
                <w:szCs w:val="26"/>
              </w:rPr>
            </w:pPr>
            <w:r w:rsidRPr="00F728E6">
              <w:rPr>
                <w:sz w:val="26"/>
                <w:szCs w:val="26"/>
              </w:rPr>
              <w:t>•</w:t>
            </w:r>
          </w:p>
        </w:tc>
        <w:tc>
          <w:tcPr>
            <w:tcW w:w="805" w:type="pct"/>
            <w:tcBorders>
              <w:top w:val="dotted" w:sz="4" w:space="0" w:color="auto"/>
              <w:left w:val="nil"/>
              <w:bottom w:val="dotted" w:sz="4" w:space="0" w:color="auto"/>
              <w:right w:val="single" w:sz="4" w:space="0" w:color="auto"/>
            </w:tcBorders>
            <w:shd w:val="clear" w:color="000000" w:fill="FFFFFF"/>
            <w:vAlign w:val="bottom"/>
            <w:hideMark/>
          </w:tcPr>
          <w:p w14:paraId="06DB2F10" w14:textId="77777777" w:rsidR="003274FF" w:rsidRPr="00F728E6" w:rsidRDefault="003274FF" w:rsidP="003274FF">
            <w:pPr>
              <w:spacing w:before="60" w:after="60"/>
              <w:jc w:val="center"/>
              <w:rPr>
                <w:sz w:val="26"/>
                <w:szCs w:val="26"/>
              </w:rPr>
            </w:pPr>
            <w:r w:rsidRPr="00F728E6">
              <w:rPr>
                <w:sz w:val="26"/>
                <w:szCs w:val="26"/>
              </w:rPr>
              <w:t>•</w:t>
            </w:r>
          </w:p>
        </w:tc>
        <w:tc>
          <w:tcPr>
            <w:tcW w:w="805" w:type="pct"/>
            <w:tcBorders>
              <w:top w:val="dotted" w:sz="4" w:space="0" w:color="auto"/>
              <w:left w:val="nil"/>
              <w:bottom w:val="dotted" w:sz="4" w:space="0" w:color="auto"/>
              <w:right w:val="single" w:sz="4" w:space="0" w:color="auto"/>
            </w:tcBorders>
            <w:shd w:val="clear" w:color="000000" w:fill="FFFFFF"/>
          </w:tcPr>
          <w:p w14:paraId="21A93535" w14:textId="77777777" w:rsidR="003274FF" w:rsidRPr="00F728E6" w:rsidRDefault="003274FF" w:rsidP="003274FF">
            <w:pPr>
              <w:spacing w:before="60" w:after="60"/>
              <w:jc w:val="center"/>
              <w:rPr>
                <w:sz w:val="26"/>
                <w:szCs w:val="26"/>
              </w:rPr>
            </w:pPr>
          </w:p>
        </w:tc>
      </w:tr>
      <w:tr w:rsidR="00F728E6" w:rsidRPr="00F728E6" w14:paraId="34C50754" w14:textId="77777777" w:rsidTr="003274FF">
        <w:trPr>
          <w:trHeight w:val="300"/>
        </w:trPr>
        <w:tc>
          <w:tcPr>
            <w:tcW w:w="1670" w:type="pct"/>
            <w:tcBorders>
              <w:top w:val="dotted" w:sz="4" w:space="0" w:color="auto"/>
              <w:left w:val="single" w:sz="4" w:space="0" w:color="auto"/>
              <w:bottom w:val="dotted" w:sz="4" w:space="0" w:color="auto"/>
              <w:right w:val="single" w:sz="4" w:space="0" w:color="auto"/>
            </w:tcBorders>
            <w:shd w:val="clear" w:color="000000" w:fill="FFFFFF"/>
            <w:vAlign w:val="bottom"/>
            <w:hideMark/>
          </w:tcPr>
          <w:p w14:paraId="694C2DF6" w14:textId="77777777" w:rsidR="003274FF" w:rsidRPr="00F728E6" w:rsidRDefault="003274FF" w:rsidP="003274FF">
            <w:pPr>
              <w:spacing w:before="60" w:after="60"/>
              <w:rPr>
                <w:sz w:val="26"/>
                <w:szCs w:val="26"/>
              </w:rPr>
            </w:pPr>
            <w:r w:rsidRPr="00F728E6">
              <w:rPr>
                <w:sz w:val="26"/>
                <w:szCs w:val="26"/>
              </w:rPr>
              <w:t>Dầu cách điện</w:t>
            </w:r>
          </w:p>
        </w:tc>
        <w:tc>
          <w:tcPr>
            <w:tcW w:w="886" w:type="pct"/>
            <w:tcBorders>
              <w:top w:val="dotted" w:sz="4" w:space="0" w:color="auto"/>
              <w:left w:val="nil"/>
              <w:bottom w:val="dotted" w:sz="4" w:space="0" w:color="auto"/>
              <w:right w:val="single" w:sz="4" w:space="0" w:color="auto"/>
            </w:tcBorders>
            <w:shd w:val="clear" w:color="000000" w:fill="FFFFFF"/>
            <w:vAlign w:val="bottom"/>
            <w:hideMark/>
          </w:tcPr>
          <w:p w14:paraId="2A8C312D" w14:textId="77777777" w:rsidR="003274FF" w:rsidRPr="00F728E6" w:rsidRDefault="003274FF" w:rsidP="003274FF">
            <w:pPr>
              <w:spacing w:before="60" w:after="60"/>
              <w:jc w:val="center"/>
              <w:rPr>
                <w:sz w:val="26"/>
                <w:szCs w:val="26"/>
              </w:rPr>
            </w:pPr>
            <w:r w:rsidRPr="00F728E6">
              <w:rPr>
                <w:sz w:val="26"/>
                <w:szCs w:val="26"/>
              </w:rPr>
              <w:t>•</w:t>
            </w:r>
          </w:p>
        </w:tc>
        <w:tc>
          <w:tcPr>
            <w:tcW w:w="834" w:type="pct"/>
            <w:tcBorders>
              <w:top w:val="dotted" w:sz="4" w:space="0" w:color="auto"/>
              <w:left w:val="nil"/>
              <w:bottom w:val="dotted" w:sz="4" w:space="0" w:color="auto"/>
              <w:right w:val="single" w:sz="4" w:space="0" w:color="auto"/>
            </w:tcBorders>
            <w:shd w:val="clear" w:color="000000" w:fill="FFFFFF"/>
            <w:vAlign w:val="bottom"/>
            <w:hideMark/>
          </w:tcPr>
          <w:p w14:paraId="5F475A05" w14:textId="77777777" w:rsidR="003274FF" w:rsidRPr="00F728E6" w:rsidRDefault="003274FF" w:rsidP="003274FF">
            <w:pPr>
              <w:spacing w:before="60" w:after="60"/>
              <w:jc w:val="center"/>
              <w:rPr>
                <w:sz w:val="26"/>
                <w:szCs w:val="26"/>
              </w:rPr>
            </w:pPr>
            <w:r w:rsidRPr="00F728E6">
              <w:rPr>
                <w:sz w:val="26"/>
                <w:szCs w:val="26"/>
              </w:rPr>
              <w:t>•</w:t>
            </w:r>
          </w:p>
        </w:tc>
        <w:tc>
          <w:tcPr>
            <w:tcW w:w="805" w:type="pct"/>
            <w:tcBorders>
              <w:top w:val="dotted" w:sz="4" w:space="0" w:color="auto"/>
              <w:left w:val="nil"/>
              <w:bottom w:val="dotted" w:sz="4" w:space="0" w:color="auto"/>
              <w:right w:val="single" w:sz="4" w:space="0" w:color="auto"/>
            </w:tcBorders>
            <w:shd w:val="clear" w:color="000000" w:fill="FFFFFF"/>
            <w:vAlign w:val="bottom"/>
            <w:hideMark/>
          </w:tcPr>
          <w:p w14:paraId="4F556761" w14:textId="77777777" w:rsidR="003274FF" w:rsidRPr="00F728E6" w:rsidRDefault="003274FF" w:rsidP="003274FF">
            <w:pPr>
              <w:spacing w:before="60" w:after="60"/>
              <w:jc w:val="center"/>
              <w:rPr>
                <w:sz w:val="26"/>
                <w:szCs w:val="26"/>
              </w:rPr>
            </w:pPr>
            <w:r w:rsidRPr="00F728E6">
              <w:rPr>
                <w:sz w:val="26"/>
                <w:szCs w:val="26"/>
              </w:rPr>
              <w:t>•</w:t>
            </w:r>
          </w:p>
        </w:tc>
        <w:tc>
          <w:tcPr>
            <w:tcW w:w="805" w:type="pct"/>
            <w:tcBorders>
              <w:top w:val="dotted" w:sz="4" w:space="0" w:color="auto"/>
              <w:left w:val="nil"/>
              <w:bottom w:val="dotted" w:sz="4" w:space="0" w:color="auto"/>
              <w:right w:val="single" w:sz="4" w:space="0" w:color="auto"/>
            </w:tcBorders>
            <w:shd w:val="clear" w:color="000000" w:fill="FFFFFF"/>
          </w:tcPr>
          <w:p w14:paraId="1A6BCDDB" w14:textId="77777777" w:rsidR="003274FF" w:rsidRPr="00F728E6" w:rsidRDefault="003274FF" w:rsidP="003274FF">
            <w:pPr>
              <w:spacing w:before="60" w:after="60"/>
              <w:jc w:val="center"/>
              <w:rPr>
                <w:sz w:val="26"/>
                <w:szCs w:val="26"/>
              </w:rPr>
            </w:pPr>
          </w:p>
        </w:tc>
      </w:tr>
      <w:tr w:rsidR="00F728E6" w:rsidRPr="00F728E6" w14:paraId="26313A47" w14:textId="77777777" w:rsidTr="003274FF">
        <w:trPr>
          <w:trHeight w:val="300"/>
        </w:trPr>
        <w:tc>
          <w:tcPr>
            <w:tcW w:w="1670" w:type="pct"/>
            <w:tcBorders>
              <w:top w:val="dotted" w:sz="4" w:space="0" w:color="auto"/>
              <w:left w:val="single" w:sz="4" w:space="0" w:color="auto"/>
              <w:bottom w:val="dotted" w:sz="4" w:space="0" w:color="auto"/>
              <w:right w:val="single" w:sz="4" w:space="0" w:color="auto"/>
            </w:tcBorders>
            <w:shd w:val="clear" w:color="000000" w:fill="FFFFFF"/>
            <w:vAlign w:val="bottom"/>
            <w:hideMark/>
          </w:tcPr>
          <w:p w14:paraId="05B6E0E9" w14:textId="77777777" w:rsidR="003274FF" w:rsidRPr="00F728E6" w:rsidRDefault="003274FF" w:rsidP="003274FF">
            <w:pPr>
              <w:spacing w:before="60" w:after="60"/>
              <w:rPr>
                <w:sz w:val="26"/>
                <w:szCs w:val="26"/>
              </w:rPr>
            </w:pPr>
            <w:r w:rsidRPr="00F728E6">
              <w:rPr>
                <w:sz w:val="26"/>
                <w:szCs w:val="26"/>
              </w:rPr>
              <w:t>Nước biển</w:t>
            </w:r>
          </w:p>
        </w:tc>
        <w:tc>
          <w:tcPr>
            <w:tcW w:w="886" w:type="pct"/>
            <w:tcBorders>
              <w:top w:val="dotted" w:sz="4" w:space="0" w:color="auto"/>
              <w:left w:val="nil"/>
              <w:bottom w:val="dotted" w:sz="4" w:space="0" w:color="auto"/>
              <w:right w:val="single" w:sz="4" w:space="0" w:color="auto"/>
            </w:tcBorders>
            <w:shd w:val="clear" w:color="000000" w:fill="FFFFFF"/>
            <w:vAlign w:val="bottom"/>
            <w:hideMark/>
          </w:tcPr>
          <w:p w14:paraId="53DEF162" w14:textId="77777777" w:rsidR="003274FF" w:rsidRPr="00F728E6" w:rsidRDefault="003274FF" w:rsidP="003274FF">
            <w:pPr>
              <w:spacing w:before="60" w:after="60"/>
              <w:jc w:val="center"/>
              <w:rPr>
                <w:sz w:val="26"/>
                <w:szCs w:val="26"/>
              </w:rPr>
            </w:pPr>
            <w:r w:rsidRPr="00F728E6">
              <w:rPr>
                <w:sz w:val="26"/>
                <w:szCs w:val="26"/>
              </w:rPr>
              <w:t>•</w:t>
            </w:r>
          </w:p>
        </w:tc>
        <w:tc>
          <w:tcPr>
            <w:tcW w:w="834" w:type="pct"/>
            <w:tcBorders>
              <w:top w:val="dotted" w:sz="4" w:space="0" w:color="auto"/>
              <w:left w:val="nil"/>
              <w:bottom w:val="dotted" w:sz="4" w:space="0" w:color="auto"/>
              <w:right w:val="single" w:sz="4" w:space="0" w:color="auto"/>
            </w:tcBorders>
            <w:shd w:val="clear" w:color="000000" w:fill="FFFFFF"/>
            <w:vAlign w:val="bottom"/>
            <w:hideMark/>
          </w:tcPr>
          <w:p w14:paraId="2ADF12EC" w14:textId="77777777" w:rsidR="003274FF" w:rsidRPr="00F728E6" w:rsidRDefault="003274FF" w:rsidP="003274FF">
            <w:pPr>
              <w:spacing w:before="60" w:after="60"/>
              <w:jc w:val="center"/>
              <w:rPr>
                <w:sz w:val="26"/>
                <w:szCs w:val="26"/>
              </w:rPr>
            </w:pPr>
            <w:r w:rsidRPr="00F728E6">
              <w:rPr>
                <w:sz w:val="26"/>
                <w:szCs w:val="26"/>
              </w:rPr>
              <w:t>•</w:t>
            </w:r>
          </w:p>
        </w:tc>
        <w:tc>
          <w:tcPr>
            <w:tcW w:w="805" w:type="pct"/>
            <w:tcBorders>
              <w:top w:val="dotted" w:sz="4" w:space="0" w:color="auto"/>
              <w:left w:val="nil"/>
              <w:bottom w:val="dotted" w:sz="4" w:space="0" w:color="auto"/>
              <w:right w:val="single" w:sz="4" w:space="0" w:color="auto"/>
            </w:tcBorders>
            <w:shd w:val="clear" w:color="000000" w:fill="FFFFFF"/>
            <w:vAlign w:val="bottom"/>
            <w:hideMark/>
          </w:tcPr>
          <w:p w14:paraId="4AE5A4CD" w14:textId="77777777" w:rsidR="003274FF" w:rsidRPr="00F728E6" w:rsidRDefault="003274FF" w:rsidP="003274FF">
            <w:pPr>
              <w:spacing w:before="60" w:after="60"/>
              <w:jc w:val="center"/>
              <w:rPr>
                <w:sz w:val="26"/>
                <w:szCs w:val="26"/>
              </w:rPr>
            </w:pPr>
            <w:r w:rsidRPr="00F728E6">
              <w:rPr>
                <w:sz w:val="26"/>
                <w:szCs w:val="26"/>
              </w:rPr>
              <w:t>•</w:t>
            </w:r>
          </w:p>
        </w:tc>
        <w:tc>
          <w:tcPr>
            <w:tcW w:w="805" w:type="pct"/>
            <w:tcBorders>
              <w:top w:val="dotted" w:sz="4" w:space="0" w:color="auto"/>
              <w:left w:val="nil"/>
              <w:bottom w:val="dotted" w:sz="4" w:space="0" w:color="auto"/>
              <w:right w:val="single" w:sz="4" w:space="0" w:color="auto"/>
            </w:tcBorders>
            <w:shd w:val="clear" w:color="000000" w:fill="FFFFFF"/>
          </w:tcPr>
          <w:p w14:paraId="66F027BC" w14:textId="77777777" w:rsidR="003274FF" w:rsidRPr="00F728E6" w:rsidRDefault="003274FF" w:rsidP="003274FF">
            <w:pPr>
              <w:spacing w:before="60" w:after="60"/>
              <w:jc w:val="center"/>
              <w:rPr>
                <w:sz w:val="26"/>
                <w:szCs w:val="26"/>
              </w:rPr>
            </w:pPr>
          </w:p>
        </w:tc>
      </w:tr>
      <w:tr w:rsidR="00F728E6" w:rsidRPr="00F728E6" w14:paraId="719FD781" w14:textId="77777777" w:rsidTr="003274FF">
        <w:trPr>
          <w:trHeight w:val="300"/>
        </w:trPr>
        <w:tc>
          <w:tcPr>
            <w:tcW w:w="1670" w:type="pct"/>
            <w:tcBorders>
              <w:top w:val="dotted" w:sz="4" w:space="0" w:color="auto"/>
              <w:left w:val="single" w:sz="4" w:space="0" w:color="auto"/>
              <w:bottom w:val="dotted" w:sz="4" w:space="0" w:color="auto"/>
              <w:right w:val="single" w:sz="4" w:space="0" w:color="auto"/>
            </w:tcBorders>
            <w:shd w:val="clear" w:color="000000" w:fill="FFFFFF"/>
            <w:vAlign w:val="bottom"/>
            <w:hideMark/>
          </w:tcPr>
          <w:p w14:paraId="49958D9C" w14:textId="77777777" w:rsidR="003274FF" w:rsidRPr="00F728E6" w:rsidRDefault="003274FF" w:rsidP="003274FF">
            <w:pPr>
              <w:spacing w:before="60" w:after="60"/>
              <w:rPr>
                <w:sz w:val="26"/>
                <w:szCs w:val="26"/>
              </w:rPr>
            </w:pPr>
            <w:r w:rsidRPr="00F728E6">
              <w:rPr>
                <w:sz w:val="26"/>
                <w:szCs w:val="26"/>
              </w:rPr>
              <w:t>Benzene</w:t>
            </w:r>
          </w:p>
        </w:tc>
        <w:tc>
          <w:tcPr>
            <w:tcW w:w="886" w:type="pct"/>
            <w:tcBorders>
              <w:top w:val="dotted" w:sz="4" w:space="0" w:color="auto"/>
              <w:left w:val="nil"/>
              <w:bottom w:val="dotted" w:sz="4" w:space="0" w:color="auto"/>
              <w:right w:val="single" w:sz="4" w:space="0" w:color="auto"/>
            </w:tcBorders>
            <w:shd w:val="clear" w:color="000000" w:fill="FFFFFF"/>
            <w:vAlign w:val="bottom"/>
            <w:hideMark/>
          </w:tcPr>
          <w:p w14:paraId="09666F05" w14:textId="77777777" w:rsidR="003274FF" w:rsidRPr="00F728E6" w:rsidRDefault="003274FF" w:rsidP="003274FF">
            <w:pPr>
              <w:spacing w:before="60" w:after="60"/>
              <w:jc w:val="center"/>
              <w:rPr>
                <w:sz w:val="26"/>
                <w:szCs w:val="26"/>
              </w:rPr>
            </w:pPr>
            <w:r w:rsidRPr="00F728E6">
              <w:rPr>
                <w:sz w:val="26"/>
                <w:szCs w:val="26"/>
              </w:rPr>
              <w:t>•</w:t>
            </w:r>
          </w:p>
        </w:tc>
        <w:tc>
          <w:tcPr>
            <w:tcW w:w="834" w:type="pct"/>
            <w:tcBorders>
              <w:top w:val="dotted" w:sz="4" w:space="0" w:color="auto"/>
              <w:left w:val="nil"/>
              <w:bottom w:val="dotted" w:sz="4" w:space="0" w:color="auto"/>
              <w:right w:val="single" w:sz="4" w:space="0" w:color="auto"/>
            </w:tcBorders>
            <w:shd w:val="clear" w:color="000000" w:fill="FFFFFF"/>
            <w:vAlign w:val="bottom"/>
            <w:hideMark/>
          </w:tcPr>
          <w:p w14:paraId="39BDC206" w14:textId="77777777" w:rsidR="003274FF" w:rsidRPr="00F728E6" w:rsidRDefault="003274FF" w:rsidP="003274FF">
            <w:pPr>
              <w:spacing w:before="60" w:after="60"/>
              <w:jc w:val="center"/>
              <w:rPr>
                <w:sz w:val="26"/>
                <w:szCs w:val="26"/>
              </w:rPr>
            </w:pPr>
            <w:r w:rsidRPr="00F728E6">
              <w:rPr>
                <w:sz w:val="26"/>
                <w:szCs w:val="26"/>
              </w:rPr>
              <w:t>*</w:t>
            </w:r>
          </w:p>
        </w:tc>
        <w:tc>
          <w:tcPr>
            <w:tcW w:w="805" w:type="pct"/>
            <w:tcBorders>
              <w:top w:val="dotted" w:sz="4" w:space="0" w:color="auto"/>
              <w:left w:val="nil"/>
              <w:bottom w:val="dotted" w:sz="4" w:space="0" w:color="auto"/>
              <w:right w:val="single" w:sz="4" w:space="0" w:color="auto"/>
            </w:tcBorders>
            <w:shd w:val="clear" w:color="000000" w:fill="FFFFFF"/>
            <w:vAlign w:val="bottom"/>
            <w:hideMark/>
          </w:tcPr>
          <w:p w14:paraId="3FC9244A" w14:textId="77777777" w:rsidR="003274FF" w:rsidRPr="00F728E6" w:rsidRDefault="003274FF" w:rsidP="003274FF">
            <w:pPr>
              <w:spacing w:before="60" w:after="60"/>
              <w:jc w:val="center"/>
              <w:rPr>
                <w:sz w:val="26"/>
                <w:szCs w:val="26"/>
              </w:rPr>
            </w:pPr>
            <w:r w:rsidRPr="00F728E6">
              <w:rPr>
                <w:sz w:val="26"/>
                <w:szCs w:val="26"/>
              </w:rPr>
              <w:t>-</w:t>
            </w:r>
          </w:p>
        </w:tc>
        <w:tc>
          <w:tcPr>
            <w:tcW w:w="805" w:type="pct"/>
            <w:tcBorders>
              <w:top w:val="dotted" w:sz="4" w:space="0" w:color="auto"/>
              <w:left w:val="nil"/>
              <w:bottom w:val="dotted" w:sz="4" w:space="0" w:color="auto"/>
              <w:right w:val="single" w:sz="4" w:space="0" w:color="auto"/>
            </w:tcBorders>
            <w:shd w:val="clear" w:color="000000" w:fill="FFFFFF"/>
          </w:tcPr>
          <w:p w14:paraId="228208FF" w14:textId="77777777" w:rsidR="003274FF" w:rsidRPr="00F728E6" w:rsidRDefault="003274FF" w:rsidP="003274FF">
            <w:pPr>
              <w:spacing w:before="60" w:after="60"/>
              <w:jc w:val="center"/>
              <w:rPr>
                <w:sz w:val="26"/>
                <w:szCs w:val="26"/>
              </w:rPr>
            </w:pPr>
          </w:p>
        </w:tc>
      </w:tr>
      <w:tr w:rsidR="00F728E6" w:rsidRPr="00F728E6" w14:paraId="0F4ED6F1" w14:textId="77777777" w:rsidTr="003274FF">
        <w:trPr>
          <w:trHeight w:val="300"/>
        </w:trPr>
        <w:tc>
          <w:tcPr>
            <w:tcW w:w="1670" w:type="pct"/>
            <w:tcBorders>
              <w:top w:val="dotted" w:sz="4" w:space="0" w:color="auto"/>
              <w:left w:val="single" w:sz="4" w:space="0" w:color="auto"/>
              <w:bottom w:val="dotted" w:sz="4" w:space="0" w:color="auto"/>
              <w:right w:val="single" w:sz="4" w:space="0" w:color="auto"/>
            </w:tcBorders>
            <w:shd w:val="clear" w:color="000000" w:fill="FFFFFF"/>
            <w:vAlign w:val="bottom"/>
            <w:hideMark/>
          </w:tcPr>
          <w:p w14:paraId="1C1B6AE6" w14:textId="77777777" w:rsidR="003274FF" w:rsidRPr="00F728E6" w:rsidRDefault="003274FF" w:rsidP="003274FF">
            <w:pPr>
              <w:spacing w:before="60" w:after="60"/>
              <w:rPr>
                <w:sz w:val="26"/>
                <w:szCs w:val="26"/>
              </w:rPr>
            </w:pPr>
            <w:r w:rsidRPr="00F728E6">
              <w:rPr>
                <w:sz w:val="26"/>
                <w:szCs w:val="26"/>
              </w:rPr>
              <w:t>Xăng</w:t>
            </w:r>
          </w:p>
        </w:tc>
        <w:tc>
          <w:tcPr>
            <w:tcW w:w="886" w:type="pct"/>
            <w:tcBorders>
              <w:top w:val="dotted" w:sz="4" w:space="0" w:color="auto"/>
              <w:left w:val="nil"/>
              <w:bottom w:val="dotted" w:sz="4" w:space="0" w:color="auto"/>
              <w:right w:val="single" w:sz="4" w:space="0" w:color="auto"/>
            </w:tcBorders>
            <w:shd w:val="clear" w:color="000000" w:fill="FFFFFF"/>
            <w:vAlign w:val="bottom"/>
            <w:hideMark/>
          </w:tcPr>
          <w:p w14:paraId="62E0B6EB" w14:textId="77777777" w:rsidR="003274FF" w:rsidRPr="00F728E6" w:rsidRDefault="003274FF" w:rsidP="003274FF">
            <w:pPr>
              <w:spacing w:before="60" w:after="60"/>
              <w:jc w:val="center"/>
              <w:rPr>
                <w:sz w:val="26"/>
                <w:szCs w:val="26"/>
              </w:rPr>
            </w:pPr>
            <w:r w:rsidRPr="00F728E6">
              <w:rPr>
                <w:sz w:val="26"/>
                <w:szCs w:val="26"/>
              </w:rPr>
              <w:t>•</w:t>
            </w:r>
          </w:p>
        </w:tc>
        <w:tc>
          <w:tcPr>
            <w:tcW w:w="834" w:type="pct"/>
            <w:tcBorders>
              <w:top w:val="dotted" w:sz="4" w:space="0" w:color="auto"/>
              <w:left w:val="nil"/>
              <w:bottom w:val="dotted" w:sz="4" w:space="0" w:color="auto"/>
              <w:right w:val="single" w:sz="4" w:space="0" w:color="auto"/>
            </w:tcBorders>
            <w:shd w:val="clear" w:color="000000" w:fill="FFFFFF"/>
            <w:vAlign w:val="bottom"/>
            <w:hideMark/>
          </w:tcPr>
          <w:p w14:paraId="61D64C81" w14:textId="77777777" w:rsidR="003274FF" w:rsidRPr="00F728E6" w:rsidRDefault="003274FF" w:rsidP="003274FF">
            <w:pPr>
              <w:spacing w:before="60" w:after="60"/>
              <w:jc w:val="center"/>
              <w:rPr>
                <w:sz w:val="26"/>
                <w:szCs w:val="26"/>
              </w:rPr>
            </w:pPr>
            <w:r w:rsidRPr="00F728E6">
              <w:rPr>
                <w:sz w:val="26"/>
                <w:szCs w:val="26"/>
              </w:rPr>
              <w:t>*</w:t>
            </w:r>
          </w:p>
        </w:tc>
        <w:tc>
          <w:tcPr>
            <w:tcW w:w="805" w:type="pct"/>
            <w:tcBorders>
              <w:top w:val="dotted" w:sz="4" w:space="0" w:color="auto"/>
              <w:left w:val="nil"/>
              <w:bottom w:val="dotted" w:sz="4" w:space="0" w:color="auto"/>
              <w:right w:val="single" w:sz="4" w:space="0" w:color="auto"/>
            </w:tcBorders>
            <w:shd w:val="clear" w:color="000000" w:fill="FFFFFF"/>
            <w:vAlign w:val="bottom"/>
            <w:hideMark/>
          </w:tcPr>
          <w:p w14:paraId="7541E9B8" w14:textId="77777777" w:rsidR="003274FF" w:rsidRPr="00F728E6" w:rsidRDefault="003274FF" w:rsidP="003274FF">
            <w:pPr>
              <w:spacing w:before="60" w:after="60"/>
              <w:jc w:val="center"/>
              <w:rPr>
                <w:sz w:val="26"/>
                <w:szCs w:val="26"/>
              </w:rPr>
            </w:pPr>
            <w:r w:rsidRPr="00F728E6">
              <w:rPr>
                <w:sz w:val="26"/>
                <w:szCs w:val="26"/>
              </w:rPr>
              <w:t>-</w:t>
            </w:r>
          </w:p>
        </w:tc>
        <w:tc>
          <w:tcPr>
            <w:tcW w:w="805" w:type="pct"/>
            <w:tcBorders>
              <w:top w:val="dotted" w:sz="4" w:space="0" w:color="auto"/>
              <w:left w:val="nil"/>
              <w:bottom w:val="dotted" w:sz="4" w:space="0" w:color="auto"/>
              <w:right w:val="single" w:sz="4" w:space="0" w:color="auto"/>
            </w:tcBorders>
            <w:shd w:val="clear" w:color="000000" w:fill="FFFFFF"/>
          </w:tcPr>
          <w:p w14:paraId="7CB03785" w14:textId="77777777" w:rsidR="003274FF" w:rsidRPr="00F728E6" w:rsidRDefault="003274FF" w:rsidP="003274FF">
            <w:pPr>
              <w:spacing w:before="60" w:after="60"/>
              <w:jc w:val="center"/>
              <w:rPr>
                <w:sz w:val="26"/>
                <w:szCs w:val="26"/>
              </w:rPr>
            </w:pPr>
          </w:p>
        </w:tc>
      </w:tr>
      <w:tr w:rsidR="00F728E6" w:rsidRPr="00F728E6" w14:paraId="22A902D6" w14:textId="77777777" w:rsidTr="003274FF">
        <w:trPr>
          <w:trHeight w:val="300"/>
        </w:trPr>
        <w:tc>
          <w:tcPr>
            <w:tcW w:w="1670" w:type="pct"/>
            <w:tcBorders>
              <w:top w:val="dotted" w:sz="4" w:space="0" w:color="auto"/>
              <w:left w:val="single" w:sz="4" w:space="0" w:color="auto"/>
              <w:bottom w:val="single" w:sz="4" w:space="0" w:color="auto"/>
              <w:right w:val="single" w:sz="4" w:space="0" w:color="auto"/>
            </w:tcBorders>
            <w:shd w:val="clear" w:color="000000" w:fill="FFFFFF"/>
            <w:vAlign w:val="bottom"/>
            <w:hideMark/>
          </w:tcPr>
          <w:p w14:paraId="5E988522" w14:textId="77777777" w:rsidR="003274FF" w:rsidRPr="00F728E6" w:rsidRDefault="003274FF" w:rsidP="003274FF">
            <w:pPr>
              <w:spacing w:before="60" w:after="60"/>
              <w:rPr>
                <w:sz w:val="26"/>
                <w:szCs w:val="26"/>
              </w:rPr>
            </w:pPr>
            <w:r w:rsidRPr="00F728E6">
              <w:rPr>
                <w:sz w:val="26"/>
                <w:szCs w:val="26"/>
              </w:rPr>
              <w:t>Methanol</w:t>
            </w:r>
          </w:p>
        </w:tc>
        <w:tc>
          <w:tcPr>
            <w:tcW w:w="886" w:type="pct"/>
            <w:tcBorders>
              <w:top w:val="dotted" w:sz="4" w:space="0" w:color="auto"/>
              <w:left w:val="nil"/>
              <w:bottom w:val="single" w:sz="4" w:space="0" w:color="auto"/>
              <w:right w:val="single" w:sz="4" w:space="0" w:color="auto"/>
            </w:tcBorders>
            <w:shd w:val="clear" w:color="000000" w:fill="FFFFFF"/>
            <w:vAlign w:val="bottom"/>
            <w:hideMark/>
          </w:tcPr>
          <w:p w14:paraId="1C38624A" w14:textId="77777777" w:rsidR="003274FF" w:rsidRPr="00F728E6" w:rsidRDefault="003274FF" w:rsidP="003274FF">
            <w:pPr>
              <w:spacing w:before="60" w:after="60"/>
              <w:jc w:val="center"/>
              <w:rPr>
                <w:sz w:val="26"/>
                <w:szCs w:val="26"/>
              </w:rPr>
            </w:pPr>
            <w:r w:rsidRPr="00F728E6">
              <w:rPr>
                <w:sz w:val="26"/>
                <w:szCs w:val="26"/>
              </w:rPr>
              <w:t>•</w:t>
            </w:r>
          </w:p>
        </w:tc>
        <w:tc>
          <w:tcPr>
            <w:tcW w:w="834" w:type="pct"/>
            <w:tcBorders>
              <w:top w:val="dotted" w:sz="4" w:space="0" w:color="auto"/>
              <w:left w:val="nil"/>
              <w:bottom w:val="single" w:sz="4" w:space="0" w:color="auto"/>
              <w:right w:val="single" w:sz="4" w:space="0" w:color="auto"/>
            </w:tcBorders>
            <w:shd w:val="clear" w:color="000000" w:fill="FFFFFF"/>
            <w:vAlign w:val="bottom"/>
            <w:hideMark/>
          </w:tcPr>
          <w:p w14:paraId="3A1F6ACE" w14:textId="77777777" w:rsidR="003274FF" w:rsidRPr="00F728E6" w:rsidRDefault="003274FF" w:rsidP="003274FF">
            <w:pPr>
              <w:spacing w:before="60" w:after="60"/>
              <w:jc w:val="center"/>
              <w:rPr>
                <w:sz w:val="26"/>
                <w:szCs w:val="26"/>
              </w:rPr>
            </w:pPr>
            <w:r w:rsidRPr="00F728E6">
              <w:rPr>
                <w:sz w:val="26"/>
                <w:szCs w:val="26"/>
              </w:rPr>
              <w:t>•</w:t>
            </w:r>
          </w:p>
        </w:tc>
        <w:tc>
          <w:tcPr>
            <w:tcW w:w="805" w:type="pct"/>
            <w:tcBorders>
              <w:top w:val="dotted" w:sz="4" w:space="0" w:color="auto"/>
              <w:left w:val="nil"/>
              <w:bottom w:val="single" w:sz="4" w:space="0" w:color="auto"/>
              <w:right w:val="single" w:sz="4" w:space="0" w:color="auto"/>
            </w:tcBorders>
            <w:shd w:val="clear" w:color="000000" w:fill="FFFFFF"/>
            <w:vAlign w:val="bottom"/>
            <w:hideMark/>
          </w:tcPr>
          <w:p w14:paraId="625123F8" w14:textId="77777777" w:rsidR="003274FF" w:rsidRPr="00F728E6" w:rsidRDefault="003274FF" w:rsidP="003274FF">
            <w:pPr>
              <w:spacing w:before="60" w:after="60"/>
              <w:jc w:val="center"/>
              <w:rPr>
                <w:sz w:val="26"/>
                <w:szCs w:val="26"/>
              </w:rPr>
            </w:pPr>
            <w:r w:rsidRPr="00F728E6">
              <w:rPr>
                <w:sz w:val="26"/>
                <w:szCs w:val="26"/>
              </w:rPr>
              <w:t>-</w:t>
            </w:r>
          </w:p>
        </w:tc>
        <w:tc>
          <w:tcPr>
            <w:tcW w:w="805" w:type="pct"/>
            <w:tcBorders>
              <w:top w:val="dotted" w:sz="4" w:space="0" w:color="auto"/>
              <w:left w:val="nil"/>
              <w:bottom w:val="single" w:sz="4" w:space="0" w:color="auto"/>
              <w:right w:val="single" w:sz="4" w:space="0" w:color="auto"/>
            </w:tcBorders>
            <w:shd w:val="clear" w:color="000000" w:fill="FFFFFF"/>
          </w:tcPr>
          <w:p w14:paraId="5DDDD7B4" w14:textId="77777777" w:rsidR="003274FF" w:rsidRPr="00F728E6" w:rsidRDefault="003274FF" w:rsidP="003274FF">
            <w:pPr>
              <w:spacing w:before="60" w:after="60"/>
              <w:jc w:val="center"/>
              <w:rPr>
                <w:sz w:val="26"/>
                <w:szCs w:val="26"/>
              </w:rPr>
            </w:pPr>
          </w:p>
        </w:tc>
      </w:tr>
      <w:tr w:rsidR="00F728E6" w:rsidRPr="00F728E6" w14:paraId="27332284" w14:textId="77777777" w:rsidTr="003274FF">
        <w:trPr>
          <w:trHeight w:val="1470"/>
        </w:trPr>
        <w:tc>
          <w:tcPr>
            <w:tcW w:w="4195" w:type="pct"/>
            <w:gridSpan w:val="4"/>
            <w:tcBorders>
              <w:top w:val="nil"/>
              <w:left w:val="nil"/>
              <w:bottom w:val="nil"/>
              <w:right w:val="nil"/>
            </w:tcBorders>
            <w:hideMark/>
          </w:tcPr>
          <w:p w14:paraId="48DE9B8A" w14:textId="77777777" w:rsidR="003274FF" w:rsidRPr="00F728E6" w:rsidRDefault="003274FF" w:rsidP="005E7B41">
            <w:pPr>
              <w:spacing w:before="60" w:after="60"/>
              <w:jc w:val="left"/>
              <w:rPr>
                <w:sz w:val="26"/>
                <w:szCs w:val="26"/>
              </w:rPr>
            </w:pPr>
            <w:r w:rsidRPr="00F728E6">
              <w:rPr>
                <w:b/>
                <w:sz w:val="26"/>
                <w:szCs w:val="26"/>
              </w:rPr>
              <w:t>Ghi chú:</w:t>
            </w:r>
            <w:r w:rsidRPr="00F728E6">
              <w:rPr>
                <w:sz w:val="26"/>
                <w:szCs w:val="26"/>
              </w:rPr>
              <w:br/>
              <w:t>•      Hoàn toàn không tác dụng. Được sử dụng.</w:t>
            </w:r>
            <w:r w:rsidRPr="00F728E6">
              <w:rPr>
                <w:sz w:val="26"/>
                <w:szCs w:val="26"/>
              </w:rPr>
              <w:br/>
              <w:t xml:space="preserve">*     Có tác dụng. Có thể sử dụng nhưng phải cẩn thận. </w:t>
            </w:r>
            <w:r w:rsidRPr="00F728E6">
              <w:rPr>
                <w:sz w:val="26"/>
                <w:szCs w:val="26"/>
              </w:rPr>
              <w:br/>
              <w:t>-      Không thể sử dụng.</w:t>
            </w:r>
          </w:p>
        </w:tc>
        <w:tc>
          <w:tcPr>
            <w:tcW w:w="805" w:type="pct"/>
            <w:tcBorders>
              <w:top w:val="nil"/>
              <w:left w:val="nil"/>
              <w:bottom w:val="nil"/>
              <w:right w:val="nil"/>
            </w:tcBorders>
          </w:tcPr>
          <w:p w14:paraId="1F01E822" w14:textId="77777777" w:rsidR="003274FF" w:rsidRPr="00F728E6" w:rsidRDefault="003274FF" w:rsidP="003274FF">
            <w:pPr>
              <w:spacing w:before="60" w:after="60"/>
              <w:rPr>
                <w:b/>
                <w:sz w:val="26"/>
                <w:szCs w:val="26"/>
              </w:rPr>
            </w:pPr>
          </w:p>
        </w:tc>
      </w:tr>
    </w:tbl>
    <w:p w14:paraId="6FBFE456" w14:textId="77777777" w:rsidR="003274FF" w:rsidRPr="00F728E6" w:rsidRDefault="003274FF" w:rsidP="003274FF">
      <w:pPr>
        <w:pStyle w:val="Dau-"/>
        <w:numPr>
          <w:ilvl w:val="0"/>
          <w:numId w:val="0"/>
        </w:numPr>
      </w:pPr>
      <w:r w:rsidRPr="00F728E6">
        <w:t>- Đặc tính vật lý:</w:t>
      </w:r>
    </w:p>
    <w:tbl>
      <w:tblPr>
        <w:tblW w:w="5116" w:type="pct"/>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4A0" w:firstRow="1" w:lastRow="0" w:firstColumn="1" w:lastColumn="0" w:noHBand="0" w:noVBand="1"/>
      </w:tblPr>
      <w:tblGrid>
        <w:gridCol w:w="2627"/>
        <w:gridCol w:w="1609"/>
        <w:gridCol w:w="939"/>
        <w:gridCol w:w="1341"/>
        <w:gridCol w:w="1382"/>
        <w:gridCol w:w="1374"/>
      </w:tblGrid>
      <w:tr w:rsidR="003544B8" w:rsidRPr="00F728E6" w14:paraId="02511067" w14:textId="77777777" w:rsidTr="003544B8">
        <w:trPr>
          <w:trHeight w:val="705"/>
        </w:trPr>
        <w:tc>
          <w:tcPr>
            <w:tcW w:w="1417" w:type="pct"/>
            <w:noWrap/>
            <w:vAlign w:val="bottom"/>
            <w:hideMark/>
          </w:tcPr>
          <w:p w14:paraId="2FA7B4E6" w14:textId="77777777" w:rsidR="003544B8" w:rsidRPr="00F728E6" w:rsidRDefault="003544B8" w:rsidP="003544B8">
            <w:pPr>
              <w:spacing w:before="60" w:after="60"/>
              <w:rPr>
                <w:sz w:val="26"/>
                <w:szCs w:val="26"/>
              </w:rPr>
            </w:pPr>
            <w:r w:rsidRPr="00F728E6">
              <w:rPr>
                <w:sz w:val="26"/>
                <w:szCs w:val="26"/>
              </w:rPr>
              <w:t> </w:t>
            </w:r>
          </w:p>
        </w:tc>
        <w:tc>
          <w:tcPr>
            <w:tcW w:w="868" w:type="pct"/>
            <w:noWrap/>
            <w:vAlign w:val="center"/>
            <w:hideMark/>
          </w:tcPr>
          <w:p w14:paraId="4FD3A68F" w14:textId="77777777" w:rsidR="003544B8" w:rsidRPr="00F728E6" w:rsidRDefault="003544B8" w:rsidP="003544B8">
            <w:pPr>
              <w:spacing w:before="60" w:after="60"/>
              <w:rPr>
                <w:sz w:val="26"/>
                <w:szCs w:val="26"/>
              </w:rPr>
            </w:pPr>
            <w:r w:rsidRPr="00F728E6">
              <w:rPr>
                <w:sz w:val="26"/>
                <w:szCs w:val="26"/>
              </w:rPr>
              <w:t>Chỉ tiêu</w:t>
            </w:r>
          </w:p>
        </w:tc>
        <w:tc>
          <w:tcPr>
            <w:tcW w:w="506" w:type="pct"/>
            <w:noWrap/>
            <w:vAlign w:val="center"/>
            <w:hideMark/>
          </w:tcPr>
          <w:p w14:paraId="05A98EF9" w14:textId="77777777" w:rsidR="003544B8" w:rsidRPr="00F728E6" w:rsidRDefault="003544B8" w:rsidP="003544B8">
            <w:pPr>
              <w:spacing w:before="60" w:after="60"/>
              <w:jc w:val="center"/>
              <w:rPr>
                <w:sz w:val="26"/>
                <w:szCs w:val="26"/>
              </w:rPr>
            </w:pPr>
            <w:r w:rsidRPr="00F728E6">
              <w:rPr>
                <w:sz w:val="26"/>
                <w:szCs w:val="26"/>
              </w:rPr>
              <w:t>Đơn vị</w:t>
            </w:r>
          </w:p>
        </w:tc>
        <w:tc>
          <w:tcPr>
            <w:tcW w:w="723" w:type="pct"/>
            <w:vAlign w:val="bottom"/>
          </w:tcPr>
          <w:p w14:paraId="74C15413" w14:textId="64566CB7" w:rsidR="003544B8" w:rsidRPr="00F728E6" w:rsidRDefault="003544B8" w:rsidP="003544B8">
            <w:pPr>
              <w:spacing w:before="60" w:after="60"/>
              <w:jc w:val="center"/>
              <w:rPr>
                <w:sz w:val="26"/>
                <w:szCs w:val="26"/>
              </w:rPr>
            </w:pPr>
            <w:r w:rsidRPr="009C3001">
              <w:rPr>
                <w:color w:val="000000"/>
                <w:szCs w:val="26"/>
              </w:rPr>
              <w:t xml:space="preserve">HDPE Ø32/25 </w:t>
            </w:r>
          </w:p>
        </w:tc>
        <w:tc>
          <w:tcPr>
            <w:tcW w:w="745" w:type="pct"/>
            <w:vAlign w:val="bottom"/>
          </w:tcPr>
          <w:p w14:paraId="7551D4FE" w14:textId="7A204F68" w:rsidR="003544B8" w:rsidRPr="003544B8" w:rsidRDefault="003544B8" w:rsidP="003544B8">
            <w:pPr>
              <w:spacing w:before="60" w:after="60"/>
              <w:jc w:val="center"/>
              <w:rPr>
                <w:color w:val="000000"/>
                <w:szCs w:val="26"/>
              </w:rPr>
            </w:pPr>
            <w:r w:rsidRPr="009C3001">
              <w:rPr>
                <w:color w:val="000000"/>
                <w:szCs w:val="26"/>
              </w:rPr>
              <w:t xml:space="preserve">HDPE Ø85/65 </w:t>
            </w:r>
          </w:p>
        </w:tc>
        <w:tc>
          <w:tcPr>
            <w:tcW w:w="741" w:type="pct"/>
            <w:vAlign w:val="bottom"/>
          </w:tcPr>
          <w:p w14:paraId="2E1F501C" w14:textId="56B9F0D7" w:rsidR="003544B8" w:rsidRPr="00F728E6" w:rsidRDefault="003544B8" w:rsidP="003544B8">
            <w:pPr>
              <w:spacing w:before="60" w:after="60"/>
              <w:jc w:val="center"/>
              <w:rPr>
                <w:sz w:val="26"/>
                <w:szCs w:val="26"/>
              </w:rPr>
            </w:pPr>
            <w:r w:rsidRPr="00F728E6">
              <w:rPr>
                <w:sz w:val="26"/>
                <w:szCs w:val="26"/>
              </w:rPr>
              <w:t>Ý kiến của nhà thầu</w:t>
            </w:r>
          </w:p>
        </w:tc>
      </w:tr>
      <w:tr w:rsidR="003544B8" w:rsidRPr="00F728E6" w14:paraId="35CAB0B9" w14:textId="77777777" w:rsidTr="003544B8">
        <w:trPr>
          <w:cantSplit/>
          <w:trHeight w:val="300"/>
        </w:trPr>
        <w:tc>
          <w:tcPr>
            <w:tcW w:w="1417" w:type="pct"/>
            <w:hideMark/>
          </w:tcPr>
          <w:p w14:paraId="7AEEE4CE" w14:textId="77777777" w:rsidR="003544B8" w:rsidRPr="00F728E6" w:rsidRDefault="003544B8" w:rsidP="003544B8">
            <w:pPr>
              <w:spacing w:before="60" w:after="60"/>
              <w:rPr>
                <w:sz w:val="26"/>
                <w:szCs w:val="26"/>
              </w:rPr>
            </w:pPr>
            <w:r w:rsidRPr="00F728E6">
              <w:rPr>
                <w:sz w:val="26"/>
                <w:szCs w:val="26"/>
              </w:rPr>
              <w:lastRenderedPageBreak/>
              <w:t>Điện áp đánh thủng</w:t>
            </w:r>
          </w:p>
        </w:tc>
        <w:tc>
          <w:tcPr>
            <w:tcW w:w="868" w:type="pct"/>
            <w:hideMark/>
          </w:tcPr>
          <w:p w14:paraId="39CCA52E" w14:textId="15AE3587" w:rsidR="003544B8" w:rsidRPr="00F728E6" w:rsidRDefault="003544B8" w:rsidP="003544B8">
            <w:pPr>
              <w:spacing w:before="60" w:after="60"/>
              <w:jc w:val="center"/>
              <w:rPr>
                <w:sz w:val="26"/>
                <w:szCs w:val="26"/>
              </w:rPr>
            </w:pPr>
            <w:r w:rsidRPr="00F728E6">
              <w:rPr>
                <w:sz w:val="26"/>
                <w:szCs w:val="26"/>
              </w:rPr>
              <w:t>KSM</w:t>
            </w:r>
            <w:r>
              <w:rPr>
                <w:sz w:val="26"/>
                <w:szCs w:val="26"/>
              </w:rPr>
              <w:t xml:space="preserve"> </w:t>
            </w:r>
            <w:r w:rsidRPr="00F728E6">
              <w:rPr>
                <w:sz w:val="26"/>
                <w:szCs w:val="26"/>
              </w:rPr>
              <w:t>3413: 93</w:t>
            </w:r>
          </w:p>
        </w:tc>
        <w:tc>
          <w:tcPr>
            <w:tcW w:w="506" w:type="pct"/>
            <w:vAlign w:val="center"/>
            <w:hideMark/>
          </w:tcPr>
          <w:p w14:paraId="7AE9A74E" w14:textId="77777777" w:rsidR="003544B8" w:rsidRPr="00F728E6" w:rsidRDefault="003544B8" w:rsidP="003544B8">
            <w:pPr>
              <w:spacing w:before="60" w:after="60"/>
              <w:jc w:val="center"/>
              <w:rPr>
                <w:sz w:val="26"/>
                <w:szCs w:val="26"/>
              </w:rPr>
            </w:pPr>
            <w:r w:rsidRPr="00F728E6">
              <w:rPr>
                <w:sz w:val="26"/>
                <w:szCs w:val="26"/>
              </w:rPr>
              <w:t>kV</w:t>
            </w:r>
          </w:p>
        </w:tc>
        <w:tc>
          <w:tcPr>
            <w:tcW w:w="723" w:type="pct"/>
            <w:vAlign w:val="center"/>
          </w:tcPr>
          <w:p w14:paraId="5AEC1C98" w14:textId="62959CB1" w:rsidR="003544B8" w:rsidRPr="00F728E6" w:rsidRDefault="003544B8" w:rsidP="003544B8">
            <w:pPr>
              <w:spacing w:before="60" w:after="60"/>
              <w:jc w:val="center"/>
              <w:rPr>
                <w:sz w:val="26"/>
                <w:szCs w:val="26"/>
              </w:rPr>
            </w:pPr>
            <w:r w:rsidRPr="009C3001">
              <w:rPr>
                <w:color w:val="000000"/>
                <w:szCs w:val="26"/>
              </w:rPr>
              <w:t>&gt;40</w:t>
            </w:r>
          </w:p>
        </w:tc>
        <w:tc>
          <w:tcPr>
            <w:tcW w:w="745" w:type="pct"/>
            <w:vAlign w:val="center"/>
          </w:tcPr>
          <w:p w14:paraId="43E65D08" w14:textId="7933A3EE" w:rsidR="003544B8" w:rsidRPr="00F728E6" w:rsidRDefault="003544B8" w:rsidP="003544B8">
            <w:pPr>
              <w:spacing w:before="60" w:after="60"/>
              <w:jc w:val="center"/>
              <w:rPr>
                <w:sz w:val="26"/>
                <w:szCs w:val="26"/>
              </w:rPr>
            </w:pPr>
            <w:r w:rsidRPr="009C3001">
              <w:rPr>
                <w:color w:val="000000"/>
                <w:szCs w:val="26"/>
              </w:rPr>
              <w:t>&gt;40</w:t>
            </w:r>
          </w:p>
        </w:tc>
        <w:tc>
          <w:tcPr>
            <w:tcW w:w="741" w:type="pct"/>
            <w:vAlign w:val="center"/>
          </w:tcPr>
          <w:p w14:paraId="15C4B118" w14:textId="192F937E" w:rsidR="003544B8" w:rsidRPr="00F728E6" w:rsidRDefault="003544B8" w:rsidP="003544B8">
            <w:pPr>
              <w:spacing w:before="60" w:after="60"/>
              <w:jc w:val="center"/>
              <w:rPr>
                <w:sz w:val="26"/>
                <w:szCs w:val="26"/>
              </w:rPr>
            </w:pPr>
          </w:p>
        </w:tc>
      </w:tr>
      <w:tr w:rsidR="003544B8" w:rsidRPr="00F728E6" w14:paraId="2F7EAAFB" w14:textId="77777777" w:rsidTr="003544B8">
        <w:trPr>
          <w:trHeight w:val="600"/>
        </w:trPr>
        <w:tc>
          <w:tcPr>
            <w:tcW w:w="1417" w:type="pct"/>
            <w:hideMark/>
          </w:tcPr>
          <w:p w14:paraId="55455F2F" w14:textId="77777777" w:rsidR="003544B8" w:rsidRPr="00F728E6" w:rsidRDefault="003544B8" w:rsidP="003544B8">
            <w:pPr>
              <w:spacing w:before="60" w:after="60"/>
              <w:rPr>
                <w:sz w:val="26"/>
                <w:szCs w:val="26"/>
              </w:rPr>
            </w:pPr>
            <w:r w:rsidRPr="00F728E6">
              <w:rPr>
                <w:sz w:val="26"/>
                <w:szCs w:val="26"/>
              </w:rPr>
              <w:t>Độ bền hóa chất</w:t>
            </w:r>
          </w:p>
        </w:tc>
        <w:tc>
          <w:tcPr>
            <w:tcW w:w="868" w:type="pct"/>
            <w:hideMark/>
          </w:tcPr>
          <w:p w14:paraId="616175EC" w14:textId="77777777" w:rsidR="003544B8" w:rsidRPr="00F728E6" w:rsidRDefault="003544B8" w:rsidP="003544B8">
            <w:pPr>
              <w:spacing w:before="60" w:after="60"/>
              <w:jc w:val="center"/>
              <w:rPr>
                <w:sz w:val="26"/>
                <w:szCs w:val="26"/>
              </w:rPr>
            </w:pPr>
            <w:r w:rsidRPr="00F728E6">
              <w:rPr>
                <w:sz w:val="26"/>
                <w:szCs w:val="26"/>
              </w:rPr>
              <w:t>TCVN 9535: 95</w:t>
            </w:r>
          </w:p>
        </w:tc>
        <w:tc>
          <w:tcPr>
            <w:tcW w:w="506" w:type="pct"/>
            <w:hideMark/>
          </w:tcPr>
          <w:p w14:paraId="72F5D57E" w14:textId="77777777" w:rsidR="003544B8" w:rsidRPr="00F728E6" w:rsidRDefault="003544B8" w:rsidP="003544B8">
            <w:pPr>
              <w:spacing w:before="60" w:after="60"/>
              <w:jc w:val="center"/>
              <w:rPr>
                <w:sz w:val="26"/>
                <w:szCs w:val="26"/>
              </w:rPr>
            </w:pPr>
            <w:r w:rsidRPr="00F728E6">
              <w:rPr>
                <w:sz w:val="26"/>
                <w:szCs w:val="26"/>
              </w:rPr>
              <w:t> </w:t>
            </w:r>
          </w:p>
        </w:tc>
        <w:tc>
          <w:tcPr>
            <w:tcW w:w="723" w:type="pct"/>
          </w:tcPr>
          <w:p w14:paraId="3CA44A00" w14:textId="20A927F1" w:rsidR="003544B8" w:rsidRPr="00F728E6" w:rsidRDefault="003544B8" w:rsidP="003544B8">
            <w:pPr>
              <w:spacing w:before="60" w:after="60"/>
              <w:jc w:val="center"/>
              <w:rPr>
                <w:sz w:val="26"/>
                <w:szCs w:val="26"/>
              </w:rPr>
            </w:pPr>
            <w:r w:rsidRPr="009C3001">
              <w:rPr>
                <w:color w:val="000000"/>
                <w:szCs w:val="26"/>
              </w:rPr>
              <w:t>Không phai màu</w:t>
            </w:r>
          </w:p>
        </w:tc>
        <w:tc>
          <w:tcPr>
            <w:tcW w:w="745" w:type="pct"/>
          </w:tcPr>
          <w:p w14:paraId="17BB5072" w14:textId="4D24D7EC" w:rsidR="003544B8" w:rsidRPr="00F728E6" w:rsidRDefault="003544B8" w:rsidP="003544B8">
            <w:pPr>
              <w:spacing w:before="60" w:after="60"/>
              <w:jc w:val="center"/>
              <w:rPr>
                <w:sz w:val="26"/>
                <w:szCs w:val="26"/>
              </w:rPr>
            </w:pPr>
            <w:r w:rsidRPr="009C3001">
              <w:rPr>
                <w:color w:val="000000"/>
                <w:szCs w:val="26"/>
              </w:rPr>
              <w:t>Không phai màu</w:t>
            </w:r>
          </w:p>
        </w:tc>
        <w:tc>
          <w:tcPr>
            <w:tcW w:w="741" w:type="pct"/>
          </w:tcPr>
          <w:p w14:paraId="7A97E023" w14:textId="041BE5B4" w:rsidR="003544B8" w:rsidRPr="00F728E6" w:rsidRDefault="003544B8" w:rsidP="003544B8">
            <w:pPr>
              <w:spacing w:before="60" w:after="60"/>
              <w:jc w:val="center"/>
              <w:rPr>
                <w:sz w:val="26"/>
                <w:szCs w:val="26"/>
              </w:rPr>
            </w:pPr>
          </w:p>
        </w:tc>
      </w:tr>
      <w:tr w:rsidR="003544B8" w:rsidRPr="00F728E6" w14:paraId="29E283BF" w14:textId="77777777" w:rsidTr="003544B8">
        <w:trPr>
          <w:cantSplit/>
          <w:trHeight w:val="300"/>
        </w:trPr>
        <w:tc>
          <w:tcPr>
            <w:tcW w:w="1417" w:type="pct"/>
            <w:vMerge w:val="restart"/>
            <w:hideMark/>
          </w:tcPr>
          <w:p w14:paraId="29723A39" w14:textId="77777777" w:rsidR="003544B8" w:rsidRPr="00F728E6" w:rsidRDefault="003544B8" w:rsidP="003544B8">
            <w:pPr>
              <w:spacing w:before="60" w:after="60"/>
              <w:rPr>
                <w:sz w:val="26"/>
                <w:szCs w:val="26"/>
              </w:rPr>
            </w:pPr>
            <w:r w:rsidRPr="00F728E6">
              <w:rPr>
                <w:sz w:val="26"/>
                <w:szCs w:val="26"/>
              </w:rPr>
              <w:t>Độ biến dạng theo đường kính ngoài khi ép với lực tương ứng</w:t>
            </w:r>
          </w:p>
        </w:tc>
        <w:tc>
          <w:tcPr>
            <w:tcW w:w="868" w:type="pct"/>
            <w:vMerge w:val="restart"/>
            <w:hideMark/>
          </w:tcPr>
          <w:p w14:paraId="1E306AC9" w14:textId="77777777" w:rsidR="003544B8" w:rsidRPr="00F728E6" w:rsidRDefault="003544B8" w:rsidP="003544B8">
            <w:pPr>
              <w:spacing w:before="60" w:after="60"/>
              <w:jc w:val="center"/>
              <w:rPr>
                <w:sz w:val="26"/>
                <w:szCs w:val="26"/>
              </w:rPr>
            </w:pPr>
            <w:r w:rsidRPr="00F728E6">
              <w:rPr>
                <w:sz w:val="26"/>
                <w:szCs w:val="26"/>
              </w:rPr>
              <w:t>TCVN 7997-2009 %</w:t>
            </w:r>
          </w:p>
        </w:tc>
        <w:tc>
          <w:tcPr>
            <w:tcW w:w="506" w:type="pct"/>
            <w:vMerge w:val="restart"/>
            <w:hideMark/>
          </w:tcPr>
          <w:p w14:paraId="427D5ED6" w14:textId="77777777" w:rsidR="003544B8" w:rsidRPr="00F728E6" w:rsidRDefault="003544B8" w:rsidP="003544B8">
            <w:pPr>
              <w:spacing w:before="60" w:after="60"/>
              <w:jc w:val="center"/>
              <w:rPr>
                <w:sz w:val="26"/>
                <w:szCs w:val="26"/>
              </w:rPr>
            </w:pPr>
            <w:r w:rsidRPr="00F728E6">
              <w:rPr>
                <w:sz w:val="26"/>
                <w:szCs w:val="26"/>
              </w:rPr>
              <w:t>N</w:t>
            </w:r>
            <w:r w:rsidRPr="00F728E6">
              <w:rPr>
                <w:sz w:val="26"/>
                <w:szCs w:val="26"/>
              </w:rPr>
              <w:br/>
              <w:t>%</w:t>
            </w:r>
          </w:p>
        </w:tc>
        <w:tc>
          <w:tcPr>
            <w:tcW w:w="723" w:type="pct"/>
          </w:tcPr>
          <w:p w14:paraId="73B9A3C4" w14:textId="146E02C6" w:rsidR="003544B8" w:rsidRPr="00F728E6" w:rsidRDefault="003544B8" w:rsidP="003544B8">
            <w:pPr>
              <w:spacing w:before="60" w:after="60"/>
              <w:jc w:val="center"/>
              <w:rPr>
                <w:sz w:val="26"/>
                <w:szCs w:val="26"/>
              </w:rPr>
            </w:pPr>
            <w:r w:rsidRPr="009C3001">
              <w:rPr>
                <w:color w:val="000000"/>
                <w:szCs w:val="26"/>
              </w:rPr>
              <w:t>304</w:t>
            </w:r>
          </w:p>
        </w:tc>
        <w:tc>
          <w:tcPr>
            <w:tcW w:w="745" w:type="pct"/>
          </w:tcPr>
          <w:p w14:paraId="7C6AF927" w14:textId="197C5952" w:rsidR="003544B8" w:rsidRPr="00F728E6" w:rsidRDefault="003544B8" w:rsidP="003544B8">
            <w:pPr>
              <w:spacing w:before="60" w:after="60"/>
              <w:jc w:val="center"/>
              <w:rPr>
                <w:sz w:val="26"/>
                <w:szCs w:val="26"/>
              </w:rPr>
            </w:pPr>
            <w:r w:rsidRPr="009C3001">
              <w:rPr>
                <w:color w:val="000000"/>
                <w:szCs w:val="26"/>
              </w:rPr>
              <w:t>804</w:t>
            </w:r>
          </w:p>
        </w:tc>
        <w:tc>
          <w:tcPr>
            <w:tcW w:w="741" w:type="pct"/>
          </w:tcPr>
          <w:p w14:paraId="1FB97C4E" w14:textId="082E89CD" w:rsidR="003544B8" w:rsidRPr="00F728E6" w:rsidRDefault="003544B8" w:rsidP="003544B8">
            <w:pPr>
              <w:spacing w:before="60" w:after="60"/>
              <w:jc w:val="center"/>
              <w:rPr>
                <w:sz w:val="26"/>
                <w:szCs w:val="26"/>
              </w:rPr>
            </w:pPr>
          </w:p>
        </w:tc>
      </w:tr>
      <w:tr w:rsidR="003544B8" w:rsidRPr="00F728E6" w14:paraId="02A876BD" w14:textId="77777777" w:rsidTr="003544B8">
        <w:trPr>
          <w:cantSplit/>
          <w:trHeight w:val="300"/>
        </w:trPr>
        <w:tc>
          <w:tcPr>
            <w:tcW w:w="1417" w:type="pct"/>
            <w:vMerge/>
            <w:vAlign w:val="center"/>
            <w:hideMark/>
          </w:tcPr>
          <w:p w14:paraId="71E4EDD5" w14:textId="77777777" w:rsidR="003544B8" w:rsidRPr="00F728E6" w:rsidRDefault="003544B8" w:rsidP="003544B8">
            <w:pPr>
              <w:spacing w:before="60" w:after="60"/>
              <w:rPr>
                <w:sz w:val="26"/>
                <w:szCs w:val="26"/>
              </w:rPr>
            </w:pPr>
          </w:p>
        </w:tc>
        <w:tc>
          <w:tcPr>
            <w:tcW w:w="868" w:type="pct"/>
            <w:vMerge/>
            <w:vAlign w:val="center"/>
            <w:hideMark/>
          </w:tcPr>
          <w:p w14:paraId="7684EE1A" w14:textId="77777777" w:rsidR="003544B8" w:rsidRPr="00F728E6" w:rsidRDefault="003544B8" w:rsidP="003544B8">
            <w:pPr>
              <w:spacing w:before="60" w:after="60"/>
              <w:rPr>
                <w:sz w:val="26"/>
                <w:szCs w:val="26"/>
              </w:rPr>
            </w:pPr>
          </w:p>
        </w:tc>
        <w:tc>
          <w:tcPr>
            <w:tcW w:w="506" w:type="pct"/>
            <w:vMerge/>
            <w:vAlign w:val="center"/>
            <w:hideMark/>
          </w:tcPr>
          <w:p w14:paraId="64AF40AC" w14:textId="77777777" w:rsidR="003544B8" w:rsidRPr="00F728E6" w:rsidRDefault="003544B8" w:rsidP="003544B8">
            <w:pPr>
              <w:spacing w:before="60" w:after="60"/>
              <w:rPr>
                <w:sz w:val="26"/>
                <w:szCs w:val="26"/>
              </w:rPr>
            </w:pPr>
          </w:p>
        </w:tc>
        <w:tc>
          <w:tcPr>
            <w:tcW w:w="723" w:type="pct"/>
          </w:tcPr>
          <w:p w14:paraId="4B623D90" w14:textId="5B6D1E93" w:rsidR="003544B8" w:rsidRPr="00F728E6" w:rsidRDefault="003544B8" w:rsidP="003544B8">
            <w:pPr>
              <w:spacing w:before="60" w:after="60"/>
              <w:jc w:val="center"/>
              <w:rPr>
                <w:sz w:val="26"/>
                <w:szCs w:val="26"/>
              </w:rPr>
            </w:pPr>
            <w:r w:rsidRPr="009C3001">
              <w:rPr>
                <w:color w:val="000000"/>
                <w:szCs w:val="26"/>
              </w:rPr>
              <w:t>3,4</w:t>
            </w:r>
          </w:p>
        </w:tc>
        <w:tc>
          <w:tcPr>
            <w:tcW w:w="745" w:type="pct"/>
          </w:tcPr>
          <w:p w14:paraId="2D0150D5" w14:textId="527B576F" w:rsidR="003544B8" w:rsidRPr="00F728E6" w:rsidRDefault="003544B8" w:rsidP="003544B8">
            <w:pPr>
              <w:spacing w:before="60" w:after="60"/>
              <w:jc w:val="center"/>
              <w:rPr>
                <w:sz w:val="26"/>
                <w:szCs w:val="26"/>
              </w:rPr>
            </w:pPr>
            <w:r w:rsidRPr="009C3001">
              <w:rPr>
                <w:color w:val="000000"/>
                <w:szCs w:val="26"/>
              </w:rPr>
              <w:t>3,4</w:t>
            </w:r>
          </w:p>
        </w:tc>
        <w:tc>
          <w:tcPr>
            <w:tcW w:w="741" w:type="pct"/>
          </w:tcPr>
          <w:p w14:paraId="6A3B5E95" w14:textId="68BEA083" w:rsidR="003544B8" w:rsidRPr="00F728E6" w:rsidRDefault="003544B8" w:rsidP="003544B8">
            <w:pPr>
              <w:spacing w:before="60" w:after="60"/>
              <w:jc w:val="center"/>
              <w:rPr>
                <w:sz w:val="26"/>
                <w:szCs w:val="26"/>
              </w:rPr>
            </w:pPr>
          </w:p>
        </w:tc>
      </w:tr>
      <w:tr w:rsidR="003544B8" w:rsidRPr="00F728E6" w14:paraId="54FB91F0" w14:textId="77777777" w:rsidTr="003544B8">
        <w:trPr>
          <w:trHeight w:val="600"/>
        </w:trPr>
        <w:tc>
          <w:tcPr>
            <w:tcW w:w="1417" w:type="pct"/>
            <w:hideMark/>
          </w:tcPr>
          <w:p w14:paraId="13DFE6C3" w14:textId="5B024C4A" w:rsidR="003544B8" w:rsidRPr="00F728E6" w:rsidRDefault="003544B8" w:rsidP="003544B8">
            <w:pPr>
              <w:spacing w:before="60" w:after="60"/>
              <w:rPr>
                <w:sz w:val="26"/>
                <w:szCs w:val="26"/>
              </w:rPr>
            </w:pPr>
            <w:r w:rsidRPr="00F728E6">
              <w:rPr>
                <w:sz w:val="26"/>
                <w:szCs w:val="26"/>
              </w:rPr>
              <w:t>Lực đạt khi ép ống xuống 60% đường kính ngoài.</w:t>
            </w:r>
          </w:p>
        </w:tc>
        <w:tc>
          <w:tcPr>
            <w:tcW w:w="868" w:type="pct"/>
            <w:hideMark/>
          </w:tcPr>
          <w:p w14:paraId="0FA47FDE" w14:textId="77777777" w:rsidR="003544B8" w:rsidRPr="00F728E6" w:rsidRDefault="003544B8" w:rsidP="003544B8">
            <w:pPr>
              <w:spacing w:before="60" w:after="60"/>
              <w:jc w:val="center"/>
              <w:rPr>
                <w:sz w:val="26"/>
                <w:szCs w:val="26"/>
              </w:rPr>
            </w:pPr>
            <w:r w:rsidRPr="00F728E6">
              <w:rPr>
                <w:sz w:val="26"/>
                <w:szCs w:val="26"/>
              </w:rPr>
              <w:t>TCVN 7997-2009 %</w:t>
            </w:r>
          </w:p>
        </w:tc>
        <w:tc>
          <w:tcPr>
            <w:tcW w:w="506" w:type="pct"/>
            <w:vAlign w:val="center"/>
            <w:hideMark/>
          </w:tcPr>
          <w:p w14:paraId="34CA1488" w14:textId="77777777" w:rsidR="003544B8" w:rsidRPr="00F728E6" w:rsidRDefault="003544B8" w:rsidP="003544B8">
            <w:pPr>
              <w:spacing w:before="60" w:after="60"/>
              <w:jc w:val="center"/>
              <w:rPr>
                <w:sz w:val="26"/>
                <w:szCs w:val="26"/>
              </w:rPr>
            </w:pPr>
            <w:r w:rsidRPr="00F728E6">
              <w:rPr>
                <w:sz w:val="26"/>
                <w:szCs w:val="26"/>
              </w:rPr>
              <w:t>N</w:t>
            </w:r>
          </w:p>
        </w:tc>
        <w:tc>
          <w:tcPr>
            <w:tcW w:w="723" w:type="pct"/>
            <w:vAlign w:val="center"/>
          </w:tcPr>
          <w:p w14:paraId="4F948800" w14:textId="043AD389" w:rsidR="003544B8" w:rsidRPr="00F728E6" w:rsidRDefault="003544B8" w:rsidP="003544B8">
            <w:pPr>
              <w:spacing w:before="60" w:after="60"/>
              <w:jc w:val="center"/>
              <w:rPr>
                <w:sz w:val="26"/>
                <w:szCs w:val="26"/>
              </w:rPr>
            </w:pPr>
            <w:r w:rsidRPr="009C3001">
              <w:rPr>
                <w:color w:val="000000"/>
                <w:szCs w:val="26"/>
              </w:rPr>
              <w:t>5233</w:t>
            </w:r>
          </w:p>
        </w:tc>
        <w:tc>
          <w:tcPr>
            <w:tcW w:w="745" w:type="pct"/>
            <w:vAlign w:val="center"/>
          </w:tcPr>
          <w:p w14:paraId="189E3158" w14:textId="60D62373" w:rsidR="003544B8" w:rsidRPr="00F728E6" w:rsidRDefault="003544B8" w:rsidP="003544B8">
            <w:pPr>
              <w:spacing w:before="60" w:after="60"/>
              <w:jc w:val="center"/>
              <w:rPr>
                <w:sz w:val="26"/>
                <w:szCs w:val="26"/>
              </w:rPr>
            </w:pPr>
            <w:r w:rsidRPr="009C3001">
              <w:rPr>
                <w:color w:val="000000"/>
                <w:szCs w:val="26"/>
              </w:rPr>
              <w:t>5298</w:t>
            </w:r>
          </w:p>
        </w:tc>
        <w:tc>
          <w:tcPr>
            <w:tcW w:w="741" w:type="pct"/>
            <w:vAlign w:val="center"/>
          </w:tcPr>
          <w:p w14:paraId="36F44B5A" w14:textId="225F17FB" w:rsidR="003544B8" w:rsidRPr="00F728E6" w:rsidRDefault="003544B8" w:rsidP="003544B8">
            <w:pPr>
              <w:spacing w:before="60" w:after="60"/>
              <w:jc w:val="center"/>
              <w:rPr>
                <w:sz w:val="26"/>
                <w:szCs w:val="26"/>
              </w:rPr>
            </w:pPr>
          </w:p>
        </w:tc>
      </w:tr>
      <w:tr w:rsidR="003544B8" w:rsidRPr="00F728E6" w14:paraId="28A5514A" w14:textId="77777777" w:rsidTr="003544B8">
        <w:trPr>
          <w:trHeight w:val="600"/>
        </w:trPr>
        <w:tc>
          <w:tcPr>
            <w:tcW w:w="1417" w:type="pct"/>
            <w:hideMark/>
          </w:tcPr>
          <w:p w14:paraId="521A80A6" w14:textId="77777777" w:rsidR="003544B8" w:rsidRPr="00F728E6" w:rsidRDefault="003544B8" w:rsidP="003544B8">
            <w:pPr>
              <w:spacing w:before="60" w:after="60"/>
              <w:rPr>
                <w:sz w:val="26"/>
                <w:szCs w:val="26"/>
              </w:rPr>
            </w:pPr>
            <w:r w:rsidRPr="00F728E6">
              <w:rPr>
                <w:sz w:val="26"/>
                <w:szCs w:val="26"/>
              </w:rPr>
              <w:t>Lực đạt được khi ép sát ống.</w:t>
            </w:r>
          </w:p>
        </w:tc>
        <w:tc>
          <w:tcPr>
            <w:tcW w:w="868" w:type="pct"/>
            <w:hideMark/>
          </w:tcPr>
          <w:p w14:paraId="5DC63FB0" w14:textId="77777777" w:rsidR="003544B8" w:rsidRPr="00F728E6" w:rsidRDefault="003544B8" w:rsidP="003544B8">
            <w:pPr>
              <w:spacing w:before="60" w:after="60"/>
              <w:jc w:val="center"/>
              <w:rPr>
                <w:sz w:val="26"/>
                <w:szCs w:val="26"/>
              </w:rPr>
            </w:pPr>
            <w:r w:rsidRPr="00F728E6">
              <w:rPr>
                <w:sz w:val="26"/>
                <w:szCs w:val="26"/>
              </w:rPr>
              <w:t>TCVN 7997-2009 %</w:t>
            </w:r>
          </w:p>
        </w:tc>
        <w:tc>
          <w:tcPr>
            <w:tcW w:w="506" w:type="pct"/>
            <w:vAlign w:val="center"/>
            <w:hideMark/>
          </w:tcPr>
          <w:p w14:paraId="1986258C" w14:textId="77777777" w:rsidR="003544B8" w:rsidRPr="00F728E6" w:rsidRDefault="003544B8" w:rsidP="003544B8">
            <w:pPr>
              <w:spacing w:before="60" w:after="60"/>
              <w:jc w:val="center"/>
              <w:rPr>
                <w:sz w:val="26"/>
                <w:szCs w:val="26"/>
              </w:rPr>
            </w:pPr>
            <w:r w:rsidRPr="00F728E6">
              <w:rPr>
                <w:sz w:val="26"/>
                <w:szCs w:val="26"/>
              </w:rPr>
              <w:t>N</w:t>
            </w:r>
          </w:p>
        </w:tc>
        <w:tc>
          <w:tcPr>
            <w:tcW w:w="723" w:type="pct"/>
          </w:tcPr>
          <w:p w14:paraId="73458493" w14:textId="5FD1D1FC" w:rsidR="003544B8" w:rsidRPr="00F728E6" w:rsidRDefault="003544B8" w:rsidP="003544B8">
            <w:pPr>
              <w:spacing w:before="60" w:after="60"/>
              <w:jc w:val="center"/>
              <w:rPr>
                <w:sz w:val="26"/>
                <w:szCs w:val="26"/>
              </w:rPr>
            </w:pPr>
            <w:r w:rsidRPr="009C3001">
              <w:rPr>
                <w:color w:val="000000"/>
                <w:szCs w:val="26"/>
              </w:rPr>
              <w:t>6087</w:t>
            </w:r>
          </w:p>
        </w:tc>
        <w:tc>
          <w:tcPr>
            <w:tcW w:w="745" w:type="pct"/>
          </w:tcPr>
          <w:p w14:paraId="7B19DA3E" w14:textId="121AE2B9" w:rsidR="003544B8" w:rsidRPr="00F728E6" w:rsidRDefault="003544B8" w:rsidP="003544B8">
            <w:pPr>
              <w:spacing w:before="60" w:after="60"/>
              <w:jc w:val="center"/>
              <w:rPr>
                <w:sz w:val="26"/>
                <w:szCs w:val="26"/>
              </w:rPr>
            </w:pPr>
            <w:r w:rsidRPr="009C3001">
              <w:rPr>
                <w:color w:val="000000"/>
                <w:szCs w:val="26"/>
              </w:rPr>
              <w:t>5709</w:t>
            </w:r>
          </w:p>
        </w:tc>
        <w:tc>
          <w:tcPr>
            <w:tcW w:w="741" w:type="pct"/>
          </w:tcPr>
          <w:p w14:paraId="18484C57" w14:textId="4EA93BCA" w:rsidR="003544B8" w:rsidRPr="00F728E6" w:rsidRDefault="003544B8" w:rsidP="003544B8">
            <w:pPr>
              <w:spacing w:before="60" w:after="60"/>
              <w:jc w:val="center"/>
              <w:rPr>
                <w:sz w:val="26"/>
                <w:szCs w:val="26"/>
              </w:rPr>
            </w:pPr>
          </w:p>
        </w:tc>
      </w:tr>
      <w:tr w:rsidR="003544B8" w:rsidRPr="00F728E6" w14:paraId="1EC127A9" w14:textId="77777777" w:rsidTr="003544B8">
        <w:trPr>
          <w:cantSplit/>
          <w:trHeight w:val="300"/>
        </w:trPr>
        <w:tc>
          <w:tcPr>
            <w:tcW w:w="1417" w:type="pct"/>
            <w:vMerge w:val="restart"/>
            <w:hideMark/>
          </w:tcPr>
          <w:p w14:paraId="692C59C0" w14:textId="77777777" w:rsidR="003544B8" w:rsidRPr="00F728E6" w:rsidRDefault="003544B8" w:rsidP="003544B8">
            <w:pPr>
              <w:spacing w:before="60" w:after="60"/>
              <w:rPr>
                <w:sz w:val="26"/>
                <w:szCs w:val="26"/>
              </w:rPr>
            </w:pPr>
            <w:r w:rsidRPr="00F728E6">
              <w:rPr>
                <w:sz w:val="26"/>
                <w:szCs w:val="26"/>
              </w:rPr>
              <w:t>Độ bền va đập</w:t>
            </w:r>
          </w:p>
        </w:tc>
        <w:tc>
          <w:tcPr>
            <w:tcW w:w="868" w:type="pct"/>
            <w:vMerge w:val="restart"/>
            <w:hideMark/>
          </w:tcPr>
          <w:p w14:paraId="657BFABB" w14:textId="77777777" w:rsidR="003544B8" w:rsidRPr="00F728E6" w:rsidRDefault="003544B8" w:rsidP="003544B8">
            <w:pPr>
              <w:spacing w:before="60" w:after="60"/>
              <w:jc w:val="center"/>
              <w:rPr>
                <w:sz w:val="26"/>
                <w:szCs w:val="26"/>
              </w:rPr>
            </w:pPr>
            <w:r w:rsidRPr="00F728E6">
              <w:rPr>
                <w:sz w:val="26"/>
                <w:szCs w:val="26"/>
              </w:rPr>
              <w:t>ISO 3127 Không vỡ</w:t>
            </w:r>
          </w:p>
        </w:tc>
        <w:tc>
          <w:tcPr>
            <w:tcW w:w="506" w:type="pct"/>
            <w:vMerge w:val="restart"/>
            <w:hideMark/>
          </w:tcPr>
          <w:p w14:paraId="604ECBEC" w14:textId="77777777" w:rsidR="003544B8" w:rsidRPr="00F728E6" w:rsidRDefault="003544B8" w:rsidP="003544B8">
            <w:pPr>
              <w:spacing w:before="60" w:after="60"/>
              <w:jc w:val="center"/>
              <w:rPr>
                <w:sz w:val="26"/>
                <w:szCs w:val="26"/>
              </w:rPr>
            </w:pPr>
            <w:r w:rsidRPr="00F728E6">
              <w:rPr>
                <w:sz w:val="26"/>
                <w:szCs w:val="26"/>
              </w:rPr>
              <w:t>kg/2m</w:t>
            </w:r>
          </w:p>
        </w:tc>
        <w:tc>
          <w:tcPr>
            <w:tcW w:w="723" w:type="pct"/>
          </w:tcPr>
          <w:p w14:paraId="7ADED065" w14:textId="0F7198A0" w:rsidR="003544B8" w:rsidRPr="00F728E6" w:rsidRDefault="003544B8" w:rsidP="003544B8">
            <w:pPr>
              <w:spacing w:before="60" w:after="60"/>
              <w:jc w:val="center"/>
              <w:rPr>
                <w:sz w:val="26"/>
                <w:szCs w:val="26"/>
              </w:rPr>
            </w:pPr>
            <w:r w:rsidRPr="009C3001">
              <w:rPr>
                <w:color w:val="000000"/>
                <w:szCs w:val="26"/>
              </w:rPr>
              <w:t>1,25</w:t>
            </w:r>
          </w:p>
        </w:tc>
        <w:tc>
          <w:tcPr>
            <w:tcW w:w="745" w:type="pct"/>
          </w:tcPr>
          <w:p w14:paraId="24AC9B0C" w14:textId="2C7894EC" w:rsidR="003544B8" w:rsidRPr="00F728E6" w:rsidRDefault="003544B8" w:rsidP="003544B8">
            <w:pPr>
              <w:spacing w:before="60" w:after="60"/>
              <w:jc w:val="center"/>
              <w:rPr>
                <w:sz w:val="26"/>
                <w:szCs w:val="26"/>
              </w:rPr>
            </w:pPr>
            <w:r w:rsidRPr="009C3001">
              <w:rPr>
                <w:color w:val="000000"/>
                <w:szCs w:val="26"/>
              </w:rPr>
              <w:t>2</w:t>
            </w:r>
          </w:p>
        </w:tc>
        <w:tc>
          <w:tcPr>
            <w:tcW w:w="741" w:type="pct"/>
          </w:tcPr>
          <w:p w14:paraId="1F1FB721" w14:textId="196EAAE1" w:rsidR="003544B8" w:rsidRPr="00F728E6" w:rsidRDefault="003544B8" w:rsidP="003544B8">
            <w:pPr>
              <w:spacing w:before="60" w:after="60"/>
              <w:jc w:val="center"/>
              <w:rPr>
                <w:sz w:val="26"/>
                <w:szCs w:val="26"/>
              </w:rPr>
            </w:pPr>
          </w:p>
        </w:tc>
      </w:tr>
      <w:tr w:rsidR="003544B8" w:rsidRPr="00F728E6" w14:paraId="5D20DE21" w14:textId="77777777" w:rsidTr="003544B8">
        <w:trPr>
          <w:cantSplit/>
          <w:trHeight w:val="300"/>
        </w:trPr>
        <w:tc>
          <w:tcPr>
            <w:tcW w:w="1417" w:type="pct"/>
            <w:vMerge/>
            <w:vAlign w:val="center"/>
            <w:hideMark/>
          </w:tcPr>
          <w:p w14:paraId="731B3A7C" w14:textId="77777777" w:rsidR="003544B8" w:rsidRPr="00F728E6" w:rsidRDefault="003544B8" w:rsidP="003544B8">
            <w:pPr>
              <w:spacing w:before="60" w:after="60"/>
              <w:rPr>
                <w:sz w:val="26"/>
                <w:szCs w:val="26"/>
              </w:rPr>
            </w:pPr>
          </w:p>
        </w:tc>
        <w:tc>
          <w:tcPr>
            <w:tcW w:w="868" w:type="pct"/>
            <w:vMerge/>
            <w:vAlign w:val="center"/>
            <w:hideMark/>
          </w:tcPr>
          <w:p w14:paraId="769F9ACF" w14:textId="77777777" w:rsidR="003544B8" w:rsidRPr="00F728E6" w:rsidRDefault="003544B8" w:rsidP="003544B8">
            <w:pPr>
              <w:spacing w:before="60" w:after="60"/>
              <w:rPr>
                <w:sz w:val="26"/>
                <w:szCs w:val="26"/>
              </w:rPr>
            </w:pPr>
          </w:p>
        </w:tc>
        <w:tc>
          <w:tcPr>
            <w:tcW w:w="506" w:type="pct"/>
            <w:vMerge/>
            <w:vAlign w:val="center"/>
            <w:hideMark/>
          </w:tcPr>
          <w:p w14:paraId="6402E977" w14:textId="77777777" w:rsidR="003544B8" w:rsidRPr="00F728E6" w:rsidRDefault="003544B8" w:rsidP="003544B8">
            <w:pPr>
              <w:spacing w:before="60" w:after="60"/>
              <w:rPr>
                <w:sz w:val="26"/>
                <w:szCs w:val="26"/>
              </w:rPr>
            </w:pPr>
          </w:p>
        </w:tc>
        <w:tc>
          <w:tcPr>
            <w:tcW w:w="723" w:type="pct"/>
          </w:tcPr>
          <w:p w14:paraId="46B61263" w14:textId="13F8F111" w:rsidR="003544B8" w:rsidRPr="00F728E6" w:rsidRDefault="003544B8" w:rsidP="003544B8">
            <w:pPr>
              <w:spacing w:before="60" w:after="60"/>
              <w:jc w:val="center"/>
              <w:rPr>
                <w:sz w:val="26"/>
                <w:szCs w:val="26"/>
              </w:rPr>
            </w:pPr>
            <w:r w:rsidRPr="009C3001">
              <w:rPr>
                <w:color w:val="000000"/>
                <w:szCs w:val="26"/>
              </w:rPr>
              <w:t>Không vỡ</w:t>
            </w:r>
          </w:p>
        </w:tc>
        <w:tc>
          <w:tcPr>
            <w:tcW w:w="745" w:type="pct"/>
          </w:tcPr>
          <w:p w14:paraId="762E4EAD" w14:textId="28F5E0AD" w:rsidR="003544B8" w:rsidRPr="00F728E6" w:rsidRDefault="003544B8" w:rsidP="003544B8">
            <w:pPr>
              <w:spacing w:before="60" w:after="60"/>
              <w:jc w:val="center"/>
              <w:rPr>
                <w:sz w:val="26"/>
                <w:szCs w:val="26"/>
              </w:rPr>
            </w:pPr>
            <w:r w:rsidRPr="009C3001">
              <w:rPr>
                <w:color w:val="000000"/>
                <w:szCs w:val="26"/>
              </w:rPr>
              <w:t>Không vỡ</w:t>
            </w:r>
          </w:p>
        </w:tc>
        <w:tc>
          <w:tcPr>
            <w:tcW w:w="741" w:type="pct"/>
          </w:tcPr>
          <w:p w14:paraId="731A905B" w14:textId="6494B679" w:rsidR="003544B8" w:rsidRPr="00F728E6" w:rsidRDefault="003544B8" w:rsidP="003544B8">
            <w:pPr>
              <w:spacing w:before="60" w:after="60"/>
              <w:jc w:val="center"/>
              <w:rPr>
                <w:sz w:val="26"/>
                <w:szCs w:val="26"/>
              </w:rPr>
            </w:pPr>
          </w:p>
        </w:tc>
      </w:tr>
      <w:tr w:rsidR="003544B8" w:rsidRPr="00F728E6" w14:paraId="5F503D63" w14:textId="77777777" w:rsidTr="003544B8">
        <w:trPr>
          <w:trHeight w:val="300"/>
        </w:trPr>
        <w:tc>
          <w:tcPr>
            <w:tcW w:w="1417" w:type="pct"/>
            <w:hideMark/>
          </w:tcPr>
          <w:p w14:paraId="50F6878E" w14:textId="77777777" w:rsidR="003544B8" w:rsidRPr="00F728E6" w:rsidRDefault="003544B8" w:rsidP="003544B8">
            <w:pPr>
              <w:spacing w:before="60" w:after="60"/>
              <w:rPr>
                <w:sz w:val="26"/>
                <w:szCs w:val="26"/>
              </w:rPr>
            </w:pPr>
            <w:r w:rsidRPr="00F728E6">
              <w:rPr>
                <w:sz w:val="26"/>
                <w:szCs w:val="26"/>
              </w:rPr>
              <w:t>Độ chịu nhiệt Vicat.</w:t>
            </w:r>
          </w:p>
        </w:tc>
        <w:tc>
          <w:tcPr>
            <w:tcW w:w="868" w:type="pct"/>
            <w:vAlign w:val="center"/>
            <w:hideMark/>
          </w:tcPr>
          <w:p w14:paraId="1CBB3E2F" w14:textId="77777777" w:rsidR="003544B8" w:rsidRPr="00F728E6" w:rsidRDefault="003544B8" w:rsidP="003544B8">
            <w:pPr>
              <w:spacing w:before="60" w:after="60"/>
              <w:jc w:val="center"/>
              <w:rPr>
                <w:sz w:val="26"/>
                <w:szCs w:val="26"/>
              </w:rPr>
            </w:pPr>
            <w:r w:rsidRPr="00F728E6">
              <w:rPr>
                <w:sz w:val="26"/>
                <w:szCs w:val="26"/>
              </w:rPr>
              <w:t>ASTND 1525</w:t>
            </w:r>
          </w:p>
        </w:tc>
        <w:tc>
          <w:tcPr>
            <w:tcW w:w="506" w:type="pct"/>
            <w:vAlign w:val="center"/>
            <w:hideMark/>
          </w:tcPr>
          <w:p w14:paraId="564D649E" w14:textId="77777777" w:rsidR="003544B8" w:rsidRPr="00F728E6" w:rsidRDefault="003544B8" w:rsidP="003544B8">
            <w:pPr>
              <w:spacing w:before="60" w:after="60"/>
              <w:jc w:val="center"/>
              <w:rPr>
                <w:sz w:val="26"/>
                <w:szCs w:val="26"/>
              </w:rPr>
            </w:pPr>
            <w:r w:rsidRPr="003544B8">
              <w:rPr>
                <w:sz w:val="26"/>
                <w:szCs w:val="26"/>
                <w:vertAlign w:val="superscript"/>
              </w:rPr>
              <w:t>o</w:t>
            </w:r>
            <w:r w:rsidRPr="00F728E6">
              <w:rPr>
                <w:sz w:val="26"/>
                <w:szCs w:val="26"/>
              </w:rPr>
              <w:t>C</w:t>
            </w:r>
          </w:p>
        </w:tc>
        <w:tc>
          <w:tcPr>
            <w:tcW w:w="723" w:type="pct"/>
          </w:tcPr>
          <w:p w14:paraId="70B9EB41" w14:textId="5044E2D4" w:rsidR="003544B8" w:rsidRPr="00F728E6" w:rsidRDefault="003544B8" w:rsidP="003544B8">
            <w:pPr>
              <w:spacing w:before="60" w:after="60"/>
              <w:jc w:val="center"/>
              <w:rPr>
                <w:sz w:val="26"/>
                <w:szCs w:val="26"/>
              </w:rPr>
            </w:pPr>
            <w:r w:rsidRPr="009C3001">
              <w:rPr>
                <w:color w:val="000000"/>
                <w:szCs w:val="26"/>
              </w:rPr>
              <w:t>85</w:t>
            </w:r>
          </w:p>
        </w:tc>
        <w:tc>
          <w:tcPr>
            <w:tcW w:w="745" w:type="pct"/>
          </w:tcPr>
          <w:p w14:paraId="6BBC769B" w14:textId="7BB91680" w:rsidR="003544B8" w:rsidRPr="00F728E6" w:rsidRDefault="003544B8" w:rsidP="003544B8">
            <w:pPr>
              <w:spacing w:before="60" w:after="60"/>
              <w:jc w:val="center"/>
              <w:rPr>
                <w:sz w:val="26"/>
                <w:szCs w:val="26"/>
              </w:rPr>
            </w:pPr>
            <w:r w:rsidRPr="009C3001">
              <w:rPr>
                <w:color w:val="000000"/>
                <w:szCs w:val="26"/>
              </w:rPr>
              <w:t>84</w:t>
            </w:r>
          </w:p>
        </w:tc>
        <w:tc>
          <w:tcPr>
            <w:tcW w:w="741" w:type="pct"/>
          </w:tcPr>
          <w:p w14:paraId="5108F29C" w14:textId="1D95A45A" w:rsidR="003544B8" w:rsidRPr="00F728E6" w:rsidRDefault="003544B8" w:rsidP="003544B8">
            <w:pPr>
              <w:spacing w:before="60" w:after="60"/>
              <w:jc w:val="center"/>
              <w:rPr>
                <w:sz w:val="26"/>
                <w:szCs w:val="26"/>
              </w:rPr>
            </w:pPr>
          </w:p>
        </w:tc>
      </w:tr>
    </w:tbl>
    <w:p w14:paraId="244FF355" w14:textId="77777777" w:rsidR="003274FF" w:rsidRPr="00F728E6" w:rsidRDefault="003274FF" w:rsidP="003274FF">
      <w:pPr>
        <w:pStyle w:val="Dau-"/>
        <w:numPr>
          <w:ilvl w:val="0"/>
          <w:numId w:val="0"/>
        </w:numPr>
      </w:pPr>
    </w:p>
    <w:p w14:paraId="2A36BABA" w14:textId="77777777" w:rsidR="003274FF" w:rsidRPr="00F728E6" w:rsidRDefault="003274FF" w:rsidP="003274FF">
      <w:pPr>
        <w:pStyle w:val="Dau-"/>
        <w:numPr>
          <w:ilvl w:val="0"/>
          <w:numId w:val="0"/>
        </w:numPr>
      </w:pPr>
      <w:r w:rsidRPr="00F728E6">
        <w:t>- Kích thước của ống:</w:t>
      </w:r>
    </w:p>
    <w:tbl>
      <w:tblPr>
        <w:tblW w:w="5000" w:type="pct"/>
        <w:tblLook w:val="04A0" w:firstRow="1" w:lastRow="0" w:firstColumn="1" w:lastColumn="0" w:noHBand="0" w:noVBand="1"/>
      </w:tblPr>
      <w:tblGrid>
        <w:gridCol w:w="777"/>
        <w:gridCol w:w="2501"/>
        <w:gridCol w:w="960"/>
        <w:gridCol w:w="1789"/>
        <w:gridCol w:w="1780"/>
        <w:gridCol w:w="1242"/>
        <w:gridCol w:w="13"/>
      </w:tblGrid>
      <w:tr w:rsidR="003544B8" w:rsidRPr="00F728E6" w14:paraId="4CE0AE40" w14:textId="50AB3235" w:rsidTr="003544B8">
        <w:trPr>
          <w:trHeight w:val="660"/>
          <w:tblHeader/>
        </w:trPr>
        <w:tc>
          <w:tcPr>
            <w:tcW w:w="430" w:type="pct"/>
            <w:tcBorders>
              <w:top w:val="single" w:sz="4" w:space="0" w:color="auto"/>
              <w:left w:val="single" w:sz="4" w:space="0" w:color="auto"/>
              <w:bottom w:val="single" w:sz="4" w:space="0" w:color="auto"/>
              <w:right w:val="single" w:sz="4" w:space="0" w:color="auto"/>
            </w:tcBorders>
            <w:noWrap/>
            <w:vAlign w:val="center"/>
            <w:hideMark/>
          </w:tcPr>
          <w:p w14:paraId="5115FDA1" w14:textId="77777777" w:rsidR="003544B8" w:rsidRPr="00F728E6" w:rsidRDefault="003544B8" w:rsidP="00B53FA8">
            <w:pPr>
              <w:jc w:val="center"/>
              <w:rPr>
                <w:sz w:val="26"/>
                <w:szCs w:val="26"/>
                <w:lang w:eastAsia="vi-VN"/>
              </w:rPr>
            </w:pPr>
            <w:r w:rsidRPr="00F728E6">
              <w:rPr>
                <w:b/>
                <w:bCs/>
                <w:sz w:val="26"/>
                <w:szCs w:val="26"/>
                <w:lang w:eastAsia="vi-VN"/>
              </w:rPr>
              <w:t>STT</w:t>
            </w:r>
          </w:p>
        </w:tc>
        <w:tc>
          <w:tcPr>
            <w:tcW w:w="1381" w:type="pct"/>
            <w:tcBorders>
              <w:top w:val="single" w:sz="4" w:space="0" w:color="auto"/>
              <w:left w:val="nil"/>
              <w:bottom w:val="single" w:sz="4" w:space="0" w:color="auto"/>
              <w:right w:val="single" w:sz="4" w:space="0" w:color="auto"/>
            </w:tcBorders>
            <w:noWrap/>
            <w:vAlign w:val="center"/>
            <w:hideMark/>
          </w:tcPr>
          <w:p w14:paraId="53AFDE28" w14:textId="77777777" w:rsidR="003544B8" w:rsidRPr="00F728E6" w:rsidRDefault="003544B8" w:rsidP="00B53FA8">
            <w:pPr>
              <w:jc w:val="center"/>
              <w:rPr>
                <w:sz w:val="26"/>
                <w:szCs w:val="26"/>
                <w:lang w:eastAsia="vi-VN"/>
              </w:rPr>
            </w:pPr>
            <w:r w:rsidRPr="00F728E6">
              <w:rPr>
                <w:b/>
                <w:bCs/>
                <w:sz w:val="26"/>
                <w:szCs w:val="26"/>
                <w:lang w:eastAsia="vi-VN"/>
              </w:rPr>
              <w:t>Mô tả</w:t>
            </w:r>
          </w:p>
        </w:tc>
        <w:tc>
          <w:tcPr>
            <w:tcW w:w="524" w:type="pct"/>
            <w:tcBorders>
              <w:top w:val="single" w:sz="4" w:space="0" w:color="auto"/>
              <w:left w:val="nil"/>
              <w:bottom w:val="single" w:sz="4" w:space="0" w:color="auto"/>
              <w:right w:val="single" w:sz="4" w:space="0" w:color="auto"/>
            </w:tcBorders>
            <w:noWrap/>
            <w:vAlign w:val="center"/>
            <w:hideMark/>
          </w:tcPr>
          <w:p w14:paraId="1CEA881D" w14:textId="77777777" w:rsidR="003544B8" w:rsidRPr="00F728E6" w:rsidRDefault="003544B8" w:rsidP="00B53FA8">
            <w:pPr>
              <w:jc w:val="center"/>
              <w:rPr>
                <w:sz w:val="26"/>
                <w:szCs w:val="26"/>
                <w:lang w:eastAsia="vi-VN"/>
              </w:rPr>
            </w:pPr>
            <w:r w:rsidRPr="00F728E6">
              <w:rPr>
                <w:b/>
                <w:bCs/>
                <w:sz w:val="26"/>
                <w:szCs w:val="26"/>
                <w:lang w:eastAsia="vi-VN"/>
              </w:rPr>
              <w:t>Đơn vị</w:t>
            </w:r>
          </w:p>
        </w:tc>
        <w:tc>
          <w:tcPr>
            <w:tcW w:w="1971" w:type="pct"/>
            <w:gridSpan w:val="2"/>
            <w:tcBorders>
              <w:top w:val="single" w:sz="4" w:space="0" w:color="auto"/>
              <w:left w:val="nil"/>
              <w:bottom w:val="single" w:sz="4" w:space="0" w:color="auto"/>
              <w:right w:val="single" w:sz="4" w:space="0" w:color="auto"/>
            </w:tcBorders>
            <w:vAlign w:val="center"/>
          </w:tcPr>
          <w:p w14:paraId="511B2CDD" w14:textId="3815AB7B" w:rsidR="003544B8" w:rsidRPr="00F728E6" w:rsidRDefault="003544B8" w:rsidP="00B53FA8">
            <w:pPr>
              <w:jc w:val="center"/>
              <w:rPr>
                <w:sz w:val="26"/>
                <w:szCs w:val="26"/>
                <w:lang w:eastAsia="vi-VN"/>
              </w:rPr>
            </w:pPr>
            <w:r w:rsidRPr="00F728E6">
              <w:rPr>
                <w:b/>
                <w:bCs/>
                <w:sz w:val="26"/>
                <w:szCs w:val="26"/>
                <w:lang w:eastAsia="vi-VN"/>
              </w:rPr>
              <w:t>Yêu cầu</w:t>
            </w:r>
          </w:p>
        </w:tc>
        <w:tc>
          <w:tcPr>
            <w:tcW w:w="695" w:type="pct"/>
            <w:gridSpan w:val="2"/>
            <w:tcBorders>
              <w:top w:val="single" w:sz="4" w:space="0" w:color="auto"/>
              <w:left w:val="nil"/>
              <w:bottom w:val="single" w:sz="4" w:space="0" w:color="auto"/>
              <w:right w:val="single" w:sz="4" w:space="0" w:color="auto"/>
            </w:tcBorders>
          </w:tcPr>
          <w:p w14:paraId="52B20414" w14:textId="7C3AD835" w:rsidR="003544B8" w:rsidRPr="00F728E6" w:rsidRDefault="003544B8" w:rsidP="00B53FA8">
            <w:pPr>
              <w:jc w:val="center"/>
              <w:rPr>
                <w:b/>
                <w:bCs/>
                <w:sz w:val="26"/>
                <w:szCs w:val="26"/>
                <w:lang w:eastAsia="vi-VN"/>
              </w:rPr>
            </w:pPr>
            <w:r w:rsidRPr="00F728E6">
              <w:rPr>
                <w:b/>
                <w:bCs/>
                <w:sz w:val="26"/>
                <w:szCs w:val="26"/>
                <w:lang w:eastAsia="vi-VN"/>
              </w:rPr>
              <w:t>Ý kiến của nhà thầu</w:t>
            </w:r>
          </w:p>
        </w:tc>
      </w:tr>
      <w:tr w:rsidR="003544B8" w:rsidRPr="00F728E6" w14:paraId="14AE0706" w14:textId="12535187" w:rsidTr="003544B8">
        <w:trPr>
          <w:gridAfter w:val="1"/>
          <w:wAfter w:w="9" w:type="pct"/>
          <w:trHeight w:val="354"/>
        </w:trPr>
        <w:tc>
          <w:tcPr>
            <w:tcW w:w="430" w:type="pct"/>
            <w:tcBorders>
              <w:top w:val="nil"/>
              <w:left w:val="single" w:sz="4" w:space="0" w:color="auto"/>
              <w:bottom w:val="single" w:sz="4" w:space="0" w:color="auto"/>
              <w:right w:val="single" w:sz="4" w:space="0" w:color="auto"/>
            </w:tcBorders>
            <w:noWrap/>
            <w:vAlign w:val="center"/>
          </w:tcPr>
          <w:p w14:paraId="6289A5E3" w14:textId="77777777" w:rsidR="003544B8" w:rsidRPr="00F728E6" w:rsidRDefault="003544B8" w:rsidP="00B53FA8">
            <w:pPr>
              <w:jc w:val="center"/>
              <w:rPr>
                <w:sz w:val="26"/>
                <w:szCs w:val="26"/>
                <w:lang w:eastAsia="vi-VN"/>
              </w:rPr>
            </w:pPr>
            <w:r w:rsidRPr="00F728E6">
              <w:rPr>
                <w:sz w:val="26"/>
                <w:szCs w:val="26"/>
                <w:lang w:eastAsia="vi-VN"/>
              </w:rPr>
              <w:t>1</w:t>
            </w:r>
          </w:p>
        </w:tc>
        <w:tc>
          <w:tcPr>
            <w:tcW w:w="1381" w:type="pct"/>
            <w:tcBorders>
              <w:top w:val="nil"/>
              <w:left w:val="nil"/>
              <w:bottom w:val="single" w:sz="4" w:space="0" w:color="auto"/>
              <w:right w:val="single" w:sz="4" w:space="0" w:color="auto"/>
            </w:tcBorders>
            <w:noWrap/>
            <w:vAlign w:val="center"/>
          </w:tcPr>
          <w:p w14:paraId="55ADF118" w14:textId="77777777" w:rsidR="003544B8" w:rsidRPr="00F728E6" w:rsidRDefault="003544B8" w:rsidP="003544B8">
            <w:pPr>
              <w:jc w:val="left"/>
              <w:rPr>
                <w:sz w:val="26"/>
                <w:szCs w:val="26"/>
                <w:lang w:eastAsia="vi-VN"/>
              </w:rPr>
            </w:pPr>
            <w:r w:rsidRPr="00F728E6">
              <w:rPr>
                <w:sz w:val="26"/>
                <w:szCs w:val="26"/>
                <w:lang w:eastAsia="vi-VN"/>
              </w:rPr>
              <w:t>Loại ống</w:t>
            </w:r>
          </w:p>
        </w:tc>
        <w:tc>
          <w:tcPr>
            <w:tcW w:w="524" w:type="pct"/>
            <w:tcBorders>
              <w:top w:val="nil"/>
              <w:left w:val="nil"/>
              <w:bottom w:val="single" w:sz="4" w:space="0" w:color="auto"/>
              <w:right w:val="single" w:sz="4" w:space="0" w:color="auto"/>
            </w:tcBorders>
            <w:noWrap/>
            <w:vAlign w:val="center"/>
          </w:tcPr>
          <w:p w14:paraId="0D071AAF" w14:textId="77777777" w:rsidR="003544B8" w:rsidRPr="00F728E6" w:rsidRDefault="003544B8" w:rsidP="00B53FA8">
            <w:pPr>
              <w:jc w:val="center"/>
              <w:rPr>
                <w:sz w:val="26"/>
                <w:szCs w:val="26"/>
                <w:lang w:eastAsia="vi-VN"/>
              </w:rPr>
            </w:pPr>
          </w:p>
        </w:tc>
        <w:tc>
          <w:tcPr>
            <w:tcW w:w="988" w:type="pct"/>
            <w:tcBorders>
              <w:top w:val="nil"/>
              <w:left w:val="nil"/>
              <w:bottom w:val="single" w:sz="4" w:space="0" w:color="auto"/>
              <w:right w:val="single" w:sz="4" w:space="0" w:color="auto"/>
            </w:tcBorders>
            <w:vAlign w:val="center"/>
          </w:tcPr>
          <w:p w14:paraId="649773CE" w14:textId="77777777" w:rsidR="003544B8" w:rsidRPr="00F728E6" w:rsidRDefault="003544B8" w:rsidP="00B53FA8">
            <w:pPr>
              <w:jc w:val="center"/>
              <w:rPr>
                <w:sz w:val="26"/>
                <w:szCs w:val="26"/>
                <w:lang w:eastAsia="vi-VN"/>
              </w:rPr>
            </w:pPr>
            <w:r w:rsidRPr="00F728E6">
              <w:rPr>
                <w:sz w:val="26"/>
                <w:szCs w:val="26"/>
                <w:lang w:eastAsia="vi-VN"/>
              </w:rPr>
              <w:t>HDPE Ø32/25</w:t>
            </w:r>
          </w:p>
        </w:tc>
        <w:tc>
          <w:tcPr>
            <w:tcW w:w="983" w:type="pct"/>
            <w:tcBorders>
              <w:top w:val="nil"/>
              <w:left w:val="nil"/>
              <w:bottom w:val="single" w:sz="4" w:space="0" w:color="auto"/>
              <w:right w:val="single" w:sz="4" w:space="0" w:color="auto"/>
            </w:tcBorders>
            <w:vAlign w:val="center"/>
          </w:tcPr>
          <w:p w14:paraId="21428393" w14:textId="0D84079B" w:rsidR="003544B8" w:rsidRPr="00F728E6" w:rsidRDefault="003544B8" w:rsidP="00B53FA8">
            <w:pPr>
              <w:jc w:val="center"/>
              <w:rPr>
                <w:sz w:val="26"/>
                <w:szCs w:val="26"/>
                <w:lang w:eastAsia="vi-VN"/>
              </w:rPr>
            </w:pPr>
            <w:r w:rsidRPr="00F728E6">
              <w:rPr>
                <w:sz w:val="26"/>
                <w:szCs w:val="26"/>
                <w:lang w:eastAsia="vi-VN"/>
              </w:rPr>
              <w:t xml:space="preserve">HDPE </w:t>
            </w:r>
            <w:r w:rsidRPr="009C3001">
              <w:rPr>
                <w:color w:val="000000"/>
                <w:szCs w:val="26"/>
              </w:rPr>
              <w:t>Ø85/65</w:t>
            </w:r>
          </w:p>
        </w:tc>
        <w:tc>
          <w:tcPr>
            <w:tcW w:w="686" w:type="pct"/>
            <w:tcBorders>
              <w:top w:val="nil"/>
              <w:left w:val="nil"/>
              <w:bottom w:val="single" w:sz="4" w:space="0" w:color="auto"/>
              <w:right w:val="single" w:sz="4" w:space="0" w:color="auto"/>
            </w:tcBorders>
          </w:tcPr>
          <w:p w14:paraId="216B6EDA" w14:textId="77777777" w:rsidR="003544B8" w:rsidRPr="00F728E6" w:rsidRDefault="003544B8" w:rsidP="00B53FA8">
            <w:pPr>
              <w:jc w:val="center"/>
              <w:rPr>
                <w:sz w:val="26"/>
                <w:szCs w:val="26"/>
                <w:lang w:eastAsia="vi-VN"/>
              </w:rPr>
            </w:pPr>
          </w:p>
        </w:tc>
      </w:tr>
      <w:tr w:rsidR="003544B8" w:rsidRPr="00F728E6" w14:paraId="79DAC43C" w14:textId="31886DA0" w:rsidTr="003544B8">
        <w:trPr>
          <w:gridAfter w:val="1"/>
          <w:wAfter w:w="9" w:type="pct"/>
          <w:trHeight w:val="336"/>
        </w:trPr>
        <w:tc>
          <w:tcPr>
            <w:tcW w:w="430" w:type="pct"/>
            <w:tcBorders>
              <w:top w:val="nil"/>
              <w:left w:val="single" w:sz="4" w:space="0" w:color="auto"/>
              <w:bottom w:val="single" w:sz="4" w:space="0" w:color="auto"/>
              <w:right w:val="single" w:sz="4" w:space="0" w:color="auto"/>
            </w:tcBorders>
            <w:noWrap/>
            <w:vAlign w:val="center"/>
            <w:hideMark/>
          </w:tcPr>
          <w:p w14:paraId="73502C85" w14:textId="77777777" w:rsidR="003544B8" w:rsidRPr="00F728E6" w:rsidRDefault="003544B8" w:rsidP="00B53FA8">
            <w:pPr>
              <w:jc w:val="center"/>
              <w:rPr>
                <w:sz w:val="26"/>
                <w:szCs w:val="26"/>
                <w:lang w:eastAsia="vi-VN"/>
              </w:rPr>
            </w:pPr>
            <w:r w:rsidRPr="00F728E6">
              <w:rPr>
                <w:sz w:val="26"/>
                <w:szCs w:val="26"/>
                <w:lang w:eastAsia="vi-VN"/>
              </w:rPr>
              <w:t>2</w:t>
            </w:r>
          </w:p>
        </w:tc>
        <w:tc>
          <w:tcPr>
            <w:tcW w:w="1381" w:type="pct"/>
            <w:tcBorders>
              <w:top w:val="nil"/>
              <w:left w:val="nil"/>
              <w:bottom w:val="single" w:sz="4" w:space="0" w:color="auto"/>
              <w:right w:val="single" w:sz="4" w:space="0" w:color="auto"/>
            </w:tcBorders>
            <w:vAlign w:val="center"/>
            <w:hideMark/>
          </w:tcPr>
          <w:p w14:paraId="65C8E51F" w14:textId="77777777" w:rsidR="003544B8" w:rsidRPr="00F728E6" w:rsidRDefault="003544B8" w:rsidP="003544B8">
            <w:pPr>
              <w:jc w:val="left"/>
              <w:rPr>
                <w:sz w:val="26"/>
                <w:szCs w:val="26"/>
                <w:lang w:eastAsia="vi-VN"/>
              </w:rPr>
            </w:pPr>
            <w:r w:rsidRPr="00F728E6">
              <w:rPr>
                <w:sz w:val="26"/>
                <w:szCs w:val="26"/>
                <w:lang w:eastAsia="vi-VN"/>
              </w:rPr>
              <w:t>Đường kính ngoài</w:t>
            </w:r>
          </w:p>
        </w:tc>
        <w:tc>
          <w:tcPr>
            <w:tcW w:w="524" w:type="pct"/>
            <w:tcBorders>
              <w:top w:val="nil"/>
              <w:left w:val="nil"/>
              <w:bottom w:val="single" w:sz="4" w:space="0" w:color="auto"/>
              <w:right w:val="single" w:sz="4" w:space="0" w:color="auto"/>
            </w:tcBorders>
            <w:noWrap/>
            <w:vAlign w:val="center"/>
            <w:hideMark/>
          </w:tcPr>
          <w:p w14:paraId="670ACB5F" w14:textId="77777777" w:rsidR="003544B8" w:rsidRPr="00F728E6" w:rsidRDefault="003544B8" w:rsidP="00B53FA8">
            <w:pPr>
              <w:jc w:val="center"/>
              <w:rPr>
                <w:sz w:val="26"/>
                <w:szCs w:val="26"/>
                <w:lang w:eastAsia="vi-VN"/>
              </w:rPr>
            </w:pPr>
            <w:r w:rsidRPr="00F728E6">
              <w:rPr>
                <w:sz w:val="26"/>
                <w:szCs w:val="26"/>
                <w:lang w:eastAsia="vi-VN"/>
              </w:rPr>
              <w:t>mm</w:t>
            </w:r>
          </w:p>
        </w:tc>
        <w:tc>
          <w:tcPr>
            <w:tcW w:w="988" w:type="pct"/>
            <w:tcBorders>
              <w:top w:val="nil"/>
              <w:left w:val="nil"/>
              <w:bottom w:val="single" w:sz="4" w:space="0" w:color="auto"/>
              <w:right w:val="single" w:sz="4" w:space="0" w:color="auto"/>
            </w:tcBorders>
            <w:noWrap/>
            <w:vAlign w:val="center"/>
            <w:hideMark/>
          </w:tcPr>
          <w:p w14:paraId="2428F80B" w14:textId="77777777" w:rsidR="003544B8" w:rsidRPr="00F728E6" w:rsidRDefault="003544B8" w:rsidP="00B53FA8">
            <w:pPr>
              <w:jc w:val="center"/>
              <w:rPr>
                <w:sz w:val="26"/>
                <w:szCs w:val="26"/>
                <w:lang w:eastAsia="vi-VN"/>
              </w:rPr>
            </w:pPr>
            <w:r w:rsidRPr="00F728E6">
              <w:rPr>
                <w:sz w:val="26"/>
                <w:szCs w:val="26"/>
                <w:lang w:eastAsia="vi-VN"/>
              </w:rPr>
              <w:t>32 ± 2,0</w:t>
            </w:r>
          </w:p>
        </w:tc>
        <w:tc>
          <w:tcPr>
            <w:tcW w:w="983" w:type="pct"/>
            <w:tcBorders>
              <w:top w:val="nil"/>
              <w:left w:val="nil"/>
              <w:bottom w:val="single" w:sz="4" w:space="0" w:color="auto"/>
              <w:right w:val="single" w:sz="4" w:space="0" w:color="auto"/>
            </w:tcBorders>
            <w:noWrap/>
            <w:vAlign w:val="center"/>
            <w:hideMark/>
          </w:tcPr>
          <w:p w14:paraId="52C0937D" w14:textId="0A78BAEB" w:rsidR="003544B8" w:rsidRPr="00F728E6" w:rsidRDefault="003544B8" w:rsidP="00B53FA8">
            <w:pPr>
              <w:jc w:val="center"/>
              <w:rPr>
                <w:sz w:val="26"/>
                <w:szCs w:val="26"/>
                <w:lang w:eastAsia="vi-VN"/>
              </w:rPr>
            </w:pPr>
            <w:r w:rsidRPr="009C3001">
              <w:rPr>
                <w:color w:val="000000"/>
                <w:szCs w:val="26"/>
              </w:rPr>
              <w:t>85 ± 2,5</w:t>
            </w:r>
          </w:p>
        </w:tc>
        <w:tc>
          <w:tcPr>
            <w:tcW w:w="686" w:type="pct"/>
            <w:tcBorders>
              <w:top w:val="nil"/>
              <w:left w:val="nil"/>
              <w:bottom w:val="single" w:sz="4" w:space="0" w:color="auto"/>
              <w:right w:val="single" w:sz="4" w:space="0" w:color="auto"/>
            </w:tcBorders>
          </w:tcPr>
          <w:p w14:paraId="59E25117" w14:textId="77777777" w:rsidR="003544B8" w:rsidRPr="00F728E6" w:rsidRDefault="003544B8" w:rsidP="00B53FA8">
            <w:pPr>
              <w:jc w:val="center"/>
              <w:rPr>
                <w:sz w:val="26"/>
                <w:szCs w:val="26"/>
                <w:lang w:eastAsia="vi-VN"/>
              </w:rPr>
            </w:pPr>
          </w:p>
        </w:tc>
      </w:tr>
      <w:tr w:rsidR="003544B8" w:rsidRPr="00F728E6" w14:paraId="6E01BA68" w14:textId="5A4DC183" w:rsidTr="003544B8">
        <w:trPr>
          <w:gridAfter w:val="1"/>
          <w:wAfter w:w="9" w:type="pct"/>
          <w:trHeight w:val="336"/>
        </w:trPr>
        <w:tc>
          <w:tcPr>
            <w:tcW w:w="430" w:type="pct"/>
            <w:tcBorders>
              <w:top w:val="nil"/>
              <w:left w:val="single" w:sz="4" w:space="0" w:color="auto"/>
              <w:bottom w:val="single" w:sz="4" w:space="0" w:color="auto"/>
              <w:right w:val="single" w:sz="4" w:space="0" w:color="auto"/>
            </w:tcBorders>
            <w:noWrap/>
            <w:vAlign w:val="center"/>
            <w:hideMark/>
          </w:tcPr>
          <w:p w14:paraId="58A73705" w14:textId="77777777" w:rsidR="003544B8" w:rsidRPr="00F728E6" w:rsidRDefault="003544B8" w:rsidP="00B53FA8">
            <w:pPr>
              <w:jc w:val="center"/>
              <w:rPr>
                <w:sz w:val="26"/>
                <w:szCs w:val="26"/>
                <w:lang w:eastAsia="vi-VN"/>
              </w:rPr>
            </w:pPr>
            <w:r w:rsidRPr="00F728E6">
              <w:rPr>
                <w:sz w:val="26"/>
                <w:szCs w:val="26"/>
                <w:lang w:eastAsia="vi-VN"/>
              </w:rPr>
              <w:t>3</w:t>
            </w:r>
          </w:p>
        </w:tc>
        <w:tc>
          <w:tcPr>
            <w:tcW w:w="1381" w:type="pct"/>
            <w:tcBorders>
              <w:top w:val="nil"/>
              <w:left w:val="nil"/>
              <w:bottom w:val="single" w:sz="4" w:space="0" w:color="auto"/>
              <w:right w:val="single" w:sz="4" w:space="0" w:color="auto"/>
            </w:tcBorders>
            <w:vAlign w:val="center"/>
            <w:hideMark/>
          </w:tcPr>
          <w:p w14:paraId="21F69329" w14:textId="77777777" w:rsidR="003544B8" w:rsidRPr="00F728E6" w:rsidRDefault="003544B8" w:rsidP="003544B8">
            <w:pPr>
              <w:jc w:val="left"/>
              <w:rPr>
                <w:sz w:val="26"/>
                <w:szCs w:val="26"/>
                <w:lang w:eastAsia="vi-VN"/>
              </w:rPr>
            </w:pPr>
            <w:r w:rsidRPr="00F728E6">
              <w:rPr>
                <w:sz w:val="26"/>
                <w:szCs w:val="26"/>
                <w:lang w:eastAsia="vi-VN"/>
              </w:rPr>
              <w:t>Đường kính trong</w:t>
            </w:r>
          </w:p>
        </w:tc>
        <w:tc>
          <w:tcPr>
            <w:tcW w:w="524" w:type="pct"/>
            <w:tcBorders>
              <w:top w:val="nil"/>
              <w:left w:val="nil"/>
              <w:bottom w:val="single" w:sz="4" w:space="0" w:color="auto"/>
              <w:right w:val="single" w:sz="4" w:space="0" w:color="auto"/>
            </w:tcBorders>
            <w:noWrap/>
            <w:vAlign w:val="center"/>
            <w:hideMark/>
          </w:tcPr>
          <w:p w14:paraId="0B78454B" w14:textId="77777777" w:rsidR="003544B8" w:rsidRPr="00F728E6" w:rsidRDefault="003544B8" w:rsidP="00B53FA8">
            <w:pPr>
              <w:jc w:val="center"/>
              <w:rPr>
                <w:sz w:val="26"/>
                <w:szCs w:val="26"/>
                <w:lang w:eastAsia="vi-VN"/>
              </w:rPr>
            </w:pPr>
            <w:r w:rsidRPr="00F728E6">
              <w:rPr>
                <w:sz w:val="26"/>
                <w:szCs w:val="26"/>
                <w:lang w:eastAsia="vi-VN"/>
              </w:rPr>
              <w:t>mm</w:t>
            </w:r>
          </w:p>
        </w:tc>
        <w:tc>
          <w:tcPr>
            <w:tcW w:w="988" w:type="pct"/>
            <w:tcBorders>
              <w:top w:val="nil"/>
              <w:left w:val="nil"/>
              <w:bottom w:val="single" w:sz="4" w:space="0" w:color="auto"/>
              <w:right w:val="single" w:sz="4" w:space="0" w:color="auto"/>
            </w:tcBorders>
            <w:noWrap/>
            <w:vAlign w:val="center"/>
            <w:hideMark/>
          </w:tcPr>
          <w:p w14:paraId="200706F8" w14:textId="77777777" w:rsidR="003544B8" w:rsidRPr="00F728E6" w:rsidRDefault="003544B8" w:rsidP="00B53FA8">
            <w:pPr>
              <w:jc w:val="center"/>
              <w:rPr>
                <w:sz w:val="26"/>
                <w:szCs w:val="26"/>
                <w:lang w:eastAsia="vi-VN"/>
              </w:rPr>
            </w:pPr>
            <w:r w:rsidRPr="00F728E6">
              <w:rPr>
                <w:sz w:val="26"/>
                <w:szCs w:val="26"/>
                <w:lang w:eastAsia="vi-VN"/>
              </w:rPr>
              <w:t>25 ± 2,0</w:t>
            </w:r>
          </w:p>
        </w:tc>
        <w:tc>
          <w:tcPr>
            <w:tcW w:w="983" w:type="pct"/>
            <w:tcBorders>
              <w:top w:val="nil"/>
              <w:left w:val="nil"/>
              <w:bottom w:val="single" w:sz="4" w:space="0" w:color="auto"/>
              <w:right w:val="single" w:sz="4" w:space="0" w:color="auto"/>
            </w:tcBorders>
            <w:noWrap/>
            <w:vAlign w:val="center"/>
            <w:hideMark/>
          </w:tcPr>
          <w:p w14:paraId="48A31ED3" w14:textId="319AA7BB" w:rsidR="003544B8" w:rsidRPr="00F728E6" w:rsidRDefault="003544B8" w:rsidP="00B53FA8">
            <w:pPr>
              <w:jc w:val="center"/>
              <w:rPr>
                <w:sz w:val="26"/>
                <w:szCs w:val="26"/>
                <w:lang w:eastAsia="vi-VN"/>
              </w:rPr>
            </w:pPr>
            <w:r w:rsidRPr="009C3001">
              <w:rPr>
                <w:color w:val="000000"/>
                <w:szCs w:val="26"/>
              </w:rPr>
              <w:t>65 ± 2,5</w:t>
            </w:r>
          </w:p>
        </w:tc>
        <w:tc>
          <w:tcPr>
            <w:tcW w:w="686" w:type="pct"/>
            <w:tcBorders>
              <w:top w:val="nil"/>
              <w:left w:val="nil"/>
              <w:bottom w:val="single" w:sz="4" w:space="0" w:color="auto"/>
              <w:right w:val="single" w:sz="4" w:space="0" w:color="auto"/>
            </w:tcBorders>
          </w:tcPr>
          <w:p w14:paraId="7405967A" w14:textId="77777777" w:rsidR="003544B8" w:rsidRPr="00F728E6" w:rsidRDefault="003544B8" w:rsidP="00B53FA8">
            <w:pPr>
              <w:jc w:val="center"/>
              <w:rPr>
                <w:sz w:val="26"/>
                <w:szCs w:val="26"/>
                <w:lang w:eastAsia="vi-VN"/>
              </w:rPr>
            </w:pPr>
          </w:p>
        </w:tc>
      </w:tr>
      <w:tr w:rsidR="003544B8" w:rsidRPr="00F728E6" w14:paraId="59B49DF1" w14:textId="156AC900" w:rsidTr="003544B8">
        <w:trPr>
          <w:gridAfter w:val="1"/>
          <w:wAfter w:w="9" w:type="pct"/>
          <w:trHeight w:val="336"/>
        </w:trPr>
        <w:tc>
          <w:tcPr>
            <w:tcW w:w="430" w:type="pct"/>
            <w:tcBorders>
              <w:top w:val="nil"/>
              <w:left w:val="single" w:sz="4" w:space="0" w:color="auto"/>
              <w:bottom w:val="single" w:sz="4" w:space="0" w:color="auto"/>
              <w:right w:val="single" w:sz="4" w:space="0" w:color="auto"/>
            </w:tcBorders>
            <w:noWrap/>
            <w:vAlign w:val="center"/>
            <w:hideMark/>
          </w:tcPr>
          <w:p w14:paraId="53590990" w14:textId="77777777" w:rsidR="003544B8" w:rsidRPr="00F728E6" w:rsidRDefault="003544B8" w:rsidP="00B53FA8">
            <w:pPr>
              <w:jc w:val="center"/>
              <w:rPr>
                <w:sz w:val="26"/>
                <w:szCs w:val="26"/>
                <w:lang w:eastAsia="vi-VN"/>
              </w:rPr>
            </w:pPr>
            <w:r w:rsidRPr="00F728E6">
              <w:rPr>
                <w:sz w:val="26"/>
                <w:szCs w:val="26"/>
                <w:lang w:eastAsia="vi-VN"/>
              </w:rPr>
              <w:t>4</w:t>
            </w:r>
          </w:p>
        </w:tc>
        <w:tc>
          <w:tcPr>
            <w:tcW w:w="1381" w:type="pct"/>
            <w:tcBorders>
              <w:top w:val="nil"/>
              <w:left w:val="nil"/>
              <w:bottom w:val="single" w:sz="4" w:space="0" w:color="auto"/>
              <w:right w:val="single" w:sz="4" w:space="0" w:color="auto"/>
            </w:tcBorders>
            <w:vAlign w:val="center"/>
            <w:hideMark/>
          </w:tcPr>
          <w:p w14:paraId="19D0B4CD" w14:textId="77777777" w:rsidR="003544B8" w:rsidRPr="00F728E6" w:rsidRDefault="003544B8" w:rsidP="003544B8">
            <w:pPr>
              <w:jc w:val="left"/>
              <w:rPr>
                <w:sz w:val="26"/>
                <w:szCs w:val="26"/>
                <w:lang w:eastAsia="vi-VN"/>
              </w:rPr>
            </w:pPr>
            <w:r w:rsidRPr="00F728E6">
              <w:rPr>
                <w:sz w:val="26"/>
                <w:szCs w:val="26"/>
                <w:lang w:eastAsia="vi-VN"/>
              </w:rPr>
              <w:t>Độ dày thành ống</w:t>
            </w:r>
          </w:p>
        </w:tc>
        <w:tc>
          <w:tcPr>
            <w:tcW w:w="524" w:type="pct"/>
            <w:tcBorders>
              <w:top w:val="nil"/>
              <w:left w:val="nil"/>
              <w:bottom w:val="single" w:sz="4" w:space="0" w:color="auto"/>
              <w:right w:val="single" w:sz="4" w:space="0" w:color="auto"/>
            </w:tcBorders>
            <w:noWrap/>
            <w:vAlign w:val="center"/>
            <w:hideMark/>
          </w:tcPr>
          <w:p w14:paraId="76B4EDFE" w14:textId="77777777" w:rsidR="003544B8" w:rsidRPr="00F728E6" w:rsidRDefault="003544B8" w:rsidP="00B53FA8">
            <w:pPr>
              <w:jc w:val="center"/>
              <w:rPr>
                <w:sz w:val="26"/>
                <w:szCs w:val="26"/>
                <w:lang w:eastAsia="vi-VN"/>
              </w:rPr>
            </w:pPr>
            <w:r w:rsidRPr="00F728E6">
              <w:rPr>
                <w:sz w:val="26"/>
                <w:szCs w:val="26"/>
                <w:lang w:eastAsia="vi-VN"/>
              </w:rPr>
              <w:t>mm</w:t>
            </w:r>
          </w:p>
        </w:tc>
        <w:tc>
          <w:tcPr>
            <w:tcW w:w="988" w:type="pct"/>
            <w:tcBorders>
              <w:top w:val="nil"/>
              <w:left w:val="nil"/>
              <w:bottom w:val="single" w:sz="4" w:space="0" w:color="auto"/>
              <w:right w:val="single" w:sz="4" w:space="0" w:color="auto"/>
            </w:tcBorders>
            <w:noWrap/>
            <w:vAlign w:val="center"/>
            <w:hideMark/>
          </w:tcPr>
          <w:p w14:paraId="161B1B18" w14:textId="77777777" w:rsidR="003544B8" w:rsidRPr="00F728E6" w:rsidRDefault="003544B8" w:rsidP="00B53FA8">
            <w:pPr>
              <w:jc w:val="center"/>
              <w:rPr>
                <w:sz w:val="26"/>
                <w:szCs w:val="26"/>
                <w:lang w:eastAsia="vi-VN"/>
              </w:rPr>
            </w:pPr>
            <w:r w:rsidRPr="00F728E6">
              <w:rPr>
                <w:sz w:val="26"/>
                <w:szCs w:val="26"/>
                <w:lang w:eastAsia="vi-VN"/>
              </w:rPr>
              <w:t>1,5 ± 0,30</w:t>
            </w:r>
          </w:p>
        </w:tc>
        <w:tc>
          <w:tcPr>
            <w:tcW w:w="983" w:type="pct"/>
            <w:tcBorders>
              <w:top w:val="nil"/>
              <w:left w:val="nil"/>
              <w:bottom w:val="single" w:sz="4" w:space="0" w:color="auto"/>
              <w:right w:val="single" w:sz="4" w:space="0" w:color="auto"/>
            </w:tcBorders>
            <w:noWrap/>
            <w:vAlign w:val="center"/>
            <w:hideMark/>
          </w:tcPr>
          <w:p w14:paraId="28EB17E6" w14:textId="0E8AF199" w:rsidR="003544B8" w:rsidRPr="00F728E6" w:rsidRDefault="003544B8" w:rsidP="00B53FA8">
            <w:pPr>
              <w:jc w:val="center"/>
              <w:rPr>
                <w:sz w:val="26"/>
                <w:szCs w:val="26"/>
                <w:lang w:eastAsia="vi-VN"/>
              </w:rPr>
            </w:pPr>
            <w:r w:rsidRPr="009C3001">
              <w:rPr>
                <w:color w:val="000000"/>
                <w:szCs w:val="26"/>
              </w:rPr>
              <w:t>2,0 ± 0,30</w:t>
            </w:r>
          </w:p>
        </w:tc>
        <w:tc>
          <w:tcPr>
            <w:tcW w:w="686" w:type="pct"/>
            <w:tcBorders>
              <w:top w:val="nil"/>
              <w:left w:val="nil"/>
              <w:bottom w:val="single" w:sz="4" w:space="0" w:color="auto"/>
              <w:right w:val="single" w:sz="4" w:space="0" w:color="auto"/>
            </w:tcBorders>
          </w:tcPr>
          <w:p w14:paraId="3CADB016" w14:textId="77777777" w:rsidR="003544B8" w:rsidRPr="00F728E6" w:rsidRDefault="003544B8" w:rsidP="00B53FA8">
            <w:pPr>
              <w:jc w:val="center"/>
              <w:rPr>
                <w:sz w:val="26"/>
                <w:szCs w:val="26"/>
                <w:lang w:eastAsia="vi-VN"/>
              </w:rPr>
            </w:pPr>
          </w:p>
        </w:tc>
      </w:tr>
      <w:tr w:rsidR="003544B8" w:rsidRPr="00F728E6" w14:paraId="04315557" w14:textId="6E490079" w:rsidTr="003544B8">
        <w:trPr>
          <w:gridAfter w:val="1"/>
          <w:wAfter w:w="9" w:type="pct"/>
          <w:trHeight w:val="336"/>
        </w:trPr>
        <w:tc>
          <w:tcPr>
            <w:tcW w:w="430" w:type="pct"/>
            <w:tcBorders>
              <w:top w:val="nil"/>
              <w:left w:val="single" w:sz="4" w:space="0" w:color="auto"/>
              <w:bottom w:val="single" w:sz="4" w:space="0" w:color="auto"/>
              <w:right w:val="single" w:sz="4" w:space="0" w:color="auto"/>
            </w:tcBorders>
            <w:noWrap/>
            <w:vAlign w:val="center"/>
            <w:hideMark/>
          </w:tcPr>
          <w:p w14:paraId="011C0AA9" w14:textId="77777777" w:rsidR="003544B8" w:rsidRPr="00F728E6" w:rsidRDefault="003544B8" w:rsidP="00B53FA8">
            <w:pPr>
              <w:jc w:val="center"/>
              <w:rPr>
                <w:sz w:val="26"/>
                <w:szCs w:val="26"/>
                <w:lang w:eastAsia="vi-VN"/>
              </w:rPr>
            </w:pPr>
            <w:r w:rsidRPr="00F728E6">
              <w:rPr>
                <w:sz w:val="26"/>
                <w:szCs w:val="26"/>
                <w:lang w:eastAsia="vi-VN"/>
              </w:rPr>
              <w:t>5</w:t>
            </w:r>
          </w:p>
        </w:tc>
        <w:tc>
          <w:tcPr>
            <w:tcW w:w="1381" w:type="pct"/>
            <w:tcBorders>
              <w:top w:val="nil"/>
              <w:left w:val="nil"/>
              <w:bottom w:val="single" w:sz="4" w:space="0" w:color="auto"/>
              <w:right w:val="single" w:sz="4" w:space="0" w:color="auto"/>
            </w:tcBorders>
            <w:vAlign w:val="center"/>
            <w:hideMark/>
          </w:tcPr>
          <w:p w14:paraId="2BD19C49" w14:textId="77777777" w:rsidR="003544B8" w:rsidRPr="00F728E6" w:rsidRDefault="003544B8" w:rsidP="003544B8">
            <w:pPr>
              <w:jc w:val="left"/>
              <w:rPr>
                <w:sz w:val="26"/>
                <w:szCs w:val="26"/>
                <w:lang w:eastAsia="vi-VN"/>
              </w:rPr>
            </w:pPr>
            <w:r w:rsidRPr="00F728E6">
              <w:rPr>
                <w:sz w:val="26"/>
                <w:szCs w:val="26"/>
                <w:lang w:eastAsia="vi-VN"/>
              </w:rPr>
              <w:t>Bước xoắn</w:t>
            </w:r>
          </w:p>
        </w:tc>
        <w:tc>
          <w:tcPr>
            <w:tcW w:w="524" w:type="pct"/>
            <w:tcBorders>
              <w:top w:val="nil"/>
              <w:left w:val="nil"/>
              <w:bottom w:val="single" w:sz="4" w:space="0" w:color="auto"/>
              <w:right w:val="single" w:sz="4" w:space="0" w:color="auto"/>
            </w:tcBorders>
            <w:noWrap/>
            <w:vAlign w:val="center"/>
            <w:hideMark/>
          </w:tcPr>
          <w:p w14:paraId="23655A6A" w14:textId="77777777" w:rsidR="003544B8" w:rsidRPr="00F728E6" w:rsidRDefault="003544B8" w:rsidP="00B53FA8">
            <w:pPr>
              <w:jc w:val="center"/>
              <w:rPr>
                <w:sz w:val="26"/>
                <w:szCs w:val="26"/>
                <w:lang w:eastAsia="vi-VN"/>
              </w:rPr>
            </w:pPr>
            <w:r w:rsidRPr="00F728E6">
              <w:rPr>
                <w:sz w:val="26"/>
                <w:szCs w:val="26"/>
                <w:lang w:eastAsia="vi-VN"/>
              </w:rPr>
              <w:t>mm</w:t>
            </w:r>
          </w:p>
        </w:tc>
        <w:tc>
          <w:tcPr>
            <w:tcW w:w="988" w:type="pct"/>
            <w:tcBorders>
              <w:top w:val="nil"/>
              <w:left w:val="nil"/>
              <w:bottom w:val="single" w:sz="4" w:space="0" w:color="auto"/>
              <w:right w:val="single" w:sz="4" w:space="0" w:color="auto"/>
            </w:tcBorders>
            <w:noWrap/>
            <w:vAlign w:val="center"/>
            <w:hideMark/>
          </w:tcPr>
          <w:p w14:paraId="024A54D6" w14:textId="77777777" w:rsidR="003544B8" w:rsidRPr="00F728E6" w:rsidRDefault="003544B8" w:rsidP="00B53FA8">
            <w:pPr>
              <w:jc w:val="center"/>
              <w:rPr>
                <w:sz w:val="26"/>
                <w:szCs w:val="26"/>
                <w:lang w:eastAsia="vi-VN"/>
              </w:rPr>
            </w:pPr>
            <w:r w:rsidRPr="00F728E6">
              <w:rPr>
                <w:sz w:val="26"/>
                <w:szCs w:val="26"/>
                <w:lang w:eastAsia="vi-VN"/>
              </w:rPr>
              <w:t>8 ± 0,5</w:t>
            </w:r>
          </w:p>
        </w:tc>
        <w:tc>
          <w:tcPr>
            <w:tcW w:w="983" w:type="pct"/>
            <w:tcBorders>
              <w:top w:val="nil"/>
              <w:left w:val="nil"/>
              <w:bottom w:val="single" w:sz="4" w:space="0" w:color="auto"/>
              <w:right w:val="single" w:sz="4" w:space="0" w:color="auto"/>
            </w:tcBorders>
            <w:noWrap/>
            <w:vAlign w:val="center"/>
            <w:hideMark/>
          </w:tcPr>
          <w:p w14:paraId="78A55A09" w14:textId="2C39E2DF" w:rsidR="003544B8" w:rsidRPr="00F728E6" w:rsidRDefault="003544B8" w:rsidP="00B53FA8">
            <w:pPr>
              <w:jc w:val="center"/>
              <w:rPr>
                <w:sz w:val="26"/>
                <w:szCs w:val="26"/>
                <w:lang w:eastAsia="vi-VN"/>
              </w:rPr>
            </w:pPr>
            <w:r w:rsidRPr="009C3001">
              <w:rPr>
                <w:color w:val="000000"/>
                <w:szCs w:val="26"/>
              </w:rPr>
              <w:t>21 ± 1,0</w:t>
            </w:r>
          </w:p>
        </w:tc>
        <w:tc>
          <w:tcPr>
            <w:tcW w:w="686" w:type="pct"/>
            <w:tcBorders>
              <w:top w:val="nil"/>
              <w:left w:val="nil"/>
              <w:bottom w:val="single" w:sz="4" w:space="0" w:color="auto"/>
              <w:right w:val="single" w:sz="4" w:space="0" w:color="auto"/>
            </w:tcBorders>
          </w:tcPr>
          <w:p w14:paraId="01A422EA" w14:textId="77777777" w:rsidR="003544B8" w:rsidRPr="00F728E6" w:rsidRDefault="003544B8" w:rsidP="00B53FA8">
            <w:pPr>
              <w:jc w:val="center"/>
              <w:rPr>
                <w:sz w:val="26"/>
                <w:szCs w:val="26"/>
                <w:lang w:eastAsia="vi-VN"/>
              </w:rPr>
            </w:pPr>
          </w:p>
        </w:tc>
      </w:tr>
      <w:tr w:rsidR="003544B8" w:rsidRPr="00F728E6" w14:paraId="585E1BC2" w14:textId="10DC0F5A" w:rsidTr="003544B8">
        <w:trPr>
          <w:gridAfter w:val="1"/>
          <w:wAfter w:w="9" w:type="pct"/>
          <w:trHeight w:val="336"/>
        </w:trPr>
        <w:tc>
          <w:tcPr>
            <w:tcW w:w="430" w:type="pct"/>
            <w:tcBorders>
              <w:top w:val="nil"/>
              <w:left w:val="single" w:sz="4" w:space="0" w:color="auto"/>
              <w:bottom w:val="single" w:sz="4" w:space="0" w:color="auto"/>
              <w:right w:val="single" w:sz="4" w:space="0" w:color="auto"/>
            </w:tcBorders>
            <w:noWrap/>
            <w:vAlign w:val="center"/>
            <w:hideMark/>
          </w:tcPr>
          <w:p w14:paraId="73A3A785" w14:textId="77777777" w:rsidR="003544B8" w:rsidRPr="00F728E6" w:rsidRDefault="003544B8" w:rsidP="00B53FA8">
            <w:pPr>
              <w:jc w:val="center"/>
              <w:rPr>
                <w:sz w:val="26"/>
                <w:szCs w:val="26"/>
                <w:lang w:eastAsia="vi-VN"/>
              </w:rPr>
            </w:pPr>
            <w:r w:rsidRPr="00F728E6">
              <w:rPr>
                <w:sz w:val="26"/>
                <w:szCs w:val="26"/>
                <w:lang w:eastAsia="vi-VN"/>
              </w:rPr>
              <w:t>6</w:t>
            </w:r>
          </w:p>
        </w:tc>
        <w:tc>
          <w:tcPr>
            <w:tcW w:w="1381" w:type="pct"/>
            <w:tcBorders>
              <w:top w:val="nil"/>
              <w:left w:val="nil"/>
              <w:bottom w:val="single" w:sz="4" w:space="0" w:color="auto"/>
              <w:right w:val="single" w:sz="4" w:space="0" w:color="auto"/>
            </w:tcBorders>
            <w:vAlign w:val="center"/>
            <w:hideMark/>
          </w:tcPr>
          <w:p w14:paraId="685E8D01" w14:textId="77777777" w:rsidR="003544B8" w:rsidRPr="00F728E6" w:rsidRDefault="003544B8" w:rsidP="003544B8">
            <w:pPr>
              <w:jc w:val="left"/>
              <w:rPr>
                <w:sz w:val="26"/>
                <w:szCs w:val="26"/>
                <w:lang w:eastAsia="vi-VN"/>
              </w:rPr>
            </w:pPr>
            <w:r w:rsidRPr="00F728E6">
              <w:rPr>
                <w:sz w:val="26"/>
                <w:szCs w:val="26"/>
                <w:lang w:eastAsia="vi-VN"/>
              </w:rPr>
              <w:t>Chiều dài thông dụng</w:t>
            </w:r>
          </w:p>
        </w:tc>
        <w:tc>
          <w:tcPr>
            <w:tcW w:w="524" w:type="pct"/>
            <w:tcBorders>
              <w:top w:val="nil"/>
              <w:left w:val="nil"/>
              <w:bottom w:val="single" w:sz="4" w:space="0" w:color="auto"/>
              <w:right w:val="single" w:sz="4" w:space="0" w:color="auto"/>
            </w:tcBorders>
            <w:noWrap/>
            <w:vAlign w:val="center"/>
            <w:hideMark/>
          </w:tcPr>
          <w:p w14:paraId="0E544A97" w14:textId="77777777" w:rsidR="003544B8" w:rsidRPr="00F728E6" w:rsidRDefault="003544B8" w:rsidP="00B53FA8">
            <w:pPr>
              <w:jc w:val="center"/>
              <w:rPr>
                <w:sz w:val="26"/>
                <w:szCs w:val="26"/>
                <w:lang w:eastAsia="vi-VN"/>
              </w:rPr>
            </w:pPr>
            <w:r w:rsidRPr="00F728E6">
              <w:rPr>
                <w:sz w:val="26"/>
                <w:szCs w:val="26"/>
                <w:lang w:eastAsia="vi-VN"/>
              </w:rPr>
              <w:t>m</w:t>
            </w:r>
          </w:p>
        </w:tc>
        <w:tc>
          <w:tcPr>
            <w:tcW w:w="988" w:type="pct"/>
            <w:tcBorders>
              <w:top w:val="nil"/>
              <w:left w:val="nil"/>
              <w:bottom w:val="single" w:sz="4" w:space="0" w:color="auto"/>
              <w:right w:val="single" w:sz="4" w:space="0" w:color="auto"/>
            </w:tcBorders>
            <w:noWrap/>
            <w:vAlign w:val="center"/>
            <w:hideMark/>
          </w:tcPr>
          <w:p w14:paraId="52BE338F" w14:textId="77777777" w:rsidR="003544B8" w:rsidRPr="00F728E6" w:rsidRDefault="003544B8" w:rsidP="00B53FA8">
            <w:pPr>
              <w:jc w:val="center"/>
              <w:rPr>
                <w:sz w:val="26"/>
                <w:szCs w:val="26"/>
                <w:lang w:eastAsia="vi-VN"/>
              </w:rPr>
            </w:pPr>
            <w:r w:rsidRPr="00F728E6">
              <w:rPr>
                <w:sz w:val="26"/>
                <w:szCs w:val="26"/>
                <w:lang w:eastAsia="vi-VN"/>
              </w:rPr>
              <w:t>200 ÷ 500</w:t>
            </w:r>
          </w:p>
        </w:tc>
        <w:tc>
          <w:tcPr>
            <w:tcW w:w="983" w:type="pct"/>
            <w:tcBorders>
              <w:top w:val="nil"/>
              <w:left w:val="nil"/>
              <w:bottom w:val="single" w:sz="4" w:space="0" w:color="auto"/>
              <w:right w:val="single" w:sz="4" w:space="0" w:color="auto"/>
            </w:tcBorders>
            <w:noWrap/>
            <w:vAlign w:val="center"/>
            <w:hideMark/>
          </w:tcPr>
          <w:p w14:paraId="65CCD155" w14:textId="1320EAB3" w:rsidR="003544B8" w:rsidRPr="00F728E6" w:rsidRDefault="003544B8" w:rsidP="00B53FA8">
            <w:pPr>
              <w:jc w:val="center"/>
              <w:rPr>
                <w:sz w:val="26"/>
                <w:szCs w:val="26"/>
                <w:lang w:eastAsia="vi-VN"/>
              </w:rPr>
            </w:pPr>
            <w:r w:rsidRPr="003544B8">
              <w:rPr>
                <w:sz w:val="26"/>
                <w:szCs w:val="26"/>
                <w:lang w:eastAsia="vi-VN"/>
              </w:rPr>
              <w:t>100 ÷ 200</w:t>
            </w:r>
          </w:p>
        </w:tc>
        <w:tc>
          <w:tcPr>
            <w:tcW w:w="686" w:type="pct"/>
            <w:tcBorders>
              <w:top w:val="nil"/>
              <w:left w:val="nil"/>
              <w:bottom w:val="single" w:sz="4" w:space="0" w:color="auto"/>
              <w:right w:val="single" w:sz="4" w:space="0" w:color="auto"/>
            </w:tcBorders>
          </w:tcPr>
          <w:p w14:paraId="6545A6D7" w14:textId="77777777" w:rsidR="003544B8" w:rsidRPr="00F728E6" w:rsidRDefault="003544B8" w:rsidP="00B53FA8">
            <w:pPr>
              <w:jc w:val="center"/>
              <w:rPr>
                <w:sz w:val="26"/>
                <w:szCs w:val="26"/>
                <w:lang w:eastAsia="vi-VN"/>
              </w:rPr>
            </w:pPr>
          </w:p>
        </w:tc>
      </w:tr>
      <w:tr w:rsidR="003544B8" w:rsidRPr="00F728E6" w14:paraId="305B25A1" w14:textId="3C1E85D2" w:rsidTr="003544B8">
        <w:trPr>
          <w:gridAfter w:val="1"/>
          <w:wAfter w:w="9" w:type="pct"/>
          <w:trHeight w:val="336"/>
        </w:trPr>
        <w:tc>
          <w:tcPr>
            <w:tcW w:w="430" w:type="pct"/>
            <w:tcBorders>
              <w:top w:val="nil"/>
              <w:left w:val="single" w:sz="4" w:space="0" w:color="auto"/>
              <w:bottom w:val="single" w:sz="4" w:space="0" w:color="auto"/>
              <w:right w:val="single" w:sz="4" w:space="0" w:color="auto"/>
            </w:tcBorders>
            <w:noWrap/>
            <w:vAlign w:val="center"/>
            <w:hideMark/>
          </w:tcPr>
          <w:p w14:paraId="2D5BBC84" w14:textId="77777777" w:rsidR="003544B8" w:rsidRPr="00F728E6" w:rsidRDefault="003544B8" w:rsidP="00B53FA8">
            <w:pPr>
              <w:jc w:val="center"/>
              <w:rPr>
                <w:sz w:val="26"/>
                <w:szCs w:val="26"/>
                <w:lang w:eastAsia="vi-VN"/>
              </w:rPr>
            </w:pPr>
            <w:r w:rsidRPr="00F728E6">
              <w:rPr>
                <w:sz w:val="26"/>
                <w:szCs w:val="26"/>
                <w:lang w:eastAsia="vi-VN"/>
              </w:rPr>
              <w:t>7</w:t>
            </w:r>
          </w:p>
        </w:tc>
        <w:tc>
          <w:tcPr>
            <w:tcW w:w="1381" w:type="pct"/>
            <w:tcBorders>
              <w:top w:val="nil"/>
              <w:left w:val="nil"/>
              <w:bottom w:val="single" w:sz="4" w:space="0" w:color="auto"/>
              <w:right w:val="single" w:sz="4" w:space="0" w:color="auto"/>
            </w:tcBorders>
            <w:vAlign w:val="center"/>
            <w:hideMark/>
          </w:tcPr>
          <w:p w14:paraId="335BE208" w14:textId="77777777" w:rsidR="003544B8" w:rsidRPr="00F728E6" w:rsidRDefault="003544B8" w:rsidP="003544B8">
            <w:pPr>
              <w:jc w:val="left"/>
              <w:rPr>
                <w:sz w:val="26"/>
                <w:szCs w:val="26"/>
                <w:lang w:eastAsia="vi-VN"/>
              </w:rPr>
            </w:pPr>
            <w:r w:rsidRPr="00F728E6">
              <w:rPr>
                <w:sz w:val="26"/>
                <w:szCs w:val="26"/>
                <w:lang w:eastAsia="vi-VN"/>
              </w:rPr>
              <w:t>Bán kính uốn tối thiểu</w:t>
            </w:r>
          </w:p>
        </w:tc>
        <w:tc>
          <w:tcPr>
            <w:tcW w:w="524" w:type="pct"/>
            <w:tcBorders>
              <w:top w:val="nil"/>
              <w:left w:val="nil"/>
              <w:bottom w:val="single" w:sz="4" w:space="0" w:color="auto"/>
              <w:right w:val="single" w:sz="4" w:space="0" w:color="auto"/>
            </w:tcBorders>
            <w:noWrap/>
            <w:vAlign w:val="center"/>
            <w:hideMark/>
          </w:tcPr>
          <w:p w14:paraId="66FB0AB8" w14:textId="77777777" w:rsidR="003544B8" w:rsidRPr="00F728E6" w:rsidRDefault="003544B8" w:rsidP="00B53FA8">
            <w:pPr>
              <w:jc w:val="center"/>
              <w:rPr>
                <w:sz w:val="26"/>
                <w:szCs w:val="26"/>
                <w:lang w:eastAsia="vi-VN"/>
              </w:rPr>
            </w:pPr>
            <w:r w:rsidRPr="00F728E6">
              <w:rPr>
                <w:sz w:val="26"/>
                <w:szCs w:val="26"/>
                <w:lang w:eastAsia="vi-VN"/>
              </w:rPr>
              <w:t>mm</w:t>
            </w:r>
          </w:p>
        </w:tc>
        <w:tc>
          <w:tcPr>
            <w:tcW w:w="988" w:type="pct"/>
            <w:tcBorders>
              <w:top w:val="nil"/>
              <w:left w:val="nil"/>
              <w:bottom w:val="single" w:sz="4" w:space="0" w:color="auto"/>
              <w:right w:val="single" w:sz="4" w:space="0" w:color="auto"/>
            </w:tcBorders>
            <w:noWrap/>
            <w:vAlign w:val="center"/>
            <w:hideMark/>
          </w:tcPr>
          <w:p w14:paraId="47D72F6D" w14:textId="77777777" w:rsidR="003544B8" w:rsidRPr="00F728E6" w:rsidRDefault="003544B8" w:rsidP="00B53FA8">
            <w:pPr>
              <w:jc w:val="center"/>
              <w:rPr>
                <w:sz w:val="26"/>
                <w:szCs w:val="26"/>
                <w:lang w:eastAsia="vi-VN"/>
              </w:rPr>
            </w:pPr>
            <w:r w:rsidRPr="00F728E6">
              <w:rPr>
                <w:sz w:val="26"/>
                <w:szCs w:val="26"/>
                <w:lang w:eastAsia="vi-VN"/>
              </w:rPr>
              <w:t>90</w:t>
            </w:r>
          </w:p>
        </w:tc>
        <w:tc>
          <w:tcPr>
            <w:tcW w:w="983" w:type="pct"/>
            <w:tcBorders>
              <w:top w:val="nil"/>
              <w:left w:val="nil"/>
              <w:bottom w:val="single" w:sz="4" w:space="0" w:color="auto"/>
              <w:right w:val="single" w:sz="4" w:space="0" w:color="auto"/>
            </w:tcBorders>
            <w:noWrap/>
            <w:vAlign w:val="center"/>
            <w:hideMark/>
          </w:tcPr>
          <w:p w14:paraId="254348BC" w14:textId="15334B49" w:rsidR="003544B8" w:rsidRPr="00F728E6" w:rsidRDefault="003544B8" w:rsidP="00B53FA8">
            <w:pPr>
              <w:jc w:val="center"/>
              <w:rPr>
                <w:sz w:val="26"/>
                <w:szCs w:val="26"/>
                <w:lang w:eastAsia="vi-VN"/>
              </w:rPr>
            </w:pPr>
            <w:r>
              <w:rPr>
                <w:sz w:val="26"/>
                <w:szCs w:val="26"/>
                <w:lang w:eastAsia="vi-VN"/>
              </w:rPr>
              <w:t>250</w:t>
            </w:r>
          </w:p>
        </w:tc>
        <w:tc>
          <w:tcPr>
            <w:tcW w:w="686" w:type="pct"/>
            <w:tcBorders>
              <w:top w:val="nil"/>
              <w:left w:val="nil"/>
              <w:bottom w:val="single" w:sz="4" w:space="0" w:color="auto"/>
              <w:right w:val="single" w:sz="4" w:space="0" w:color="auto"/>
            </w:tcBorders>
          </w:tcPr>
          <w:p w14:paraId="7A00A73F" w14:textId="77777777" w:rsidR="003544B8" w:rsidRPr="00F728E6" w:rsidRDefault="003544B8" w:rsidP="00B53FA8">
            <w:pPr>
              <w:jc w:val="center"/>
              <w:rPr>
                <w:sz w:val="26"/>
                <w:szCs w:val="26"/>
                <w:lang w:eastAsia="vi-VN"/>
              </w:rPr>
            </w:pPr>
          </w:p>
        </w:tc>
      </w:tr>
    </w:tbl>
    <w:p w14:paraId="00F9B14A" w14:textId="77777777" w:rsidR="003274FF" w:rsidRPr="00F728E6" w:rsidRDefault="003274FF" w:rsidP="003274FF">
      <w:pPr>
        <w:tabs>
          <w:tab w:val="left" w:pos="851"/>
        </w:tabs>
        <w:spacing w:before="120" w:after="120"/>
        <w:rPr>
          <w:b/>
          <w:bCs/>
          <w:sz w:val="26"/>
          <w:szCs w:val="26"/>
        </w:rPr>
      </w:pPr>
    </w:p>
    <w:p w14:paraId="06130A66" w14:textId="5FB5FD59" w:rsidR="003274FF" w:rsidRPr="00F728E6" w:rsidRDefault="00A64131" w:rsidP="003274FF">
      <w:pPr>
        <w:tabs>
          <w:tab w:val="left" w:pos="851"/>
        </w:tabs>
        <w:spacing w:before="120" w:after="120"/>
        <w:rPr>
          <w:b/>
          <w:bCs/>
          <w:sz w:val="26"/>
          <w:szCs w:val="26"/>
        </w:rPr>
      </w:pPr>
      <w:r w:rsidRPr="00F728E6">
        <w:rPr>
          <w:b/>
          <w:bCs/>
          <w:sz w:val="26"/>
          <w:szCs w:val="26"/>
        </w:rPr>
        <w:t>1.2</w:t>
      </w:r>
      <w:r w:rsidR="00902C65">
        <w:rPr>
          <w:b/>
          <w:bCs/>
          <w:sz w:val="26"/>
          <w:szCs w:val="26"/>
        </w:rPr>
        <w:t>2</w:t>
      </w:r>
      <w:r w:rsidR="003274FF" w:rsidRPr="00F728E6">
        <w:rPr>
          <w:b/>
          <w:bCs/>
          <w:sz w:val="26"/>
          <w:szCs w:val="26"/>
        </w:rPr>
        <w:t>. Thông số kỹ thuật cột BTLT</w:t>
      </w:r>
    </w:p>
    <w:p w14:paraId="2382AC78" w14:textId="77777777" w:rsidR="003274FF" w:rsidRPr="00F728E6" w:rsidRDefault="003274FF" w:rsidP="003274FF">
      <w:pPr>
        <w:tabs>
          <w:tab w:val="left" w:pos="851"/>
        </w:tabs>
        <w:spacing w:before="120" w:after="120"/>
        <w:rPr>
          <w:b/>
          <w:bCs/>
          <w:sz w:val="26"/>
          <w:szCs w:val="26"/>
        </w:rPr>
      </w:pPr>
      <w:r w:rsidRPr="00F728E6">
        <w:rPr>
          <w:b/>
          <w:bCs/>
          <w:sz w:val="26"/>
          <w:szCs w:val="26"/>
        </w:rPr>
        <w:t>Yêu cầu chung</w:t>
      </w:r>
    </w:p>
    <w:p w14:paraId="671F4C85" w14:textId="77777777" w:rsidR="003274FF" w:rsidRPr="00F728E6" w:rsidRDefault="003274FF" w:rsidP="003274FF">
      <w:pPr>
        <w:pStyle w:val="Dau-"/>
        <w:ind w:left="0"/>
      </w:pPr>
      <w:r w:rsidRPr="00F728E6">
        <w:t>Nhà sản xuất phải cung cấp bản vẽ thiết kế cột BTLT mô tả rõ: bố trí cốt thép, kích thước và hình dáng bên ngoài, các mặt cắt và biểu đồ moment kháng uốn cho phép.</w:t>
      </w:r>
    </w:p>
    <w:p w14:paraId="36C76B76" w14:textId="77777777" w:rsidR="003274FF" w:rsidRPr="00F728E6" w:rsidRDefault="003274FF" w:rsidP="003274FF">
      <w:pPr>
        <w:pStyle w:val="Dau-"/>
        <w:ind w:left="0"/>
      </w:pPr>
      <w:r w:rsidRPr="00F728E6">
        <w:t>Cột điện bê tông ly tâm sử dụng trong lưới điện phân phối tuân thủ theo Tiêu chuẩn Quốc gia TCVN 5847:2016 và phải là cột có lỗ để bố trí lắp đặt giàn xà, lỗ thang trèo an toàn và thuận lợi trong quá trình lắp đặt, vận hành.</w:t>
      </w:r>
    </w:p>
    <w:p w14:paraId="1B7267A2" w14:textId="77777777" w:rsidR="003274FF" w:rsidRPr="00F728E6" w:rsidRDefault="003274FF" w:rsidP="003274FF">
      <w:pPr>
        <w:pStyle w:val="Dau-"/>
        <w:ind w:left="0"/>
      </w:pPr>
      <w:r w:rsidRPr="00F728E6">
        <w:t xml:space="preserve">Trạng thái ứng suất: Cốt thép không ứng lực trước (NPC). </w:t>
      </w:r>
    </w:p>
    <w:p w14:paraId="0EFE7C8F" w14:textId="77777777" w:rsidR="003274FF" w:rsidRPr="00F728E6" w:rsidRDefault="003274FF" w:rsidP="003274FF">
      <w:pPr>
        <w:pStyle w:val="Dau-"/>
        <w:ind w:left="0"/>
      </w:pPr>
      <w:r w:rsidRPr="00F728E6">
        <w:t>Chiều dài cột từ 6÷22m có thể được đúc liền hoặc nối từ 2 đến 3 đoạn cột.</w:t>
      </w:r>
    </w:p>
    <w:p w14:paraId="53FD3118" w14:textId="77777777" w:rsidR="003274FF" w:rsidRPr="00F728E6" w:rsidRDefault="003274FF" w:rsidP="003274FF">
      <w:pPr>
        <w:pStyle w:val="Dau-"/>
        <w:ind w:left="0"/>
      </w:pPr>
      <w:r w:rsidRPr="00F728E6">
        <w:lastRenderedPageBreak/>
        <w:t>Các đoạn cột nối cũng coi như một cột và phải tuân theo các qui định của tiêu chuẩn, các bích nối phải đảm bảo có độ chịu tải trọng uốn lớn hơn hoặc bằng các đoạn cột.</w:t>
      </w:r>
    </w:p>
    <w:p w14:paraId="335159EF" w14:textId="77777777" w:rsidR="003274FF" w:rsidRPr="00F728E6" w:rsidRDefault="003274FF" w:rsidP="003274FF">
      <w:pPr>
        <w:pStyle w:val="Dau-"/>
        <w:ind w:left="0"/>
      </w:pPr>
      <w:r w:rsidRPr="00F728E6">
        <w:t>Tải trọng thiết kế từ 1kN ÷ 15kN (lựa chọn theo tính toán với từng dự án cụ thể).</w:t>
      </w:r>
    </w:p>
    <w:p w14:paraId="52F3F519" w14:textId="77777777" w:rsidR="003274FF" w:rsidRPr="00F728E6" w:rsidRDefault="003274FF" w:rsidP="003274FF">
      <w:pPr>
        <w:pStyle w:val="Dau-"/>
        <w:ind w:left="0"/>
      </w:pPr>
      <w:r w:rsidRPr="00F728E6">
        <w:t>Hình dạng: Cột bê tông ly tâm có dạng côn cụt rỗng có chiều dài từ 6 ÷ 22m, mặt cắt tròn độ côn bằng 1,11% và 1,33% theo chiều dài cột.</w:t>
      </w:r>
    </w:p>
    <w:p w14:paraId="740EA0A9" w14:textId="77777777" w:rsidR="003274FF" w:rsidRPr="00F728E6" w:rsidRDefault="003274FF" w:rsidP="003274FF">
      <w:pPr>
        <w:pStyle w:val="Dau-"/>
        <w:ind w:left="0"/>
      </w:pPr>
      <w:r w:rsidRPr="00F728E6">
        <w:t xml:space="preserve">Cường độ chịu nén ở tuổi 28 ngày của bê tông chế tạo cột điện bê tông cốt thép ly tâm </w:t>
      </w:r>
      <w:bookmarkStart w:id="29" w:name="OLE_LINK46"/>
      <w:bookmarkStart w:id="30" w:name="OLE_LINK47"/>
      <w:r w:rsidRPr="00F728E6">
        <w:t xml:space="preserve">không nhỏ hơn 30MPa </w:t>
      </w:r>
      <w:bookmarkEnd w:id="29"/>
      <w:bookmarkEnd w:id="30"/>
      <w:r w:rsidRPr="00F728E6">
        <w:t>đối với cột điện bê tông cốt thép ly tâm không ứng lực trước với mẫu thử hình trụ (150 x300) mm.</w:t>
      </w:r>
    </w:p>
    <w:p w14:paraId="703678C4" w14:textId="77777777" w:rsidR="003274FF" w:rsidRPr="00F728E6" w:rsidRDefault="003274FF" w:rsidP="003274FF">
      <w:pPr>
        <w:tabs>
          <w:tab w:val="left" w:pos="851"/>
        </w:tabs>
        <w:spacing w:before="120" w:after="120"/>
        <w:rPr>
          <w:b/>
          <w:bCs/>
          <w:sz w:val="26"/>
          <w:szCs w:val="26"/>
        </w:rPr>
      </w:pPr>
      <w:r w:rsidRPr="00F728E6">
        <w:rPr>
          <w:b/>
          <w:bCs/>
          <w:sz w:val="26"/>
          <w:szCs w:val="26"/>
        </w:rPr>
        <w:t>Dây tiếp địa</w:t>
      </w:r>
    </w:p>
    <w:p w14:paraId="74C3DD54" w14:textId="77777777" w:rsidR="003274FF" w:rsidRPr="00F728E6" w:rsidRDefault="003274FF" w:rsidP="003274FF">
      <w:pPr>
        <w:pStyle w:val="Dau-"/>
        <w:ind w:left="0"/>
      </w:pPr>
      <w:r w:rsidRPr="00F728E6">
        <w:t>Dây tiếp đất được sử dụng bằng sắt tròn 10, độc lập và không phải sắt chịu lực Cột. Sắt được đặt âm trong bê tông từ đầu đến gốc cột.</w:t>
      </w:r>
    </w:p>
    <w:p w14:paraId="190ECF89" w14:textId="77777777" w:rsidR="003274FF" w:rsidRPr="00F728E6" w:rsidRDefault="003274FF" w:rsidP="003274FF">
      <w:pPr>
        <w:pStyle w:val="Dau-"/>
        <w:ind w:left="0"/>
      </w:pPr>
      <w:r w:rsidRPr="00F728E6">
        <w:t>Dây sắt Ф10 được dẫn ra mặt ngoài cột bằng cách: Hàn điện với đai ốc vuông có kích thước 60mm x 60mm dày 10mm, cùng bulon Ф12 dài 25mm, đai ốc vuông được tarô (ven) răng vị trí giữa đai ốc, ren bước lớn (Loại K). Bulon và đai ốc được nhúng kẽm nóng, chiều dày lớp mạ theo qui định hiện hành, chiều dài đường hàn 50mm, hàn 02 phía, chiều dày mối hàn 6mm. Mặt ngoài đai ốc phẳng, bằng với mặt ngoài cột.</w:t>
      </w:r>
    </w:p>
    <w:p w14:paraId="683C8386" w14:textId="77777777" w:rsidR="003274FF" w:rsidRPr="00F728E6" w:rsidRDefault="003274FF" w:rsidP="003274FF">
      <w:pPr>
        <w:pStyle w:val="Dau-"/>
        <w:ind w:left="0"/>
      </w:pPr>
      <w:r w:rsidRPr="00F728E6">
        <w:t>Độ sâu của lỗ bắt tiếp địa từ mặt ngoài cột tối thiểu 25mm nhưng không được xuyên qua tâm cột, quá trình quay ly tâm phải bịt kín lỗ tiếp địa, không để bê tông làm bít hoặc độ sâu lỗ tiếp địa không đạt yêu cầu.</w:t>
      </w:r>
    </w:p>
    <w:p w14:paraId="748E93D4" w14:textId="77777777" w:rsidR="003274FF" w:rsidRPr="00F728E6" w:rsidRDefault="003274FF" w:rsidP="003274FF">
      <w:pPr>
        <w:pStyle w:val="Dau-"/>
        <w:ind w:left="0"/>
      </w:pPr>
      <w:r w:rsidRPr="00F728E6">
        <w:t>Vị trí đai ốc vuông nối dây tiếp đất phải lệch với lỗ lắp xà của cột, không được thẳng hàng.</w:t>
      </w:r>
    </w:p>
    <w:p w14:paraId="1CCA184A" w14:textId="77777777" w:rsidR="003274FF" w:rsidRPr="00F728E6" w:rsidRDefault="003274FF" w:rsidP="003274FF">
      <w:pPr>
        <w:pStyle w:val="Dau-"/>
        <w:ind w:left="0"/>
      </w:pPr>
      <w:r w:rsidRPr="00F728E6">
        <w:t xml:space="preserve">Cột BTLT 6,5m; 7,5m và 8,5m có 02 điểm nối dây tiếp đất cách đầu Cột 0,2 ÷0,6m và cách gốc Cột 0,8 ÷ 1m. </w:t>
      </w:r>
    </w:p>
    <w:p w14:paraId="1012947F" w14:textId="77777777" w:rsidR="003274FF" w:rsidRPr="00F728E6" w:rsidRDefault="003274FF" w:rsidP="003274FF">
      <w:pPr>
        <w:pStyle w:val="Dau-"/>
        <w:ind w:left="0"/>
      </w:pPr>
      <w:r w:rsidRPr="00F728E6">
        <w:t>Cột BTLT 10,5m và 12m có 02 điểm nối dây tiếp đất cách đầu cột 1,2m và cách gốc Cột 1,5m.</w:t>
      </w:r>
    </w:p>
    <w:p w14:paraId="33D775CC" w14:textId="77777777" w:rsidR="003274FF" w:rsidRPr="00F728E6" w:rsidRDefault="003274FF" w:rsidP="003274FF">
      <w:pPr>
        <w:pStyle w:val="Dau-"/>
        <w:ind w:left="0"/>
      </w:pPr>
      <w:r w:rsidRPr="00F728E6">
        <w:t>Cột BTLT 14m; 16m; 20m; 22m có 03 điểm nối dây tiếp đất. Ngọn cột có 02 điểm cách đầu cột 1,2m và 03m; 01 điểm cách gốc cột 2,5m.</w:t>
      </w:r>
    </w:p>
    <w:p w14:paraId="6BCEECA5" w14:textId="77777777" w:rsidR="003274FF" w:rsidRPr="00F728E6" w:rsidRDefault="003274FF" w:rsidP="003274FF">
      <w:pPr>
        <w:tabs>
          <w:tab w:val="left" w:pos="851"/>
        </w:tabs>
        <w:spacing w:before="120" w:after="120"/>
        <w:rPr>
          <w:b/>
          <w:bCs/>
          <w:sz w:val="26"/>
          <w:szCs w:val="26"/>
        </w:rPr>
      </w:pPr>
      <w:r w:rsidRPr="00F728E6">
        <w:rPr>
          <w:b/>
          <w:bCs/>
          <w:sz w:val="26"/>
          <w:szCs w:val="26"/>
        </w:rPr>
        <w:t>Ký hiệu</w:t>
      </w:r>
    </w:p>
    <w:p w14:paraId="7C597877" w14:textId="77777777" w:rsidR="003274FF" w:rsidRPr="00F728E6" w:rsidRDefault="003274FF" w:rsidP="003274FF">
      <w:pPr>
        <w:pStyle w:val="Dau-"/>
        <w:ind w:left="0"/>
      </w:pPr>
      <w:r w:rsidRPr="00F728E6">
        <w:t>Cột điện bê tông được đúc chìm vào bề mặt chính điện cột, vuông góc với chiều dài thân cột bằng chữ in hoa, ghi rõ:</w:t>
      </w:r>
    </w:p>
    <w:p w14:paraId="0F6F5742" w14:textId="77777777" w:rsidR="003274FF" w:rsidRPr="00F728E6" w:rsidRDefault="003274FF" w:rsidP="003274FF">
      <w:pPr>
        <w:pStyle w:val="Dau-"/>
        <w:ind w:left="0"/>
      </w:pPr>
      <w:r w:rsidRPr="00F728E6">
        <w:t>Trạng thái ứng suất cột kết cấu: Không dự ứng lực trước (NPC)</w:t>
      </w:r>
    </w:p>
    <w:p w14:paraId="3D73335A" w14:textId="77777777" w:rsidR="003274FF" w:rsidRPr="00F728E6" w:rsidRDefault="003274FF" w:rsidP="003274FF">
      <w:pPr>
        <w:pStyle w:val="Dau-"/>
        <w:ind w:left="0"/>
      </w:pPr>
      <w:r w:rsidRPr="00F728E6">
        <w:t>Theo nhóm mục đích sử dụng: Nhóm I (Dùng cho truyền dẫn, phân phối điện);</w:t>
      </w:r>
    </w:p>
    <w:p w14:paraId="0785DC44" w14:textId="77777777" w:rsidR="003274FF" w:rsidRPr="00F728E6" w:rsidRDefault="003274FF" w:rsidP="003274FF">
      <w:pPr>
        <w:tabs>
          <w:tab w:val="left" w:pos="851"/>
        </w:tabs>
        <w:spacing w:before="120" w:after="120"/>
        <w:rPr>
          <w:b/>
          <w:bCs/>
          <w:sz w:val="26"/>
          <w:szCs w:val="26"/>
        </w:rPr>
      </w:pPr>
      <w:r w:rsidRPr="00F728E6">
        <w:rPr>
          <w:b/>
          <w:bCs/>
          <w:sz w:val="26"/>
          <w:szCs w:val="26"/>
        </w:rPr>
        <w:t>Kích thước cơ bản</w:t>
      </w:r>
    </w:p>
    <w:p w14:paraId="355FC4A4" w14:textId="77777777" w:rsidR="003274FF" w:rsidRPr="00F728E6" w:rsidRDefault="003274FF" w:rsidP="003274FF">
      <w:pPr>
        <w:pStyle w:val="Dau-"/>
        <w:ind w:left="0"/>
      </w:pPr>
      <w:r w:rsidRPr="00F728E6">
        <w:t>Chiều dài cột mm (6 ÷ 22); Đường kính ngoài của cột điện mm (120, 140, 160, 190, 230); Tải trọng thiết kế kN (1, 1,5, …, 15);</w:t>
      </w:r>
    </w:p>
    <w:p w14:paraId="36079A4D" w14:textId="77777777" w:rsidR="003274FF" w:rsidRPr="00F728E6" w:rsidRDefault="003274FF" w:rsidP="003274FF">
      <w:pPr>
        <w:pStyle w:val="Dau-"/>
        <w:ind w:left="0"/>
      </w:pPr>
      <w:r w:rsidRPr="00F728E6">
        <w:lastRenderedPageBreak/>
        <w:t>Số hiệu tiêu chuẩn áp dụng TCVN5847:2016.</w:t>
      </w:r>
    </w:p>
    <w:p w14:paraId="5CB743D4" w14:textId="77777777" w:rsidR="003274FF" w:rsidRPr="00F728E6" w:rsidRDefault="003274FF" w:rsidP="003274FF">
      <w:pPr>
        <w:pStyle w:val="Dau-"/>
        <w:ind w:left="0"/>
      </w:pPr>
      <w:r w:rsidRPr="00F728E6">
        <w:t>VD: NPC.I-12-190-3,5. TCVN5847:2016 được hiểu là cột điện bê tông ly tâm cốt thép không dự ứng lực trước, loại I, dài 12m, tải trọng thiết kế 3,5 kN.</w:t>
      </w:r>
    </w:p>
    <w:p w14:paraId="7DB1FD45" w14:textId="77777777" w:rsidR="003274FF" w:rsidRPr="00F728E6" w:rsidRDefault="003274FF" w:rsidP="003274FF">
      <w:pPr>
        <w:pStyle w:val="Dau-"/>
        <w:ind w:left="0"/>
      </w:pPr>
      <w:r w:rsidRPr="00F728E6">
        <w:t>Quy cách kích thước và mức sai lệch cho phép của chữ và số in chìm; Vật liệu tô nét ký hiệu in chìm trên thân cột: sơn màu đen đậm, không tan trong nước được quy định: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689"/>
        <w:gridCol w:w="2633"/>
        <w:gridCol w:w="2740"/>
      </w:tblGrid>
      <w:tr w:rsidR="00F728E6" w:rsidRPr="00F728E6" w14:paraId="68642CCB" w14:textId="77777777" w:rsidTr="003274FF">
        <w:tc>
          <w:tcPr>
            <w:tcW w:w="2035" w:type="pct"/>
            <w:vAlign w:val="center"/>
          </w:tcPr>
          <w:p w14:paraId="304E376E" w14:textId="77777777" w:rsidR="003274FF" w:rsidRPr="00F728E6" w:rsidRDefault="003274FF" w:rsidP="003274FF">
            <w:pPr>
              <w:ind w:left="142"/>
              <w:jc w:val="center"/>
              <w:rPr>
                <w:b/>
                <w:sz w:val="26"/>
                <w:szCs w:val="26"/>
              </w:rPr>
            </w:pPr>
            <w:r w:rsidRPr="00F728E6">
              <w:rPr>
                <w:b/>
                <w:sz w:val="26"/>
                <w:szCs w:val="26"/>
              </w:rPr>
              <w:t>Chỉ tiêu</w:t>
            </w:r>
          </w:p>
        </w:tc>
        <w:tc>
          <w:tcPr>
            <w:tcW w:w="1453" w:type="pct"/>
            <w:vAlign w:val="center"/>
          </w:tcPr>
          <w:p w14:paraId="43B13813" w14:textId="77777777" w:rsidR="003274FF" w:rsidRPr="00F728E6" w:rsidRDefault="003274FF" w:rsidP="003274FF">
            <w:pPr>
              <w:ind w:left="142"/>
              <w:jc w:val="center"/>
              <w:rPr>
                <w:b/>
                <w:sz w:val="26"/>
                <w:szCs w:val="26"/>
              </w:rPr>
            </w:pPr>
            <w:r w:rsidRPr="00F728E6">
              <w:rPr>
                <w:b/>
                <w:sz w:val="26"/>
                <w:szCs w:val="26"/>
              </w:rPr>
              <w:t>Kích thước</w:t>
            </w:r>
          </w:p>
          <w:p w14:paraId="00C104D4" w14:textId="77777777" w:rsidR="003274FF" w:rsidRPr="00F728E6" w:rsidRDefault="003274FF" w:rsidP="003274FF">
            <w:pPr>
              <w:ind w:left="142"/>
              <w:jc w:val="center"/>
              <w:rPr>
                <w:b/>
                <w:sz w:val="26"/>
                <w:szCs w:val="26"/>
              </w:rPr>
            </w:pPr>
            <w:r w:rsidRPr="00F728E6">
              <w:rPr>
                <w:b/>
                <w:sz w:val="26"/>
                <w:szCs w:val="26"/>
              </w:rPr>
              <w:t>(mm)</w:t>
            </w:r>
          </w:p>
        </w:tc>
        <w:tc>
          <w:tcPr>
            <w:tcW w:w="1512" w:type="pct"/>
            <w:vAlign w:val="center"/>
          </w:tcPr>
          <w:p w14:paraId="07E2D6EA" w14:textId="77777777" w:rsidR="003274FF" w:rsidRPr="00F728E6" w:rsidRDefault="003274FF" w:rsidP="003274FF">
            <w:pPr>
              <w:ind w:left="142"/>
              <w:jc w:val="center"/>
              <w:rPr>
                <w:b/>
                <w:sz w:val="26"/>
                <w:szCs w:val="26"/>
              </w:rPr>
            </w:pPr>
            <w:r w:rsidRPr="00F728E6">
              <w:rPr>
                <w:b/>
                <w:sz w:val="26"/>
                <w:szCs w:val="26"/>
              </w:rPr>
              <w:t>Mức sai lệch</w:t>
            </w:r>
          </w:p>
          <w:p w14:paraId="245B94B2" w14:textId="77777777" w:rsidR="003274FF" w:rsidRPr="00F728E6" w:rsidRDefault="003274FF" w:rsidP="003274FF">
            <w:pPr>
              <w:ind w:left="142"/>
              <w:jc w:val="center"/>
              <w:rPr>
                <w:b/>
                <w:sz w:val="26"/>
                <w:szCs w:val="26"/>
              </w:rPr>
            </w:pPr>
            <w:r w:rsidRPr="00F728E6">
              <w:rPr>
                <w:b/>
                <w:sz w:val="26"/>
                <w:szCs w:val="26"/>
              </w:rPr>
              <w:t>(mm)</w:t>
            </w:r>
          </w:p>
        </w:tc>
      </w:tr>
      <w:tr w:rsidR="00F728E6" w:rsidRPr="00F728E6" w14:paraId="618E4243" w14:textId="77777777" w:rsidTr="003274FF">
        <w:tc>
          <w:tcPr>
            <w:tcW w:w="2035" w:type="pct"/>
            <w:shd w:val="clear" w:color="auto" w:fill="FFFFFF"/>
            <w:vAlign w:val="center"/>
          </w:tcPr>
          <w:p w14:paraId="66174BD0" w14:textId="77777777" w:rsidR="003274FF" w:rsidRPr="00F728E6" w:rsidRDefault="003274FF" w:rsidP="003274FF">
            <w:pPr>
              <w:ind w:left="142"/>
              <w:rPr>
                <w:sz w:val="26"/>
                <w:szCs w:val="26"/>
              </w:rPr>
            </w:pPr>
            <w:r w:rsidRPr="00F728E6">
              <w:rPr>
                <w:sz w:val="26"/>
                <w:szCs w:val="26"/>
              </w:rPr>
              <w:t>Chiều cao chữ và số</w:t>
            </w:r>
          </w:p>
        </w:tc>
        <w:tc>
          <w:tcPr>
            <w:tcW w:w="1453" w:type="pct"/>
            <w:shd w:val="clear" w:color="auto" w:fill="FFFFFF"/>
            <w:vAlign w:val="center"/>
          </w:tcPr>
          <w:p w14:paraId="26C4477A" w14:textId="77777777" w:rsidR="003274FF" w:rsidRPr="00F728E6" w:rsidRDefault="003274FF" w:rsidP="003274FF">
            <w:pPr>
              <w:ind w:left="142"/>
              <w:jc w:val="center"/>
              <w:rPr>
                <w:sz w:val="26"/>
                <w:szCs w:val="26"/>
              </w:rPr>
            </w:pPr>
            <w:r w:rsidRPr="00F728E6">
              <w:rPr>
                <w:sz w:val="26"/>
                <w:szCs w:val="26"/>
              </w:rPr>
              <w:t>50</w:t>
            </w:r>
          </w:p>
        </w:tc>
        <w:tc>
          <w:tcPr>
            <w:tcW w:w="1512" w:type="pct"/>
            <w:shd w:val="clear" w:color="auto" w:fill="FFFFFF"/>
            <w:vAlign w:val="center"/>
          </w:tcPr>
          <w:p w14:paraId="52F6CFC9" w14:textId="77777777" w:rsidR="003274FF" w:rsidRPr="00F728E6" w:rsidRDefault="003274FF" w:rsidP="003274FF">
            <w:pPr>
              <w:ind w:left="142"/>
              <w:jc w:val="center"/>
              <w:rPr>
                <w:sz w:val="26"/>
                <w:szCs w:val="26"/>
              </w:rPr>
            </w:pPr>
            <w:r w:rsidRPr="00F728E6">
              <w:rPr>
                <w:sz w:val="26"/>
                <w:szCs w:val="26"/>
              </w:rPr>
              <w:t>±5</w:t>
            </w:r>
          </w:p>
        </w:tc>
      </w:tr>
      <w:tr w:rsidR="00F728E6" w:rsidRPr="00F728E6" w14:paraId="40672CA3" w14:textId="77777777" w:rsidTr="003274FF">
        <w:tc>
          <w:tcPr>
            <w:tcW w:w="2035" w:type="pct"/>
            <w:shd w:val="clear" w:color="auto" w:fill="FFFFFF"/>
            <w:vAlign w:val="center"/>
          </w:tcPr>
          <w:p w14:paraId="2990E1ED" w14:textId="77777777" w:rsidR="003274FF" w:rsidRPr="00F728E6" w:rsidRDefault="003274FF" w:rsidP="003274FF">
            <w:pPr>
              <w:ind w:left="142"/>
              <w:rPr>
                <w:sz w:val="26"/>
                <w:szCs w:val="26"/>
              </w:rPr>
            </w:pPr>
            <w:r w:rsidRPr="00F728E6">
              <w:rPr>
                <w:sz w:val="26"/>
                <w:szCs w:val="26"/>
              </w:rPr>
              <w:t>Chiều rộng chữ</w:t>
            </w:r>
          </w:p>
        </w:tc>
        <w:tc>
          <w:tcPr>
            <w:tcW w:w="1453" w:type="pct"/>
            <w:shd w:val="clear" w:color="auto" w:fill="FFFFFF"/>
            <w:vAlign w:val="center"/>
          </w:tcPr>
          <w:p w14:paraId="363815EB" w14:textId="77777777" w:rsidR="003274FF" w:rsidRPr="00F728E6" w:rsidRDefault="003274FF" w:rsidP="003274FF">
            <w:pPr>
              <w:ind w:left="142"/>
              <w:jc w:val="center"/>
              <w:rPr>
                <w:sz w:val="26"/>
                <w:szCs w:val="26"/>
              </w:rPr>
            </w:pPr>
            <w:r w:rsidRPr="00F728E6">
              <w:rPr>
                <w:sz w:val="26"/>
                <w:szCs w:val="26"/>
              </w:rPr>
              <w:t>20</w:t>
            </w:r>
          </w:p>
        </w:tc>
        <w:tc>
          <w:tcPr>
            <w:tcW w:w="1512" w:type="pct"/>
            <w:shd w:val="clear" w:color="auto" w:fill="FFFFFF"/>
            <w:vAlign w:val="center"/>
          </w:tcPr>
          <w:p w14:paraId="20ADA387" w14:textId="77777777" w:rsidR="003274FF" w:rsidRPr="00F728E6" w:rsidRDefault="003274FF" w:rsidP="003274FF">
            <w:pPr>
              <w:ind w:left="142"/>
              <w:jc w:val="center"/>
              <w:rPr>
                <w:sz w:val="26"/>
                <w:szCs w:val="26"/>
              </w:rPr>
            </w:pPr>
            <w:r w:rsidRPr="00F728E6">
              <w:rPr>
                <w:sz w:val="26"/>
                <w:szCs w:val="26"/>
              </w:rPr>
              <w:t>±2</w:t>
            </w:r>
          </w:p>
        </w:tc>
      </w:tr>
      <w:tr w:rsidR="00F728E6" w:rsidRPr="00F728E6" w14:paraId="15725F56" w14:textId="77777777" w:rsidTr="003274FF">
        <w:tc>
          <w:tcPr>
            <w:tcW w:w="2035" w:type="pct"/>
            <w:shd w:val="clear" w:color="auto" w:fill="FFFFFF"/>
            <w:vAlign w:val="center"/>
          </w:tcPr>
          <w:p w14:paraId="512844B4" w14:textId="77777777" w:rsidR="003274FF" w:rsidRPr="00F728E6" w:rsidRDefault="003274FF" w:rsidP="003274FF">
            <w:pPr>
              <w:ind w:left="142"/>
              <w:rPr>
                <w:sz w:val="26"/>
                <w:szCs w:val="26"/>
              </w:rPr>
            </w:pPr>
            <w:r w:rsidRPr="00F728E6">
              <w:rPr>
                <w:sz w:val="26"/>
                <w:szCs w:val="26"/>
              </w:rPr>
              <w:t>Chiều rộng nét chữ</w:t>
            </w:r>
          </w:p>
        </w:tc>
        <w:tc>
          <w:tcPr>
            <w:tcW w:w="1453" w:type="pct"/>
            <w:shd w:val="clear" w:color="auto" w:fill="FFFFFF"/>
            <w:vAlign w:val="center"/>
          </w:tcPr>
          <w:p w14:paraId="10E07EEA" w14:textId="77777777" w:rsidR="003274FF" w:rsidRPr="00F728E6" w:rsidRDefault="003274FF" w:rsidP="003274FF">
            <w:pPr>
              <w:ind w:left="142"/>
              <w:jc w:val="center"/>
              <w:rPr>
                <w:sz w:val="26"/>
                <w:szCs w:val="26"/>
              </w:rPr>
            </w:pPr>
            <w:r w:rsidRPr="00F728E6">
              <w:rPr>
                <w:sz w:val="26"/>
                <w:szCs w:val="26"/>
              </w:rPr>
              <w:t>6</w:t>
            </w:r>
          </w:p>
        </w:tc>
        <w:tc>
          <w:tcPr>
            <w:tcW w:w="1512" w:type="pct"/>
            <w:shd w:val="clear" w:color="auto" w:fill="FFFFFF"/>
            <w:vAlign w:val="center"/>
          </w:tcPr>
          <w:p w14:paraId="0F71A277" w14:textId="77777777" w:rsidR="003274FF" w:rsidRPr="00F728E6" w:rsidRDefault="003274FF" w:rsidP="003274FF">
            <w:pPr>
              <w:ind w:left="142"/>
              <w:jc w:val="center"/>
              <w:rPr>
                <w:sz w:val="26"/>
                <w:szCs w:val="26"/>
              </w:rPr>
            </w:pPr>
            <w:r w:rsidRPr="00F728E6">
              <w:rPr>
                <w:sz w:val="26"/>
                <w:szCs w:val="26"/>
              </w:rPr>
              <w:t>±2</w:t>
            </w:r>
          </w:p>
        </w:tc>
      </w:tr>
      <w:tr w:rsidR="00F728E6" w:rsidRPr="00F728E6" w14:paraId="2747DBF0" w14:textId="77777777" w:rsidTr="003274FF">
        <w:tc>
          <w:tcPr>
            <w:tcW w:w="2035" w:type="pct"/>
            <w:shd w:val="clear" w:color="auto" w:fill="FFFFFF"/>
            <w:vAlign w:val="center"/>
          </w:tcPr>
          <w:p w14:paraId="5FC0313E" w14:textId="77777777" w:rsidR="003274FF" w:rsidRPr="00F728E6" w:rsidRDefault="003274FF" w:rsidP="003274FF">
            <w:pPr>
              <w:ind w:left="142"/>
              <w:rPr>
                <w:sz w:val="26"/>
                <w:szCs w:val="26"/>
              </w:rPr>
            </w:pPr>
            <w:r w:rsidRPr="00F728E6">
              <w:rPr>
                <w:sz w:val="26"/>
                <w:szCs w:val="26"/>
              </w:rPr>
              <w:t>Chiều sâu in chìm</w:t>
            </w:r>
          </w:p>
        </w:tc>
        <w:tc>
          <w:tcPr>
            <w:tcW w:w="1453" w:type="pct"/>
            <w:shd w:val="clear" w:color="auto" w:fill="FFFFFF"/>
            <w:vAlign w:val="center"/>
          </w:tcPr>
          <w:p w14:paraId="6B2E10E8" w14:textId="77777777" w:rsidR="003274FF" w:rsidRPr="00F728E6" w:rsidRDefault="003274FF" w:rsidP="003274FF">
            <w:pPr>
              <w:ind w:left="142"/>
              <w:jc w:val="center"/>
              <w:rPr>
                <w:sz w:val="26"/>
                <w:szCs w:val="26"/>
              </w:rPr>
            </w:pPr>
            <w:r w:rsidRPr="00F728E6">
              <w:rPr>
                <w:sz w:val="26"/>
                <w:szCs w:val="26"/>
              </w:rPr>
              <w:t>3</w:t>
            </w:r>
          </w:p>
        </w:tc>
        <w:tc>
          <w:tcPr>
            <w:tcW w:w="1512" w:type="pct"/>
            <w:shd w:val="clear" w:color="auto" w:fill="FFFFFF"/>
            <w:vAlign w:val="center"/>
          </w:tcPr>
          <w:p w14:paraId="614B7802" w14:textId="77777777" w:rsidR="003274FF" w:rsidRPr="00F728E6" w:rsidRDefault="003274FF" w:rsidP="003274FF">
            <w:pPr>
              <w:ind w:left="142"/>
              <w:jc w:val="center"/>
              <w:rPr>
                <w:sz w:val="26"/>
                <w:szCs w:val="26"/>
              </w:rPr>
            </w:pPr>
            <w:r w:rsidRPr="00F728E6">
              <w:rPr>
                <w:sz w:val="26"/>
                <w:szCs w:val="26"/>
              </w:rPr>
              <w:t>±1</w:t>
            </w:r>
          </w:p>
        </w:tc>
      </w:tr>
      <w:tr w:rsidR="00F728E6" w:rsidRPr="00F728E6" w14:paraId="687D02B9" w14:textId="77777777" w:rsidTr="003274FF">
        <w:tc>
          <w:tcPr>
            <w:tcW w:w="2035" w:type="pct"/>
            <w:shd w:val="clear" w:color="auto" w:fill="FFFFFF"/>
            <w:vAlign w:val="center"/>
          </w:tcPr>
          <w:p w14:paraId="0ACD5FA8" w14:textId="77777777" w:rsidR="003274FF" w:rsidRPr="00F728E6" w:rsidRDefault="003274FF" w:rsidP="003274FF">
            <w:pPr>
              <w:ind w:left="142"/>
              <w:rPr>
                <w:sz w:val="26"/>
                <w:szCs w:val="26"/>
              </w:rPr>
            </w:pPr>
            <w:r w:rsidRPr="00F728E6">
              <w:rPr>
                <w:sz w:val="26"/>
                <w:szCs w:val="26"/>
              </w:rPr>
              <w:t>Khoảng cách giữa 2 chữ in</w:t>
            </w:r>
          </w:p>
        </w:tc>
        <w:tc>
          <w:tcPr>
            <w:tcW w:w="1453" w:type="pct"/>
            <w:shd w:val="clear" w:color="auto" w:fill="FFFFFF"/>
            <w:vAlign w:val="center"/>
          </w:tcPr>
          <w:p w14:paraId="03DB5EDE" w14:textId="77777777" w:rsidR="003274FF" w:rsidRPr="00F728E6" w:rsidRDefault="003274FF" w:rsidP="003274FF">
            <w:pPr>
              <w:ind w:left="142"/>
              <w:jc w:val="center"/>
              <w:rPr>
                <w:sz w:val="26"/>
                <w:szCs w:val="26"/>
              </w:rPr>
            </w:pPr>
            <w:r w:rsidRPr="00F728E6">
              <w:rPr>
                <w:sz w:val="26"/>
                <w:szCs w:val="26"/>
              </w:rPr>
              <w:t>10</w:t>
            </w:r>
          </w:p>
        </w:tc>
        <w:tc>
          <w:tcPr>
            <w:tcW w:w="1512" w:type="pct"/>
            <w:shd w:val="clear" w:color="auto" w:fill="FFFFFF"/>
            <w:vAlign w:val="center"/>
          </w:tcPr>
          <w:p w14:paraId="11D30BEB" w14:textId="77777777" w:rsidR="003274FF" w:rsidRPr="00F728E6" w:rsidRDefault="003274FF" w:rsidP="003274FF">
            <w:pPr>
              <w:ind w:left="142"/>
              <w:jc w:val="center"/>
              <w:rPr>
                <w:sz w:val="26"/>
                <w:szCs w:val="26"/>
              </w:rPr>
            </w:pPr>
            <w:r w:rsidRPr="00F728E6">
              <w:rPr>
                <w:sz w:val="26"/>
                <w:szCs w:val="26"/>
              </w:rPr>
              <w:t>±2</w:t>
            </w:r>
          </w:p>
        </w:tc>
      </w:tr>
      <w:tr w:rsidR="00F728E6" w:rsidRPr="00F728E6" w14:paraId="489CD65D" w14:textId="77777777" w:rsidTr="003274FF">
        <w:tc>
          <w:tcPr>
            <w:tcW w:w="2035" w:type="pct"/>
            <w:shd w:val="clear" w:color="auto" w:fill="FFFFFF"/>
            <w:vAlign w:val="center"/>
          </w:tcPr>
          <w:p w14:paraId="1EDE5092" w14:textId="77777777" w:rsidR="003274FF" w:rsidRPr="00F728E6" w:rsidRDefault="003274FF" w:rsidP="003274FF">
            <w:pPr>
              <w:ind w:left="142"/>
              <w:rPr>
                <w:sz w:val="26"/>
                <w:szCs w:val="26"/>
              </w:rPr>
            </w:pPr>
            <w:r w:rsidRPr="00F728E6">
              <w:rPr>
                <w:sz w:val="26"/>
                <w:szCs w:val="26"/>
              </w:rPr>
              <w:t>Khoảng cách từ hàng chữ tới đáy cột</w:t>
            </w:r>
          </w:p>
        </w:tc>
        <w:tc>
          <w:tcPr>
            <w:tcW w:w="1453" w:type="pct"/>
            <w:shd w:val="clear" w:color="auto" w:fill="FFFFFF"/>
            <w:vAlign w:val="center"/>
          </w:tcPr>
          <w:p w14:paraId="51C5B0F4" w14:textId="77777777" w:rsidR="003274FF" w:rsidRPr="00F728E6" w:rsidRDefault="003274FF" w:rsidP="003274FF">
            <w:pPr>
              <w:ind w:left="142"/>
              <w:jc w:val="center"/>
              <w:rPr>
                <w:sz w:val="26"/>
                <w:szCs w:val="26"/>
              </w:rPr>
            </w:pPr>
            <w:r w:rsidRPr="00F728E6">
              <w:rPr>
                <w:sz w:val="26"/>
                <w:szCs w:val="26"/>
              </w:rPr>
              <w:t>3000</w:t>
            </w:r>
          </w:p>
        </w:tc>
        <w:tc>
          <w:tcPr>
            <w:tcW w:w="1512" w:type="pct"/>
            <w:shd w:val="clear" w:color="auto" w:fill="FFFFFF"/>
            <w:vAlign w:val="center"/>
          </w:tcPr>
          <w:p w14:paraId="28225829" w14:textId="77777777" w:rsidR="003274FF" w:rsidRPr="00F728E6" w:rsidRDefault="003274FF" w:rsidP="003274FF">
            <w:pPr>
              <w:ind w:left="142"/>
              <w:jc w:val="center"/>
              <w:rPr>
                <w:sz w:val="26"/>
                <w:szCs w:val="26"/>
              </w:rPr>
            </w:pPr>
            <w:r w:rsidRPr="00F728E6">
              <w:rPr>
                <w:sz w:val="26"/>
                <w:szCs w:val="26"/>
              </w:rPr>
              <w:t>±50</w:t>
            </w:r>
          </w:p>
        </w:tc>
      </w:tr>
    </w:tbl>
    <w:p w14:paraId="43D893D6" w14:textId="77777777" w:rsidR="003274FF" w:rsidRPr="00F728E6" w:rsidRDefault="003274FF" w:rsidP="003274FF">
      <w:pPr>
        <w:pStyle w:val="Dau-"/>
        <w:ind w:left="0"/>
      </w:pPr>
      <w:r w:rsidRPr="00F728E6">
        <w:t>Chiều dày lớp bê tông bảo vệ cốt thép tại: Bề mặt thân cột: không nhỏ hơn 15 mm và không nhỏ hơn đường kính cốt thép thường; Bề mặt đỉnh cột: trát vữa xi măng, chiều dày không nhỏ hơn 25 mm; Bề mặt đáy cột: trát vữa xi măng, chiều dày không nhỏ hơn 35 mm.</w:t>
      </w:r>
    </w:p>
    <w:p w14:paraId="66AC61B7" w14:textId="77777777" w:rsidR="003274FF" w:rsidRPr="00F728E6" w:rsidRDefault="003274FF" w:rsidP="003274FF">
      <w:pPr>
        <w:pStyle w:val="Dau-"/>
        <w:ind w:left="0"/>
      </w:pPr>
      <w:r w:rsidRPr="00F728E6">
        <w:t>Mức sai lệch kích thước cho phép của cột điện bê tông được quy định:</w:t>
      </w:r>
    </w:p>
    <w:tbl>
      <w:tblPr>
        <w:tblW w:w="4690" w:type="pct"/>
        <w:tblCellMar>
          <w:left w:w="0" w:type="dxa"/>
          <w:right w:w="0" w:type="dxa"/>
        </w:tblCellMar>
        <w:tblLook w:val="0000" w:firstRow="0" w:lastRow="0" w:firstColumn="0" w:lastColumn="0" w:noHBand="0" w:noVBand="0"/>
      </w:tblPr>
      <w:tblGrid>
        <w:gridCol w:w="2971"/>
        <w:gridCol w:w="3220"/>
        <w:gridCol w:w="2309"/>
      </w:tblGrid>
      <w:tr w:rsidR="00F728E6" w:rsidRPr="00F728E6" w14:paraId="1F15898C" w14:textId="77777777" w:rsidTr="003274FF">
        <w:tc>
          <w:tcPr>
            <w:tcW w:w="3642" w:type="pct"/>
            <w:gridSpan w:val="2"/>
            <w:tcBorders>
              <w:top w:val="single" w:sz="4" w:space="0" w:color="auto"/>
              <w:left w:val="single" w:sz="4" w:space="0" w:color="auto"/>
              <w:bottom w:val="nil"/>
              <w:right w:val="nil"/>
            </w:tcBorders>
            <w:shd w:val="clear" w:color="auto" w:fill="FFFFFF"/>
            <w:vAlign w:val="center"/>
          </w:tcPr>
          <w:p w14:paraId="7E2D95AC" w14:textId="77777777" w:rsidR="003274FF" w:rsidRPr="00F728E6" w:rsidRDefault="003274FF" w:rsidP="003274FF">
            <w:pPr>
              <w:jc w:val="center"/>
              <w:rPr>
                <w:b/>
                <w:sz w:val="26"/>
                <w:szCs w:val="26"/>
              </w:rPr>
            </w:pPr>
            <w:r w:rsidRPr="00F728E6">
              <w:rPr>
                <w:b/>
                <w:sz w:val="26"/>
                <w:szCs w:val="26"/>
              </w:rPr>
              <w:t>Sai lệch kích thước</w:t>
            </w:r>
          </w:p>
        </w:tc>
        <w:tc>
          <w:tcPr>
            <w:tcW w:w="1358" w:type="pct"/>
            <w:tcBorders>
              <w:top w:val="single" w:sz="4" w:space="0" w:color="auto"/>
              <w:left w:val="single" w:sz="4" w:space="0" w:color="auto"/>
              <w:bottom w:val="nil"/>
              <w:right w:val="single" w:sz="4" w:space="0" w:color="auto"/>
            </w:tcBorders>
            <w:shd w:val="clear" w:color="auto" w:fill="FFFFFF"/>
            <w:vAlign w:val="center"/>
          </w:tcPr>
          <w:p w14:paraId="35D3F2C7" w14:textId="77777777" w:rsidR="003274FF" w:rsidRPr="00F728E6" w:rsidRDefault="003274FF" w:rsidP="003274FF">
            <w:pPr>
              <w:jc w:val="center"/>
              <w:rPr>
                <w:b/>
                <w:sz w:val="26"/>
                <w:szCs w:val="26"/>
              </w:rPr>
            </w:pPr>
            <w:r w:rsidRPr="00F728E6">
              <w:rPr>
                <w:b/>
                <w:sz w:val="26"/>
                <w:szCs w:val="26"/>
              </w:rPr>
              <w:t>Mức cho phép</w:t>
            </w:r>
          </w:p>
        </w:tc>
      </w:tr>
      <w:tr w:rsidR="00F728E6" w:rsidRPr="00F728E6" w14:paraId="28990247" w14:textId="77777777" w:rsidTr="003274FF">
        <w:trPr>
          <w:cantSplit/>
        </w:trPr>
        <w:tc>
          <w:tcPr>
            <w:tcW w:w="1748" w:type="pct"/>
            <w:vMerge w:val="restart"/>
            <w:tcBorders>
              <w:top w:val="single" w:sz="4" w:space="0" w:color="auto"/>
              <w:left w:val="single" w:sz="4" w:space="0" w:color="auto"/>
              <w:right w:val="nil"/>
            </w:tcBorders>
            <w:shd w:val="clear" w:color="auto" w:fill="FFFFFF"/>
            <w:vAlign w:val="center"/>
          </w:tcPr>
          <w:p w14:paraId="184A7DC1" w14:textId="77777777" w:rsidR="003274FF" w:rsidRPr="00F728E6" w:rsidRDefault="003274FF" w:rsidP="003274FF">
            <w:pPr>
              <w:ind w:left="51"/>
              <w:rPr>
                <w:sz w:val="26"/>
                <w:szCs w:val="26"/>
              </w:rPr>
            </w:pPr>
            <w:r w:rsidRPr="00F728E6">
              <w:rPr>
                <w:sz w:val="26"/>
                <w:szCs w:val="26"/>
              </w:rPr>
              <w:t>1. Sai lệch chiều dài cột, mm</w:t>
            </w:r>
          </w:p>
        </w:tc>
        <w:tc>
          <w:tcPr>
            <w:tcW w:w="1894" w:type="pct"/>
            <w:tcBorders>
              <w:top w:val="single" w:sz="4" w:space="0" w:color="auto"/>
              <w:left w:val="single" w:sz="4" w:space="0" w:color="auto"/>
              <w:bottom w:val="nil"/>
              <w:right w:val="nil"/>
            </w:tcBorders>
            <w:shd w:val="clear" w:color="auto" w:fill="FFFFFF"/>
            <w:vAlign w:val="center"/>
          </w:tcPr>
          <w:p w14:paraId="7CC709EF" w14:textId="77777777" w:rsidR="003274FF" w:rsidRPr="00F728E6" w:rsidRDefault="003274FF" w:rsidP="003274FF">
            <w:pPr>
              <w:ind w:left="51"/>
              <w:jc w:val="center"/>
              <w:rPr>
                <w:sz w:val="26"/>
                <w:szCs w:val="26"/>
              </w:rPr>
            </w:pPr>
            <w:r w:rsidRPr="00F728E6">
              <w:rPr>
                <w:sz w:val="26"/>
                <w:szCs w:val="26"/>
              </w:rPr>
              <w:t>Đối với cột có L ≤ 14 m</w:t>
            </w:r>
          </w:p>
        </w:tc>
        <w:tc>
          <w:tcPr>
            <w:tcW w:w="1358" w:type="pct"/>
            <w:tcBorders>
              <w:top w:val="single" w:sz="4" w:space="0" w:color="auto"/>
              <w:left w:val="single" w:sz="4" w:space="0" w:color="auto"/>
              <w:bottom w:val="nil"/>
              <w:right w:val="single" w:sz="4" w:space="0" w:color="auto"/>
            </w:tcBorders>
            <w:shd w:val="clear" w:color="auto" w:fill="FFFFFF"/>
            <w:vAlign w:val="center"/>
          </w:tcPr>
          <w:p w14:paraId="7AD51832" w14:textId="77777777" w:rsidR="003274FF" w:rsidRPr="00F728E6" w:rsidRDefault="003274FF" w:rsidP="003274FF">
            <w:pPr>
              <w:jc w:val="center"/>
              <w:rPr>
                <w:sz w:val="26"/>
                <w:szCs w:val="26"/>
              </w:rPr>
            </w:pPr>
            <w:r w:rsidRPr="00F728E6">
              <w:rPr>
                <w:sz w:val="26"/>
                <w:szCs w:val="26"/>
              </w:rPr>
              <w:t>+ 25</w:t>
            </w:r>
          </w:p>
          <w:p w14:paraId="5C0E3877" w14:textId="77777777" w:rsidR="003274FF" w:rsidRPr="00F728E6" w:rsidRDefault="003274FF" w:rsidP="003274FF">
            <w:pPr>
              <w:jc w:val="center"/>
              <w:rPr>
                <w:sz w:val="26"/>
                <w:szCs w:val="26"/>
              </w:rPr>
            </w:pPr>
            <w:r w:rsidRPr="00F728E6">
              <w:rPr>
                <w:sz w:val="26"/>
                <w:szCs w:val="26"/>
              </w:rPr>
              <w:t>-10</w:t>
            </w:r>
          </w:p>
        </w:tc>
      </w:tr>
      <w:tr w:rsidR="00F728E6" w:rsidRPr="00F728E6" w14:paraId="1AE3FEA9" w14:textId="77777777" w:rsidTr="003274FF">
        <w:trPr>
          <w:cantSplit/>
        </w:trPr>
        <w:tc>
          <w:tcPr>
            <w:tcW w:w="1748" w:type="pct"/>
            <w:vMerge/>
            <w:tcBorders>
              <w:left w:val="single" w:sz="4" w:space="0" w:color="auto"/>
              <w:bottom w:val="nil"/>
              <w:right w:val="nil"/>
            </w:tcBorders>
            <w:shd w:val="clear" w:color="auto" w:fill="FFFFFF"/>
            <w:vAlign w:val="center"/>
          </w:tcPr>
          <w:p w14:paraId="10F9177E" w14:textId="77777777" w:rsidR="003274FF" w:rsidRPr="00F728E6" w:rsidRDefault="003274FF" w:rsidP="003274FF">
            <w:pPr>
              <w:ind w:left="51"/>
              <w:jc w:val="center"/>
              <w:rPr>
                <w:sz w:val="26"/>
                <w:szCs w:val="26"/>
              </w:rPr>
            </w:pPr>
          </w:p>
        </w:tc>
        <w:tc>
          <w:tcPr>
            <w:tcW w:w="1894" w:type="pct"/>
            <w:tcBorders>
              <w:top w:val="single" w:sz="4" w:space="0" w:color="auto"/>
              <w:left w:val="single" w:sz="4" w:space="0" w:color="auto"/>
              <w:bottom w:val="nil"/>
              <w:right w:val="nil"/>
            </w:tcBorders>
            <w:shd w:val="clear" w:color="auto" w:fill="FFFFFF"/>
            <w:vAlign w:val="center"/>
          </w:tcPr>
          <w:p w14:paraId="3F06EB01" w14:textId="77777777" w:rsidR="003274FF" w:rsidRPr="00F728E6" w:rsidRDefault="003274FF" w:rsidP="003274FF">
            <w:pPr>
              <w:ind w:left="51"/>
              <w:jc w:val="center"/>
              <w:rPr>
                <w:sz w:val="26"/>
                <w:szCs w:val="26"/>
              </w:rPr>
            </w:pPr>
            <w:r w:rsidRPr="00F728E6">
              <w:rPr>
                <w:sz w:val="26"/>
                <w:szCs w:val="26"/>
              </w:rPr>
              <w:t>Đối với cột có L &gt; 14 m</w:t>
            </w:r>
          </w:p>
        </w:tc>
        <w:tc>
          <w:tcPr>
            <w:tcW w:w="1358" w:type="pct"/>
            <w:tcBorders>
              <w:top w:val="single" w:sz="4" w:space="0" w:color="auto"/>
              <w:left w:val="single" w:sz="4" w:space="0" w:color="auto"/>
              <w:bottom w:val="nil"/>
              <w:right w:val="single" w:sz="4" w:space="0" w:color="auto"/>
            </w:tcBorders>
            <w:shd w:val="clear" w:color="auto" w:fill="FFFFFF"/>
            <w:vAlign w:val="center"/>
          </w:tcPr>
          <w:p w14:paraId="077261FA" w14:textId="77777777" w:rsidR="003274FF" w:rsidRPr="00F728E6" w:rsidRDefault="003274FF" w:rsidP="003274FF">
            <w:pPr>
              <w:jc w:val="center"/>
              <w:rPr>
                <w:sz w:val="26"/>
                <w:szCs w:val="26"/>
              </w:rPr>
            </w:pPr>
            <w:r w:rsidRPr="00F728E6">
              <w:rPr>
                <w:sz w:val="26"/>
                <w:szCs w:val="26"/>
              </w:rPr>
              <w:t>+ 50</w:t>
            </w:r>
          </w:p>
          <w:p w14:paraId="4A257AC7" w14:textId="77777777" w:rsidR="003274FF" w:rsidRPr="00F728E6" w:rsidRDefault="003274FF" w:rsidP="003274FF">
            <w:pPr>
              <w:jc w:val="center"/>
              <w:rPr>
                <w:sz w:val="26"/>
                <w:szCs w:val="26"/>
              </w:rPr>
            </w:pPr>
            <w:r w:rsidRPr="00F728E6">
              <w:rPr>
                <w:sz w:val="26"/>
                <w:szCs w:val="26"/>
              </w:rPr>
              <w:t>-10</w:t>
            </w:r>
          </w:p>
        </w:tc>
      </w:tr>
      <w:tr w:rsidR="00F728E6" w:rsidRPr="00F728E6" w14:paraId="035C5A0B" w14:textId="77777777" w:rsidTr="003274FF">
        <w:tc>
          <w:tcPr>
            <w:tcW w:w="3642" w:type="pct"/>
            <w:gridSpan w:val="2"/>
            <w:tcBorders>
              <w:top w:val="single" w:sz="4" w:space="0" w:color="auto"/>
              <w:left w:val="single" w:sz="4" w:space="0" w:color="auto"/>
              <w:bottom w:val="nil"/>
              <w:right w:val="nil"/>
            </w:tcBorders>
            <w:shd w:val="clear" w:color="auto" w:fill="FFFFFF"/>
            <w:vAlign w:val="center"/>
          </w:tcPr>
          <w:p w14:paraId="37AD4F1E" w14:textId="77777777" w:rsidR="003274FF" w:rsidRPr="00F728E6" w:rsidRDefault="003274FF" w:rsidP="003274FF">
            <w:pPr>
              <w:ind w:left="51"/>
              <w:rPr>
                <w:sz w:val="26"/>
                <w:szCs w:val="26"/>
              </w:rPr>
            </w:pPr>
            <w:r w:rsidRPr="00F728E6">
              <w:rPr>
                <w:sz w:val="26"/>
                <w:szCs w:val="26"/>
              </w:rPr>
              <w:t>2. Sai lệch đường kính ngoài, mm</w:t>
            </w:r>
          </w:p>
        </w:tc>
        <w:tc>
          <w:tcPr>
            <w:tcW w:w="1358" w:type="pct"/>
            <w:tcBorders>
              <w:top w:val="single" w:sz="4" w:space="0" w:color="auto"/>
              <w:left w:val="single" w:sz="4" w:space="0" w:color="auto"/>
              <w:bottom w:val="nil"/>
              <w:right w:val="single" w:sz="4" w:space="0" w:color="auto"/>
            </w:tcBorders>
            <w:shd w:val="clear" w:color="auto" w:fill="FFFFFF"/>
            <w:vAlign w:val="center"/>
          </w:tcPr>
          <w:p w14:paraId="0EC114CF" w14:textId="77777777" w:rsidR="003274FF" w:rsidRPr="00F728E6" w:rsidRDefault="003274FF" w:rsidP="003274FF">
            <w:pPr>
              <w:jc w:val="center"/>
              <w:rPr>
                <w:sz w:val="26"/>
                <w:szCs w:val="26"/>
              </w:rPr>
            </w:pPr>
            <w:r w:rsidRPr="00F728E6">
              <w:rPr>
                <w:sz w:val="26"/>
                <w:szCs w:val="26"/>
              </w:rPr>
              <w:t>+ 4</w:t>
            </w:r>
          </w:p>
          <w:p w14:paraId="2047F3B0" w14:textId="77777777" w:rsidR="003274FF" w:rsidRPr="00F728E6" w:rsidRDefault="003274FF" w:rsidP="003274FF">
            <w:pPr>
              <w:jc w:val="center"/>
              <w:rPr>
                <w:sz w:val="26"/>
                <w:szCs w:val="26"/>
              </w:rPr>
            </w:pPr>
            <w:r w:rsidRPr="00F728E6">
              <w:rPr>
                <w:sz w:val="26"/>
                <w:szCs w:val="26"/>
              </w:rPr>
              <w:t>-2</w:t>
            </w:r>
          </w:p>
        </w:tc>
      </w:tr>
      <w:tr w:rsidR="00F728E6" w:rsidRPr="00F728E6" w14:paraId="58369064" w14:textId="77777777" w:rsidTr="003274FF">
        <w:tc>
          <w:tcPr>
            <w:tcW w:w="3642" w:type="pct"/>
            <w:gridSpan w:val="2"/>
            <w:tcBorders>
              <w:top w:val="single" w:sz="4" w:space="0" w:color="auto"/>
              <w:left w:val="single" w:sz="4" w:space="0" w:color="auto"/>
              <w:bottom w:val="single" w:sz="4" w:space="0" w:color="auto"/>
              <w:right w:val="nil"/>
            </w:tcBorders>
            <w:shd w:val="clear" w:color="auto" w:fill="FFFFFF"/>
            <w:vAlign w:val="center"/>
          </w:tcPr>
          <w:p w14:paraId="08F706D4" w14:textId="77777777" w:rsidR="003274FF" w:rsidRPr="00F728E6" w:rsidRDefault="003274FF" w:rsidP="003274FF">
            <w:pPr>
              <w:ind w:left="51"/>
              <w:rPr>
                <w:sz w:val="26"/>
                <w:szCs w:val="26"/>
              </w:rPr>
            </w:pPr>
            <w:r w:rsidRPr="00F728E6">
              <w:rPr>
                <w:sz w:val="26"/>
                <w:szCs w:val="26"/>
              </w:rPr>
              <w:t>3. Sai lệch chiều dày cột, mm</w:t>
            </w:r>
          </w:p>
        </w:tc>
        <w:tc>
          <w:tcPr>
            <w:tcW w:w="1358" w:type="pct"/>
            <w:tcBorders>
              <w:top w:val="single" w:sz="4" w:space="0" w:color="auto"/>
              <w:left w:val="single" w:sz="4" w:space="0" w:color="auto"/>
              <w:bottom w:val="single" w:sz="4" w:space="0" w:color="auto"/>
              <w:right w:val="single" w:sz="4" w:space="0" w:color="auto"/>
            </w:tcBorders>
            <w:shd w:val="clear" w:color="auto" w:fill="FFFFFF"/>
            <w:vAlign w:val="center"/>
          </w:tcPr>
          <w:p w14:paraId="07CDBAA7" w14:textId="77777777" w:rsidR="003274FF" w:rsidRPr="00F728E6" w:rsidRDefault="003274FF" w:rsidP="003274FF">
            <w:pPr>
              <w:jc w:val="center"/>
              <w:rPr>
                <w:sz w:val="26"/>
                <w:szCs w:val="26"/>
              </w:rPr>
            </w:pPr>
            <w:r w:rsidRPr="00F728E6">
              <w:rPr>
                <w:sz w:val="26"/>
                <w:szCs w:val="26"/>
              </w:rPr>
              <w:t>+ 7</w:t>
            </w:r>
          </w:p>
          <w:p w14:paraId="7A7E3EA7" w14:textId="77777777" w:rsidR="003274FF" w:rsidRPr="00F728E6" w:rsidRDefault="003274FF" w:rsidP="003274FF">
            <w:pPr>
              <w:jc w:val="center"/>
              <w:rPr>
                <w:sz w:val="26"/>
                <w:szCs w:val="26"/>
              </w:rPr>
            </w:pPr>
            <w:r w:rsidRPr="00F728E6">
              <w:rPr>
                <w:sz w:val="26"/>
                <w:szCs w:val="26"/>
              </w:rPr>
              <w:t>-5</w:t>
            </w:r>
          </w:p>
        </w:tc>
      </w:tr>
    </w:tbl>
    <w:p w14:paraId="404E32C1" w14:textId="77777777" w:rsidR="003274FF" w:rsidRPr="00F728E6" w:rsidRDefault="003274FF" w:rsidP="003274FF">
      <w:pPr>
        <w:pStyle w:val="Dau-"/>
        <w:ind w:left="0"/>
      </w:pPr>
      <w:r w:rsidRPr="00F728E6">
        <w:t>Bề mặt ngoài cột điện bê tông phải nhẵn đều. Cho phép có lỗ rỗ ở vị trí mép khuôn với chiều sâu không lớn hơn 2 mm, dài không quá 15 mm:</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273"/>
        <w:gridCol w:w="2309"/>
        <w:gridCol w:w="2311"/>
        <w:gridCol w:w="2169"/>
      </w:tblGrid>
      <w:tr w:rsidR="00F728E6" w:rsidRPr="00F728E6" w14:paraId="490B3481" w14:textId="77777777" w:rsidTr="003274FF">
        <w:trPr>
          <w:cantSplit/>
          <w:jc w:val="center"/>
        </w:trPr>
        <w:tc>
          <w:tcPr>
            <w:tcW w:w="1254" w:type="pct"/>
            <w:vMerge w:val="restart"/>
            <w:vAlign w:val="center"/>
          </w:tcPr>
          <w:p w14:paraId="12FDFB92" w14:textId="77777777" w:rsidR="003274FF" w:rsidRPr="00F728E6" w:rsidRDefault="003274FF" w:rsidP="003274FF">
            <w:pPr>
              <w:jc w:val="center"/>
              <w:rPr>
                <w:b/>
                <w:sz w:val="26"/>
                <w:szCs w:val="26"/>
              </w:rPr>
            </w:pPr>
            <w:r w:rsidRPr="00F728E6">
              <w:rPr>
                <w:b/>
                <w:sz w:val="26"/>
                <w:szCs w:val="26"/>
              </w:rPr>
              <w:t>Bề mặt</w:t>
            </w:r>
          </w:p>
        </w:tc>
        <w:tc>
          <w:tcPr>
            <w:tcW w:w="3746" w:type="pct"/>
            <w:gridSpan w:val="3"/>
            <w:vAlign w:val="center"/>
          </w:tcPr>
          <w:p w14:paraId="34A8C145" w14:textId="77777777" w:rsidR="003274FF" w:rsidRPr="00F728E6" w:rsidRDefault="003274FF" w:rsidP="003274FF">
            <w:pPr>
              <w:jc w:val="center"/>
              <w:rPr>
                <w:b/>
                <w:sz w:val="26"/>
                <w:szCs w:val="26"/>
              </w:rPr>
            </w:pPr>
            <w:r w:rsidRPr="00F728E6">
              <w:rPr>
                <w:b/>
                <w:sz w:val="26"/>
                <w:szCs w:val="26"/>
              </w:rPr>
              <w:t>Kích thước, không lớn hơn (mm)</w:t>
            </w:r>
          </w:p>
        </w:tc>
      </w:tr>
      <w:tr w:rsidR="00F728E6" w:rsidRPr="00F728E6" w14:paraId="78EA0F03" w14:textId="77777777" w:rsidTr="003274FF">
        <w:trPr>
          <w:cantSplit/>
          <w:jc w:val="center"/>
        </w:trPr>
        <w:tc>
          <w:tcPr>
            <w:tcW w:w="1254" w:type="pct"/>
            <w:vMerge/>
            <w:vAlign w:val="center"/>
          </w:tcPr>
          <w:p w14:paraId="4DEA1ACB" w14:textId="77777777" w:rsidR="003274FF" w:rsidRPr="00F728E6" w:rsidRDefault="003274FF" w:rsidP="003274FF">
            <w:pPr>
              <w:jc w:val="center"/>
              <w:rPr>
                <w:sz w:val="26"/>
                <w:szCs w:val="26"/>
              </w:rPr>
            </w:pPr>
          </w:p>
        </w:tc>
        <w:tc>
          <w:tcPr>
            <w:tcW w:w="2549" w:type="pct"/>
            <w:gridSpan w:val="2"/>
          </w:tcPr>
          <w:p w14:paraId="2912C719" w14:textId="77777777" w:rsidR="003274FF" w:rsidRPr="00F728E6" w:rsidRDefault="003274FF" w:rsidP="003274FF">
            <w:pPr>
              <w:jc w:val="center"/>
              <w:rPr>
                <w:sz w:val="26"/>
                <w:szCs w:val="26"/>
              </w:rPr>
            </w:pPr>
            <w:r w:rsidRPr="00F728E6">
              <w:rPr>
                <w:sz w:val="26"/>
                <w:szCs w:val="26"/>
              </w:rPr>
              <w:t>Lỗ rỗ</w:t>
            </w:r>
          </w:p>
        </w:tc>
        <w:tc>
          <w:tcPr>
            <w:tcW w:w="1197" w:type="pct"/>
            <w:vMerge w:val="restart"/>
            <w:vAlign w:val="center"/>
          </w:tcPr>
          <w:p w14:paraId="506CCC65" w14:textId="77777777" w:rsidR="003274FF" w:rsidRPr="00F728E6" w:rsidRDefault="003274FF" w:rsidP="003274FF">
            <w:pPr>
              <w:jc w:val="center"/>
              <w:rPr>
                <w:sz w:val="26"/>
                <w:szCs w:val="26"/>
              </w:rPr>
            </w:pPr>
            <w:r w:rsidRPr="00F728E6">
              <w:rPr>
                <w:sz w:val="26"/>
                <w:szCs w:val="26"/>
              </w:rPr>
              <w:t>Vết lồi, lõm</w:t>
            </w:r>
          </w:p>
        </w:tc>
      </w:tr>
      <w:tr w:rsidR="00F728E6" w:rsidRPr="00F728E6" w14:paraId="0519AA00" w14:textId="77777777" w:rsidTr="003274FF">
        <w:trPr>
          <w:cantSplit/>
          <w:jc w:val="center"/>
        </w:trPr>
        <w:tc>
          <w:tcPr>
            <w:tcW w:w="1254" w:type="pct"/>
            <w:vMerge/>
            <w:vAlign w:val="center"/>
          </w:tcPr>
          <w:p w14:paraId="464EDB81" w14:textId="77777777" w:rsidR="003274FF" w:rsidRPr="00F728E6" w:rsidRDefault="003274FF" w:rsidP="003274FF">
            <w:pPr>
              <w:jc w:val="center"/>
              <w:rPr>
                <w:sz w:val="26"/>
                <w:szCs w:val="26"/>
              </w:rPr>
            </w:pPr>
          </w:p>
        </w:tc>
        <w:tc>
          <w:tcPr>
            <w:tcW w:w="1274" w:type="pct"/>
          </w:tcPr>
          <w:p w14:paraId="5A47AF9D" w14:textId="77777777" w:rsidR="003274FF" w:rsidRPr="00F728E6" w:rsidRDefault="003274FF" w:rsidP="003274FF">
            <w:pPr>
              <w:jc w:val="center"/>
              <w:rPr>
                <w:sz w:val="26"/>
                <w:szCs w:val="26"/>
              </w:rPr>
            </w:pPr>
            <w:r w:rsidRPr="00F728E6">
              <w:rPr>
                <w:sz w:val="26"/>
                <w:szCs w:val="26"/>
              </w:rPr>
              <w:t>Đường kính</w:t>
            </w:r>
          </w:p>
        </w:tc>
        <w:tc>
          <w:tcPr>
            <w:tcW w:w="1274" w:type="pct"/>
          </w:tcPr>
          <w:p w14:paraId="0B290C61" w14:textId="77777777" w:rsidR="003274FF" w:rsidRPr="00F728E6" w:rsidRDefault="003274FF" w:rsidP="003274FF">
            <w:pPr>
              <w:jc w:val="center"/>
              <w:rPr>
                <w:sz w:val="26"/>
                <w:szCs w:val="26"/>
              </w:rPr>
            </w:pPr>
            <w:r w:rsidRPr="00F728E6">
              <w:rPr>
                <w:sz w:val="26"/>
                <w:szCs w:val="26"/>
              </w:rPr>
              <w:t>Chiều sâu</w:t>
            </w:r>
          </w:p>
        </w:tc>
        <w:tc>
          <w:tcPr>
            <w:tcW w:w="1197" w:type="pct"/>
            <w:vMerge/>
            <w:vAlign w:val="center"/>
          </w:tcPr>
          <w:p w14:paraId="40CC9FC2" w14:textId="77777777" w:rsidR="003274FF" w:rsidRPr="00F728E6" w:rsidRDefault="003274FF" w:rsidP="003274FF">
            <w:pPr>
              <w:jc w:val="center"/>
              <w:rPr>
                <w:sz w:val="26"/>
                <w:szCs w:val="26"/>
              </w:rPr>
            </w:pPr>
          </w:p>
        </w:tc>
      </w:tr>
      <w:tr w:rsidR="00F728E6" w:rsidRPr="00F728E6" w14:paraId="189430A3" w14:textId="77777777" w:rsidTr="003274FF">
        <w:trPr>
          <w:jc w:val="center"/>
        </w:trPr>
        <w:tc>
          <w:tcPr>
            <w:tcW w:w="1254" w:type="pct"/>
            <w:vAlign w:val="center"/>
          </w:tcPr>
          <w:p w14:paraId="449B7148" w14:textId="77777777" w:rsidR="003274FF" w:rsidRPr="00F728E6" w:rsidRDefault="003274FF" w:rsidP="003274FF">
            <w:pPr>
              <w:ind w:left="147"/>
              <w:rPr>
                <w:sz w:val="26"/>
                <w:szCs w:val="26"/>
              </w:rPr>
            </w:pPr>
            <w:r w:rsidRPr="00F728E6">
              <w:rPr>
                <w:sz w:val="26"/>
                <w:szCs w:val="26"/>
              </w:rPr>
              <w:t>Mặt ngoài cột</w:t>
            </w:r>
          </w:p>
        </w:tc>
        <w:tc>
          <w:tcPr>
            <w:tcW w:w="1274" w:type="pct"/>
            <w:vAlign w:val="center"/>
          </w:tcPr>
          <w:p w14:paraId="1A55A23D" w14:textId="77777777" w:rsidR="003274FF" w:rsidRPr="00F728E6" w:rsidRDefault="003274FF" w:rsidP="003274FF">
            <w:pPr>
              <w:jc w:val="center"/>
              <w:rPr>
                <w:sz w:val="26"/>
                <w:szCs w:val="26"/>
              </w:rPr>
            </w:pPr>
            <w:r w:rsidRPr="00F728E6">
              <w:rPr>
                <w:sz w:val="26"/>
                <w:szCs w:val="26"/>
              </w:rPr>
              <w:t>10</w:t>
            </w:r>
          </w:p>
        </w:tc>
        <w:tc>
          <w:tcPr>
            <w:tcW w:w="1274" w:type="pct"/>
            <w:vAlign w:val="center"/>
          </w:tcPr>
          <w:p w14:paraId="623DB1C9" w14:textId="77777777" w:rsidR="003274FF" w:rsidRPr="00F728E6" w:rsidRDefault="003274FF" w:rsidP="003274FF">
            <w:pPr>
              <w:jc w:val="center"/>
              <w:rPr>
                <w:sz w:val="26"/>
                <w:szCs w:val="26"/>
              </w:rPr>
            </w:pPr>
            <w:r w:rsidRPr="00F728E6">
              <w:rPr>
                <w:sz w:val="26"/>
                <w:szCs w:val="26"/>
              </w:rPr>
              <w:t>5</w:t>
            </w:r>
          </w:p>
        </w:tc>
        <w:tc>
          <w:tcPr>
            <w:tcW w:w="1197" w:type="pct"/>
            <w:vAlign w:val="center"/>
          </w:tcPr>
          <w:p w14:paraId="73DA4BA0" w14:textId="77777777" w:rsidR="003274FF" w:rsidRPr="00F728E6" w:rsidRDefault="003274FF" w:rsidP="003274FF">
            <w:pPr>
              <w:jc w:val="center"/>
              <w:rPr>
                <w:sz w:val="26"/>
                <w:szCs w:val="26"/>
              </w:rPr>
            </w:pPr>
            <w:r w:rsidRPr="00F728E6">
              <w:rPr>
                <w:sz w:val="26"/>
                <w:szCs w:val="26"/>
              </w:rPr>
              <w:t>2</w:t>
            </w:r>
          </w:p>
        </w:tc>
      </w:tr>
      <w:tr w:rsidR="00F728E6" w:rsidRPr="00F728E6" w14:paraId="7C1154FE" w14:textId="77777777" w:rsidTr="003274FF">
        <w:trPr>
          <w:jc w:val="center"/>
        </w:trPr>
        <w:tc>
          <w:tcPr>
            <w:tcW w:w="1254" w:type="pct"/>
            <w:vAlign w:val="center"/>
          </w:tcPr>
          <w:p w14:paraId="081AAC45" w14:textId="77777777" w:rsidR="003274FF" w:rsidRPr="00F728E6" w:rsidRDefault="003274FF" w:rsidP="003274FF">
            <w:pPr>
              <w:ind w:left="147"/>
              <w:rPr>
                <w:sz w:val="26"/>
                <w:szCs w:val="26"/>
              </w:rPr>
            </w:pPr>
            <w:r w:rsidRPr="00F728E6">
              <w:rPr>
                <w:sz w:val="26"/>
                <w:szCs w:val="26"/>
              </w:rPr>
              <w:t>Mặt mút cột</w:t>
            </w:r>
          </w:p>
        </w:tc>
        <w:tc>
          <w:tcPr>
            <w:tcW w:w="1274" w:type="pct"/>
            <w:vAlign w:val="center"/>
          </w:tcPr>
          <w:p w14:paraId="024F7863" w14:textId="77777777" w:rsidR="003274FF" w:rsidRPr="00F728E6" w:rsidRDefault="003274FF" w:rsidP="003274FF">
            <w:pPr>
              <w:jc w:val="center"/>
              <w:rPr>
                <w:sz w:val="26"/>
                <w:szCs w:val="26"/>
              </w:rPr>
            </w:pPr>
            <w:r w:rsidRPr="00F728E6">
              <w:rPr>
                <w:sz w:val="26"/>
                <w:szCs w:val="26"/>
              </w:rPr>
              <w:t>8</w:t>
            </w:r>
          </w:p>
        </w:tc>
        <w:tc>
          <w:tcPr>
            <w:tcW w:w="1274" w:type="pct"/>
            <w:vAlign w:val="center"/>
          </w:tcPr>
          <w:p w14:paraId="3DCA0C9C" w14:textId="77777777" w:rsidR="003274FF" w:rsidRPr="00F728E6" w:rsidRDefault="003274FF" w:rsidP="003274FF">
            <w:pPr>
              <w:jc w:val="center"/>
              <w:rPr>
                <w:sz w:val="26"/>
                <w:szCs w:val="26"/>
              </w:rPr>
            </w:pPr>
            <w:r w:rsidRPr="00F728E6">
              <w:rPr>
                <w:sz w:val="26"/>
                <w:szCs w:val="26"/>
              </w:rPr>
              <w:t>3</w:t>
            </w:r>
          </w:p>
        </w:tc>
        <w:tc>
          <w:tcPr>
            <w:tcW w:w="1197" w:type="pct"/>
            <w:vAlign w:val="center"/>
          </w:tcPr>
          <w:p w14:paraId="0B52A1AE" w14:textId="77777777" w:rsidR="003274FF" w:rsidRPr="00F728E6" w:rsidRDefault="003274FF" w:rsidP="003274FF">
            <w:pPr>
              <w:jc w:val="center"/>
              <w:rPr>
                <w:sz w:val="26"/>
                <w:szCs w:val="26"/>
              </w:rPr>
            </w:pPr>
            <w:r w:rsidRPr="00F728E6">
              <w:rPr>
                <w:sz w:val="26"/>
                <w:szCs w:val="26"/>
              </w:rPr>
              <w:t>2</w:t>
            </w:r>
          </w:p>
        </w:tc>
      </w:tr>
    </w:tbl>
    <w:p w14:paraId="3FF68ABC" w14:textId="77777777" w:rsidR="003274FF" w:rsidRPr="00F728E6" w:rsidRDefault="003274FF" w:rsidP="003274FF">
      <w:pPr>
        <w:pStyle w:val="Dau-"/>
        <w:ind w:left="0"/>
      </w:pPr>
      <w:r w:rsidRPr="00F728E6">
        <w:t>Cho phép có các vết nứt bề mặt bê tông do biến dạng mềm nhưng chiều rộng của các vết nứt không được quá 0,05 mm. Các vét nứt không được nối tiếp nhau vòng quanh thân cột.</w:t>
      </w:r>
    </w:p>
    <w:p w14:paraId="70352EE0" w14:textId="77777777" w:rsidR="003274FF" w:rsidRPr="00F728E6" w:rsidRDefault="003274FF" w:rsidP="003274FF">
      <w:pPr>
        <w:tabs>
          <w:tab w:val="left" w:pos="851"/>
        </w:tabs>
        <w:spacing w:before="120" w:after="120"/>
        <w:rPr>
          <w:b/>
          <w:bCs/>
          <w:sz w:val="26"/>
          <w:szCs w:val="26"/>
        </w:rPr>
      </w:pPr>
      <w:r w:rsidRPr="00F728E6">
        <w:rPr>
          <w:b/>
          <w:bCs/>
          <w:sz w:val="26"/>
          <w:szCs w:val="26"/>
        </w:rPr>
        <w:t>Bảng yêu cầu kỹ thuật</w:t>
      </w:r>
    </w:p>
    <w:tbl>
      <w:tblPr>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1"/>
        <w:gridCol w:w="3405"/>
        <w:gridCol w:w="3544"/>
        <w:gridCol w:w="1410"/>
      </w:tblGrid>
      <w:tr w:rsidR="00F728E6" w:rsidRPr="00F728E6" w14:paraId="66C9570F" w14:textId="77777777" w:rsidTr="003274FF">
        <w:trPr>
          <w:trHeight w:val="748"/>
          <w:jc w:val="center"/>
        </w:trPr>
        <w:tc>
          <w:tcPr>
            <w:tcW w:w="387" w:type="pct"/>
            <w:shd w:val="clear" w:color="auto" w:fill="FFFFFF"/>
            <w:vAlign w:val="center"/>
          </w:tcPr>
          <w:p w14:paraId="43544CBF" w14:textId="77777777" w:rsidR="003274FF" w:rsidRPr="00F728E6" w:rsidRDefault="003274FF" w:rsidP="003274FF">
            <w:pPr>
              <w:spacing w:line="240" w:lineRule="exact"/>
              <w:jc w:val="center"/>
              <w:rPr>
                <w:sz w:val="26"/>
                <w:szCs w:val="26"/>
              </w:rPr>
            </w:pPr>
            <w:bookmarkStart w:id="31" w:name="_Toc362849218"/>
            <w:r w:rsidRPr="00F728E6">
              <w:rPr>
                <w:rStyle w:val="Bodytext212ptBold"/>
                <w:rFonts w:eastAsiaTheme="minorHAnsi"/>
                <w:color w:val="auto"/>
                <w:sz w:val="26"/>
                <w:szCs w:val="26"/>
              </w:rPr>
              <w:lastRenderedPageBreak/>
              <w:t>Stt</w:t>
            </w:r>
          </w:p>
        </w:tc>
        <w:tc>
          <w:tcPr>
            <w:tcW w:w="1879" w:type="pct"/>
            <w:shd w:val="clear" w:color="auto" w:fill="FFFFFF"/>
            <w:vAlign w:val="center"/>
          </w:tcPr>
          <w:p w14:paraId="14112184" w14:textId="77777777" w:rsidR="003274FF" w:rsidRPr="00F728E6" w:rsidRDefault="003274FF" w:rsidP="003274FF">
            <w:pPr>
              <w:spacing w:line="240" w:lineRule="exact"/>
              <w:jc w:val="center"/>
              <w:rPr>
                <w:sz w:val="26"/>
                <w:szCs w:val="26"/>
              </w:rPr>
            </w:pPr>
            <w:r w:rsidRPr="00F728E6">
              <w:rPr>
                <w:rStyle w:val="Bodytext212ptBold"/>
                <w:rFonts w:eastAsiaTheme="minorHAnsi"/>
                <w:color w:val="auto"/>
                <w:sz w:val="26"/>
                <w:szCs w:val="26"/>
              </w:rPr>
              <w:t>Mô tả</w:t>
            </w:r>
          </w:p>
        </w:tc>
        <w:tc>
          <w:tcPr>
            <w:tcW w:w="1956" w:type="pct"/>
            <w:shd w:val="clear" w:color="auto" w:fill="FFFFFF"/>
            <w:vAlign w:val="center"/>
          </w:tcPr>
          <w:p w14:paraId="703F8E88" w14:textId="77777777" w:rsidR="003274FF" w:rsidRPr="00F728E6" w:rsidRDefault="003274FF" w:rsidP="003274FF">
            <w:pPr>
              <w:spacing w:line="240" w:lineRule="exact"/>
              <w:jc w:val="center"/>
              <w:rPr>
                <w:sz w:val="26"/>
                <w:szCs w:val="26"/>
              </w:rPr>
            </w:pPr>
            <w:r w:rsidRPr="00F728E6">
              <w:rPr>
                <w:rStyle w:val="Bodytext212ptBold"/>
                <w:rFonts w:eastAsiaTheme="minorHAnsi"/>
                <w:color w:val="auto"/>
                <w:sz w:val="26"/>
                <w:szCs w:val="26"/>
              </w:rPr>
              <w:t>Yêu cầu kỹ thuật</w:t>
            </w:r>
          </w:p>
        </w:tc>
        <w:tc>
          <w:tcPr>
            <w:tcW w:w="778" w:type="pct"/>
            <w:shd w:val="clear" w:color="auto" w:fill="FFFFFF"/>
          </w:tcPr>
          <w:p w14:paraId="514BDF7B" w14:textId="77777777" w:rsidR="003274FF" w:rsidRPr="00F728E6" w:rsidRDefault="003274FF" w:rsidP="003274FF">
            <w:pPr>
              <w:spacing w:line="240" w:lineRule="exact"/>
              <w:jc w:val="center"/>
              <w:rPr>
                <w:rStyle w:val="Bodytext212ptBold"/>
                <w:rFonts w:eastAsiaTheme="minorHAnsi"/>
                <w:color w:val="auto"/>
                <w:sz w:val="26"/>
                <w:szCs w:val="26"/>
              </w:rPr>
            </w:pPr>
            <w:r w:rsidRPr="00F728E6">
              <w:rPr>
                <w:rStyle w:val="Bodytext212ptBold"/>
                <w:rFonts w:eastAsiaTheme="minorHAnsi"/>
                <w:color w:val="auto"/>
                <w:sz w:val="26"/>
                <w:szCs w:val="26"/>
              </w:rPr>
              <w:t>Ý kiến của nhà thầu</w:t>
            </w:r>
          </w:p>
        </w:tc>
      </w:tr>
      <w:tr w:rsidR="00F728E6" w:rsidRPr="00F728E6" w14:paraId="41CB4765" w14:textId="77777777" w:rsidTr="003274FF">
        <w:trPr>
          <w:trHeight w:val="20"/>
          <w:jc w:val="center"/>
        </w:trPr>
        <w:tc>
          <w:tcPr>
            <w:tcW w:w="387" w:type="pct"/>
            <w:shd w:val="clear" w:color="auto" w:fill="FFFFFF"/>
            <w:vAlign w:val="center"/>
          </w:tcPr>
          <w:p w14:paraId="551DD16F" w14:textId="77777777" w:rsidR="003274FF" w:rsidRPr="00F728E6" w:rsidRDefault="003274FF" w:rsidP="003274FF">
            <w:pPr>
              <w:spacing w:line="260" w:lineRule="exact"/>
              <w:jc w:val="center"/>
              <w:rPr>
                <w:sz w:val="26"/>
                <w:szCs w:val="26"/>
              </w:rPr>
            </w:pPr>
            <w:r w:rsidRPr="00F728E6">
              <w:rPr>
                <w:sz w:val="26"/>
                <w:szCs w:val="26"/>
              </w:rPr>
              <w:t>1</w:t>
            </w:r>
          </w:p>
        </w:tc>
        <w:tc>
          <w:tcPr>
            <w:tcW w:w="1879" w:type="pct"/>
            <w:shd w:val="clear" w:color="auto" w:fill="FFFFFF"/>
            <w:vAlign w:val="center"/>
          </w:tcPr>
          <w:p w14:paraId="73F87A3E" w14:textId="77777777" w:rsidR="003274FF" w:rsidRPr="00F728E6" w:rsidRDefault="003274FF" w:rsidP="003274FF">
            <w:pPr>
              <w:spacing w:line="260" w:lineRule="exact"/>
              <w:ind w:left="130"/>
              <w:rPr>
                <w:sz w:val="26"/>
                <w:szCs w:val="26"/>
              </w:rPr>
            </w:pPr>
            <w:r w:rsidRPr="00F728E6">
              <w:rPr>
                <w:sz w:val="26"/>
                <w:szCs w:val="26"/>
              </w:rPr>
              <w:t>Nhà sản xuất</w:t>
            </w:r>
          </w:p>
        </w:tc>
        <w:tc>
          <w:tcPr>
            <w:tcW w:w="1956" w:type="pct"/>
            <w:shd w:val="clear" w:color="auto" w:fill="FFFFFF"/>
            <w:vAlign w:val="center"/>
          </w:tcPr>
          <w:p w14:paraId="1E76A472" w14:textId="77777777" w:rsidR="003274FF" w:rsidRPr="00F728E6" w:rsidRDefault="003274FF" w:rsidP="003274FF">
            <w:pPr>
              <w:spacing w:line="260" w:lineRule="exact"/>
              <w:rPr>
                <w:sz w:val="26"/>
                <w:szCs w:val="26"/>
              </w:rPr>
            </w:pPr>
            <w:r w:rsidRPr="00F728E6">
              <w:rPr>
                <w:sz w:val="26"/>
                <w:szCs w:val="26"/>
              </w:rPr>
              <w:t>Nêu rõ</w:t>
            </w:r>
          </w:p>
        </w:tc>
        <w:tc>
          <w:tcPr>
            <w:tcW w:w="778" w:type="pct"/>
            <w:shd w:val="clear" w:color="auto" w:fill="FFFFFF"/>
          </w:tcPr>
          <w:p w14:paraId="488F7012" w14:textId="77777777" w:rsidR="003274FF" w:rsidRPr="00F728E6" w:rsidRDefault="003274FF" w:rsidP="003274FF">
            <w:pPr>
              <w:spacing w:line="260" w:lineRule="exact"/>
              <w:rPr>
                <w:sz w:val="26"/>
                <w:szCs w:val="26"/>
              </w:rPr>
            </w:pPr>
          </w:p>
        </w:tc>
      </w:tr>
      <w:tr w:rsidR="00F728E6" w:rsidRPr="00F728E6" w14:paraId="4480820D" w14:textId="77777777" w:rsidTr="003274FF">
        <w:trPr>
          <w:trHeight w:val="20"/>
          <w:jc w:val="center"/>
        </w:trPr>
        <w:tc>
          <w:tcPr>
            <w:tcW w:w="387" w:type="pct"/>
            <w:shd w:val="clear" w:color="auto" w:fill="FFFFFF"/>
            <w:vAlign w:val="center"/>
          </w:tcPr>
          <w:p w14:paraId="2E7EB3E7" w14:textId="77777777" w:rsidR="003274FF" w:rsidRPr="00F728E6" w:rsidRDefault="003274FF" w:rsidP="003274FF">
            <w:pPr>
              <w:spacing w:line="260" w:lineRule="exact"/>
              <w:jc w:val="center"/>
              <w:rPr>
                <w:sz w:val="26"/>
                <w:szCs w:val="26"/>
              </w:rPr>
            </w:pPr>
            <w:r w:rsidRPr="00F728E6">
              <w:rPr>
                <w:sz w:val="26"/>
                <w:szCs w:val="26"/>
              </w:rPr>
              <w:t>2</w:t>
            </w:r>
          </w:p>
        </w:tc>
        <w:tc>
          <w:tcPr>
            <w:tcW w:w="1879" w:type="pct"/>
            <w:shd w:val="clear" w:color="auto" w:fill="FFFFFF"/>
            <w:vAlign w:val="center"/>
          </w:tcPr>
          <w:p w14:paraId="4DC85FF6" w14:textId="77777777" w:rsidR="003274FF" w:rsidRPr="00F728E6" w:rsidRDefault="003274FF" w:rsidP="003274FF">
            <w:pPr>
              <w:spacing w:line="260" w:lineRule="exact"/>
              <w:ind w:left="130"/>
              <w:rPr>
                <w:sz w:val="26"/>
                <w:szCs w:val="26"/>
              </w:rPr>
            </w:pPr>
            <w:r w:rsidRPr="00F728E6">
              <w:rPr>
                <w:sz w:val="26"/>
                <w:szCs w:val="26"/>
              </w:rPr>
              <w:t>Nước sản xuất</w:t>
            </w:r>
          </w:p>
        </w:tc>
        <w:tc>
          <w:tcPr>
            <w:tcW w:w="1956" w:type="pct"/>
            <w:shd w:val="clear" w:color="auto" w:fill="FFFFFF"/>
          </w:tcPr>
          <w:p w14:paraId="1B163F4E" w14:textId="77777777" w:rsidR="003274FF" w:rsidRPr="00F728E6" w:rsidRDefault="003274FF" w:rsidP="003274FF">
            <w:pPr>
              <w:spacing w:line="260" w:lineRule="exact"/>
              <w:rPr>
                <w:sz w:val="26"/>
                <w:szCs w:val="26"/>
              </w:rPr>
            </w:pPr>
            <w:r w:rsidRPr="00F728E6">
              <w:rPr>
                <w:sz w:val="26"/>
                <w:szCs w:val="26"/>
              </w:rPr>
              <w:t>Nêu rõ</w:t>
            </w:r>
          </w:p>
        </w:tc>
        <w:tc>
          <w:tcPr>
            <w:tcW w:w="778" w:type="pct"/>
            <w:shd w:val="clear" w:color="auto" w:fill="FFFFFF"/>
          </w:tcPr>
          <w:p w14:paraId="3F874C22" w14:textId="77777777" w:rsidR="003274FF" w:rsidRPr="00F728E6" w:rsidRDefault="003274FF" w:rsidP="003274FF">
            <w:pPr>
              <w:spacing w:line="260" w:lineRule="exact"/>
              <w:rPr>
                <w:sz w:val="26"/>
                <w:szCs w:val="26"/>
              </w:rPr>
            </w:pPr>
          </w:p>
        </w:tc>
      </w:tr>
      <w:tr w:rsidR="00F728E6" w:rsidRPr="00F728E6" w14:paraId="76633D86" w14:textId="77777777" w:rsidTr="003274FF">
        <w:trPr>
          <w:trHeight w:val="20"/>
          <w:jc w:val="center"/>
        </w:trPr>
        <w:tc>
          <w:tcPr>
            <w:tcW w:w="387" w:type="pct"/>
            <w:shd w:val="clear" w:color="auto" w:fill="FFFFFF"/>
            <w:vAlign w:val="center"/>
          </w:tcPr>
          <w:p w14:paraId="110A146D" w14:textId="77777777" w:rsidR="003274FF" w:rsidRPr="00F728E6" w:rsidRDefault="003274FF" w:rsidP="003274FF">
            <w:pPr>
              <w:spacing w:line="260" w:lineRule="exact"/>
              <w:jc w:val="center"/>
              <w:rPr>
                <w:sz w:val="26"/>
                <w:szCs w:val="26"/>
              </w:rPr>
            </w:pPr>
            <w:r w:rsidRPr="00F728E6">
              <w:rPr>
                <w:sz w:val="26"/>
                <w:szCs w:val="26"/>
              </w:rPr>
              <w:t>3</w:t>
            </w:r>
          </w:p>
        </w:tc>
        <w:tc>
          <w:tcPr>
            <w:tcW w:w="1879" w:type="pct"/>
            <w:shd w:val="clear" w:color="auto" w:fill="FFFFFF"/>
            <w:vAlign w:val="center"/>
          </w:tcPr>
          <w:p w14:paraId="4ABE5C0F" w14:textId="77777777" w:rsidR="003274FF" w:rsidRPr="00F728E6" w:rsidRDefault="003274FF" w:rsidP="003274FF">
            <w:pPr>
              <w:spacing w:line="260" w:lineRule="exact"/>
              <w:ind w:left="130"/>
              <w:rPr>
                <w:sz w:val="26"/>
                <w:szCs w:val="26"/>
              </w:rPr>
            </w:pPr>
            <w:r w:rsidRPr="00F728E6">
              <w:rPr>
                <w:sz w:val="26"/>
                <w:szCs w:val="26"/>
              </w:rPr>
              <w:t>Mã hiệu</w:t>
            </w:r>
          </w:p>
        </w:tc>
        <w:tc>
          <w:tcPr>
            <w:tcW w:w="1956" w:type="pct"/>
            <w:shd w:val="clear" w:color="auto" w:fill="FFFFFF"/>
          </w:tcPr>
          <w:p w14:paraId="03DE89B7" w14:textId="77777777" w:rsidR="003274FF" w:rsidRPr="00F728E6" w:rsidRDefault="003274FF" w:rsidP="003274FF">
            <w:pPr>
              <w:spacing w:line="260" w:lineRule="exact"/>
              <w:rPr>
                <w:sz w:val="26"/>
                <w:szCs w:val="26"/>
              </w:rPr>
            </w:pPr>
            <w:r w:rsidRPr="00F728E6">
              <w:rPr>
                <w:sz w:val="26"/>
                <w:szCs w:val="26"/>
              </w:rPr>
              <w:t>Nêu rõ</w:t>
            </w:r>
          </w:p>
        </w:tc>
        <w:tc>
          <w:tcPr>
            <w:tcW w:w="778" w:type="pct"/>
            <w:shd w:val="clear" w:color="auto" w:fill="FFFFFF"/>
          </w:tcPr>
          <w:p w14:paraId="0B55D1EE" w14:textId="77777777" w:rsidR="003274FF" w:rsidRPr="00F728E6" w:rsidRDefault="003274FF" w:rsidP="003274FF">
            <w:pPr>
              <w:spacing w:line="260" w:lineRule="exact"/>
              <w:rPr>
                <w:sz w:val="26"/>
                <w:szCs w:val="26"/>
              </w:rPr>
            </w:pPr>
          </w:p>
        </w:tc>
      </w:tr>
      <w:tr w:rsidR="00F728E6" w:rsidRPr="00F728E6" w14:paraId="253C1D38" w14:textId="77777777" w:rsidTr="003274FF">
        <w:trPr>
          <w:trHeight w:val="20"/>
          <w:jc w:val="center"/>
        </w:trPr>
        <w:tc>
          <w:tcPr>
            <w:tcW w:w="387" w:type="pct"/>
            <w:shd w:val="clear" w:color="auto" w:fill="FFFFFF"/>
            <w:vAlign w:val="center"/>
          </w:tcPr>
          <w:p w14:paraId="583C2202" w14:textId="77777777" w:rsidR="003274FF" w:rsidRPr="00F728E6" w:rsidRDefault="003274FF" w:rsidP="003274FF">
            <w:pPr>
              <w:spacing w:line="260" w:lineRule="exact"/>
              <w:jc w:val="center"/>
              <w:rPr>
                <w:sz w:val="26"/>
                <w:szCs w:val="26"/>
              </w:rPr>
            </w:pPr>
            <w:r w:rsidRPr="00F728E6">
              <w:rPr>
                <w:sz w:val="26"/>
                <w:szCs w:val="26"/>
              </w:rPr>
              <w:t>4</w:t>
            </w:r>
          </w:p>
        </w:tc>
        <w:tc>
          <w:tcPr>
            <w:tcW w:w="1879" w:type="pct"/>
            <w:shd w:val="clear" w:color="auto" w:fill="FFFFFF"/>
            <w:vAlign w:val="center"/>
          </w:tcPr>
          <w:p w14:paraId="15F188F6" w14:textId="77777777" w:rsidR="003274FF" w:rsidRPr="00F728E6" w:rsidRDefault="003274FF" w:rsidP="003274FF">
            <w:pPr>
              <w:spacing w:line="298" w:lineRule="exact"/>
              <w:ind w:left="130"/>
              <w:rPr>
                <w:sz w:val="26"/>
                <w:szCs w:val="26"/>
              </w:rPr>
            </w:pPr>
            <w:r w:rsidRPr="00F728E6">
              <w:rPr>
                <w:sz w:val="26"/>
                <w:szCs w:val="26"/>
              </w:rPr>
              <w:t>Các yêu cầu kỹ thuật chung trình bày trong phần “</w:t>
            </w:r>
            <w:bookmarkStart w:id="32" w:name="OLE_LINK40"/>
            <w:bookmarkStart w:id="33" w:name="OLE_LINK41"/>
            <w:r w:rsidRPr="00F728E6">
              <w:rPr>
                <w:b/>
                <w:sz w:val="26"/>
                <w:szCs w:val="26"/>
              </w:rPr>
              <w:t>Yêu cầu kỹ thuật chung</w:t>
            </w:r>
            <w:bookmarkEnd w:id="32"/>
            <w:bookmarkEnd w:id="33"/>
            <w:r w:rsidRPr="00F728E6">
              <w:rPr>
                <w:sz w:val="26"/>
                <w:szCs w:val="26"/>
              </w:rPr>
              <w:t>”</w:t>
            </w:r>
          </w:p>
        </w:tc>
        <w:tc>
          <w:tcPr>
            <w:tcW w:w="1956" w:type="pct"/>
            <w:shd w:val="clear" w:color="auto" w:fill="FFFFFF"/>
            <w:vAlign w:val="center"/>
          </w:tcPr>
          <w:p w14:paraId="6E1FFDDC" w14:textId="77777777" w:rsidR="003274FF" w:rsidRPr="00F728E6" w:rsidRDefault="003274FF" w:rsidP="003274FF">
            <w:pPr>
              <w:pStyle w:val="ListParagraph"/>
              <w:tabs>
                <w:tab w:val="left" w:pos="709"/>
                <w:tab w:val="left" w:pos="993"/>
                <w:tab w:val="num" w:pos="6173"/>
              </w:tabs>
              <w:ind w:left="61"/>
              <w:rPr>
                <w:sz w:val="26"/>
                <w:szCs w:val="26"/>
              </w:rPr>
            </w:pPr>
            <w:r w:rsidRPr="00F728E6">
              <w:rPr>
                <w:sz w:val="26"/>
                <w:szCs w:val="26"/>
              </w:rPr>
              <w:t>Đáp ứng</w:t>
            </w:r>
          </w:p>
        </w:tc>
        <w:tc>
          <w:tcPr>
            <w:tcW w:w="778" w:type="pct"/>
            <w:shd w:val="clear" w:color="auto" w:fill="FFFFFF"/>
          </w:tcPr>
          <w:p w14:paraId="5C5ADF79" w14:textId="77777777" w:rsidR="003274FF" w:rsidRPr="00F728E6" w:rsidRDefault="003274FF" w:rsidP="003274FF">
            <w:pPr>
              <w:pStyle w:val="ListParagraph"/>
              <w:tabs>
                <w:tab w:val="left" w:pos="709"/>
                <w:tab w:val="left" w:pos="993"/>
                <w:tab w:val="num" w:pos="6173"/>
              </w:tabs>
              <w:ind w:left="61"/>
              <w:rPr>
                <w:sz w:val="26"/>
                <w:szCs w:val="26"/>
              </w:rPr>
            </w:pPr>
          </w:p>
        </w:tc>
      </w:tr>
      <w:tr w:rsidR="00F728E6" w:rsidRPr="00F728E6" w14:paraId="31DAC3E1" w14:textId="77777777" w:rsidTr="003274FF">
        <w:trPr>
          <w:trHeight w:val="20"/>
          <w:jc w:val="center"/>
        </w:trPr>
        <w:tc>
          <w:tcPr>
            <w:tcW w:w="387" w:type="pct"/>
            <w:shd w:val="clear" w:color="auto" w:fill="FFFFFF"/>
            <w:vAlign w:val="center"/>
          </w:tcPr>
          <w:p w14:paraId="0E39B547" w14:textId="77777777" w:rsidR="003274FF" w:rsidRPr="00F728E6" w:rsidRDefault="003274FF" w:rsidP="003274FF">
            <w:pPr>
              <w:spacing w:line="260" w:lineRule="exact"/>
              <w:jc w:val="center"/>
              <w:rPr>
                <w:sz w:val="26"/>
                <w:szCs w:val="26"/>
              </w:rPr>
            </w:pPr>
            <w:r w:rsidRPr="00F728E6">
              <w:rPr>
                <w:sz w:val="26"/>
                <w:szCs w:val="26"/>
              </w:rPr>
              <w:t>5</w:t>
            </w:r>
          </w:p>
        </w:tc>
        <w:tc>
          <w:tcPr>
            <w:tcW w:w="1879" w:type="pct"/>
            <w:shd w:val="clear" w:color="auto" w:fill="FFFFFF"/>
            <w:vAlign w:val="center"/>
          </w:tcPr>
          <w:p w14:paraId="56EC26A7" w14:textId="77777777" w:rsidR="003274FF" w:rsidRPr="00F728E6" w:rsidRDefault="003274FF" w:rsidP="003274FF">
            <w:pPr>
              <w:tabs>
                <w:tab w:val="left" w:pos="709"/>
                <w:tab w:val="left" w:pos="993"/>
                <w:tab w:val="num" w:pos="6173"/>
              </w:tabs>
              <w:ind w:left="130"/>
              <w:rPr>
                <w:sz w:val="26"/>
                <w:szCs w:val="26"/>
              </w:rPr>
            </w:pPr>
            <w:r w:rsidRPr="00F728E6">
              <w:rPr>
                <w:sz w:val="26"/>
                <w:szCs w:val="26"/>
              </w:rPr>
              <w:t>Tiêu chuẩn quản lý chất lượng</w:t>
            </w:r>
          </w:p>
        </w:tc>
        <w:tc>
          <w:tcPr>
            <w:tcW w:w="1956" w:type="pct"/>
            <w:shd w:val="clear" w:color="auto" w:fill="FFFFFF"/>
            <w:vAlign w:val="center"/>
          </w:tcPr>
          <w:p w14:paraId="3C93C7E9" w14:textId="77777777" w:rsidR="003274FF" w:rsidRPr="00F728E6" w:rsidRDefault="003274FF" w:rsidP="003274FF">
            <w:pPr>
              <w:pStyle w:val="ListParagraph"/>
              <w:tabs>
                <w:tab w:val="left" w:pos="709"/>
                <w:tab w:val="left" w:pos="993"/>
                <w:tab w:val="num" w:pos="6173"/>
              </w:tabs>
              <w:ind w:left="61"/>
              <w:rPr>
                <w:sz w:val="26"/>
                <w:szCs w:val="26"/>
              </w:rPr>
            </w:pPr>
            <w:r w:rsidRPr="00F728E6">
              <w:rPr>
                <w:sz w:val="26"/>
                <w:szCs w:val="26"/>
              </w:rPr>
              <w:t>ISO 9001 hoặc tương đương</w:t>
            </w:r>
          </w:p>
        </w:tc>
        <w:tc>
          <w:tcPr>
            <w:tcW w:w="778" w:type="pct"/>
            <w:shd w:val="clear" w:color="auto" w:fill="FFFFFF"/>
          </w:tcPr>
          <w:p w14:paraId="0C68F70F" w14:textId="77777777" w:rsidR="003274FF" w:rsidRPr="00F728E6" w:rsidRDefault="003274FF" w:rsidP="003274FF">
            <w:pPr>
              <w:pStyle w:val="ListParagraph"/>
              <w:tabs>
                <w:tab w:val="left" w:pos="709"/>
                <w:tab w:val="left" w:pos="993"/>
                <w:tab w:val="num" w:pos="6173"/>
              </w:tabs>
              <w:ind w:left="61"/>
              <w:rPr>
                <w:sz w:val="26"/>
                <w:szCs w:val="26"/>
              </w:rPr>
            </w:pPr>
          </w:p>
        </w:tc>
      </w:tr>
      <w:tr w:rsidR="00F728E6" w:rsidRPr="00F728E6" w14:paraId="5DA99900" w14:textId="77777777" w:rsidTr="003274FF">
        <w:trPr>
          <w:trHeight w:val="20"/>
          <w:jc w:val="center"/>
        </w:trPr>
        <w:tc>
          <w:tcPr>
            <w:tcW w:w="387" w:type="pct"/>
            <w:shd w:val="clear" w:color="auto" w:fill="FFFFFF"/>
            <w:vAlign w:val="center"/>
          </w:tcPr>
          <w:p w14:paraId="309968E1" w14:textId="77777777" w:rsidR="003274FF" w:rsidRPr="00F728E6" w:rsidRDefault="003274FF" w:rsidP="003274FF">
            <w:pPr>
              <w:spacing w:line="260" w:lineRule="exact"/>
              <w:jc w:val="center"/>
              <w:rPr>
                <w:sz w:val="26"/>
                <w:szCs w:val="26"/>
              </w:rPr>
            </w:pPr>
            <w:r w:rsidRPr="00F728E6">
              <w:rPr>
                <w:sz w:val="26"/>
                <w:szCs w:val="26"/>
              </w:rPr>
              <w:t>6</w:t>
            </w:r>
          </w:p>
        </w:tc>
        <w:tc>
          <w:tcPr>
            <w:tcW w:w="1879" w:type="pct"/>
            <w:shd w:val="clear" w:color="auto" w:fill="FFFFFF"/>
            <w:vAlign w:val="center"/>
          </w:tcPr>
          <w:p w14:paraId="085946ED" w14:textId="77777777" w:rsidR="003274FF" w:rsidRPr="00F728E6" w:rsidRDefault="003274FF" w:rsidP="003274FF">
            <w:pPr>
              <w:tabs>
                <w:tab w:val="left" w:pos="709"/>
                <w:tab w:val="left" w:pos="993"/>
                <w:tab w:val="num" w:pos="6173"/>
              </w:tabs>
              <w:ind w:left="130"/>
              <w:rPr>
                <w:sz w:val="26"/>
                <w:szCs w:val="26"/>
              </w:rPr>
            </w:pPr>
            <w:r w:rsidRPr="00F728E6">
              <w:rPr>
                <w:sz w:val="26"/>
                <w:szCs w:val="26"/>
              </w:rPr>
              <w:t>Tiêu chuẩn sản xuất và thử nghiệm</w:t>
            </w:r>
          </w:p>
        </w:tc>
        <w:tc>
          <w:tcPr>
            <w:tcW w:w="1956" w:type="pct"/>
            <w:shd w:val="clear" w:color="auto" w:fill="FFFFFF"/>
            <w:vAlign w:val="center"/>
          </w:tcPr>
          <w:p w14:paraId="640294A3" w14:textId="77777777" w:rsidR="003274FF" w:rsidRPr="00F728E6" w:rsidRDefault="003274FF" w:rsidP="003274FF">
            <w:pPr>
              <w:pStyle w:val="ListParagraph"/>
              <w:tabs>
                <w:tab w:val="left" w:pos="709"/>
                <w:tab w:val="left" w:pos="993"/>
                <w:tab w:val="num" w:pos="6173"/>
              </w:tabs>
              <w:ind w:left="61"/>
              <w:rPr>
                <w:sz w:val="26"/>
                <w:szCs w:val="26"/>
              </w:rPr>
            </w:pPr>
            <w:r w:rsidRPr="00F728E6">
              <w:rPr>
                <w:sz w:val="26"/>
                <w:szCs w:val="26"/>
              </w:rPr>
              <w:t>TCVN 5847</w:t>
            </w:r>
            <w:r w:rsidRPr="00F728E6">
              <w:rPr>
                <w:sz w:val="26"/>
                <w:szCs w:val="26"/>
              </w:rPr>
              <w:softHyphen/>
              <w:t>: 2016</w:t>
            </w:r>
          </w:p>
        </w:tc>
        <w:tc>
          <w:tcPr>
            <w:tcW w:w="778" w:type="pct"/>
            <w:shd w:val="clear" w:color="auto" w:fill="FFFFFF"/>
          </w:tcPr>
          <w:p w14:paraId="520D274D" w14:textId="77777777" w:rsidR="003274FF" w:rsidRPr="00F728E6" w:rsidRDefault="003274FF" w:rsidP="003274FF">
            <w:pPr>
              <w:pStyle w:val="ListParagraph"/>
              <w:tabs>
                <w:tab w:val="left" w:pos="709"/>
                <w:tab w:val="left" w:pos="993"/>
                <w:tab w:val="num" w:pos="6173"/>
              </w:tabs>
              <w:ind w:left="61"/>
              <w:rPr>
                <w:sz w:val="26"/>
                <w:szCs w:val="26"/>
              </w:rPr>
            </w:pPr>
          </w:p>
        </w:tc>
      </w:tr>
      <w:tr w:rsidR="00F728E6" w:rsidRPr="00F728E6" w14:paraId="6FE976D7" w14:textId="77777777" w:rsidTr="003274FF">
        <w:trPr>
          <w:trHeight w:val="20"/>
          <w:jc w:val="center"/>
        </w:trPr>
        <w:tc>
          <w:tcPr>
            <w:tcW w:w="387" w:type="pct"/>
            <w:shd w:val="clear" w:color="auto" w:fill="FFFFFF"/>
            <w:vAlign w:val="center"/>
          </w:tcPr>
          <w:p w14:paraId="4E5F81A5" w14:textId="77777777" w:rsidR="003274FF" w:rsidRPr="00F728E6" w:rsidRDefault="003274FF" w:rsidP="003274FF">
            <w:pPr>
              <w:jc w:val="center"/>
              <w:rPr>
                <w:sz w:val="26"/>
                <w:szCs w:val="26"/>
              </w:rPr>
            </w:pPr>
          </w:p>
        </w:tc>
        <w:tc>
          <w:tcPr>
            <w:tcW w:w="1879" w:type="pct"/>
            <w:shd w:val="clear" w:color="auto" w:fill="FFFFFF"/>
            <w:vAlign w:val="center"/>
          </w:tcPr>
          <w:p w14:paraId="40FD7F51" w14:textId="77777777" w:rsidR="003274FF" w:rsidRPr="00F728E6" w:rsidRDefault="003274FF" w:rsidP="003274FF">
            <w:pPr>
              <w:tabs>
                <w:tab w:val="left" w:pos="709"/>
                <w:tab w:val="left" w:pos="993"/>
                <w:tab w:val="num" w:pos="6173"/>
              </w:tabs>
              <w:ind w:left="130"/>
              <w:rPr>
                <w:sz w:val="26"/>
                <w:szCs w:val="26"/>
              </w:rPr>
            </w:pPr>
            <w:r w:rsidRPr="00F728E6">
              <w:rPr>
                <w:b/>
                <w:bCs/>
                <w:sz w:val="26"/>
                <w:szCs w:val="26"/>
              </w:rPr>
              <w:t>Thiết kế cột:</w:t>
            </w:r>
          </w:p>
        </w:tc>
        <w:tc>
          <w:tcPr>
            <w:tcW w:w="1956" w:type="pct"/>
            <w:shd w:val="clear" w:color="auto" w:fill="FFFFFF"/>
            <w:vAlign w:val="center"/>
          </w:tcPr>
          <w:p w14:paraId="580A213D" w14:textId="77777777" w:rsidR="003274FF" w:rsidRPr="00F728E6" w:rsidRDefault="003274FF" w:rsidP="003274FF">
            <w:pPr>
              <w:pStyle w:val="ListParagraph"/>
              <w:tabs>
                <w:tab w:val="left" w:pos="709"/>
                <w:tab w:val="left" w:pos="993"/>
                <w:tab w:val="num" w:pos="6173"/>
              </w:tabs>
              <w:ind w:left="61"/>
              <w:rPr>
                <w:sz w:val="26"/>
                <w:szCs w:val="26"/>
              </w:rPr>
            </w:pPr>
            <w:bookmarkStart w:id="34" w:name="OLE_LINK42"/>
            <w:bookmarkStart w:id="35" w:name="OLE_LINK43"/>
            <w:bookmarkStart w:id="36" w:name="OLE_LINK44"/>
            <w:bookmarkStart w:id="37" w:name="OLE_LINK45"/>
            <w:r w:rsidRPr="00F728E6">
              <w:rPr>
                <w:sz w:val="26"/>
                <w:szCs w:val="26"/>
              </w:rPr>
              <w:t>Theo  phần “Yêu cầu chung”</w:t>
            </w:r>
            <w:bookmarkEnd w:id="34"/>
            <w:bookmarkEnd w:id="35"/>
            <w:bookmarkEnd w:id="36"/>
            <w:bookmarkEnd w:id="37"/>
          </w:p>
        </w:tc>
        <w:tc>
          <w:tcPr>
            <w:tcW w:w="778" w:type="pct"/>
            <w:shd w:val="clear" w:color="auto" w:fill="FFFFFF"/>
          </w:tcPr>
          <w:p w14:paraId="17AA00B2" w14:textId="77777777" w:rsidR="003274FF" w:rsidRPr="00F728E6" w:rsidRDefault="003274FF" w:rsidP="003274FF">
            <w:pPr>
              <w:pStyle w:val="ListParagraph"/>
              <w:tabs>
                <w:tab w:val="left" w:pos="709"/>
                <w:tab w:val="left" w:pos="993"/>
                <w:tab w:val="num" w:pos="6173"/>
              </w:tabs>
              <w:ind w:left="61"/>
              <w:rPr>
                <w:sz w:val="26"/>
                <w:szCs w:val="26"/>
              </w:rPr>
            </w:pPr>
          </w:p>
        </w:tc>
      </w:tr>
      <w:tr w:rsidR="00F728E6" w:rsidRPr="00F728E6" w14:paraId="0BD1E731" w14:textId="77777777" w:rsidTr="003274FF">
        <w:trPr>
          <w:trHeight w:val="20"/>
          <w:jc w:val="center"/>
        </w:trPr>
        <w:tc>
          <w:tcPr>
            <w:tcW w:w="387" w:type="pct"/>
            <w:shd w:val="clear" w:color="auto" w:fill="FFFFFF"/>
            <w:vAlign w:val="center"/>
          </w:tcPr>
          <w:p w14:paraId="6A810F90" w14:textId="77777777" w:rsidR="003274FF" w:rsidRPr="00F728E6" w:rsidRDefault="003274FF" w:rsidP="003274FF">
            <w:pPr>
              <w:spacing w:line="260" w:lineRule="exact"/>
              <w:jc w:val="center"/>
              <w:rPr>
                <w:sz w:val="26"/>
                <w:szCs w:val="26"/>
              </w:rPr>
            </w:pPr>
            <w:r w:rsidRPr="00F728E6">
              <w:rPr>
                <w:sz w:val="26"/>
                <w:szCs w:val="26"/>
              </w:rPr>
              <w:t>7</w:t>
            </w:r>
          </w:p>
        </w:tc>
        <w:tc>
          <w:tcPr>
            <w:tcW w:w="1879" w:type="pct"/>
            <w:shd w:val="clear" w:color="auto" w:fill="FFFFFF"/>
            <w:vAlign w:val="center"/>
          </w:tcPr>
          <w:p w14:paraId="743EF215" w14:textId="77777777" w:rsidR="003274FF" w:rsidRPr="00F728E6" w:rsidRDefault="003274FF" w:rsidP="003274FF">
            <w:pPr>
              <w:tabs>
                <w:tab w:val="left" w:pos="709"/>
                <w:tab w:val="left" w:pos="993"/>
                <w:tab w:val="num" w:pos="6173"/>
              </w:tabs>
              <w:ind w:left="130"/>
              <w:rPr>
                <w:sz w:val="26"/>
                <w:szCs w:val="26"/>
              </w:rPr>
            </w:pPr>
            <w:r w:rsidRPr="00F728E6">
              <w:rPr>
                <w:sz w:val="26"/>
                <w:szCs w:val="26"/>
              </w:rPr>
              <w:t xml:space="preserve">Cột điện bê tông ly tâm có dạng côn cụt rỗng chiều dài từ 6 m đến 22 m, </w:t>
            </w:r>
            <w:bookmarkStart w:id="38" w:name="OLE_LINK21"/>
            <w:bookmarkStart w:id="39" w:name="OLE_LINK22"/>
            <w:bookmarkStart w:id="40" w:name="OLE_LINK23"/>
            <w:r w:rsidRPr="00F728E6">
              <w:rPr>
                <w:sz w:val="26"/>
                <w:szCs w:val="26"/>
              </w:rPr>
              <w:t>mặt cắt tròn độ côn bằng 1,11 % và 1,33 % theo chiều dài cột</w:t>
            </w:r>
            <w:bookmarkEnd w:id="38"/>
            <w:bookmarkEnd w:id="39"/>
            <w:bookmarkEnd w:id="40"/>
          </w:p>
        </w:tc>
        <w:tc>
          <w:tcPr>
            <w:tcW w:w="1956" w:type="pct"/>
            <w:shd w:val="clear" w:color="auto" w:fill="FFFFFF"/>
            <w:vAlign w:val="center"/>
          </w:tcPr>
          <w:p w14:paraId="2DDA099D" w14:textId="77777777" w:rsidR="003274FF" w:rsidRPr="00F728E6" w:rsidRDefault="003274FF" w:rsidP="003274FF">
            <w:pPr>
              <w:pStyle w:val="ListParagraph"/>
              <w:tabs>
                <w:tab w:val="left" w:pos="709"/>
                <w:tab w:val="left" w:pos="993"/>
                <w:tab w:val="num" w:pos="6173"/>
              </w:tabs>
              <w:ind w:left="61"/>
              <w:rPr>
                <w:sz w:val="26"/>
                <w:szCs w:val="26"/>
              </w:rPr>
            </w:pPr>
            <w:r w:rsidRPr="00F728E6">
              <w:rPr>
                <w:sz w:val="26"/>
                <w:szCs w:val="26"/>
              </w:rPr>
              <w:t>Đáp ứng</w:t>
            </w:r>
          </w:p>
        </w:tc>
        <w:tc>
          <w:tcPr>
            <w:tcW w:w="778" w:type="pct"/>
            <w:shd w:val="clear" w:color="auto" w:fill="FFFFFF"/>
          </w:tcPr>
          <w:p w14:paraId="20AF9AC9" w14:textId="77777777" w:rsidR="003274FF" w:rsidRPr="00F728E6" w:rsidRDefault="003274FF" w:rsidP="003274FF">
            <w:pPr>
              <w:pStyle w:val="ListParagraph"/>
              <w:tabs>
                <w:tab w:val="left" w:pos="709"/>
                <w:tab w:val="left" w:pos="993"/>
                <w:tab w:val="num" w:pos="6173"/>
              </w:tabs>
              <w:ind w:left="61"/>
              <w:rPr>
                <w:sz w:val="26"/>
                <w:szCs w:val="26"/>
              </w:rPr>
            </w:pPr>
          </w:p>
        </w:tc>
      </w:tr>
      <w:tr w:rsidR="00F728E6" w:rsidRPr="00F728E6" w14:paraId="2AEB6876" w14:textId="77777777" w:rsidTr="003274FF">
        <w:trPr>
          <w:trHeight w:val="20"/>
          <w:jc w:val="center"/>
        </w:trPr>
        <w:tc>
          <w:tcPr>
            <w:tcW w:w="387" w:type="pct"/>
            <w:shd w:val="clear" w:color="auto" w:fill="FFFFFF"/>
            <w:vAlign w:val="center"/>
          </w:tcPr>
          <w:p w14:paraId="0E9EF1EF" w14:textId="77777777" w:rsidR="003274FF" w:rsidRPr="00F728E6" w:rsidRDefault="003274FF" w:rsidP="003274FF">
            <w:pPr>
              <w:spacing w:line="260" w:lineRule="exact"/>
              <w:jc w:val="center"/>
              <w:rPr>
                <w:sz w:val="26"/>
                <w:szCs w:val="26"/>
              </w:rPr>
            </w:pPr>
            <w:r w:rsidRPr="00F728E6">
              <w:rPr>
                <w:sz w:val="26"/>
                <w:szCs w:val="26"/>
              </w:rPr>
              <w:t>8</w:t>
            </w:r>
          </w:p>
        </w:tc>
        <w:tc>
          <w:tcPr>
            <w:tcW w:w="1879" w:type="pct"/>
            <w:shd w:val="clear" w:color="auto" w:fill="FFFFFF"/>
            <w:vAlign w:val="center"/>
          </w:tcPr>
          <w:p w14:paraId="02B41AF8" w14:textId="77777777" w:rsidR="003274FF" w:rsidRPr="00F728E6" w:rsidRDefault="003274FF" w:rsidP="003274FF">
            <w:pPr>
              <w:pStyle w:val="ListParagraph"/>
              <w:tabs>
                <w:tab w:val="left" w:pos="538"/>
                <w:tab w:val="left" w:pos="709"/>
              </w:tabs>
              <w:ind w:left="130" w:right="132"/>
              <w:rPr>
                <w:sz w:val="26"/>
                <w:szCs w:val="26"/>
              </w:rPr>
            </w:pPr>
            <w:bookmarkStart w:id="41" w:name="OLE_LINK17"/>
            <w:bookmarkStart w:id="42" w:name="OLE_LINK18"/>
            <w:bookmarkStart w:id="43" w:name="OLE_LINK19"/>
            <w:bookmarkStart w:id="44" w:name="OLE_LINK20"/>
            <w:r w:rsidRPr="00F728E6">
              <w:rPr>
                <w:sz w:val="26"/>
                <w:szCs w:val="26"/>
              </w:rPr>
              <w:t>- Các cột BTLT 6m; 6,5; 7; 7,5; 8; 8,5; 9; 10; 12m, chỉ gồm 01 đoạn liên tục</w:t>
            </w:r>
            <w:bookmarkEnd w:id="41"/>
            <w:bookmarkEnd w:id="42"/>
            <w:r w:rsidRPr="00F728E6">
              <w:rPr>
                <w:sz w:val="26"/>
                <w:szCs w:val="26"/>
              </w:rPr>
              <w:t>;</w:t>
            </w:r>
          </w:p>
          <w:bookmarkEnd w:id="43"/>
          <w:bookmarkEnd w:id="44"/>
          <w:p w14:paraId="527B57F6" w14:textId="77777777" w:rsidR="003274FF" w:rsidRPr="00F728E6" w:rsidRDefault="003274FF" w:rsidP="003274FF">
            <w:pPr>
              <w:pStyle w:val="ListParagraph"/>
              <w:tabs>
                <w:tab w:val="left" w:pos="538"/>
                <w:tab w:val="left" w:pos="709"/>
              </w:tabs>
              <w:ind w:left="130" w:right="132"/>
              <w:rPr>
                <w:sz w:val="26"/>
                <w:szCs w:val="26"/>
              </w:rPr>
            </w:pPr>
            <w:r w:rsidRPr="00F728E6">
              <w:rPr>
                <w:sz w:val="26"/>
                <w:szCs w:val="26"/>
              </w:rPr>
              <w:t>- Các cột BTLT 14m; 16; 18; 20; 22m gồm 02 hoặc 03 đoạn nối với nhau bằng mặt bích.</w:t>
            </w:r>
          </w:p>
        </w:tc>
        <w:tc>
          <w:tcPr>
            <w:tcW w:w="1956" w:type="pct"/>
            <w:shd w:val="clear" w:color="auto" w:fill="FFFFFF"/>
            <w:vAlign w:val="center"/>
          </w:tcPr>
          <w:p w14:paraId="60EA573A" w14:textId="77777777" w:rsidR="003274FF" w:rsidRPr="00F728E6" w:rsidRDefault="003274FF" w:rsidP="003274FF">
            <w:pPr>
              <w:pStyle w:val="ListParagraph"/>
              <w:tabs>
                <w:tab w:val="left" w:pos="709"/>
                <w:tab w:val="left" w:pos="993"/>
                <w:tab w:val="num" w:pos="6173"/>
              </w:tabs>
              <w:ind w:left="61"/>
              <w:rPr>
                <w:sz w:val="26"/>
                <w:szCs w:val="26"/>
              </w:rPr>
            </w:pPr>
            <w:r w:rsidRPr="00F728E6">
              <w:rPr>
                <w:sz w:val="26"/>
                <w:szCs w:val="26"/>
              </w:rPr>
              <w:t>Đáp ứng</w:t>
            </w:r>
          </w:p>
        </w:tc>
        <w:tc>
          <w:tcPr>
            <w:tcW w:w="778" w:type="pct"/>
            <w:shd w:val="clear" w:color="auto" w:fill="FFFFFF"/>
          </w:tcPr>
          <w:p w14:paraId="19213B44" w14:textId="77777777" w:rsidR="003274FF" w:rsidRPr="00F728E6" w:rsidRDefault="003274FF" w:rsidP="003274FF">
            <w:pPr>
              <w:pStyle w:val="ListParagraph"/>
              <w:tabs>
                <w:tab w:val="left" w:pos="709"/>
                <w:tab w:val="left" w:pos="993"/>
                <w:tab w:val="num" w:pos="6173"/>
              </w:tabs>
              <w:ind w:left="61"/>
              <w:rPr>
                <w:sz w:val="26"/>
                <w:szCs w:val="26"/>
              </w:rPr>
            </w:pPr>
          </w:p>
        </w:tc>
      </w:tr>
      <w:tr w:rsidR="00F728E6" w:rsidRPr="00F728E6" w14:paraId="7303F804" w14:textId="77777777" w:rsidTr="003274FF">
        <w:trPr>
          <w:trHeight w:val="20"/>
          <w:jc w:val="center"/>
        </w:trPr>
        <w:tc>
          <w:tcPr>
            <w:tcW w:w="387" w:type="pct"/>
            <w:shd w:val="clear" w:color="auto" w:fill="FFFFFF"/>
            <w:vAlign w:val="center"/>
          </w:tcPr>
          <w:p w14:paraId="241338A8" w14:textId="77777777" w:rsidR="003274FF" w:rsidRPr="00F728E6" w:rsidRDefault="003274FF" w:rsidP="003274FF">
            <w:pPr>
              <w:spacing w:line="260" w:lineRule="exact"/>
              <w:jc w:val="center"/>
              <w:rPr>
                <w:sz w:val="26"/>
                <w:szCs w:val="26"/>
              </w:rPr>
            </w:pPr>
            <w:r w:rsidRPr="00F728E6">
              <w:rPr>
                <w:sz w:val="26"/>
                <w:szCs w:val="26"/>
              </w:rPr>
              <w:t>9</w:t>
            </w:r>
          </w:p>
        </w:tc>
        <w:tc>
          <w:tcPr>
            <w:tcW w:w="1879" w:type="pct"/>
            <w:shd w:val="clear" w:color="auto" w:fill="FFFFFF"/>
            <w:vAlign w:val="center"/>
          </w:tcPr>
          <w:p w14:paraId="10714AF1" w14:textId="77777777" w:rsidR="003274FF" w:rsidRPr="00F728E6" w:rsidRDefault="003274FF" w:rsidP="003274FF">
            <w:pPr>
              <w:pStyle w:val="ListParagraph"/>
              <w:tabs>
                <w:tab w:val="left" w:pos="709"/>
                <w:tab w:val="left" w:pos="993"/>
                <w:tab w:val="num" w:pos="6173"/>
              </w:tabs>
              <w:ind w:left="130"/>
              <w:rPr>
                <w:sz w:val="26"/>
                <w:szCs w:val="26"/>
              </w:rPr>
            </w:pPr>
            <w:r w:rsidRPr="00F728E6">
              <w:rPr>
                <w:sz w:val="26"/>
                <w:szCs w:val="26"/>
              </w:rPr>
              <w:t>Chiều dài cột Sai số chiều dài cột</w:t>
            </w:r>
          </w:p>
        </w:tc>
        <w:tc>
          <w:tcPr>
            <w:tcW w:w="1956" w:type="pct"/>
            <w:shd w:val="clear" w:color="auto" w:fill="FFFFFF"/>
            <w:vAlign w:val="center"/>
          </w:tcPr>
          <w:p w14:paraId="6554C515" w14:textId="77777777" w:rsidR="003274FF" w:rsidRPr="00F728E6" w:rsidRDefault="003274FF" w:rsidP="003274FF">
            <w:pPr>
              <w:pStyle w:val="ListParagraph"/>
              <w:tabs>
                <w:tab w:val="left" w:pos="709"/>
                <w:tab w:val="left" w:pos="993"/>
                <w:tab w:val="num" w:pos="6173"/>
              </w:tabs>
              <w:ind w:left="61"/>
              <w:rPr>
                <w:sz w:val="26"/>
                <w:szCs w:val="26"/>
              </w:rPr>
            </w:pPr>
            <w:r w:rsidRPr="00F728E6">
              <w:rPr>
                <w:sz w:val="26"/>
                <w:szCs w:val="26"/>
              </w:rPr>
              <w:t>± 25 mm</w:t>
            </w:r>
          </w:p>
        </w:tc>
        <w:tc>
          <w:tcPr>
            <w:tcW w:w="778" w:type="pct"/>
            <w:shd w:val="clear" w:color="auto" w:fill="FFFFFF"/>
          </w:tcPr>
          <w:p w14:paraId="0019A60D" w14:textId="77777777" w:rsidR="003274FF" w:rsidRPr="00F728E6" w:rsidRDefault="003274FF" w:rsidP="003274FF">
            <w:pPr>
              <w:pStyle w:val="ListParagraph"/>
              <w:tabs>
                <w:tab w:val="left" w:pos="709"/>
                <w:tab w:val="left" w:pos="993"/>
                <w:tab w:val="num" w:pos="6173"/>
              </w:tabs>
              <w:ind w:left="61"/>
              <w:rPr>
                <w:sz w:val="26"/>
                <w:szCs w:val="26"/>
              </w:rPr>
            </w:pPr>
          </w:p>
        </w:tc>
      </w:tr>
      <w:tr w:rsidR="00F728E6" w:rsidRPr="00F728E6" w14:paraId="480A5C9B" w14:textId="77777777" w:rsidTr="003274FF">
        <w:trPr>
          <w:trHeight w:val="20"/>
          <w:jc w:val="center"/>
        </w:trPr>
        <w:tc>
          <w:tcPr>
            <w:tcW w:w="387" w:type="pct"/>
            <w:shd w:val="clear" w:color="auto" w:fill="FFFFFF"/>
            <w:vAlign w:val="center"/>
          </w:tcPr>
          <w:p w14:paraId="7A4EB39A" w14:textId="77777777" w:rsidR="003274FF" w:rsidRPr="00F728E6" w:rsidRDefault="003274FF" w:rsidP="003274FF">
            <w:pPr>
              <w:spacing w:line="260" w:lineRule="exact"/>
              <w:jc w:val="center"/>
              <w:rPr>
                <w:sz w:val="26"/>
                <w:szCs w:val="26"/>
              </w:rPr>
            </w:pPr>
            <w:r w:rsidRPr="00F728E6">
              <w:rPr>
                <w:sz w:val="26"/>
                <w:szCs w:val="26"/>
              </w:rPr>
              <w:t>10</w:t>
            </w:r>
          </w:p>
        </w:tc>
        <w:tc>
          <w:tcPr>
            <w:tcW w:w="1879" w:type="pct"/>
            <w:shd w:val="clear" w:color="auto" w:fill="FFFFFF"/>
            <w:vAlign w:val="center"/>
          </w:tcPr>
          <w:p w14:paraId="384D160E" w14:textId="77777777" w:rsidR="003274FF" w:rsidRPr="00F728E6" w:rsidRDefault="003274FF" w:rsidP="003274FF">
            <w:pPr>
              <w:pStyle w:val="ListParagraph"/>
              <w:tabs>
                <w:tab w:val="left" w:pos="709"/>
                <w:tab w:val="left" w:pos="993"/>
                <w:tab w:val="num" w:pos="6173"/>
              </w:tabs>
              <w:ind w:left="130"/>
              <w:rPr>
                <w:sz w:val="26"/>
                <w:szCs w:val="26"/>
              </w:rPr>
            </w:pPr>
            <w:r w:rsidRPr="00F728E6">
              <w:rPr>
                <w:sz w:val="26"/>
                <w:szCs w:val="26"/>
              </w:rPr>
              <w:t>Đường kính ngoài đầu cột</w:t>
            </w:r>
          </w:p>
          <w:p w14:paraId="0053DB5A" w14:textId="77777777" w:rsidR="003274FF" w:rsidRPr="00F728E6" w:rsidRDefault="003274FF" w:rsidP="003274FF">
            <w:pPr>
              <w:pStyle w:val="ListParagraph"/>
              <w:tabs>
                <w:tab w:val="left" w:pos="709"/>
                <w:tab w:val="left" w:pos="993"/>
                <w:tab w:val="num" w:pos="6173"/>
              </w:tabs>
              <w:ind w:left="130"/>
              <w:rPr>
                <w:sz w:val="26"/>
                <w:szCs w:val="26"/>
              </w:rPr>
            </w:pPr>
            <w:bookmarkStart w:id="45" w:name="OLE_LINK27"/>
            <w:bookmarkStart w:id="46" w:name="OLE_LINK28"/>
            <w:r w:rsidRPr="00F728E6">
              <w:rPr>
                <w:sz w:val="26"/>
                <w:szCs w:val="26"/>
              </w:rPr>
              <w:t>Cột BTLT 6m</w:t>
            </w:r>
          </w:p>
          <w:p w14:paraId="2C12AB04" w14:textId="77777777" w:rsidR="003274FF" w:rsidRPr="00F728E6" w:rsidRDefault="003274FF" w:rsidP="003274FF">
            <w:pPr>
              <w:pStyle w:val="ListParagraph"/>
              <w:tabs>
                <w:tab w:val="left" w:pos="709"/>
                <w:tab w:val="left" w:pos="993"/>
                <w:tab w:val="num" w:pos="6173"/>
              </w:tabs>
              <w:ind w:left="130"/>
              <w:rPr>
                <w:sz w:val="26"/>
                <w:szCs w:val="26"/>
              </w:rPr>
            </w:pPr>
            <w:bookmarkStart w:id="47" w:name="OLE_LINK29"/>
            <w:bookmarkStart w:id="48" w:name="OLE_LINK30"/>
            <w:bookmarkEnd w:id="45"/>
            <w:bookmarkEnd w:id="46"/>
            <w:r w:rsidRPr="00F728E6">
              <w:rPr>
                <w:sz w:val="26"/>
                <w:szCs w:val="26"/>
              </w:rPr>
              <w:t>Cột BTLT 6,5÷7,6m</w:t>
            </w:r>
          </w:p>
          <w:p w14:paraId="63378F72" w14:textId="77777777" w:rsidR="003274FF" w:rsidRPr="00F728E6" w:rsidRDefault="003274FF" w:rsidP="003274FF">
            <w:pPr>
              <w:pStyle w:val="ListParagraph"/>
              <w:tabs>
                <w:tab w:val="left" w:pos="709"/>
                <w:tab w:val="left" w:pos="993"/>
                <w:tab w:val="num" w:pos="6173"/>
              </w:tabs>
              <w:ind w:left="130"/>
              <w:rPr>
                <w:sz w:val="26"/>
                <w:szCs w:val="26"/>
              </w:rPr>
            </w:pPr>
            <w:bookmarkStart w:id="49" w:name="OLE_LINK31"/>
            <w:bookmarkStart w:id="50" w:name="OLE_LINK32"/>
            <w:bookmarkStart w:id="51" w:name="OLE_LINK35"/>
            <w:bookmarkStart w:id="52" w:name="OLE_LINK36"/>
            <w:bookmarkEnd w:id="47"/>
            <w:bookmarkEnd w:id="48"/>
            <w:r w:rsidRPr="00F728E6">
              <w:rPr>
                <w:sz w:val="26"/>
                <w:szCs w:val="26"/>
              </w:rPr>
              <w:t xml:space="preserve">Cột BTLT </w:t>
            </w:r>
            <w:bookmarkStart w:id="53" w:name="OLE_LINK33"/>
            <w:bookmarkStart w:id="54" w:name="OLE_LINK34"/>
            <w:r w:rsidRPr="00F728E6">
              <w:rPr>
                <w:sz w:val="26"/>
                <w:szCs w:val="26"/>
              </w:rPr>
              <w:t>8÷14m</w:t>
            </w:r>
            <w:bookmarkEnd w:id="49"/>
            <w:bookmarkEnd w:id="50"/>
          </w:p>
          <w:bookmarkEnd w:id="51"/>
          <w:bookmarkEnd w:id="52"/>
          <w:bookmarkEnd w:id="53"/>
          <w:bookmarkEnd w:id="54"/>
          <w:p w14:paraId="6586EC37" w14:textId="77777777" w:rsidR="003274FF" w:rsidRPr="00F728E6" w:rsidRDefault="003274FF" w:rsidP="003274FF">
            <w:pPr>
              <w:pStyle w:val="ListParagraph"/>
              <w:tabs>
                <w:tab w:val="left" w:pos="709"/>
                <w:tab w:val="left" w:pos="993"/>
                <w:tab w:val="num" w:pos="6173"/>
              </w:tabs>
              <w:ind w:left="130"/>
              <w:rPr>
                <w:sz w:val="26"/>
                <w:szCs w:val="26"/>
              </w:rPr>
            </w:pPr>
            <w:r w:rsidRPr="00F728E6">
              <w:rPr>
                <w:sz w:val="26"/>
                <w:szCs w:val="26"/>
              </w:rPr>
              <w:t>Cột BTLT 14÷22m</w:t>
            </w:r>
          </w:p>
        </w:tc>
        <w:tc>
          <w:tcPr>
            <w:tcW w:w="1956" w:type="pct"/>
            <w:shd w:val="clear" w:color="auto" w:fill="FFFFFF"/>
            <w:vAlign w:val="center"/>
          </w:tcPr>
          <w:p w14:paraId="0420F817" w14:textId="77777777" w:rsidR="003274FF" w:rsidRPr="00F728E6" w:rsidRDefault="003274FF" w:rsidP="003274FF">
            <w:pPr>
              <w:pStyle w:val="ListParagraph"/>
              <w:tabs>
                <w:tab w:val="left" w:pos="709"/>
                <w:tab w:val="left" w:pos="993"/>
                <w:tab w:val="num" w:pos="6173"/>
              </w:tabs>
              <w:ind w:left="61"/>
              <w:rPr>
                <w:sz w:val="26"/>
                <w:szCs w:val="26"/>
              </w:rPr>
            </w:pPr>
          </w:p>
          <w:p w14:paraId="7FDA325D" w14:textId="77777777" w:rsidR="003274FF" w:rsidRPr="00F728E6" w:rsidRDefault="003274FF" w:rsidP="003274FF">
            <w:pPr>
              <w:pStyle w:val="ListParagraph"/>
              <w:tabs>
                <w:tab w:val="left" w:pos="709"/>
                <w:tab w:val="left" w:pos="993"/>
                <w:tab w:val="num" w:pos="6173"/>
              </w:tabs>
              <w:ind w:left="61"/>
              <w:rPr>
                <w:sz w:val="26"/>
                <w:szCs w:val="26"/>
              </w:rPr>
            </w:pPr>
            <w:r w:rsidRPr="00F728E6">
              <w:rPr>
                <w:sz w:val="26"/>
                <w:szCs w:val="26"/>
              </w:rPr>
              <w:t>140 mm</w:t>
            </w:r>
          </w:p>
          <w:p w14:paraId="70CB19D6" w14:textId="77777777" w:rsidR="003274FF" w:rsidRPr="00F728E6" w:rsidRDefault="003274FF" w:rsidP="003274FF">
            <w:pPr>
              <w:pStyle w:val="ListParagraph"/>
              <w:tabs>
                <w:tab w:val="left" w:pos="709"/>
                <w:tab w:val="left" w:pos="993"/>
                <w:tab w:val="num" w:pos="6173"/>
              </w:tabs>
              <w:ind w:left="61"/>
              <w:rPr>
                <w:sz w:val="26"/>
                <w:szCs w:val="26"/>
              </w:rPr>
            </w:pPr>
            <w:r w:rsidRPr="00F728E6">
              <w:rPr>
                <w:sz w:val="26"/>
                <w:szCs w:val="26"/>
              </w:rPr>
              <w:t>160 mm</w:t>
            </w:r>
          </w:p>
          <w:p w14:paraId="3AAB10EB" w14:textId="77777777" w:rsidR="003274FF" w:rsidRPr="00F728E6" w:rsidRDefault="003274FF" w:rsidP="003274FF">
            <w:pPr>
              <w:pStyle w:val="ListParagraph"/>
              <w:tabs>
                <w:tab w:val="left" w:pos="709"/>
                <w:tab w:val="left" w:pos="993"/>
                <w:tab w:val="num" w:pos="6173"/>
              </w:tabs>
              <w:ind w:left="61"/>
              <w:rPr>
                <w:sz w:val="26"/>
                <w:szCs w:val="26"/>
              </w:rPr>
            </w:pPr>
            <w:bookmarkStart w:id="55" w:name="OLE_LINK37"/>
            <w:bookmarkStart w:id="56" w:name="OLE_LINK38"/>
            <w:bookmarkStart w:id="57" w:name="OLE_LINK39"/>
            <w:r w:rsidRPr="00F728E6">
              <w:rPr>
                <w:sz w:val="26"/>
                <w:szCs w:val="26"/>
              </w:rPr>
              <w:t>190</w:t>
            </w:r>
            <w:bookmarkEnd w:id="55"/>
            <w:bookmarkEnd w:id="56"/>
            <w:bookmarkEnd w:id="57"/>
            <w:r w:rsidRPr="00F728E6">
              <w:rPr>
                <w:sz w:val="26"/>
                <w:szCs w:val="26"/>
              </w:rPr>
              <w:t xml:space="preserve"> mm</w:t>
            </w:r>
          </w:p>
          <w:p w14:paraId="4FB4C9AF" w14:textId="77777777" w:rsidR="003274FF" w:rsidRPr="00F728E6" w:rsidRDefault="003274FF" w:rsidP="003274FF">
            <w:pPr>
              <w:pStyle w:val="ListParagraph"/>
              <w:tabs>
                <w:tab w:val="left" w:pos="709"/>
                <w:tab w:val="left" w:pos="993"/>
                <w:tab w:val="num" w:pos="6173"/>
              </w:tabs>
              <w:ind w:left="61"/>
              <w:rPr>
                <w:sz w:val="26"/>
                <w:szCs w:val="26"/>
              </w:rPr>
            </w:pPr>
            <w:r w:rsidRPr="00F728E6">
              <w:rPr>
                <w:sz w:val="26"/>
                <w:szCs w:val="26"/>
              </w:rPr>
              <w:t>190 (hoặc 230) mm</w:t>
            </w:r>
          </w:p>
        </w:tc>
        <w:tc>
          <w:tcPr>
            <w:tcW w:w="778" w:type="pct"/>
            <w:shd w:val="clear" w:color="auto" w:fill="FFFFFF"/>
          </w:tcPr>
          <w:p w14:paraId="65AA0EE5" w14:textId="77777777" w:rsidR="003274FF" w:rsidRPr="00F728E6" w:rsidRDefault="003274FF" w:rsidP="003274FF">
            <w:pPr>
              <w:pStyle w:val="ListParagraph"/>
              <w:tabs>
                <w:tab w:val="left" w:pos="709"/>
                <w:tab w:val="left" w:pos="993"/>
                <w:tab w:val="num" w:pos="6173"/>
              </w:tabs>
              <w:ind w:left="61"/>
              <w:rPr>
                <w:sz w:val="26"/>
                <w:szCs w:val="26"/>
              </w:rPr>
            </w:pPr>
          </w:p>
        </w:tc>
      </w:tr>
      <w:tr w:rsidR="00F728E6" w:rsidRPr="00F728E6" w14:paraId="650C370E" w14:textId="77777777" w:rsidTr="003274FF">
        <w:trPr>
          <w:trHeight w:val="20"/>
          <w:jc w:val="center"/>
        </w:trPr>
        <w:tc>
          <w:tcPr>
            <w:tcW w:w="387" w:type="pct"/>
            <w:shd w:val="clear" w:color="auto" w:fill="FFFFFF"/>
            <w:vAlign w:val="center"/>
          </w:tcPr>
          <w:p w14:paraId="508F71FC" w14:textId="77777777" w:rsidR="003274FF" w:rsidRPr="00F728E6" w:rsidRDefault="003274FF" w:rsidP="003274FF">
            <w:pPr>
              <w:spacing w:line="260" w:lineRule="exact"/>
              <w:jc w:val="center"/>
              <w:rPr>
                <w:sz w:val="26"/>
                <w:szCs w:val="26"/>
              </w:rPr>
            </w:pPr>
            <w:r w:rsidRPr="00F728E6">
              <w:rPr>
                <w:sz w:val="26"/>
                <w:szCs w:val="26"/>
              </w:rPr>
              <w:t>11</w:t>
            </w:r>
          </w:p>
        </w:tc>
        <w:tc>
          <w:tcPr>
            <w:tcW w:w="1879" w:type="pct"/>
            <w:shd w:val="clear" w:color="auto" w:fill="FFFFFF"/>
            <w:vAlign w:val="center"/>
          </w:tcPr>
          <w:p w14:paraId="2A14BBEC" w14:textId="77777777" w:rsidR="003274FF" w:rsidRPr="00F728E6" w:rsidRDefault="003274FF" w:rsidP="003274FF">
            <w:pPr>
              <w:tabs>
                <w:tab w:val="left" w:pos="709"/>
                <w:tab w:val="left" w:pos="993"/>
                <w:tab w:val="num" w:pos="6173"/>
              </w:tabs>
              <w:ind w:left="130"/>
              <w:rPr>
                <w:sz w:val="26"/>
                <w:szCs w:val="26"/>
              </w:rPr>
            </w:pPr>
            <w:r w:rsidRPr="00F728E6">
              <w:rPr>
                <w:sz w:val="26"/>
                <w:szCs w:val="26"/>
              </w:rPr>
              <w:t>Đường kính ngoài đáy cột (mm)</w:t>
            </w:r>
          </w:p>
        </w:tc>
        <w:tc>
          <w:tcPr>
            <w:tcW w:w="1956" w:type="pct"/>
            <w:shd w:val="clear" w:color="auto" w:fill="FFFFFF"/>
            <w:vAlign w:val="center"/>
          </w:tcPr>
          <w:p w14:paraId="787A0B5F" w14:textId="77777777" w:rsidR="003274FF" w:rsidRPr="00F728E6" w:rsidRDefault="003274FF" w:rsidP="003274FF">
            <w:pPr>
              <w:pStyle w:val="ListParagraph"/>
              <w:tabs>
                <w:tab w:val="left" w:pos="709"/>
                <w:tab w:val="left" w:pos="993"/>
                <w:tab w:val="num" w:pos="6173"/>
              </w:tabs>
              <w:ind w:left="61"/>
              <w:rPr>
                <w:sz w:val="26"/>
                <w:szCs w:val="26"/>
              </w:rPr>
            </w:pPr>
            <w:r w:rsidRPr="00F728E6">
              <w:rPr>
                <w:sz w:val="26"/>
                <w:szCs w:val="26"/>
              </w:rPr>
              <w:t>Nêu cụ thể</w:t>
            </w:r>
          </w:p>
        </w:tc>
        <w:tc>
          <w:tcPr>
            <w:tcW w:w="778" w:type="pct"/>
            <w:shd w:val="clear" w:color="auto" w:fill="FFFFFF"/>
          </w:tcPr>
          <w:p w14:paraId="7D133604" w14:textId="77777777" w:rsidR="003274FF" w:rsidRPr="00F728E6" w:rsidRDefault="003274FF" w:rsidP="003274FF">
            <w:pPr>
              <w:pStyle w:val="ListParagraph"/>
              <w:tabs>
                <w:tab w:val="left" w:pos="709"/>
                <w:tab w:val="left" w:pos="993"/>
                <w:tab w:val="num" w:pos="6173"/>
              </w:tabs>
              <w:ind w:left="61"/>
              <w:rPr>
                <w:sz w:val="26"/>
                <w:szCs w:val="26"/>
              </w:rPr>
            </w:pPr>
          </w:p>
        </w:tc>
      </w:tr>
      <w:tr w:rsidR="00F728E6" w:rsidRPr="00F728E6" w14:paraId="22299BA8" w14:textId="77777777" w:rsidTr="003274FF">
        <w:trPr>
          <w:trHeight w:val="20"/>
          <w:jc w:val="center"/>
        </w:trPr>
        <w:tc>
          <w:tcPr>
            <w:tcW w:w="387" w:type="pct"/>
            <w:shd w:val="clear" w:color="auto" w:fill="FFFFFF"/>
            <w:vAlign w:val="center"/>
          </w:tcPr>
          <w:p w14:paraId="20A8FAD1" w14:textId="77777777" w:rsidR="003274FF" w:rsidRPr="00F728E6" w:rsidRDefault="003274FF" w:rsidP="003274FF">
            <w:pPr>
              <w:spacing w:line="260" w:lineRule="exact"/>
              <w:jc w:val="center"/>
              <w:rPr>
                <w:sz w:val="26"/>
                <w:szCs w:val="26"/>
              </w:rPr>
            </w:pPr>
            <w:r w:rsidRPr="00F728E6">
              <w:rPr>
                <w:sz w:val="26"/>
                <w:szCs w:val="26"/>
              </w:rPr>
              <w:t>12</w:t>
            </w:r>
          </w:p>
        </w:tc>
        <w:tc>
          <w:tcPr>
            <w:tcW w:w="1879" w:type="pct"/>
            <w:shd w:val="clear" w:color="auto" w:fill="FFFFFF"/>
            <w:vAlign w:val="center"/>
          </w:tcPr>
          <w:p w14:paraId="0DAAD887" w14:textId="77777777" w:rsidR="003274FF" w:rsidRPr="00F728E6" w:rsidRDefault="003274FF" w:rsidP="003274FF">
            <w:pPr>
              <w:pStyle w:val="ListParagraph"/>
              <w:tabs>
                <w:tab w:val="left" w:pos="709"/>
                <w:tab w:val="left" w:pos="993"/>
                <w:tab w:val="num" w:pos="6173"/>
              </w:tabs>
              <w:ind w:left="130" w:right="132"/>
              <w:rPr>
                <w:sz w:val="26"/>
                <w:szCs w:val="26"/>
              </w:rPr>
            </w:pPr>
            <w:r w:rsidRPr="00F728E6">
              <w:rPr>
                <w:sz w:val="26"/>
                <w:szCs w:val="26"/>
              </w:rPr>
              <w:t xml:space="preserve">Chiều dày lớp bê tông đầu cột bảo vệ cốt thép </w:t>
            </w:r>
          </w:p>
        </w:tc>
        <w:tc>
          <w:tcPr>
            <w:tcW w:w="1956" w:type="pct"/>
            <w:shd w:val="clear" w:color="auto" w:fill="FFFFFF"/>
            <w:vAlign w:val="center"/>
          </w:tcPr>
          <w:p w14:paraId="6E417A26" w14:textId="77777777" w:rsidR="003274FF" w:rsidRPr="00F728E6" w:rsidRDefault="003274FF" w:rsidP="003274FF">
            <w:pPr>
              <w:pStyle w:val="ListParagraph"/>
              <w:tabs>
                <w:tab w:val="left" w:pos="709"/>
                <w:tab w:val="left" w:pos="993"/>
                <w:tab w:val="num" w:pos="6173"/>
              </w:tabs>
              <w:ind w:left="61"/>
              <w:rPr>
                <w:sz w:val="26"/>
                <w:szCs w:val="26"/>
              </w:rPr>
            </w:pPr>
            <w:r w:rsidRPr="00F728E6">
              <w:rPr>
                <w:sz w:val="26"/>
                <w:szCs w:val="26"/>
              </w:rPr>
              <w:t>Đáp ứng theo “Yêu cầu kỹ thuật chung”</w:t>
            </w:r>
          </w:p>
        </w:tc>
        <w:tc>
          <w:tcPr>
            <w:tcW w:w="778" w:type="pct"/>
            <w:shd w:val="clear" w:color="auto" w:fill="FFFFFF"/>
          </w:tcPr>
          <w:p w14:paraId="60F7EC1A" w14:textId="77777777" w:rsidR="003274FF" w:rsidRPr="00F728E6" w:rsidRDefault="003274FF" w:rsidP="003274FF">
            <w:pPr>
              <w:pStyle w:val="ListParagraph"/>
              <w:tabs>
                <w:tab w:val="left" w:pos="709"/>
                <w:tab w:val="left" w:pos="993"/>
                <w:tab w:val="num" w:pos="6173"/>
              </w:tabs>
              <w:ind w:left="61"/>
              <w:rPr>
                <w:sz w:val="26"/>
                <w:szCs w:val="26"/>
              </w:rPr>
            </w:pPr>
          </w:p>
        </w:tc>
      </w:tr>
      <w:tr w:rsidR="00F728E6" w:rsidRPr="00F728E6" w14:paraId="757B9B2B" w14:textId="77777777" w:rsidTr="003274FF">
        <w:trPr>
          <w:trHeight w:val="20"/>
          <w:jc w:val="center"/>
        </w:trPr>
        <w:tc>
          <w:tcPr>
            <w:tcW w:w="387" w:type="pct"/>
            <w:shd w:val="clear" w:color="auto" w:fill="FFFFFF"/>
            <w:vAlign w:val="center"/>
          </w:tcPr>
          <w:p w14:paraId="31453953" w14:textId="77777777" w:rsidR="003274FF" w:rsidRPr="00F728E6" w:rsidRDefault="003274FF" w:rsidP="003274FF">
            <w:pPr>
              <w:spacing w:line="260" w:lineRule="exact"/>
              <w:jc w:val="center"/>
              <w:rPr>
                <w:sz w:val="26"/>
                <w:szCs w:val="26"/>
              </w:rPr>
            </w:pPr>
            <w:r w:rsidRPr="00F728E6">
              <w:rPr>
                <w:sz w:val="26"/>
                <w:szCs w:val="26"/>
              </w:rPr>
              <w:t>13</w:t>
            </w:r>
          </w:p>
        </w:tc>
        <w:tc>
          <w:tcPr>
            <w:tcW w:w="1879" w:type="pct"/>
            <w:shd w:val="clear" w:color="auto" w:fill="FFFFFF"/>
            <w:vAlign w:val="center"/>
          </w:tcPr>
          <w:p w14:paraId="47B4EEF5" w14:textId="77777777" w:rsidR="003274FF" w:rsidRPr="00F728E6" w:rsidRDefault="003274FF" w:rsidP="003274FF">
            <w:pPr>
              <w:pStyle w:val="ListParagraph"/>
              <w:tabs>
                <w:tab w:val="left" w:pos="709"/>
                <w:tab w:val="left" w:pos="993"/>
                <w:tab w:val="num" w:pos="6173"/>
              </w:tabs>
              <w:ind w:left="130" w:right="132"/>
              <w:rPr>
                <w:sz w:val="26"/>
                <w:szCs w:val="26"/>
              </w:rPr>
            </w:pPr>
            <w:r w:rsidRPr="00F728E6">
              <w:rPr>
                <w:sz w:val="26"/>
                <w:szCs w:val="26"/>
              </w:rPr>
              <w:t xml:space="preserve">Chiều dày lớp bê tông đáy cột bảo vệ cốt thép </w:t>
            </w:r>
          </w:p>
        </w:tc>
        <w:tc>
          <w:tcPr>
            <w:tcW w:w="1956" w:type="pct"/>
            <w:shd w:val="clear" w:color="auto" w:fill="FFFFFF"/>
            <w:vAlign w:val="center"/>
          </w:tcPr>
          <w:p w14:paraId="034003A0" w14:textId="77777777" w:rsidR="003274FF" w:rsidRPr="00F728E6" w:rsidRDefault="003274FF" w:rsidP="003274FF">
            <w:pPr>
              <w:pStyle w:val="ListParagraph"/>
              <w:tabs>
                <w:tab w:val="left" w:pos="709"/>
                <w:tab w:val="left" w:pos="993"/>
                <w:tab w:val="num" w:pos="6173"/>
              </w:tabs>
              <w:ind w:left="61"/>
              <w:rPr>
                <w:sz w:val="26"/>
                <w:szCs w:val="26"/>
              </w:rPr>
            </w:pPr>
            <w:bookmarkStart w:id="58" w:name="OLE_LINK52"/>
            <w:bookmarkStart w:id="59" w:name="OLE_LINK53"/>
            <w:bookmarkStart w:id="60" w:name="OLE_LINK54"/>
            <w:bookmarkStart w:id="61" w:name="OLE_LINK55"/>
            <w:r w:rsidRPr="00F728E6">
              <w:rPr>
                <w:sz w:val="26"/>
                <w:szCs w:val="26"/>
              </w:rPr>
              <w:t>Đáp ứng theo “Yêu cầu kỹ thuật chung”</w:t>
            </w:r>
            <w:bookmarkEnd w:id="58"/>
            <w:bookmarkEnd w:id="59"/>
            <w:bookmarkEnd w:id="60"/>
            <w:bookmarkEnd w:id="61"/>
          </w:p>
        </w:tc>
        <w:tc>
          <w:tcPr>
            <w:tcW w:w="778" w:type="pct"/>
            <w:shd w:val="clear" w:color="auto" w:fill="FFFFFF"/>
          </w:tcPr>
          <w:p w14:paraId="49D7C3B4" w14:textId="77777777" w:rsidR="003274FF" w:rsidRPr="00F728E6" w:rsidRDefault="003274FF" w:rsidP="003274FF">
            <w:pPr>
              <w:pStyle w:val="ListParagraph"/>
              <w:tabs>
                <w:tab w:val="left" w:pos="709"/>
                <w:tab w:val="left" w:pos="993"/>
                <w:tab w:val="num" w:pos="6173"/>
              </w:tabs>
              <w:ind w:left="61"/>
              <w:rPr>
                <w:sz w:val="26"/>
                <w:szCs w:val="26"/>
              </w:rPr>
            </w:pPr>
          </w:p>
        </w:tc>
      </w:tr>
      <w:tr w:rsidR="00F728E6" w:rsidRPr="00F728E6" w14:paraId="3B935F88" w14:textId="77777777" w:rsidTr="003274FF">
        <w:trPr>
          <w:trHeight w:val="20"/>
          <w:jc w:val="center"/>
        </w:trPr>
        <w:tc>
          <w:tcPr>
            <w:tcW w:w="387" w:type="pct"/>
            <w:shd w:val="clear" w:color="auto" w:fill="FFFFFF"/>
            <w:vAlign w:val="center"/>
          </w:tcPr>
          <w:p w14:paraId="21FCBC1B" w14:textId="77777777" w:rsidR="003274FF" w:rsidRPr="00F728E6" w:rsidRDefault="003274FF" w:rsidP="003274FF">
            <w:pPr>
              <w:spacing w:line="260" w:lineRule="exact"/>
              <w:jc w:val="center"/>
              <w:rPr>
                <w:sz w:val="26"/>
                <w:szCs w:val="26"/>
              </w:rPr>
            </w:pPr>
            <w:r w:rsidRPr="00F728E6">
              <w:rPr>
                <w:sz w:val="26"/>
                <w:szCs w:val="26"/>
              </w:rPr>
              <w:t>14</w:t>
            </w:r>
          </w:p>
        </w:tc>
        <w:tc>
          <w:tcPr>
            <w:tcW w:w="1879" w:type="pct"/>
            <w:shd w:val="clear" w:color="auto" w:fill="FFFFFF"/>
            <w:vAlign w:val="center"/>
          </w:tcPr>
          <w:p w14:paraId="77C91878" w14:textId="77777777" w:rsidR="003274FF" w:rsidRPr="00F728E6" w:rsidRDefault="003274FF" w:rsidP="003274FF">
            <w:pPr>
              <w:pStyle w:val="ListParagraph"/>
              <w:tabs>
                <w:tab w:val="left" w:pos="709"/>
                <w:tab w:val="left" w:pos="993"/>
                <w:tab w:val="num" w:pos="6173"/>
              </w:tabs>
              <w:ind w:left="130" w:right="132"/>
              <w:rPr>
                <w:sz w:val="26"/>
                <w:szCs w:val="26"/>
              </w:rPr>
            </w:pPr>
            <w:r w:rsidRPr="00F728E6">
              <w:rPr>
                <w:sz w:val="26"/>
                <w:szCs w:val="26"/>
              </w:rPr>
              <w:t>Các lỗ cột bao gồm lổ leo cột (và để bắt thiết bị), lỗ tiếp địa và lổ bắt xà có vị trí và kích thước như bản vẽ đính kèm</w:t>
            </w:r>
          </w:p>
        </w:tc>
        <w:tc>
          <w:tcPr>
            <w:tcW w:w="1956" w:type="pct"/>
            <w:shd w:val="clear" w:color="auto" w:fill="FFFFFF"/>
            <w:vAlign w:val="center"/>
          </w:tcPr>
          <w:p w14:paraId="78BCAA6D" w14:textId="77777777" w:rsidR="003274FF" w:rsidRPr="00F728E6" w:rsidRDefault="003274FF" w:rsidP="003274FF">
            <w:pPr>
              <w:pStyle w:val="ListParagraph"/>
              <w:tabs>
                <w:tab w:val="left" w:pos="709"/>
                <w:tab w:val="left" w:pos="993"/>
                <w:tab w:val="num" w:pos="6173"/>
              </w:tabs>
              <w:ind w:left="61"/>
              <w:rPr>
                <w:sz w:val="26"/>
                <w:szCs w:val="26"/>
              </w:rPr>
            </w:pPr>
            <w:r w:rsidRPr="00F728E6">
              <w:rPr>
                <w:sz w:val="26"/>
                <w:szCs w:val="26"/>
              </w:rPr>
              <w:t>Đáp ứng</w:t>
            </w:r>
          </w:p>
        </w:tc>
        <w:tc>
          <w:tcPr>
            <w:tcW w:w="778" w:type="pct"/>
            <w:shd w:val="clear" w:color="auto" w:fill="FFFFFF"/>
          </w:tcPr>
          <w:p w14:paraId="78E31B18" w14:textId="77777777" w:rsidR="003274FF" w:rsidRPr="00F728E6" w:rsidRDefault="003274FF" w:rsidP="003274FF">
            <w:pPr>
              <w:pStyle w:val="ListParagraph"/>
              <w:tabs>
                <w:tab w:val="left" w:pos="709"/>
                <w:tab w:val="left" w:pos="993"/>
                <w:tab w:val="num" w:pos="6173"/>
              </w:tabs>
              <w:ind w:left="61"/>
              <w:rPr>
                <w:sz w:val="26"/>
                <w:szCs w:val="26"/>
              </w:rPr>
            </w:pPr>
          </w:p>
        </w:tc>
      </w:tr>
      <w:tr w:rsidR="00F728E6" w:rsidRPr="00F728E6" w14:paraId="2D700C57" w14:textId="77777777" w:rsidTr="003274FF">
        <w:trPr>
          <w:trHeight w:val="20"/>
          <w:jc w:val="center"/>
        </w:trPr>
        <w:tc>
          <w:tcPr>
            <w:tcW w:w="387" w:type="pct"/>
            <w:shd w:val="clear" w:color="auto" w:fill="FFFFFF"/>
            <w:vAlign w:val="center"/>
          </w:tcPr>
          <w:p w14:paraId="1FC4A8F8" w14:textId="77777777" w:rsidR="003274FF" w:rsidRPr="00F728E6" w:rsidRDefault="003274FF" w:rsidP="003274FF">
            <w:pPr>
              <w:spacing w:line="260" w:lineRule="exact"/>
              <w:jc w:val="center"/>
              <w:rPr>
                <w:sz w:val="26"/>
                <w:szCs w:val="26"/>
              </w:rPr>
            </w:pPr>
            <w:r w:rsidRPr="00F728E6">
              <w:rPr>
                <w:sz w:val="26"/>
                <w:szCs w:val="26"/>
              </w:rPr>
              <w:t>15</w:t>
            </w:r>
          </w:p>
        </w:tc>
        <w:tc>
          <w:tcPr>
            <w:tcW w:w="1879" w:type="pct"/>
            <w:shd w:val="clear" w:color="auto" w:fill="FFFFFF"/>
            <w:vAlign w:val="center"/>
          </w:tcPr>
          <w:p w14:paraId="5692ED49" w14:textId="77777777" w:rsidR="003274FF" w:rsidRPr="00F728E6" w:rsidRDefault="003274FF" w:rsidP="003274FF">
            <w:pPr>
              <w:pStyle w:val="ListParagraph"/>
              <w:tabs>
                <w:tab w:val="left" w:pos="709"/>
                <w:tab w:val="left" w:pos="993"/>
                <w:tab w:val="num" w:pos="6173"/>
              </w:tabs>
              <w:ind w:left="130" w:right="132"/>
              <w:rPr>
                <w:sz w:val="26"/>
                <w:szCs w:val="26"/>
              </w:rPr>
            </w:pPr>
            <w:r w:rsidRPr="00F728E6">
              <w:rPr>
                <w:sz w:val="26"/>
                <w:szCs w:val="26"/>
              </w:rPr>
              <w:t>Phải có nút chặn bằng bê tông ở hai đầu cột ly tâm.</w:t>
            </w:r>
          </w:p>
        </w:tc>
        <w:tc>
          <w:tcPr>
            <w:tcW w:w="1956" w:type="pct"/>
            <w:shd w:val="clear" w:color="auto" w:fill="FFFFFF"/>
            <w:vAlign w:val="center"/>
          </w:tcPr>
          <w:p w14:paraId="5DA5F664" w14:textId="77777777" w:rsidR="003274FF" w:rsidRPr="00F728E6" w:rsidRDefault="003274FF" w:rsidP="003274FF">
            <w:pPr>
              <w:pStyle w:val="ListParagraph"/>
              <w:tabs>
                <w:tab w:val="left" w:pos="709"/>
                <w:tab w:val="left" w:pos="993"/>
                <w:tab w:val="num" w:pos="6173"/>
              </w:tabs>
              <w:ind w:left="61"/>
              <w:rPr>
                <w:sz w:val="26"/>
                <w:szCs w:val="26"/>
              </w:rPr>
            </w:pPr>
            <w:r w:rsidRPr="00F728E6">
              <w:rPr>
                <w:sz w:val="26"/>
                <w:szCs w:val="26"/>
              </w:rPr>
              <w:t>Đáp ứng</w:t>
            </w:r>
          </w:p>
        </w:tc>
        <w:tc>
          <w:tcPr>
            <w:tcW w:w="778" w:type="pct"/>
            <w:shd w:val="clear" w:color="auto" w:fill="FFFFFF"/>
          </w:tcPr>
          <w:p w14:paraId="42EA313F" w14:textId="77777777" w:rsidR="003274FF" w:rsidRPr="00F728E6" w:rsidRDefault="003274FF" w:rsidP="003274FF">
            <w:pPr>
              <w:pStyle w:val="ListParagraph"/>
              <w:tabs>
                <w:tab w:val="left" w:pos="709"/>
                <w:tab w:val="left" w:pos="993"/>
                <w:tab w:val="num" w:pos="6173"/>
              </w:tabs>
              <w:ind w:left="61"/>
              <w:rPr>
                <w:sz w:val="26"/>
                <w:szCs w:val="26"/>
              </w:rPr>
            </w:pPr>
          </w:p>
        </w:tc>
      </w:tr>
      <w:tr w:rsidR="00F728E6" w:rsidRPr="00F728E6" w14:paraId="1D42CA6C" w14:textId="77777777" w:rsidTr="003274FF">
        <w:trPr>
          <w:trHeight w:val="20"/>
          <w:jc w:val="center"/>
        </w:trPr>
        <w:tc>
          <w:tcPr>
            <w:tcW w:w="387" w:type="pct"/>
            <w:shd w:val="clear" w:color="auto" w:fill="FFFFFF"/>
            <w:vAlign w:val="center"/>
          </w:tcPr>
          <w:p w14:paraId="3E961FE6" w14:textId="77777777" w:rsidR="003274FF" w:rsidRPr="00F728E6" w:rsidRDefault="003274FF" w:rsidP="003274FF">
            <w:pPr>
              <w:spacing w:line="260" w:lineRule="exact"/>
              <w:jc w:val="center"/>
              <w:rPr>
                <w:sz w:val="26"/>
                <w:szCs w:val="26"/>
              </w:rPr>
            </w:pPr>
            <w:r w:rsidRPr="00F728E6">
              <w:rPr>
                <w:sz w:val="26"/>
                <w:szCs w:val="26"/>
              </w:rPr>
              <w:t>16</w:t>
            </w:r>
          </w:p>
        </w:tc>
        <w:tc>
          <w:tcPr>
            <w:tcW w:w="1879" w:type="pct"/>
            <w:shd w:val="clear" w:color="auto" w:fill="FFFFFF"/>
            <w:vAlign w:val="center"/>
          </w:tcPr>
          <w:p w14:paraId="2052A089" w14:textId="77777777" w:rsidR="003274FF" w:rsidRPr="00F728E6" w:rsidRDefault="003274FF" w:rsidP="003274FF">
            <w:pPr>
              <w:tabs>
                <w:tab w:val="left" w:pos="709"/>
                <w:tab w:val="left" w:pos="993"/>
                <w:tab w:val="num" w:pos="6173"/>
              </w:tabs>
              <w:ind w:left="130" w:right="132"/>
              <w:rPr>
                <w:sz w:val="26"/>
                <w:szCs w:val="26"/>
              </w:rPr>
            </w:pPr>
            <w:r w:rsidRPr="00F728E6">
              <w:rPr>
                <w:sz w:val="26"/>
                <w:szCs w:val="26"/>
              </w:rPr>
              <w:t>Chi tiết ký hiệu cột</w:t>
            </w:r>
          </w:p>
        </w:tc>
        <w:tc>
          <w:tcPr>
            <w:tcW w:w="1956" w:type="pct"/>
            <w:shd w:val="clear" w:color="auto" w:fill="FFFFFF"/>
            <w:vAlign w:val="center"/>
          </w:tcPr>
          <w:p w14:paraId="1CE5636A" w14:textId="77777777" w:rsidR="003274FF" w:rsidRPr="00F728E6" w:rsidRDefault="003274FF" w:rsidP="003274FF">
            <w:pPr>
              <w:rPr>
                <w:sz w:val="26"/>
                <w:szCs w:val="26"/>
              </w:rPr>
            </w:pPr>
            <w:r w:rsidRPr="00F728E6">
              <w:rPr>
                <w:sz w:val="26"/>
                <w:szCs w:val="26"/>
              </w:rPr>
              <w:t>Đáp ứng theo “Yêu cầu kỹ thuật chung”</w:t>
            </w:r>
          </w:p>
        </w:tc>
        <w:tc>
          <w:tcPr>
            <w:tcW w:w="778" w:type="pct"/>
            <w:shd w:val="clear" w:color="auto" w:fill="FFFFFF"/>
          </w:tcPr>
          <w:p w14:paraId="2723A377" w14:textId="77777777" w:rsidR="003274FF" w:rsidRPr="00F728E6" w:rsidRDefault="003274FF" w:rsidP="003274FF">
            <w:pPr>
              <w:rPr>
                <w:sz w:val="26"/>
                <w:szCs w:val="26"/>
              </w:rPr>
            </w:pPr>
          </w:p>
        </w:tc>
      </w:tr>
      <w:tr w:rsidR="00F728E6" w:rsidRPr="00F728E6" w14:paraId="2C15BB32" w14:textId="77777777" w:rsidTr="003274FF">
        <w:trPr>
          <w:trHeight w:val="20"/>
          <w:jc w:val="center"/>
        </w:trPr>
        <w:tc>
          <w:tcPr>
            <w:tcW w:w="387" w:type="pct"/>
            <w:shd w:val="clear" w:color="auto" w:fill="FFFFFF"/>
            <w:vAlign w:val="center"/>
          </w:tcPr>
          <w:p w14:paraId="265C61EF" w14:textId="77777777" w:rsidR="003274FF" w:rsidRPr="00F728E6" w:rsidRDefault="003274FF" w:rsidP="003274FF">
            <w:pPr>
              <w:spacing w:line="260" w:lineRule="exact"/>
              <w:jc w:val="center"/>
              <w:rPr>
                <w:sz w:val="26"/>
                <w:szCs w:val="26"/>
              </w:rPr>
            </w:pPr>
            <w:r w:rsidRPr="00F728E6">
              <w:rPr>
                <w:sz w:val="26"/>
                <w:szCs w:val="26"/>
              </w:rPr>
              <w:t>17</w:t>
            </w:r>
          </w:p>
        </w:tc>
        <w:tc>
          <w:tcPr>
            <w:tcW w:w="1879" w:type="pct"/>
            <w:shd w:val="clear" w:color="auto" w:fill="FFFFFF"/>
            <w:vAlign w:val="center"/>
          </w:tcPr>
          <w:p w14:paraId="4125D95A" w14:textId="77777777" w:rsidR="003274FF" w:rsidRPr="00F728E6" w:rsidRDefault="003274FF" w:rsidP="003274FF">
            <w:pPr>
              <w:tabs>
                <w:tab w:val="left" w:pos="709"/>
                <w:tab w:val="left" w:pos="993"/>
                <w:tab w:val="num" w:pos="6173"/>
              </w:tabs>
              <w:ind w:left="130" w:right="132"/>
              <w:rPr>
                <w:sz w:val="26"/>
                <w:szCs w:val="26"/>
              </w:rPr>
            </w:pPr>
            <w:r w:rsidRPr="00F728E6">
              <w:rPr>
                <w:sz w:val="26"/>
                <w:szCs w:val="26"/>
              </w:rPr>
              <w:t>Hệ thống tiếp địa trong thân cột</w:t>
            </w:r>
          </w:p>
        </w:tc>
        <w:tc>
          <w:tcPr>
            <w:tcW w:w="1956" w:type="pct"/>
            <w:shd w:val="clear" w:color="auto" w:fill="FFFFFF"/>
            <w:vAlign w:val="center"/>
          </w:tcPr>
          <w:p w14:paraId="64102F21" w14:textId="77777777" w:rsidR="003274FF" w:rsidRPr="00F728E6" w:rsidRDefault="003274FF" w:rsidP="003274FF">
            <w:pPr>
              <w:rPr>
                <w:sz w:val="26"/>
                <w:szCs w:val="26"/>
              </w:rPr>
            </w:pPr>
            <w:r w:rsidRPr="00F728E6">
              <w:rPr>
                <w:sz w:val="26"/>
                <w:szCs w:val="26"/>
              </w:rPr>
              <w:t>Đáp ứng theo “Yêu cầu kỹ thuật chung”</w:t>
            </w:r>
          </w:p>
        </w:tc>
        <w:tc>
          <w:tcPr>
            <w:tcW w:w="778" w:type="pct"/>
            <w:shd w:val="clear" w:color="auto" w:fill="FFFFFF"/>
          </w:tcPr>
          <w:p w14:paraId="5BECF23B" w14:textId="77777777" w:rsidR="003274FF" w:rsidRPr="00F728E6" w:rsidRDefault="003274FF" w:rsidP="003274FF">
            <w:pPr>
              <w:rPr>
                <w:sz w:val="26"/>
                <w:szCs w:val="26"/>
              </w:rPr>
            </w:pPr>
          </w:p>
        </w:tc>
      </w:tr>
      <w:tr w:rsidR="00F728E6" w:rsidRPr="00F728E6" w14:paraId="552372F4" w14:textId="77777777" w:rsidTr="003274FF">
        <w:trPr>
          <w:trHeight w:val="20"/>
          <w:jc w:val="center"/>
        </w:trPr>
        <w:tc>
          <w:tcPr>
            <w:tcW w:w="387" w:type="pct"/>
            <w:shd w:val="clear" w:color="auto" w:fill="FFFFFF"/>
            <w:vAlign w:val="center"/>
          </w:tcPr>
          <w:p w14:paraId="58BB2702" w14:textId="77777777" w:rsidR="003274FF" w:rsidRPr="00F728E6" w:rsidRDefault="003274FF" w:rsidP="003274FF">
            <w:pPr>
              <w:spacing w:line="260" w:lineRule="exact"/>
              <w:jc w:val="center"/>
              <w:rPr>
                <w:sz w:val="26"/>
                <w:szCs w:val="26"/>
              </w:rPr>
            </w:pPr>
          </w:p>
        </w:tc>
        <w:tc>
          <w:tcPr>
            <w:tcW w:w="1879" w:type="pct"/>
            <w:shd w:val="clear" w:color="auto" w:fill="FFFFFF"/>
            <w:vAlign w:val="center"/>
          </w:tcPr>
          <w:p w14:paraId="1ED45A42" w14:textId="77777777" w:rsidR="003274FF" w:rsidRPr="00F728E6" w:rsidRDefault="003274FF" w:rsidP="003274FF">
            <w:pPr>
              <w:tabs>
                <w:tab w:val="left" w:pos="709"/>
                <w:tab w:val="left" w:pos="993"/>
                <w:tab w:val="num" w:pos="6173"/>
              </w:tabs>
              <w:ind w:left="130" w:right="132"/>
              <w:rPr>
                <w:b/>
                <w:sz w:val="26"/>
                <w:szCs w:val="26"/>
              </w:rPr>
            </w:pPr>
            <w:r w:rsidRPr="00F728E6">
              <w:rPr>
                <w:b/>
                <w:sz w:val="26"/>
                <w:szCs w:val="26"/>
              </w:rPr>
              <w:t>Vật liệu chế tạo:</w:t>
            </w:r>
          </w:p>
        </w:tc>
        <w:tc>
          <w:tcPr>
            <w:tcW w:w="1956" w:type="pct"/>
            <w:shd w:val="clear" w:color="auto" w:fill="FFFFFF"/>
            <w:vAlign w:val="center"/>
          </w:tcPr>
          <w:p w14:paraId="53976A58" w14:textId="77777777" w:rsidR="003274FF" w:rsidRPr="00F728E6" w:rsidRDefault="003274FF" w:rsidP="003274FF">
            <w:pPr>
              <w:pStyle w:val="ListParagraph"/>
              <w:tabs>
                <w:tab w:val="left" w:pos="709"/>
                <w:tab w:val="left" w:pos="993"/>
                <w:tab w:val="num" w:pos="6173"/>
              </w:tabs>
              <w:ind w:left="61"/>
              <w:rPr>
                <w:sz w:val="26"/>
                <w:szCs w:val="26"/>
              </w:rPr>
            </w:pPr>
            <w:r w:rsidRPr="00F728E6">
              <w:rPr>
                <w:sz w:val="26"/>
                <w:szCs w:val="26"/>
              </w:rPr>
              <w:t>Đáp ứng theo “Yêu cầu kỹ thuật chung”</w:t>
            </w:r>
          </w:p>
        </w:tc>
        <w:tc>
          <w:tcPr>
            <w:tcW w:w="778" w:type="pct"/>
            <w:shd w:val="clear" w:color="auto" w:fill="FFFFFF"/>
          </w:tcPr>
          <w:p w14:paraId="72D7A009" w14:textId="77777777" w:rsidR="003274FF" w:rsidRPr="00F728E6" w:rsidRDefault="003274FF" w:rsidP="003274FF">
            <w:pPr>
              <w:pStyle w:val="ListParagraph"/>
              <w:tabs>
                <w:tab w:val="left" w:pos="709"/>
                <w:tab w:val="left" w:pos="993"/>
                <w:tab w:val="num" w:pos="6173"/>
              </w:tabs>
              <w:ind w:left="61"/>
              <w:rPr>
                <w:sz w:val="26"/>
                <w:szCs w:val="26"/>
              </w:rPr>
            </w:pPr>
          </w:p>
        </w:tc>
      </w:tr>
      <w:tr w:rsidR="00F728E6" w:rsidRPr="00F728E6" w14:paraId="6AE58929" w14:textId="77777777" w:rsidTr="003274FF">
        <w:trPr>
          <w:trHeight w:val="20"/>
          <w:jc w:val="center"/>
        </w:trPr>
        <w:tc>
          <w:tcPr>
            <w:tcW w:w="387" w:type="pct"/>
            <w:shd w:val="clear" w:color="auto" w:fill="FFFFFF"/>
            <w:vAlign w:val="center"/>
          </w:tcPr>
          <w:p w14:paraId="4BFDD3E1" w14:textId="77777777" w:rsidR="003274FF" w:rsidRPr="00F728E6" w:rsidRDefault="003274FF" w:rsidP="003274FF">
            <w:pPr>
              <w:spacing w:line="260" w:lineRule="exact"/>
              <w:jc w:val="center"/>
              <w:rPr>
                <w:sz w:val="26"/>
                <w:szCs w:val="26"/>
              </w:rPr>
            </w:pPr>
            <w:r w:rsidRPr="00F728E6">
              <w:rPr>
                <w:sz w:val="26"/>
                <w:szCs w:val="26"/>
              </w:rPr>
              <w:t>18</w:t>
            </w:r>
          </w:p>
        </w:tc>
        <w:tc>
          <w:tcPr>
            <w:tcW w:w="1879" w:type="pct"/>
            <w:shd w:val="clear" w:color="auto" w:fill="FFFFFF"/>
            <w:vAlign w:val="center"/>
          </w:tcPr>
          <w:p w14:paraId="63B64563" w14:textId="77777777" w:rsidR="003274FF" w:rsidRPr="00F728E6" w:rsidRDefault="003274FF" w:rsidP="003274FF">
            <w:pPr>
              <w:tabs>
                <w:tab w:val="left" w:pos="709"/>
                <w:tab w:val="left" w:pos="993"/>
                <w:tab w:val="num" w:pos="6173"/>
              </w:tabs>
              <w:ind w:left="130" w:right="132"/>
              <w:rPr>
                <w:sz w:val="26"/>
                <w:szCs w:val="26"/>
              </w:rPr>
            </w:pPr>
            <w:r w:rsidRPr="00F728E6">
              <w:rPr>
                <w:sz w:val="26"/>
                <w:szCs w:val="26"/>
              </w:rPr>
              <w:t>Mác Bê tông đúc cột</w:t>
            </w:r>
          </w:p>
        </w:tc>
        <w:tc>
          <w:tcPr>
            <w:tcW w:w="1956" w:type="pct"/>
            <w:shd w:val="clear" w:color="auto" w:fill="FFFFFF"/>
            <w:vAlign w:val="center"/>
          </w:tcPr>
          <w:p w14:paraId="6290E152" w14:textId="77777777" w:rsidR="003274FF" w:rsidRPr="00F728E6" w:rsidRDefault="003274FF" w:rsidP="003274FF">
            <w:pPr>
              <w:pStyle w:val="ListParagraph"/>
              <w:tabs>
                <w:tab w:val="left" w:pos="709"/>
                <w:tab w:val="left" w:pos="993"/>
                <w:tab w:val="num" w:pos="6173"/>
              </w:tabs>
              <w:ind w:left="61"/>
              <w:rPr>
                <w:sz w:val="26"/>
                <w:szCs w:val="26"/>
              </w:rPr>
            </w:pPr>
            <w:r w:rsidRPr="00F728E6">
              <w:rPr>
                <w:sz w:val="26"/>
                <w:szCs w:val="26"/>
              </w:rPr>
              <w:t>Đáp ứng theo “Yêu cầu kỹ thuật chung”</w:t>
            </w:r>
          </w:p>
        </w:tc>
        <w:tc>
          <w:tcPr>
            <w:tcW w:w="778" w:type="pct"/>
            <w:shd w:val="clear" w:color="auto" w:fill="FFFFFF"/>
          </w:tcPr>
          <w:p w14:paraId="6B20F861" w14:textId="77777777" w:rsidR="003274FF" w:rsidRPr="00F728E6" w:rsidRDefault="003274FF" w:rsidP="003274FF">
            <w:pPr>
              <w:pStyle w:val="ListParagraph"/>
              <w:tabs>
                <w:tab w:val="left" w:pos="709"/>
                <w:tab w:val="left" w:pos="993"/>
                <w:tab w:val="num" w:pos="6173"/>
              </w:tabs>
              <w:ind w:left="61"/>
              <w:rPr>
                <w:sz w:val="26"/>
                <w:szCs w:val="26"/>
              </w:rPr>
            </w:pPr>
          </w:p>
        </w:tc>
      </w:tr>
      <w:tr w:rsidR="00F728E6" w:rsidRPr="00F728E6" w14:paraId="4E4258CD" w14:textId="77777777" w:rsidTr="003274FF">
        <w:trPr>
          <w:trHeight w:val="20"/>
          <w:jc w:val="center"/>
        </w:trPr>
        <w:tc>
          <w:tcPr>
            <w:tcW w:w="387" w:type="pct"/>
            <w:shd w:val="clear" w:color="auto" w:fill="FFFFFF"/>
            <w:vAlign w:val="center"/>
          </w:tcPr>
          <w:p w14:paraId="02CBE7B4" w14:textId="77777777" w:rsidR="003274FF" w:rsidRPr="00F728E6" w:rsidRDefault="003274FF" w:rsidP="003274FF">
            <w:pPr>
              <w:spacing w:line="260" w:lineRule="exact"/>
              <w:jc w:val="center"/>
              <w:rPr>
                <w:sz w:val="26"/>
                <w:szCs w:val="26"/>
              </w:rPr>
            </w:pPr>
            <w:r w:rsidRPr="00F728E6">
              <w:rPr>
                <w:sz w:val="26"/>
                <w:szCs w:val="26"/>
              </w:rPr>
              <w:t>19</w:t>
            </w:r>
          </w:p>
        </w:tc>
        <w:tc>
          <w:tcPr>
            <w:tcW w:w="1879" w:type="pct"/>
            <w:shd w:val="clear" w:color="auto" w:fill="FFFFFF"/>
            <w:vAlign w:val="center"/>
          </w:tcPr>
          <w:p w14:paraId="638496F7" w14:textId="77777777" w:rsidR="003274FF" w:rsidRPr="00F728E6" w:rsidRDefault="003274FF" w:rsidP="003274FF">
            <w:pPr>
              <w:tabs>
                <w:tab w:val="left" w:pos="709"/>
                <w:tab w:val="left" w:pos="993"/>
                <w:tab w:val="num" w:pos="6173"/>
              </w:tabs>
              <w:ind w:left="130" w:right="132"/>
              <w:rPr>
                <w:sz w:val="26"/>
                <w:szCs w:val="26"/>
              </w:rPr>
            </w:pPr>
            <w:r w:rsidRPr="00F728E6">
              <w:rPr>
                <w:sz w:val="26"/>
                <w:szCs w:val="26"/>
              </w:rPr>
              <w:t>Nước cho bê tông</w:t>
            </w:r>
          </w:p>
        </w:tc>
        <w:tc>
          <w:tcPr>
            <w:tcW w:w="1956" w:type="pct"/>
            <w:shd w:val="clear" w:color="auto" w:fill="FFFFFF"/>
            <w:vAlign w:val="center"/>
          </w:tcPr>
          <w:p w14:paraId="70A072DF" w14:textId="77777777" w:rsidR="003274FF" w:rsidRPr="00F728E6" w:rsidRDefault="003274FF" w:rsidP="003274FF">
            <w:pPr>
              <w:pStyle w:val="ListParagraph"/>
              <w:tabs>
                <w:tab w:val="left" w:pos="709"/>
                <w:tab w:val="left" w:pos="993"/>
                <w:tab w:val="num" w:pos="6173"/>
              </w:tabs>
              <w:ind w:left="61"/>
              <w:rPr>
                <w:sz w:val="26"/>
                <w:szCs w:val="26"/>
              </w:rPr>
            </w:pPr>
            <w:r w:rsidRPr="00F728E6">
              <w:rPr>
                <w:sz w:val="26"/>
                <w:szCs w:val="26"/>
              </w:rPr>
              <w:t>Nước trộn bê tông phù hợp với TCVN 4506:2012.</w:t>
            </w:r>
          </w:p>
        </w:tc>
        <w:tc>
          <w:tcPr>
            <w:tcW w:w="778" w:type="pct"/>
            <w:shd w:val="clear" w:color="auto" w:fill="FFFFFF"/>
          </w:tcPr>
          <w:p w14:paraId="5663D07E" w14:textId="77777777" w:rsidR="003274FF" w:rsidRPr="00F728E6" w:rsidRDefault="003274FF" w:rsidP="003274FF">
            <w:pPr>
              <w:pStyle w:val="ListParagraph"/>
              <w:tabs>
                <w:tab w:val="left" w:pos="709"/>
                <w:tab w:val="left" w:pos="993"/>
                <w:tab w:val="num" w:pos="6173"/>
              </w:tabs>
              <w:ind w:left="61"/>
              <w:rPr>
                <w:sz w:val="26"/>
                <w:szCs w:val="26"/>
              </w:rPr>
            </w:pPr>
          </w:p>
        </w:tc>
      </w:tr>
      <w:tr w:rsidR="00F728E6" w:rsidRPr="00F728E6" w14:paraId="084740E4" w14:textId="77777777" w:rsidTr="003274FF">
        <w:trPr>
          <w:trHeight w:val="20"/>
          <w:jc w:val="center"/>
        </w:trPr>
        <w:tc>
          <w:tcPr>
            <w:tcW w:w="387" w:type="pct"/>
            <w:shd w:val="clear" w:color="auto" w:fill="FFFFFF"/>
            <w:vAlign w:val="center"/>
          </w:tcPr>
          <w:p w14:paraId="625580F2" w14:textId="77777777" w:rsidR="003274FF" w:rsidRPr="00F728E6" w:rsidRDefault="003274FF" w:rsidP="003274FF">
            <w:pPr>
              <w:widowControl w:val="0"/>
              <w:spacing w:line="260" w:lineRule="exact"/>
              <w:jc w:val="center"/>
              <w:rPr>
                <w:sz w:val="26"/>
                <w:szCs w:val="26"/>
              </w:rPr>
            </w:pPr>
            <w:r w:rsidRPr="00F728E6">
              <w:rPr>
                <w:sz w:val="26"/>
                <w:szCs w:val="26"/>
              </w:rPr>
              <w:t>20</w:t>
            </w:r>
          </w:p>
        </w:tc>
        <w:tc>
          <w:tcPr>
            <w:tcW w:w="1879" w:type="pct"/>
            <w:shd w:val="clear" w:color="auto" w:fill="FFFFFF"/>
            <w:vAlign w:val="center"/>
          </w:tcPr>
          <w:p w14:paraId="0540A0E7" w14:textId="77777777" w:rsidR="003274FF" w:rsidRPr="00F728E6" w:rsidRDefault="003274FF" w:rsidP="003274FF">
            <w:pPr>
              <w:pStyle w:val="ListParagraph"/>
              <w:widowControl w:val="0"/>
              <w:tabs>
                <w:tab w:val="left" w:pos="709"/>
                <w:tab w:val="left" w:pos="993"/>
                <w:tab w:val="num" w:pos="6173"/>
              </w:tabs>
              <w:ind w:left="130" w:right="132" w:firstLine="202"/>
              <w:rPr>
                <w:sz w:val="26"/>
                <w:szCs w:val="26"/>
              </w:rPr>
            </w:pPr>
            <w:r w:rsidRPr="00F728E6">
              <w:rPr>
                <w:sz w:val="26"/>
                <w:szCs w:val="26"/>
              </w:rPr>
              <w:t>Xi măng cho bê tông</w:t>
            </w:r>
          </w:p>
        </w:tc>
        <w:tc>
          <w:tcPr>
            <w:tcW w:w="1956" w:type="pct"/>
            <w:shd w:val="clear" w:color="auto" w:fill="FFFFFF"/>
            <w:vAlign w:val="center"/>
          </w:tcPr>
          <w:p w14:paraId="1B69815B" w14:textId="77777777" w:rsidR="003274FF" w:rsidRPr="00F728E6" w:rsidRDefault="003274FF" w:rsidP="003274FF">
            <w:pPr>
              <w:pStyle w:val="ListParagraph"/>
              <w:widowControl w:val="0"/>
              <w:tabs>
                <w:tab w:val="left" w:pos="709"/>
                <w:tab w:val="left" w:pos="993"/>
                <w:tab w:val="num" w:pos="6173"/>
              </w:tabs>
              <w:ind w:left="132" w:right="117"/>
              <w:rPr>
                <w:sz w:val="26"/>
                <w:szCs w:val="26"/>
              </w:rPr>
            </w:pPr>
            <w:r w:rsidRPr="00F728E6">
              <w:rPr>
                <w:sz w:val="26"/>
                <w:szCs w:val="26"/>
              </w:rPr>
              <w:t xml:space="preserve">Phù hợp với TCVN 2682:2009 hoặc xi măng poóc lăng hỗn hợp phù hợp với TCVN 6260 :2009. Đối với vùng có môi trường xâm thực có thể dùng xi măng poóc lăng bền sun phát (PCSR) phù hợp với TCVN 6067:2004 hoặc xi măng poóc lăng hỗn hợp bền sun phát (PCBMSR, PCBHSR) phù hợp với TCVN 7711:2013. </w:t>
            </w:r>
          </w:p>
        </w:tc>
        <w:tc>
          <w:tcPr>
            <w:tcW w:w="778" w:type="pct"/>
            <w:shd w:val="clear" w:color="auto" w:fill="FFFFFF"/>
          </w:tcPr>
          <w:p w14:paraId="399445D1" w14:textId="77777777" w:rsidR="003274FF" w:rsidRPr="00F728E6" w:rsidRDefault="003274FF" w:rsidP="003274FF">
            <w:pPr>
              <w:pStyle w:val="ListParagraph"/>
              <w:widowControl w:val="0"/>
              <w:tabs>
                <w:tab w:val="left" w:pos="709"/>
                <w:tab w:val="left" w:pos="993"/>
                <w:tab w:val="num" w:pos="6173"/>
              </w:tabs>
              <w:ind w:left="132" w:right="117"/>
              <w:rPr>
                <w:sz w:val="26"/>
                <w:szCs w:val="26"/>
              </w:rPr>
            </w:pPr>
          </w:p>
        </w:tc>
      </w:tr>
      <w:tr w:rsidR="00F728E6" w:rsidRPr="00F728E6" w14:paraId="771F864F" w14:textId="77777777" w:rsidTr="003274FF">
        <w:trPr>
          <w:trHeight w:val="20"/>
          <w:jc w:val="center"/>
        </w:trPr>
        <w:tc>
          <w:tcPr>
            <w:tcW w:w="387" w:type="pct"/>
            <w:shd w:val="clear" w:color="auto" w:fill="FFFFFF"/>
            <w:vAlign w:val="center"/>
          </w:tcPr>
          <w:p w14:paraId="309115C3" w14:textId="77777777" w:rsidR="003274FF" w:rsidRPr="00F728E6" w:rsidRDefault="003274FF" w:rsidP="003274FF">
            <w:pPr>
              <w:widowControl w:val="0"/>
              <w:spacing w:line="260" w:lineRule="exact"/>
              <w:jc w:val="center"/>
              <w:rPr>
                <w:sz w:val="26"/>
                <w:szCs w:val="26"/>
              </w:rPr>
            </w:pPr>
            <w:r w:rsidRPr="00F728E6">
              <w:rPr>
                <w:sz w:val="26"/>
                <w:szCs w:val="26"/>
              </w:rPr>
              <w:t>21</w:t>
            </w:r>
          </w:p>
        </w:tc>
        <w:tc>
          <w:tcPr>
            <w:tcW w:w="1879" w:type="pct"/>
            <w:shd w:val="clear" w:color="auto" w:fill="FFFFFF"/>
            <w:vAlign w:val="center"/>
          </w:tcPr>
          <w:p w14:paraId="48FCB6C0" w14:textId="77777777" w:rsidR="003274FF" w:rsidRPr="00F728E6" w:rsidRDefault="003274FF" w:rsidP="003274FF">
            <w:pPr>
              <w:widowControl w:val="0"/>
              <w:tabs>
                <w:tab w:val="left" w:pos="709"/>
                <w:tab w:val="left" w:pos="993"/>
                <w:tab w:val="num" w:pos="6173"/>
              </w:tabs>
              <w:ind w:left="130" w:right="132"/>
              <w:rPr>
                <w:sz w:val="26"/>
                <w:szCs w:val="26"/>
              </w:rPr>
            </w:pPr>
            <w:r w:rsidRPr="00F728E6">
              <w:rPr>
                <w:sz w:val="26"/>
                <w:szCs w:val="26"/>
              </w:rPr>
              <w:t>Cốt liệu cho bê tông</w:t>
            </w:r>
          </w:p>
        </w:tc>
        <w:tc>
          <w:tcPr>
            <w:tcW w:w="1956" w:type="pct"/>
            <w:shd w:val="clear" w:color="auto" w:fill="FFFFFF"/>
            <w:vAlign w:val="center"/>
          </w:tcPr>
          <w:p w14:paraId="21FBC695" w14:textId="77777777" w:rsidR="003274FF" w:rsidRPr="00F728E6" w:rsidRDefault="003274FF" w:rsidP="003274FF">
            <w:pPr>
              <w:pStyle w:val="ListParagraph"/>
              <w:widowControl w:val="0"/>
              <w:tabs>
                <w:tab w:val="left" w:pos="709"/>
                <w:tab w:val="left" w:pos="993"/>
                <w:tab w:val="num" w:pos="6173"/>
              </w:tabs>
              <w:ind w:left="132"/>
              <w:rPr>
                <w:sz w:val="26"/>
                <w:szCs w:val="26"/>
              </w:rPr>
            </w:pPr>
            <w:r w:rsidRPr="00F728E6">
              <w:rPr>
                <w:sz w:val="26"/>
                <w:szCs w:val="26"/>
              </w:rPr>
              <w:t>Các loại cốt liệu dùng để sản xuất cột điện bê tông cốt thép ly tâm có kích thước hạt cốt liệu lớn nhất không quá 25 mm và không lớn hơn 4/5 khoảng cách nhỏ nhất của cốt thép ứng lực trước (PC) và cốt thép dọc; các chỉ tiêu khác phải phù hợp với TCVN 7570:2006</w:t>
            </w:r>
          </w:p>
        </w:tc>
        <w:tc>
          <w:tcPr>
            <w:tcW w:w="778" w:type="pct"/>
            <w:shd w:val="clear" w:color="auto" w:fill="FFFFFF"/>
          </w:tcPr>
          <w:p w14:paraId="52FE0C02" w14:textId="77777777" w:rsidR="003274FF" w:rsidRPr="00F728E6" w:rsidRDefault="003274FF" w:rsidP="003274FF">
            <w:pPr>
              <w:pStyle w:val="ListParagraph"/>
              <w:widowControl w:val="0"/>
              <w:tabs>
                <w:tab w:val="left" w:pos="709"/>
                <w:tab w:val="left" w:pos="993"/>
                <w:tab w:val="num" w:pos="6173"/>
              </w:tabs>
              <w:ind w:left="132" w:right="117"/>
              <w:rPr>
                <w:sz w:val="26"/>
                <w:szCs w:val="26"/>
              </w:rPr>
            </w:pPr>
          </w:p>
        </w:tc>
      </w:tr>
      <w:tr w:rsidR="00F728E6" w:rsidRPr="00F728E6" w14:paraId="7CF16290" w14:textId="77777777" w:rsidTr="003274FF">
        <w:trPr>
          <w:trHeight w:val="20"/>
          <w:jc w:val="center"/>
        </w:trPr>
        <w:tc>
          <w:tcPr>
            <w:tcW w:w="387" w:type="pct"/>
            <w:shd w:val="clear" w:color="auto" w:fill="FFFFFF"/>
            <w:vAlign w:val="center"/>
          </w:tcPr>
          <w:p w14:paraId="0F707FE2" w14:textId="77777777" w:rsidR="003274FF" w:rsidRPr="00F728E6" w:rsidRDefault="003274FF" w:rsidP="003274FF">
            <w:pPr>
              <w:spacing w:line="260" w:lineRule="exact"/>
              <w:jc w:val="center"/>
              <w:rPr>
                <w:sz w:val="26"/>
                <w:szCs w:val="26"/>
              </w:rPr>
            </w:pPr>
            <w:r w:rsidRPr="00F728E6">
              <w:rPr>
                <w:sz w:val="26"/>
                <w:szCs w:val="26"/>
              </w:rPr>
              <w:t>22</w:t>
            </w:r>
          </w:p>
        </w:tc>
        <w:tc>
          <w:tcPr>
            <w:tcW w:w="1879" w:type="pct"/>
            <w:shd w:val="clear" w:color="auto" w:fill="FFFFFF"/>
            <w:vAlign w:val="center"/>
          </w:tcPr>
          <w:p w14:paraId="69E6CC41" w14:textId="77777777" w:rsidR="003274FF" w:rsidRPr="00F728E6" w:rsidRDefault="003274FF" w:rsidP="003274FF">
            <w:pPr>
              <w:tabs>
                <w:tab w:val="left" w:pos="709"/>
                <w:tab w:val="left" w:pos="993"/>
                <w:tab w:val="num" w:pos="6173"/>
              </w:tabs>
              <w:ind w:left="130" w:right="132"/>
              <w:rPr>
                <w:sz w:val="26"/>
                <w:szCs w:val="26"/>
              </w:rPr>
            </w:pPr>
            <w:r w:rsidRPr="00F728E6">
              <w:rPr>
                <w:sz w:val="26"/>
                <w:szCs w:val="26"/>
              </w:rPr>
              <w:t>Cốt thép cho bê tông</w:t>
            </w:r>
          </w:p>
        </w:tc>
        <w:tc>
          <w:tcPr>
            <w:tcW w:w="1956" w:type="pct"/>
            <w:shd w:val="clear" w:color="auto" w:fill="FFFFFF"/>
            <w:vAlign w:val="center"/>
          </w:tcPr>
          <w:p w14:paraId="5636BA92" w14:textId="77777777" w:rsidR="003274FF" w:rsidRPr="00F728E6" w:rsidRDefault="003274FF" w:rsidP="003274FF">
            <w:pPr>
              <w:pStyle w:val="ListParagraph"/>
              <w:tabs>
                <w:tab w:val="left" w:pos="709"/>
                <w:tab w:val="left" w:pos="993"/>
                <w:tab w:val="num" w:pos="6173"/>
              </w:tabs>
              <w:ind w:left="132" w:right="117"/>
              <w:rPr>
                <w:sz w:val="26"/>
                <w:szCs w:val="26"/>
              </w:rPr>
            </w:pPr>
            <w:r w:rsidRPr="00F728E6">
              <w:rPr>
                <w:sz w:val="26"/>
                <w:szCs w:val="26"/>
              </w:rPr>
              <w:t>Cốt thép thường phù hợp với TCVN 1651-1:2008; TCVN 1651-2:2008 hoặc theo tiêu chuẩn tương đương.</w:t>
            </w:r>
          </w:p>
        </w:tc>
        <w:tc>
          <w:tcPr>
            <w:tcW w:w="778" w:type="pct"/>
            <w:shd w:val="clear" w:color="auto" w:fill="FFFFFF"/>
          </w:tcPr>
          <w:p w14:paraId="0CA04E88" w14:textId="77777777" w:rsidR="003274FF" w:rsidRPr="00F728E6" w:rsidRDefault="003274FF" w:rsidP="003274FF">
            <w:pPr>
              <w:pStyle w:val="ListParagraph"/>
              <w:tabs>
                <w:tab w:val="left" w:pos="709"/>
                <w:tab w:val="left" w:pos="993"/>
                <w:tab w:val="num" w:pos="6173"/>
              </w:tabs>
              <w:ind w:left="132" w:right="117"/>
              <w:rPr>
                <w:sz w:val="26"/>
                <w:szCs w:val="26"/>
              </w:rPr>
            </w:pPr>
          </w:p>
        </w:tc>
      </w:tr>
      <w:tr w:rsidR="00F728E6" w:rsidRPr="00F728E6" w14:paraId="79EB2DD1" w14:textId="77777777" w:rsidTr="003274FF">
        <w:trPr>
          <w:trHeight w:val="20"/>
          <w:jc w:val="center"/>
        </w:trPr>
        <w:tc>
          <w:tcPr>
            <w:tcW w:w="387" w:type="pct"/>
            <w:shd w:val="clear" w:color="auto" w:fill="FFFFFF"/>
            <w:vAlign w:val="center"/>
          </w:tcPr>
          <w:p w14:paraId="535F2021" w14:textId="77777777" w:rsidR="003274FF" w:rsidRPr="00F728E6" w:rsidRDefault="003274FF" w:rsidP="003274FF">
            <w:pPr>
              <w:spacing w:line="260" w:lineRule="exact"/>
              <w:jc w:val="center"/>
              <w:rPr>
                <w:sz w:val="26"/>
                <w:szCs w:val="26"/>
              </w:rPr>
            </w:pPr>
            <w:r w:rsidRPr="00F728E6">
              <w:rPr>
                <w:sz w:val="26"/>
                <w:szCs w:val="26"/>
              </w:rPr>
              <w:t>23</w:t>
            </w:r>
          </w:p>
        </w:tc>
        <w:tc>
          <w:tcPr>
            <w:tcW w:w="1879" w:type="pct"/>
            <w:shd w:val="clear" w:color="auto" w:fill="FFFFFF"/>
            <w:vAlign w:val="center"/>
          </w:tcPr>
          <w:p w14:paraId="03606889" w14:textId="77777777" w:rsidR="003274FF" w:rsidRPr="00F728E6" w:rsidRDefault="003274FF" w:rsidP="003274FF">
            <w:pPr>
              <w:tabs>
                <w:tab w:val="left" w:pos="709"/>
                <w:tab w:val="left" w:pos="993"/>
                <w:tab w:val="num" w:pos="6173"/>
              </w:tabs>
              <w:ind w:left="130" w:right="132"/>
              <w:rPr>
                <w:sz w:val="26"/>
                <w:szCs w:val="26"/>
              </w:rPr>
            </w:pPr>
            <w:r w:rsidRPr="00F728E6">
              <w:rPr>
                <w:sz w:val="26"/>
                <w:szCs w:val="26"/>
              </w:rPr>
              <w:t xml:space="preserve">Phụ gia cho bê tông </w:t>
            </w:r>
          </w:p>
        </w:tc>
        <w:tc>
          <w:tcPr>
            <w:tcW w:w="1956" w:type="pct"/>
            <w:shd w:val="clear" w:color="auto" w:fill="FFFFFF"/>
            <w:vAlign w:val="center"/>
          </w:tcPr>
          <w:p w14:paraId="2496FB61" w14:textId="77777777" w:rsidR="003274FF" w:rsidRPr="00F728E6" w:rsidRDefault="003274FF" w:rsidP="003274FF">
            <w:pPr>
              <w:pStyle w:val="ListParagraph"/>
              <w:tabs>
                <w:tab w:val="left" w:pos="709"/>
                <w:tab w:val="left" w:pos="993"/>
                <w:tab w:val="num" w:pos="6173"/>
              </w:tabs>
              <w:ind w:left="61"/>
              <w:rPr>
                <w:sz w:val="26"/>
                <w:szCs w:val="26"/>
              </w:rPr>
            </w:pPr>
            <w:r w:rsidRPr="00F728E6">
              <w:rPr>
                <w:sz w:val="26"/>
                <w:szCs w:val="26"/>
              </w:rPr>
              <w:t>Phù hợp với TCVN 8826:2011, TCVN 8827:2011 và TCVN 10302:2014.</w:t>
            </w:r>
          </w:p>
        </w:tc>
        <w:tc>
          <w:tcPr>
            <w:tcW w:w="778" w:type="pct"/>
            <w:shd w:val="clear" w:color="auto" w:fill="FFFFFF"/>
          </w:tcPr>
          <w:p w14:paraId="4F368723" w14:textId="77777777" w:rsidR="003274FF" w:rsidRPr="00F728E6" w:rsidRDefault="003274FF" w:rsidP="003274FF">
            <w:pPr>
              <w:pStyle w:val="ListParagraph"/>
              <w:tabs>
                <w:tab w:val="left" w:pos="709"/>
                <w:tab w:val="left" w:pos="993"/>
                <w:tab w:val="num" w:pos="6173"/>
              </w:tabs>
              <w:ind w:left="61"/>
              <w:rPr>
                <w:sz w:val="26"/>
                <w:szCs w:val="26"/>
              </w:rPr>
            </w:pPr>
          </w:p>
        </w:tc>
      </w:tr>
      <w:bookmarkEnd w:id="31"/>
      <w:tr w:rsidR="00F728E6" w:rsidRPr="00F728E6" w14:paraId="02BB616E" w14:textId="77777777" w:rsidTr="003274FF">
        <w:trPr>
          <w:trHeight w:val="20"/>
          <w:jc w:val="center"/>
        </w:trPr>
        <w:tc>
          <w:tcPr>
            <w:tcW w:w="387" w:type="pct"/>
            <w:shd w:val="clear" w:color="auto" w:fill="FFFFFF"/>
            <w:vAlign w:val="center"/>
          </w:tcPr>
          <w:p w14:paraId="4E499E8A" w14:textId="77777777" w:rsidR="003274FF" w:rsidRPr="00F728E6" w:rsidRDefault="003274FF" w:rsidP="003274FF">
            <w:pPr>
              <w:jc w:val="center"/>
              <w:rPr>
                <w:sz w:val="26"/>
                <w:szCs w:val="26"/>
              </w:rPr>
            </w:pPr>
            <w:r w:rsidRPr="00F728E6">
              <w:rPr>
                <w:sz w:val="26"/>
                <w:szCs w:val="26"/>
              </w:rPr>
              <w:t>24</w:t>
            </w:r>
          </w:p>
        </w:tc>
        <w:tc>
          <w:tcPr>
            <w:tcW w:w="1879" w:type="pct"/>
            <w:shd w:val="clear" w:color="auto" w:fill="FFFFFF"/>
            <w:vAlign w:val="center"/>
          </w:tcPr>
          <w:p w14:paraId="7953F875" w14:textId="77777777" w:rsidR="003274FF" w:rsidRPr="00F728E6" w:rsidRDefault="003274FF" w:rsidP="003274FF">
            <w:pPr>
              <w:tabs>
                <w:tab w:val="left" w:pos="709"/>
                <w:tab w:val="left" w:pos="993"/>
                <w:tab w:val="num" w:pos="6173"/>
              </w:tabs>
              <w:ind w:left="130" w:right="132"/>
              <w:rPr>
                <w:sz w:val="26"/>
                <w:szCs w:val="26"/>
              </w:rPr>
            </w:pPr>
            <w:r w:rsidRPr="00F728E6">
              <w:rPr>
                <w:sz w:val="26"/>
                <w:szCs w:val="26"/>
              </w:rPr>
              <w:t>Tải trọng thiết kế:</w:t>
            </w:r>
          </w:p>
        </w:tc>
        <w:tc>
          <w:tcPr>
            <w:tcW w:w="1956" w:type="pct"/>
            <w:shd w:val="clear" w:color="auto" w:fill="FFFFFF"/>
            <w:vAlign w:val="center"/>
          </w:tcPr>
          <w:p w14:paraId="256FA906" w14:textId="77777777" w:rsidR="003274FF" w:rsidRPr="00F728E6" w:rsidRDefault="003274FF" w:rsidP="003274FF">
            <w:pPr>
              <w:pStyle w:val="ListParagraph"/>
              <w:tabs>
                <w:tab w:val="left" w:pos="709"/>
                <w:tab w:val="left" w:pos="993"/>
                <w:tab w:val="num" w:pos="6173"/>
              </w:tabs>
              <w:ind w:left="61"/>
              <w:rPr>
                <w:sz w:val="26"/>
                <w:szCs w:val="26"/>
              </w:rPr>
            </w:pPr>
            <w:r w:rsidRPr="00F728E6">
              <w:rPr>
                <w:sz w:val="26"/>
                <w:szCs w:val="26"/>
              </w:rPr>
              <w:t xml:space="preserve">Lực kéo/nén ngang đầu cột tối thiểu (Kgf) </w:t>
            </w:r>
          </w:p>
          <w:p w14:paraId="47B42338" w14:textId="77777777" w:rsidR="003274FF" w:rsidRPr="00F728E6" w:rsidRDefault="003274FF" w:rsidP="003274FF">
            <w:pPr>
              <w:pStyle w:val="ListParagraph"/>
              <w:tabs>
                <w:tab w:val="left" w:pos="709"/>
                <w:tab w:val="left" w:pos="993"/>
                <w:tab w:val="num" w:pos="6173"/>
              </w:tabs>
              <w:ind w:left="61"/>
              <w:rPr>
                <w:sz w:val="26"/>
                <w:szCs w:val="26"/>
              </w:rPr>
            </w:pPr>
            <w:r w:rsidRPr="00F728E6">
              <w:rPr>
                <w:sz w:val="26"/>
                <w:szCs w:val="26"/>
              </w:rPr>
              <w:t xml:space="preserve">Theo thiết kế (với các định mức lực đầu cột theo </w:t>
            </w:r>
            <w:r w:rsidRPr="00F728E6">
              <w:rPr>
                <w:b/>
                <w:sz w:val="26"/>
                <w:szCs w:val="26"/>
              </w:rPr>
              <w:t xml:space="preserve">bảng 1) </w:t>
            </w:r>
          </w:p>
        </w:tc>
        <w:tc>
          <w:tcPr>
            <w:tcW w:w="778" w:type="pct"/>
            <w:shd w:val="clear" w:color="auto" w:fill="FFFFFF"/>
          </w:tcPr>
          <w:p w14:paraId="64B80597" w14:textId="77777777" w:rsidR="003274FF" w:rsidRPr="00F728E6" w:rsidRDefault="003274FF" w:rsidP="003274FF">
            <w:pPr>
              <w:pStyle w:val="ListParagraph"/>
              <w:tabs>
                <w:tab w:val="left" w:pos="709"/>
                <w:tab w:val="left" w:pos="993"/>
                <w:tab w:val="num" w:pos="6173"/>
              </w:tabs>
              <w:ind w:left="61"/>
              <w:rPr>
                <w:sz w:val="26"/>
                <w:szCs w:val="26"/>
              </w:rPr>
            </w:pPr>
          </w:p>
        </w:tc>
      </w:tr>
      <w:tr w:rsidR="00F728E6" w:rsidRPr="00F728E6" w14:paraId="579C8818" w14:textId="77777777" w:rsidTr="003274FF">
        <w:trPr>
          <w:trHeight w:val="20"/>
          <w:jc w:val="center"/>
        </w:trPr>
        <w:tc>
          <w:tcPr>
            <w:tcW w:w="387" w:type="pct"/>
            <w:tcBorders>
              <w:bottom w:val="single" w:sz="4" w:space="0" w:color="auto"/>
            </w:tcBorders>
            <w:shd w:val="clear" w:color="auto" w:fill="FFFFFF"/>
            <w:vAlign w:val="center"/>
          </w:tcPr>
          <w:p w14:paraId="699557D4" w14:textId="77777777" w:rsidR="003274FF" w:rsidRPr="00F728E6" w:rsidRDefault="003274FF" w:rsidP="003274FF">
            <w:pPr>
              <w:spacing w:line="260" w:lineRule="exact"/>
              <w:jc w:val="center"/>
              <w:rPr>
                <w:sz w:val="26"/>
                <w:szCs w:val="26"/>
              </w:rPr>
            </w:pPr>
            <w:r w:rsidRPr="00F728E6">
              <w:rPr>
                <w:sz w:val="26"/>
                <w:szCs w:val="26"/>
              </w:rPr>
              <w:t>25</w:t>
            </w:r>
          </w:p>
        </w:tc>
        <w:tc>
          <w:tcPr>
            <w:tcW w:w="1879" w:type="pct"/>
            <w:tcBorders>
              <w:bottom w:val="single" w:sz="4" w:space="0" w:color="auto"/>
            </w:tcBorders>
            <w:shd w:val="clear" w:color="auto" w:fill="FFFFFF"/>
            <w:vAlign w:val="center"/>
          </w:tcPr>
          <w:p w14:paraId="215759EE" w14:textId="77777777" w:rsidR="003274FF" w:rsidRPr="00F728E6" w:rsidRDefault="003274FF" w:rsidP="003274FF">
            <w:pPr>
              <w:tabs>
                <w:tab w:val="left" w:pos="709"/>
                <w:tab w:val="left" w:pos="993"/>
                <w:tab w:val="num" w:pos="6173"/>
              </w:tabs>
              <w:ind w:left="130" w:right="132"/>
              <w:rPr>
                <w:sz w:val="26"/>
                <w:szCs w:val="26"/>
              </w:rPr>
            </w:pPr>
            <w:r w:rsidRPr="00F728E6">
              <w:rPr>
                <w:sz w:val="26"/>
                <w:szCs w:val="26"/>
              </w:rPr>
              <w:t>Khi thử uốn gãy</w:t>
            </w:r>
          </w:p>
        </w:tc>
        <w:tc>
          <w:tcPr>
            <w:tcW w:w="1956" w:type="pct"/>
            <w:tcBorders>
              <w:bottom w:val="single" w:sz="4" w:space="0" w:color="auto"/>
            </w:tcBorders>
            <w:shd w:val="clear" w:color="auto" w:fill="FFFFFF"/>
            <w:vAlign w:val="center"/>
          </w:tcPr>
          <w:p w14:paraId="2F21B7E2" w14:textId="77777777" w:rsidR="003274FF" w:rsidRPr="00F728E6" w:rsidRDefault="003274FF" w:rsidP="003274FF">
            <w:pPr>
              <w:pStyle w:val="ListParagraph"/>
              <w:tabs>
                <w:tab w:val="left" w:pos="709"/>
                <w:tab w:val="left" w:pos="993"/>
                <w:tab w:val="num" w:pos="6173"/>
              </w:tabs>
              <w:ind w:left="61"/>
              <w:rPr>
                <w:sz w:val="26"/>
                <w:szCs w:val="26"/>
              </w:rPr>
            </w:pPr>
            <w:r w:rsidRPr="00F728E6">
              <w:rPr>
                <w:sz w:val="26"/>
                <w:szCs w:val="26"/>
              </w:rPr>
              <w:t>Tải trọng gãy tới hạn của cột điện không nhỏ hơn 2 lần tải trọng thiết kế</w:t>
            </w:r>
          </w:p>
        </w:tc>
        <w:tc>
          <w:tcPr>
            <w:tcW w:w="778" w:type="pct"/>
            <w:tcBorders>
              <w:bottom w:val="single" w:sz="4" w:space="0" w:color="auto"/>
            </w:tcBorders>
            <w:shd w:val="clear" w:color="auto" w:fill="FFFFFF"/>
          </w:tcPr>
          <w:p w14:paraId="3B982A53" w14:textId="77777777" w:rsidR="003274FF" w:rsidRPr="00F728E6" w:rsidRDefault="003274FF" w:rsidP="003274FF">
            <w:pPr>
              <w:pStyle w:val="ListParagraph"/>
              <w:tabs>
                <w:tab w:val="left" w:pos="709"/>
                <w:tab w:val="left" w:pos="993"/>
                <w:tab w:val="num" w:pos="6173"/>
              </w:tabs>
              <w:ind w:left="61"/>
              <w:rPr>
                <w:sz w:val="26"/>
                <w:szCs w:val="26"/>
              </w:rPr>
            </w:pPr>
          </w:p>
        </w:tc>
      </w:tr>
      <w:tr w:rsidR="00F728E6" w:rsidRPr="00F728E6" w14:paraId="35125522" w14:textId="77777777" w:rsidTr="003274FF">
        <w:trPr>
          <w:trHeight w:val="20"/>
          <w:jc w:val="center"/>
        </w:trPr>
        <w:tc>
          <w:tcPr>
            <w:tcW w:w="387" w:type="pct"/>
            <w:tcBorders>
              <w:bottom w:val="single" w:sz="4" w:space="0" w:color="auto"/>
            </w:tcBorders>
            <w:shd w:val="clear" w:color="auto" w:fill="FFFFFF"/>
            <w:vAlign w:val="center"/>
          </w:tcPr>
          <w:p w14:paraId="2B1DE7AC" w14:textId="77777777" w:rsidR="003274FF" w:rsidRPr="00F728E6" w:rsidRDefault="003274FF" w:rsidP="003274FF">
            <w:pPr>
              <w:widowControl w:val="0"/>
              <w:spacing w:line="260" w:lineRule="exact"/>
              <w:jc w:val="center"/>
              <w:rPr>
                <w:sz w:val="26"/>
                <w:szCs w:val="26"/>
              </w:rPr>
            </w:pPr>
            <w:r w:rsidRPr="00F728E6">
              <w:rPr>
                <w:sz w:val="26"/>
                <w:szCs w:val="26"/>
              </w:rPr>
              <w:t>26</w:t>
            </w:r>
          </w:p>
        </w:tc>
        <w:tc>
          <w:tcPr>
            <w:tcW w:w="1879" w:type="pct"/>
            <w:tcBorders>
              <w:bottom w:val="single" w:sz="4" w:space="0" w:color="auto"/>
            </w:tcBorders>
            <w:shd w:val="clear" w:color="auto" w:fill="FFFFFF"/>
            <w:vAlign w:val="center"/>
          </w:tcPr>
          <w:p w14:paraId="354D7AFD" w14:textId="77777777" w:rsidR="003274FF" w:rsidRPr="00F728E6" w:rsidRDefault="003274FF" w:rsidP="003274FF">
            <w:pPr>
              <w:widowControl w:val="0"/>
              <w:tabs>
                <w:tab w:val="left" w:pos="709"/>
                <w:tab w:val="left" w:pos="993"/>
                <w:tab w:val="num" w:pos="6173"/>
              </w:tabs>
              <w:ind w:left="130" w:right="132"/>
              <w:rPr>
                <w:sz w:val="26"/>
                <w:szCs w:val="26"/>
              </w:rPr>
            </w:pPr>
            <w:r w:rsidRPr="00F728E6">
              <w:rPr>
                <w:sz w:val="26"/>
                <w:szCs w:val="26"/>
              </w:rPr>
              <w:t xml:space="preserve">Các tài liệu bắt buộc cung cấp </w:t>
            </w:r>
          </w:p>
        </w:tc>
        <w:tc>
          <w:tcPr>
            <w:tcW w:w="1956" w:type="pct"/>
            <w:tcBorders>
              <w:bottom w:val="single" w:sz="4" w:space="0" w:color="auto"/>
            </w:tcBorders>
            <w:shd w:val="clear" w:color="auto" w:fill="FFFFFF"/>
            <w:vAlign w:val="center"/>
          </w:tcPr>
          <w:p w14:paraId="78741D04" w14:textId="77777777" w:rsidR="003274FF" w:rsidRPr="00F728E6" w:rsidRDefault="003274FF" w:rsidP="003274FF">
            <w:pPr>
              <w:pStyle w:val="ListParagraph"/>
              <w:widowControl w:val="0"/>
              <w:tabs>
                <w:tab w:val="left" w:pos="709"/>
                <w:tab w:val="left" w:pos="993"/>
                <w:tab w:val="num" w:pos="6173"/>
              </w:tabs>
              <w:ind w:left="61" w:right="117"/>
              <w:rPr>
                <w:sz w:val="26"/>
                <w:szCs w:val="26"/>
              </w:rPr>
            </w:pPr>
            <w:r w:rsidRPr="00F728E6">
              <w:rPr>
                <w:sz w:val="26"/>
                <w:szCs w:val="26"/>
              </w:rPr>
              <w:t>Bản vẽ thiết kế cột: bố trí cốt thép, kích thước và chi tiết bên ngoài cột, định lượng nguyên vật liệu cho một cột, mác bê tông thiết kế</w:t>
            </w:r>
          </w:p>
          <w:p w14:paraId="198A0BE1" w14:textId="77777777" w:rsidR="003274FF" w:rsidRPr="00F728E6" w:rsidRDefault="003274FF" w:rsidP="003274FF">
            <w:pPr>
              <w:pStyle w:val="ListParagraph"/>
              <w:widowControl w:val="0"/>
              <w:tabs>
                <w:tab w:val="left" w:pos="709"/>
                <w:tab w:val="left" w:pos="993"/>
                <w:tab w:val="num" w:pos="6173"/>
              </w:tabs>
              <w:ind w:left="61" w:right="117"/>
              <w:rPr>
                <w:sz w:val="26"/>
                <w:szCs w:val="26"/>
              </w:rPr>
            </w:pPr>
            <w:r w:rsidRPr="00F728E6">
              <w:rPr>
                <w:sz w:val="26"/>
                <w:szCs w:val="26"/>
              </w:rPr>
              <w:t xml:space="preserve">Biên bản thí nghiệm điển hình hình cột BTLT được thực hiện bởi phòng thí nghiệm độc lập </w:t>
            </w:r>
            <w:r w:rsidRPr="00F728E6">
              <w:rPr>
                <w:sz w:val="26"/>
                <w:szCs w:val="26"/>
              </w:rPr>
              <w:lastRenderedPageBreak/>
              <w:t>với</w:t>
            </w:r>
          </w:p>
          <w:p w14:paraId="5FF68017" w14:textId="77777777" w:rsidR="003274FF" w:rsidRPr="00F728E6" w:rsidRDefault="003274FF" w:rsidP="003274FF">
            <w:pPr>
              <w:pStyle w:val="ListParagraph"/>
              <w:widowControl w:val="0"/>
              <w:tabs>
                <w:tab w:val="left" w:pos="709"/>
                <w:tab w:val="left" w:pos="993"/>
                <w:tab w:val="num" w:pos="6173"/>
              </w:tabs>
              <w:ind w:left="61" w:right="117"/>
              <w:rPr>
                <w:sz w:val="26"/>
                <w:szCs w:val="26"/>
              </w:rPr>
            </w:pPr>
            <w:r w:rsidRPr="00F728E6">
              <w:rPr>
                <w:sz w:val="26"/>
                <w:szCs w:val="26"/>
              </w:rPr>
              <w:t>Các tài liệu kỹ thuật liên quan.</w:t>
            </w:r>
          </w:p>
        </w:tc>
        <w:tc>
          <w:tcPr>
            <w:tcW w:w="778" w:type="pct"/>
            <w:tcBorders>
              <w:bottom w:val="single" w:sz="4" w:space="0" w:color="auto"/>
            </w:tcBorders>
            <w:shd w:val="clear" w:color="auto" w:fill="FFFFFF"/>
          </w:tcPr>
          <w:p w14:paraId="0E9CEBE4" w14:textId="77777777" w:rsidR="003274FF" w:rsidRPr="00F728E6" w:rsidRDefault="003274FF" w:rsidP="003274FF">
            <w:pPr>
              <w:pStyle w:val="ListParagraph"/>
              <w:widowControl w:val="0"/>
              <w:tabs>
                <w:tab w:val="left" w:pos="709"/>
                <w:tab w:val="left" w:pos="993"/>
                <w:tab w:val="num" w:pos="6173"/>
              </w:tabs>
              <w:ind w:left="61" w:right="117"/>
              <w:rPr>
                <w:sz w:val="26"/>
                <w:szCs w:val="26"/>
              </w:rPr>
            </w:pPr>
          </w:p>
        </w:tc>
      </w:tr>
    </w:tbl>
    <w:p w14:paraId="1B58C1E2" w14:textId="77777777" w:rsidR="003274FF" w:rsidRPr="00F728E6" w:rsidRDefault="003274FF" w:rsidP="003274FF">
      <w:pPr>
        <w:tabs>
          <w:tab w:val="left" w:pos="851"/>
        </w:tabs>
        <w:spacing w:before="120" w:after="120"/>
        <w:rPr>
          <w:b/>
          <w:bCs/>
          <w:sz w:val="26"/>
          <w:szCs w:val="26"/>
        </w:rPr>
      </w:pPr>
    </w:p>
    <w:p w14:paraId="3712CE59" w14:textId="77777777" w:rsidR="003274FF" w:rsidRPr="00F728E6" w:rsidRDefault="003274FF" w:rsidP="003274FF">
      <w:pPr>
        <w:jc w:val="center"/>
        <w:rPr>
          <w:sz w:val="26"/>
          <w:szCs w:val="26"/>
        </w:rPr>
      </w:pPr>
      <w:bookmarkStart w:id="62" w:name="_Toc515210630"/>
      <w:bookmarkStart w:id="63" w:name="_Toc515222295"/>
      <w:bookmarkStart w:id="64" w:name="_Toc52626681"/>
      <w:bookmarkStart w:id="65" w:name="_Toc53985307"/>
      <w:bookmarkStart w:id="66" w:name="_Toc57359403"/>
      <w:bookmarkStart w:id="67" w:name="_Toc169162435"/>
      <w:bookmarkStart w:id="68" w:name="_Toc209430964"/>
      <w:bookmarkStart w:id="69" w:name="_Toc224368168"/>
      <w:r w:rsidRPr="00F728E6">
        <w:rPr>
          <w:sz w:val="26"/>
          <w:szCs w:val="26"/>
        </w:rPr>
        <w:t xml:space="preserve">Bảng </w:t>
      </w:r>
      <w:bookmarkStart w:id="70" w:name="_Toc515210631"/>
      <w:bookmarkStart w:id="71" w:name="_Toc515222296"/>
      <w:bookmarkEnd w:id="62"/>
      <w:bookmarkEnd w:id="63"/>
      <w:r w:rsidRPr="00F728E6">
        <w:rPr>
          <w:sz w:val="26"/>
          <w:szCs w:val="26"/>
        </w:rPr>
        <w:t>1: Kích thước cơ bản và tải trọng thiết kế của các cột BTLT</w:t>
      </w:r>
      <w:bookmarkEnd w:id="64"/>
      <w:bookmarkEnd w:id="65"/>
      <w:bookmarkEnd w:id="66"/>
      <w:bookmarkEnd w:id="67"/>
      <w:bookmarkEnd w:id="68"/>
      <w:bookmarkEnd w:id="69"/>
      <w:bookmarkEnd w:id="70"/>
      <w:bookmarkEnd w:id="71"/>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011"/>
        <w:gridCol w:w="1269"/>
        <w:gridCol w:w="1165"/>
        <w:gridCol w:w="1131"/>
        <w:gridCol w:w="1093"/>
        <w:gridCol w:w="1165"/>
        <w:gridCol w:w="1124"/>
        <w:gridCol w:w="1104"/>
      </w:tblGrid>
      <w:tr w:rsidR="00F728E6" w:rsidRPr="00F728E6" w14:paraId="4C4F1A77" w14:textId="77777777" w:rsidTr="003274FF">
        <w:trPr>
          <w:tblHeader/>
          <w:jc w:val="center"/>
        </w:trPr>
        <w:tc>
          <w:tcPr>
            <w:tcW w:w="1901" w:type="pct"/>
            <w:gridSpan w:val="3"/>
            <w:shd w:val="clear" w:color="auto" w:fill="FFFFFF"/>
            <w:vAlign w:val="center"/>
          </w:tcPr>
          <w:p w14:paraId="6782FE9A" w14:textId="77777777" w:rsidR="003274FF" w:rsidRPr="00F728E6" w:rsidRDefault="003274FF" w:rsidP="003274FF">
            <w:pPr>
              <w:widowControl w:val="0"/>
              <w:jc w:val="center"/>
              <w:rPr>
                <w:b/>
                <w:sz w:val="26"/>
                <w:szCs w:val="26"/>
              </w:rPr>
            </w:pPr>
            <w:r w:rsidRPr="00F728E6">
              <w:rPr>
                <w:b/>
                <w:sz w:val="26"/>
                <w:szCs w:val="26"/>
              </w:rPr>
              <w:t>Kích thước</w:t>
            </w:r>
          </w:p>
        </w:tc>
        <w:tc>
          <w:tcPr>
            <w:tcW w:w="3099" w:type="pct"/>
            <w:gridSpan w:val="5"/>
            <w:shd w:val="clear" w:color="auto" w:fill="FFFFFF"/>
            <w:vAlign w:val="center"/>
          </w:tcPr>
          <w:p w14:paraId="276E44B8" w14:textId="77777777" w:rsidR="003274FF" w:rsidRPr="00F728E6" w:rsidRDefault="003274FF" w:rsidP="003274FF">
            <w:pPr>
              <w:widowControl w:val="0"/>
              <w:jc w:val="center"/>
              <w:rPr>
                <w:b/>
                <w:sz w:val="26"/>
                <w:szCs w:val="26"/>
              </w:rPr>
            </w:pPr>
            <w:r w:rsidRPr="00F728E6">
              <w:rPr>
                <w:b/>
                <w:sz w:val="26"/>
                <w:szCs w:val="26"/>
              </w:rPr>
              <w:t>Tải trọng thiết kế, kN, không nhỏ hơn</w:t>
            </w:r>
          </w:p>
        </w:tc>
      </w:tr>
      <w:tr w:rsidR="00F728E6" w:rsidRPr="00F728E6" w14:paraId="4B6809C8" w14:textId="77777777" w:rsidTr="003274FF">
        <w:trPr>
          <w:cantSplit/>
          <w:tblHeader/>
          <w:jc w:val="center"/>
        </w:trPr>
        <w:tc>
          <w:tcPr>
            <w:tcW w:w="558" w:type="pct"/>
            <w:vMerge w:val="restart"/>
            <w:shd w:val="clear" w:color="auto" w:fill="FFFFFF"/>
            <w:vAlign w:val="center"/>
          </w:tcPr>
          <w:p w14:paraId="11B715FC" w14:textId="77777777" w:rsidR="003274FF" w:rsidRPr="00F728E6" w:rsidRDefault="003274FF" w:rsidP="003274FF">
            <w:pPr>
              <w:widowControl w:val="0"/>
              <w:spacing w:line="360" w:lineRule="auto"/>
              <w:jc w:val="center"/>
              <w:rPr>
                <w:b/>
                <w:sz w:val="26"/>
                <w:szCs w:val="26"/>
              </w:rPr>
            </w:pPr>
            <w:r w:rsidRPr="00F728E6">
              <w:rPr>
                <w:b/>
                <w:sz w:val="26"/>
                <w:szCs w:val="26"/>
              </w:rPr>
              <w:t>Chiều dài cột, L, m</w:t>
            </w:r>
          </w:p>
        </w:tc>
        <w:tc>
          <w:tcPr>
            <w:tcW w:w="700" w:type="pct"/>
            <w:vMerge w:val="restart"/>
            <w:shd w:val="clear" w:color="auto" w:fill="FFFFFF"/>
            <w:vAlign w:val="center"/>
          </w:tcPr>
          <w:p w14:paraId="37D3145A" w14:textId="77777777" w:rsidR="003274FF" w:rsidRPr="00F728E6" w:rsidRDefault="003274FF" w:rsidP="003274FF">
            <w:pPr>
              <w:widowControl w:val="0"/>
              <w:jc w:val="center"/>
              <w:rPr>
                <w:b/>
                <w:sz w:val="26"/>
                <w:szCs w:val="26"/>
              </w:rPr>
            </w:pPr>
            <w:r w:rsidRPr="00F728E6">
              <w:rPr>
                <w:b/>
                <w:sz w:val="26"/>
                <w:szCs w:val="26"/>
              </w:rPr>
              <w:t>Chiều cao điểm chất tải, H, m</w:t>
            </w:r>
          </w:p>
        </w:tc>
        <w:tc>
          <w:tcPr>
            <w:tcW w:w="642" w:type="pct"/>
            <w:vMerge w:val="restart"/>
            <w:shd w:val="clear" w:color="auto" w:fill="FFFFFF"/>
            <w:vAlign w:val="center"/>
          </w:tcPr>
          <w:p w14:paraId="37C09630" w14:textId="77777777" w:rsidR="003274FF" w:rsidRPr="00F728E6" w:rsidRDefault="003274FF" w:rsidP="003274FF">
            <w:pPr>
              <w:widowControl w:val="0"/>
              <w:jc w:val="center"/>
              <w:rPr>
                <w:b/>
                <w:sz w:val="26"/>
                <w:szCs w:val="26"/>
              </w:rPr>
            </w:pPr>
            <w:r w:rsidRPr="00F728E6">
              <w:rPr>
                <w:b/>
                <w:sz w:val="26"/>
                <w:szCs w:val="26"/>
              </w:rPr>
              <w:t>Chiều sâu chôn đất, h</w:t>
            </w:r>
            <w:r w:rsidRPr="00F728E6">
              <w:rPr>
                <w:b/>
                <w:sz w:val="26"/>
                <w:szCs w:val="26"/>
                <w:vertAlign w:val="subscript"/>
              </w:rPr>
              <w:t>1</w:t>
            </w:r>
            <w:r w:rsidRPr="00F728E6">
              <w:rPr>
                <w:b/>
                <w:sz w:val="26"/>
                <w:szCs w:val="26"/>
              </w:rPr>
              <w:t>, m</w:t>
            </w:r>
          </w:p>
        </w:tc>
        <w:tc>
          <w:tcPr>
            <w:tcW w:w="3099" w:type="pct"/>
            <w:gridSpan w:val="5"/>
            <w:shd w:val="clear" w:color="auto" w:fill="FFFFFF"/>
            <w:vAlign w:val="center"/>
          </w:tcPr>
          <w:p w14:paraId="724E92F1" w14:textId="77777777" w:rsidR="003274FF" w:rsidRPr="00F728E6" w:rsidRDefault="003274FF" w:rsidP="003274FF">
            <w:pPr>
              <w:widowControl w:val="0"/>
              <w:jc w:val="center"/>
              <w:rPr>
                <w:b/>
                <w:sz w:val="26"/>
                <w:szCs w:val="26"/>
              </w:rPr>
            </w:pPr>
            <w:r w:rsidRPr="00F728E6">
              <w:rPr>
                <w:b/>
                <w:sz w:val="26"/>
                <w:szCs w:val="26"/>
              </w:rPr>
              <w:t>Đường kính ngoài đầu cột, mm</w:t>
            </w:r>
          </w:p>
        </w:tc>
      </w:tr>
      <w:tr w:rsidR="00F728E6" w:rsidRPr="00F728E6" w14:paraId="5DB63DDB" w14:textId="77777777" w:rsidTr="003274FF">
        <w:trPr>
          <w:cantSplit/>
          <w:tblHeader/>
          <w:jc w:val="center"/>
        </w:trPr>
        <w:tc>
          <w:tcPr>
            <w:tcW w:w="558" w:type="pct"/>
            <w:vMerge/>
            <w:shd w:val="clear" w:color="auto" w:fill="FFFFFF"/>
            <w:vAlign w:val="center"/>
          </w:tcPr>
          <w:p w14:paraId="714C1C96" w14:textId="77777777" w:rsidR="003274FF" w:rsidRPr="00F728E6" w:rsidRDefault="003274FF" w:rsidP="003274FF">
            <w:pPr>
              <w:widowControl w:val="0"/>
              <w:spacing w:line="360" w:lineRule="auto"/>
              <w:jc w:val="center"/>
              <w:rPr>
                <w:b/>
                <w:sz w:val="26"/>
                <w:szCs w:val="26"/>
              </w:rPr>
            </w:pPr>
          </w:p>
        </w:tc>
        <w:tc>
          <w:tcPr>
            <w:tcW w:w="700" w:type="pct"/>
            <w:vMerge/>
            <w:shd w:val="clear" w:color="auto" w:fill="FFFFFF"/>
            <w:vAlign w:val="center"/>
          </w:tcPr>
          <w:p w14:paraId="0FF1AC05" w14:textId="77777777" w:rsidR="003274FF" w:rsidRPr="00F728E6" w:rsidRDefault="003274FF" w:rsidP="003274FF">
            <w:pPr>
              <w:widowControl w:val="0"/>
              <w:jc w:val="center"/>
              <w:rPr>
                <w:b/>
                <w:sz w:val="26"/>
                <w:szCs w:val="26"/>
              </w:rPr>
            </w:pPr>
          </w:p>
        </w:tc>
        <w:tc>
          <w:tcPr>
            <w:tcW w:w="642" w:type="pct"/>
            <w:vMerge/>
            <w:shd w:val="clear" w:color="auto" w:fill="FFFFFF"/>
            <w:vAlign w:val="center"/>
          </w:tcPr>
          <w:p w14:paraId="4560E34E" w14:textId="77777777" w:rsidR="003274FF" w:rsidRPr="00F728E6" w:rsidRDefault="003274FF" w:rsidP="003274FF">
            <w:pPr>
              <w:widowControl w:val="0"/>
              <w:jc w:val="center"/>
              <w:rPr>
                <w:b/>
                <w:sz w:val="26"/>
                <w:szCs w:val="26"/>
              </w:rPr>
            </w:pPr>
          </w:p>
        </w:tc>
        <w:tc>
          <w:tcPr>
            <w:tcW w:w="624" w:type="pct"/>
            <w:shd w:val="clear" w:color="auto" w:fill="FFFFFF"/>
            <w:vAlign w:val="center"/>
          </w:tcPr>
          <w:p w14:paraId="30FCF69C" w14:textId="77777777" w:rsidR="003274FF" w:rsidRPr="00F728E6" w:rsidRDefault="003274FF" w:rsidP="003274FF">
            <w:pPr>
              <w:widowControl w:val="0"/>
              <w:jc w:val="center"/>
              <w:rPr>
                <w:b/>
                <w:sz w:val="26"/>
                <w:szCs w:val="26"/>
              </w:rPr>
            </w:pPr>
            <w:r w:rsidRPr="00F728E6">
              <w:rPr>
                <w:b/>
                <w:sz w:val="26"/>
                <w:szCs w:val="26"/>
              </w:rPr>
              <w:t>120</w:t>
            </w:r>
          </w:p>
        </w:tc>
        <w:tc>
          <w:tcPr>
            <w:tcW w:w="603" w:type="pct"/>
            <w:shd w:val="clear" w:color="auto" w:fill="FFFFFF"/>
            <w:vAlign w:val="center"/>
          </w:tcPr>
          <w:p w14:paraId="738D9F40" w14:textId="77777777" w:rsidR="003274FF" w:rsidRPr="00F728E6" w:rsidRDefault="003274FF" w:rsidP="003274FF">
            <w:pPr>
              <w:widowControl w:val="0"/>
              <w:jc w:val="center"/>
              <w:rPr>
                <w:b/>
                <w:sz w:val="26"/>
                <w:szCs w:val="26"/>
              </w:rPr>
            </w:pPr>
            <w:r w:rsidRPr="00F728E6">
              <w:rPr>
                <w:b/>
                <w:sz w:val="26"/>
                <w:szCs w:val="26"/>
              </w:rPr>
              <w:t>140</w:t>
            </w:r>
          </w:p>
        </w:tc>
        <w:tc>
          <w:tcPr>
            <w:tcW w:w="643" w:type="pct"/>
            <w:shd w:val="clear" w:color="auto" w:fill="FFFFFF"/>
            <w:vAlign w:val="center"/>
          </w:tcPr>
          <w:p w14:paraId="1B235FA0" w14:textId="77777777" w:rsidR="003274FF" w:rsidRPr="00F728E6" w:rsidRDefault="003274FF" w:rsidP="003274FF">
            <w:pPr>
              <w:widowControl w:val="0"/>
              <w:jc w:val="center"/>
              <w:rPr>
                <w:b/>
                <w:sz w:val="26"/>
                <w:szCs w:val="26"/>
              </w:rPr>
            </w:pPr>
            <w:r w:rsidRPr="00F728E6">
              <w:rPr>
                <w:b/>
                <w:sz w:val="26"/>
                <w:szCs w:val="26"/>
              </w:rPr>
              <w:t>160</w:t>
            </w:r>
          </w:p>
        </w:tc>
        <w:tc>
          <w:tcPr>
            <w:tcW w:w="620" w:type="pct"/>
            <w:shd w:val="clear" w:color="auto" w:fill="FFFFFF"/>
            <w:vAlign w:val="center"/>
          </w:tcPr>
          <w:p w14:paraId="37183CE4" w14:textId="77777777" w:rsidR="003274FF" w:rsidRPr="00F728E6" w:rsidRDefault="003274FF" w:rsidP="003274FF">
            <w:pPr>
              <w:widowControl w:val="0"/>
              <w:jc w:val="center"/>
              <w:rPr>
                <w:b/>
                <w:sz w:val="26"/>
                <w:szCs w:val="26"/>
              </w:rPr>
            </w:pPr>
            <w:r w:rsidRPr="00F728E6">
              <w:rPr>
                <w:b/>
                <w:sz w:val="26"/>
                <w:szCs w:val="26"/>
              </w:rPr>
              <w:t>190</w:t>
            </w:r>
          </w:p>
        </w:tc>
        <w:tc>
          <w:tcPr>
            <w:tcW w:w="609" w:type="pct"/>
            <w:shd w:val="clear" w:color="auto" w:fill="FFFFFF"/>
            <w:vAlign w:val="center"/>
          </w:tcPr>
          <w:p w14:paraId="37E4C069" w14:textId="77777777" w:rsidR="003274FF" w:rsidRPr="00F728E6" w:rsidRDefault="003274FF" w:rsidP="003274FF">
            <w:pPr>
              <w:widowControl w:val="0"/>
              <w:jc w:val="center"/>
              <w:rPr>
                <w:b/>
                <w:sz w:val="26"/>
                <w:szCs w:val="26"/>
              </w:rPr>
            </w:pPr>
            <w:r w:rsidRPr="00F728E6">
              <w:rPr>
                <w:b/>
                <w:sz w:val="26"/>
                <w:szCs w:val="26"/>
              </w:rPr>
              <w:t>230</w:t>
            </w:r>
          </w:p>
        </w:tc>
      </w:tr>
      <w:tr w:rsidR="00F728E6" w:rsidRPr="00F728E6" w14:paraId="5CC1E64E" w14:textId="77777777" w:rsidTr="003274FF">
        <w:trPr>
          <w:trHeight w:val="284"/>
          <w:jc w:val="center"/>
        </w:trPr>
        <w:tc>
          <w:tcPr>
            <w:tcW w:w="558" w:type="pct"/>
            <w:shd w:val="clear" w:color="auto" w:fill="FFFFFF"/>
            <w:vAlign w:val="center"/>
          </w:tcPr>
          <w:p w14:paraId="336FDFDD" w14:textId="77777777" w:rsidR="003274FF" w:rsidRPr="00F728E6" w:rsidRDefault="003274FF" w:rsidP="003274FF">
            <w:pPr>
              <w:widowControl w:val="0"/>
              <w:jc w:val="center"/>
              <w:rPr>
                <w:sz w:val="26"/>
                <w:szCs w:val="26"/>
              </w:rPr>
            </w:pPr>
            <w:r w:rsidRPr="00F728E6">
              <w:rPr>
                <w:sz w:val="26"/>
                <w:szCs w:val="26"/>
              </w:rPr>
              <w:t>6,5</w:t>
            </w:r>
          </w:p>
        </w:tc>
        <w:tc>
          <w:tcPr>
            <w:tcW w:w="700" w:type="pct"/>
            <w:shd w:val="clear" w:color="auto" w:fill="FFFFFF"/>
            <w:vAlign w:val="center"/>
          </w:tcPr>
          <w:p w14:paraId="65EBEAF0" w14:textId="77777777" w:rsidR="003274FF" w:rsidRPr="00F728E6" w:rsidRDefault="003274FF" w:rsidP="003274FF">
            <w:pPr>
              <w:widowControl w:val="0"/>
              <w:jc w:val="center"/>
              <w:rPr>
                <w:sz w:val="26"/>
                <w:szCs w:val="26"/>
              </w:rPr>
            </w:pPr>
            <w:r w:rsidRPr="00F728E6">
              <w:rPr>
                <w:sz w:val="26"/>
                <w:szCs w:val="26"/>
              </w:rPr>
              <w:t>5,15</w:t>
            </w:r>
          </w:p>
        </w:tc>
        <w:tc>
          <w:tcPr>
            <w:tcW w:w="642" w:type="pct"/>
            <w:shd w:val="clear" w:color="auto" w:fill="FFFFFF"/>
            <w:vAlign w:val="center"/>
          </w:tcPr>
          <w:p w14:paraId="26A0E83C" w14:textId="77777777" w:rsidR="003274FF" w:rsidRPr="00F728E6" w:rsidRDefault="003274FF" w:rsidP="003274FF">
            <w:pPr>
              <w:widowControl w:val="0"/>
              <w:jc w:val="center"/>
              <w:rPr>
                <w:sz w:val="26"/>
                <w:szCs w:val="26"/>
              </w:rPr>
            </w:pPr>
            <w:r w:rsidRPr="00F728E6">
              <w:rPr>
                <w:sz w:val="26"/>
                <w:szCs w:val="26"/>
              </w:rPr>
              <w:t>1,1</w:t>
            </w:r>
          </w:p>
        </w:tc>
        <w:tc>
          <w:tcPr>
            <w:tcW w:w="624" w:type="pct"/>
            <w:shd w:val="clear" w:color="auto" w:fill="FFFFFF"/>
            <w:vAlign w:val="center"/>
          </w:tcPr>
          <w:p w14:paraId="05FA009F" w14:textId="77777777" w:rsidR="003274FF" w:rsidRPr="00F728E6" w:rsidRDefault="003274FF" w:rsidP="003274FF">
            <w:pPr>
              <w:widowControl w:val="0"/>
              <w:jc w:val="center"/>
              <w:rPr>
                <w:sz w:val="26"/>
                <w:szCs w:val="26"/>
              </w:rPr>
            </w:pPr>
            <w:r w:rsidRPr="00F728E6">
              <w:rPr>
                <w:sz w:val="26"/>
                <w:szCs w:val="26"/>
              </w:rPr>
              <w:t>-</w:t>
            </w:r>
          </w:p>
        </w:tc>
        <w:tc>
          <w:tcPr>
            <w:tcW w:w="603" w:type="pct"/>
            <w:shd w:val="clear" w:color="auto" w:fill="FFFFFF"/>
            <w:vAlign w:val="center"/>
          </w:tcPr>
          <w:p w14:paraId="62F6776D" w14:textId="77777777" w:rsidR="003274FF" w:rsidRPr="00F728E6" w:rsidRDefault="003274FF" w:rsidP="003274FF">
            <w:pPr>
              <w:widowControl w:val="0"/>
              <w:jc w:val="center"/>
              <w:rPr>
                <w:sz w:val="26"/>
                <w:szCs w:val="26"/>
              </w:rPr>
            </w:pPr>
            <w:r w:rsidRPr="00F728E6">
              <w:rPr>
                <w:sz w:val="26"/>
                <w:szCs w:val="26"/>
              </w:rPr>
              <w:t>1,5</w:t>
            </w:r>
          </w:p>
          <w:p w14:paraId="24507C1F" w14:textId="77777777" w:rsidR="003274FF" w:rsidRPr="00F728E6" w:rsidRDefault="003274FF" w:rsidP="003274FF">
            <w:pPr>
              <w:widowControl w:val="0"/>
              <w:jc w:val="center"/>
              <w:rPr>
                <w:sz w:val="26"/>
                <w:szCs w:val="26"/>
              </w:rPr>
            </w:pPr>
            <w:r w:rsidRPr="00F728E6">
              <w:rPr>
                <w:sz w:val="26"/>
                <w:szCs w:val="26"/>
              </w:rPr>
              <w:t>2,0</w:t>
            </w:r>
          </w:p>
          <w:p w14:paraId="3EB67DD7" w14:textId="77777777" w:rsidR="003274FF" w:rsidRPr="00F728E6" w:rsidRDefault="003274FF" w:rsidP="003274FF">
            <w:pPr>
              <w:widowControl w:val="0"/>
              <w:jc w:val="center"/>
              <w:rPr>
                <w:sz w:val="26"/>
                <w:szCs w:val="26"/>
              </w:rPr>
            </w:pPr>
            <w:r w:rsidRPr="00F728E6">
              <w:rPr>
                <w:sz w:val="26"/>
                <w:szCs w:val="26"/>
              </w:rPr>
              <w:t>2,5</w:t>
            </w:r>
          </w:p>
          <w:p w14:paraId="7A066D01" w14:textId="77777777" w:rsidR="003274FF" w:rsidRPr="00F728E6" w:rsidRDefault="003274FF" w:rsidP="003274FF">
            <w:pPr>
              <w:widowControl w:val="0"/>
              <w:jc w:val="center"/>
              <w:rPr>
                <w:sz w:val="26"/>
                <w:szCs w:val="26"/>
              </w:rPr>
            </w:pPr>
            <w:r w:rsidRPr="00F728E6">
              <w:rPr>
                <w:sz w:val="26"/>
                <w:szCs w:val="26"/>
              </w:rPr>
              <w:t>3,0</w:t>
            </w:r>
          </w:p>
          <w:p w14:paraId="6390BFA3" w14:textId="77777777" w:rsidR="003274FF" w:rsidRPr="00F728E6" w:rsidRDefault="003274FF" w:rsidP="003274FF">
            <w:pPr>
              <w:widowControl w:val="0"/>
              <w:jc w:val="center"/>
              <w:rPr>
                <w:sz w:val="26"/>
                <w:szCs w:val="26"/>
              </w:rPr>
            </w:pPr>
            <w:r w:rsidRPr="00F728E6">
              <w:rPr>
                <w:sz w:val="26"/>
                <w:szCs w:val="26"/>
              </w:rPr>
              <w:t>3,5</w:t>
            </w:r>
          </w:p>
        </w:tc>
        <w:tc>
          <w:tcPr>
            <w:tcW w:w="643" w:type="pct"/>
            <w:shd w:val="clear" w:color="auto" w:fill="FFFFFF"/>
            <w:vAlign w:val="center"/>
          </w:tcPr>
          <w:p w14:paraId="4314CF38" w14:textId="77777777" w:rsidR="003274FF" w:rsidRPr="00F728E6" w:rsidRDefault="003274FF" w:rsidP="003274FF">
            <w:pPr>
              <w:widowControl w:val="0"/>
              <w:jc w:val="center"/>
              <w:rPr>
                <w:sz w:val="26"/>
                <w:szCs w:val="26"/>
              </w:rPr>
            </w:pPr>
            <w:r w:rsidRPr="00F728E6">
              <w:rPr>
                <w:sz w:val="26"/>
                <w:szCs w:val="26"/>
              </w:rPr>
              <w:t>2,0</w:t>
            </w:r>
          </w:p>
          <w:p w14:paraId="105E6C9E" w14:textId="77777777" w:rsidR="003274FF" w:rsidRPr="00F728E6" w:rsidRDefault="003274FF" w:rsidP="003274FF">
            <w:pPr>
              <w:widowControl w:val="0"/>
              <w:jc w:val="center"/>
              <w:rPr>
                <w:sz w:val="26"/>
                <w:szCs w:val="26"/>
              </w:rPr>
            </w:pPr>
            <w:r w:rsidRPr="00F728E6">
              <w:rPr>
                <w:sz w:val="26"/>
                <w:szCs w:val="26"/>
              </w:rPr>
              <w:t>2,5</w:t>
            </w:r>
          </w:p>
          <w:p w14:paraId="117991A3" w14:textId="77777777" w:rsidR="003274FF" w:rsidRPr="00F728E6" w:rsidRDefault="003274FF" w:rsidP="003274FF">
            <w:pPr>
              <w:widowControl w:val="0"/>
              <w:jc w:val="center"/>
              <w:rPr>
                <w:sz w:val="26"/>
                <w:szCs w:val="26"/>
              </w:rPr>
            </w:pPr>
            <w:r w:rsidRPr="00F728E6">
              <w:rPr>
                <w:sz w:val="26"/>
                <w:szCs w:val="26"/>
              </w:rPr>
              <w:t>3,0</w:t>
            </w:r>
          </w:p>
          <w:p w14:paraId="7FD4E271" w14:textId="77777777" w:rsidR="003274FF" w:rsidRPr="00F728E6" w:rsidRDefault="003274FF" w:rsidP="003274FF">
            <w:pPr>
              <w:widowControl w:val="0"/>
              <w:jc w:val="center"/>
              <w:rPr>
                <w:sz w:val="26"/>
                <w:szCs w:val="26"/>
              </w:rPr>
            </w:pPr>
            <w:r w:rsidRPr="00F728E6">
              <w:rPr>
                <w:sz w:val="26"/>
                <w:szCs w:val="26"/>
              </w:rPr>
              <w:t>3,5</w:t>
            </w:r>
          </w:p>
          <w:p w14:paraId="25000D27" w14:textId="77777777" w:rsidR="003274FF" w:rsidRPr="00F728E6" w:rsidRDefault="003274FF" w:rsidP="003274FF">
            <w:pPr>
              <w:widowControl w:val="0"/>
              <w:jc w:val="center"/>
              <w:rPr>
                <w:sz w:val="26"/>
                <w:szCs w:val="26"/>
              </w:rPr>
            </w:pPr>
            <w:r w:rsidRPr="00F728E6">
              <w:rPr>
                <w:sz w:val="26"/>
                <w:szCs w:val="26"/>
              </w:rPr>
              <w:t>4,3</w:t>
            </w:r>
          </w:p>
        </w:tc>
        <w:tc>
          <w:tcPr>
            <w:tcW w:w="620" w:type="pct"/>
            <w:shd w:val="clear" w:color="auto" w:fill="FFFFFF"/>
            <w:vAlign w:val="center"/>
          </w:tcPr>
          <w:p w14:paraId="0E054DA3" w14:textId="77777777" w:rsidR="003274FF" w:rsidRPr="00F728E6" w:rsidRDefault="003274FF" w:rsidP="003274FF">
            <w:pPr>
              <w:widowControl w:val="0"/>
              <w:jc w:val="center"/>
              <w:rPr>
                <w:sz w:val="26"/>
                <w:szCs w:val="26"/>
              </w:rPr>
            </w:pPr>
            <w:r w:rsidRPr="00F728E6">
              <w:rPr>
                <w:sz w:val="26"/>
                <w:szCs w:val="26"/>
              </w:rPr>
              <w:t>-</w:t>
            </w:r>
          </w:p>
        </w:tc>
        <w:tc>
          <w:tcPr>
            <w:tcW w:w="609" w:type="pct"/>
            <w:shd w:val="clear" w:color="auto" w:fill="FFFFFF"/>
            <w:vAlign w:val="center"/>
          </w:tcPr>
          <w:p w14:paraId="7C803017" w14:textId="77777777" w:rsidR="003274FF" w:rsidRPr="00F728E6" w:rsidRDefault="003274FF" w:rsidP="003274FF">
            <w:pPr>
              <w:widowControl w:val="0"/>
              <w:jc w:val="center"/>
              <w:rPr>
                <w:sz w:val="26"/>
                <w:szCs w:val="26"/>
              </w:rPr>
            </w:pPr>
            <w:r w:rsidRPr="00F728E6">
              <w:rPr>
                <w:sz w:val="26"/>
                <w:szCs w:val="26"/>
              </w:rPr>
              <w:t>-</w:t>
            </w:r>
          </w:p>
        </w:tc>
      </w:tr>
      <w:tr w:rsidR="00F728E6" w:rsidRPr="00F728E6" w14:paraId="2A675997" w14:textId="77777777" w:rsidTr="003274FF">
        <w:trPr>
          <w:trHeight w:val="284"/>
          <w:jc w:val="center"/>
        </w:trPr>
        <w:tc>
          <w:tcPr>
            <w:tcW w:w="558" w:type="pct"/>
            <w:shd w:val="clear" w:color="auto" w:fill="FFFFFF"/>
            <w:vAlign w:val="center"/>
          </w:tcPr>
          <w:p w14:paraId="15AD133C" w14:textId="77777777" w:rsidR="003274FF" w:rsidRPr="00F728E6" w:rsidRDefault="003274FF" w:rsidP="003274FF">
            <w:pPr>
              <w:widowControl w:val="0"/>
              <w:jc w:val="center"/>
              <w:rPr>
                <w:sz w:val="26"/>
                <w:szCs w:val="26"/>
              </w:rPr>
            </w:pPr>
            <w:r w:rsidRPr="00F728E6">
              <w:rPr>
                <w:sz w:val="26"/>
                <w:szCs w:val="26"/>
              </w:rPr>
              <w:t>7,0</w:t>
            </w:r>
          </w:p>
        </w:tc>
        <w:tc>
          <w:tcPr>
            <w:tcW w:w="700" w:type="pct"/>
            <w:shd w:val="clear" w:color="auto" w:fill="FFFFFF"/>
            <w:vAlign w:val="center"/>
          </w:tcPr>
          <w:p w14:paraId="2BC7908E" w14:textId="77777777" w:rsidR="003274FF" w:rsidRPr="00F728E6" w:rsidRDefault="003274FF" w:rsidP="003274FF">
            <w:pPr>
              <w:widowControl w:val="0"/>
              <w:jc w:val="center"/>
              <w:rPr>
                <w:sz w:val="26"/>
                <w:szCs w:val="26"/>
              </w:rPr>
            </w:pPr>
            <w:r w:rsidRPr="00F728E6">
              <w:rPr>
                <w:sz w:val="26"/>
                <w:szCs w:val="26"/>
              </w:rPr>
              <w:t>5,55</w:t>
            </w:r>
          </w:p>
        </w:tc>
        <w:tc>
          <w:tcPr>
            <w:tcW w:w="642" w:type="pct"/>
            <w:shd w:val="clear" w:color="auto" w:fill="FFFFFF"/>
            <w:vAlign w:val="center"/>
          </w:tcPr>
          <w:p w14:paraId="2201746D" w14:textId="77777777" w:rsidR="003274FF" w:rsidRPr="00F728E6" w:rsidRDefault="003274FF" w:rsidP="003274FF">
            <w:pPr>
              <w:widowControl w:val="0"/>
              <w:jc w:val="center"/>
              <w:rPr>
                <w:sz w:val="26"/>
                <w:szCs w:val="26"/>
              </w:rPr>
            </w:pPr>
            <w:r w:rsidRPr="00F728E6">
              <w:rPr>
                <w:sz w:val="26"/>
                <w:szCs w:val="26"/>
              </w:rPr>
              <w:t>1,2</w:t>
            </w:r>
          </w:p>
        </w:tc>
        <w:tc>
          <w:tcPr>
            <w:tcW w:w="624" w:type="pct"/>
            <w:shd w:val="clear" w:color="auto" w:fill="FFFFFF"/>
            <w:vAlign w:val="center"/>
          </w:tcPr>
          <w:p w14:paraId="2CDC2F19" w14:textId="77777777" w:rsidR="003274FF" w:rsidRPr="00F728E6" w:rsidRDefault="003274FF" w:rsidP="003274FF">
            <w:pPr>
              <w:widowControl w:val="0"/>
              <w:jc w:val="center"/>
              <w:rPr>
                <w:sz w:val="26"/>
                <w:szCs w:val="26"/>
              </w:rPr>
            </w:pPr>
            <w:r w:rsidRPr="00F728E6">
              <w:rPr>
                <w:sz w:val="26"/>
                <w:szCs w:val="26"/>
              </w:rPr>
              <w:t>-</w:t>
            </w:r>
          </w:p>
        </w:tc>
        <w:tc>
          <w:tcPr>
            <w:tcW w:w="603" w:type="pct"/>
            <w:shd w:val="clear" w:color="auto" w:fill="FFFFFF"/>
            <w:vAlign w:val="center"/>
          </w:tcPr>
          <w:p w14:paraId="1607A016" w14:textId="77777777" w:rsidR="003274FF" w:rsidRPr="00F728E6" w:rsidRDefault="003274FF" w:rsidP="003274FF">
            <w:pPr>
              <w:widowControl w:val="0"/>
              <w:jc w:val="center"/>
              <w:rPr>
                <w:sz w:val="26"/>
                <w:szCs w:val="26"/>
              </w:rPr>
            </w:pPr>
            <w:r w:rsidRPr="00F728E6">
              <w:rPr>
                <w:sz w:val="26"/>
                <w:szCs w:val="26"/>
              </w:rPr>
              <w:t>1,5</w:t>
            </w:r>
          </w:p>
          <w:p w14:paraId="3D9522D7" w14:textId="77777777" w:rsidR="003274FF" w:rsidRPr="00F728E6" w:rsidRDefault="003274FF" w:rsidP="003274FF">
            <w:pPr>
              <w:widowControl w:val="0"/>
              <w:jc w:val="center"/>
              <w:rPr>
                <w:sz w:val="26"/>
                <w:szCs w:val="26"/>
              </w:rPr>
            </w:pPr>
            <w:r w:rsidRPr="00F728E6">
              <w:rPr>
                <w:sz w:val="26"/>
                <w:szCs w:val="26"/>
              </w:rPr>
              <w:t>2,0</w:t>
            </w:r>
          </w:p>
          <w:p w14:paraId="1D666A73" w14:textId="77777777" w:rsidR="003274FF" w:rsidRPr="00F728E6" w:rsidRDefault="003274FF" w:rsidP="003274FF">
            <w:pPr>
              <w:widowControl w:val="0"/>
              <w:jc w:val="center"/>
              <w:rPr>
                <w:sz w:val="26"/>
                <w:szCs w:val="26"/>
              </w:rPr>
            </w:pPr>
            <w:r w:rsidRPr="00F728E6">
              <w:rPr>
                <w:sz w:val="26"/>
                <w:szCs w:val="26"/>
              </w:rPr>
              <w:t>2,5</w:t>
            </w:r>
          </w:p>
          <w:p w14:paraId="7D0E772B" w14:textId="77777777" w:rsidR="003274FF" w:rsidRPr="00F728E6" w:rsidRDefault="003274FF" w:rsidP="003274FF">
            <w:pPr>
              <w:widowControl w:val="0"/>
              <w:jc w:val="center"/>
              <w:rPr>
                <w:sz w:val="26"/>
                <w:szCs w:val="26"/>
              </w:rPr>
            </w:pPr>
            <w:r w:rsidRPr="00F728E6">
              <w:rPr>
                <w:sz w:val="26"/>
                <w:szCs w:val="26"/>
              </w:rPr>
              <w:t>3,0</w:t>
            </w:r>
          </w:p>
          <w:p w14:paraId="2EFEB212" w14:textId="77777777" w:rsidR="003274FF" w:rsidRPr="00F728E6" w:rsidRDefault="003274FF" w:rsidP="003274FF">
            <w:pPr>
              <w:widowControl w:val="0"/>
              <w:jc w:val="center"/>
              <w:rPr>
                <w:sz w:val="26"/>
                <w:szCs w:val="26"/>
              </w:rPr>
            </w:pPr>
            <w:r w:rsidRPr="00F728E6">
              <w:rPr>
                <w:sz w:val="26"/>
                <w:szCs w:val="26"/>
              </w:rPr>
              <w:t>3,5</w:t>
            </w:r>
          </w:p>
          <w:p w14:paraId="7C022358" w14:textId="77777777" w:rsidR="003274FF" w:rsidRPr="00F728E6" w:rsidRDefault="003274FF" w:rsidP="003274FF">
            <w:pPr>
              <w:widowControl w:val="0"/>
              <w:jc w:val="center"/>
              <w:rPr>
                <w:sz w:val="26"/>
                <w:szCs w:val="26"/>
              </w:rPr>
            </w:pPr>
            <w:r w:rsidRPr="00F728E6">
              <w:rPr>
                <w:sz w:val="26"/>
                <w:szCs w:val="26"/>
              </w:rPr>
              <w:t>4,3</w:t>
            </w:r>
          </w:p>
        </w:tc>
        <w:tc>
          <w:tcPr>
            <w:tcW w:w="643" w:type="pct"/>
            <w:shd w:val="clear" w:color="auto" w:fill="FFFFFF"/>
            <w:vAlign w:val="center"/>
          </w:tcPr>
          <w:p w14:paraId="7912D9C1" w14:textId="77777777" w:rsidR="003274FF" w:rsidRPr="00F728E6" w:rsidRDefault="003274FF" w:rsidP="003274FF">
            <w:pPr>
              <w:widowControl w:val="0"/>
              <w:jc w:val="center"/>
              <w:rPr>
                <w:sz w:val="26"/>
                <w:szCs w:val="26"/>
              </w:rPr>
            </w:pPr>
            <w:r w:rsidRPr="00F728E6">
              <w:rPr>
                <w:sz w:val="26"/>
                <w:szCs w:val="26"/>
              </w:rPr>
              <w:t>2,0</w:t>
            </w:r>
          </w:p>
          <w:p w14:paraId="6338CBCE" w14:textId="77777777" w:rsidR="003274FF" w:rsidRPr="00F728E6" w:rsidRDefault="003274FF" w:rsidP="003274FF">
            <w:pPr>
              <w:widowControl w:val="0"/>
              <w:jc w:val="center"/>
              <w:rPr>
                <w:sz w:val="26"/>
                <w:szCs w:val="26"/>
              </w:rPr>
            </w:pPr>
            <w:r w:rsidRPr="00F728E6">
              <w:rPr>
                <w:sz w:val="26"/>
                <w:szCs w:val="26"/>
              </w:rPr>
              <w:t>2,5</w:t>
            </w:r>
          </w:p>
          <w:p w14:paraId="14EF8012" w14:textId="77777777" w:rsidR="003274FF" w:rsidRPr="00F728E6" w:rsidRDefault="003274FF" w:rsidP="003274FF">
            <w:pPr>
              <w:widowControl w:val="0"/>
              <w:jc w:val="center"/>
              <w:rPr>
                <w:sz w:val="26"/>
                <w:szCs w:val="26"/>
              </w:rPr>
            </w:pPr>
            <w:r w:rsidRPr="00F728E6">
              <w:rPr>
                <w:sz w:val="26"/>
                <w:szCs w:val="26"/>
              </w:rPr>
              <w:t>3,0</w:t>
            </w:r>
          </w:p>
          <w:p w14:paraId="4310EB09" w14:textId="77777777" w:rsidR="003274FF" w:rsidRPr="00F728E6" w:rsidRDefault="003274FF" w:rsidP="003274FF">
            <w:pPr>
              <w:widowControl w:val="0"/>
              <w:jc w:val="center"/>
              <w:rPr>
                <w:sz w:val="26"/>
                <w:szCs w:val="26"/>
              </w:rPr>
            </w:pPr>
            <w:r w:rsidRPr="00F728E6">
              <w:rPr>
                <w:sz w:val="26"/>
                <w:szCs w:val="26"/>
              </w:rPr>
              <w:t>3,5</w:t>
            </w:r>
          </w:p>
          <w:p w14:paraId="7B159075" w14:textId="77777777" w:rsidR="003274FF" w:rsidRPr="00F728E6" w:rsidRDefault="003274FF" w:rsidP="003274FF">
            <w:pPr>
              <w:widowControl w:val="0"/>
              <w:jc w:val="center"/>
              <w:rPr>
                <w:sz w:val="26"/>
                <w:szCs w:val="26"/>
              </w:rPr>
            </w:pPr>
            <w:r w:rsidRPr="00F728E6">
              <w:rPr>
                <w:sz w:val="26"/>
                <w:szCs w:val="26"/>
              </w:rPr>
              <w:t>4,3</w:t>
            </w:r>
          </w:p>
          <w:p w14:paraId="0553D0B1" w14:textId="77777777" w:rsidR="003274FF" w:rsidRPr="00F728E6" w:rsidRDefault="003274FF" w:rsidP="003274FF">
            <w:pPr>
              <w:widowControl w:val="0"/>
              <w:jc w:val="center"/>
              <w:rPr>
                <w:sz w:val="26"/>
                <w:szCs w:val="26"/>
              </w:rPr>
            </w:pPr>
            <w:r w:rsidRPr="00F728E6">
              <w:rPr>
                <w:sz w:val="26"/>
                <w:szCs w:val="26"/>
              </w:rPr>
              <w:t>5,0</w:t>
            </w:r>
          </w:p>
        </w:tc>
        <w:tc>
          <w:tcPr>
            <w:tcW w:w="620" w:type="pct"/>
            <w:shd w:val="clear" w:color="auto" w:fill="FFFFFF"/>
            <w:vAlign w:val="center"/>
          </w:tcPr>
          <w:p w14:paraId="7B79D743" w14:textId="77777777" w:rsidR="003274FF" w:rsidRPr="00F728E6" w:rsidRDefault="003274FF" w:rsidP="003274FF">
            <w:pPr>
              <w:widowControl w:val="0"/>
              <w:jc w:val="center"/>
              <w:rPr>
                <w:sz w:val="26"/>
                <w:szCs w:val="26"/>
              </w:rPr>
            </w:pPr>
            <w:r w:rsidRPr="00F728E6">
              <w:rPr>
                <w:sz w:val="26"/>
                <w:szCs w:val="26"/>
              </w:rPr>
              <w:t>-</w:t>
            </w:r>
          </w:p>
        </w:tc>
        <w:tc>
          <w:tcPr>
            <w:tcW w:w="609" w:type="pct"/>
            <w:shd w:val="clear" w:color="auto" w:fill="FFFFFF"/>
            <w:vAlign w:val="center"/>
          </w:tcPr>
          <w:p w14:paraId="0C4411B1" w14:textId="77777777" w:rsidR="003274FF" w:rsidRPr="00F728E6" w:rsidRDefault="003274FF" w:rsidP="003274FF">
            <w:pPr>
              <w:widowControl w:val="0"/>
              <w:jc w:val="center"/>
              <w:rPr>
                <w:sz w:val="26"/>
                <w:szCs w:val="26"/>
              </w:rPr>
            </w:pPr>
            <w:r w:rsidRPr="00F728E6">
              <w:rPr>
                <w:sz w:val="26"/>
                <w:szCs w:val="26"/>
              </w:rPr>
              <w:t>-</w:t>
            </w:r>
          </w:p>
        </w:tc>
      </w:tr>
      <w:tr w:rsidR="00F728E6" w:rsidRPr="00F728E6" w14:paraId="7BCCC9F6" w14:textId="77777777" w:rsidTr="003274FF">
        <w:trPr>
          <w:trHeight w:val="284"/>
          <w:jc w:val="center"/>
        </w:trPr>
        <w:tc>
          <w:tcPr>
            <w:tcW w:w="558" w:type="pct"/>
            <w:shd w:val="clear" w:color="auto" w:fill="FFFFFF"/>
            <w:vAlign w:val="center"/>
          </w:tcPr>
          <w:p w14:paraId="59E4C8BA" w14:textId="77777777" w:rsidR="003274FF" w:rsidRPr="00F728E6" w:rsidRDefault="003274FF" w:rsidP="003274FF">
            <w:pPr>
              <w:widowControl w:val="0"/>
              <w:jc w:val="center"/>
              <w:rPr>
                <w:sz w:val="26"/>
                <w:szCs w:val="26"/>
              </w:rPr>
            </w:pPr>
            <w:r w:rsidRPr="00F728E6">
              <w:rPr>
                <w:sz w:val="26"/>
                <w:szCs w:val="26"/>
              </w:rPr>
              <w:t>7,5</w:t>
            </w:r>
          </w:p>
        </w:tc>
        <w:tc>
          <w:tcPr>
            <w:tcW w:w="700" w:type="pct"/>
            <w:shd w:val="clear" w:color="auto" w:fill="FFFFFF"/>
            <w:vAlign w:val="center"/>
          </w:tcPr>
          <w:p w14:paraId="38F55D5D" w14:textId="77777777" w:rsidR="003274FF" w:rsidRPr="00F728E6" w:rsidRDefault="003274FF" w:rsidP="003274FF">
            <w:pPr>
              <w:widowControl w:val="0"/>
              <w:jc w:val="center"/>
              <w:rPr>
                <w:sz w:val="26"/>
                <w:szCs w:val="26"/>
              </w:rPr>
            </w:pPr>
            <w:r w:rsidRPr="00F728E6">
              <w:rPr>
                <w:sz w:val="26"/>
                <w:szCs w:val="26"/>
              </w:rPr>
              <w:t>5,95</w:t>
            </w:r>
          </w:p>
        </w:tc>
        <w:tc>
          <w:tcPr>
            <w:tcW w:w="642" w:type="pct"/>
            <w:shd w:val="clear" w:color="auto" w:fill="FFFFFF"/>
            <w:vAlign w:val="center"/>
          </w:tcPr>
          <w:p w14:paraId="380B91CD" w14:textId="77777777" w:rsidR="003274FF" w:rsidRPr="00F728E6" w:rsidRDefault="003274FF" w:rsidP="003274FF">
            <w:pPr>
              <w:widowControl w:val="0"/>
              <w:jc w:val="center"/>
              <w:rPr>
                <w:sz w:val="26"/>
                <w:szCs w:val="26"/>
              </w:rPr>
            </w:pPr>
            <w:r w:rsidRPr="00F728E6">
              <w:rPr>
                <w:sz w:val="26"/>
                <w:szCs w:val="26"/>
              </w:rPr>
              <w:t>1,3</w:t>
            </w:r>
          </w:p>
        </w:tc>
        <w:tc>
          <w:tcPr>
            <w:tcW w:w="624" w:type="pct"/>
            <w:shd w:val="clear" w:color="auto" w:fill="FFFFFF"/>
            <w:vAlign w:val="center"/>
          </w:tcPr>
          <w:p w14:paraId="2EE53739" w14:textId="77777777" w:rsidR="003274FF" w:rsidRPr="00F728E6" w:rsidRDefault="003274FF" w:rsidP="003274FF">
            <w:pPr>
              <w:widowControl w:val="0"/>
              <w:jc w:val="center"/>
              <w:rPr>
                <w:sz w:val="26"/>
                <w:szCs w:val="26"/>
              </w:rPr>
            </w:pPr>
            <w:r w:rsidRPr="00F728E6">
              <w:rPr>
                <w:sz w:val="26"/>
                <w:szCs w:val="26"/>
              </w:rPr>
              <w:t>-</w:t>
            </w:r>
          </w:p>
        </w:tc>
        <w:tc>
          <w:tcPr>
            <w:tcW w:w="603" w:type="pct"/>
            <w:shd w:val="clear" w:color="auto" w:fill="FFFFFF"/>
            <w:vAlign w:val="center"/>
          </w:tcPr>
          <w:p w14:paraId="2A843FB4" w14:textId="77777777" w:rsidR="003274FF" w:rsidRPr="00F728E6" w:rsidRDefault="003274FF" w:rsidP="003274FF">
            <w:pPr>
              <w:widowControl w:val="0"/>
              <w:jc w:val="center"/>
              <w:rPr>
                <w:sz w:val="26"/>
                <w:szCs w:val="26"/>
              </w:rPr>
            </w:pPr>
            <w:r w:rsidRPr="00F728E6">
              <w:rPr>
                <w:sz w:val="26"/>
                <w:szCs w:val="26"/>
              </w:rPr>
              <w:t>2,0</w:t>
            </w:r>
          </w:p>
          <w:p w14:paraId="2E8CA67F" w14:textId="77777777" w:rsidR="003274FF" w:rsidRPr="00F728E6" w:rsidRDefault="003274FF" w:rsidP="003274FF">
            <w:pPr>
              <w:widowControl w:val="0"/>
              <w:jc w:val="center"/>
              <w:rPr>
                <w:sz w:val="26"/>
                <w:szCs w:val="26"/>
              </w:rPr>
            </w:pPr>
            <w:r w:rsidRPr="00F728E6">
              <w:rPr>
                <w:sz w:val="26"/>
                <w:szCs w:val="26"/>
              </w:rPr>
              <w:t>2,5</w:t>
            </w:r>
          </w:p>
          <w:p w14:paraId="64DC2243" w14:textId="77777777" w:rsidR="003274FF" w:rsidRPr="00F728E6" w:rsidRDefault="003274FF" w:rsidP="003274FF">
            <w:pPr>
              <w:widowControl w:val="0"/>
              <w:jc w:val="center"/>
              <w:rPr>
                <w:sz w:val="26"/>
                <w:szCs w:val="26"/>
              </w:rPr>
            </w:pPr>
            <w:r w:rsidRPr="00F728E6">
              <w:rPr>
                <w:sz w:val="26"/>
                <w:szCs w:val="26"/>
              </w:rPr>
              <w:t>3,0</w:t>
            </w:r>
          </w:p>
          <w:p w14:paraId="6C1B5328" w14:textId="77777777" w:rsidR="003274FF" w:rsidRPr="00F728E6" w:rsidRDefault="003274FF" w:rsidP="003274FF">
            <w:pPr>
              <w:widowControl w:val="0"/>
              <w:jc w:val="center"/>
              <w:rPr>
                <w:sz w:val="26"/>
                <w:szCs w:val="26"/>
              </w:rPr>
            </w:pPr>
            <w:r w:rsidRPr="00F728E6">
              <w:rPr>
                <w:sz w:val="26"/>
                <w:szCs w:val="26"/>
              </w:rPr>
              <w:t>3,5</w:t>
            </w:r>
          </w:p>
          <w:p w14:paraId="6F52182B" w14:textId="77777777" w:rsidR="003274FF" w:rsidRPr="00F728E6" w:rsidRDefault="003274FF" w:rsidP="003274FF">
            <w:pPr>
              <w:widowControl w:val="0"/>
              <w:jc w:val="center"/>
              <w:rPr>
                <w:sz w:val="26"/>
                <w:szCs w:val="26"/>
              </w:rPr>
            </w:pPr>
            <w:r w:rsidRPr="00F728E6">
              <w:rPr>
                <w:sz w:val="26"/>
                <w:szCs w:val="26"/>
              </w:rPr>
              <w:t>4,3</w:t>
            </w:r>
          </w:p>
        </w:tc>
        <w:tc>
          <w:tcPr>
            <w:tcW w:w="643" w:type="pct"/>
            <w:shd w:val="clear" w:color="auto" w:fill="FFFFFF"/>
            <w:vAlign w:val="center"/>
          </w:tcPr>
          <w:p w14:paraId="3B762687" w14:textId="77777777" w:rsidR="003274FF" w:rsidRPr="00F728E6" w:rsidRDefault="003274FF" w:rsidP="003274FF">
            <w:pPr>
              <w:widowControl w:val="0"/>
              <w:jc w:val="center"/>
              <w:rPr>
                <w:sz w:val="26"/>
                <w:szCs w:val="26"/>
              </w:rPr>
            </w:pPr>
            <w:r w:rsidRPr="00F728E6">
              <w:rPr>
                <w:sz w:val="26"/>
                <w:szCs w:val="26"/>
              </w:rPr>
              <w:t>2,0</w:t>
            </w:r>
          </w:p>
          <w:p w14:paraId="3EB0DB17" w14:textId="77777777" w:rsidR="003274FF" w:rsidRPr="00F728E6" w:rsidRDefault="003274FF" w:rsidP="003274FF">
            <w:pPr>
              <w:widowControl w:val="0"/>
              <w:jc w:val="center"/>
              <w:rPr>
                <w:sz w:val="26"/>
                <w:szCs w:val="26"/>
              </w:rPr>
            </w:pPr>
            <w:r w:rsidRPr="00F728E6">
              <w:rPr>
                <w:sz w:val="26"/>
                <w:szCs w:val="26"/>
              </w:rPr>
              <w:t>3,0</w:t>
            </w:r>
          </w:p>
          <w:p w14:paraId="21D1D73A" w14:textId="77777777" w:rsidR="003274FF" w:rsidRPr="00F728E6" w:rsidRDefault="003274FF" w:rsidP="003274FF">
            <w:pPr>
              <w:widowControl w:val="0"/>
              <w:jc w:val="center"/>
              <w:rPr>
                <w:sz w:val="26"/>
                <w:szCs w:val="26"/>
              </w:rPr>
            </w:pPr>
            <w:r w:rsidRPr="00F728E6">
              <w:rPr>
                <w:sz w:val="26"/>
                <w:szCs w:val="26"/>
              </w:rPr>
              <w:t>5,4</w:t>
            </w:r>
          </w:p>
        </w:tc>
        <w:tc>
          <w:tcPr>
            <w:tcW w:w="620" w:type="pct"/>
            <w:shd w:val="clear" w:color="auto" w:fill="FFFFFF"/>
            <w:vAlign w:val="center"/>
          </w:tcPr>
          <w:p w14:paraId="0A3A85B2" w14:textId="77777777" w:rsidR="003274FF" w:rsidRPr="00F728E6" w:rsidRDefault="003274FF" w:rsidP="003274FF">
            <w:pPr>
              <w:widowControl w:val="0"/>
              <w:jc w:val="center"/>
              <w:rPr>
                <w:sz w:val="26"/>
                <w:szCs w:val="26"/>
              </w:rPr>
            </w:pPr>
            <w:r w:rsidRPr="00F728E6">
              <w:rPr>
                <w:sz w:val="26"/>
                <w:szCs w:val="26"/>
              </w:rPr>
              <w:t>4,3</w:t>
            </w:r>
          </w:p>
          <w:p w14:paraId="0227A4EE" w14:textId="77777777" w:rsidR="003274FF" w:rsidRPr="00F728E6" w:rsidRDefault="003274FF" w:rsidP="003274FF">
            <w:pPr>
              <w:widowControl w:val="0"/>
              <w:jc w:val="center"/>
              <w:rPr>
                <w:sz w:val="26"/>
                <w:szCs w:val="26"/>
              </w:rPr>
            </w:pPr>
            <w:r w:rsidRPr="00F728E6">
              <w:rPr>
                <w:sz w:val="26"/>
                <w:szCs w:val="26"/>
              </w:rPr>
              <w:t>6,0</w:t>
            </w:r>
          </w:p>
        </w:tc>
        <w:tc>
          <w:tcPr>
            <w:tcW w:w="609" w:type="pct"/>
            <w:shd w:val="clear" w:color="auto" w:fill="FFFFFF"/>
            <w:vAlign w:val="center"/>
          </w:tcPr>
          <w:p w14:paraId="45EEF8D4" w14:textId="77777777" w:rsidR="003274FF" w:rsidRPr="00F728E6" w:rsidRDefault="003274FF" w:rsidP="003274FF">
            <w:pPr>
              <w:widowControl w:val="0"/>
              <w:jc w:val="center"/>
              <w:rPr>
                <w:sz w:val="26"/>
                <w:szCs w:val="26"/>
              </w:rPr>
            </w:pPr>
            <w:r w:rsidRPr="00F728E6">
              <w:rPr>
                <w:sz w:val="26"/>
                <w:szCs w:val="26"/>
              </w:rPr>
              <w:t>-</w:t>
            </w:r>
          </w:p>
        </w:tc>
      </w:tr>
      <w:tr w:rsidR="00F728E6" w:rsidRPr="00F728E6" w14:paraId="5E3D82AF" w14:textId="77777777" w:rsidTr="003274FF">
        <w:trPr>
          <w:trHeight w:val="284"/>
          <w:jc w:val="center"/>
        </w:trPr>
        <w:tc>
          <w:tcPr>
            <w:tcW w:w="558" w:type="pct"/>
            <w:shd w:val="clear" w:color="auto" w:fill="FFFFFF"/>
            <w:vAlign w:val="center"/>
          </w:tcPr>
          <w:p w14:paraId="7A6CD741" w14:textId="77777777" w:rsidR="003274FF" w:rsidRPr="00F728E6" w:rsidRDefault="003274FF" w:rsidP="003274FF">
            <w:pPr>
              <w:widowControl w:val="0"/>
              <w:jc w:val="center"/>
              <w:rPr>
                <w:sz w:val="26"/>
                <w:szCs w:val="26"/>
              </w:rPr>
            </w:pPr>
            <w:r w:rsidRPr="00F728E6">
              <w:rPr>
                <w:sz w:val="26"/>
                <w:szCs w:val="26"/>
              </w:rPr>
              <w:t>8,0</w:t>
            </w:r>
          </w:p>
        </w:tc>
        <w:tc>
          <w:tcPr>
            <w:tcW w:w="700" w:type="pct"/>
            <w:shd w:val="clear" w:color="auto" w:fill="FFFFFF"/>
            <w:vAlign w:val="center"/>
          </w:tcPr>
          <w:p w14:paraId="3C8AC03D" w14:textId="77777777" w:rsidR="003274FF" w:rsidRPr="00F728E6" w:rsidRDefault="003274FF" w:rsidP="003274FF">
            <w:pPr>
              <w:widowControl w:val="0"/>
              <w:jc w:val="center"/>
              <w:rPr>
                <w:sz w:val="26"/>
                <w:szCs w:val="26"/>
              </w:rPr>
            </w:pPr>
            <w:r w:rsidRPr="00F728E6">
              <w:rPr>
                <w:sz w:val="26"/>
                <w:szCs w:val="26"/>
              </w:rPr>
              <w:t>6,35</w:t>
            </w:r>
          </w:p>
        </w:tc>
        <w:tc>
          <w:tcPr>
            <w:tcW w:w="642" w:type="pct"/>
            <w:shd w:val="clear" w:color="auto" w:fill="FFFFFF"/>
            <w:vAlign w:val="center"/>
          </w:tcPr>
          <w:p w14:paraId="31FDC618" w14:textId="77777777" w:rsidR="003274FF" w:rsidRPr="00F728E6" w:rsidRDefault="003274FF" w:rsidP="003274FF">
            <w:pPr>
              <w:widowControl w:val="0"/>
              <w:jc w:val="center"/>
              <w:rPr>
                <w:sz w:val="26"/>
                <w:szCs w:val="26"/>
              </w:rPr>
            </w:pPr>
            <w:r w:rsidRPr="00F728E6">
              <w:rPr>
                <w:sz w:val="26"/>
                <w:szCs w:val="26"/>
              </w:rPr>
              <w:t>1,4</w:t>
            </w:r>
          </w:p>
        </w:tc>
        <w:tc>
          <w:tcPr>
            <w:tcW w:w="624" w:type="pct"/>
            <w:shd w:val="clear" w:color="auto" w:fill="FFFFFF"/>
            <w:vAlign w:val="center"/>
          </w:tcPr>
          <w:p w14:paraId="6FA549B4" w14:textId="77777777" w:rsidR="003274FF" w:rsidRPr="00F728E6" w:rsidRDefault="003274FF" w:rsidP="003274FF">
            <w:pPr>
              <w:widowControl w:val="0"/>
              <w:jc w:val="center"/>
              <w:rPr>
                <w:sz w:val="26"/>
                <w:szCs w:val="26"/>
              </w:rPr>
            </w:pPr>
            <w:r w:rsidRPr="00F728E6">
              <w:rPr>
                <w:sz w:val="26"/>
                <w:szCs w:val="26"/>
              </w:rPr>
              <w:t>-</w:t>
            </w:r>
          </w:p>
        </w:tc>
        <w:tc>
          <w:tcPr>
            <w:tcW w:w="603" w:type="pct"/>
            <w:shd w:val="clear" w:color="auto" w:fill="FFFFFF"/>
          </w:tcPr>
          <w:p w14:paraId="33096711" w14:textId="77777777" w:rsidR="003274FF" w:rsidRPr="00F728E6" w:rsidRDefault="003274FF" w:rsidP="003274FF">
            <w:pPr>
              <w:widowControl w:val="0"/>
              <w:jc w:val="center"/>
              <w:rPr>
                <w:sz w:val="26"/>
                <w:szCs w:val="26"/>
              </w:rPr>
            </w:pPr>
            <w:r w:rsidRPr="00F728E6">
              <w:rPr>
                <w:sz w:val="26"/>
                <w:szCs w:val="26"/>
              </w:rPr>
              <w:t>2,0</w:t>
            </w:r>
          </w:p>
          <w:p w14:paraId="0AC3C794" w14:textId="77777777" w:rsidR="003274FF" w:rsidRPr="00F728E6" w:rsidRDefault="003274FF" w:rsidP="003274FF">
            <w:pPr>
              <w:widowControl w:val="0"/>
              <w:jc w:val="center"/>
              <w:rPr>
                <w:sz w:val="26"/>
                <w:szCs w:val="26"/>
              </w:rPr>
            </w:pPr>
            <w:r w:rsidRPr="00F728E6">
              <w:rPr>
                <w:sz w:val="26"/>
                <w:szCs w:val="26"/>
              </w:rPr>
              <w:t>2,5</w:t>
            </w:r>
          </w:p>
          <w:p w14:paraId="13CC286C" w14:textId="77777777" w:rsidR="003274FF" w:rsidRPr="00F728E6" w:rsidRDefault="003274FF" w:rsidP="003274FF">
            <w:pPr>
              <w:widowControl w:val="0"/>
              <w:jc w:val="center"/>
              <w:rPr>
                <w:sz w:val="26"/>
                <w:szCs w:val="26"/>
              </w:rPr>
            </w:pPr>
            <w:r w:rsidRPr="00F728E6">
              <w:rPr>
                <w:sz w:val="26"/>
                <w:szCs w:val="26"/>
              </w:rPr>
              <w:t>3,0</w:t>
            </w:r>
          </w:p>
          <w:p w14:paraId="1A377ECB" w14:textId="77777777" w:rsidR="003274FF" w:rsidRPr="00F728E6" w:rsidRDefault="003274FF" w:rsidP="003274FF">
            <w:pPr>
              <w:widowControl w:val="0"/>
              <w:jc w:val="center"/>
              <w:rPr>
                <w:sz w:val="26"/>
                <w:szCs w:val="26"/>
              </w:rPr>
            </w:pPr>
            <w:r w:rsidRPr="00F728E6">
              <w:rPr>
                <w:sz w:val="26"/>
                <w:szCs w:val="26"/>
              </w:rPr>
              <w:t>5,0</w:t>
            </w:r>
          </w:p>
        </w:tc>
        <w:tc>
          <w:tcPr>
            <w:tcW w:w="643" w:type="pct"/>
            <w:shd w:val="clear" w:color="auto" w:fill="FFFFFF"/>
            <w:vAlign w:val="center"/>
          </w:tcPr>
          <w:p w14:paraId="5E07F721" w14:textId="77777777" w:rsidR="003274FF" w:rsidRPr="00F728E6" w:rsidRDefault="003274FF" w:rsidP="003274FF">
            <w:pPr>
              <w:widowControl w:val="0"/>
              <w:jc w:val="center"/>
              <w:rPr>
                <w:sz w:val="26"/>
                <w:szCs w:val="26"/>
              </w:rPr>
            </w:pPr>
            <w:r w:rsidRPr="00F728E6">
              <w:rPr>
                <w:sz w:val="26"/>
                <w:szCs w:val="26"/>
              </w:rPr>
              <w:t>2,0</w:t>
            </w:r>
          </w:p>
          <w:p w14:paraId="72A08E78" w14:textId="77777777" w:rsidR="003274FF" w:rsidRPr="00F728E6" w:rsidRDefault="003274FF" w:rsidP="003274FF">
            <w:pPr>
              <w:widowControl w:val="0"/>
              <w:jc w:val="center"/>
              <w:rPr>
                <w:sz w:val="26"/>
                <w:szCs w:val="26"/>
              </w:rPr>
            </w:pPr>
            <w:r w:rsidRPr="00F728E6">
              <w:rPr>
                <w:sz w:val="26"/>
                <w:szCs w:val="26"/>
              </w:rPr>
              <w:t>2,5</w:t>
            </w:r>
          </w:p>
          <w:p w14:paraId="14867780" w14:textId="77777777" w:rsidR="003274FF" w:rsidRPr="00F728E6" w:rsidRDefault="003274FF" w:rsidP="003274FF">
            <w:pPr>
              <w:widowControl w:val="0"/>
              <w:jc w:val="center"/>
              <w:rPr>
                <w:sz w:val="26"/>
                <w:szCs w:val="26"/>
              </w:rPr>
            </w:pPr>
            <w:r w:rsidRPr="00F728E6">
              <w:rPr>
                <w:sz w:val="26"/>
                <w:szCs w:val="26"/>
              </w:rPr>
              <w:t>3,0</w:t>
            </w:r>
          </w:p>
          <w:p w14:paraId="05A31E2E" w14:textId="77777777" w:rsidR="003274FF" w:rsidRPr="00F728E6" w:rsidRDefault="003274FF" w:rsidP="003274FF">
            <w:pPr>
              <w:widowControl w:val="0"/>
              <w:jc w:val="center"/>
              <w:rPr>
                <w:sz w:val="26"/>
                <w:szCs w:val="26"/>
              </w:rPr>
            </w:pPr>
            <w:r w:rsidRPr="00F728E6">
              <w:rPr>
                <w:sz w:val="26"/>
                <w:szCs w:val="26"/>
              </w:rPr>
              <w:t>3,5</w:t>
            </w:r>
          </w:p>
          <w:p w14:paraId="5DC9726C" w14:textId="77777777" w:rsidR="003274FF" w:rsidRPr="00F728E6" w:rsidRDefault="003274FF" w:rsidP="003274FF">
            <w:pPr>
              <w:widowControl w:val="0"/>
              <w:jc w:val="center"/>
              <w:rPr>
                <w:sz w:val="26"/>
                <w:szCs w:val="26"/>
              </w:rPr>
            </w:pPr>
            <w:r w:rsidRPr="00F728E6">
              <w:rPr>
                <w:sz w:val="26"/>
                <w:szCs w:val="26"/>
              </w:rPr>
              <w:t>4,3</w:t>
            </w:r>
          </w:p>
          <w:p w14:paraId="14377D6B" w14:textId="77777777" w:rsidR="003274FF" w:rsidRPr="00F728E6" w:rsidRDefault="003274FF" w:rsidP="003274FF">
            <w:pPr>
              <w:widowControl w:val="0"/>
              <w:jc w:val="center"/>
              <w:rPr>
                <w:sz w:val="26"/>
                <w:szCs w:val="26"/>
              </w:rPr>
            </w:pPr>
            <w:r w:rsidRPr="00F728E6">
              <w:rPr>
                <w:sz w:val="26"/>
                <w:szCs w:val="26"/>
              </w:rPr>
              <w:t>5,0</w:t>
            </w:r>
          </w:p>
        </w:tc>
        <w:tc>
          <w:tcPr>
            <w:tcW w:w="620" w:type="pct"/>
            <w:shd w:val="clear" w:color="auto" w:fill="FFFFFF"/>
            <w:vAlign w:val="center"/>
          </w:tcPr>
          <w:p w14:paraId="2FD31FBB" w14:textId="77777777" w:rsidR="003274FF" w:rsidRPr="00F728E6" w:rsidRDefault="003274FF" w:rsidP="003274FF">
            <w:pPr>
              <w:widowControl w:val="0"/>
              <w:jc w:val="center"/>
              <w:rPr>
                <w:sz w:val="26"/>
                <w:szCs w:val="26"/>
              </w:rPr>
            </w:pPr>
            <w:r w:rsidRPr="00F728E6">
              <w:rPr>
                <w:sz w:val="26"/>
                <w:szCs w:val="26"/>
              </w:rPr>
              <w:t>2,0</w:t>
            </w:r>
          </w:p>
          <w:p w14:paraId="517502B4" w14:textId="77777777" w:rsidR="003274FF" w:rsidRPr="00F728E6" w:rsidRDefault="003274FF" w:rsidP="003274FF">
            <w:pPr>
              <w:widowControl w:val="0"/>
              <w:jc w:val="center"/>
              <w:rPr>
                <w:sz w:val="26"/>
                <w:szCs w:val="26"/>
              </w:rPr>
            </w:pPr>
            <w:r w:rsidRPr="00F728E6">
              <w:rPr>
                <w:sz w:val="26"/>
                <w:szCs w:val="26"/>
              </w:rPr>
              <w:t>2,5</w:t>
            </w:r>
          </w:p>
          <w:p w14:paraId="10F58EF5" w14:textId="77777777" w:rsidR="003274FF" w:rsidRPr="00F728E6" w:rsidRDefault="003274FF" w:rsidP="003274FF">
            <w:pPr>
              <w:widowControl w:val="0"/>
              <w:jc w:val="center"/>
              <w:rPr>
                <w:sz w:val="26"/>
                <w:szCs w:val="26"/>
              </w:rPr>
            </w:pPr>
            <w:r w:rsidRPr="00F728E6">
              <w:rPr>
                <w:sz w:val="26"/>
                <w:szCs w:val="26"/>
              </w:rPr>
              <w:t>4,3</w:t>
            </w:r>
          </w:p>
        </w:tc>
        <w:tc>
          <w:tcPr>
            <w:tcW w:w="609" w:type="pct"/>
            <w:shd w:val="clear" w:color="auto" w:fill="FFFFFF"/>
            <w:vAlign w:val="center"/>
          </w:tcPr>
          <w:p w14:paraId="3779FF22" w14:textId="77777777" w:rsidR="003274FF" w:rsidRPr="00F728E6" w:rsidRDefault="003274FF" w:rsidP="003274FF">
            <w:pPr>
              <w:widowControl w:val="0"/>
              <w:jc w:val="center"/>
              <w:rPr>
                <w:sz w:val="26"/>
                <w:szCs w:val="26"/>
              </w:rPr>
            </w:pPr>
            <w:r w:rsidRPr="00F728E6">
              <w:rPr>
                <w:sz w:val="26"/>
                <w:szCs w:val="26"/>
              </w:rPr>
              <w:t>-</w:t>
            </w:r>
          </w:p>
        </w:tc>
      </w:tr>
      <w:tr w:rsidR="00F728E6" w:rsidRPr="00F728E6" w14:paraId="54CE2A43" w14:textId="77777777" w:rsidTr="003274FF">
        <w:trPr>
          <w:trHeight w:val="2719"/>
          <w:jc w:val="center"/>
        </w:trPr>
        <w:tc>
          <w:tcPr>
            <w:tcW w:w="558" w:type="pct"/>
            <w:shd w:val="clear" w:color="auto" w:fill="FFFFFF"/>
            <w:vAlign w:val="center"/>
          </w:tcPr>
          <w:p w14:paraId="78CB4A6A" w14:textId="77777777" w:rsidR="003274FF" w:rsidRPr="00F728E6" w:rsidRDefault="003274FF" w:rsidP="003274FF">
            <w:pPr>
              <w:widowControl w:val="0"/>
              <w:jc w:val="center"/>
              <w:rPr>
                <w:sz w:val="26"/>
                <w:szCs w:val="26"/>
              </w:rPr>
            </w:pPr>
            <w:r w:rsidRPr="00F728E6">
              <w:rPr>
                <w:sz w:val="26"/>
                <w:szCs w:val="26"/>
              </w:rPr>
              <w:t>8,5</w:t>
            </w:r>
          </w:p>
        </w:tc>
        <w:tc>
          <w:tcPr>
            <w:tcW w:w="700" w:type="pct"/>
            <w:shd w:val="clear" w:color="auto" w:fill="FFFFFF"/>
            <w:vAlign w:val="center"/>
          </w:tcPr>
          <w:p w14:paraId="29F2B25B" w14:textId="77777777" w:rsidR="003274FF" w:rsidRPr="00F728E6" w:rsidRDefault="003274FF" w:rsidP="003274FF">
            <w:pPr>
              <w:widowControl w:val="0"/>
              <w:jc w:val="center"/>
              <w:rPr>
                <w:sz w:val="26"/>
                <w:szCs w:val="26"/>
              </w:rPr>
            </w:pPr>
            <w:r w:rsidRPr="00F728E6">
              <w:rPr>
                <w:sz w:val="26"/>
                <w:szCs w:val="26"/>
              </w:rPr>
              <w:t>6,85</w:t>
            </w:r>
          </w:p>
        </w:tc>
        <w:tc>
          <w:tcPr>
            <w:tcW w:w="642" w:type="pct"/>
            <w:shd w:val="clear" w:color="auto" w:fill="FFFFFF"/>
            <w:vAlign w:val="center"/>
          </w:tcPr>
          <w:p w14:paraId="5EB10B9F" w14:textId="77777777" w:rsidR="003274FF" w:rsidRPr="00F728E6" w:rsidRDefault="003274FF" w:rsidP="003274FF">
            <w:pPr>
              <w:widowControl w:val="0"/>
              <w:jc w:val="center"/>
              <w:rPr>
                <w:sz w:val="26"/>
                <w:szCs w:val="26"/>
              </w:rPr>
            </w:pPr>
            <w:r w:rsidRPr="00F728E6">
              <w:rPr>
                <w:sz w:val="26"/>
                <w:szCs w:val="26"/>
              </w:rPr>
              <w:t>1,4</w:t>
            </w:r>
          </w:p>
        </w:tc>
        <w:tc>
          <w:tcPr>
            <w:tcW w:w="624" w:type="pct"/>
            <w:shd w:val="clear" w:color="auto" w:fill="FFFFFF"/>
            <w:vAlign w:val="center"/>
          </w:tcPr>
          <w:p w14:paraId="4917C64D" w14:textId="77777777" w:rsidR="003274FF" w:rsidRPr="00F728E6" w:rsidRDefault="003274FF" w:rsidP="003274FF">
            <w:pPr>
              <w:widowControl w:val="0"/>
              <w:jc w:val="center"/>
              <w:rPr>
                <w:sz w:val="26"/>
                <w:szCs w:val="26"/>
              </w:rPr>
            </w:pPr>
            <w:r w:rsidRPr="00F728E6">
              <w:rPr>
                <w:sz w:val="26"/>
                <w:szCs w:val="26"/>
              </w:rPr>
              <w:t>-</w:t>
            </w:r>
          </w:p>
        </w:tc>
        <w:tc>
          <w:tcPr>
            <w:tcW w:w="603" w:type="pct"/>
            <w:shd w:val="clear" w:color="auto" w:fill="FFFFFF"/>
            <w:vAlign w:val="center"/>
          </w:tcPr>
          <w:p w14:paraId="301F5542" w14:textId="77777777" w:rsidR="003274FF" w:rsidRPr="00F728E6" w:rsidRDefault="003274FF" w:rsidP="003274FF">
            <w:pPr>
              <w:widowControl w:val="0"/>
              <w:jc w:val="center"/>
              <w:rPr>
                <w:sz w:val="26"/>
                <w:szCs w:val="26"/>
              </w:rPr>
            </w:pPr>
            <w:r w:rsidRPr="00F728E6">
              <w:rPr>
                <w:sz w:val="26"/>
                <w:szCs w:val="26"/>
              </w:rPr>
              <w:t>2,0</w:t>
            </w:r>
          </w:p>
          <w:p w14:paraId="3D16A449" w14:textId="77777777" w:rsidR="003274FF" w:rsidRPr="00F728E6" w:rsidRDefault="003274FF" w:rsidP="003274FF">
            <w:pPr>
              <w:widowControl w:val="0"/>
              <w:jc w:val="center"/>
              <w:rPr>
                <w:sz w:val="26"/>
                <w:szCs w:val="26"/>
              </w:rPr>
            </w:pPr>
            <w:r w:rsidRPr="00F728E6">
              <w:rPr>
                <w:sz w:val="26"/>
                <w:szCs w:val="26"/>
              </w:rPr>
              <w:t>2,5</w:t>
            </w:r>
          </w:p>
          <w:p w14:paraId="28A96029" w14:textId="77777777" w:rsidR="003274FF" w:rsidRPr="00F728E6" w:rsidRDefault="003274FF" w:rsidP="003274FF">
            <w:pPr>
              <w:widowControl w:val="0"/>
              <w:jc w:val="center"/>
              <w:rPr>
                <w:sz w:val="26"/>
                <w:szCs w:val="26"/>
              </w:rPr>
            </w:pPr>
            <w:r w:rsidRPr="00F728E6">
              <w:rPr>
                <w:sz w:val="26"/>
                <w:szCs w:val="26"/>
              </w:rPr>
              <w:t>5,0</w:t>
            </w:r>
          </w:p>
        </w:tc>
        <w:tc>
          <w:tcPr>
            <w:tcW w:w="643" w:type="pct"/>
            <w:shd w:val="clear" w:color="auto" w:fill="FFFFFF"/>
            <w:vAlign w:val="center"/>
          </w:tcPr>
          <w:p w14:paraId="04DABDFE" w14:textId="77777777" w:rsidR="003274FF" w:rsidRPr="00F728E6" w:rsidRDefault="003274FF" w:rsidP="003274FF">
            <w:pPr>
              <w:widowControl w:val="0"/>
              <w:jc w:val="center"/>
              <w:rPr>
                <w:sz w:val="26"/>
                <w:szCs w:val="26"/>
              </w:rPr>
            </w:pPr>
            <w:r w:rsidRPr="00F728E6">
              <w:rPr>
                <w:sz w:val="26"/>
                <w:szCs w:val="26"/>
              </w:rPr>
              <w:t>2,0</w:t>
            </w:r>
          </w:p>
          <w:p w14:paraId="56B77C7C" w14:textId="77777777" w:rsidR="003274FF" w:rsidRPr="00F728E6" w:rsidRDefault="003274FF" w:rsidP="003274FF">
            <w:pPr>
              <w:widowControl w:val="0"/>
              <w:jc w:val="center"/>
              <w:rPr>
                <w:sz w:val="26"/>
                <w:szCs w:val="26"/>
              </w:rPr>
            </w:pPr>
            <w:r w:rsidRPr="00F728E6">
              <w:rPr>
                <w:sz w:val="26"/>
                <w:szCs w:val="26"/>
              </w:rPr>
              <w:t>2,5</w:t>
            </w:r>
          </w:p>
          <w:p w14:paraId="582F7843" w14:textId="77777777" w:rsidR="003274FF" w:rsidRPr="00F728E6" w:rsidRDefault="003274FF" w:rsidP="003274FF">
            <w:pPr>
              <w:widowControl w:val="0"/>
              <w:jc w:val="center"/>
              <w:rPr>
                <w:sz w:val="26"/>
                <w:szCs w:val="26"/>
              </w:rPr>
            </w:pPr>
            <w:r w:rsidRPr="00F728E6">
              <w:rPr>
                <w:sz w:val="26"/>
                <w:szCs w:val="26"/>
              </w:rPr>
              <w:t>3,0</w:t>
            </w:r>
          </w:p>
          <w:p w14:paraId="30258CAA" w14:textId="77777777" w:rsidR="003274FF" w:rsidRPr="00F728E6" w:rsidRDefault="003274FF" w:rsidP="003274FF">
            <w:pPr>
              <w:widowControl w:val="0"/>
              <w:jc w:val="center"/>
              <w:rPr>
                <w:sz w:val="26"/>
                <w:szCs w:val="26"/>
              </w:rPr>
            </w:pPr>
            <w:r w:rsidRPr="00F728E6">
              <w:rPr>
                <w:sz w:val="26"/>
                <w:szCs w:val="26"/>
              </w:rPr>
              <w:t>4,3</w:t>
            </w:r>
          </w:p>
        </w:tc>
        <w:tc>
          <w:tcPr>
            <w:tcW w:w="620" w:type="pct"/>
            <w:shd w:val="clear" w:color="auto" w:fill="FFFFFF"/>
            <w:vAlign w:val="center"/>
          </w:tcPr>
          <w:p w14:paraId="2B9225EF" w14:textId="77777777" w:rsidR="003274FF" w:rsidRPr="00F728E6" w:rsidRDefault="003274FF" w:rsidP="003274FF">
            <w:pPr>
              <w:widowControl w:val="0"/>
              <w:jc w:val="center"/>
              <w:rPr>
                <w:sz w:val="26"/>
                <w:szCs w:val="26"/>
              </w:rPr>
            </w:pPr>
            <w:r w:rsidRPr="00F728E6">
              <w:rPr>
                <w:sz w:val="26"/>
                <w:szCs w:val="26"/>
              </w:rPr>
              <w:t>2,0</w:t>
            </w:r>
          </w:p>
          <w:p w14:paraId="20C602F0" w14:textId="77777777" w:rsidR="003274FF" w:rsidRPr="00F728E6" w:rsidRDefault="003274FF" w:rsidP="003274FF">
            <w:pPr>
              <w:widowControl w:val="0"/>
              <w:jc w:val="center"/>
              <w:rPr>
                <w:sz w:val="26"/>
                <w:szCs w:val="26"/>
              </w:rPr>
            </w:pPr>
            <w:r w:rsidRPr="00F728E6">
              <w:rPr>
                <w:sz w:val="26"/>
                <w:szCs w:val="26"/>
              </w:rPr>
              <w:t>2,5</w:t>
            </w:r>
          </w:p>
          <w:p w14:paraId="676B851B" w14:textId="77777777" w:rsidR="003274FF" w:rsidRPr="00F728E6" w:rsidRDefault="003274FF" w:rsidP="003274FF">
            <w:pPr>
              <w:widowControl w:val="0"/>
              <w:jc w:val="center"/>
              <w:rPr>
                <w:sz w:val="26"/>
                <w:szCs w:val="26"/>
              </w:rPr>
            </w:pPr>
            <w:r w:rsidRPr="00F728E6">
              <w:rPr>
                <w:sz w:val="26"/>
                <w:szCs w:val="26"/>
              </w:rPr>
              <w:t>3,0</w:t>
            </w:r>
          </w:p>
          <w:p w14:paraId="22DE476F" w14:textId="77777777" w:rsidR="003274FF" w:rsidRPr="00F728E6" w:rsidRDefault="003274FF" w:rsidP="003274FF">
            <w:pPr>
              <w:widowControl w:val="0"/>
              <w:jc w:val="center"/>
              <w:rPr>
                <w:sz w:val="26"/>
                <w:szCs w:val="26"/>
              </w:rPr>
            </w:pPr>
            <w:r w:rsidRPr="00F728E6">
              <w:rPr>
                <w:sz w:val="26"/>
                <w:szCs w:val="26"/>
              </w:rPr>
              <w:t>4,3</w:t>
            </w:r>
          </w:p>
          <w:p w14:paraId="44673302" w14:textId="77777777" w:rsidR="003274FF" w:rsidRPr="00F728E6" w:rsidRDefault="003274FF" w:rsidP="003274FF">
            <w:pPr>
              <w:widowControl w:val="0"/>
              <w:jc w:val="center"/>
              <w:rPr>
                <w:sz w:val="26"/>
                <w:szCs w:val="26"/>
              </w:rPr>
            </w:pPr>
            <w:r w:rsidRPr="00F728E6">
              <w:rPr>
                <w:sz w:val="26"/>
                <w:szCs w:val="26"/>
              </w:rPr>
              <w:t>5,0</w:t>
            </w:r>
          </w:p>
        </w:tc>
        <w:tc>
          <w:tcPr>
            <w:tcW w:w="609" w:type="pct"/>
            <w:shd w:val="clear" w:color="auto" w:fill="FFFFFF"/>
            <w:vAlign w:val="center"/>
          </w:tcPr>
          <w:p w14:paraId="461CAAB8" w14:textId="77777777" w:rsidR="003274FF" w:rsidRPr="00F728E6" w:rsidRDefault="003274FF" w:rsidP="003274FF">
            <w:pPr>
              <w:widowControl w:val="0"/>
              <w:jc w:val="center"/>
              <w:rPr>
                <w:sz w:val="26"/>
                <w:szCs w:val="26"/>
              </w:rPr>
            </w:pPr>
            <w:r w:rsidRPr="00F728E6">
              <w:rPr>
                <w:sz w:val="26"/>
                <w:szCs w:val="26"/>
              </w:rPr>
              <w:t>-</w:t>
            </w:r>
          </w:p>
        </w:tc>
      </w:tr>
      <w:tr w:rsidR="00F728E6" w:rsidRPr="00F728E6" w14:paraId="2A155793" w14:textId="77777777" w:rsidTr="003274FF">
        <w:trPr>
          <w:trHeight w:val="284"/>
          <w:jc w:val="center"/>
        </w:trPr>
        <w:tc>
          <w:tcPr>
            <w:tcW w:w="558" w:type="pct"/>
            <w:shd w:val="clear" w:color="auto" w:fill="FFFFFF"/>
            <w:vAlign w:val="center"/>
          </w:tcPr>
          <w:p w14:paraId="043828E1" w14:textId="77777777" w:rsidR="003274FF" w:rsidRPr="00F728E6" w:rsidRDefault="003274FF" w:rsidP="003274FF">
            <w:pPr>
              <w:widowControl w:val="0"/>
              <w:jc w:val="center"/>
              <w:rPr>
                <w:sz w:val="26"/>
                <w:szCs w:val="26"/>
              </w:rPr>
            </w:pPr>
            <w:r w:rsidRPr="00F728E6">
              <w:rPr>
                <w:sz w:val="26"/>
                <w:szCs w:val="26"/>
              </w:rPr>
              <w:t>9,0</w:t>
            </w:r>
          </w:p>
        </w:tc>
        <w:tc>
          <w:tcPr>
            <w:tcW w:w="700" w:type="pct"/>
            <w:shd w:val="clear" w:color="auto" w:fill="FFFFFF"/>
            <w:vAlign w:val="center"/>
          </w:tcPr>
          <w:p w14:paraId="7984FFB9" w14:textId="77777777" w:rsidR="003274FF" w:rsidRPr="00F728E6" w:rsidRDefault="003274FF" w:rsidP="003274FF">
            <w:pPr>
              <w:widowControl w:val="0"/>
              <w:jc w:val="center"/>
              <w:rPr>
                <w:sz w:val="26"/>
                <w:szCs w:val="26"/>
              </w:rPr>
            </w:pPr>
            <w:r w:rsidRPr="00F728E6">
              <w:rPr>
                <w:sz w:val="26"/>
                <w:szCs w:val="26"/>
              </w:rPr>
              <w:t>7,25</w:t>
            </w:r>
          </w:p>
        </w:tc>
        <w:tc>
          <w:tcPr>
            <w:tcW w:w="642" w:type="pct"/>
            <w:shd w:val="clear" w:color="auto" w:fill="FFFFFF"/>
            <w:vAlign w:val="center"/>
          </w:tcPr>
          <w:p w14:paraId="7E53610D" w14:textId="77777777" w:rsidR="003274FF" w:rsidRPr="00F728E6" w:rsidRDefault="003274FF" w:rsidP="003274FF">
            <w:pPr>
              <w:widowControl w:val="0"/>
              <w:jc w:val="center"/>
              <w:rPr>
                <w:sz w:val="26"/>
                <w:szCs w:val="26"/>
              </w:rPr>
            </w:pPr>
            <w:r w:rsidRPr="00F728E6">
              <w:rPr>
                <w:sz w:val="26"/>
                <w:szCs w:val="26"/>
              </w:rPr>
              <w:t>1,5</w:t>
            </w:r>
          </w:p>
        </w:tc>
        <w:tc>
          <w:tcPr>
            <w:tcW w:w="624" w:type="pct"/>
            <w:shd w:val="clear" w:color="auto" w:fill="FFFFFF"/>
            <w:vAlign w:val="center"/>
          </w:tcPr>
          <w:p w14:paraId="5FBF31DF" w14:textId="77777777" w:rsidR="003274FF" w:rsidRPr="00F728E6" w:rsidRDefault="003274FF" w:rsidP="003274FF">
            <w:pPr>
              <w:widowControl w:val="0"/>
              <w:jc w:val="center"/>
              <w:rPr>
                <w:sz w:val="26"/>
                <w:szCs w:val="26"/>
              </w:rPr>
            </w:pPr>
            <w:r w:rsidRPr="00F728E6">
              <w:rPr>
                <w:sz w:val="26"/>
                <w:szCs w:val="26"/>
              </w:rPr>
              <w:t>-</w:t>
            </w:r>
          </w:p>
        </w:tc>
        <w:tc>
          <w:tcPr>
            <w:tcW w:w="603" w:type="pct"/>
            <w:shd w:val="clear" w:color="auto" w:fill="FFFFFF"/>
            <w:vAlign w:val="center"/>
          </w:tcPr>
          <w:p w14:paraId="44E9257B" w14:textId="77777777" w:rsidR="003274FF" w:rsidRPr="00F728E6" w:rsidRDefault="003274FF" w:rsidP="003274FF">
            <w:pPr>
              <w:widowControl w:val="0"/>
              <w:jc w:val="center"/>
              <w:rPr>
                <w:sz w:val="26"/>
                <w:szCs w:val="26"/>
              </w:rPr>
            </w:pPr>
            <w:r w:rsidRPr="00F728E6">
              <w:rPr>
                <w:sz w:val="26"/>
                <w:szCs w:val="26"/>
              </w:rPr>
              <w:t>2,0</w:t>
            </w:r>
          </w:p>
          <w:p w14:paraId="3F4FC7FC" w14:textId="77777777" w:rsidR="003274FF" w:rsidRPr="00F728E6" w:rsidRDefault="003274FF" w:rsidP="003274FF">
            <w:pPr>
              <w:widowControl w:val="0"/>
              <w:jc w:val="center"/>
              <w:rPr>
                <w:sz w:val="26"/>
                <w:szCs w:val="26"/>
              </w:rPr>
            </w:pPr>
            <w:r w:rsidRPr="00F728E6">
              <w:rPr>
                <w:sz w:val="26"/>
                <w:szCs w:val="26"/>
              </w:rPr>
              <w:t>2,5</w:t>
            </w:r>
          </w:p>
          <w:p w14:paraId="72B7E264" w14:textId="77777777" w:rsidR="003274FF" w:rsidRPr="00F728E6" w:rsidRDefault="003274FF" w:rsidP="003274FF">
            <w:pPr>
              <w:widowControl w:val="0"/>
              <w:jc w:val="center"/>
              <w:rPr>
                <w:sz w:val="26"/>
                <w:szCs w:val="26"/>
              </w:rPr>
            </w:pPr>
            <w:r w:rsidRPr="00F728E6">
              <w:rPr>
                <w:sz w:val="26"/>
                <w:szCs w:val="26"/>
              </w:rPr>
              <w:t>3,5</w:t>
            </w:r>
          </w:p>
          <w:p w14:paraId="1374F9FC" w14:textId="77777777" w:rsidR="003274FF" w:rsidRPr="00F728E6" w:rsidRDefault="003274FF" w:rsidP="003274FF">
            <w:pPr>
              <w:widowControl w:val="0"/>
              <w:jc w:val="center"/>
              <w:rPr>
                <w:sz w:val="26"/>
                <w:szCs w:val="26"/>
              </w:rPr>
            </w:pPr>
            <w:r w:rsidRPr="00F728E6">
              <w:rPr>
                <w:sz w:val="26"/>
                <w:szCs w:val="26"/>
              </w:rPr>
              <w:t>4,3</w:t>
            </w:r>
          </w:p>
          <w:p w14:paraId="09A70281" w14:textId="77777777" w:rsidR="003274FF" w:rsidRPr="00F728E6" w:rsidRDefault="003274FF" w:rsidP="003274FF">
            <w:pPr>
              <w:widowControl w:val="0"/>
              <w:jc w:val="center"/>
              <w:rPr>
                <w:sz w:val="26"/>
                <w:szCs w:val="26"/>
              </w:rPr>
            </w:pPr>
            <w:r w:rsidRPr="00F728E6">
              <w:rPr>
                <w:sz w:val="26"/>
                <w:szCs w:val="26"/>
              </w:rPr>
              <w:t>5,0</w:t>
            </w:r>
          </w:p>
        </w:tc>
        <w:tc>
          <w:tcPr>
            <w:tcW w:w="643" w:type="pct"/>
            <w:shd w:val="clear" w:color="auto" w:fill="FFFFFF"/>
            <w:vAlign w:val="center"/>
          </w:tcPr>
          <w:p w14:paraId="6717CD0D" w14:textId="77777777" w:rsidR="003274FF" w:rsidRPr="00F728E6" w:rsidRDefault="003274FF" w:rsidP="003274FF">
            <w:pPr>
              <w:widowControl w:val="0"/>
              <w:jc w:val="center"/>
              <w:rPr>
                <w:sz w:val="26"/>
                <w:szCs w:val="26"/>
              </w:rPr>
            </w:pPr>
            <w:r w:rsidRPr="00F728E6">
              <w:rPr>
                <w:sz w:val="26"/>
                <w:szCs w:val="26"/>
              </w:rPr>
              <w:t>2,0</w:t>
            </w:r>
          </w:p>
          <w:p w14:paraId="172262C9" w14:textId="77777777" w:rsidR="003274FF" w:rsidRPr="00F728E6" w:rsidRDefault="003274FF" w:rsidP="003274FF">
            <w:pPr>
              <w:widowControl w:val="0"/>
              <w:jc w:val="center"/>
              <w:rPr>
                <w:sz w:val="26"/>
                <w:szCs w:val="26"/>
              </w:rPr>
            </w:pPr>
            <w:r w:rsidRPr="00F728E6">
              <w:rPr>
                <w:sz w:val="26"/>
                <w:szCs w:val="26"/>
              </w:rPr>
              <w:t>2,5</w:t>
            </w:r>
          </w:p>
          <w:p w14:paraId="1D34848D" w14:textId="77777777" w:rsidR="003274FF" w:rsidRPr="00F728E6" w:rsidRDefault="003274FF" w:rsidP="003274FF">
            <w:pPr>
              <w:widowControl w:val="0"/>
              <w:jc w:val="center"/>
              <w:rPr>
                <w:sz w:val="26"/>
                <w:szCs w:val="26"/>
              </w:rPr>
            </w:pPr>
            <w:r w:rsidRPr="00F728E6">
              <w:rPr>
                <w:sz w:val="26"/>
                <w:szCs w:val="26"/>
              </w:rPr>
              <w:t>3,5</w:t>
            </w:r>
          </w:p>
          <w:p w14:paraId="02CDCC4D" w14:textId="77777777" w:rsidR="003274FF" w:rsidRPr="00F728E6" w:rsidRDefault="003274FF" w:rsidP="003274FF">
            <w:pPr>
              <w:widowControl w:val="0"/>
              <w:jc w:val="center"/>
              <w:rPr>
                <w:sz w:val="26"/>
                <w:szCs w:val="26"/>
              </w:rPr>
            </w:pPr>
            <w:r w:rsidRPr="00F728E6">
              <w:rPr>
                <w:sz w:val="26"/>
                <w:szCs w:val="26"/>
              </w:rPr>
              <w:t>4,3</w:t>
            </w:r>
          </w:p>
          <w:p w14:paraId="2C23467E" w14:textId="77777777" w:rsidR="003274FF" w:rsidRPr="00F728E6" w:rsidRDefault="003274FF" w:rsidP="003274FF">
            <w:pPr>
              <w:widowControl w:val="0"/>
              <w:jc w:val="center"/>
              <w:rPr>
                <w:sz w:val="26"/>
                <w:szCs w:val="26"/>
              </w:rPr>
            </w:pPr>
            <w:r w:rsidRPr="00F728E6">
              <w:rPr>
                <w:sz w:val="26"/>
                <w:szCs w:val="26"/>
              </w:rPr>
              <w:t>5,0</w:t>
            </w:r>
          </w:p>
        </w:tc>
        <w:tc>
          <w:tcPr>
            <w:tcW w:w="620" w:type="pct"/>
            <w:shd w:val="clear" w:color="auto" w:fill="FFFFFF"/>
            <w:vAlign w:val="center"/>
          </w:tcPr>
          <w:p w14:paraId="6054232B" w14:textId="77777777" w:rsidR="003274FF" w:rsidRPr="00F728E6" w:rsidRDefault="003274FF" w:rsidP="003274FF">
            <w:pPr>
              <w:widowControl w:val="0"/>
              <w:jc w:val="center"/>
              <w:rPr>
                <w:sz w:val="26"/>
                <w:szCs w:val="26"/>
              </w:rPr>
            </w:pPr>
            <w:r w:rsidRPr="00F728E6">
              <w:rPr>
                <w:sz w:val="26"/>
                <w:szCs w:val="26"/>
              </w:rPr>
              <w:t>2,0</w:t>
            </w:r>
          </w:p>
          <w:p w14:paraId="16D61FD6" w14:textId="77777777" w:rsidR="003274FF" w:rsidRPr="00F728E6" w:rsidRDefault="003274FF" w:rsidP="003274FF">
            <w:pPr>
              <w:widowControl w:val="0"/>
              <w:jc w:val="center"/>
              <w:rPr>
                <w:sz w:val="26"/>
                <w:szCs w:val="26"/>
              </w:rPr>
            </w:pPr>
            <w:r w:rsidRPr="00F728E6">
              <w:rPr>
                <w:sz w:val="26"/>
                <w:szCs w:val="26"/>
              </w:rPr>
              <w:t>2,5</w:t>
            </w:r>
          </w:p>
          <w:p w14:paraId="2F9007D8" w14:textId="77777777" w:rsidR="003274FF" w:rsidRPr="00F728E6" w:rsidRDefault="003274FF" w:rsidP="003274FF">
            <w:pPr>
              <w:widowControl w:val="0"/>
              <w:jc w:val="center"/>
              <w:rPr>
                <w:sz w:val="26"/>
                <w:szCs w:val="26"/>
              </w:rPr>
            </w:pPr>
            <w:r w:rsidRPr="00F728E6">
              <w:rPr>
                <w:sz w:val="26"/>
                <w:szCs w:val="26"/>
              </w:rPr>
              <w:t>3,5</w:t>
            </w:r>
          </w:p>
          <w:p w14:paraId="4389BEAA" w14:textId="77777777" w:rsidR="003274FF" w:rsidRPr="00F728E6" w:rsidRDefault="003274FF" w:rsidP="003274FF">
            <w:pPr>
              <w:widowControl w:val="0"/>
              <w:jc w:val="center"/>
              <w:rPr>
                <w:sz w:val="26"/>
                <w:szCs w:val="26"/>
              </w:rPr>
            </w:pPr>
            <w:r w:rsidRPr="00F728E6">
              <w:rPr>
                <w:sz w:val="26"/>
                <w:szCs w:val="26"/>
              </w:rPr>
              <w:t>4,3</w:t>
            </w:r>
          </w:p>
          <w:p w14:paraId="16644764" w14:textId="77777777" w:rsidR="003274FF" w:rsidRPr="00F728E6" w:rsidRDefault="003274FF" w:rsidP="003274FF">
            <w:pPr>
              <w:widowControl w:val="0"/>
              <w:jc w:val="center"/>
              <w:rPr>
                <w:sz w:val="26"/>
                <w:szCs w:val="26"/>
              </w:rPr>
            </w:pPr>
            <w:r w:rsidRPr="00F728E6">
              <w:rPr>
                <w:sz w:val="26"/>
                <w:szCs w:val="26"/>
              </w:rPr>
              <w:t>5,0</w:t>
            </w:r>
          </w:p>
        </w:tc>
        <w:tc>
          <w:tcPr>
            <w:tcW w:w="609" w:type="pct"/>
            <w:shd w:val="clear" w:color="auto" w:fill="FFFFFF"/>
            <w:vAlign w:val="center"/>
          </w:tcPr>
          <w:p w14:paraId="201393AF" w14:textId="77777777" w:rsidR="003274FF" w:rsidRPr="00F728E6" w:rsidRDefault="003274FF" w:rsidP="003274FF">
            <w:pPr>
              <w:widowControl w:val="0"/>
              <w:jc w:val="center"/>
              <w:rPr>
                <w:sz w:val="26"/>
                <w:szCs w:val="26"/>
              </w:rPr>
            </w:pPr>
            <w:r w:rsidRPr="00F728E6">
              <w:rPr>
                <w:sz w:val="26"/>
                <w:szCs w:val="26"/>
              </w:rPr>
              <w:t>-</w:t>
            </w:r>
          </w:p>
        </w:tc>
      </w:tr>
      <w:tr w:rsidR="00F728E6" w:rsidRPr="00F728E6" w14:paraId="0043CE25" w14:textId="77777777" w:rsidTr="003274FF">
        <w:trPr>
          <w:trHeight w:val="284"/>
          <w:jc w:val="center"/>
        </w:trPr>
        <w:tc>
          <w:tcPr>
            <w:tcW w:w="558" w:type="pct"/>
            <w:shd w:val="clear" w:color="auto" w:fill="FFFFFF"/>
            <w:vAlign w:val="center"/>
          </w:tcPr>
          <w:p w14:paraId="0FCD6252" w14:textId="77777777" w:rsidR="003274FF" w:rsidRPr="00F728E6" w:rsidRDefault="003274FF" w:rsidP="003274FF">
            <w:pPr>
              <w:widowControl w:val="0"/>
              <w:jc w:val="center"/>
              <w:rPr>
                <w:sz w:val="26"/>
                <w:szCs w:val="26"/>
              </w:rPr>
            </w:pPr>
            <w:r w:rsidRPr="00F728E6">
              <w:rPr>
                <w:sz w:val="26"/>
                <w:szCs w:val="26"/>
              </w:rPr>
              <w:t>10</w:t>
            </w:r>
          </w:p>
        </w:tc>
        <w:tc>
          <w:tcPr>
            <w:tcW w:w="700" w:type="pct"/>
            <w:shd w:val="clear" w:color="auto" w:fill="FFFFFF"/>
            <w:vAlign w:val="center"/>
          </w:tcPr>
          <w:p w14:paraId="554194F1" w14:textId="77777777" w:rsidR="003274FF" w:rsidRPr="00F728E6" w:rsidRDefault="003274FF" w:rsidP="003274FF">
            <w:pPr>
              <w:widowControl w:val="0"/>
              <w:jc w:val="center"/>
              <w:rPr>
                <w:sz w:val="26"/>
                <w:szCs w:val="26"/>
              </w:rPr>
            </w:pPr>
            <w:r w:rsidRPr="00F728E6">
              <w:rPr>
                <w:sz w:val="26"/>
                <w:szCs w:val="26"/>
              </w:rPr>
              <w:t>8,05</w:t>
            </w:r>
          </w:p>
        </w:tc>
        <w:tc>
          <w:tcPr>
            <w:tcW w:w="642" w:type="pct"/>
            <w:shd w:val="clear" w:color="auto" w:fill="FFFFFF"/>
            <w:vAlign w:val="center"/>
          </w:tcPr>
          <w:p w14:paraId="4FFBC162" w14:textId="77777777" w:rsidR="003274FF" w:rsidRPr="00F728E6" w:rsidRDefault="003274FF" w:rsidP="003274FF">
            <w:pPr>
              <w:widowControl w:val="0"/>
              <w:jc w:val="center"/>
              <w:rPr>
                <w:sz w:val="26"/>
                <w:szCs w:val="26"/>
              </w:rPr>
            </w:pPr>
            <w:r w:rsidRPr="00F728E6">
              <w:rPr>
                <w:sz w:val="26"/>
                <w:szCs w:val="26"/>
              </w:rPr>
              <w:t>1,7</w:t>
            </w:r>
          </w:p>
        </w:tc>
        <w:tc>
          <w:tcPr>
            <w:tcW w:w="624" w:type="pct"/>
            <w:shd w:val="clear" w:color="auto" w:fill="FFFFFF"/>
            <w:vAlign w:val="center"/>
          </w:tcPr>
          <w:p w14:paraId="0836B2A8" w14:textId="77777777" w:rsidR="003274FF" w:rsidRPr="00F728E6" w:rsidRDefault="003274FF" w:rsidP="003274FF">
            <w:pPr>
              <w:widowControl w:val="0"/>
              <w:jc w:val="center"/>
              <w:rPr>
                <w:sz w:val="26"/>
                <w:szCs w:val="26"/>
              </w:rPr>
            </w:pPr>
            <w:r w:rsidRPr="00F728E6">
              <w:rPr>
                <w:sz w:val="26"/>
                <w:szCs w:val="26"/>
              </w:rPr>
              <w:t>-</w:t>
            </w:r>
          </w:p>
        </w:tc>
        <w:tc>
          <w:tcPr>
            <w:tcW w:w="603" w:type="pct"/>
            <w:shd w:val="clear" w:color="auto" w:fill="FFFFFF"/>
            <w:vAlign w:val="center"/>
          </w:tcPr>
          <w:p w14:paraId="357099A5" w14:textId="77777777" w:rsidR="003274FF" w:rsidRPr="00F728E6" w:rsidRDefault="003274FF" w:rsidP="003274FF">
            <w:pPr>
              <w:widowControl w:val="0"/>
              <w:jc w:val="center"/>
              <w:rPr>
                <w:sz w:val="26"/>
                <w:szCs w:val="26"/>
              </w:rPr>
            </w:pPr>
            <w:r w:rsidRPr="00F728E6">
              <w:rPr>
                <w:sz w:val="26"/>
                <w:szCs w:val="26"/>
              </w:rPr>
              <w:t>2,5</w:t>
            </w:r>
          </w:p>
        </w:tc>
        <w:tc>
          <w:tcPr>
            <w:tcW w:w="643" w:type="pct"/>
            <w:shd w:val="clear" w:color="auto" w:fill="FFFFFF"/>
            <w:vAlign w:val="center"/>
          </w:tcPr>
          <w:p w14:paraId="3BC314C6" w14:textId="77777777" w:rsidR="003274FF" w:rsidRPr="00F728E6" w:rsidRDefault="003274FF" w:rsidP="003274FF">
            <w:pPr>
              <w:widowControl w:val="0"/>
              <w:jc w:val="center"/>
              <w:rPr>
                <w:sz w:val="26"/>
                <w:szCs w:val="26"/>
              </w:rPr>
            </w:pPr>
            <w:r w:rsidRPr="00F728E6">
              <w:rPr>
                <w:sz w:val="26"/>
                <w:szCs w:val="26"/>
              </w:rPr>
              <w:t>-</w:t>
            </w:r>
          </w:p>
        </w:tc>
        <w:tc>
          <w:tcPr>
            <w:tcW w:w="620" w:type="pct"/>
            <w:shd w:val="clear" w:color="auto" w:fill="FFFFFF"/>
            <w:vAlign w:val="center"/>
          </w:tcPr>
          <w:p w14:paraId="4600D4DC" w14:textId="77777777" w:rsidR="003274FF" w:rsidRPr="00F728E6" w:rsidRDefault="003274FF" w:rsidP="003274FF">
            <w:pPr>
              <w:widowControl w:val="0"/>
              <w:jc w:val="center"/>
              <w:rPr>
                <w:sz w:val="26"/>
                <w:szCs w:val="26"/>
              </w:rPr>
            </w:pPr>
            <w:r w:rsidRPr="00F728E6">
              <w:rPr>
                <w:sz w:val="26"/>
                <w:szCs w:val="26"/>
              </w:rPr>
              <w:t>3,5</w:t>
            </w:r>
          </w:p>
          <w:p w14:paraId="28F2C91A" w14:textId="77777777" w:rsidR="003274FF" w:rsidRPr="00F728E6" w:rsidRDefault="003274FF" w:rsidP="003274FF">
            <w:pPr>
              <w:widowControl w:val="0"/>
              <w:jc w:val="center"/>
              <w:rPr>
                <w:sz w:val="26"/>
                <w:szCs w:val="26"/>
              </w:rPr>
            </w:pPr>
            <w:r w:rsidRPr="00F728E6">
              <w:rPr>
                <w:sz w:val="26"/>
                <w:szCs w:val="26"/>
              </w:rPr>
              <w:lastRenderedPageBreak/>
              <w:t>4,3</w:t>
            </w:r>
          </w:p>
          <w:p w14:paraId="0519A15F" w14:textId="77777777" w:rsidR="003274FF" w:rsidRPr="00F728E6" w:rsidRDefault="003274FF" w:rsidP="003274FF">
            <w:pPr>
              <w:widowControl w:val="0"/>
              <w:jc w:val="center"/>
              <w:rPr>
                <w:sz w:val="26"/>
                <w:szCs w:val="26"/>
              </w:rPr>
            </w:pPr>
            <w:r w:rsidRPr="00F728E6">
              <w:rPr>
                <w:sz w:val="26"/>
                <w:szCs w:val="26"/>
              </w:rPr>
              <w:t>5,0</w:t>
            </w:r>
          </w:p>
        </w:tc>
        <w:tc>
          <w:tcPr>
            <w:tcW w:w="609" w:type="pct"/>
            <w:shd w:val="clear" w:color="auto" w:fill="FFFFFF"/>
            <w:vAlign w:val="center"/>
          </w:tcPr>
          <w:p w14:paraId="43507275" w14:textId="77777777" w:rsidR="003274FF" w:rsidRPr="00F728E6" w:rsidRDefault="003274FF" w:rsidP="003274FF">
            <w:pPr>
              <w:widowControl w:val="0"/>
              <w:jc w:val="center"/>
              <w:rPr>
                <w:sz w:val="26"/>
                <w:szCs w:val="26"/>
              </w:rPr>
            </w:pPr>
            <w:r w:rsidRPr="00F728E6">
              <w:rPr>
                <w:sz w:val="26"/>
                <w:szCs w:val="26"/>
              </w:rPr>
              <w:lastRenderedPageBreak/>
              <w:t>-</w:t>
            </w:r>
          </w:p>
        </w:tc>
      </w:tr>
      <w:tr w:rsidR="00F728E6" w:rsidRPr="00F728E6" w14:paraId="2B86DD07" w14:textId="77777777" w:rsidTr="003274FF">
        <w:trPr>
          <w:trHeight w:val="284"/>
          <w:jc w:val="center"/>
        </w:trPr>
        <w:tc>
          <w:tcPr>
            <w:tcW w:w="558" w:type="pct"/>
            <w:shd w:val="clear" w:color="auto" w:fill="FFFFFF"/>
            <w:vAlign w:val="center"/>
          </w:tcPr>
          <w:p w14:paraId="44481A89" w14:textId="77777777" w:rsidR="003274FF" w:rsidRPr="00F728E6" w:rsidRDefault="003274FF" w:rsidP="003274FF">
            <w:pPr>
              <w:widowControl w:val="0"/>
              <w:jc w:val="center"/>
              <w:rPr>
                <w:sz w:val="26"/>
                <w:szCs w:val="26"/>
              </w:rPr>
            </w:pPr>
            <w:r w:rsidRPr="00F728E6">
              <w:rPr>
                <w:sz w:val="26"/>
                <w:szCs w:val="26"/>
              </w:rPr>
              <w:lastRenderedPageBreak/>
              <w:t>12</w:t>
            </w:r>
          </w:p>
        </w:tc>
        <w:tc>
          <w:tcPr>
            <w:tcW w:w="700" w:type="pct"/>
            <w:shd w:val="clear" w:color="auto" w:fill="FFFFFF"/>
            <w:vAlign w:val="center"/>
          </w:tcPr>
          <w:p w14:paraId="1D2EE359" w14:textId="77777777" w:rsidR="003274FF" w:rsidRPr="00F728E6" w:rsidRDefault="003274FF" w:rsidP="003274FF">
            <w:pPr>
              <w:widowControl w:val="0"/>
              <w:jc w:val="center"/>
              <w:rPr>
                <w:sz w:val="26"/>
                <w:szCs w:val="26"/>
              </w:rPr>
            </w:pPr>
            <w:r w:rsidRPr="00F728E6">
              <w:rPr>
                <w:sz w:val="26"/>
                <w:szCs w:val="26"/>
              </w:rPr>
              <w:t>9,75</w:t>
            </w:r>
          </w:p>
        </w:tc>
        <w:tc>
          <w:tcPr>
            <w:tcW w:w="642" w:type="pct"/>
            <w:shd w:val="clear" w:color="auto" w:fill="FFFFFF"/>
            <w:vAlign w:val="center"/>
          </w:tcPr>
          <w:p w14:paraId="2AD48C93" w14:textId="77777777" w:rsidR="003274FF" w:rsidRPr="00F728E6" w:rsidRDefault="003274FF" w:rsidP="003274FF">
            <w:pPr>
              <w:widowControl w:val="0"/>
              <w:jc w:val="center"/>
              <w:rPr>
                <w:sz w:val="26"/>
                <w:szCs w:val="26"/>
              </w:rPr>
            </w:pPr>
            <w:r w:rsidRPr="00F728E6">
              <w:rPr>
                <w:sz w:val="26"/>
                <w:szCs w:val="26"/>
              </w:rPr>
              <w:t>2,0</w:t>
            </w:r>
          </w:p>
        </w:tc>
        <w:tc>
          <w:tcPr>
            <w:tcW w:w="624" w:type="pct"/>
            <w:shd w:val="clear" w:color="auto" w:fill="FFFFFF"/>
            <w:vAlign w:val="center"/>
          </w:tcPr>
          <w:p w14:paraId="3721A291" w14:textId="77777777" w:rsidR="003274FF" w:rsidRPr="00F728E6" w:rsidRDefault="003274FF" w:rsidP="003274FF">
            <w:pPr>
              <w:widowControl w:val="0"/>
              <w:jc w:val="center"/>
              <w:rPr>
                <w:sz w:val="26"/>
                <w:szCs w:val="26"/>
              </w:rPr>
            </w:pPr>
            <w:r w:rsidRPr="00F728E6">
              <w:rPr>
                <w:sz w:val="26"/>
                <w:szCs w:val="26"/>
              </w:rPr>
              <w:t>-</w:t>
            </w:r>
          </w:p>
        </w:tc>
        <w:tc>
          <w:tcPr>
            <w:tcW w:w="603" w:type="pct"/>
            <w:shd w:val="clear" w:color="auto" w:fill="FFFFFF"/>
            <w:vAlign w:val="center"/>
          </w:tcPr>
          <w:p w14:paraId="2066733D" w14:textId="77777777" w:rsidR="003274FF" w:rsidRPr="00F728E6" w:rsidRDefault="003274FF" w:rsidP="003274FF">
            <w:pPr>
              <w:widowControl w:val="0"/>
              <w:jc w:val="center"/>
              <w:rPr>
                <w:sz w:val="26"/>
                <w:szCs w:val="26"/>
              </w:rPr>
            </w:pPr>
            <w:r w:rsidRPr="00F728E6">
              <w:rPr>
                <w:sz w:val="26"/>
                <w:szCs w:val="26"/>
              </w:rPr>
              <w:t>-</w:t>
            </w:r>
          </w:p>
        </w:tc>
        <w:tc>
          <w:tcPr>
            <w:tcW w:w="643" w:type="pct"/>
            <w:shd w:val="clear" w:color="auto" w:fill="FFFFFF"/>
            <w:vAlign w:val="center"/>
          </w:tcPr>
          <w:p w14:paraId="155FA77B" w14:textId="77777777" w:rsidR="003274FF" w:rsidRPr="00F728E6" w:rsidRDefault="003274FF" w:rsidP="003274FF">
            <w:pPr>
              <w:widowControl w:val="0"/>
              <w:jc w:val="center"/>
              <w:rPr>
                <w:sz w:val="26"/>
                <w:szCs w:val="26"/>
              </w:rPr>
            </w:pPr>
            <w:r w:rsidRPr="00F728E6">
              <w:rPr>
                <w:sz w:val="26"/>
                <w:szCs w:val="26"/>
              </w:rPr>
              <w:t>-</w:t>
            </w:r>
          </w:p>
        </w:tc>
        <w:tc>
          <w:tcPr>
            <w:tcW w:w="620" w:type="pct"/>
            <w:shd w:val="clear" w:color="auto" w:fill="FFFFFF"/>
            <w:vAlign w:val="center"/>
          </w:tcPr>
          <w:p w14:paraId="11A8D5A1" w14:textId="77777777" w:rsidR="003274FF" w:rsidRPr="00F728E6" w:rsidRDefault="003274FF" w:rsidP="003274FF">
            <w:pPr>
              <w:widowControl w:val="0"/>
              <w:jc w:val="center"/>
              <w:rPr>
                <w:sz w:val="26"/>
                <w:szCs w:val="26"/>
              </w:rPr>
            </w:pPr>
            <w:r w:rsidRPr="00F728E6">
              <w:rPr>
                <w:sz w:val="26"/>
                <w:szCs w:val="26"/>
              </w:rPr>
              <w:t>3,5</w:t>
            </w:r>
          </w:p>
          <w:p w14:paraId="151840F5" w14:textId="77777777" w:rsidR="003274FF" w:rsidRPr="00F728E6" w:rsidRDefault="003274FF" w:rsidP="003274FF">
            <w:pPr>
              <w:widowControl w:val="0"/>
              <w:jc w:val="center"/>
              <w:rPr>
                <w:sz w:val="26"/>
                <w:szCs w:val="26"/>
              </w:rPr>
            </w:pPr>
            <w:r w:rsidRPr="00F728E6">
              <w:rPr>
                <w:sz w:val="26"/>
                <w:szCs w:val="26"/>
              </w:rPr>
              <w:t>4,3</w:t>
            </w:r>
          </w:p>
          <w:p w14:paraId="5E80A4B5" w14:textId="77777777" w:rsidR="003274FF" w:rsidRPr="00F728E6" w:rsidRDefault="003274FF" w:rsidP="003274FF">
            <w:pPr>
              <w:widowControl w:val="0"/>
              <w:jc w:val="center"/>
              <w:rPr>
                <w:sz w:val="26"/>
                <w:szCs w:val="26"/>
              </w:rPr>
            </w:pPr>
            <w:r w:rsidRPr="00F728E6">
              <w:rPr>
                <w:sz w:val="26"/>
                <w:szCs w:val="26"/>
              </w:rPr>
              <w:t>5,4</w:t>
            </w:r>
          </w:p>
          <w:p w14:paraId="083BAC51" w14:textId="77777777" w:rsidR="003274FF" w:rsidRPr="00F728E6" w:rsidRDefault="003274FF" w:rsidP="003274FF">
            <w:pPr>
              <w:widowControl w:val="0"/>
              <w:jc w:val="center"/>
              <w:rPr>
                <w:sz w:val="26"/>
                <w:szCs w:val="26"/>
              </w:rPr>
            </w:pPr>
            <w:r w:rsidRPr="00F728E6">
              <w:rPr>
                <w:sz w:val="26"/>
                <w:szCs w:val="26"/>
              </w:rPr>
              <w:t>7,2</w:t>
            </w:r>
          </w:p>
          <w:p w14:paraId="744E5CDD" w14:textId="77777777" w:rsidR="003274FF" w:rsidRPr="00F728E6" w:rsidRDefault="003274FF" w:rsidP="003274FF">
            <w:pPr>
              <w:widowControl w:val="0"/>
              <w:jc w:val="center"/>
              <w:rPr>
                <w:sz w:val="26"/>
                <w:szCs w:val="26"/>
              </w:rPr>
            </w:pPr>
            <w:r w:rsidRPr="00F728E6">
              <w:rPr>
                <w:sz w:val="26"/>
                <w:szCs w:val="26"/>
              </w:rPr>
              <w:t>9,0</w:t>
            </w:r>
          </w:p>
          <w:p w14:paraId="7D4D8863" w14:textId="77777777" w:rsidR="003274FF" w:rsidRPr="00F728E6" w:rsidRDefault="003274FF" w:rsidP="003274FF">
            <w:pPr>
              <w:widowControl w:val="0"/>
              <w:jc w:val="center"/>
              <w:rPr>
                <w:sz w:val="26"/>
                <w:szCs w:val="26"/>
              </w:rPr>
            </w:pPr>
            <w:r w:rsidRPr="00F728E6">
              <w:rPr>
                <w:sz w:val="26"/>
                <w:szCs w:val="26"/>
              </w:rPr>
              <w:t>10,0</w:t>
            </w:r>
          </w:p>
        </w:tc>
        <w:tc>
          <w:tcPr>
            <w:tcW w:w="609" w:type="pct"/>
            <w:shd w:val="clear" w:color="auto" w:fill="FFFFFF"/>
            <w:vAlign w:val="center"/>
          </w:tcPr>
          <w:p w14:paraId="227632C8" w14:textId="77777777" w:rsidR="003274FF" w:rsidRPr="00F728E6" w:rsidRDefault="003274FF" w:rsidP="003274FF">
            <w:pPr>
              <w:widowControl w:val="0"/>
              <w:jc w:val="center"/>
              <w:rPr>
                <w:sz w:val="26"/>
                <w:szCs w:val="26"/>
              </w:rPr>
            </w:pPr>
            <w:r w:rsidRPr="00F728E6">
              <w:rPr>
                <w:sz w:val="26"/>
                <w:szCs w:val="26"/>
              </w:rPr>
              <w:t>-</w:t>
            </w:r>
          </w:p>
        </w:tc>
      </w:tr>
      <w:tr w:rsidR="00F728E6" w:rsidRPr="00F728E6" w14:paraId="4D8FE21A" w14:textId="77777777" w:rsidTr="003274FF">
        <w:trPr>
          <w:trHeight w:val="284"/>
          <w:jc w:val="center"/>
        </w:trPr>
        <w:tc>
          <w:tcPr>
            <w:tcW w:w="558" w:type="pct"/>
            <w:shd w:val="clear" w:color="auto" w:fill="FFFFFF"/>
            <w:vAlign w:val="center"/>
          </w:tcPr>
          <w:p w14:paraId="6FDA1C1F" w14:textId="77777777" w:rsidR="003274FF" w:rsidRPr="00F728E6" w:rsidRDefault="003274FF" w:rsidP="003274FF">
            <w:pPr>
              <w:widowControl w:val="0"/>
              <w:jc w:val="center"/>
              <w:rPr>
                <w:sz w:val="26"/>
                <w:szCs w:val="26"/>
              </w:rPr>
            </w:pPr>
            <w:r w:rsidRPr="00F728E6">
              <w:rPr>
                <w:sz w:val="26"/>
                <w:szCs w:val="26"/>
              </w:rPr>
              <w:t>14</w:t>
            </w:r>
          </w:p>
        </w:tc>
        <w:tc>
          <w:tcPr>
            <w:tcW w:w="700" w:type="pct"/>
            <w:shd w:val="clear" w:color="auto" w:fill="FFFFFF"/>
            <w:vAlign w:val="center"/>
          </w:tcPr>
          <w:p w14:paraId="1D75D583" w14:textId="77777777" w:rsidR="003274FF" w:rsidRPr="00F728E6" w:rsidRDefault="003274FF" w:rsidP="003274FF">
            <w:pPr>
              <w:widowControl w:val="0"/>
              <w:jc w:val="center"/>
              <w:rPr>
                <w:sz w:val="26"/>
                <w:szCs w:val="26"/>
              </w:rPr>
            </w:pPr>
            <w:r w:rsidRPr="00F728E6">
              <w:rPr>
                <w:sz w:val="26"/>
                <w:szCs w:val="26"/>
              </w:rPr>
              <w:t>11,35</w:t>
            </w:r>
          </w:p>
        </w:tc>
        <w:tc>
          <w:tcPr>
            <w:tcW w:w="642" w:type="pct"/>
            <w:shd w:val="clear" w:color="auto" w:fill="FFFFFF"/>
            <w:vAlign w:val="center"/>
          </w:tcPr>
          <w:p w14:paraId="4C8CCCFE" w14:textId="77777777" w:rsidR="003274FF" w:rsidRPr="00F728E6" w:rsidRDefault="003274FF" w:rsidP="003274FF">
            <w:pPr>
              <w:widowControl w:val="0"/>
              <w:jc w:val="center"/>
              <w:rPr>
                <w:sz w:val="26"/>
                <w:szCs w:val="26"/>
              </w:rPr>
            </w:pPr>
            <w:r w:rsidRPr="00F728E6">
              <w:rPr>
                <w:sz w:val="26"/>
                <w:szCs w:val="26"/>
              </w:rPr>
              <w:t>2,4</w:t>
            </w:r>
          </w:p>
        </w:tc>
        <w:tc>
          <w:tcPr>
            <w:tcW w:w="624" w:type="pct"/>
            <w:shd w:val="clear" w:color="auto" w:fill="FFFFFF"/>
            <w:vAlign w:val="center"/>
          </w:tcPr>
          <w:p w14:paraId="50A11446" w14:textId="77777777" w:rsidR="003274FF" w:rsidRPr="00F728E6" w:rsidRDefault="003274FF" w:rsidP="003274FF">
            <w:pPr>
              <w:widowControl w:val="0"/>
              <w:jc w:val="center"/>
              <w:rPr>
                <w:sz w:val="26"/>
                <w:szCs w:val="26"/>
              </w:rPr>
            </w:pPr>
            <w:r w:rsidRPr="00F728E6">
              <w:rPr>
                <w:sz w:val="26"/>
                <w:szCs w:val="26"/>
              </w:rPr>
              <w:t>-</w:t>
            </w:r>
          </w:p>
        </w:tc>
        <w:tc>
          <w:tcPr>
            <w:tcW w:w="603" w:type="pct"/>
            <w:shd w:val="clear" w:color="auto" w:fill="FFFFFF"/>
            <w:vAlign w:val="center"/>
          </w:tcPr>
          <w:p w14:paraId="4E939FC4" w14:textId="77777777" w:rsidR="003274FF" w:rsidRPr="00F728E6" w:rsidRDefault="003274FF" w:rsidP="003274FF">
            <w:pPr>
              <w:widowControl w:val="0"/>
              <w:jc w:val="center"/>
              <w:rPr>
                <w:sz w:val="26"/>
                <w:szCs w:val="26"/>
              </w:rPr>
            </w:pPr>
            <w:r w:rsidRPr="00F728E6">
              <w:rPr>
                <w:sz w:val="26"/>
                <w:szCs w:val="26"/>
              </w:rPr>
              <w:t>-</w:t>
            </w:r>
          </w:p>
        </w:tc>
        <w:tc>
          <w:tcPr>
            <w:tcW w:w="643" w:type="pct"/>
            <w:shd w:val="clear" w:color="auto" w:fill="FFFFFF"/>
            <w:vAlign w:val="center"/>
          </w:tcPr>
          <w:p w14:paraId="1064EFFB" w14:textId="77777777" w:rsidR="003274FF" w:rsidRPr="00F728E6" w:rsidRDefault="003274FF" w:rsidP="003274FF">
            <w:pPr>
              <w:widowControl w:val="0"/>
              <w:jc w:val="center"/>
              <w:rPr>
                <w:sz w:val="26"/>
                <w:szCs w:val="26"/>
              </w:rPr>
            </w:pPr>
            <w:r w:rsidRPr="00F728E6">
              <w:rPr>
                <w:sz w:val="26"/>
                <w:szCs w:val="26"/>
              </w:rPr>
              <w:t>-</w:t>
            </w:r>
          </w:p>
        </w:tc>
        <w:tc>
          <w:tcPr>
            <w:tcW w:w="620" w:type="pct"/>
            <w:shd w:val="clear" w:color="auto" w:fill="FFFFFF"/>
            <w:vAlign w:val="center"/>
          </w:tcPr>
          <w:p w14:paraId="0B57387E" w14:textId="77777777" w:rsidR="003274FF" w:rsidRPr="00F728E6" w:rsidRDefault="003274FF" w:rsidP="003274FF">
            <w:pPr>
              <w:widowControl w:val="0"/>
              <w:jc w:val="center"/>
              <w:rPr>
                <w:sz w:val="26"/>
                <w:szCs w:val="26"/>
              </w:rPr>
            </w:pPr>
            <w:r w:rsidRPr="00F728E6">
              <w:rPr>
                <w:sz w:val="26"/>
                <w:szCs w:val="26"/>
              </w:rPr>
              <w:t>6,5</w:t>
            </w:r>
          </w:p>
          <w:p w14:paraId="2C1EF81E" w14:textId="77777777" w:rsidR="003274FF" w:rsidRPr="00F728E6" w:rsidRDefault="003274FF" w:rsidP="003274FF">
            <w:pPr>
              <w:widowControl w:val="0"/>
              <w:jc w:val="center"/>
              <w:rPr>
                <w:sz w:val="26"/>
                <w:szCs w:val="26"/>
              </w:rPr>
            </w:pPr>
            <w:r w:rsidRPr="00F728E6">
              <w:rPr>
                <w:sz w:val="26"/>
                <w:szCs w:val="26"/>
              </w:rPr>
              <w:t>8,5</w:t>
            </w:r>
          </w:p>
          <w:p w14:paraId="3B214F2C" w14:textId="77777777" w:rsidR="003274FF" w:rsidRPr="00F728E6" w:rsidRDefault="003274FF" w:rsidP="003274FF">
            <w:pPr>
              <w:widowControl w:val="0"/>
              <w:jc w:val="center"/>
              <w:rPr>
                <w:sz w:val="26"/>
                <w:szCs w:val="26"/>
              </w:rPr>
            </w:pPr>
            <w:r w:rsidRPr="00F728E6">
              <w:rPr>
                <w:sz w:val="26"/>
                <w:szCs w:val="26"/>
              </w:rPr>
              <w:t>9,2</w:t>
            </w:r>
          </w:p>
          <w:p w14:paraId="07E70E46" w14:textId="77777777" w:rsidR="003274FF" w:rsidRPr="00F728E6" w:rsidRDefault="003274FF" w:rsidP="003274FF">
            <w:pPr>
              <w:widowControl w:val="0"/>
              <w:jc w:val="center"/>
              <w:rPr>
                <w:sz w:val="26"/>
                <w:szCs w:val="26"/>
              </w:rPr>
            </w:pPr>
            <w:r w:rsidRPr="00F728E6">
              <w:rPr>
                <w:sz w:val="26"/>
                <w:szCs w:val="26"/>
              </w:rPr>
              <w:t>11,0</w:t>
            </w:r>
          </w:p>
          <w:p w14:paraId="461B4B40" w14:textId="77777777" w:rsidR="003274FF" w:rsidRPr="00F728E6" w:rsidRDefault="003274FF" w:rsidP="003274FF">
            <w:pPr>
              <w:widowControl w:val="0"/>
              <w:jc w:val="center"/>
              <w:rPr>
                <w:sz w:val="26"/>
                <w:szCs w:val="26"/>
              </w:rPr>
            </w:pPr>
            <w:r w:rsidRPr="00F728E6">
              <w:rPr>
                <w:sz w:val="26"/>
                <w:szCs w:val="26"/>
              </w:rPr>
              <w:t>13,0</w:t>
            </w:r>
          </w:p>
        </w:tc>
        <w:tc>
          <w:tcPr>
            <w:tcW w:w="609" w:type="pct"/>
            <w:shd w:val="clear" w:color="auto" w:fill="FFFFFF"/>
          </w:tcPr>
          <w:p w14:paraId="2022BC74" w14:textId="77777777" w:rsidR="003274FF" w:rsidRPr="00F728E6" w:rsidRDefault="003274FF" w:rsidP="003274FF">
            <w:pPr>
              <w:widowControl w:val="0"/>
              <w:jc w:val="center"/>
              <w:rPr>
                <w:sz w:val="26"/>
                <w:szCs w:val="26"/>
              </w:rPr>
            </w:pPr>
            <w:r w:rsidRPr="00F728E6">
              <w:rPr>
                <w:sz w:val="26"/>
                <w:szCs w:val="26"/>
              </w:rPr>
              <w:t>7,2</w:t>
            </w:r>
          </w:p>
          <w:p w14:paraId="6FA47EB0" w14:textId="77777777" w:rsidR="003274FF" w:rsidRPr="00F728E6" w:rsidRDefault="003274FF" w:rsidP="003274FF">
            <w:pPr>
              <w:widowControl w:val="0"/>
              <w:jc w:val="center"/>
              <w:rPr>
                <w:sz w:val="26"/>
                <w:szCs w:val="26"/>
              </w:rPr>
            </w:pPr>
            <w:r w:rsidRPr="00F728E6">
              <w:rPr>
                <w:sz w:val="26"/>
                <w:szCs w:val="26"/>
              </w:rPr>
              <w:t>9,2</w:t>
            </w:r>
          </w:p>
          <w:p w14:paraId="149D09E5" w14:textId="77777777" w:rsidR="003274FF" w:rsidRPr="00F728E6" w:rsidRDefault="003274FF" w:rsidP="003274FF">
            <w:pPr>
              <w:widowControl w:val="0"/>
              <w:jc w:val="center"/>
              <w:rPr>
                <w:sz w:val="26"/>
                <w:szCs w:val="26"/>
              </w:rPr>
            </w:pPr>
            <w:r w:rsidRPr="00F728E6">
              <w:rPr>
                <w:sz w:val="26"/>
                <w:szCs w:val="26"/>
              </w:rPr>
              <w:t>11,0</w:t>
            </w:r>
          </w:p>
          <w:p w14:paraId="679155A7" w14:textId="77777777" w:rsidR="003274FF" w:rsidRPr="00F728E6" w:rsidRDefault="003274FF" w:rsidP="003274FF">
            <w:pPr>
              <w:widowControl w:val="0"/>
              <w:jc w:val="center"/>
              <w:rPr>
                <w:sz w:val="26"/>
                <w:szCs w:val="26"/>
              </w:rPr>
            </w:pPr>
            <w:r w:rsidRPr="00F728E6">
              <w:rPr>
                <w:sz w:val="26"/>
                <w:szCs w:val="26"/>
              </w:rPr>
              <w:t>13,0</w:t>
            </w:r>
          </w:p>
        </w:tc>
      </w:tr>
      <w:tr w:rsidR="00F728E6" w:rsidRPr="00F728E6" w14:paraId="53E9F537" w14:textId="77777777" w:rsidTr="003274FF">
        <w:trPr>
          <w:trHeight w:val="284"/>
          <w:jc w:val="center"/>
        </w:trPr>
        <w:tc>
          <w:tcPr>
            <w:tcW w:w="558" w:type="pct"/>
            <w:shd w:val="clear" w:color="auto" w:fill="FFFFFF"/>
            <w:vAlign w:val="center"/>
          </w:tcPr>
          <w:p w14:paraId="23E1D1A5" w14:textId="77777777" w:rsidR="003274FF" w:rsidRPr="00F728E6" w:rsidRDefault="003274FF" w:rsidP="003274FF">
            <w:pPr>
              <w:widowControl w:val="0"/>
              <w:jc w:val="center"/>
              <w:rPr>
                <w:sz w:val="26"/>
                <w:szCs w:val="26"/>
              </w:rPr>
            </w:pPr>
            <w:r w:rsidRPr="00F728E6">
              <w:rPr>
                <w:sz w:val="26"/>
                <w:szCs w:val="26"/>
              </w:rPr>
              <w:t>16</w:t>
            </w:r>
          </w:p>
        </w:tc>
        <w:tc>
          <w:tcPr>
            <w:tcW w:w="700" w:type="pct"/>
            <w:shd w:val="clear" w:color="auto" w:fill="FFFFFF"/>
            <w:vAlign w:val="center"/>
          </w:tcPr>
          <w:p w14:paraId="29346462" w14:textId="77777777" w:rsidR="003274FF" w:rsidRPr="00F728E6" w:rsidRDefault="003274FF" w:rsidP="003274FF">
            <w:pPr>
              <w:widowControl w:val="0"/>
              <w:jc w:val="center"/>
              <w:rPr>
                <w:sz w:val="26"/>
                <w:szCs w:val="26"/>
              </w:rPr>
            </w:pPr>
            <w:r w:rsidRPr="00F728E6">
              <w:rPr>
                <w:sz w:val="26"/>
                <w:szCs w:val="26"/>
              </w:rPr>
              <w:t>13,25</w:t>
            </w:r>
          </w:p>
        </w:tc>
        <w:tc>
          <w:tcPr>
            <w:tcW w:w="642" w:type="pct"/>
            <w:shd w:val="clear" w:color="auto" w:fill="FFFFFF"/>
            <w:vAlign w:val="center"/>
          </w:tcPr>
          <w:p w14:paraId="59FBDB57" w14:textId="77777777" w:rsidR="003274FF" w:rsidRPr="00F728E6" w:rsidRDefault="003274FF" w:rsidP="003274FF">
            <w:pPr>
              <w:widowControl w:val="0"/>
              <w:jc w:val="center"/>
              <w:rPr>
                <w:sz w:val="26"/>
                <w:szCs w:val="26"/>
              </w:rPr>
            </w:pPr>
            <w:r w:rsidRPr="00F728E6">
              <w:rPr>
                <w:sz w:val="26"/>
                <w:szCs w:val="26"/>
              </w:rPr>
              <w:t>2,5</w:t>
            </w:r>
          </w:p>
        </w:tc>
        <w:tc>
          <w:tcPr>
            <w:tcW w:w="624" w:type="pct"/>
            <w:shd w:val="clear" w:color="auto" w:fill="FFFFFF"/>
            <w:vAlign w:val="center"/>
          </w:tcPr>
          <w:p w14:paraId="2E1A8D58" w14:textId="77777777" w:rsidR="003274FF" w:rsidRPr="00F728E6" w:rsidRDefault="003274FF" w:rsidP="003274FF">
            <w:pPr>
              <w:widowControl w:val="0"/>
              <w:jc w:val="center"/>
              <w:rPr>
                <w:sz w:val="26"/>
                <w:szCs w:val="26"/>
              </w:rPr>
            </w:pPr>
            <w:r w:rsidRPr="00F728E6">
              <w:rPr>
                <w:sz w:val="26"/>
                <w:szCs w:val="26"/>
              </w:rPr>
              <w:t>-</w:t>
            </w:r>
          </w:p>
        </w:tc>
        <w:tc>
          <w:tcPr>
            <w:tcW w:w="603" w:type="pct"/>
            <w:shd w:val="clear" w:color="auto" w:fill="FFFFFF"/>
            <w:vAlign w:val="center"/>
          </w:tcPr>
          <w:p w14:paraId="4BAD42A8" w14:textId="77777777" w:rsidR="003274FF" w:rsidRPr="00F728E6" w:rsidRDefault="003274FF" w:rsidP="003274FF">
            <w:pPr>
              <w:widowControl w:val="0"/>
              <w:jc w:val="center"/>
              <w:rPr>
                <w:sz w:val="26"/>
                <w:szCs w:val="26"/>
              </w:rPr>
            </w:pPr>
            <w:r w:rsidRPr="00F728E6">
              <w:rPr>
                <w:sz w:val="26"/>
                <w:szCs w:val="26"/>
              </w:rPr>
              <w:t>-</w:t>
            </w:r>
          </w:p>
        </w:tc>
        <w:tc>
          <w:tcPr>
            <w:tcW w:w="643" w:type="pct"/>
            <w:shd w:val="clear" w:color="auto" w:fill="FFFFFF"/>
            <w:vAlign w:val="center"/>
          </w:tcPr>
          <w:p w14:paraId="50E31121" w14:textId="77777777" w:rsidR="003274FF" w:rsidRPr="00F728E6" w:rsidRDefault="003274FF" w:rsidP="003274FF">
            <w:pPr>
              <w:widowControl w:val="0"/>
              <w:jc w:val="center"/>
              <w:rPr>
                <w:sz w:val="26"/>
                <w:szCs w:val="26"/>
              </w:rPr>
            </w:pPr>
            <w:r w:rsidRPr="00F728E6">
              <w:rPr>
                <w:sz w:val="26"/>
                <w:szCs w:val="26"/>
              </w:rPr>
              <w:t>-</w:t>
            </w:r>
          </w:p>
        </w:tc>
        <w:tc>
          <w:tcPr>
            <w:tcW w:w="620" w:type="pct"/>
            <w:shd w:val="clear" w:color="auto" w:fill="FFFFFF"/>
            <w:vAlign w:val="center"/>
          </w:tcPr>
          <w:p w14:paraId="3215009F" w14:textId="77777777" w:rsidR="003274FF" w:rsidRPr="00F728E6" w:rsidRDefault="003274FF" w:rsidP="003274FF">
            <w:pPr>
              <w:widowControl w:val="0"/>
              <w:jc w:val="center"/>
              <w:rPr>
                <w:sz w:val="26"/>
                <w:szCs w:val="26"/>
              </w:rPr>
            </w:pPr>
            <w:r w:rsidRPr="00F728E6">
              <w:rPr>
                <w:sz w:val="26"/>
                <w:szCs w:val="26"/>
              </w:rPr>
              <w:t>9,2</w:t>
            </w:r>
          </w:p>
          <w:p w14:paraId="6AC5A13C" w14:textId="77777777" w:rsidR="003274FF" w:rsidRPr="00F728E6" w:rsidRDefault="003274FF" w:rsidP="003274FF">
            <w:pPr>
              <w:widowControl w:val="0"/>
              <w:jc w:val="center"/>
              <w:rPr>
                <w:sz w:val="26"/>
                <w:szCs w:val="26"/>
              </w:rPr>
            </w:pPr>
            <w:r w:rsidRPr="00F728E6">
              <w:rPr>
                <w:sz w:val="26"/>
                <w:szCs w:val="26"/>
              </w:rPr>
              <w:t>11,0</w:t>
            </w:r>
          </w:p>
          <w:p w14:paraId="3AC773F5" w14:textId="77777777" w:rsidR="003274FF" w:rsidRPr="00F728E6" w:rsidRDefault="003274FF" w:rsidP="003274FF">
            <w:pPr>
              <w:widowControl w:val="0"/>
              <w:jc w:val="center"/>
              <w:rPr>
                <w:sz w:val="26"/>
                <w:szCs w:val="26"/>
              </w:rPr>
            </w:pPr>
            <w:r w:rsidRPr="00F728E6">
              <w:rPr>
                <w:sz w:val="26"/>
                <w:szCs w:val="26"/>
              </w:rPr>
              <w:t>13,0</w:t>
            </w:r>
          </w:p>
        </w:tc>
        <w:tc>
          <w:tcPr>
            <w:tcW w:w="609" w:type="pct"/>
            <w:shd w:val="clear" w:color="auto" w:fill="FFFFFF"/>
            <w:vAlign w:val="center"/>
          </w:tcPr>
          <w:p w14:paraId="10B84CE8" w14:textId="77777777" w:rsidR="003274FF" w:rsidRPr="00F728E6" w:rsidRDefault="003274FF" w:rsidP="003274FF">
            <w:pPr>
              <w:widowControl w:val="0"/>
              <w:jc w:val="center"/>
              <w:rPr>
                <w:sz w:val="26"/>
                <w:szCs w:val="26"/>
              </w:rPr>
            </w:pPr>
            <w:r w:rsidRPr="00F728E6">
              <w:rPr>
                <w:sz w:val="26"/>
                <w:szCs w:val="26"/>
              </w:rPr>
              <w:t>10,0</w:t>
            </w:r>
          </w:p>
          <w:p w14:paraId="096B1E07" w14:textId="77777777" w:rsidR="003274FF" w:rsidRPr="00F728E6" w:rsidRDefault="003274FF" w:rsidP="003274FF">
            <w:pPr>
              <w:widowControl w:val="0"/>
              <w:jc w:val="center"/>
              <w:rPr>
                <w:sz w:val="26"/>
                <w:szCs w:val="26"/>
              </w:rPr>
            </w:pPr>
            <w:r w:rsidRPr="00F728E6">
              <w:rPr>
                <w:sz w:val="26"/>
                <w:szCs w:val="26"/>
              </w:rPr>
              <w:t>11,0</w:t>
            </w:r>
          </w:p>
          <w:p w14:paraId="6D6B996E" w14:textId="77777777" w:rsidR="003274FF" w:rsidRPr="00F728E6" w:rsidRDefault="003274FF" w:rsidP="003274FF">
            <w:pPr>
              <w:widowControl w:val="0"/>
              <w:jc w:val="center"/>
              <w:rPr>
                <w:sz w:val="26"/>
                <w:szCs w:val="26"/>
              </w:rPr>
            </w:pPr>
            <w:r w:rsidRPr="00F728E6">
              <w:rPr>
                <w:sz w:val="26"/>
                <w:szCs w:val="26"/>
              </w:rPr>
              <w:t>13,0</w:t>
            </w:r>
          </w:p>
        </w:tc>
      </w:tr>
      <w:tr w:rsidR="00F728E6" w:rsidRPr="00F728E6" w14:paraId="71722ECC" w14:textId="77777777" w:rsidTr="003274FF">
        <w:trPr>
          <w:trHeight w:val="284"/>
          <w:jc w:val="center"/>
        </w:trPr>
        <w:tc>
          <w:tcPr>
            <w:tcW w:w="558" w:type="pct"/>
            <w:shd w:val="clear" w:color="auto" w:fill="FFFFFF"/>
            <w:vAlign w:val="center"/>
          </w:tcPr>
          <w:p w14:paraId="51711A51" w14:textId="77777777" w:rsidR="003274FF" w:rsidRPr="00F728E6" w:rsidRDefault="003274FF" w:rsidP="003274FF">
            <w:pPr>
              <w:widowControl w:val="0"/>
              <w:jc w:val="center"/>
              <w:rPr>
                <w:sz w:val="26"/>
                <w:szCs w:val="26"/>
              </w:rPr>
            </w:pPr>
            <w:r w:rsidRPr="00F728E6">
              <w:rPr>
                <w:sz w:val="26"/>
                <w:szCs w:val="26"/>
              </w:rPr>
              <w:t>18</w:t>
            </w:r>
          </w:p>
        </w:tc>
        <w:tc>
          <w:tcPr>
            <w:tcW w:w="700" w:type="pct"/>
            <w:shd w:val="clear" w:color="auto" w:fill="FFFFFF"/>
            <w:vAlign w:val="center"/>
          </w:tcPr>
          <w:p w14:paraId="7B0B7F5F" w14:textId="77777777" w:rsidR="003274FF" w:rsidRPr="00F728E6" w:rsidRDefault="003274FF" w:rsidP="003274FF">
            <w:pPr>
              <w:widowControl w:val="0"/>
              <w:jc w:val="center"/>
              <w:rPr>
                <w:sz w:val="26"/>
                <w:szCs w:val="26"/>
              </w:rPr>
            </w:pPr>
            <w:r w:rsidRPr="00F728E6">
              <w:rPr>
                <w:sz w:val="26"/>
                <w:szCs w:val="26"/>
              </w:rPr>
              <w:t>14,75</w:t>
            </w:r>
          </w:p>
        </w:tc>
        <w:tc>
          <w:tcPr>
            <w:tcW w:w="642" w:type="pct"/>
            <w:shd w:val="clear" w:color="auto" w:fill="FFFFFF"/>
            <w:vAlign w:val="center"/>
          </w:tcPr>
          <w:p w14:paraId="03225993" w14:textId="77777777" w:rsidR="003274FF" w:rsidRPr="00F728E6" w:rsidRDefault="003274FF" w:rsidP="003274FF">
            <w:pPr>
              <w:widowControl w:val="0"/>
              <w:jc w:val="center"/>
              <w:rPr>
                <w:sz w:val="26"/>
                <w:szCs w:val="26"/>
              </w:rPr>
            </w:pPr>
            <w:r w:rsidRPr="00F728E6">
              <w:rPr>
                <w:sz w:val="26"/>
                <w:szCs w:val="26"/>
              </w:rPr>
              <w:t>3</w:t>
            </w:r>
          </w:p>
        </w:tc>
        <w:tc>
          <w:tcPr>
            <w:tcW w:w="624" w:type="pct"/>
            <w:shd w:val="clear" w:color="auto" w:fill="FFFFFF"/>
            <w:vAlign w:val="center"/>
          </w:tcPr>
          <w:p w14:paraId="57D30BD5" w14:textId="77777777" w:rsidR="003274FF" w:rsidRPr="00F728E6" w:rsidRDefault="003274FF" w:rsidP="003274FF">
            <w:pPr>
              <w:widowControl w:val="0"/>
              <w:jc w:val="center"/>
              <w:rPr>
                <w:sz w:val="26"/>
                <w:szCs w:val="26"/>
              </w:rPr>
            </w:pPr>
            <w:r w:rsidRPr="00F728E6">
              <w:rPr>
                <w:sz w:val="26"/>
                <w:szCs w:val="26"/>
              </w:rPr>
              <w:t>-</w:t>
            </w:r>
          </w:p>
        </w:tc>
        <w:tc>
          <w:tcPr>
            <w:tcW w:w="603" w:type="pct"/>
            <w:shd w:val="clear" w:color="auto" w:fill="FFFFFF"/>
            <w:vAlign w:val="center"/>
          </w:tcPr>
          <w:p w14:paraId="5679C365" w14:textId="77777777" w:rsidR="003274FF" w:rsidRPr="00F728E6" w:rsidRDefault="003274FF" w:rsidP="003274FF">
            <w:pPr>
              <w:widowControl w:val="0"/>
              <w:jc w:val="center"/>
              <w:rPr>
                <w:sz w:val="26"/>
                <w:szCs w:val="26"/>
              </w:rPr>
            </w:pPr>
            <w:r w:rsidRPr="00F728E6">
              <w:rPr>
                <w:sz w:val="26"/>
                <w:szCs w:val="26"/>
              </w:rPr>
              <w:t>-</w:t>
            </w:r>
          </w:p>
        </w:tc>
        <w:tc>
          <w:tcPr>
            <w:tcW w:w="643" w:type="pct"/>
            <w:shd w:val="clear" w:color="auto" w:fill="FFFFFF"/>
            <w:vAlign w:val="center"/>
          </w:tcPr>
          <w:p w14:paraId="1849E272" w14:textId="77777777" w:rsidR="003274FF" w:rsidRPr="00F728E6" w:rsidRDefault="003274FF" w:rsidP="003274FF">
            <w:pPr>
              <w:widowControl w:val="0"/>
              <w:jc w:val="center"/>
              <w:rPr>
                <w:sz w:val="26"/>
                <w:szCs w:val="26"/>
              </w:rPr>
            </w:pPr>
            <w:r w:rsidRPr="00F728E6">
              <w:rPr>
                <w:sz w:val="26"/>
                <w:szCs w:val="26"/>
              </w:rPr>
              <w:t>-</w:t>
            </w:r>
          </w:p>
        </w:tc>
        <w:tc>
          <w:tcPr>
            <w:tcW w:w="620" w:type="pct"/>
            <w:shd w:val="clear" w:color="auto" w:fill="FFFFFF"/>
            <w:vAlign w:val="center"/>
          </w:tcPr>
          <w:p w14:paraId="6580E057" w14:textId="77777777" w:rsidR="003274FF" w:rsidRPr="00F728E6" w:rsidRDefault="003274FF" w:rsidP="003274FF">
            <w:pPr>
              <w:widowControl w:val="0"/>
              <w:jc w:val="center"/>
              <w:rPr>
                <w:sz w:val="26"/>
                <w:szCs w:val="26"/>
              </w:rPr>
            </w:pPr>
            <w:r w:rsidRPr="00F728E6">
              <w:rPr>
                <w:sz w:val="26"/>
                <w:szCs w:val="26"/>
              </w:rPr>
              <w:t>9,2</w:t>
            </w:r>
          </w:p>
          <w:p w14:paraId="1C2B5AE6" w14:textId="77777777" w:rsidR="003274FF" w:rsidRPr="00F728E6" w:rsidRDefault="003274FF" w:rsidP="003274FF">
            <w:pPr>
              <w:widowControl w:val="0"/>
              <w:jc w:val="center"/>
              <w:rPr>
                <w:sz w:val="26"/>
                <w:szCs w:val="26"/>
              </w:rPr>
            </w:pPr>
            <w:r w:rsidRPr="00F728E6">
              <w:rPr>
                <w:sz w:val="26"/>
                <w:szCs w:val="26"/>
              </w:rPr>
              <w:t>11,0</w:t>
            </w:r>
          </w:p>
          <w:p w14:paraId="464AF59B" w14:textId="77777777" w:rsidR="003274FF" w:rsidRPr="00F728E6" w:rsidRDefault="003274FF" w:rsidP="003274FF">
            <w:pPr>
              <w:widowControl w:val="0"/>
              <w:jc w:val="center"/>
              <w:rPr>
                <w:sz w:val="26"/>
                <w:szCs w:val="26"/>
              </w:rPr>
            </w:pPr>
            <w:r w:rsidRPr="00F728E6">
              <w:rPr>
                <w:sz w:val="26"/>
                <w:szCs w:val="26"/>
              </w:rPr>
              <w:t>12,0</w:t>
            </w:r>
          </w:p>
          <w:p w14:paraId="44BD2329" w14:textId="77777777" w:rsidR="003274FF" w:rsidRPr="00F728E6" w:rsidRDefault="003274FF" w:rsidP="003274FF">
            <w:pPr>
              <w:widowControl w:val="0"/>
              <w:jc w:val="center"/>
              <w:rPr>
                <w:sz w:val="26"/>
                <w:szCs w:val="26"/>
              </w:rPr>
            </w:pPr>
            <w:r w:rsidRPr="00F728E6">
              <w:rPr>
                <w:sz w:val="26"/>
                <w:szCs w:val="26"/>
              </w:rPr>
              <w:t>13,0</w:t>
            </w:r>
          </w:p>
        </w:tc>
        <w:tc>
          <w:tcPr>
            <w:tcW w:w="609" w:type="pct"/>
            <w:shd w:val="clear" w:color="auto" w:fill="FFFFFF"/>
          </w:tcPr>
          <w:p w14:paraId="26FAAC4B" w14:textId="77777777" w:rsidR="003274FF" w:rsidRPr="00F728E6" w:rsidRDefault="003274FF" w:rsidP="003274FF">
            <w:pPr>
              <w:widowControl w:val="0"/>
              <w:jc w:val="center"/>
              <w:rPr>
                <w:sz w:val="26"/>
                <w:szCs w:val="26"/>
              </w:rPr>
            </w:pPr>
            <w:r w:rsidRPr="00F728E6">
              <w:rPr>
                <w:sz w:val="26"/>
                <w:szCs w:val="26"/>
              </w:rPr>
              <w:t>10,0</w:t>
            </w:r>
          </w:p>
          <w:p w14:paraId="79B08F43" w14:textId="77777777" w:rsidR="003274FF" w:rsidRPr="00F728E6" w:rsidRDefault="003274FF" w:rsidP="003274FF">
            <w:pPr>
              <w:widowControl w:val="0"/>
              <w:jc w:val="center"/>
              <w:rPr>
                <w:sz w:val="26"/>
                <w:szCs w:val="26"/>
              </w:rPr>
            </w:pPr>
            <w:r w:rsidRPr="00F728E6">
              <w:rPr>
                <w:sz w:val="26"/>
                <w:szCs w:val="26"/>
              </w:rPr>
              <w:t>13,0</w:t>
            </w:r>
          </w:p>
          <w:p w14:paraId="0574EB43" w14:textId="77777777" w:rsidR="003274FF" w:rsidRPr="00F728E6" w:rsidRDefault="003274FF" w:rsidP="003274FF">
            <w:pPr>
              <w:widowControl w:val="0"/>
              <w:jc w:val="center"/>
              <w:rPr>
                <w:sz w:val="26"/>
                <w:szCs w:val="26"/>
              </w:rPr>
            </w:pPr>
            <w:r w:rsidRPr="00F728E6">
              <w:rPr>
                <w:sz w:val="26"/>
                <w:szCs w:val="26"/>
              </w:rPr>
              <w:t>15,0</w:t>
            </w:r>
          </w:p>
        </w:tc>
      </w:tr>
      <w:tr w:rsidR="00F728E6" w:rsidRPr="00F728E6" w14:paraId="027839EE" w14:textId="77777777" w:rsidTr="003274FF">
        <w:trPr>
          <w:trHeight w:val="284"/>
          <w:jc w:val="center"/>
        </w:trPr>
        <w:tc>
          <w:tcPr>
            <w:tcW w:w="558" w:type="pct"/>
            <w:shd w:val="clear" w:color="auto" w:fill="FFFFFF"/>
            <w:vAlign w:val="center"/>
          </w:tcPr>
          <w:p w14:paraId="447A308F" w14:textId="77777777" w:rsidR="003274FF" w:rsidRPr="00F728E6" w:rsidRDefault="003274FF" w:rsidP="003274FF">
            <w:pPr>
              <w:widowControl w:val="0"/>
              <w:jc w:val="center"/>
              <w:rPr>
                <w:sz w:val="26"/>
                <w:szCs w:val="26"/>
              </w:rPr>
            </w:pPr>
            <w:r w:rsidRPr="00F728E6">
              <w:rPr>
                <w:sz w:val="26"/>
                <w:szCs w:val="26"/>
              </w:rPr>
              <w:t>20</w:t>
            </w:r>
          </w:p>
        </w:tc>
        <w:tc>
          <w:tcPr>
            <w:tcW w:w="700" w:type="pct"/>
            <w:shd w:val="clear" w:color="auto" w:fill="FFFFFF"/>
            <w:vAlign w:val="center"/>
          </w:tcPr>
          <w:p w14:paraId="1EA5BFE2" w14:textId="77777777" w:rsidR="003274FF" w:rsidRPr="00F728E6" w:rsidRDefault="003274FF" w:rsidP="003274FF">
            <w:pPr>
              <w:widowControl w:val="0"/>
              <w:jc w:val="center"/>
              <w:rPr>
                <w:sz w:val="26"/>
                <w:szCs w:val="26"/>
              </w:rPr>
            </w:pPr>
            <w:r w:rsidRPr="00F728E6">
              <w:rPr>
                <w:sz w:val="26"/>
                <w:szCs w:val="26"/>
              </w:rPr>
              <w:t>16,45</w:t>
            </w:r>
          </w:p>
        </w:tc>
        <w:tc>
          <w:tcPr>
            <w:tcW w:w="642" w:type="pct"/>
            <w:shd w:val="clear" w:color="auto" w:fill="FFFFFF"/>
            <w:vAlign w:val="center"/>
          </w:tcPr>
          <w:p w14:paraId="57BF0416" w14:textId="77777777" w:rsidR="003274FF" w:rsidRPr="00F728E6" w:rsidRDefault="003274FF" w:rsidP="003274FF">
            <w:pPr>
              <w:widowControl w:val="0"/>
              <w:jc w:val="center"/>
              <w:rPr>
                <w:sz w:val="26"/>
                <w:szCs w:val="26"/>
              </w:rPr>
            </w:pPr>
            <w:r w:rsidRPr="00F728E6">
              <w:rPr>
                <w:sz w:val="26"/>
                <w:szCs w:val="26"/>
              </w:rPr>
              <w:t>3,3</w:t>
            </w:r>
          </w:p>
        </w:tc>
        <w:tc>
          <w:tcPr>
            <w:tcW w:w="624" w:type="pct"/>
            <w:shd w:val="clear" w:color="auto" w:fill="FFFFFF"/>
            <w:vAlign w:val="center"/>
          </w:tcPr>
          <w:p w14:paraId="560CA8AA" w14:textId="77777777" w:rsidR="003274FF" w:rsidRPr="00F728E6" w:rsidRDefault="003274FF" w:rsidP="003274FF">
            <w:pPr>
              <w:widowControl w:val="0"/>
              <w:jc w:val="center"/>
              <w:rPr>
                <w:sz w:val="26"/>
                <w:szCs w:val="26"/>
              </w:rPr>
            </w:pPr>
            <w:r w:rsidRPr="00F728E6">
              <w:rPr>
                <w:sz w:val="26"/>
                <w:szCs w:val="26"/>
              </w:rPr>
              <w:t>-</w:t>
            </w:r>
          </w:p>
        </w:tc>
        <w:tc>
          <w:tcPr>
            <w:tcW w:w="603" w:type="pct"/>
            <w:shd w:val="clear" w:color="auto" w:fill="FFFFFF"/>
            <w:vAlign w:val="center"/>
          </w:tcPr>
          <w:p w14:paraId="3EAF7872" w14:textId="77777777" w:rsidR="003274FF" w:rsidRPr="00F728E6" w:rsidRDefault="003274FF" w:rsidP="003274FF">
            <w:pPr>
              <w:widowControl w:val="0"/>
              <w:jc w:val="center"/>
              <w:rPr>
                <w:sz w:val="26"/>
                <w:szCs w:val="26"/>
              </w:rPr>
            </w:pPr>
            <w:r w:rsidRPr="00F728E6">
              <w:rPr>
                <w:sz w:val="26"/>
                <w:szCs w:val="26"/>
              </w:rPr>
              <w:t>-</w:t>
            </w:r>
          </w:p>
        </w:tc>
        <w:tc>
          <w:tcPr>
            <w:tcW w:w="643" w:type="pct"/>
            <w:shd w:val="clear" w:color="auto" w:fill="FFFFFF"/>
            <w:vAlign w:val="center"/>
          </w:tcPr>
          <w:p w14:paraId="6CAC7C76" w14:textId="77777777" w:rsidR="003274FF" w:rsidRPr="00F728E6" w:rsidRDefault="003274FF" w:rsidP="003274FF">
            <w:pPr>
              <w:widowControl w:val="0"/>
              <w:jc w:val="center"/>
              <w:rPr>
                <w:sz w:val="26"/>
                <w:szCs w:val="26"/>
              </w:rPr>
            </w:pPr>
            <w:r w:rsidRPr="00F728E6">
              <w:rPr>
                <w:sz w:val="26"/>
                <w:szCs w:val="26"/>
              </w:rPr>
              <w:t>-</w:t>
            </w:r>
          </w:p>
        </w:tc>
        <w:tc>
          <w:tcPr>
            <w:tcW w:w="620" w:type="pct"/>
            <w:shd w:val="clear" w:color="auto" w:fill="FFFFFF"/>
            <w:vAlign w:val="center"/>
          </w:tcPr>
          <w:p w14:paraId="302FACE9" w14:textId="77777777" w:rsidR="003274FF" w:rsidRPr="00F728E6" w:rsidRDefault="003274FF" w:rsidP="003274FF">
            <w:pPr>
              <w:widowControl w:val="0"/>
              <w:jc w:val="center"/>
              <w:rPr>
                <w:sz w:val="26"/>
                <w:szCs w:val="26"/>
              </w:rPr>
            </w:pPr>
            <w:r w:rsidRPr="00F728E6">
              <w:rPr>
                <w:sz w:val="26"/>
                <w:szCs w:val="26"/>
              </w:rPr>
              <w:t>9,2</w:t>
            </w:r>
          </w:p>
          <w:p w14:paraId="30092BCE" w14:textId="77777777" w:rsidR="003274FF" w:rsidRPr="00F728E6" w:rsidRDefault="003274FF" w:rsidP="003274FF">
            <w:pPr>
              <w:widowControl w:val="0"/>
              <w:jc w:val="center"/>
              <w:rPr>
                <w:sz w:val="26"/>
                <w:szCs w:val="26"/>
              </w:rPr>
            </w:pPr>
            <w:r w:rsidRPr="00F728E6">
              <w:rPr>
                <w:sz w:val="26"/>
                <w:szCs w:val="26"/>
              </w:rPr>
              <w:t>11,0</w:t>
            </w:r>
          </w:p>
          <w:p w14:paraId="6AE24A69" w14:textId="77777777" w:rsidR="003274FF" w:rsidRPr="00F728E6" w:rsidRDefault="003274FF" w:rsidP="003274FF">
            <w:pPr>
              <w:widowControl w:val="0"/>
              <w:jc w:val="center"/>
              <w:rPr>
                <w:sz w:val="26"/>
                <w:szCs w:val="26"/>
              </w:rPr>
            </w:pPr>
            <w:r w:rsidRPr="00F728E6">
              <w:rPr>
                <w:sz w:val="26"/>
                <w:szCs w:val="26"/>
              </w:rPr>
              <w:t>13,0</w:t>
            </w:r>
          </w:p>
          <w:p w14:paraId="064D906A" w14:textId="77777777" w:rsidR="003274FF" w:rsidRPr="00F728E6" w:rsidRDefault="003274FF" w:rsidP="003274FF">
            <w:pPr>
              <w:widowControl w:val="0"/>
              <w:jc w:val="center"/>
              <w:rPr>
                <w:sz w:val="26"/>
                <w:szCs w:val="26"/>
              </w:rPr>
            </w:pPr>
            <w:r w:rsidRPr="00F728E6">
              <w:rPr>
                <w:sz w:val="26"/>
                <w:szCs w:val="26"/>
              </w:rPr>
              <w:t>14,0</w:t>
            </w:r>
          </w:p>
        </w:tc>
        <w:tc>
          <w:tcPr>
            <w:tcW w:w="609" w:type="pct"/>
            <w:shd w:val="clear" w:color="auto" w:fill="FFFFFF"/>
          </w:tcPr>
          <w:p w14:paraId="68A9E622" w14:textId="77777777" w:rsidR="003274FF" w:rsidRPr="00F728E6" w:rsidRDefault="003274FF" w:rsidP="003274FF">
            <w:pPr>
              <w:widowControl w:val="0"/>
              <w:jc w:val="center"/>
              <w:rPr>
                <w:sz w:val="26"/>
                <w:szCs w:val="26"/>
              </w:rPr>
            </w:pPr>
            <w:r w:rsidRPr="00F728E6">
              <w:rPr>
                <w:sz w:val="26"/>
                <w:szCs w:val="26"/>
              </w:rPr>
              <w:t>10,0</w:t>
            </w:r>
          </w:p>
          <w:p w14:paraId="58EE85F5" w14:textId="77777777" w:rsidR="003274FF" w:rsidRPr="00F728E6" w:rsidRDefault="003274FF" w:rsidP="003274FF">
            <w:pPr>
              <w:widowControl w:val="0"/>
              <w:jc w:val="center"/>
              <w:rPr>
                <w:sz w:val="26"/>
                <w:szCs w:val="26"/>
              </w:rPr>
            </w:pPr>
            <w:r w:rsidRPr="00F728E6">
              <w:rPr>
                <w:sz w:val="26"/>
                <w:szCs w:val="26"/>
              </w:rPr>
              <w:t>13,0</w:t>
            </w:r>
          </w:p>
          <w:p w14:paraId="5195FF84" w14:textId="77777777" w:rsidR="003274FF" w:rsidRPr="00F728E6" w:rsidRDefault="003274FF" w:rsidP="003274FF">
            <w:pPr>
              <w:widowControl w:val="0"/>
              <w:jc w:val="center"/>
              <w:rPr>
                <w:sz w:val="26"/>
                <w:szCs w:val="26"/>
              </w:rPr>
            </w:pPr>
            <w:r w:rsidRPr="00F728E6">
              <w:rPr>
                <w:sz w:val="26"/>
                <w:szCs w:val="26"/>
              </w:rPr>
              <w:t>15,0</w:t>
            </w:r>
          </w:p>
        </w:tc>
      </w:tr>
      <w:tr w:rsidR="00F728E6" w:rsidRPr="00F728E6" w14:paraId="57D69803" w14:textId="77777777" w:rsidTr="003274FF">
        <w:trPr>
          <w:trHeight w:val="284"/>
          <w:jc w:val="center"/>
        </w:trPr>
        <w:tc>
          <w:tcPr>
            <w:tcW w:w="558" w:type="pct"/>
            <w:shd w:val="clear" w:color="auto" w:fill="FFFFFF"/>
            <w:vAlign w:val="center"/>
          </w:tcPr>
          <w:p w14:paraId="5953242B" w14:textId="77777777" w:rsidR="003274FF" w:rsidRPr="00F728E6" w:rsidRDefault="003274FF" w:rsidP="003274FF">
            <w:pPr>
              <w:widowControl w:val="0"/>
              <w:jc w:val="center"/>
              <w:rPr>
                <w:sz w:val="26"/>
                <w:szCs w:val="26"/>
              </w:rPr>
            </w:pPr>
            <w:r w:rsidRPr="00F728E6">
              <w:rPr>
                <w:sz w:val="26"/>
                <w:szCs w:val="26"/>
              </w:rPr>
              <w:t>22</w:t>
            </w:r>
          </w:p>
        </w:tc>
        <w:tc>
          <w:tcPr>
            <w:tcW w:w="700" w:type="pct"/>
            <w:shd w:val="clear" w:color="auto" w:fill="FFFFFF"/>
            <w:vAlign w:val="center"/>
          </w:tcPr>
          <w:p w14:paraId="659F751D" w14:textId="77777777" w:rsidR="003274FF" w:rsidRPr="00F728E6" w:rsidRDefault="003274FF" w:rsidP="003274FF">
            <w:pPr>
              <w:widowControl w:val="0"/>
              <w:jc w:val="center"/>
              <w:rPr>
                <w:sz w:val="26"/>
                <w:szCs w:val="26"/>
              </w:rPr>
            </w:pPr>
            <w:r w:rsidRPr="00F728E6">
              <w:rPr>
                <w:sz w:val="26"/>
                <w:szCs w:val="26"/>
              </w:rPr>
              <w:t>18,15</w:t>
            </w:r>
          </w:p>
        </w:tc>
        <w:tc>
          <w:tcPr>
            <w:tcW w:w="642" w:type="pct"/>
            <w:shd w:val="clear" w:color="auto" w:fill="FFFFFF"/>
            <w:vAlign w:val="center"/>
          </w:tcPr>
          <w:p w14:paraId="315CD52B" w14:textId="77777777" w:rsidR="003274FF" w:rsidRPr="00F728E6" w:rsidRDefault="003274FF" w:rsidP="003274FF">
            <w:pPr>
              <w:widowControl w:val="0"/>
              <w:jc w:val="center"/>
              <w:rPr>
                <w:sz w:val="26"/>
                <w:szCs w:val="26"/>
              </w:rPr>
            </w:pPr>
            <w:r w:rsidRPr="00F728E6">
              <w:rPr>
                <w:sz w:val="26"/>
                <w:szCs w:val="26"/>
              </w:rPr>
              <w:t>3,6</w:t>
            </w:r>
          </w:p>
        </w:tc>
        <w:tc>
          <w:tcPr>
            <w:tcW w:w="624" w:type="pct"/>
            <w:shd w:val="clear" w:color="auto" w:fill="FFFFFF"/>
            <w:vAlign w:val="center"/>
          </w:tcPr>
          <w:p w14:paraId="516AA138" w14:textId="77777777" w:rsidR="003274FF" w:rsidRPr="00F728E6" w:rsidRDefault="003274FF" w:rsidP="003274FF">
            <w:pPr>
              <w:widowControl w:val="0"/>
              <w:jc w:val="center"/>
              <w:rPr>
                <w:sz w:val="26"/>
                <w:szCs w:val="26"/>
              </w:rPr>
            </w:pPr>
            <w:r w:rsidRPr="00F728E6">
              <w:rPr>
                <w:sz w:val="26"/>
                <w:szCs w:val="26"/>
              </w:rPr>
              <w:t>-</w:t>
            </w:r>
          </w:p>
        </w:tc>
        <w:tc>
          <w:tcPr>
            <w:tcW w:w="603" w:type="pct"/>
            <w:shd w:val="clear" w:color="auto" w:fill="FFFFFF"/>
            <w:vAlign w:val="center"/>
          </w:tcPr>
          <w:p w14:paraId="02B7CFF1" w14:textId="77777777" w:rsidR="003274FF" w:rsidRPr="00F728E6" w:rsidRDefault="003274FF" w:rsidP="003274FF">
            <w:pPr>
              <w:widowControl w:val="0"/>
              <w:jc w:val="center"/>
              <w:rPr>
                <w:sz w:val="26"/>
                <w:szCs w:val="26"/>
              </w:rPr>
            </w:pPr>
            <w:r w:rsidRPr="00F728E6">
              <w:rPr>
                <w:sz w:val="26"/>
                <w:szCs w:val="26"/>
              </w:rPr>
              <w:t>-</w:t>
            </w:r>
          </w:p>
        </w:tc>
        <w:tc>
          <w:tcPr>
            <w:tcW w:w="643" w:type="pct"/>
            <w:shd w:val="clear" w:color="auto" w:fill="FFFFFF"/>
            <w:vAlign w:val="center"/>
          </w:tcPr>
          <w:p w14:paraId="60B107EC" w14:textId="77777777" w:rsidR="003274FF" w:rsidRPr="00F728E6" w:rsidRDefault="003274FF" w:rsidP="003274FF">
            <w:pPr>
              <w:widowControl w:val="0"/>
              <w:jc w:val="center"/>
              <w:rPr>
                <w:sz w:val="26"/>
                <w:szCs w:val="26"/>
              </w:rPr>
            </w:pPr>
            <w:r w:rsidRPr="00F728E6">
              <w:rPr>
                <w:sz w:val="26"/>
                <w:szCs w:val="26"/>
              </w:rPr>
              <w:t>-</w:t>
            </w:r>
          </w:p>
        </w:tc>
        <w:tc>
          <w:tcPr>
            <w:tcW w:w="620" w:type="pct"/>
            <w:shd w:val="clear" w:color="auto" w:fill="FFFFFF"/>
            <w:vAlign w:val="center"/>
          </w:tcPr>
          <w:p w14:paraId="0289CB7F" w14:textId="77777777" w:rsidR="003274FF" w:rsidRPr="00F728E6" w:rsidRDefault="003274FF" w:rsidP="003274FF">
            <w:pPr>
              <w:widowControl w:val="0"/>
              <w:jc w:val="center"/>
              <w:rPr>
                <w:sz w:val="26"/>
                <w:szCs w:val="26"/>
              </w:rPr>
            </w:pPr>
            <w:r w:rsidRPr="00F728E6">
              <w:rPr>
                <w:sz w:val="26"/>
                <w:szCs w:val="26"/>
              </w:rPr>
              <w:t>9,2</w:t>
            </w:r>
          </w:p>
          <w:p w14:paraId="7B507AAF" w14:textId="77777777" w:rsidR="003274FF" w:rsidRPr="00F728E6" w:rsidRDefault="003274FF" w:rsidP="003274FF">
            <w:pPr>
              <w:widowControl w:val="0"/>
              <w:jc w:val="center"/>
              <w:rPr>
                <w:sz w:val="26"/>
                <w:szCs w:val="26"/>
              </w:rPr>
            </w:pPr>
            <w:r w:rsidRPr="00F728E6">
              <w:rPr>
                <w:sz w:val="26"/>
                <w:szCs w:val="26"/>
              </w:rPr>
              <w:t>11,0</w:t>
            </w:r>
          </w:p>
          <w:p w14:paraId="597F8A94" w14:textId="77777777" w:rsidR="003274FF" w:rsidRPr="00F728E6" w:rsidRDefault="003274FF" w:rsidP="003274FF">
            <w:pPr>
              <w:widowControl w:val="0"/>
              <w:jc w:val="center"/>
              <w:rPr>
                <w:sz w:val="26"/>
                <w:szCs w:val="26"/>
              </w:rPr>
            </w:pPr>
            <w:r w:rsidRPr="00F728E6">
              <w:rPr>
                <w:sz w:val="26"/>
                <w:szCs w:val="26"/>
              </w:rPr>
              <w:t>13,0</w:t>
            </w:r>
          </w:p>
          <w:p w14:paraId="0CF43C0A" w14:textId="77777777" w:rsidR="003274FF" w:rsidRPr="00F728E6" w:rsidRDefault="003274FF" w:rsidP="003274FF">
            <w:pPr>
              <w:widowControl w:val="0"/>
              <w:jc w:val="center"/>
              <w:rPr>
                <w:sz w:val="26"/>
                <w:szCs w:val="26"/>
              </w:rPr>
            </w:pPr>
            <w:r w:rsidRPr="00F728E6">
              <w:rPr>
                <w:sz w:val="26"/>
                <w:szCs w:val="26"/>
              </w:rPr>
              <w:t>14,0</w:t>
            </w:r>
          </w:p>
        </w:tc>
        <w:tc>
          <w:tcPr>
            <w:tcW w:w="609" w:type="pct"/>
            <w:shd w:val="clear" w:color="auto" w:fill="FFFFFF"/>
          </w:tcPr>
          <w:p w14:paraId="10B0112B" w14:textId="77777777" w:rsidR="003274FF" w:rsidRPr="00F728E6" w:rsidRDefault="003274FF" w:rsidP="003274FF">
            <w:pPr>
              <w:widowControl w:val="0"/>
              <w:jc w:val="center"/>
              <w:rPr>
                <w:sz w:val="26"/>
                <w:szCs w:val="26"/>
              </w:rPr>
            </w:pPr>
            <w:r w:rsidRPr="00F728E6">
              <w:rPr>
                <w:sz w:val="26"/>
                <w:szCs w:val="26"/>
              </w:rPr>
              <w:t>10,0</w:t>
            </w:r>
          </w:p>
          <w:p w14:paraId="4D8F67AD" w14:textId="77777777" w:rsidR="003274FF" w:rsidRPr="00F728E6" w:rsidRDefault="003274FF" w:rsidP="003274FF">
            <w:pPr>
              <w:widowControl w:val="0"/>
              <w:jc w:val="center"/>
              <w:rPr>
                <w:sz w:val="26"/>
                <w:szCs w:val="26"/>
              </w:rPr>
            </w:pPr>
            <w:r w:rsidRPr="00F728E6">
              <w:rPr>
                <w:sz w:val="26"/>
                <w:szCs w:val="26"/>
              </w:rPr>
              <w:t>13,0</w:t>
            </w:r>
          </w:p>
          <w:p w14:paraId="11893583" w14:textId="77777777" w:rsidR="003274FF" w:rsidRPr="00F728E6" w:rsidRDefault="003274FF" w:rsidP="003274FF">
            <w:pPr>
              <w:widowControl w:val="0"/>
              <w:jc w:val="center"/>
              <w:rPr>
                <w:sz w:val="26"/>
                <w:szCs w:val="26"/>
              </w:rPr>
            </w:pPr>
            <w:r w:rsidRPr="00F728E6">
              <w:rPr>
                <w:sz w:val="26"/>
                <w:szCs w:val="26"/>
              </w:rPr>
              <w:t>15,0</w:t>
            </w:r>
          </w:p>
        </w:tc>
      </w:tr>
    </w:tbl>
    <w:p w14:paraId="5E92987C" w14:textId="77777777" w:rsidR="003274FF" w:rsidRPr="00F728E6" w:rsidRDefault="003274FF" w:rsidP="003274FF">
      <w:pPr>
        <w:tabs>
          <w:tab w:val="left" w:pos="851"/>
        </w:tabs>
        <w:spacing w:before="120" w:after="120"/>
        <w:rPr>
          <w:b/>
          <w:bCs/>
          <w:sz w:val="26"/>
          <w:szCs w:val="26"/>
        </w:rPr>
      </w:pPr>
    </w:p>
    <w:p w14:paraId="38F0AE61" w14:textId="1D8C7EA6" w:rsidR="003274FF" w:rsidRPr="00902C65" w:rsidRDefault="003274FF" w:rsidP="009E686A">
      <w:pPr>
        <w:pStyle w:val="ListParagraph"/>
        <w:numPr>
          <w:ilvl w:val="1"/>
          <w:numId w:val="76"/>
        </w:numPr>
        <w:tabs>
          <w:tab w:val="left" w:pos="851"/>
        </w:tabs>
        <w:spacing w:before="120" w:after="120" w:line="264" w:lineRule="auto"/>
        <w:jc w:val="left"/>
        <w:rPr>
          <w:b/>
          <w:bCs/>
          <w:sz w:val="26"/>
          <w:szCs w:val="26"/>
          <w:lang w:val="nl-NL"/>
        </w:rPr>
      </w:pPr>
      <w:r w:rsidRPr="00902C65">
        <w:rPr>
          <w:b/>
          <w:bCs/>
          <w:sz w:val="26"/>
          <w:szCs w:val="26"/>
          <w:lang w:val="nl-NL"/>
        </w:rPr>
        <w:t>Xà, Tiếp địa, Giá đỡ</w:t>
      </w:r>
    </w:p>
    <w:p w14:paraId="045E9735" w14:textId="756CAF4C" w:rsidR="003274FF" w:rsidRPr="00F728E6" w:rsidRDefault="005E7B41" w:rsidP="005E7B41">
      <w:pPr>
        <w:tabs>
          <w:tab w:val="left" w:pos="851"/>
        </w:tabs>
        <w:spacing w:before="120" w:after="120" w:line="264" w:lineRule="auto"/>
        <w:jc w:val="left"/>
        <w:rPr>
          <w:b/>
          <w:bCs/>
          <w:sz w:val="26"/>
          <w:szCs w:val="26"/>
          <w:lang w:val="nl-NL"/>
        </w:rPr>
      </w:pPr>
      <w:r w:rsidRPr="00F728E6">
        <w:rPr>
          <w:b/>
          <w:bCs/>
          <w:sz w:val="26"/>
          <w:szCs w:val="26"/>
          <w:lang w:val="nl-NL"/>
        </w:rPr>
        <w:t>1</w:t>
      </w:r>
      <w:r w:rsidR="00A64131" w:rsidRPr="00F728E6">
        <w:rPr>
          <w:b/>
          <w:bCs/>
          <w:sz w:val="26"/>
          <w:szCs w:val="26"/>
          <w:lang w:val="nl-NL"/>
        </w:rPr>
        <w:t>.2</w:t>
      </w:r>
      <w:r w:rsidR="00902C65">
        <w:rPr>
          <w:b/>
          <w:bCs/>
          <w:sz w:val="26"/>
          <w:szCs w:val="26"/>
          <w:lang w:val="nl-NL"/>
        </w:rPr>
        <w:t>3</w:t>
      </w:r>
      <w:r w:rsidRPr="00F728E6">
        <w:rPr>
          <w:b/>
          <w:bCs/>
          <w:sz w:val="26"/>
          <w:szCs w:val="26"/>
          <w:lang w:val="nl-NL"/>
        </w:rPr>
        <w:t xml:space="preserve">.1. </w:t>
      </w:r>
      <w:r w:rsidR="003274FF" w:rsidRPr="00F728E6">
        <w:rPr>
          <w:b/>
          <w:bCs/>
          <w:sz w:val="26"/>
          <w:szCs w:val="26"/>
          <w:lang w:val="nl-NL"/>
        </w:rPr>
        <w:t>Yêu cầu chung</w:t>
      </w:r>
    </w:p>
    <w:p w14:paraId="3BDB892C" w14:textId="77777777" w:rsidR="003274FF" w:rsidRPr="00F728E6" w:rsidRDefault="003274FF" w:rsidP="003274FF">
      <w:pPr>
        <w:spacing w:before="40" w:after="40" w:line="264" w:lineRule="auto"/>
        <w:ind w:firstLine="567"/>
        <w:rPr>
          <w:sz w:val="26"/>
          <w:szCs w:val="26"/>
        </w:rPr>
      </w:pPr>
      <w:r w:rsidRPr="00F728E6">
        <w:rPr>
          <w:b/>
          <w:sz w:val="26"/>
          <w:szCs w:val="26"/>
        </w:rPr>
        <w:t>-</w:t>
      </w:r>
      <w:r w:rsidRPr="00F728E6">
        <w:rPr>
          <w:b/>
          <w:sz w:val="26"/>
          <w:szCs w:val="26"/>
        </w:rPr>
        <w:tab/>
      </w:r>
      <w:r w:rsidRPr="00F728E6">
        <w:rPr>
          <w:sz w:val="26"/>
          <w:szCs w:val="26"/>
        </w:rPr>
        <w:t>Thép được mạ kẽm nhúng nóng theo tiêu chuẩn 18 TCN-04-92.</w:t>
      </w:r>
    </w:p>
    <w:p w14:paraId="702A2A4F" w14:textId="77777777" w:rsidR="003274FF" w:rsidRPr="00F728E6" w:rsidRDefault="003274FF" w:rsidP="003274FF">
      <w:pPr>
        <w:spacing w:before="40" w:after="40" w:line="264" w:lineRule="auto"/>
        <w:ind w:firstLine="567"/>
        <w:rPr>
          <w:sz w:val="26"/>
          <w:szCs w:val="26"/>
        </w:rPr>
      </w:pPr>
      <w:r w:rsidRPr="00F728E6">
        <w:rPr>
          <w:sz w:val="26"/>
          <w:szCs w:val="26"/>
        </w:rPr>
        <w:t>-</w:t>
      </w:r>
      <w:r w:rsidRPr="00F728E6">
        <w:rPr>
          <w:sz w:val="26"/>
          <w:szCs w:val="26"/>
        </w:rPr>
        <w:tab/>
        <w:t>Lớp kẽm không bị tróc, dộp hoặc không có xỉ kẽm trên bề mặt.</w:t>
      </w:r>
    </w:p>
    <w:p w14:paraId="1CA603ED" w14:textId="77777777" w:rsidR="003274FF" w:rsidRPr="00F728E6" w:rsidRDefault="003274FF" w:rsidP="003274FF">
      <w:pPr>
        <w:spacing w:before="40" w:after="40" w:line="264" w:lineRule="auto"/>
        <w:ind w:firstLine="567"/>
        <w:rPr>
          <w:sz w:val="26"/>
          <w:szCs w:val="26"/>
        </w:rPr>
      </w:pPr>
      <w:r w:rsidRPr="00F728E6">
        <w:rPr>
          <w:sz w:val="26"/>
          <w:szCs w:val="26"/>
        </w:rPr>
        <w:t>-</w:t>
      </w:r>
      <w:r w:rsidRPr="00F728E6">
        <w:rPr>
          <w:sz w:val="26"/>
          <w:szCs w:val="26"/>
        </w:rPr>
        <w:tab/>
        <w:t>Không được phép hàn thép đã mạ trừ những nơi được chỉ ra trong Các bản vẽ hoặc Kỹ sư hướng dẫn.</w:t>
      </w:r>
    </w:p>
    <w:p w14:paraId="27F14BE1" w14:textId="77777777" w:rsidR="003274FF" w:rsidRPr="00F728E6" w:rsidRDefault="003274FF" w:rsidP="003274FF">
      <w:pPr>
        <w:spacing w:before="40" w:after="40" w:line="264" w:lineRule="auto"/>
        <w:ind w:firstLine="567"/>
        <w:rPr>
          <w:sz w:val="26"/>
          <w:szCs w:val="26"/>
        </w:rPr>
      </w:pPr>
      <w:r w:rsidRPr="00F728E6">
        <w:rPr>
          <w:sz w:val="26"/>
          <w:szCs w:val="26"/>
        </w:rPr>
        <w:t>-</w:t>
      </w:r>
      <w:r w:rsidRPr="00F728E6">
        <w:rPr>
          <w:sz w:val="26"/>
          <w:szCs w:val="26"/>
        </w:rPr>
        <w:tab/>
        <w:t>Các mối nối cần được làm đầy, làm đều hoặc cắt gọt đánh bóng, nếu cần để bảo đảm liên kết kín và hoàn hảo. Tất cả các khung cần được cấp cùng với các liên kết giằng néo thích hợp. Tất cả các khung cần được cung cấp với việc giằng néo thích hợp để bảo đảm cố định hình dạng khi vận chuyển.</w:t>
      </w:r>
    </w:p>
    <w:p w14:paraId="6EF8B3BA" w14:textId="77777777" w:rsidR="003274FF" w:rsidRPr="00F728E6" w:rsidRDefault="003274FF" w:rsidP="003274FF">
      <w:pPr>
        <w:spacing w:before="40" w:after="40" w:line="264" w:lineRule="auto"/>
        <w:ind w:firstLine="567"/>
        <w:rPr>
          <w:sz w:val="26"/>
          <w:szCs w:val="26"/>
        </w:rPr>
      </w:pPr>
      <w:r w:rsidRPr="00F728E6">
        <w:rPr>
          <w:sz w:val="26"/>
          <w:szCs w:val="26"/>
        </w:rPr>
        <w:lastRenderedPageBreak/>
        <w:t>-</w:t>
      </w:r>
      <w:r w:rsidRPr="00F728E6">
        <w:rPr>
          <w:sz w:val="26"/>
          <w:szCs w:val="26"/>
        </w:rPr>
        <w:tab/>
        <w:t>Tất cả mọi mối hàn phải là liên tục theo đường tiếp xúc, trừ những mối đinh bấm cấm hàn. Mọi mối hàn lộ cần phải mài cho trơn nhẵn.</w:t>
      </w:r>
    </w:p>
    <w:p w14:paraId="5613E13A" w14:textId="77777777" w:rsidR="003274FF" w:rsidRPr="00F728E6" w:rsidRDefault="003274FF" w:rsidP="003274FF">
      <w:pPr>
        <w:spacing w:before="40" w:after="40" w:line="264" w:lineRule="auto"/>
        <w:ind w:firstLine="567"/>
        <w:rPr>
          <w:sz w:val="26"/>
          <w:szCs w:val="26"/>
        </w:rPr>
      </w:pPr>
      <w:r w:rsidRPr="00F728E6">
        <w:rPr>
          <w:sz w:val="26"/>
          <w:szCs w:val="26"/>
        </w:rPr>
        <w:t>-</w:t>
      </w:r>
      <w:r w:rsidRPr="00F728E6">
        <w:rPr>
          <w:sz w:val="26"/>
          <w:szCs w:val="26"/>
        </w:rPr>
        <w:tab/>
        <w:t>Việc mạ và kiểm tra cần tuân theo các yêu cầu của ASTM A123.</w:t>
      </w:r>
    </w:p>
    <w:p w14:paraId="53B4553F" w14:textId="77777777" w:rsidR="003274FF" w:rsidRPr="00F728E6" w:rsidRDefault="003274FF" w:rsidP="003274FF">
      <w:pPr>
        <w:spacing w:before="40" w:after="40" w:line="264" w:lineRule="auto"/>
        <w:ind w:firstLine="567"/>
        <w:rPr>
          <w:sz w:val="26"/>
          <w:szCs w:val="26"/>
        </w:rPr>
      </w:pPr>
      <w:r w:rsidRPr="00F728E6">
        <w:rPr>
          <w:sz w:val="26"/>
          <w:szCs w:val="26"/>
        </w:rPr>
        <w:t>-</w:t>
      </w:r>
      <w:r w:rsidRPr="00F728E6">
        <w:rPr>
          <w:sz w:val="26"/>
          <w:szCs w:val="26"/>
        </w:rPr>
        <w:tab/>
        <w:t>Vật liệu sẽ được mạ sau khi việc chế tạo, mài đánh bóng, và các công việc trong xưởng đã hoàn thiện, trừ khi được quy định khác đi trong tài liệu này.</w:t>
      </w:r>
    </w:p>
    <w:p w14:paraId="4837304C" w14:textId="77777777" w:rsidR="003274FF" w:rsidRPr="00F728E6" w:rsidRDefault="003274FF" w:rsidP="003274FF">
      <w:pPr>
        <w:spacing w:before="40" w:after="40" w:line="264" w:lineRule="auto"/>
        <w:ind w:firstLine="567"/>
        <w:rPr>
          <w:sz w:val="26"/>
          <w:szCs w:val="26"/>
        </w:rPr>
      </w:pPr>
      <w:r w:rsidRPr="00F728E6">
        <w:rPr>
          <w:sz w:val="26"/>
          <w:szCs w:val="26"/>
        </w:rPr>
        <w:t>-</w:t>
      </w:r>
      <w:r w:rsidRPr="00F728E6">
        <w:rPr>
          <w:sz w:val="26"/>
          <w:szCs w:val="26"/>
        </w:rPr>
        <w:tab/>
        <w:t>Trước khi mạ, mọi vảy hàn rơi vãi, các vết hàn xù xì thô nhám, hoặc các vết sắc nhọn nhô ra sẽ phải tẩy sạch bằng cách đục bỏ và đánh bóng. Sau đó tất cả các đường hàn sẽ được làm sạch bằng phun thổi cát. Các bề mặt khác sẽ được làm sạch khỏi mọi vảy bụi, dầu, mỡ và các vảy hàn còn đọng lại căn cứ theo SSPC- SP6 - Làm sạch bằng Phun thổi Thương mại. Sau khi làm sạch, các mối hàn cần phải có một bề mặt liên tục, đều đặn, không bị bất cứ một vết rỗ nào và kín nước tuyệt đối.</w:t>
      </w:r>
    </w:p>
    <w:p w14:paraId="0844A85B" w14:textId="77777777" w:rsidR="003274FF" w:rsidRPr="00F728E6" w:rsidRDefault="003274FF" w:rsidP="003274FF">
      <w:pPr>
        <w:spacing w:before="40" w:after="40" w:line="264" w:lineRule="auto"/>
        <w:ind w:firstLine="567"/>
        <w:rPr>
          <w:sz w:val="26"/>
          <w:szCs w:val="26"/>
        </w:rPr>
      </w:pPr>
      <w:r w:rsidRPr="00F728E6">
        <w:rPr>
          <w:sz w:val="26"/>
          <w:szCs w:val="26"/>
        </w:rPr>
        <w:t>-</w:t>
      </w:r>
      <w:r w:rsidRPr="00F728E6">
        <w:rPr>
          <w:sz w:val="26"/>
          <w:szCs w:val="26"/>
        </w:rPr>
        <w:tab/>
        <w:t>Lớp mạ cần sạch sẽ, trơn nhẵn, đồng nhất và không có khuyết tật. Các chỗ rỗng, những chỗ lớp mạ bị gồ ghề và đọng thành các giọt mà có thể bị vỡ khi động chạm đến, sẽ không được Kỹ sư chấp nhận. Nếu trên 5% vật liệu bị loại bỏ, thì việc sản xuất sẽ phải ngừng lại và sửa đổi sao cho đạt đến được một sự thỏa mãn về công việc.</w:t>
      </w:r>
    </w:p>
    <w:p w14:paraId="4CFB6F3E" w14:textId="77777777" w:rsidR="003274FF" w:rsidRPr="00F728E6" w:rsidRDefault="003274FF" w:rsidP="003274FF">
      <w:pPr>
        <w:spacing w:before="40" w:after="40" w:line="264" w:lineRule="auto"/>
        <w:ind w:firstLine="567"/>
        <w:rPr>
          <w:sz w:val="26"/>
          <w:szCs w:val="26"/>
        </w:rPr>
      </w:pPr>
      <w:r w:rsidRPr="00F728E6">
        <w:rPr>
          <w:sz w:val="26"/>
          <w:szCs w:val="26"/>
        </w:rPr>
        <w:t>-</w:t>
      </w:r>
      <w:r w:rsidRPr="00F728E6">
        <w:rPr>
          <w:sz w:val="26"/>
          <w:szCs w:val="26"/>
        </w:rPr>
        <w:tab/>
        <w:t>Việc mạ các bulông, ecu và các vòng đệm cần phải căn cứ theo ASTM A394. Các ecu sẽ được tiện ren sau khi mạ và các mối ren của ecu là trái chiều theo ASTM A394.</w:t>
      </w:r>
    </w:p>
    <w:p w14:paraId="64E7829A" w14:textId="77777777" w:rsidR="003274FF" w:rsidRPr="00F728E6" w:rsidRDefault="003274FF" w:rsidP="003274FF">
      <w:pPr>
        <w:spacing w:before="40" w:after="40" w:line="264" w:lineRule="auto"/>
        <w:ind w:firstLine="567"/>
        <w:rPr>
          <w:sz w:val="26"/>
          <w:szCs w:val="26"/>
        </w:rPr>
      </w:pPr>
      <w:r w:rsidRPr="00F728E6">
        <w:rPr>
          <w:sz w:val="26"/>
          <w:szCs w:val="26"/>
        </w:rPr>
        <w:t>-</w:t>
      </w:r>
      <w:r w:rsidRPr="00F728E6">
        <w:rPr>
          <w:sz w:val="26"/>
          <w:szCs w:val="26"/>
        </w:rPr>
        <w:tab/>
        <w:t>Nếu không có quy định khác thì tất cả sắt, thép sử dụng cho công trình và các khung thép ngoài trời sẽ được mạ kẽm nhúng nóng sau khi hoàn tất việc sản xuất. Kẽm mạ ngoài phải đồng bộ, sạch sẽ, mịn và tránh tối đa trang kim.</w:t>
      </w:r>
    </w:p>
    <w:p w14:paraId="208A290F" w14:textId="77777777" w:rsidR="003274FF" w:rsidRPr="00F728E6" w:rsidRDefault="003274FF" w:rsidP="003274FF">
      <w:pPr>
        <w:spacing w:before="40" w:after="40" w:line="264" w:lineRule="auto"/>
        <w:ind w:firstLine="567"/>
        <w:rPr>
          <w:sz w:val="26"/>
          <w:szCs w:val="26"/>
        </w:rPr>
      </w:pPr>
      <w:r w:rsidRPr="00F728E6">
        <w:rPr>
          <w:sz w:val="26"/>
          <w:szCs w:val="26"/>
        </w:rPr>
        <w:t>-</w:t>
      </w:r>
      <w:r w:rsidRPr="00F728E6">
        <w:rPr>
          <w:sz w:val="26"/>
          <w:szCs w:val="26"/>
        </w:rPr>
        <w:tab/>
        <w:t>Ngoài các dây kim loại ra thì tất cả các vật bằng sắt, thép cũng sẽ được mạ kẽm nhúng nóng và có trọng lượng kẽm mạ trung bình tối thiểu là 500g/m2 đối với các bộ phận làm bằng thép và 350g/m2 đối với các bulông, đai ốc và vượt qua các cuộc thử nghiệm theo tiêu chuẩn ISO 1460 hoặc tiêu chuẩn tương tự.</w:t>
      </w:r>
    </w:p>
    <w:p w14:paraId="6F55F97E" w14:textId="77777777" w:rsidR="003274FF" w:rsidRPr="00F728E6" w:rsidRDefault="003274FF" w:rsidP="003274FF">
      <w:pPr>
        <w:spacing w:before="40" w:after="40" w:line="264" w:lineRule="auto"/>
        <w:ind w:firstLine="567"/>
        <w:rPr>
          <w:sz w:val="26"/>
          <w:szCs w:val="26"/>
        </w:rPr>
      </w:pPr>
      <w:r w:rsidRPr="00F728E6">
        <w:rPr>
          <w:sz w:val="26"/>
          <w:szCs w:val="26"/>
        </w:rPr>
        <w:t>-</w:t>
      </w:r>
      <w:r w:rsidRPr="00F728E6">
        <w:rPr>
          <w:sz w:val="26"/>
          <w:szCs w:val="26"/>
        </w:rPr>
        <w:tab/>
        <w:t>Việc chuẩn bị mạ kẽm và quá trình mạ kẽm không được làm méo hoặc ảnh hưởng xấu đến tính chất cơ học của vật liệu.</w:t>
      </w:r>
    </w:p>
    <w:p w14:paraId="505136D5" w14:textId="77777777" w:rsidR="003274FF" w:rsidRPr="00F728E6" w:rsidRDefault="003274FF" w:rsidP="003274FF">
      <w:pPr>
        <w:spacing w:before="40" w:after="40" w:line="264" w:lineRule="auto"/>
        <w:ind w:firstLine="567"/>
        <w:rPr>
          <w:sz w:val="26"/>
          <w:szCs w:val="26"/>
        </w:rPr>
      </w:pPr>
      <w:r w:rsidRPr="00F728E6">
        <w:rPr>
          <w:sz w:val="26"/>
          <w:szCs w:val="26"/>
        </w:rPr>
        <w:t>-</w:t>
      </w:r>
      <w:r w:rsidRPr="00F728E6">
        <w:rPr>
          <w:sz w:val="26"/>
          <w:szCs w:val="26"/>
        </w:rPr>
        <w:tab/>
        <w:t>Nếu phát hiện bất kỳ phần nào mạ chưa hoàn thiện thì phần đó sẽ phải được thay thế. Toàn bộ chi phí liên quan đến việc thay thế đó sẽ do Nhà thầu thanh toán.</w:t>
      </w:r>
    </w:p>
    <w:p w14:paraId="56B15E1F" w14:textId="77777777" w:rsidR="003274FF" w:rsidRPr="00F728E6" w:rsidRDefault="003274FF" w:rsidP="003274FF">
      <w:pPr>
        <w:spacing w:before="40" w:after="40" w:line="264" w:lineRule="auto"/>
        <w:ind w:firstLine="567"/>
        <w:rPr>
          <w:sz w:val="26"/>
          <w:szCs w:val="26"/>
        </w:rPr>
      </w:pPr>
      <w:r w:rsidRPr="00F728E6">
        <w:rPr>
          <w:sz w:val="26"/>
          <w:szCs w:val="26"/>
        </w:rPr>
        <w:t>-</w:t>
      </w:r>
      <w:r w:rsidRPr="00F728E6">
        <w:rPr>
          <w:sz w:val="26"/>
          <w:szCs w:val="26"/>
        </w:rPr>
        <w:tab/>
        <w:t>Nếu khi phát hiện các bề mặt đã được mạ kẽm có hiện tượng bong mạ trong khi vận chuyển hay trong quá trình lưu kho trên hiện trường thì Tư vấn sẽ phê duyệt phương pháp cọ rửa hoặc sơn bảo vệ tại hiện trường hoặc ra lệnh thay thế bằng nguyên liệu mới.</w:t>
      </w:r>
    </w:p>
    <w:p w14:paraId="6D74B5CF" w14:textId="77777777" w:rsidR="003274FF" w:rsidRPr="00F728E6" w:rsidRDefault="003274FF" w:rsidP="003274FF">
      <w:pPr>
        <w:spacing w:before="40" w:after="40" w:line="264" w:lineRule="auto"/>
        <w:ind w:firstLine="567"/>
        <w:rPr>
          <w:sz w:val="26"/>
          <w:szCs w:val="26"/>
        </w:rPr>
      </w:pPr>
      <w:r w:rsidRPr="00F728E6">
        <w:rPr>
          <w:sz w:val="26"/>
          <w:szCs w:val="26"/>
        </w:rPr>
        <w:t xml:space="preserve">- Các chi tiết bằng thép phải được mạ kẽm nhúng nóng yêu cầu cụ thể: </w:t>
      </w:r>
    </w:p>
    <w:p w14:paraId="316FAB47" w14:textId="77777777" w:rsidR="003274FF" w:rsidRPr="00F728E6" w:rsidRDefault="003274FF" w:rsidP="003274FF">
      <w:pPr>
        <w:spacing w:before="40" w:after="40" w:line="264" w:lineRule="auto"/>
        <w:ind w:firstLine="567"/>
        <w:rPr>
          <w:sz w:val="26"/>
          <w:szCs w:val="26"/>
        </w:rPr>
      </w:pPr>
      <w:r w:rsidRPr="00F728E6">
        <w:rPr>
          <w:sz w:val="26"/>
          <w:szCs w:val="26"/>
        </w:rPr>
        <w:t xml:space="preserve">*) Các chi tiết bằng thép hình không quay ly tâm (Xà, giá đỡ, cọc tiếp địa...): </w:t>
      </w:r>
    </w:p>
    <w:p w14:paraId="240A9DFC" w14:textId="578E30A0" w:rsidR="003274FF" w:rsidRPr="00F728E6" w:rsidRDefault="003274FF" w:rsidP="003274FF">
      <w:pPr>
        <w:spacing w:before="40" w:after="40" w:line="264" w:lineRule="auto"/>
        <w:ind w:firstLine="567"/>
        <w:rPr>
          <w:sz w:val="26"/>
          <w:szCs w:val="26"/>
        </w:rPr>
      </w:pPr>
      <w:r w:rsidRPr="00F728E6">
        <w:rPr>
          <w:sz w:val="26"/>
          <w:szCs w:val="26"/>
        </w:rPr>
        <w:tab/>
        <w:t>+ Có chiều dày ≥ 6mm yêu cầu chiều dày lớp phủ cục bộ ≥ 70</w:t>
      </w:r>
      <w:r w:rsidR="003A7BA4" w:rsidRPr="00F728E6">
        <w:rPr>
          <w:sz w:val="26"/>
          <w:szCs w:val="26"/>
        </w:rPr>
        <w:t>µ</w:t>
      </w:r>
      <w:r w:rsidRPr="00F728E6">
        <w:rPr>
          <w:sz w:val="26"/>
          <w:szCs w:val="26"/>
        </w:rPr>
        <w:t>m; chiều dày lớp phủ trung bình ≥ 80</w:t>
      </w:r>
      <w:r w:rsidR="003A7BA4" w:rsidRPr="00F728E6">
        <w:rPr>
          <w:sz w:val="26"/>
          <w:szCs w:val="26"/>
        </w:rPr>
        <w:t>µ</w:t>
      </w:r>
      <w:r w:rsidRPr="00F728E6">
        <w:rPr>
          <w:sz w:val="26"/>
          <w:szCs w:val="26"/>
        </w:rPr>
        <w:t>m.</w:t>
      </w:r>
    </w:p>
    <w:p w14:paraId="465B8232" w14:textId="2566CEE0" w:rsidR="003274FF" w:rsidRPr="00F728E6" w:rsidRDefault="003274FF" w:rsidP="003274FF">
      <w:pPr>
        <w:spacing w:before="40" w:after="40" w:line="264" w:lineRule="auto"/>
        <w:ind w:firstLine="567"/>
        <w:rPr>
          <w:sz w:val="26"/>
          <w:szCs w:val="26"/>
        </w:rPr>
      </w:pPr>
      <w:r w:rsidRPr="00F728E6">
        <w:rPr>
          <w:sz w:val="26"/>
          <w:szCs w:val="26"/>
        </w:rPr>
        <w:tab/>
        <w:t>+ Có chiều dày &lt; 6mm yêu cầu chiều dày lớp phủ cục bộ ≥ 60</w:t>
      </w:r>
      <w:r w:rsidR="003A7BA4" w:rsidRPr="00F728E6">
        <w:rPr>
          <w:sz w:val="26"/>
          <w:szCs w:val="26"/>
        </w:rPr>
        <w:t>µ</w:t>
      </w:r>
      <w:r w:rsidRPr="00F728E6">
        <w:rPr>
          <w:sz w:val="26"/>
          <w:szCs w:val="26"/>
        </w:rPr>
        <w:t>m; chiều dày lớp phủ trung bình ≥ 70</w:t>
      </w:r>
      <w:r w:rsidR="003A7BA4" w:rsidRPr="00F728E6">
        <w:rPr>
          <w:sz w:val="26"/>
          <w:szCs w:val="26"/>
        </w:rPr>
        <w:t>µ</w:t>
      </w:r>
      <w:r w:rsidRPr="00F728E6">
        <w:rPr>
          <w:sz w:val="26"/>
          <w:szCs w:val="26"/>
        </w:rPr>
        <w:t>m.</w:t>
      </w:r>
    </w:p>
    <w:p w14:paraId="3F9E941A" w14:textId="77777777" w:rsidR="003274FF" w:rsidRPr="00F728E6" w:rsidRDefault="003274FF" w:rsidP="003274FF">
      <w:pPr>
        <w:spacing w:before="40" w:after="40" w:line="264" w:lineRule="auto"/>
        <w:ind w:firstLine="567"/>
        <w:rPr>
          <w:sz w:val="26"/>
          <w:szCs w:val="26"/>
        </w:rPr>
      </w:pPr>
      <w:r w:rsidRPr="00F728E6">
        <w:rPr>
          <w:sz w:val="26"/>
          <w:szCs w:val="26"/>
        </w:rPr>
        <w:t xml:space="preserve">*) Các chi tiết bằng thép tròn (Dây tiếp địa, giá đỡ sàn thao tác, phụ kiện chuỗi...): </w:t>
      </w:r>
    </w:p>
    <w:p w14:paraId="41A47E6A" w14:textId="70FC75D6" w:rsidR="003274FF" w:rsidRPr="00F728E6" w:rsidRDefault="003274FF" w:rsidP="003274FF">
      <w:pPr>
        <w:spacing w:before="40" w:after="40" w:line="264" w:lineRule="auto"/>
        <w:ind w:firstLine="567"/>
        <w:rPr>
          <w:sz w:val="26"/>
          <w:szCs w:val="26"/>
        </w:rPr>
      </w:pPr>
      <w:r w:rsidRPr="00F728E6">
        <w:rPr>
          <w:sz w:val="26"/>
          <w:szCs w:val="26"/>
        </w:rPr>
        <w:tab/>
        <w:t>+ Có đường kính ≥ 3mm yêu cầu chiều dày lớp phủ cục bộ ≥ 45</w:t>
      </w:r>
      <w:r w:rsidR="003A7BA4" w:rsidRPr="00F728E6">
        <w:rPr>
          <w:sz w:val="26"/>
          <w:szCs w:val="26"/>
        </w:rPr>
        <w:t>µ</w:t>
      </w:r>
      <w:r w:rsidRPr="00F728E6">
        <w:rPr>
          <w:sz w:val="26"/>
          <w:szCs w:val="26"/>
        </w:rPr>
        <w:t>m; chiều dày lớp phủ trung bình ≥ 55</w:t>
      </w:r>
      <w:r w:rsidR="003A7BA4" w:rsidRPr="00F728E6">
        <w:rPr>
          <w:sz w:val="26"/>
          <w:szCs w:val="26"/>
        </w:rPr>
        <w:t>µ</w:t>
      </w:r>
      <w:r w:rsidRPr="00F728E6">
        <w:rPr>
          <w:sz w:val="26"/>
          <w:szCs w:val="26"/>
        </w:rPr>
        <w:t>m.</w:t>
      </w:r>
    </w:p>
    <w:p w14:paraId="5E928199" w14:textId="7C37A07B" w:rsidR="003274FF" w:rsidRPr="00F728E6" w:rsidRDefault="003274FF" w:rsidP="003274FF">
      <w:pPr>
        <w:spacing w:before="40" w:after="40" w:line="264" w:lineRule="auto"/>
        <w:ind w:firstLine="567"/>
        <w:rPr>
          <w:sz w:val="26"/>
          <w:szCs w:val="26"/>
        </w:rPr>
      </w:pPr>
      <w:r w:rsidRPr="00F728E6">
        <w:rPr>
          <w:sz w:val="26"/>
          <w:szCs w:val="26"/>
        </w:rPr>
        <w:lastRenderedPageBreak/>
        <w:tab/>
        <w:t>+ Có đường kính &lt; 3mm yêu cầu chiều dày lớp phủ cục bộ ≥ 35</w:t>
      </w:r>
      <w:r w:rsidR="003A7BA4" w:rsidRPr="00F728E6">
        <w:rPr>
          <w:sz w:val="26"/>
          <w:szCs w:val="26"/>
        </w:rPr>
        <w:t>µ</w:t>
      </w:r>
      <w:r w:rsidRPr="00F728E6">
        <w:rPr>
          <w:sz w:val="26"/>
          <w:szCs w:val="26"/>
        </w:rPr>
        <w:t>m; chiều dày lớp phủ trung bình ≥ 45</w:t>
      </w:r>
      <w:r w:rsidR="003A7BA4" w:rsidRPr="00F728E6">
        <w:rPr>
          <w:sz w:val="26"/>
          <w:szCs w:val="26"/>
        </w:rPr>
        <w:t>µ</w:t>
      </w:r>
      <w:r w:rsidRPr="00F728E6">
        <w:rPr>
          <w:sz w:val="26"/>
          <w:szCs w:val="26"/>
        </w:rPr>
        <w:t>m.</w:t>
      </w:r>
    </w:p>
    <w:p w14:paraId="3582A34C" w14:textId="77777777" w:rsidR="003274FF" w:rsidRPr="00F728E6" w:rsidRDefault="003274FF" w:rsidP="003274FF">
      <w:pPr>
        <w:spacing w:before="40" w:after="40" w:line="264" w:lineRule="auto"/>
        <w:ind w:firstLine="567"/>
        <w:rPr>
          <w:sz w:val="26"/>
          <w:szCs w:val="26"/>
        </w:rPr>
      </w:pPr>
      <w:r w:rsidRPr="00F728E6">
        <w:rPr>
          <w:sz w:val="26"/>
          <w:szCs w:val="26"/>
        </w:rPr>
        <w:t xml:space="preserve">*) Các chi tiết bu lông, ốc vít (Có thể mạ điện): </w:t>
      </w:r>
    </w:p>
    <w:p w14:paraId="6FBF76D8" w14:textId="042829B0" w:rsidR="003274FF" w:rsidRPr="00F728E6" w:rsidRDefault="003274FF" w:rsidP="003274FF">
      <w:pPr>
        <w:spacing w:before="40" w:after="40" w:line="264" w:lineRule="auto"/>
        <w:ind w:firstLine="567"/>
        <w:rPr>
          <w:sz w:val="26"/>
          <w:szCs w:val="26"/>
        </w:rPr>
      </w:pPr>
      <w:r w:rsidRPr="00F728E6">
        <w:rPr>
          <w:sz w:val="26"/>
          <w:szCs w:val="26"/>
        </w:rPr>
        <w:tab/>
        <w:t>+ Có đường kính ≥ 20mm yêu cầu chiều dày lớp phủ cục bộ ≥ 45</w:t>
      </w:r>
      <w:r w:rsidR="003A7BA4" w:rsidRPr="00F728E6">
        <w:rPr>
          <w:sz w:val="26"/>
          <w:szCs w:val="26"/>
        </w:rPr>
        <w:t>µ</w:t>
      </w:r>
      <w:r w:rsidRPr="00F728E6">
        <w:rPr>
          <w:sz w:val="26"/>
          <w:szCs w:val="26"/>
        </w:rPr>
        <w:t>m; chiều dày lớp phủ trung bình ≥ 55</w:t>
      </w:r>
      <w:r w:rsidR="003A7BA4" w:rsidRPr="00F728E6">
        <w:rPr>
          <w:sz w:val="26"/>
          <w:szCs w:val="26"/>
        </w:rPr>
        <w:t>µ</w:t>
      </w:r>
      <w:r w:rsidRPr="00F728E6">
        <w:rPr>
          <w:sz w:val="26"/>
          <w:szCs w:val="26"/>
        </w:rPr>
        <w:t>m.</w:t>
      </w:r>
    </w:p>
    <w:p w14:paraId="1F3F2D50" w14:textId="3501C066" w:rsidR="003274FF" w:rsidRPr="00F728E6" w:rsidRDefault="003274FF" w:rsidP="003274FF">
      <w:pPr>
        <w:spacing w:before="40" w:after="40" w:line="264" w:lineRule="auto"/>
        <w:ind w:firstLine="567"/>
        <w:rPr>
          <w:sz w:val="26"/>
          <w:szCs w:val="26"/>
        </w:rPr>
      </w:pPr>
      <w:r w:rsidRPr="00F728E6">
        <w:rPr>
          <w:sz w:val="26"/>
          <w:szCs w:val="26"/>
        </w:rPr>
        <w:tab/>
        <w:t>+ Có đường kính ≥ 6mm đến 20 mm yêu cầu chiều dày lớp phủ cục bộ ≥ 35</w:t>
      </w:r>
      <w:r w:rsidR="003A7BA4" w:rsidRPr="00F728E6">
        <w:rPr>
          <w:sz w:val="26"/>
          <w:szCs w:val="26"/>
        </w:rPr>
        <w:t>µ</w:t>
      </w:r>
      <w:r w:rsidRPr="00F728E6">
        <w:rPr>
          <w:sz w:val="26"/>
          <w:szCs w:val="26"/>
        </w:rPr>
        <w:t>m; chiều dày lớp phủ trung bình ≥ 45</w:t>
      </w:r>
      <w:r w:rsidR="003A7BA4" w:rsidRPr="00F728E6">
        <w:rPr>
          <w:sz w:val="26"/>
          <w:szCs w:val="26"/>
        </w:rPr>
        <w:t>µ</w:t>
      </w:r>
      <w:r w:rsidRPr="00F728E6">
        <w:rPr>
          <w:sz w:val="26"/>
          <w:szCs w:val="26"/>
        </w:rPr>
        <w:t>m.</w:t>
      </w:r>
    </w:p>
    <w:p w14:paraId="55BA1ED1" w14:textId="7364B419" w:rsidR="003274FF" w:rsidRPr="00F728E6" w:rsidRDefault="003274FF" w:rsidP="003274FF">
      <w:pPr>
        <w:spacing w:before="40" w:after="40" w:line="264" w:lineRule="auto"/>
        <w:ind w:firstLine="567"/>
        <w:rPr>
          <w:sz w:val="26"/>
          <w:szCs w:val="26"/>
        </w:rPr>
      </w:pPr>
      <w:r w:rsidRPr="00F728E6">
        <w:rPr>
          <w:sz w:val="26"/>
          <w:szCs w:val="26"/>
        </w:rPr>
        <w:tab/>
        <w:t>+ Có đường kính &lt; 6mm yêu cầu chiều dày lớp phủ cục bộ ≥ 20</w:t>
      </w:r>
      <w:r w:rsidR="003A7BA4" w:rsidRPr="00F728E6">
        <w:rPr>
          <w:sz w:val="26"/>
          <w:szCs w:val="26"/>
        </w:rPr>
        <w:t>µ</w:t>
      </w:r>
      <w:r w:rsidRPr="00F728E6">
        <w:rPr>
          <w:sz w:val="26"/>
          <w:szCs w:val="26"/>
        </w:rPr>
        <w:t>m; chiều dày lớp phủ trung bình ≥ 25</w:t>
      </w:r>
      <w:r w:rsidR="003A7BA4" w:rsidRPr="00F728E6">
        <w:rPr>
          <w:sz w:val="26"/>
          <w:szCs w:val="26"/>
        </w:rPr>
        <w:t>µ</w:t>
      </w:r>
      <w:r w:rsidRPr="00F728E6">
        <w:rPr>
          <w:sz w:val="26"/>
          <w:szCs w:val="26"/>
        </w:rPr>
        <w:t>m.</w:t>
      </w:r>
    </w:p>
    <w:p w14:paraId="57AA34E1" w14:textId="108D6EF8" w:rsidR="003274FF" w:rsidRPr="00F728E6" w:rsidRDefault="00A64131" w:rsidP="00A64131">
      <w:pPr>
        <w:tabs>
          <w:tab w:val="left" w:pos="851"/>
        </w:tabs>
        <w:spacing w:before="120" w:after="120" w:line="264" w:lineRule="auto"/>
        <w:jc w:val="left"/>
        <w:rPr>
          <w:b/>
          <w:bCs/>
          <w:sz w:val="26"/>
          <w:szCs w:val="26"/>
          <w:lang w:val="nl-NL"/>
        </w:rPr>
      </w:pPr>
      <w:r w:rsidRPr="00F728E6">
        <w:rPr>
          <w:b/>
          <w:bCs/>
          <w:sz w:val="26"/>
          <w:szCs w:val="26"/>
          <w:lang w:val="nl-NL"/>
        </w:rPr>
        <w:t>1.2</w:t>
      </w:r>
      <w:r w:rsidR="00902C65">
        <w:rPr>
          <w:b/>
          <w:bCs/>
          <w:sz w:val="26"/>
          <w:szCs w:val="26"/>
          <w:lang w:val="nl-NL"/>
        </w:rPr>
        <w:t>3</w:t>
      </w:r>
      <w:r w:rsidRPr="00F728E6">
        <w:rPr>
          <w:b/>
          <w:bCs/>
          <w:sz w:val="26"/>
          <w:szCs w:val="26"/>
          <w:lang w:val="nl-NL"/>
        </w:rPr>
        <w:t>.2.</w:t>
      </w:r>
      <w:r w:rsidR="005E7B41" w:rsidRPr="00F728E6">
        <w:rPr>
          <w:b/>
          <w:bCs/>
          <w:sz w:val="26"/>
          <w:szCs w:val="26"/>
          <w:lang w:val="nl-NL"/>
        </w:rPr>
        <w:t xml:space="preserve"> </w:t>
      </w:r>
      <w:r w:rsidR="003274FF" w:rsidRPr="00F728E6">
        <w:rPr>
          <w:b/>
          <w:bCs/>
          <w:sz w:val="26"/>
          <w:szCs w:val="26"/>
          <w:lang w:val="nl-NL"/>
        </w:rPr>
        <w:t>Bảng thông số yêu cầu</w:t>
      </w:r>
    </w:p>
    <w:tbl>
      <w:tblPr>
        <w:tblStyle w:val="TableGrid"/>
        <w:tblW w:w="9070" w:type="dxa"/>
        <w:tblLook w:val="04A0" w:firstRow="1" w:lastRow="0" w:firstColumn="1" w:lastColumn="0" w:noHBand="0" w:noVBand="1"/>
      </w:tblPr>
      <w:tblGrid>
        <w:gridCol w:w="1139"/>
        <w:gridCol w:w="3251"/>
        <w:gridCol w:w="3085"/>
        <w:gridCol w:w="1595"/>
      </w:tblGrid>
      <w:tr w:rsidR="00F728E6" w:rsidRPr="00F728E6" w14:paraId="5E2022CC" w14:textId="77777777" w:rsidTr="00EF765E">
        <w:tc>
          <w:tcPr>
            <w:tcW w:w="1139" w:type="dxa"/>
          </w:tcPr>
          <w:p w14:paraId="37BB8B28" w14:textId="77777777" w:rsidR="003274FF" w:rsidRPr="00F728E6" w:rsidRDefault="003274FF" w:rsidP="003274FF">
            <w:pPr>
              <w:jc w:val="center"/>
              <w:rPr>
                <w:bCs/>
                <w:sz w:val="26"/>
                <w:szCs w:val="26"/>
              </w:rPr>
            </w:pPr>
            <w:r w:rsidRPr="00F728E6">
              <w:rPr>
                <w:bCs/>
                <w:sz w:val="26"/>
                <w:szCs w:val="26"/>
              </w:rPr>
              <w:t>STT</w:t>
            </w:r>
          </w:p>
        </w:tc>
        <w:tc>
          <w:tcPr>
            <w:tcW w:w="3251" w:type="dxa"/>
          </w:tcPr>
          <w:p w14:paraId="30D65B31" w14:textId="77777777" w:rsidR="003274FF" w:rsidRPr="00F728E6" w:rsidRDefault="003274FF" w:rsidP="003274FF">
            <w:pPr>
              <w:jc w:val="center"/>
              <w:rPr>
                <w:bCs/>
                <w:sz w:val="26"/>
                <w:szCs w:val="26"/>
              </w:rPr>
            </w:pPr>
            <w:r w:rsidRPr="00F728E6">
              <w:rPr>
                <w:bCs/>
                <w:sz w:val="26"/>
                <w:szCs w:val="26"/>
              </w:rPr>
              <w:t>Nội dung</w:t>
            </w:r>
          </w:p>
        </w:tc>
        <w:tc>
          <w:tcPr>
            <w:tcW w:w="3085" w:type="dxa"/>
          </w:tcPr>
          <w:p w14:paraId="2A754297" w14:textId="77777777" w:rsidR="003274FF" w:rsidRPr="00F728E6" w:rsidRDefault="003274FF" w:rsidP="003274FF">
            <w:pPr>
              <w:jc w:val="center"/>
              <w:rPr>
                <w:bCs/>
                <w:sz w:val="26"/>
                <w:szCs w:val="26"/>
              </w:rPr>
            </w:pPr>
            <w:r w:rsidRPr="00F728E6">
              <w:rPr>
                <w:bCs/>
                <w:sz w:val="26"/>
                <w:szCs w:val="26"/>
              </w:rPr>
              <w:t>Yêu cầu</w:t>
            </w:r>
          </w:p>
        </w:tc>
        <w:tc>
          <w:tcPr>
            <w:tcW w:w="1595" w:type="dxa"/>
          </w:tcPr>
          <w:p w14:paraId="6F8861E3" w14:textId="77777777" w:rsidR="003274FF" w:rsidRPr="00F728E6" w:rsidRDefault="003274FF" w:rsidP="003274FF">
            <w:pPr>
              <w:jc w:val="center"/>
              <w:rPr>
                <w:bCs/>
                <w:sz w:val="26"/>
                <w:szCs w:val="26"/>
              </w:rPr>
            </w:pPr>
            <w:r w:rsidRPr="00F728E6">
              <w:rPr>
                <w:bCs/>
                <w:sz w:val="26"/>
                <w:szCs w:val="26"/>
              </w:rPr>
              <w:t>Ý kiến của nhà thầu</w:t>
            </w:r>
          </w:p>
        </w:tc>
      </w:tr>
      <w:tr w:rsidR="00F728E6" w:rsidRPr="00F728E6" w14:paraId="40B97E3B" w14:textId="77777777" w:rsidTr="00EF765E">
        <w:tc>
          <w:tcPr>
            <w:tcW w:w="1139" w:type="dxa"/>
          </w:tcPr>
          <w:p w14:paraId="11E3C427" w14:textId="77777777" w:rsidR="003274FF" w:rsidRPr="00F728E6" w:rsidRDefault="003274FF" w:rsidP="003274FF">
            <w:pPr>
              <w:jc w:val="center"/>
              <w:rPr>
                <w:bCs/>
                <w:sz w:val="26"/>
                <w:szCs w:val="26"/>
              </w:rPr>
            </w:pPr>
            <w:r w:rsidRPr="00F728E6">
              <w:rPr>
                <w:bCs/>
                <w:sz w:val="26"/>
                <w:szCs w:val="26"/>
              </w:rPr>
              <w:t>1</w:t>
            </w:r>
          </w:p>
        </w:tc>
        <w:tc>
          <w:tcPr>
            <w:tcW w:w="3251" w:type="dxa"/>
          </w:tcPr>
          <w:p w14:paraId="69E8D00D" w14:textId="77777777" w:rsidR="003274FF" w:rsidRPr="00F728E6" w:rsidRDefault="003274FF" w:rsidP="003274FF">
            <w:pPr>
              <w:rPr>
                <w:bCs/>
                <w:sz w:val="26"/>
                <w:szCs w:val="26"/>
              </w:rPr>
            </w:pPr>
            <w:r w:rsidRPr="00F728E6">
              <w:rPr>
                <w:bCs/>
                <w:sz w:val="26"/>
                <w:szCs w:val="26"/>
              </w:rPr>
              <w:t>Đơn vị gia công xà</w:t>
            </w:r>
          </w:p>
        </w:tc>
        <w:tc>
          <w:tcPr>
            <w:tcW w:w="3085" w:type="dxa"/>
          </w:tcPr>
          <w:p w14:paraId="2382724B" w14:textId="77777777" w:rsidR="003274FF" w:rsidRPr="00F728E6" w:rsidRDefault="003274FF" w:rsidP="003274FF">
            <w:pPr>
              <w:jc w:val="center"/>
              <w:rPr>
                <w:bCs/>
                <w:sz w:val="26"/>
                <w:szCs w:val="26"/>
              </w:rPr>
            </w:pPr>
            <w:r w:rsidRPr="00F728E6">
              <w:rPr>
                <w:bCs/>
                <w:sz w:val="26"/>
                <w:szCs w:val="26"/>
              </w:rPr>
              <w:t>Nêu rõ</w:t>
            </w:r>
          </w:p>
        </w:tc>
        <w:tc>
          <w:tcPr>
            <w:tcW w:w="1595" w:type="dxa"/>
          </w:tcPr>
          <w:p w14:paraId="5E676C7A" w14:textId="77777777" w:rsidR="003274FF" w:rsidRPr="00F728E6" w:rsidRDefault="003274FF" w:rsidP="003274FF">
            <w:pPr>
              <w:jc w:val="center"/>
              <w:rPr>
                <w:bCs/>
                <w:sz w:val="26"/>
                <w:szCs w:val="26"/>
              </w:rPr>
            </w:pPr>
          </w:p>
        </w:tc>
      </w:tr>
      <w:tr w:rsidR="00F728E6" w:rsidRPr="00F728E6" w14:paraId="5DF418FE" w14:textId="77777777" w:rsidTr="00EF765E">
        <w:tc>
          <w:tcPr>
            <w:tcW w:w="1139" w:type="dxa"/>
          </w:tcPr>
          <w:p w14:paraId="272C6537" w14:textId="77777777" w:rsidR="003274FF" w:rsidRPr="00F728E6" w:rsidRDefault="003274FF" w:rsidP="003274FF">
            <w:pPr>
              <w:jc w:val="center"/>
              <w:rPr>
                <w:bCs/>
                <w:sz w:val="26"/>
                <w:szCs w:val="26"/>
              </w:rPr>
            </w:pPr>
            <w:r w:rsidRPr="00F728E6">
              <w:rPr>
                <w:bCs/>
                <w:sz w:val="26"/>
                <w:szCs w:val="26"/>
              </w:rPr>
              <w:t>2</w:t>
            </w:r>
          </w:p>
        </w:tc>
        <w:tc>
          <w:tcPr>
            <w:tcW w:w="3251" w:type="dxa"/>
          </w:tcPr>
          <w:p w14:paraId="6D33C944" w14:textId="77777777" w:rsidR="003274FF" w:rsidRPr="00F728E6" w:rsidRDefault="003274FF" w:rsidP="003274FF">
            <w:pPr>
              <w:rPr>
                <w:bCs/>
                <w:sz w:val="26"/>
                <w:szCs w:val="26"/>
              </w:rPr>
            </w:pPr>
            <w:r w:rsidRPr="00F728E6">
              <w:rPr>
                <w:bCs/>
                <w:sz w:val="26"/>
                <w:szCs w:val="26"/>
              </w:rPr>
              <w:t>Đơn vị mạ kẽm nhúng nóng</w:t>
            </w:r>
          </w:p>
        </w:tc>
        <w:tc>
          <w:tcPr>
            <w:tcW w:w="3085" w:type="dxa"/>
          </w:tcPr>
          <w:p w14:paraId="76BD312F" w14:textId="77777777" w:rsidR="003274FF" w:rsidRPr="00F728E6" w:rsidRDefault="003274FF" w:rsidP="003274FF">
            <w:pPr>
              <w:jc w:val="center"/>
              <w:rPr>
                <w:bCs/>
                <w:sz w:val="26"/>
                <w:szCs w:val="26"/>
              </w:rPr>
            </w:pPr>
            <w:r w:rsidRPr="00F728E6">
              <w:rPr>
                <w:bCs/>
                <w:sz w:val="26"/>
                <w:szCs w:val="26"/>
              </w:rPr>
              <w:t>Nêu rõ</w:t>
            </w:r>
          </w:p>
        </w:tc>
        <w:tc>
          <w:tcPr>
            <w:tcW w:w="1595" w:type="dxa"/>
          </w:tcPr>
          <w:p w14:paraId="5314BF1A" w14:textId="77777777" w:rsidR="003274FF" w:rsidRPr="00F728E6" w:rsidRDefault="003274FF" w:rsidP="003274FF">
            <w:pPr>
              <w:jc w:val="center"/>
              <w:rPr>
                <w:bCs/>
                <w:sz w:val="26"/>
                <w:szCs w:val="26"/>
              </w:rPr>
            </w:pPr>
          </w:p>
        </w:tc>
      </w:tr>
      <w:tr w:rsidR="00F728E6" w:rsidRPr="00F728E6" w14:paraId="54EC3006" w14:textId="77777777" w:rsidTr="00EF765E">
        <w:tc>
          <w:tcPr>
            <w:tcW w:w="1139" w:type="dxa"/>
          </w:tcPr>
          <w:p w14:paraId="786FAC3A" w14:textId="77777777" w:rsidR="003274FF" w:rsidRPr="00F728E6" w:rsidRDefault="003274FF" w:rsidP="003274FF">
            <w:pPr>
              <w:jc w:val="center"/>
              <w:rPr>
                <w:bCs/>
                <w:sz w:val="26"/>
                <w:szCs w:val="26"/>
              </w:rPr>
            </w:pPr>
            <w:r w:rsidRPr="00F728E6">
              <w:rPr>
                <w:bCs/>
                <w:sz w:val="26"/>
                <w:szCs w:val="26"/>
              </w:rPr>
              <w:t>3</w:t>
            </w:r>
          </w:p>
        </w:tc>
        <w:tc>
          <w:tcPr>
            <w:tcW w:w="3251" w:type="dxa"/>
          </w:tcPr>
          <w:p w14:paraId="6F2F12BF" w14:textId="77777777" w:rsidR="003274FF" w:rsidRPr="00F728E6" w:rsidRDefault="003274FF" w:rsidP="003274FF">
            <w:pPr>
              <w:rPr>
                <w:bCs/>
                <w:sz w:val="26"/>
                <w:szCs w:val="26"/>
              </w:rPr>
            </w:pPr>
            <w:r w:rsidRPr="00F728E6">
              <w:rPr>
                <w:bCs/>
                <w:sz w:val="26"/>
                <w:szCs w:val="26"/>
              </w:rPr>
              <w:t>Nguồn gốc thép làm xà</w:t>
            </w:r>
          </w:p>
        </w:tc>
        <w:tc>
          <w:tcPr>
            <w:tcW w:w="3085" w:type="dxa"/>
          </w:tcPr>
          <w:p w14:paraId="7BEF15F4" w14:textId="77777777" w:rsidR="003274FF" w:rsidRPr="00F728E6" w:rsidRDefault="003274FF" w:rsidP="003274FF">
            <w:pPr>
              <w:jc w:val="center"/>
              <w:rPr>
                <w:bCs/>
                <w:sz w:val="26"/>
                <w:szCs w:val="26"/>
              </w:rPr>
            </w:pPr>
            <w:r w:rsidRPr="00F728E6">
              <w:rPr>
                <w:bCs/>
                <w:sz w:val="26"/>
                <w:szCs w:val="26"/>
              </w:rPr>
              <w:t>Nêu rõ</w:t>
            </w:r>
          </w:p>
        </w:tc>
        <w:tc>
          <w:tcPr>
            <w:tcW w:w="1595" w:type="dxa"/>
          </w:tcPr>
          <w:p w14:paraId="1E2A397D" w14:textId="77777777" w:rsidR="003274FF" w:rsidRPr="00F728E6" w:rsidRDefault="003274FF" w:rsidP="003274FF">
            <w:pPr>
              <w:jc w:val="center"/>
              <w:rPr>
                <w:bCs/>
                <w:sz w:val="26"/>
                <w:szCs w:val="26"/>
              </w:rPr>
            </w:pPr>
          </w:p>
        </w:tc>
      </w:tr>
      <w:tr w:rsidR="00F728E6" w:rsidRPr="00F728E6" w14:paraId="3E543900" w14:textId="77777777" w:rsidTr="00EF765E">
        <w:tc>
          <w:tcPr>
            <w:tcW w:w="1139" w:type="dxa"/>
          </w:tcPr>
          <w:p w14:paraId="03FB3831" w14:textId="77777777" w:rsidR="003274FF" w:rsidRPr="00F728E6" w:rsidRDefault="003274FF" w:rsidP="003274FF">
            <w:pPr>
              <w:jc w:val="center"/>
              <w:rPr>
                <w:bCs/>
                <w:sz w:val="26"/>
                <w:szCs w:val="26"/>
              </w:rPr>
            </w:pPr>
            <w:r w:rsidRPr="00F728E6">
              <w:rPr>
                <w:bCs/>
                <w:sz w:val="26"/>
                <w:szCs w:val="26"/>
              </w:rPr>
              <w:t>4</w:t>
            </w:r>
          </w:p>
        </w:tc>
        <w:tc>
          <w:tcPr>
            <w:tcW w:w="3251" w:type="dxa"/>
          </w:tcPr>
          <w:p w14:paraId="57A75364" w14:textId="77777777" w:rsidR="003274FF" w:rsidRPr="00F728E6" w:rsidRDefault="003274FF" w:rsidP="003274FF">
            <w:pPr>
              <w:rPr>
                <w:bCs/>
                <w:sz w:val="26"/>
                <w:szCs w:val="26"/>
              </w:rPr>
            </w:pPr>
            <w:r w:rsidRPr="00F728E6">
              <w:rPr>
                <w:bCs/>
                <w:sz w:val="26"/>
                <w:szCs w:val="26"/>
              </w:rPr>
              <w:t>Yêu cầu kỹ thuật</w:t>
            </w:r>
          </w:p>
        </w:tc>
        <w:tc>
          <w:tcPr>
            <w:tcW w:w="3085" w:type="dxa"/>
          </w:tcPr>
          <w:p w14:paraId="493707E2" w14:textId="37BE1C00" w:rsidR="003274FF" w:rsidRPr="00F728E6" w:rsidRDefault="003274FF" w:rsidP="005E7B41">
            <w:pPr>
              <w:jc w:val="center"/>
              <w:rPr>
                <w:bCs/>
                <w:sz w:val="26"/>
                <w:szCs w:val="26"/>
              </w:rPr>
            </w:pPr>
            <w:r w:rsidRPr="00F728E6">
              <w:rPr>
                <w:bCs/>
                <w:sz w:val="26"/>
                <w:szCs w:val="26"/>
              </w:rPr>
              <w:t>Đáp ứng nội dung Yêu cầu tại mục 1.</w:t>
            </w:r>
            <w:r w:rsidR="005E7B41" w:rsidRPr="00F728E6">
              <w:rPr>
                <w:bCs/>
                <w:sz w:val="26"/>
                <w:szCs w:val="26"/>
              </w:rPr>
              <w:t>14</w:t>
            </w:r>
            <w:r w:rsidRPr="00F728E6">
              <w:rPr>
                <w:bCs/>
                <w:sz w:val="26"/>
                <w:szCs w:val="26"/>
              </w:rPr>
              <w:t>.1</w:t>
            </w:r>
          </w:p>
        </w:tc>
        <w:tc>
          <w:tcPr>
            <w:tcW w:w="1595" w:type="dxa"/>
          </w:tcPr>
          <w:p w14:paraId="5F3639CC" w14:textId="77777777" w:rsidR="003274FF" w:rsidRPr="00F728E6" w:rsidRDefault="003274FF" w:rsidP="003274FF">
            <w:pPr>
              <w:jc w:val="center"/>
              <w:rPr>
                <w:bCs/>
                <w:sz w:val="26"/>
                <w:szCs w:val="26"/>
              </w:rPr>
            </w:pPr>
          </w:p>
        </w:tc>
      </w:tr>
    </w:tbl>
    <w:p w14:paraId="7CCD9991" w14:textId="74998A47" w:rsidR="003274FF" w:rsidRPr="00902C65" w:rsidRDefault="003274FF" w:rsidP="009E686A">
      <w:pPr>
        <w:pStyle w:val="ListParagraph"/>
        <w:numPr>
          <w:ilvl w:val="1"/>
          <w:numId w:val="76"/>
        </w:numPr>
        <w:tabs>
          <w:tab w:val="left" w:pos="851"/>
        </w:tabs>
        <w:spacing w:before="120" w:after="120" w:line="264" w:lineRule="auto"/>
        <w:jc w:val="left"/>
        <w:rPr>
          <w:b/>
          <w:bCs/>
          <w:sz w:val="26"/>
          <w:szCs w:val="26"/>
          <w:lang w:val="nl-NL"/>
        </w:rPr>
      </w:pPr>
      <w:r w:rsidRPr="00902C65">
        <w:rPr>
          <w:b/>
          <w:bCs/>
          <w:sz w:val="26"/>
          <w:szCs w:val="26"/>
          <w:lang w:val="nl-NL"/>
        </w:rPr>
        <w:t>Các yêu cầu về vật liệu xây dựng (xi măng, cát, đá, thép xây dựng...)</w:t>
      </w:r>
    </w:p>
    <w:p w14:paraId="7689496E" w14:textId="77777777" w:rsidR="003274FF" w:rsidRPr="00F728E6" w:rsidRDefault="003274FF" w:rsidP="003274FF">
      <w:pPr>
        <w:pStyle w:val="Dau-"/>
        <w:numPr>
          <w:ilvl w:val="0"/>
          <w:numId w:val="0"/>
        </w:numPr>
        <w:ind w:left="143" w:firstLine="567"/>
      </w:pPr>
      <w:r w:rsidRPr="00F728E6">
        <w:t>Tiêu chuẩn tất cả các vật liệu xây dựng phải tuân thủ theo các tiêu chuẩn sau ứng với từng loại vật liệu: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5"/>
        <w:gridCol w:w="3097"/>
      </w:tblGrid>
      <w:tr w:rsidR="00F728E6" w:rsidRPr="00F728E6" w14:paraId="225CEB52" w14:textId="77777777" w:rsidTr="003274FF">
        <w:tc>
          <w:tcPr>
            <w:tcW w:w="3291" w:type="pct"/>
          </w:tcPr>
          <w:p w14:paraId="0BD3079C" w14:textId="77777777" w:rsidR="003274FF" w:rsidRPr="00F728E6" w:rsidRDefault="003274FF" w:rsidP="003274FF">
            <w:pPr>
              <w:spacing w:line="300" w:lineRule="exact"/>
              <w:ind w:left="72"/>
              <w:jc w:val="center"/>
              <w:rPr>
                <w:b/>
                <w:bCs/>
                <w:sz w:val="26"/>
                <w:szCs w:val="26"/>
              </w:rPr>
            </w:pPr>
            <w:r w:rsidRPr="00F728E6">
              <w:rPr>
                <w:b/>
                <w:bCs/>
                <w:sz w:val="26"/>
                <w:szCs w:val="26"/>
              </w:rPr>
              <w:t>Tên vật liệu</w:t>
            </w:r>
          </w:p>
        </w:tc>
        <w:tc>
          <w:tcPr>
            <w:tcW w:w="1709" w:type="pct"/>
          </w:tcPr>
          <w:p w14:paraId="39D7AEE2" w14:textId="77777777" w:rsidR="003274FF" w:rsidRPr="00F728E6" w:rsidRDefault="003274FF" w:rsidP="003274FF">
            <w:pPr>
              <w:spacing w:line="300" w:lineRule="exact"/>
              <w:ind w:left="257" w:hanging="90"/>
              <w:rPr>
                <w:b/>
                <w:bCs/>
                <w:sz w:val="26"/>
                <w:szCs w:val="26"/>
              </w:rPr>
            </w:pPr>
            <w:r w:rsidRPr="00F728E6">
              <w:rPr>
                <w:b/>
                <w:bCs/>
                <w:sz w:val="26"/>
                <w:szCs w:val="26"/>
              </w:rPr>
              <w:t>Tiêu chuẩn Việt Nam</w:t>
            </w:r>
          </w:p>
        </w:tc>
      </w:tr>
      <w:tr w:rsidR="00F728E6" w:rsidRPr="00F728E6" w14:paraId="12163237" w14:textId="77777777" w:rsidTr="003274FF">
        <w:tc>
          <w:tcPr>
            <w:tcW w:w="3291" w:type="pct"/>
          </w:tcPr>
          <w:p w14:paraId="61BC6CBF" w14:textId="77777777" w:rsidR="003274FF" w:rsidRPr="00F728E6" w:rsidRDefault="003274FF" w:rsidP="003274FF">
            <w:pPr>
              <w:spacing w:line="300" w:lineRule="exact"/>
              <w:ind w:left="72"/>
              <w:rPr>
                <w:sz w:val="26"/>
                <w:szCs w:val="26"/>
              </w:rPr>
            </w:pPr>
            <w:r w:rsidRPr="00F728E6">
              <w:rPr>
                <w:sz w:val="26"/>
                <w:szCs w:val="26"/>
              </w:rPr>
              <w:t>Thép cốt bê tông</w:t>
            </w:r>
          </w:p>
        </w:tc>
        <w:tc>
          <w:tcPr>
            <w:tcW w:w="1709" w:type="pct"/>
          </w:tcPr>
          <w:p w14:paraId="14A4D1ED" w14:textId="77777777" w:rsidR="003274FF" w:rsidRPr="00F728E6" w:rsidRDefault="003274FF" w:rsidP="003274FF">
            <w:pPr>
              <w:tabs>
                <w:tab w:val="left" w:pos="360"/>
              </w:tabs>
              <w:suppressAutoHyphens/>
              <w:overflowPunct w:val="0"/>
              <w:autoSpaceDE w:val="0"/>
              <w:autoSpaceDN w:val="0"/>
              <w:adjustRightInd w:val="0"/>
              <w:spacing w:line="300" w:lineRule="exact"/>
              <w:ind w:left="257" w:hanging="90"/>
              <w:textAlignment w:val="baseline"/>
              <w:rPr>
                <w:sz w:val="26"/>
                <w:szCs w:val="26"/>
              </w:rPr>
            </w:pPr>
            <w:r w:rsidRPr="00F728E6">
              <w:rPr>
                <w:sz w:val="26"/>
                <w:szCs w:val="26"/>
              </w:rPr>
              <w:t>TCVN 1651:2018</w:t>
            </w:r>
          </w:p>
        </w:tc>
      </w:tr>
      <w:tr w:rsidR="00F728E6" w:rsidRPr="00F728E6" w14:paraId="5E98CF73" w14:textId="77777777" w:rsidTr="003274FF">
        <w:tc>
          <w:tcPr>
            <w:tcW w:w="3291" w:type="pct"/>
          </w:tcPr>
          <w:p w14:paraId="78911589" w14:textId="77777777" w:rsidR="003274FF" w:rsidRPr="00F728E6" w:rsidRDefault="003274FF" w:rsidP="003274FF">
            <w:pPr>
              <w:spacing w:line="300" w:lineRule="exact"/>
              <w:ind w:left="72"/>
              <w:rPr>
                <w:sz w:val="26"/>
                <w:szCs w:val="26"/>
              </w:rPr>
            </w:pPr>
            <w:r w:rsidRPr="00F728E6">
              <w:rPr>
                <w:sz w:val="26"/>
                <w:szCs w:val="26"/>
              </w:rPr>
              <w:t>Kết cấu bê tông</w:t>
            </w:r>
          </w:p>
        </w:tc>
        <w:tc>
          <w:tcPr>
            <w:tcW w:w="1709" w:type="pct"/>
          </w:tcPr>
          <w:p w14:paraId="70F41364" w14:textId="466417BE" w:rsidR="003274FF" w:rsidRPr="00F728E6" w:rsidRDefault="00A64131" w:rsidP="00A64131">
            <w:pPr>
              <w:tabs>
                <w:tab w:val="left" w:pos="360"/>
              </w:tabs>
              <w:suppressAutoHyphens/>
              <w:overflowPunct w:val="0"/>
              <w:autoSpaceDE w:val="0"/>
              <w:autoSpaceDN w:val="0"/>
              <w:adjustRightInd w:val="0"/>
              <w:spacing w:line="300" w:lineRule="exact"/>
              <w:ind w:left="257" w:hanging="90"/>
              <w:jc w:val="left"/>
              <w:textAlignment w:val="baseline"/>
              <w:rPr>
                <w:sz w:val="26"/>
                <w:szCs w:val="26"/>
              </w:rPr>
            </w:pPr>
            <w:r w:rsidRPr="00F728E6">
              <w:rPr>
                <w:sz w:val="26"/>
                <w:szCs w:val="26"/>
              </w:rPr>
              <w:t xml:space="preserve"> </w:t>
            </w:r>
            <w:r w:rsidR="003274FF" w:rsidRPr="00F728E6">
              <w:rPr>
                <w:sz w:val="26"/>
                <w:szCs w:val="26"/>
              </w:rPr>
              <w:t>TCVN 5574:2018, TCVN 2737:2023, TCVN 9382:2012, TCVN 9482:2012, TCVN 9346:2012, TCVN 12252:2020</w:t>
            </w:r>
          </w:p>
        </w:tc>
      </w:tr>
      <w:tr w:rsidR="00F728E6" w:rsidRPr="00F728E6" w14:paraId="046660CF" w14:textId="77777777" w:rsidTr="003274FF">
        <w:tc>
          <w:tcPr>
            <w:tcW w:w="3291" w:type="pct"/>
          </w:tcPr>
          <w:p w14:paraId="275B4CD0" w14:textId="77777777" w:rsidR="003274FF" w:rsidRPr="00F728E6" w:rsidRDefault="003274FF" w:rsidP="003274FF">
            <w:pPr>
              <w:tabs>
                <w:tab w:val="left" w:pos="360"/>
              </w:tabs>
              <w:suppressAutoHyphens/>
              <w:overflowPunct w:val="0"/>
              <w:autoSpaceDE w:val="0"/>
              <w:autoSpaceDN w:val="0"/>
              <w:adjustRightInd w:val="0"/>
              <w:spacing w:line="300" w:lineRule="exact"/>
              <w:ind w:left="72"/>
              <w:textAlignment w:val="baseline"/>
              <w:rPr>
                <w:sz w:val="26"/>
                <w:szCs w:val="26"/>
              </w:rPr>
            </w:pPr>
            <w:r w:rsidRPr="00F728E6">
              <w:rPr>
                <w:sz w:val="26"/>
                <w:szCs w:val="26"/>
              </w:rPr>
              <w:t>Xi măng poóclăng hỗn hợp</w:t>
            </w:r>
          </w:p>
        </w:tc>
        <w:tc>
          <w:tcPr>
            <w:tcW w:w="1709" w:type="pct"/>
          </w:tcPr>
          <w:p w14:paraId="749E9FD3" w14:textId="77777777" w:rsidR="003274FF" w:rsidRPr="00F728E6" w:rsidRDefault="003274FF" w:rsidP="003274FF">
            <w:pPr>
              <w:tabs>
                <w:tab w:val="left" w:pos="360"/>
              </w:tabs>
              <w:suppressAutoHyphens/>
              <w:overflowPunct w:val="0"/>
              <w:autoSpaceDE w:val="0"/>
              <w:autoSpaceDN w:val="0"/>
              <w:adjustRightInd w:val="0"/>
              <w:spacing w:line="300" w:lineRule="exact"/>
              <w:ind w:left="257" w:hanging="90"/>
              <w:textAlignment w:val="baseline"/>
              <w:rPr>
                <w:strike/>
                <w:sz w:val="26"/>
                <w:szCs w:val="26"/>
              </w:rPr>
            </w:pPr>
            <w:r w:rsidRPr="00F728E6">
              <w:rPr>
                <w:sz w:val="26"/>
                <w:szCs w:val="26"/>
              </w:rPr>
              <w:t>TCVN 2682:2023</w:t>
            </w:r>
          </w:p>
        </w:tc>
      </w:tr>
      <w:tr w:rsidR="00F728E6" w:rsidRPr="00F728E6" w14:paraId="143B43EF" w14:textId="77777777" w:rsidTr="003274FF">
        <w:tc>
          <w:tcPr>
            <w:tcW w:w="3291" w:type="pct"/>
          </w:tcPr>
          <w:p w14:paraId="669CA21D" w14:textId="77777777" w:rsidR="003274FF" w:rsidRPr="00F728E6" w:rsidRDefault="003274FF" w:rsidP="003274FF">
            <w:pPr>
              <w:tabs>
                <w:tab w:val="left" w:pos="360"/>
              </w:tabs>
              <w:suppressAutoHyphens/>
              <w:overflowPunct w:val="0"/>
              <w:autoSpaceDE w:val="0"/>
              <w:autoSpaceDN w:val="0"/>
              <w:adjustRightInd w:val="0"/>
              <w:spacing w:line="300" w:lineRule="exact"/>
              <w:ind w:left="72"/>
              <w:textAlignment w:val="baseline"/>
              <w:rPr>
                <w:sz w:val="26"/>
                <w:szCs w:val="26"/>
              </w:rPr>
            </w:pPr>
            <w:r w:rsidRPr="00F728E6">
              <w:rPr>
                <w:sz w:val="26"/>
                <w:szCs w:val="26"/>
              </w:rPr>
              <w:t>Cốt liệu cho bê tông và vữa - Yêu cầu kỹ thuật</w:t>
            </w:r>
          </w:p>
        </w:tc>
        <w:tc>
          <w:tcPr>
            <w:tcW w:w="1709" w:type="pct"/>
          </w:tcPr>
          <w:p w14:paraId="2204263A" w14:textId="77777777" w:rsidR="003274FF" w:rsidRPr="00F728E6" w:rsidRDefault="003274FF" w:rsidP="003274FF">
            <w:pPr>
              <w:tabs>
                <w:tab w:val="left" w:pos="360"/>
              </w:tabs>
              <w:suppressAutoHyphens/>
              <w:overflowPunct w:val="0"/>
              <w:autoSpaceDE w:val="0"/>
              <w:autoSpaceDN w:val="0"/>
              <w:adjustRightInd w:val="0"/>
              <w:spacing w:line="300" w:lineRule="exact"/>
              <w:ind w:left="257" w:hanging="90"/>
              <w:textAlignment w:val="baseline"/>
              <w:rPr>
                <w:sz w:val="26"/>
                <w:szCs w:val="26"/>
              </w:rPr>
            </w:pPr>
            <w:r w:rsidRPr="00F728E6">
              <w:rPr>
                <w:sz w:val="26"/>
                <w:szCs w:val="26"/>
              </w:rPr>
              <w:t>TCVN 7570:2006</w:t>
            </w:r>
          </w:p>
        </w:tc>
      </w:tr>
      <w:tr w:rsidR="00F728E6" w:rsidRPr="00F728E6" w14:paraId="315F4761" w14:textId="77777777" w:rsidTr="003274FF">
        <w:tc>
          <w:tcPr>
            <w:tcW w:w="3291" w:type="pct"/>
          </w:tcPr>
          <w:p w14:paraId="40A9D887" w14:textId="77777777" w:rsidR="003274FF" w:rsidRPr="00F728E6" w:rsidRDefault="003274FF" w:rsidP="003274FF">
            <w:pPr>
              <w:tabs>
                <w:tab w:val="left" w:pos="-76"/>
              </w:tabs>
              <w:suppressAutoHyphens/>
              <w:overflowPunct w:val="0"/>
              <w:autoSpaceDE w:val="0"/>
              <w:autoSpaceDN w:val="0"/>
              <w:adjustRightInd w:val="0"/>
              <w:spacing w:line="300" w:lineRule="exact"/>
              <w:ind w:left="72"/>
              <w:textAlignment w:val="baseline"/>
              <w:rPr>
                <w:sz w:val="26"/>
                <w:szCs w:val="26"/>
              </w:rPr>
            </w:pPr>
            <w:r w:rsidRPr="00F728E6">
              <w:rPr>
                <w:sz w:val="26"/>
                <w:szCs w:val="26"/>
              </w:rPr>
              <w:t>Nước trộn bêtông và vữa - Yêu cầu kĩ thuật</w:t>
            </w:r>
          </w:p>
        </w:tc>
        <w:tc>
          <w:tcPr>
            <w:tcW w:w="1709" w:type="pct"/>
          </w:tcPr>
          <w:p w14:paraId="4EE48F6E" w14:textId="77777777" w:rsidR="003274FF" w:rsidRPr="00F728E6" w:rsidRDefault="003274FF" w:rsidP="003274FF">
            <w:pPr>
              <w:tabs>
                <w:tab w:val="left" w:pos="360"/>
              </w:tabs>
              <w:suppressAutoHyphens/>
              <w:overflowPunct w:val="0"/>
              <w:autoSpaceDE w:val="0"/>
              <w:autoSpaceDN w:val="0"/>
              <w:adjustRightInd w:val="0"/>
              <w:spacing w:line="300" w:lineRule="exact"/>
              <w:ind w:left="257" w:hanging="90"/>
              <w:textAlignment w:val="baseline"/>
              <w:rPr>
                <w:sz w:val="26"/>
                <w:szCs w:val="26"/>
              </w:rPr>
            </w:pPr>
            <w:r w:rsidRPr="00F728E6">
              <w:rPr>
                <w:sz w:val="26"/>
                <w:szCs w:val="26"/>
              </w:rPr>
              <w:t>TCXDVN 4506: 2012</w:t>
            </w:r>
          </w:p>
        </w:tc>
      </w:tr>
      <w:tr w:rsidR="00F728E6" w:rsidRPr="00F728E6" w14:paraId="1C36DBC1" w14:textId="77777777" w:rsidTr="003274FF">
        <w:tc>
          <w:tcPr>
            <w:tcW w:w="3291" w:type="pct"/>
          </w:tcPr>
          <w:p w14:paraId="2F42149A" w14:textId="77777777" w:rsidR="003274FF" w:rsidRPr="00F728E6" w:rsidRDefault="003274FF" w:rsidP="003274FF">
            <w:pPr>
              <w:tabs>
                <w:tab w:val="left" w:pos="-76"/>
              </w:tabs>
              <w:suppressAutoHyphens/>
              <w:overflowPunct w:val="0"/>
              <w:autoSpaceDE w:val="0"/>
              <w:autoSpaceDN w:val="0"/>
              <w:adjustRightInd w:val="0"/>
              <w:spacing w:line="300" w:lineRule="exact"/>
              <w:ind w:left="72"/>
              <w:textAlignment w:val="baseline"/>
              <w:rPr>
                <w:sz w:val="26"/>
                <w:szCs w:val="26"/>
              </w:rPr>
            </w:pPr>
            <w:r w:rsidRPr="00F728E6">
              <w:rPr>
                <w:sz w:val="26"/>
                <w:szCs w:val="26"/>
              </w:rPr>
              <w:t>Xi măng. Phương pháp lấy mẫu và chuẩn bị mẫu thử</w:t>
            </w:r>
          </w:p>
        </w:tc>
        <w:tc>
          <w:tcPr>
            <w:tcW w:w="1709" w:type="pct"/>
          </w:tcPr>
          <w:p w14:paraId="151D32E9" w14:textId="77777777" w:rsidR="003274FF" w:rsidRPr="00F728E6" w:rsidRDefault="003274FF" w:rsidP="003274FF">
            <w:pPr>
              <w:tabs>
                <w:tab w:val="left" w:pos="360"/>
              </w:tabs>
              <w:suppressAutoHyphens/>
              <w:overflowPunct w:val="0"/>
              <w:autoSpaceDE w:val="0"/>
              <w:autoSpaceDN w:val="0"/>
              <w:adjustRightInd w:val="0"/>
              <w:spacing w:line="300" w:lineRule="exact"/>
              <w:ind w:left="257" w:hanging="90"/>
              <w:textAlignment w:val="baseline"/>
              <w:rPr>
                <w:sz w:val="26"/>
                <w:szCs w:val="26"/>
              </w:rPr>
            </w:pPr>
            <w:r w:rsidRPr="00F728E6">
              <w:rPr>
                <w:sz w:val="26"/>
                <w:szCs w:val="26"/>
              </w:rPr>
              <w:t>TCVN 4787 : 2009</w:t>
            </w:r>
          </w:p>
        </w:tc>
      </w:tr>
      <w:tr w:rsidR="00F728E6" w:rsidRPr="00F728E6" w14:paraId="7791738D" w14:textId="77777777" w:rsidTr="003274FF">
        <w:tc>
          <w:tcPr>
            <w:tcW w:w="3291" w:type="pct"/>
          </w:tcPr>
          <w:p w14:paraId="7F993D0C" w14:textId="77777777" w:rsidR="003274FF" w:rsidRPr="00F728E6" w:rsidRDefault="003274FF" w:rsidP="003274FF">
            <w:pPr>
              <w:tabs>
                <w:tab w:val="left" w:pos="-76"/>
              </w:tabs>
              <w:suppressAutoHyphens/>
              <w:overflowPunct w:val="0"/>
              <w:autoSpaceDE w:val="0"/>
              <w:autoSpaceDN w:val="0"/>
              <w:adjustRightInd w:val="0"/>
              <w:spacing w:line="300" w:lineRule="exact"/>
              <w:ind w:left="72"/>
              <w:textAlignment w:val="baseline"/>
              <w:rPr>
                <w:sz w:val="26"/>
                <w:szCs w:val="26"/>
              </w:rPr>
            </w:pPr>
            <w:r w:rsidRPr="00F728E6">
              <w:rPr>
                <w:sz w:val="26"/>
                <w:szCs w:val="26"/>
              </w:rPr>
              <w:t>Cốt liệu cho bê tông và vữa. Phương pháp thử.</w:t>
            </w:r>
          </w:p>
        </w:tc>
        <w:tc>
          <w:tcPr>
            <w:tcW w:w="1709" w:type="pct"/>
          </w:tcPr>
          <w:p w14:paraId="34C7EF92" w14:textId="77777777" w:rsidR="003274FF" w:rsidRPr="00F728E6" w:rsidRDefault="003274FF" w:rsidP="003274FF">
            <w:pPr>
              <w:tabs>
                <w:tab w:val="left" w:pos="360"/>
              </w:tabs>
              <w:suppressAutoHyphens/>
              <w:overflowPunct w:val="0"/>
              <w:autoSpaceDE w:val="0"/>
              <w:autoSpaceDN w:val="0"/>
              <w:adjustRightInd w:val="0"/>
              <w:spacing w:before="120" w:after="120"/>
              <w:ind w:left="255" w:hanging="91"/>
              <w:textAlignment w:val="baseline"/>
              <w:rPr>
                <w:sz w:val="26"/>
                <w:szCs w:val="26"/>
              </w:rPr>
            </w:pPr>
            <w:r w:rsidRPr="00F728E6">
              <w:rPr>
                <w:sz w:val="26"/>
                <w:szCs w:val="26"/>
              </w:rPr>
              <w:t>TCVN 7572-1: 2006</w:t>
            </w:r>
          </w:p>
          <w:p w14:paraId="753E7167" w14:textId="77777777" w:rsidR="003274FF" w:rsidRPr="00F728E6" w:rsidRDefault="003274FF" w:rsidP="003274FF">
            <w:pPr>
              <w:spacing w:before="120" w:after="120"/>
              <w:rPr>
                <w:sz w:val="26"/>
                <w:szCs w:val="26"/>
              </w:rPr>
            </w:pPr>
            <w:r w:rsidRPr="00F728E6">
              <w:rPr>
                <w:sz w:val="26"/>
                <w:szCs w:val="26"/>
              </w:rPr>
              <w:t>đến TCVN 7572-20: 2006</w:t>
            </w:r>
          </w:p>
        </w:tc>
      </w:tr>
      <w:tr w:rsidR="00F728E6" w:rsidRPr="00F728E6" w14:paraId="4DEBADD3" w14:textId="77777777" w:rsidTr="003274FF">
        <w:tc>
          <w:tcPr>
            <w:tcW w:w="3291" w:type="pct"/>
          </w:tcPr>
          <w:p w14:paraId="220AE13C" w14:textId="77777777" w:rsidR="003274FF" w:rsidRPr="00F728E6" w:rsidRDefault="003274FF" w:rsidP="003274FF">
            <w:pPr>
              <w:tabs>
                <w:tab w:val="left" w:pos="-76"/>
              </w:tabs>
              <w:suppressAutoHyphens/>
              <w:overflowPunct w:val="0"/>
              <w:autoSpaceDE w:val="0"/>
              <w:autoSpaceDN w:val="0"/>
              <w:adjustRightInd w:val="0"/>
              <w:spacing w:line="300" w:lineRule="exact"/>
              <w:ind w:left="72"/>
              <w:textAlignment w:val="baseline"/>
              <w:rPr>
                <w:sz w:val="26"/>
                <w:szCs w:val="26"/>
              </w:rPr>
            </w:pPr>
            <w:r w:rsidRPr="00F728E6">
              <w:rPr>
                <w:sz w:val="26"/>
                <w:szCs w:val="26"/>
              </w:rPr>
              <w:t>Phụ gia hoá học cho bê tông</w:t>
            </w:r>
          </w:p>
        </w:tc>
        <w:tc>
          <w:tcPr>
            <w:tcW w:w="1709" w:type="pct"/>
          </w:tcPr>
          <w:p w14:paraId="166F7BC3" w14:textId="77777777" w:rsidR="003274FF" w:rsidRPr="00F728E6" w:rsidRDefault="003274FF" w:rsidP="003274FF">
            <w:pPr>
              <w:tabs>
                <w:tab w:val="left" w:pos="360"/>
              </w:tabs>
              <w:suppressAutoHyphens/>
              <w:overflowPunct w:val="0"/>
              <w:autoSpaceDE w:val="0"/>
              <w:autoSpaceDN w:val="0"/>
              <w:adjustRightInd w:val="0"/>
              <w:spacing w:line="300" w:lineRule="exact"/>
              <w:ind w:left="257" w:hanging="90"/>
              <w:textAlignment w:val="baseline"/>
              <w:rPr>
                <w:sz w:val="26"/>
                <w:szCs w:val="26"/>
              </w:rPr>
            </w:pPr>
            <w:r w:rsidRPr="00F728E6">
              <w:rPr>
                <w:sz w:val="26"/>
                <w:szCs w:val="26"/>
              </w:rPr>
              <w:t>TCXDVN 8826:2010</w:t>
            </w:r>
          </w:p>
        </w:tc>
      </w:tr>
      <w:tr w:rsidR="00F728E6" w:rsidRPr="00F728E6" w14:paraId="6B82EE43" w14:textId="77777777" w:rsidTr="003274FF">
        <w:tc>
          <w:tcPr>
            <w:tcW w:w="3291" w:type="pct"/>
          </w:tcPr>
          <w:p w14:paraId="65784427" w14:textId="77777777" w:rsidR="003274FF" w:rsidRPr="00F728E6" w:rsidRDefault="003274FF" w:rsidP="003274FF">
            <w:pPr>
              <w:tabs>
                <w:tab w:val="left" w:pos="-76"/>
              </w:tabs>
              <w:suppressAutoHyphens/>
              <w:overflowPunct w:val="0"/>
              <w:autoSpaceDE w:val="0"/>
              <w:autoSpaceDN w:val="0"/>
              <w:adjustRightInd w:val="0"/>
              <w:spacing w:line="300" w:lineRule="exact"/>
              <w:ind w:left="72"/>
              <w:textAlignment w:val="baseline"/>
              <w:rPr>
                <w:sz w:val="26"/>
                <w:szCs w:val="26"/>
              </w:rPr>
            </w:pPr>
            <w:r w:rsidRPr="00F728E6">
              <w:rPr>
                <w:sz w:val="26"/>
                <w:szCs w:val="26"/>
              </w:rPr>
              <w:t>Cát nghiền cho bê tông và vữa</w:t>
            </w:r>
          </w:p>
        </w:tc>
        <w:tc>
          <w:tcPr>
            <w:tcW w:w="1709" w:type="pct"/>
          </w:tcPr>
          <w:p w14:paraId="51DB7777" w14:textId="77777777" w:rsidR="003274FF" w:rsidRPr="00F728E6" w:rsidRDefault="003274FF" w:rsidP="003274FF">
            <w:pPr>
              <w:tabs>
                <w:tab w:val="left" w:pos="360"/>
              </w:tabs>
              <w:suppressAutoHyphens/>
              <w:overflowPunct w:val="0"/>
              <w:autoSpaceDE w:val="0"/>
              <w:autoSpaceDN w:val="0"/>
              <w:adjustRightInd w:val="0"/>
              <w:spacing w:line="300" w:lineRule="exact"/>
              <w:ind w:left="257" w:hanging="90"/>
              <w:textAlignment w:val="baseline"/>
              <w:rPr>
                <w:sz w:val="26"/>
                <w:szCs w:val="26"/>
              </w:rPr>
            </w:pPr>
            <w:r w:rsidRPr="00F728E6">
              <w:rPr>
                <w:sz w:val="26"/>
                <w:szCs w:val="26"/>
              </w:rPr>
              <w:t>TCVN 9205: 2011</w:t>
            </w:r>
          </w:p>
        </w:tc>
      </w:tr>
      <w:tr w:rsidR="00F728E6" w:rsidRPr="00F728E6" w14:paraId="3427290D" w14:textId="77777777" w:rsidTr="003274FF">
        <w:tc>
          <w:tcPr>
            <w:tcW w:w="3291" w:type="pct"/>
          </w:tcPr>
          <w:p w14:paraId="18FB7EF9" w14:textId="77777777" w:rsidR="003274FF" w:rsidRPr="00F728E6" w:rsidRDefault="003274FF" w:rsidP="003274FF">
            <w:pPr>
              <w:tabs>
                <w:tab w:val="left" w:pos="-76"/>
              </w:tabs>
              <w:suppressAutoHyphens/>
              <w:overflowPunct w:val="0"/>
              <w:autoSpaceDE w:val="0"/>
              <w:autoSpaceDN w:val="0"/>
              <w:adjustRightInd w:val="0"/>
              <w:spacing w:line="300" w:lineRule="exact"/>
              <w:ind w:left="72"/>
              <w:textAlignment w:val="baseline"/>
              <w:rPr>
                <w:sz w:val="26"/>
                <w:szCs w:val="26"/>
              </w:rPr>
            </w:pPr>
            <w:r w:rsidRPr="00F728E6">
              <w:rPr>
                <w:sz w:val="26"/>
                <w:szCs w:val="26"/>
              </w:rPr>
              <w:t>Gạch xây - phương pháp thử</w:t>
            </w:r>
          </w:p>
        </w:tc>
        <w:tc>
          <w:tcPr>
            <w:tcW w:w="1709" w:type="pct"/>
          </w:tcPr>
          <w:p w14:paraId="0342C90A" w14:textId="77777777" w:rsidR="003274FF" w:rsidRPr="00F728E6" w:rsidRDefault="003274FF" w:rsidP="003274FF">
            <w:pPr>
              <w:tabs>
                <w:tab w:val="left" w:pos="360"/>
              </w:tabs>
              <w:suppressAutoHyphens/>
              <w:overflowPunct w:val="0"/>
              <w:autoSpaceDE w:val="0"/>
              <w:autoSpaceDN w:val="0"/>
              <w:adjustRightInd w:val="0"/>
              <w:spacing w:line="300" w:lineRule="exact"/>
              <w:ind w:left="257" w:hanging="90"/>
              <w:textAlignment w:val="baseline"/>
              <w:rPr>
                <w:sz w:val="26"/>
                <w:szCs w:val="26"/>
              </w:rPr>
            </w:pPr>
            <w:r w:rsidRPr="00F728E6">
              <w:rPr>
                <w:sz w:val="26"/>
                <w:szCs w:val="26"/>
              </w:rPr>
              <w:t>Từ TCVN 6355-1-2009 đến 6355-8-2009</w:t>
            </w:r>
          </w:p>
        </w:tc>
      </w:tr>
    </w:tbl>
    <w:p w14:paraId="10A739D7" w14:textId="77777777" w:rsidR="003274FF" w:rsidRPr="00F728E6" w:rsidRDefault="003274FF" w:rsidP="003274FF">
      <w:pPr>
        <w:tabs>
          <w:tab w:val="left" w:pos="851"/>
        </w:tabs>
        <w:spacing w:before="120" w:after="120" w:line="264" w:lineRule="auto"/>
        <w:rPr>
          <w:b/>
          <w:bCs/>
          <w:i/>
          <w:sz w:val="26"/>
          <w:szCs w:val="26"/>
        </w:rPr>
      </w:pPr>
      <w:r w:rsidRPr="00F728E6">
        <w:rPr>
          <w:bCs/>
          <w:i/>
          <w:sz w:val="26"/>
          <w:szCs w:val="26"/>
        </w:rPr>
        <w:tab/>
      </w:r>
      <w:r w:rsidRPr="00F728E6">
        <w:rPr>
          <w:b/>
          <w:bCs/>
          <w:i/>
          <w:sz w:val="26"/>
          <w:szCs w:val="26"/>
        </w:rPr>
        <w:t>2. Các quy trình, quy phạm áp dụng cho việc thi công, nghiệm thu công trình;</w:t>
      </w:r>
    </w:p>
    <w:p w14:paraId="7A62B3AF" w14:textId="77777777" w:rsidR="003274FF" w:rsidRPr="00F728E6" w:rsidRDefault="003274FF" w:rsidP="003274FF">
      <w:pPr>
        <w:spacing w:before="20" w:line="264" w:lineRule="auto"/>
        <w:ind w:firstLine="567"/>
        <w:rPr>
          <w:bCs/>
          <w:sz w:val="26"/>
          <w:szCs w:val="26"/>
          <w:lang w:val="en-GB"/>
        </w:rPr>
      </w:pPr>
      <w:r w:rsidRPr="00F728E6">
        <w:rPr>
          <w:bCs/>
          <w:sz w:val="26"/>
          <w:szCs w:val="26"/>
          <w:lang w:val="en-GB"/>
        </w:rPr>
        <w:lastRenderedPageBreak/>
        <w:t xml:space="preserve">- Quy phạm trang bị điện: 11-TCN-18-2006, 11-TCN-19-2006, 11-TCN-20-2006, 11 TCN-21-2006 do Bộ Công nghiệp (nay là Bộ Công Thương) ban hành kèm theo Quyết định số 19/2006/QĐ-BCN ngày 11/7/2006. </w:t>
      </w:r>
    </w:p>
    <w:p w14:paraId="379444D3" w14:textId="77777777" w:rsidR="003274FF" w:rsidRPr="00F728E6" w:rsidRDefault="003274FF" w:rsidP="003274FF">
      <w:pPr>
        <w:spacing w:before="20" w:line="264" w:lineRule="auto"/>
        <w:ind w:firstLine="567"/>
        <w:rPr>
          <w:bCs/>
          <w:sz w:val="26"/>
          <w:szCs w:val="26"/>
          <w:lang w:val="en-GB"/>
        </w:rPr>
      </w:pPr>
      <w:r w:rsidRPr="00F728E6">
        <w:rPr>
          <w:bCs/>
          <w:sz w:val="26"/>
          <w:szCs w:val="26"/>
          <w:lang w:val="en-GB"/>
        </w:rPr>
        <w:t>- Tiêu chuẩn TCVN 2737-2023: Tải trọng và tác động.</w:t>
      </w:r>
    </w:p>
    <w:p w14:paraId="4E211D0E" w14:textId="77777777" w:rsidR="003274FF" w:rsidRPr="00F728E6" w:rsidRDefault="003274FF" w:rsidP="003274FF">
      <w:pPr>
        <w:spacing w:before="20" w:line="264" w:lineRule="auto"/>
        <w:ind w:firstLine="567"/>
        <w:rPr>
          <w:bCs/>
          <w:sz w:val="26"/>
          <w:szCs w:val="26"/>
          <w:lang w:val="en-GB"/>
        </w:rPr>
      </w:pPr>
      <w:r w:rsidRPr="00F728E6">
        <w:rPr>
          <w:bCs/>
          <w:sz w:val="26"/>
          <w:szCs w:val="26"/>
          <w:lang w:val="en-GB"/>
        </w:rPr>
        <w:t>-</w:t>
      </w:r>
      <w:r w:rsidRPr="00F728E6">
        <w:rPr>
          <w:bCs/>
          <w:sz w:val="26"/>
          <w:szCs w:val="26"/>
          <w:lang w:val="en-GB"/>
        </w:rPr>
        <w:tab/>
        <w:t xml:space="preserve">Tiêu chuẩn thiết kế kết cấu thép: TCVN 5575-2024. </w:t>
      </w:r>
    </w:p>
    <w:p w14:paraId="67648A16" w14:textId="77777777" w:rsidR="003274FF" w:rsidRPr="00F728E6" w:rsidRDefault="003274FF" w:rsidP="003274FF">
      <w:pPr>
        <w:spacing w:before="20" w:line="264" w:lineRule="auto"/>
        <w:ind w:firstLine="567"/>
        <w:rPr>
          <w:bCs/>
          <w:sz w:val="26"/>
          <w:szCs w:val="26"/>
          <w:lang w:val="en-GB"/>
        </w:rPr>
      </w:pPr>
      <w:r w:rsidRPr="00F728E6">
        <w:rPr>
          <w:bCs/>
          <w:sz w:val="26"/>
          <w:szCs w:val="26"/>
          <w:lang w:val="en-GB"/>
        </w:rPr>
        <w:t>- Kết cấu bê tông và bê tông cốt thép: TCVN 5574:2016.</w:t>
      </w:r>
    </w:p>
    <w:p w14:paraId="17124C54" w14:textId="77777777" w:rsidR="003274FF" w:rsidRPr="00F728E6" w:rsidRDefault="003274FF" w:rsidP="003274FF">
      <w:pPr>
        <w:spacing w:before="20" w:line="264" w:lineRule="auto"/>
        <w:ind w:firstLine="567"/>
        <w:rPr>
          <w:bCs/>
          <w:sz w:val="26"/>
          <w:szCs w:val="26"/>
          <w:lang w:val="en-GB"/>
        </w:rPr>
      </w:pPr>
      <w:r w:rsidRPr="00F728E6">
        <w:rPr>
          <w:bCs/>
          <w:sz w:val="26"/>
          <w:szCs w:val="26"/>
          <w:lang w:val="en-GB"/>
        </w:rPr>
        <w:t>- QCVN 07:2023, QCVN 16:2023/BXD</w:t>
      </w:r>
    </w:p>
    <w:p w14:paraId="3407004B" w14:textId="77777777" w:rsidR="003274FF" w:rsidRPr="00F728E6" w:rsidRDefault="003274FF" w:rsidP="003274FF">
      <w:pPr>
        <w:spacing w:before="20" w:line="264" w:lineRule="auto"/>
        <w:ind w:firstLine="567"/>
        <w:rPr>
          <w:bCs/>
          <w:sz w:val="26"/>
          <w:szCs w:val="26"/>
          <w:lang w:val="en-GB"/>
        </w:rPr>
      </w:pPr>
      <w:r w:rsidRPr="00F728E6">
        <w:rPr>
          <w:bCs/>
          <w:sz w:val="26"/>
          <w:szCs w:val="26"/>
          <w:lang w:val="en-GB"/>
        </w:rPr>
        <w:t>-</w:t>
      </w:r>
      <w:r w:rsidRPr="00F728E6">
        <w:rPr>
          <w:bCs/>
          <w:sz w:val="26"/>
          <w:szCs w:val="26"/>
          <w:lang w:val="en-GB"/>
        </w:rPr>
        <w:tab/>
        <w:t>Tiêu chuẩn về mạ kẽm nhúng nóng: 18TCN 04-92.</w:t>
      </w:r>
    </w:p>
    <w:p w14:paraId="0BA3058E" w14:textId="77777777" w:rsidR="003274FF" w:rsidRPr="00F728E6" w:rsidRDefault="003274FF" w:rsidP="003274FF">
      <w:pPr>
        <w:spacing w:before="20" w:line="264" w:lineRule="auto"/>
        <w:ind w:firstLine="567"/>
        <w:rPr>
          <w:bCs/>
          <w:sz w:val="26"/>
          <w:szCs w:val="26"/>
          <w:lang w:val="en-GB"/>
        </w:rPr>
      </w:pPr>
      <w:r w:rsidRPr="00F728E6">
        <w:rPr>
          <w:bCs/>
          <w:sz w:val="26"/>
          <w:szCs w:val="26"/>
          <w:lang w:val="en-GB"/>
        </w:rPr>
        <w:t>- Quyết định số 104/QĐ-HĐTV; 105/QĐ-HĐTV; 106/QĐ-HĐTV; 107/QĐ-HĐTV; 108/QĐ-HĐTV; 109/QĐ-HĐTV; 110/QĐ-HĐTV; 111/QĐ-HĐTV; 112/QĐ-HĐTV; 113/QĐ-HĐTV; 114/QĐ-HĐTV; 115/QĐ-HĐTV của Tập đoàn Điện lực Việt Nam.</w:t>
      </w:r>
    </w:p>
    <w:p w14:paraId="0818D6EE" w14:textId="77777777" w:rsidR="003274FF" w:rsidRPr="00F728E6" w:rsidRDefault="003274FF" w:rsidP="003274FF">
      <w:pPr>
        <w:spacing w:before="20" w:line="264" w:lineRule="auto"/>
        <w:ind w:firstLine="567"/>
        <w:rPr>
          <w:bCs/>
          <w:sz w:val="26"/>
          <w:szCs w:val="26"/>
          <w:lang w:val="en-GB"/>
        </w:rPr>
      </w:pPr>
      <w:r w:rsidRPr="00F728E6">
        <w:rPr>
          <w:bCs/>
          <w:sz w:val="26"/>
          <w:szCs w:val="26"/>
          <w:lang w:val="en-GB"/>
        </w:rPr>
        <w:t>- Quyết định 318/QĐ-EVNNPC ngày 03/2/2016 của Tổng công ty Điện lực miền Bắc về việc ban hành tạm thời bộ tiêu chuẩn kỹ thuật lựa chọn thiết bị thống nhất trong Tổng công ty Điện lực miền Bắc.</w:t>
      </w:r>
    </w:p>
    <w:p w14:paraId="3BFA20BC" w14:textId="77777777" w:rsidR="003274FF" w:rsidRPr="00F728E6" w:rsidRDefault="003274FF" w:rsidP="003274FF">
      <w:pPr>
        <w:spacing w:before="20" w:line="264" w:lineRule="auto"/>
        <w:ind w:firstLine="567"/>
        <w:rPr>
          <w:bCs/>
          <w:sz w:val="26"/>
          <w:szCs w:val="26"/>
          <w:lang w:val="en-GB"/>
        </w:rPr>
      </w:pPr>
      <w:r w:rsidRPr="00F728E6">
        <w:rPr>
          <w:bCs/>
          <w:sz w:val="26"/>
          <w:szCs w:val="26"/>
          <w:lang w:val="en-GB"/>
        </w:rPr>
        <w:t>- Quyết định số 271/QĐ-EVN ngày 24/7/2019 của EVN ban hành Tiêu chuẩn kỹ thuật cầu dao cách ly 110kV và 35kV ngoài trời.</w:t>
      </w:r>
    </w:p>
    <w:p w14:paraId="05C68F96" w14:textId="77777777" w:rsidR="003274FF" w:rsidRPr="00F728E6" w:rsidRDefault="003274FF" w:rsidP="003274FF">
      <w:pPr>
        <w:spacing w:before="20" w:line="264" w:lineRule="auto"/>
        <w:ind w:firstLine="567"/>
        <w:rPr>
          <w:bCs/>
          <w:sz w:val="26"/>
          <w:szCs w:val="26"/>
          <w:lang w:val="en-GB"/>
        </w:rPr>
      </w:pPr>
      <w:r w:rsidRPr="00F728E6">
        <w:rPr>
          <w:bCs/>
          <w:sz w:val="26"/>
          <w:szCs w:val="26"/>
          <w:lang w:val="en-GB"/>
        </w:rPr>
        <w:t>- Quyết định số 91/QĐ-HĐTV ngày 18/8/2023 sửa đổi, bổ sung Tiêu chuẩn kỹ thuật dao cách ly 35 kV, 110 kV và 220 kV trong Tập đoàn Điện lực Quốc gia Việt Nam".</w:t>
      </w:r>
    </w:p>
    <w:p w14:paraId="2D7F2551" w14:textId="77777777" w:rsidR="003274FF" w:rsidRPr="00F728E6" w:rsidRDefault="003274FF" w:rsidP="003274FF">
      <w:pPr>
        <w:spacing w:before="20" w:line="264" w:lineRule="auto"/>
        <w:ind w:firstLine="567"/>
        <w:rPr>
          <w:bCs/>
          <w:sz w:val="26"/>
          <w:szCs w:val="26"/>
          <w:lang w:val="en-GB"/>
        </w:rPr>
      </w:pPr>
      <w:r w:rsidRPr="00F728E6">
        <w:rPr>
          <w:bCs/>
          <w:sz w:val="26"/>
          <w:szCs w:val="26"/>
          <w:lang w:val="en-GB"/>
        </w:rPr>
        <w:t>- Quyết định 96/QĐ-EVN ngày 05/9/2023 Tiêu chuẩn kỹ thuật máy biến áp phân phối điện áp đến 35kV áp dụng trong Tập đoàn Điện lực Quốc gia Việt Nam.</w:t>
      </w:r>
    </w:p>
    <w:p w14:paraId="01C75445" w14:textId="77777777" w:rsidR="003274FF" w:rsidRPr="00F728E6" w:rsidRDefault="003274FF" w:rsidP="003274FF">
      <w:pPr>
        <w:spacing w:before="20" w:line="264" w:lineRule="auto"/>
        <w:ind w:firstLine="567"/>
        <w:rPr>
          <w:bCs/>
          <w:sz w:val="26"/>
          <w:szCs w:val="26"/>
          <w:lang w:val="en-GB"/>
        </w:rPr>
      </w:pPr>
      <w:r w:rsidRPr="00F728E6">
        <w:rPr>
          <w:bCs/>
          <w:sz w:val="26"/>
          <w:szCs w:val="26"/>
          <w:lang w:val="en-GB"/>
        </w:rPr>
        <w:t>- Quyết định số 97/QĐ-EVN ngày 05/9/2023 ban hành Tiêu chuẩn kỹ thuật Recloser điện áp 22 kV và 35 kV áp dụng trong Tập đoàn Điện lực Quốc gia Việt Nam.</w:t>
      </w:r>
    </w:p>
    <w:p w14:paraId="56F88540" w14:textId="77777777" w:rsidR="003274FF" w:rsidRPr="00F728E6" w:rsidRDefault="003274FF" w:rsidP="003274FF">
      <w:pPr>
        <w:spacing w:before="20" w:line="264" w:lineRule="auto"/>
        <w:ind w:firstLine="567"/>
        <w:rPr>
          <w:bCs/>
          <w:sz w:val="26"/>
          <w:szCs w:val="26"/>
          <w:lang w:val="en-GB"/>
        </w:rPr>
      </w:pPr>
      <w:r w:rsidRPr="00F728E6">
        <w:rPr>
          <w:bCs/>
          <w:sz w:val="26"/>
          <w:szCs w:val="26"/>
          <w:lang w:val="en-GB"/>
        </w:rPr>
        <w:t>- Quyết định số 98/QĐ-EVN ngày 05/9/2023 Tiêu chuẩn kỹ thuật dao cắt có tải điện áp 22 kV và 35 kV áp dụng trong Tập đoàn Điện lực Quốc gia Việt Nam.</w:t>
      </w:r>
    </w:p>
    <w:p w14:paraId="171CCC36" w14:textId="77777777" w:rsidR="003274FF" w:rsidRPr="00F728E6" w:rsidRDefault="003274FF" w:rsidP="003274FF">
      <w:pPr>
        <w:spacing w:before="20" w:line="264" w:lineRule="auto"/>
        <w:ind w:firstLine="567"/>
        <w:rPr>
          <w:bCs/>
          <w:sz w:val="26"/>
          <w:szCs w:val="26"/>
          <w:lang w:val="en-GB"/>
        </w:rPr>
      </w:pPr>
      <w:r w:rsidRPr="00F728E6">
        <w:rPr>
          <w:bCs/>
          <w:sz w:val="26"/>
          <w:szCs w:val="26"/>
          <w:lang w:val="en-GB"/>
        </w:rPr>
        <w:t>- Quyết định số 99/QĐ-HĐTV ngày 05/9/2023 của Tập đoàn Điện lực Việt Nam Về việc ban hành Tiêu chuẩn kỹ thuật máy cắt hạ áp áp dụng trong Tập đoàn Điện lực Quốc gia Việt Nam.</w:t>
      </w:r>
    </w:p>
    <w:p w14:paraId="46D2E392" w14:textId="77777777" w:rsidR="003274FF" w:rsidRPr="00F728E6" w:rsidRDefault="003274FF" w:rsidP="003274FF">
      <w:pPr>
        <w:spacing w:before="20" w:line="264" w:lineRule="auto"/>
        <w:ind w:firstLine="567"/>
        <w:rPr>
          <w:bCs/>
          <w:sz w:val="26"/>
          <w:szCs w:val="26"/>
          <w:lang w:val="en-GB"/>
        </w:rPr>
      </w:pPr>
      <w:r w:rsidRPr="00F728E6">
        <w:rPr>
          <w:bCs/>
          <w:sz w:val="26"/>
          <w:szCs w:val="26"/>
          <w:lang w:val="en-GB"/>
        </w:rPr>
        <w:t>- Quyết định số 170/QĐ-HĐTV ngày 11/11/2024 về việc ban hành Tiêu chuẩn kỹ thuật tủ Ring Main Unit kiểu Mô-đun cấp điện áp 22 kV và 35 kV áp dụng trong Tập đoàn Điện lực Quốc gia Việt Nam;</w:t>
      </w:r>
    </w:p>
    <w:p w14:paraId="23713B79" w14:textId="77777777" w:rsidR="003274FF" w:rsidRPr="00F728E6" w:rsidRDefault="003274FF" w:rsidP="003274FF">
      <w:pPr>
        <w:spacing w:before="20" w:line="264" w:lineRule="auto"/>
        <w:ind w:firstLine="567"/>
        <w:rPr>
          <w:bCs/>
          <w:sz w:val="26"/>
          <w:szCs w:val="26"/>
          <w:lang w:val="en-GB"/>
        </w:rPr>
      </w:pPr>
      <w:r w:rsidRPr="00F728E6">
        <w:rPr>
          <w:bCs/>
          <w:sz w:val="26"/>
          <w:szCs w:val="26"/>
          <w:lang w:val="en-GB"/>
        </w:rPr>
        <w:t>- Quyết định số 171/QĐ-HĐTV ngày 12/11/2024 về việc ban hành Tiêu chuẩn kỹ thuật tủ Ring Main Unit kiểu nguyên khối cấp điện áp 22 kV và 35 kV áp dụng trong Tập đoàn Điện lực Quốc gia Việt Nam.</w:t>
      </w:r>
    </w:p>
    <w:p w14:paraId="4A0345DB" w14:textId="77777777" w:rsidR="003274FF" w:rsidRPr="00F728E6" w:rsidRDefault="003274FF" w:rsidP="003274FF">
      <w:pPr>
        <w:spacing w:before="20" w:line="264" w:lineRule="auto"/>
        <w:ind w:firstLine="567"/>
        <w:rPr>
          <w:bCs/>
          <w:sz w:val="26"/>
          <w:szCs w:val="26"/>
          <w:lang w:val="en-GB"/>
        </w:rPr>
      </w:pPr>
      <w:r w:rsidRPr="00F728E6">
        <w:rPr>
          <w:bCs/>
          <w:sz w:val="26"/>
          <w:szCs w:val="26"/>
          <w:lang w:val="en-GB"/>
        </w:rPr>
        <w:t xml:space="preserve">  - Văn bản số 4978/EVNNPC-KT, ngày 06 tháng 10 năm 2025 của Tổng công ty Điện lực miền Bắc về việc áp dụng YCKT lựa chọn dây nhôm lõi thép ACSR.</w:t>
      </w:r>
    </w:p>
    <w:p w14:paraId="7A9BC589" w14:textId="77777777" w:rsidR="003274FF" w:rsidRPr="00F728E6" w:rsidRDefault="003274FF" w:rsidP="003274FF">
      <w:pPr>
        <w:spacing w:before="20" w:line="264" w:lineRule="auto"/>
        <w:ind w:firstLine="567"/>
        <w:rPr>
          <w:bCs/>
          <w:sz w:val="26"/>
          <w:szCs w:val="26"/>
          <w:lang w:val="en-GB"/>
        </w:rPr>
      </w:pPr>
      <w:r w:rsidRPr="00F728E6">
        <w:rPr>
          <w:bCs/>
          <w:sz w:val="26"/>
          <w:szCs w:val="26"/>
          <w:lang w:val="en-GB"/>
        </w:rPr>
        <w:t>- Văn bản số 4979/EVNNPC-KT, ngày 06 tháng 10 năm 2025 của Tổng công ty Điện lực miền Bắc về việc áp dụng YCKT lựa chọn dây bọc cách điện trung áp không màn chắn.</w:t>
      </w:r>
    </w:p>
    <w:p w14:paraId="44F616F3" w14:textId="77777777" w:rsidR="003274FF" w:rsidRPr="00F728E6" w:rsidRDefault="003274FF" w:rsidP="003274FF">
      <w:pPr>
        <w:spacing w:before="20" w:line="264" w:lineRule="auto"/>
        <w:ind w:firstLine="567"/>
        <w:rPr>
          <w:bCs/>
          <w:sz w:val="26"/>
          <w:szCs w:val="26"/>
          <w:lang w:val="en-GB"/>
        </w:rPr>
      </w:pPr>
      <w:r w:rsidRPr="00F728E6">
        <w:rPr>
          <w:bCs/>
          <w:sz w:val="26"/>
          <w:szCs w:val="26"/>
          <w:lang w:val="en-GB"/>
        </w:rPr>
        <w:t>- Văn bản số 5779/EVNNPC-KT, ngày 16 tháng 11 năm 2025 của Tổng công ty Điện lực miền Bắc về việc áp dụng YCKT lựa chọn cáp vặn xoắn hạ áp.</w:t>
      </w:r>
    </w:p>
    <w:p w14:paraId="2FDB3D9F" w14:textId="77777777" w:rsidR="003274FF" w:rsidRPr="00F728E6" w:rsidRDefault="003274FF" w:rsidP="003274FF">
      <w:pPr>
        <w:spacing w:before="20" w:line="264" w:lineRule="auto"/>
        <w:ind w:firstLine="567"/>
        <w:rPr>
          <w:bCs/>
          <w:sz w:val="26"/>
          <w:szCs w:val="26"/>
          <w:lang w:val="en-GB"/>
        </w:rPr>
      </w:pPr>
      <w:r w:rsidRPr="00F728E6">
        <w:rPr>
          <w:bCs/>
          <w:sz w:val="26"/>
          <w:szCs w:val="26"/>
          <w:lang w:val="en-GB"/>
        </w:rPr>
        <w:lastRenderedPageBreak/>
        <w:t>- Văn bản số 6212/EVNNPC-KT, ngày 10 tháng 12 năm 2025 của Tổng công ty Điện lực miền Bắc về việc áp dụng yêu cầu kỹ thuật lựa chọn cầu dao cách ly 3 pha 22kV;</w:t>
      </w:r>
    </w:p>
    <w:p w14:paraId="08D7D255" w14:textId="77777777" w:rsidR="003274FF" w:rsidRPr="00F728E6" w:rsidRDefault="003274FF" w:rsidP="003274FF">
      <w:pPr>
        <w:spacing w:before="20" w:line="264" w:lineRule="auto"/>
        <w:ind w:firstLine="567"/>
        <w:rPr>
          <w:bCs/>
          <w:sz w:val="26"/>
          <w:szCs w:val="26"/>
          <w:lang w:val="en-GB"/>
        </w:rPr>
      </w:pPr>
      <w:r w:rsidRPr="00F728E6">
        <w:rPr>
          <w:bCs/>
          <w:sz w:val="26"/>
          <w:szCs w:val="26"/>
          <w:lang w:val="en-GB"/>
        </w:rPr>
        <w:t>- Quyết định số 2302/QĐ-EVNNPC ngày 20/09/2022 của Tổng Công ty Điện lực miền Bắc Quy định nghiệm thu công trình Đường dây và trạm biến áp.</w:t>
      </w:r>
    </w:p>
    <w:p w14:paraId="5AACCAFD" w14:textId="77777777" w:rsidR="003274FF" w:rsidRPr="00F728E6" w:rsidRDefault="003274FF" w:rsidP="003274FF">
      <w:pPr>
        <w:spacing w:before="20" w:line="264" w:lineRule="auto"/>
        <w:ind w:firstLine="567"/>
        <w:rPr>
          <w:bCs/>
          <w:sz w:val="26"/>
          <w:szCs w:val="26"/>
          <w:lang w:val="en-GB"/>
        </w:rPr>
      </w:pPr>
      <w:r w:rsidRPr="00F728E6">
        <w:rPr>
          <w:bCs/>
          <w:sz w:val="26"/>
          <w:szCs w:val="26"/>
          <w:lang w:val="en-GB"/>
        </w:rPr>
        <w:t>- Các tiêu chuẩn, quy chuẩn kỹ thuật, quy phạm, khác có liên quan theo quy định hiện hành.</w:t>
      </w:r>
    </w:p>
    <w:p w14:paraId="31F42A05" w14:textId="77777777" w:rsidR="003274FF" w:rsidRPr="00F728E6" w:rsidRDefault="003274FF" w:rsidP="003274FF">
      <w:pPr>
        <w:tabs>
          <w:tab w:val="left" w:pos="851"/>
        </w:tabs>
        <w:spacing w:before="120" w:after="120" w:line="264" w:lineRule="auto"/>
        <w:rPr>
          <w:b/>
          <w:bCs/>
          <w:i/>
          <w:sz w:val="26"/>
          <w:szCs w:val="26"/>
        </w:rPr>
      </w:pPr>
      <w:r w:rsidRPr="00F728E6">
        <w:rPr>
          <w:bCs/>
          <w:i/>
          <w:sz w:val="26"/>
          <w:szCs w:val="26"/>
        </w:rPr>
        <w:tab/>
      </w:r>
      <w:r w:rsidRPr="00F728E6">
        <w:rPr>
          <w:b/>
          <w:bCs/>
          <w:i/>
          <w:sz w:val="26"/>
          <w:szCs w:val="26"/>
        </w:rPr>
        <w:t>3. Các yêu cầu về tổ chức kỹ thuật thi công, giám sát;</w:t>
      </w:r>
    </w:p>
    <w:p w14:paraId="7EFCE10C" w14:textId="77777777" w:rsidR="003274FF" w:rsidRPr="00F728E6" w:rsidRDefault="003274FF" w:rsidP="003274FF">
      <w:pPr>
        <w:tabs>
          <w:tab w:val="left" w:pos="851"/>
        </w:tabs>
        <w:spacing w:before="120" w:after="120" w:line="264" w:lineRule="auto"/>
        <w:rPr>
          <w:bCs/>
          <w:iCs/>
          <w:sz w:val="26"/>
          <w:szCs w:val="26"/>
        </w:rPr>
      </w:pPr>
      <w:r w:rsidRPr="00F728E6">
        <w:rPr>
          <w:bCs/>
          <w:iCs/>
          <w:sz w:val="26"/>
          <w:szCs w:val="26"/>
        </w:rPr>
        <w:t>3.1. Yêu cầu về tổ chức kỹ thuật thi công</w:t>
      </w:r>
    </w:p>
    <w:p w14:paraId="46528464" w14:textId="77777777" w:rsidR="003274FF" w:rsidRPr="00F728E6" w:rsidRDefault="003274FF" w:rsidP="003274FF">
      <w:pPr>
        <w:tabs>
          <w:tab w:val="left" w:pos="851"/>
        </w:tabs>
        <w:spacing w:before="120" w:after="120" w:line="264" w:lineRule="auto"/>
        <w:rPr>
          <w:iCs/>
          <w:sz w:val="26"/>
          <w:szCs w:val="26"/>
        </w:rPr>
      </w:pPr>
      <w:r w:rsidRPr="00F728E6">
        <w:rPr>
          <w:iCs/>
          <w:sz w:val="26"/>
          <w:szCs w:val="26"/>
        </w:rPr>
        <w:t>- Tuân thủ thiết kế và quy định: Thực hiện thi công theo đúng bản vẽ thiết kế được phê duyệt, tiêu chuẩn, quy chuẩn kỹ thuật hiện hành và hợp đồng xây dựng. </w:t>
      </w:r>
    </w:p>
    <w:p w14:paraId="66ADD40E" w14:textId="77777777" w:rsidR="003274FF" w:rsidRPr="00F728E6" w:rsidRDefault="003274FF" w:rsidP="003274FF">
      <w:pPr>
        <w:tabs>
          <w:tab w:val="left" w:pos="851"/>
        </w:tabs>
        <w:spacing w:before="120" w:after="120" w:line="264" w:lineRule="auto"/>
        <w:rPr>
          <w:iCs/>
          <w:sz w:val="26"/>
          <w:szCs w:val="26"/>
        </w:rPr>
      </w:pPr>
      <w:r w:rsidRPr="00F728E6">
        <w:rPr>
          <w:iCs/>
          <w:sz w:val="26"/>
          <w:szCs w:val="26"/>
        </w:rPr>
        <w:t>- Biện pháp thi công: Xây dựng và thực hiện đúng biện pháp thi công đã được phê duyệt, bao gồm trình tự, kỹ thuật thi công, kế hoạch sử dụng nhân lực, máy móc thiết bị. </w:t>
      </w:r>
    </w:p>
    <w:p w14:paraId="35AD1439" w14:textId="77777777" w:rsidR="003274FF" w:rsidRPr="00F728E6" w:rsidRDefault="003274FF" w:rsidP="003274FF">
      <w:pPr>
        <w:tabs>
          <w:tab w:val="left" w:pos="851"/>
        </w:tabs>
        <w:spacing w:before="120" w:after="120" w:line="264" w:lineRule="auto"/>
        <w:rPr>
          <w:iCs/>
          <w:sz w:val="26"/>
          <w:szCs w:val="26"/>
        </w:rPr>
      </w:pPr>
      <w:r w:rsidRPr="00F728E6">
        <w:rPr>
          <w:iCs/>
          <w:sz w:val="26"/>
          <w:szCs w:val="26"/>
        </w:rPr>
        <w:t>- Vật liệu xây dựng: Kiểm tra, quản lý chất lượng vật liệu, cấu kiện và thiết bị trước khi đưa vào sử dụng. </w:t>
      </w:r>
    </w:p>
    <w:p w14:paraId="4BEDA134" w14:textId="77777777" w:rsidR="003274FF" w:rsidRPr="00F728E6" w:rsidRDefault="003274FF" w:rsidP="003274FF">
      <w:pPr>
        <w:tabs>
          <w:tab w:val="left" w:pos="851"/>
        </w:tabs>
        <w:spacing w:before="120" w:after="120" w:line="264" w:lineRule="auto"/>
        <w:rPr>
          <w:iCs/>
          <w:sz w:val="26"/>
          <w:szCs w:val="26"/>
        </w:rPr>
      </w:pPr>
      <w:r w:rsidRPr="00F728E6">
        <w:rPr>
          <w:iCs/>
          <w:sz w:val="26"/>
          <w:szCs w:val="26"/>
        </w:rPr>
        <w:t>- An toàn và môi trường: Đảm bảo an toàn lao động và bảo vệ môi trường trong suốt quá trình thi công. </w:t>
      </w:r>
    </w:p>
    <w:p w14:paraId="764E2134" w14:textId="77777777" w:rsidR="003274FF" w:rsidRPr="00F728E6" w:rsidRDefault="003274FF" w:rsidP="003274FF">
      <w:pPr>
        <w:tabs>
          <w:tab w:val="left" w:pos="851"/>
        </w:tabs>
        <w:spacing w:before="120" w:after="120" w:line="264" w:lineRule="auto"/>
        <w:rPr>
          <w:iCs/>
          <w:sz w:val="26"/>
          <w:szCs w:val="26"/>
        </w:rPr>
      </w:pPr>
      <w:r w:rsidRPr="00F728E6">
        <w:rPr>
          <w:iCs/>
          <w:sz w:val="26"/>
          <w:szCs w:val="26"/>
        </w:rPr>
        <w:t>- Quản lý tiến độ: Quản lý, kiểm soát tiến độ thi công theo đúng kế hoạch đã đề ra. </w:t>
      </w:r>
    </w:p>
    <w:p w14:paraId="2E5CB583" w14:textId="77777777" w:rsidR="003274FF" w:rsidRPr="00F728E6" w:rsidRDefault="003274FF" w:rsidP="003274FF">
      <w:pPr>
        <w:tabs>
          <w:tab w:val="left" w:pos="851"/>
        </w:tabs>
        <w:spacing w:before="120" w:after="120" w:line="264" w:lineRule="auto"/>
        <w:rPr>
          <w:iCs/>
          <w:sz w:val="26"/>
          <w:szCs w:val="26"/>
        </w:rPr>
      </w:pPr>
      <w:r w:rsidRPr="00F728E6">
        <w:rPr>
          <w:iCs/>
          <w:sz w:val="26"/>
          <w:szCs w:val="26"/>
        </w:rPr>
        <w:t>3.2. Yêu cầu về giám sát</w:t>
      </w:r>
    </w:p>
    <w:p w14:paraId="35AC328A" w14:textId="77777777" w:rsidR="003274FF" w:rsidRPr="00F728E6" w:rsidRDefault="003274FF" w:rsidP="003274FF">
      <w:pPr>
        <w:tabs>
          <w:tab w:val="left" w:pos="851"/>
        </w:tabs>
        <w:spacing w:before="120" w:after="120" w:line="264" w:lineRule="auto"/>
        <w:rPr>
          <w:iCs/>
          <w:sz w:val="26"/>
          <w:szCs w:val="26"/>
        </w:rPr>
      </w:pPr>
      <w:r w:rsidRPr="00F728E6">
        <w:rPr>
          <w:iCs/>
          <w:sz w:val="26"/>
          <w:szCs w:val="26"/>
        </w:rPr>
        <w:t>- Giám sát liên tục: Thực hiện giám sát trong suốt quá trình thi công, từ khởi công đến khi nghiệm thu hoàn thành. </w:t>
      </w:r>
    </w:p>
    <w:p w14:paraId="2A1BAAB5" w14:textId="77777777" w:rsidR="003274FF" w:rsidRPr="00F728E6" w:rsidRDefault="003274FF" w:rsidP="003274FF">
      <w:pPr>
        <w:tabs>
          <w:tab w:val="left" w:pos="851"/>
        </w:tabs>
        <w:spacing w:before="120" w:after="120" w:line="264" w:lineRule="auto"/>
        <w:rPr>
          <w:iCs/>
          <w:sz w:val="26"/>
          <w:szCs w:val="26"/>
        </w:rPr>
      </w:pPr>
      <w:r w:rsidRPr="00F728E6">
        <w:rPr>
          <w:iCs/>
          <w:sz w:val="26"/>
          <w:szCs w:val="26"/>
        </w:rPr>
        <w:t>- Quản lý và báo cáo: Quản lý tiến độ, chi phí, nhân lực, máy móc; xử lý sai sót; nghiệm thu công việc và lập báo cáo giám sát định kỳ. </w:t>
      </w:r>
    </w:p>
    <w:p w14:paraId="02709BAD" w14:textId="77777777" w:rsidR="003274FF" w:rsidRPr="00F728E6" w:rsidRDefault="003274FF" w:rsidP="003274FF">
      <w:pPr>
        <w:tabs>
          <w:tab w:val="left" w:pos="851"/>
        </w:tabs>
        <w:spacing w:before="120" w:after="120" w:line="264" w:lineRule="auto"/>
        <w:rPr>
          <w:b/>
          <w:bCs/>
          <w:i/>
          <w:sz w:val="26"/>
          <w:szCs w:val="26"/>
        </w:rPr>
      </w:pPr>
      <w:r w:rsidRPr="00F728E6">
        <w:rPr>
          <w:iCs/>
          <w:sz w:val="26"/>
          <w:szCs w:val="26"/>
        </w:rPr>
        <w:t>- Phối hợp công việc: Phối hợp chặt chẽ với các bên liên quan (chủ đầu tư, nhà thầu, tư vấn thiết kế, tư vấn giám sát) để xử lý vấn đề phát sinh.</w:t>
      </w:r>
    </w:p>
    <w:p w14:paraId="3510FEFC" w14:textId="77777777" w:rsidR="003274FF" w:rsidRPr="00F728E6" w:rsidRDefault="003274FF" w:rsidP="003274FF">
      <w:pPr>
        <w:tabs>
          <w:tab w:val="left" w:pos="851"/>
        </w:tabs>
        <w:spacing w:before="120" w:after="120" w:line="264" w:lineRule="auto"/>
        <w:rPr>
          <w:b/>
          <w:bCs/>
          <w:i/>
          <w:sz w:val="26"/>
          <w:szCs w:val="26"/>
        </w:rPr>
      </w:pPr>
      <w:r w:rsidRPr="00F728E6">
        <w:rPr>
          <w:bCs/>
          <w:i/>
          <w:sz w:val="26"/>
          <w:szCs w:val="26"/>
        </w:rPr>
        <w:tab/>
      </w:r>
      <w:r w:rsidRPr="00F728E6">
        <w:rPr>
          <w:b/>
          <w:bCs/>
          <w:i/>
          <w:sz w:val="26"/>
          <w:szCs w:val="26"/>
        </w:rPr>
        <w:t>4. Các yêu cầu về trình tự thi công, lắp đặt:</w:t>
      </w:r>
    </w:p>
    <w:p w14:paraId="08391331" w14:textId="571A4B2E" w:rsidR="00DF124D" w:rsidRPr="00F728E6" w:rsidRDefault="00DF124D" w:rsidP="009E686A">
      <w:pPr>
        <w:pStyle w:val="Heading3"/>
        <w:keepLines/>
        <w:widowControl w:val="0"/>
        <w:numPr>
          <w:ilvl w:val="1"/>
          <w:numId w:val="73"/>
        </w:numPr>
        <w:suppressAutoHyphens w:val="0"/>
        <w:spacing w:before="60" w:after="60"/>
        <w:jc w:val="both"/>
        <w:rPr>
          <w:szCs w:val="26"/>
        </w:rPr>
      </w:pPr>
      <w:bookmarkStart w:id="72" w:name="_Toc497386357"/>
      <w:bookmarkStart w:id="73" w:name="_Toc58423853"/>
      <w:bookmarkStart w:id="74" w:name="_Toc58424769"/>
      <w:bookmarkStart w:id="75" w:name="_Toc58425362"/>
      <w:r w:rsidRPr="00F728E6">
        <w:rPr>
          <w:szCs w:val="26"/>
        </w:rPr>
        <w:t>THI CÔNG MÓNG</w:t>
      </w:r>
      <w:bookmarkEnd w:id="72"/>
      <w:bookmarkEnd w:id="73"/>
      <w:bookmarkEnd w:id="74"/>
      <w:bookmarkEnd w:id="75"/>
    </w:p>
    <w:p w14:paraId="10A1F0B5" w14:textId="77777777" w:rsidR="00DF124D" w:rsidRPr="00F728E6" w:rsidRDefault="00DF124D" w:rsidP="00DF124D">
      <w:pPr>
        <w:pStyle w:val="Dau-"/>
        <w:ind w:left="0"/>
        <w:rPr>
          <w:rFonts w:cs="Times New Roman"/>
          <w:lang w:val="en-US"/>
        </w:rPr>
      </w:pPr>
      <w:r w:rsidRPr="00F728E6">
        <w:rPr>
          <w:rFonts w:cs="Times New Roman"/>
          <w:lang w:val="en-US"/>
        </w:rPr>
        <w:t>Nghiên cứu kỹ sơ đồ mặt bằng phối cảnh.</w:t>
      </w:r>
    </w:p>
    <w:p w14:paraId="2F9C0DAF" w14:textId="77777777" w:rsidR="00DF124D" w:rsidRPr="00F728E6" w:rsidRDefault="00DF124D" w:rsidP="00DF124D">
      <w:pPr>
        <w:pStyle w:val="Dau-"/>
        <w:ind w:left="0"/>
        <w:rPr>
          <w:rFonts w:cs="Times New Roman"/>
          <w:lang w:val="en-US"/>
        </w:rPr>
      </w:pPr>
      <w:r w:rsidRPr="00F728E6">
        <w:rPr>
          <w:rFonts w:cs="Times New Roman"/>
          <w:lang w:val="en-US"/>
        </w:rPr>
        <w:t>Xác định chính xác vị trí, khảo sát kỹ mặt bằng thi công.</w:t>
      </w:r>
    </w:p>
    <w:p w14:paraId="10C5BE11" w14:textId="77777777" w:rsidR="00DF124D" w:rsidRPr="00F728E6" w:rsidRDefault="00DF124D" w:rsidP="00DF124D">
      <w:pPr>
        <w:pStyle w:val="Dau-"/>
        <w:ind w:left="0"/>
        <w:rPr>
          <w:rFonts w:cs="Times New Roman"/>
          <w:lang w:val="en-US"/>
        </w:rPr>
      </w:pPr>
      <w:r w:rsidRPr="00F728E6">
        <w:rPr>
          <w:rFonts w:cs="Times New Roman"/>
          <w:lang w:val="en-US"/>
        </w:rPr>
        <w:t>Lập kế hoạch chi tiết, xác định số lượng vật tư và phụ kiện cần chở ra công trường.</w:t>
      </w:r>
    </w:p>
    <w:p w14:paraId="0D1958F3" w14:textId="77777777" w:rsidR="00DF124D" w:rsidRPr="00F728E6" w:rsidRDefault="00DF124D" w:rsidP="00DF124D">
      <w:pPr>
        <w:pStyle w:val="Dau-"/>
        <w:ind w:left="0"/>
        <w:rPr>
          <w:rFonts w:cs="Times New Roman"/>
          <w:lang w:val="en-US"/>
        </w:rPr>
      </w:pPr>
      <w:r w:rsidRPr="00F728E6">
        <w:rPr>
          <w:rFonts w:cs="Times New Roman"/>
          <w:lang w:val="en-US"/>
        </w:rPr>
        <w:t>Chuẩn bị vật tư và dụng cụ thi công cần thiết.</w:t>
      </w:r>
    </w:p>
    <w:p w14:paraId="2076180A" w14:textId="05DDA36F" w:rsidR="00DF124D" w:rsidRPr="00F728E6" w:rsidRDefault="00DF124D" w:rsidP="009E686A">
      <w:pPr>
        <w:pStyle w:val="ListParagraph"/>
        <w:numPr>
          <w:ilvl w:val="2"/>
          <w:numId w:val="73"/>
        </w:numPr>
        <w:spacing w:before="60" w:after="60" w:line="288" w:lineRule="auto"/>
        <w:rPr>
          <w:b/>
          <w:bCs/>
          <w:szCs w:val="26"/>
        </w:rPr>
      </w:pPr>
      <w:r w:rsidRPr="00F728E6">
        <w:rPr>
          <w:b/>
          <w:bCs/>
          <w:szCs w:val="26"/>
        </w:rPr>
        <w:t>Sơ đồ giác móng các vị trí cột đại diện</w:t>
      </w:r>
    </w:p>
    <w:p w14:paraId="6D850AD7" w14:textId="77777777" w:rsidR="00DF124D" w:rsidRPr="00F728E6" w:rsidRDefault="00DF124D" w:rsidP="00DF124D">
      <w:pPr>
        <w:spacing w:before="60" w:after="60" w:line="288" w:lineRule="auto"/>
        <w:ind w:firstLine="720"/>
        <w:rPr>
          <w:szCs w:val="26"/>
        </w:rPr>
      </w:pPr>
      <w:r w:rsidRPr="00F728E6">
        <w:rPr>
          <w:szCs w:val="26"/>
        </w:rPr>
        <w:t xml:space="preserve">Chỉ sau khi xác định chính xác vị trí móng cột theo đúng đề án thiết kế và đảm bảo kỹ thuật thi công, đơn vị thi công mới tiến hành cho đóng cọc xác định các vị trí đào hố móng (giác móng). </w:t>
      </w:r>
    </w:p>
    <w:p w14:paraId="23FDBC14" w14:textId="77777777" w:rsidR="00DF124D" w:rsidRPr="00F728E6" w:rsidRDefault="00DF124D" w:rsidP="00DF124D">
      <w:pPr>
        <w:pStyle w:val="BodyTextIndent"/>
        <w:spacing w:before="60" w:after="60" w:line="288" w:lineRule="auto"/>
        <w:jc w:val="center"/>
        <w:rPr>
          <w:b/>
          <w:i/>
          <w:sz w:val="26"/>
          <w:szCs w:val="26"/>
        </w:rPr>
      </w:pPr>
      <w:r w:rsidRPr="00F728E6">
        <w:rPr>
          <w:b/>
          <w:i/>
          <w:sz w:val="26"/>
          <w:szCs w:val="26"/>
        </w:rPr>
        <w:t>Sơ đồ giác móng</w:t>
      </w:r>
    </w:p>
    <w:p w14:paraId="5824FE97" w14:textId="77777777" w:rsidR="00DF124D" w:rsidRPr="00F728E6" w:rsidRDefault="00DF124D" w:rsidP="00DF124D">
      <w:pPr>
        <w:pStyle w:val="BodyTextIndent"/>
        <w:spacing w:before="60" w:after="60" w:line="288" w:lineRule="auto"/>
        <w:rPr>
          <w:sz w:val="26"/>
          <w:szCs w:val="26"/>
        </w:rPr>
      </w:pPr>
      <w:r w:rsidRPr="00F728E6">
        <w:rPr>
          <w:noProof/>
        </w:rPr>
        <w:lastRenderedPageBreak/>
        <mc:AlternateContent>
          <mc:Choice Requires="wpg">
            <w:drawing>
              <wp:anchor distT="0" distB="0" distL="114300" distR="114300" simplePos="0" relativeHeight="251660288" behindDoc="0" locked="0" layoutInCell="1" allowOverlap="1" wp14:anchorId="1A6917E3" wp14:editId="4CC6230D">
                <wp:simplePos x="0" y="0"/>
                <wp:positionH relativeFrom="column">
                  <wp:posOffset>291465</wp:posOffset>
                </wp:positionH>
                <wp:positionV relativeFrom="paragraph">
                  <wp:posOffset>60694</wp:posOffset>
                </wp:positionV>
                <wp:extent cx="5577840" cy="1777365"/>
                <wp:effectExtent l="0" t="0" r="22860" b="13335"/>
                <wp:wrapNone/>
                <wp:docPr id="10320" name="Group 103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77840" cy="1777365"/>
                          <a:chOff x="2160" y="4831"/>
                          <a:chExt cx="8784" cy="2799"/>
                        </a:xfrm>
                      </wpg:grpSpPr>
                      <wps:wsp>
                        <wps:cNvPr id="10321" name="Rectangle 215"/>
                        <wps:cNvSpPr>
                          <a:spLocks noChangeArrowheads="1"/>
                        </wps:cNvSpPr>
                        <wps:spPr bwMode="auto">
                          <a:xfrm>
                            <a:off x="5424" y="5387"/>
                            <a:ext cx="1008" cy="144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18900000" algn="ctr" rotWithShape="0">
                                    <a:srgbClr val="808080"/>
                                  </a:outerShdw>
                                </a:effectLst>
                              </a14:hiddenEffects>
                            </a:ext>
                          </a:extLst>
                        </wps:spPr>
                        <wps:bodyPr rot="0" vert="horz" wrap="square" lIns="91440" tIns="45720" rIns="91440" bIns="45720" anchor="t" anchorCtr="0" upright="1">
                          <a:noAutofit/>
                        </wps:bodyPr>
                      </wps:wsp>
                      <wps:wsp>
                        <wps:cNvPr id="10322" name="Oval 216"/>
                        <wps:cNvSpPr>
                          <a:spLocks noChangeArrowheads="1"/>
                        </wps:cNvSpPr>
                        <wps:spPr bwMode="auto">
                          <a:xfrm>
                            <a:off x="5802" y="5904"/>
                            <a:ext cx="288" cy="288"/>
                          </a:xfrm>
                          <a:prstGeom prst="ellipse">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107763" dir="18900000" algn="ctr" rotWithShape="0">
                                    <a:srgbClr val="808080"/>
                                  </a:outerShdw>
                                </a:effectLst>
                              </a14:hiddenEffects>
                            </a:ext>
                          </a:extLst>
                        </wps:spPr>
                        <wps:bodyPr rot="0" vert="horz" wrap="square" lIns="91440" tIns="45720" rIns="91440" bIns="45720" anchor="t" anchorCtr="0" upright="1">
                          <a:noAutofit/>
                        </wps:bodyPr>
                      </wps:wsp>
                      <wps:wsp>
                        <wps:cNvPr id="10323" name="Oval 217"/>
                        <wps:cNvSpPr>
                          <a:spLocks noChangeArrowheads="1"/>
                        </wps:cNvSpPr>
                        <wps:spPr bwMode="auto">
                          <a:xfrm>
                            <a:off x="5871" y="5979"/>
                            <a:ext cx="144" cy="144"/>
                          </a:xfrm>
                          <a:prstGeom prst="ellipse">
                            <a:avLst/>
                          </a:prstGeom>
                          <a:solidFill>
                            <a:srgbClr val="000000"/>
                          </a:solidFill>
                          <a:ln w="9525">
                            <a:solidFill>
                              <a:srgbClr val="000000"/>
                            </a:solidFill>
                            <a:round/>
                            <a:headEnd/>
                            <a:tailEnd/>
                          </a:ln>
                          <a:effectLst/>
                          <a:extLst>
                            <a:ext uri="{AF507438-7753-43E0-B8FC-AC1667EBCBE1}">
                              <a14:hiddenEffects xmlns:a14="http://schemas.microsoft.com/office/drawing/2010/main">
                                <a:effectLst>
                                  <a:outerShdw dist="107763" dir="18900000" algn="ctr" rotWithShape="0">
                                    <a:srgbClr val="808080"/>
                                  </a:outerShdw>
                                </a:effectLst>
                              </a14:hiddenEffects>
                            </a:ext>
                          </a:extLst>
                        </wps:spPr>
                        <wps:bodyPr rot="0" vert="horz" wrap="square" lIns="91440" tIns="45720" rIns="91440" bIns="45720" anchor="t" anchorCtr="0" upright="1">
                          <a:noAutofit/>
                        </wps:bodyPr>
                      </wps:wsp>
                      <wps:wsp>
                        <wps:cNvPr id="10324" name="Oval 218"/>
                        <wps:cNvSpPr>
                          <a:spLocks noChangeArrowheads="1"/>
                        </wps:cNvSpPr>
                        <wps:spPr bwMode="auto">
                          <a:xfrm>
                            <a:off x="6336" y="5331"/>
                            <a:ext cx="144" cy="144"/>
                          </a:xfrm>
                          <a:prstGeom prst="ellipse">
                            <a:avLst/>
                          </a:prstGeom>
                          <a:solidFill>
                            <a:srgbClr val="000000"/>
                          </a:solidFill>
                          <a:ln w="9525">
                            <a:solidFill>
                              <a:srgbClr val="000000"/>
                            </a:solidFill>
                            <a:round/>
                            <a:headEnd/>
                            <a:tailEnd/>
                          </a:ln>
                          <a:effectLst/>
                          <a:extLst>
                            <a:ext uri="{AF507438-7753-43E0-B8FC-AC1667EBCBE1}">
                              <a14:hiddenEffects xmlns:a14="http://schemas.microsoft.com/office/drawing/2010/main">
                                <a:effectLst>
                                  <a:outerShdw dist="107763" dir="18900000" algn="ctr" rotWithShape="0">
                                    <a:srgbClr val="808080"/>
                                  </a:outerShdw>
                                </a:effectLst>
                              </a14:hiddenEffects>
                            </a:ext>
                          </a:extLst>
                        </wps:spPr>
                        <wps:bodyPr rot="0" vert="horz" wrap="square" lIns="91440" tIns="45720" rIns="91440" bIns="45720" anchor="t" anchorCtr="0" upright="1">
                          <a:noAutofit/>
                        </wps:bodyPr>
                      </wps:wsp>
                      <wps:wsp>
                        <wps:cNvPr id="10325" name="Oval 219"/>
                        <wps:cNvSpPr>
                          <a:spLocks noChangeArrowheads="1"/>
                        </wps:cNvSpPr>
                        <wps:spPr bwMode="auto">
                          <a:xfrm>
                            <a:off x="6360" y="6724"/>
                            <a:ext cx="144" cy="144"/>
                          </a:xfrm>
                          <a:prstGeom prst="ellipse">
                            <a:avLst/>
                          </a:prstGeom>
                          <a:solidFill>
                            <a:srgbClr val="000000"/>
                          </a:solidFill>
                          <a:ln w="9525">
                            <a:solidFill>
                              <a:srgbClr val="000000"/>
                            </a:solidFill>
                            <a:round/>
                            <a:headEnd/>
                            <a:tailEnd/>
                          </a:ln>
                          <a:effectLst/>
                          <a:extLst>
                            <a:ext uri="{AF507438-7753-43E0-B8FC-AC1667EBCBE1}">
                              <a14:hiddenEffects xmlns:a14="http://schemas.microsoft.com/office/drawing/2010/main">
                                <a:effectLst>
                                  <a:outerShdw dist="107763" dir="18900000" algn="ctr" rotWithShape="0">
                                    <a:srgbClr val="808080"/>
                                  </a:outerShdw>
                                </a:effectLst>
                              </a14:hiddenEffects>
                            </a:ext>
                          </a:extLst>
                        </wps:spPr>
                        <wps:bodyPr rot="0" vert="horz" wrap="square" lIns="91440" tIns="45720" rIns="91440" bIns="45720" anchor="t" anchorCtr="0" upright="1">
                          <a:noAutofit/>
                        </wps:bodyPr>
                      </wps:wsp>
                      <wps:wsp>
                        <wps:cNvPr id="10326" name="Oval 220"/>
                        <wps:cNvSpPr>
                          <a:spLocks noChangeArrowheads="1"/>
                        </wps:cNvSpPr>
                        <wps:spPr bwMode="auto">
                          <a:xfrm>
                            <a:off x="5344" y="6732"/>
                            <a:ext cx="144" cy="144"/>
                          </a:xfrm>
                          <a:prstGeom prst="ellipse">
                            <a:avLst/>
                          </a:prstGeom>
                          <a:solidFill>
                            <a:srgbClr val="000000"/>
                          </a:solidFill>
                          <a:ln w="9525">
                            <a:solidFill>
                              <a:srgbClr val="000000"/>
                            </a:solidFill>
                            <a:round/>
                            <a:headEnd/>
                            <a:tailEnd/>
                          </a:ln>
                          <a:effectLst/>
                          <a:extLst>
                            <a:ext uri="{AF507438-7753-43E0-B8FC-AC1667EBCBE1}">
                              <a14:hiddenEffects xmlns:a14="http://schemas.microsoft.com/office/drawing/2010/main">
                                <a:effectLst>
                                  <a:outerShdw dist="107763" dir="18900000" algn="ctr" rotWithShape="0">
                                    <a:srgbClr val="808080"/>
                                  </a:outerShdw>
                                </a:effectLst>
                              </a14:hiddenEffects>
                            </a:ext>
                          </a:extLst>
                        </wps:spPr>
                        <wps:bodyPr rot="0" vert="horz" wrap="square" lIns="91440" tIns="45720" rIns="91440" bIns="45720" anchor="t" anchorCtr="0" upright="1">
                          <a:noAutofit/>
                        </wps:bodyPr>
                      </wps:wsp>
                      <wps:wsp>
                        <wps:cNvPr id="10327" name="Oval 221"/>
                        <wps:cNvSpPr>
                          <a:spLocks noChangeArrowheads="1"/>
                        </wps:cNvSpPr>
                        <wps:spPr bwMode="auto">
                          <a:xfrm>
                            <a:off x="5360" y="5339"/>
                            <a:ext cx="144" cy="144"/>
                          </a:xfrm>
                          <a:prstGeom prst="ellipse">
                            <a:avLst/>
                          </a:prstGeom>
                          <a:solidFill>
                            <a:srgbClr val="000000"/>
                          </a:solidFill>
                          <a:ln w="9525">
                            <a:solidFill>
                              <a:srgbClr val="000000"/>
                            </a:solidFill>
                            <a:round/>
                            <a:headEnd/>
                            <a:tailEnd/>
                          </a:ln>
                          <a:effectLst/>
                          <a:extLst>
                            <a:ext uri="{AF507438-7753-43E0-B8FC-AC1667EBCBE1}">
                              <a14:hiddenEffects xmlns:a14="http://schemas.microsoft.com/office/drawing/2010/main">
                                <a:effectLst>
                                  <a:outerShdw dist="107763" dir="18900000" algn="ctr" rotWithShape="0">
                                    <a:srgbClr val="808080"/>
                                  </a:outerShdw>
                                </a:effectLst>
                              </a14:hiddenEffects>
                            </a:ext>
                          </a:extLst>
                        </wps:spPr>
                        <wps:bodyPr rot="0" vert="horz" wrap="square" lIns="91440" tIns="45720" rIns="91440" bIns="45720" anchor="t" anchorCtr="0" upright="1">
                          <a:noAutofit/>
                        </wps:bodyPr>
                      </wps:wsp>
                      <wps:wsp>
                        <wps:cNvPr id="10328" name="Line 222"/>
                        <wps:cNvCnPr/>
                        <wps:spPr bwMode="auto">
                          <a:xfrm>
                            <a:off x="6432" y="6019"/>
                            <a:ext cx="288" cy="0"/>
                          </a:xfrm>
                          <a:prstGeom prst="line">
                            <a:avLst/>
                          </a:prstGeom>
                          <a:noFill/>
                          <a:ln w="9525" cap="rnd">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07763" dir="18900000" algn="ctr" rotWithShape="0">
                                    <a:srgbClr val="808080"/>
                                  </a:outerShdw>
                                </a:effectLst>
                              </a14:hiddenEffects>
                            </a:ext>
                          </a:extLst>
                        </wps:spPr>
                        <wps:bodyPr/>
                      </wps:wsp>
                      <wps:wsp>
                        <wps:cNvPr id="10329" name="Oval 223"/>
                        <wps:cNvSpPr>
                          <a:spLocks noChangeArrowheads="1"/>
                        </wps:cNvSpPr>
                        <wps:spPr bwMode="auto">
                          <a:xfrm>
                            <a:off x="6706" y="5905"/>
                            <a:ext cx="288" cy="288"/>
                          </a:xfrm>
                          <a:prstGeom prst="ellipse">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107763" dir="18900000" algn="ctr" rotWithShape="0">
                                    <a:srgbClr val="808080"/>
                                  </a:outerShdw>
                                </a:effectLst>
                              </a14:hiddenEffects>
                            </a:ext>
                          </a:extLst>
                        </wps:spPr>
                        <wps:bodyPr rot="0" vert="horz" wrap="square" lIns="91440" tIns="45720" rIns="91440" bIns="45720" anchor="t" anchorCtr="0" upright="1">
                          <a:noAutofit/>
                        </wps:bodyPr>
                      </wps:wsp>
                      <wps:wsp>
                        <wps:cNvPr id="10330" name="Oval 224"/>
                        <wps:cNvSpPr>
                          <a:spLocks noChangeArrowheads="1"/>
                        </wps:cNvSpPr>
                        <wps:spPr bwMode="auto">
                          <a:xfrm>
                            <a:off x="6784" y="5983"/>
                            <a:ext cx="144" cy="144"/>
                          </a:xfrm>
                          <a:prstGeom prst="ellipse">
                            <a:avLst/>
                          </a:prstGeom>
                          <a:solidFill>
                            <a:srgbClr val="000000"/>
                          </a:solidFill>
                          <a:ln w="9525">
                            <a:solidFill>
                              <a:srgbClr val="000000"/>
                            </a:solidFill>
                            <a:round/>
                            <a:headEnd/>
                            <a:tailEnd/>
                          </a:ln>
                          <a:effectLst/>
                          <a:extLst>
                            <a:ext uri="{AF507438-7753-43E0-B8FC-AC1667EBCBE1}">
                              <a14:hiddenEffects xmlns:a14="http://schemas.microsoft.com/office/drawing/2010/main">
                                <a:effectLst>
                                  <a:outerShdw dist="107763" dir="18900000" algn="ctr" rotWithShape="0">
                                    <a:srgbClr val="808080"/>
                                  </a:outerShdw>
                                </a:effectLst>
                              </a14:hiddenEffects>
                            </a:ext>
                          </a:extLst>
                        </wps:spPr>
                        <wps:bodyPr rot="0" vert="horz" wrap="square" lIns="91440" tIns="45720" rIns="91440" bIns="45720" anchor="t" anchorCtr="0" upright="1">
                          <a:noAutofit/>
                        </wps:bodyPr>
                      </wps:wsp>
                      <wps:wsp>
                        <wps:cNvPr id="10331" name="Line 225"/>
                        <wps:cNvCnPr/>
                        <wps:spPr bwMode="auto">
                          <a:xfrm>
                            <a:off x="7008" y="6019"/>
                            <a:ext cx="576" cy="0"/>
                          </a:xfrm>
                          <a:prstGeom prst="line">
                            <a:avLst/>
                          </a:prstGeom>
                          <a:noFill/>
                          <a:ln w="9525" cap="rnd">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07763" dir="18900000" algn="ctr" rotWithShape="0">
                                    <a:srgbClr val="808080"/>
                                  </a:outerShdw>
                                </a:effectLst>
                              </a14:hiddenEffects>
                            </a:ext>
                          </a:extLst>
                        </wps:spPr>
                        <wps:bodyPr/>
                      </wps:wsp>
                      <wps:wsp>
                        <wps:cNvPr id="10332" name="Line 226"/>
                        <wps:cNvCnPr/>
                        <wps:spPr bwMode="auto">
                          <a:xfrm flipV="1">
                            <a:off x="7584" y="5922"/>
                            <a:ext cx="144" cy="144"/>
                          </a:xfrm>
                          <a:prstGeom prst="line">
                            <a:avLst/>
                          </a:prstGeom>
                          <a:noFill/>
                          <a:ln w="9525" cap="rnd">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07763" dir="18900000" algn="ctr" rotWithShape="0">
                                    <a:srgbClr val="808080"/>
                                  </a:outerShdw>
                                </a:effectLst>
                              </a14:hiddenEffects>
                            </a:ext>
                          </a:extLst>
                        </wps:spPr>
                        <wps:bodyPr/>
                      </wps:wsp>
                      <wps:wsp>
                        <wps:cNvPr id="10333" name="Line 227"/>
                        <wps:cNvCnPr/>
                        <wps:spPr bwMode="auto">
                          <a:xfrm rot="-429881">
                            <a:off x="7715" y="5933"/>
                            <a:ext cx="1" cy="288"/>
                          </a:xfrm>
                          <a:prstGeom prst="line">
                            <a:avLst/>
                          </a:prstGeom>
                          <a:noFill/>
                          <a:ln w="9525" cap="rnd">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07763" dir="18900000" algn="ctr" rotWithShape="0">
                                    <a:srgbClr val="808080"/>
                                  </a:outerShdw>
                                </a:effectLst>
                              </a14:hiddenEffects>
                            </a:ext>
                          </a:extLst>
                        </wps:spPr>
                        <wps:bodyPr/>
                      </wps:wsp>
                      <wps:wsp>
                        <wps:cNvPr id="10334" name="Line 228"/>
                        <wps:cNvCnPr/>
                        <wps:spPr bwMode="auto">
                          <a:xfrm rot="20388852" flipV="1">
                            <a:off x="7704" y="6003"/>
                            <a:ext cx="144" cy="144"/>
                          </a:xfrm>
                          <a:prstGeom prst="line">
                            <a:avLst/>
                          </a:prstGeom>
                          <a:noFill/>
                          <a:ln w="9525" cap="rnd">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07763" dir="18900000" algn="ctr" rotWithShape="0">
                                    <a:srgbClr val="808080"/>
                                  </a:outerShdw>
                                </a:effectLst>
                              </a14:hiddenEffects>
                            </a:ext>
                          </a:extLst>
                        </wps:spPr>
                        <wps:bodyPr/>
                      </wps:wsp>
                      <wps:wsp>
                        <wps:cNvPr id="10335" name="Line 229"/>
                        <wps:cNvCnPr/>
                        <wps:spPr bwMode="auto">
                          <a:xfrm>
                            <a:off x="7816" y="5995"/>
                            <a:ext cx="920" cy="0"/>
                          </a:xfrm>
                          <a:prstGeom prst="line">
                            <a:avLst/>
                          </a:prstGeom>
                          <a:noFill/>
                          <a:ln w="9525" cap="rnd">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07763" dir="18900000" algn="ctr" rotWithShape="0">
                                    <a:srgbClr val="808080"/>
                                  </a:outerShdw>
                                </a:effectLst>
                              </a14:hiddenEffects>
                            </a:ext>
                          </a:extLst>
                        </wps:spPr>
                        <wps:bodyPr/>
                      </wps:wsp>
                      <wps:wsp>
                        <wps:cNvPr id="173" name="Oval 230"/>
                        <wps:cNvSpPr>
                          <a:spLocks noChangeArrowheads="1"/>
                        </wps:cNvSpPr>
                        <wps:spPr bwMode="auto">
                          <a:xfrm>
                            <a:off x="8736" y="5895"/>
                            <a:ext cx="288" cy="288"/>
                          </a:xfrm>
                          <a:prstGeom prst="ellipse">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107763" dir="18900000" algn="ctr" rotWithShape="0">
                                    <a:srgbClr val="808080"/>
                                  </a:outerShdw>
                                </a:effectLst>
                              </a14:hiddenEffects>
                            </a:ext>
                          </a:extLst>
                        </wps:spPr>
                        <wps:bodyPr rot="0" vert="horz" wrap="square" lIns="91440" tIns="45720" rIns="91440" bIns="45720" anchor="t" anchorCtr="0" upright="1">
                          <a:noAutofit/>
                        </wps:bodyPr>
                      </wps:wsp>
                      <wps:wsp>
                        <wps:cNvPr id="174" name="Oval 231"/>
                        <wps:cNvSpPr>
                          <a:spLocks noChangeArrowheads="1"/>
                        </wps:cNvSpPr>
                        <wps:spPr bwMode="auto">
                          <a:xfrm>
                            <a:off x="8808" y="5959"/>
                            <a:ext cx="144" cy="144"/>
                          </a:xfrm>
                          <a:prstGeom prst="ellipse">
                            <a:avLst/>
                          </a:prstGeom>
                          <a:solidFill>
                            <a:srgbClr val="000000"/>
                          </a:solidFill>
                          <a:ln w="9525">
                            <a:solidFill>
                              <a:srgbClr val="000000"/>
                            </a:solidFill>
                            <a:round/>
                            <a:headEnd/>
                            <a:tailEnd/>
                          </a:ln>
                          <a:effectLst/>
                          <a:extLst>
                            <a:ext uri="{AF507438-7753-43E0-B8FC-AC1667EBCBE1}">
                              <a14:hiddenEffects xmlns:a14="http://schemas.microsoft.com/office/drawing/2010/main">
                                <a:effectLst>
                                  <a:outerShdw dist="107763" dir="18900000" algn="ctr" rotWithShape="0">
                                    <a:srgbClr val="808080"/>
                                  </a:outerShdw>
                                </a:effectLst>
                              </a14:hiddenEffects>
                            </a:ext>
                          </a:extLst>
                        </wps:spPr>
                        <wps:bodyPr rot="0" vert="horz" wrap="square" lIns="91440" tIns="45720" rIns="91440" bIns="45720" anchor="t" anchorCtr="0" upright="1">
                          <a:noAutofit/>
                        </wps:bodyPr>
                      </wps:wsp>
                      <wps:wsp>
                        <wps:cNvPr id="175" name="Line 232"/>
                        <wps:cNvCnPr/>
                        <wps:spPr bwMode="auto">
                          <a:xfrm>
                            <a:off x="9024" y="6003"/>
                            <a:ext cx="864" cy="0"/>
                          </a:xfrm>
                          <a:prstGeom prst="line">
                            <a:avLst/>
                          </a:prstGeom>
                          <a:noFill/>
                          <a:ln w="9525" cap="rnd">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07763" dir="18900000" algn="ctr" rotWithShape="0">
                                    <a:srgbClr val="808080"/>
                                  </a:outerShdw>
                                </a:effectLst>
                              </a14:hiddenEffects>
                            </a:ext>
                          </a:extLst>
                        </wps:spPr>
                        <wps:bodyPr/>
                      </wps:wsp>
                      <wps:wsp>
                        <wps:cNvPr id="176" name="AutoShape 233"/>
                        <wps:cNvSpPr>
                          <a:spLocks/>
                        </wps:cNvSpPr>
                        <wps:spPr bwMode="auto">
                          <a:xfrm>
                            <a:off x="9188" y="4955"/>
                            <a:ext cx="1756" cy="780"/>
                          </a:xfrm>
                          <a:prstGeom prst="borderCallout1">
                            <a:avLst>
                              <a:gd name="adj1" fmla="val 25606"/>
                              <a:gd name="adj2" fmla="val -6833"/>
                              <a:gd name="adj3" fmla="val 133569"/>
                              <a:gd name="adj4" fmla="val -14523"/>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18900000" algn="ctr" rotWithShape="0">
                                    <a:srgbClr val="808080"/>
                                  </a:outerShdw>
                                </a:effectLst>
                              </a14:hiddenEffects>
                            </a:ext>
                          </a:extLst>
                        </wps:spPr>
                        <wps:txbx>
                          <w:txbxContent>
                            <w:p w14:paraId="16BE3923" w14:textId="77777777" w:rsidR="00EB0C0E" w:rsidRPr="00673A38" w:rsidRDefault="00EB0C0E" w:rsidP="00DF124D">
                              <w:pPr>
                                <w:jc w:val="center"/>
                                <w:rPr>
                                  <w:sz w:val="20"/>
                                </w:rPr>
                              </w:pPr>
                              <w:r w:rsidRPr="00673A38">
                                <w:rPr>
                                  <w:sz w:val="20"/>
                                </w:rPr>
                                <w:t>Cọc xác định tim tuyến</w:t>
                              </w:r>
                            </w:p>
                          </w:txbxContent>
                        </wps:txbx>
                        <wps:bodyPr rot="0" vert="horz" wrap="square" lIns="91440" tIns="45720" rIns="91440" bIns="45720" anchor="t" anchorCtr="0" upright="1">
                          <a:noAutofit/>
                        </wps:bodyPr>
                      </wps:wsp>
                      <wps:wsp>
                        <wps:cNvPr id="177" name="AutoShape 234"/>
                        <wps:cNvSpPr>
                          <a:spLocks/>
                        </wps:cNvSpPr>
                        <wps:spPr bwMode="auto">
                          <a:xfrm>
                            <a:off x="6864" y="6736"/>
                            <a:ext cx="2064" cy="894"/>
                          </a:xfrm>
                          <a:prstGeom prst="borderCallout1">
                            <a:avLst>
                              <a:gd name="adj1" fmla="val 28301"/>
                              <a:gd name="adj2" fmla="val -5815"/>
                              <a:gd name="adj3" fmla="val -2046"/>
                              <a:gd name="adj4" fmla="val -36000"/>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18900000" algn="ctr" rotWithShape="0">
                                    <a:srgbClr val="808080"/>
                                  </a:outerShdw>
                                </a:effectLst>
                              </a14:hiddenEffects>
                            </a:ext>
                          </a:extLst>
                        </wps:spPr>
                        <wps:txbx>
                          <w:txbxContent>
                            <w:p w14:paraId="7002B14B" w14:textId="77777777" w:rsidR="00EB0C0E" w:rsidRPr="00912F51" w:rsidRDefault="00EB0C0E" w:rsidP="00DF124D">
                              <w:pPr>
                                <w:jc w:val="center"/>
                                <w:rPr>
                                  <w:sz w:val="22"/>
                                </w:rPr>
                              </w:pPr>
                              <w:r w:rsidRPr="00912F51">
                                <w:rPr>
                                  <w:sz w:val="22"/>
                                </w:rPr>
                                <w:t>Cọc xác định tim móng</w:t>
                              </w:r>
                            </w:p>
                            <w:p w14:paraId="3258819C" w14:textId="77777777" w:rsidR="00EB0C0E" w:rsidRDefault="00EB0C0E" w:rsidP="00DF124D"/>
                          </w:txbxContent>
                        </wps:txbx>
                        <wps:bodyPr rot="0" vert="horz" wrap="square" lIns="91440" tIns="45720" rIns="91440" bIns="45720" anchor="t" anchorCtr="0" upright="1">
                          <a:noAutofit/>
                        </wps:bodyPr>
                      </wps:wsp>
                      <wps:wsp>
                        <wps:cNvPr id="178" name="Line 235"/>
                        <wps:cNvCnPr/>
                        <wps:spPr bwMode="auto">
                          <a:xfrm>
                            <a:off x="5944" y="5195"/>
                            <a:ext cx="0" cy="1864"/>
                          </a:xfrm>
                          <a:prstGeom prst="line">
                            <a:avLst/>
                          </a:prstGeom>
                          <a:noFill/>
                          <a:ln w="9525" cap="rnd">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07763" dir="18900000" algn="ctr" rotWithShape="0">
                                    <a:srgbClr val="808080"/>
                                  </a:outerShdw>
                                </a:effectLst>
                              </a14:hiddenEffects>
                            </a:ext>
                          </a:extLst>
                        </wps:spPr>
                        <wps:bodyPr/>
                      </wps:wsp>
                      <wps:wsp>
                        <wps:cNvPr id="179" name="Oval 236"/>
                        <wps:cNvSpPr>
                          <a:spLocks noChangeArrowheads="1"/>
                        </wps:cNvSpPr>
                        <wps:spPr bwMode="auto">
                          <a:xfrm>
                            <a:off x="5808" y="6736"/>
                            <a:ext cx="288" cy="288"/>
                          </a:xfrm>
                          <a:prstGeom prst="ellipse">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107763" dir="18900000" algn="ctr" rotWithShape="0">
                                    <a:srgbClr val="808080"/>
                                  </a:outerShdw>
                                </a:effectLst>
                              </a14:hiddenEffects>
                            </a:ext>
                          </a:extLst>
                        </wps:spPr>
                        <wps:bodyPr rot="0" vert="horz" wrap="square" lIns="91440" tIns="45720" rIns="91440" bIns="45720" anchor="t" anchorCtr="0" upright="1">
                          <a:noAutofit/>
                        </wps:bodyPr>
                      </wps:wsp>
                      <wps:wsp>
                        <wps:cNvPr id="180" name="Oval 237"/>
                        <wps:cNvSpPr>
                          <a:spLocks noChangeArrowheads="1"/>
                        </wps:cNvSpPr>
                        <wps:spPr bwMode="auto">
                          <a:xfrm>
                            <a:off x="5880" y="6814"/>
                            <a:ext cx="144" cy="144"/>
                          </a:xfrm>
                          <a:prstGeom prst="ellipse">
                            <a:avLst/>
                          </a:prstGeom>
                          <a:solidFill>
                            <a:srgbClr val="000000"/>
                          </a:solidFill>
                          <a:ln w="9525">
                            <a:solidFill>
                              <a:srgbClr val="000000"/>
                            </a:solidFill>
                            <a:round/>
                            <a:headEnd/>
                            <a:tailEnd/>
                          </a:ln>
                          <a:effectLst/>
                          <a:extLst>
                            <a:ext uri="{AF507438-7753-43E0-B8FC-AC1667EBCBE1}">
                              <a14:hiddenEffects xmlns:a14="http://schemas.microsoft.com/office/drawing/2010/main">
                                <a:effectLst>
                                  <a:outerShdw dist="107763" dir="18900000" algn="ctr" rotWithShape="0">
                                    <a:srgbClr val="808080"/>
                                  </a:outerShdw>
                                </a:effectLst>
                              </a14:hiddenEffects>
                            </a:ext>
                          </a:extLst>
                        </wps:spPr>
                        <wps:bodyPr rot="0" vert="horz" wrap="square" lIns="91440" tIns="45720" rIns="91440" bIns="45720" anchor="t" anchorCtr="0" upright="1">
                          <a:noAutofit/>
                        </wps:bodyPr>
                      </wps:wsp>
                      <wps:wsp>
                        <wps:cNvPr id="181" name="Line 238"/>
                        <wps:cNvCnPr/>
                        <wps:spPr bwMode="auto">
                          <a:xfrm>
                            <a:off x="5960" y="7038"/>
                            <a:ext cx="0" cy="432"/>
                          </a:xfrm>
                          <a:prstGeom prst="line">
                            <a:avLst/>
                          </a:prstGeom>
                          <a:noFill/>
                          <a:ln w="9525" cap="rnd">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07763" dir="18900000" algn="ctr" rotWithShape="0">
                                    <a:srgbClr val="808080"/>
                                  </a:outerShdw>
                                </a:effectLst>
                              </a14:hiddenEffects>
                            </a:ext>
                          </a:extLst>
                        </wps:spPr>
                        <wps:bodyPr/>
                      </wps:wsp>
                      <wps:wsp>
                        <wps:cNvPr id="182" name="Oval 239"/>
                        <wps:cNvSpPr>
                          <a:spLocks noChangeArrowheads="1"/>
                        </wps:cNvSpPr>
                        <wps:spPr bwMode="auto">
                          <a:xfrm>
                            <a:off x="5800" y="4907"/>
                            <a:ext cx="288" cy="288"/>
                          </a:xfrm>
                          <a:prstGeom prst="ellipse">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107763" dir="18900000" algn="ctr" rotWithShape="0">
                                    <a:srgbClr val="808080"/>
                                  </a:outerShdw>
                                </a:effectLst>
                              </a14:hiddenEffects>
                            </a:ext>
                          </a:extLst>
                        </wps:spPr>
                        <wps:bodyPr rot="0" vert="horz" wrap="square" lIns="91440" tIns="45720" rIns="91440" bIns="45720" anchor="t" anchorCtr="0" upright="1">
                          <a:noAutofit/>
                        </wps:bodyPr>
                      </wps:wsp>
                      <wps:wsp>
                        <wps:cNvPr id="183" name="Oval 240"/>
                        <wps:cNvSpPr>
                          <a:spLocks noChangeArrowheads="1"/>
                        </wps:cNvSpPr>
                        <wps:spPr bwMode="auto">
                          <a:xfrm>
                            <a:off x="5872" y="4971"/>
                            <a:ext cx="144" cy="144"/>
                          </a:xfrm>
                          <a:prstGeom prst="ellipse">
                            <a:avLst/>
                          </a:prstGeom>
                          <a:solidFill>
                            <a:srgbClr val="000000"/>
                          </a:solidFill>
                          <a:ln w="9525">
                            <a:solidFill>
                              <a:srgbClr val="000000"/>
                            </a:solidFill>
                            <a:round/>
                            <a:headEnd/>
                            <a:tailEnd/>
                          </a:ln>
                          <a:effectLst/>
                          <a:extLst>
                            <a:ext uri="{AF507438-7753-43E0-B8FC-AC1667EBCBE1}">
                              <a14:hiddenEffects xmlns:a14="http://schemas.microsoft.com/office/drawing/2010/main">
                                <a:effectLst>
                                  <a:outerShdw dist="107763" dir="18900000" algn="ctr" rotWithShape="0">
                                    <a:srgbClr val="808080"/>
                                  </a:outerShdw>
                                </a:effectLst>
                              </a14:hiddenEffects>
                            </a:ext>
                          </a:extLst>
                        </wps:spPr>
                        <wps:bodyPr rot="0" vert="horz" wrap="square" lIns="91440" tIns="45720" rIns="91440" bIns="45720" anchor="t" anchorCtr="0" upright="1">
                          <a:noAutofit/>
                        </wps:bodyPr>
                      </wps:wsp>
                      <wps:wsp>
                        <wps:cNvPr id="184" name="Line 241"/>
                        <wps:cNvCnPr/>
                        <wps:spPr bwMode="auto">
                          <a:xfrm>
                            <a:off x="6096" y="5059"/>
                            <a:ext cx="288" cy="0"/>
                          </a:xfrm>
                          <a:prstGeom prst="line">
                            <a:avLst/>
                          </a:prstGeom>
                          <a:noFill/>
                          <a:ln w="9525" cap="rnd">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07763" dir="18900000" algn="ctr" rotWithShape="0">
                                    <a:srgbClr val="808080"/>
                                  </a:outerShdw>
                                </a:effectLst>
                              </a14:hiddenEffects>
                            </a:ext>
                          </a:extLst>
                        </wps:spPr>
                        <wps:bodyPr/>
                      </wps:wsp>
                      <wps:wsp>
                        <wps:cNvPr id="185" name="Line 242"/>
                        <wps:cNvCnPr/>
                        <wps:spPr bwMode="auto">
                          <a:xfrm>
                            <a:off x="6144" y="5075"/>
                            <a:ext cx="0" cy="288"/>
                          </a:xfrm>
                          <a:prstGeom prst="line">
                            <a:avLst/>
                          </a:prstGeom>
                          <a:noFill/>
                          <a:ln w="6350">
                            <a:solidFill>
                              <a:srgbClr val="000000"/>
                            </a:solidFill>
                            <a:round/>
                            <a:headEnd type="triangle" w="med"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07763" dir="18900000" algn="ctr" rotWithShape="0">
                                    <a:srgbClr val="808080"/>
                                  </a:outerShdw>
                                </a:effectLst>
                              </a14:hiddenEffects>
                            </a:ext>
                          </a:extLst>
                        </wps:spPr>
                        <wps:bodyPr/>
                      </wps:wsp>
                      <wps:wsp>
                        <wps:cNvPr id="186" name="AutoShape 243"/>
                        <wps:cNvSpPr>
                          <a:spLocks/>
                        </wps:cNvSpPr>
                        <wps:spPr bwMode="auto">
                          <a:xfrm>
                            <a:off x="6795" y="4949"/>
                            <a:ext cx="933" cy="960"/>
                          </a:xfrm>
                          <a:prstGeom prst="callout2">
                            <a:avLst>
                              <a:gd name="adj1" fmla="val 18750"/>
                              <a:gd name="adj2" fmla="val -12861"/>
                              <a:gd name="adj3" fmla="val 18750"/>
                              <a:gd name="adj4" fmla="val -37620"/>
                              <a:gd name="adj5" fmla="val 26565"/>
                              <a:gd name="adj6" fmla="val -62699"/>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18900000" algn="ctr" rotWithShape="0">
                                    <a:srgbClr val="808080"/>
                                  </a:outerShdw>
                                </a:effectLst>
                              </a14:hiddenEffects>
                            </a:ext>
                          </a:extLst>
                        </wps:spPr>
                        <wps:txbx>
                          <w:txbxContent>
                            <w:p w14:paraId="71EB38F0" w14:textId="77777777" w:rsidR="00EB0C0E" w:rsidRDefault="00EB0C0E" w:rsidP="00DF124D">
                              <w:pPr>
                                <w:rPr>
                                  <w:sz w:val="20"/>
                                </w:rPr>
                              </w:pPr>
                              <w:r>
                                <w:rPr>
                                  <w:sz w:val="20"/>
                                </w:rPr>
                                <w:t>500</w:t>
                              </w:r>
                            </w:p>
                          </w:txbxContent>
                        </wps:txbx>
                        <wps:bodyPr rot="0" vert="horz" wrap="square" lIns="91440" tIns="45720" rIns="91440" bIns="45720" anchor="t" anchorCtr="0" upright="1">
                          <a:noAutofit/>
                        </wps:bodyPr>
                      </wps:wsp>
                      <wps:wsp>
                        <wps:cNvPr id="187" name="Line 244"/>
                        <wps:cNvCnPr/>
                        <wps:spPr bwMode="auto">
                          <a:xfrm>
                            <a:off x="5136" y="6019"/>
                            <a:ext cx="1296" cy="0"/>
                          </a:xfrm>
                          <a:prstGeom prst="line">
                            <a:avLst/>
                          </a:prstGeom>
                          <a:noFill/>
                          <a:ln w="9525" cap="rnd">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07763" dir="18900000" algn="ctr" rotWithShape="0">
                                    <a:srgbClr val="808080"/>
                                  </a:outerShdw>
                                </a:effectLst>
                              </a14:hiddenEffects>
                            </a:ext>
                          </a:extLst>
                        </wps:spPr>
                        <wps:bodyPr/>
                      </wps:wsp>
                      <wps:wsp>
                        <wps:cNvPr id="188" name="Oval 245"/>
                        <wps:cNvSpPr>
                          <a:spLocks noChangeArrowheads="1"/>
                        </wps:cNvSpPr>
                        <wps:spPr bwMode="auto">
                          <a:xfrm>
                            <a:off x="4848" y="5904"/>
                            <a:ext cx="288" cy="288"/>
                          </a:xfrm>
                          <a:prstGeom prst="ellipse">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107763" dir="18900000" algn="ctr" rotWithShape="0">
                                    <a:srgbClr val="808080"/>
                                  </a:outerShdw>
                                </a:effectLst>
                              </a14:hiddenEffects>
                            </a:ext>
                          </a:extLst>
                        </wps:spPr>
                        <wps:bodyPr rot="0" vert="horz" wrap="square" lIns="91440" tIns="45720" rIns="91440" bIns="45720" anchor="t" anchorCtr="0" upright="1">
                          <a:noAutofit/>
                        </wps:bodyPr>
                      </wps:wsp>
                      <wps:wsp>
                        <wps:cNvPr id="189" name="Oval 246"/>
                        <wps:cNvSpPr>
                          <a:spLocks noChangeArrowheads="1"/>
                        </wps:cNvSpPr>
                        <wps:spPr bwMode="auto">
                          <a:xfrm>
                            <a:off x="4917" y="5979"/>
                            <a:ext cx="144" cy="144"/>
                          </a:xfrm>
                          <a:prstGeom prst="ellipse">
                            <a:avLst/>
                          </a:prstGeom>
                          <a:solidFill>
                            <a:srgbClr val="000000"/>
                          </a:solidFill>
                          <a:ln w="9525">
                            <a:solidFill>
                              <a:srgbClr val="000000"/>
                            </a:solidFill>
                            <a:round/>
                            <a:headEnd/>
                            <a:tailEnd/>
                          </a:ln>
                          <a:effectLst/>
                          <a:extLst>
                            <a:ext uri="{AF507438-7753-43E0-B8FC-AC1667EBCBE1}">
                              <a14:hiddenEffects xmlns:a14="http://schemas.microsoft.com/office/drawing/2010/main">
                                <a:effectLst>
                                  <a:outerShdw dist="107763" dir="18900000" algn="ctr" rotWithShape="0">
                                    <a:srgbClr val="808080"/>
                                  </a:outerShdw>
                                </a:effectLst>
                              </a14:hiddenEffects>
                            </a:ext>
                          </a:extLst>
                        </wps:spPr>
                        <wps:bodyPr rot="0" vert="horz" wrap="square" lIns="91440" tIns="45720" rIns="91440" bIns="45720" anchor="t" anchorCtr="0" upright="1">
                          <a:noAutofit/>
                        </wps:bodyPr>
                      </wps:wsp>
                      <wps:wsp>
                        <wps:cNvPr id="190" name="Line 247"/>
                        <wps:cNvCnPr/>
                        <wps:spPr bwMode="auto">
                          <a:xfrm>
                            <a:off x="4263" y="6019"/>
                            <a:ext cx="576" cy="0"/>
                          </a:xfrm>
                          <a:prstGeom prst="line">
                            <a:avLst/>
                          </a:prstGeom>
                          <a:noFill/>
                          <a:ln w="9525" cap="rnd">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07763" dir="18900000" algn="ctr" rotWithShape="0">
                                    <a:srgbClr val="808080"/>
                                  </a:outerShdw>
                                </a:effectLst>
                              </a14:hiddenEffects>
                            </a:ext>
                          </a:extLst>
                        </wps:spPr>
                        <wps:bodyPr/>
                      </wps:wsp>
                      <wps:wsp>
                        <wps:cNvPr id="191" name="Line 248"/>
                        <wps:cNvCnPr/>
                        <wps:spPr bwMode="auto">
                          <a:xfrm flipH="1">
                            <a:off x="4194" y="6019"/>
                            <a:ext cx="78" cy="288"/>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07763" dir="18900000" algn="ctr" rotWithShape="0">
                                    <a:srgbClr val="808080"/>
                                  </a:outerShdw>
                                </a:effectLst>
                              </a14:hiddenEffects>
                            </a:ext>
                          </a:extLst>
                        </wps:spPr>
                        <wps:bodyPr/>
                      </wps:wsp>
                      <wps:wsp>
                        <wps:cNvPr id="10336" name="Line 249"/>
                        <wps:cNvCnPr/>
                        <wps:spPr bwMode="auto">
                          <a:xfrm flipH="1" flipV="1">
                            <a:off x="4059" y="5919"/>
                            <a:ext cx="144" cy="43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07763" dir="18900000" algn="ctr" rotWithShape="0">
                                    <a:srgbClr val="808080"/>
                                  </a:outerShdw>
                                </a:effectLst>
                              </a14:hiddenEffects>
                            </a:ext>
                          </a:extLst>
                        </wps:spPr>
                        <wps:bodyPr/>
                      </wps:wsp>
                      <wps:wsp>
                        <wps:cNvPr id="10337" name="Line 250"/>
                        <wps:cNvCnPr/>
                        <wps:spPr bwMode="auto">
                          <a:xfrm flipH="1">
                            <a:off x="3984" y="5917"/>
                            <a:ext cx="64" cy="14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07763" dir="18900000" algn="ctr" rotWithShape="0">
                                    <a:srgbClr val="808080"/>
                                  </a:outerShdw>
                                </a:effectLst>
                              </a14:hiddenEffects>
                            </a:ext>
                          </a:extLst>
                        </wps:spPr>
                        <wps:bodyPr/>
                      </wps:wsp>
                      <wps:wsp>
                        <wps:cNvPr id="10338" name="Line 251"/>
                        <wps:cNvCnPr/>
                        <wps:spPr bwMode="auto">
                          <a:xfrm>
                            <a:off x="2976" y="6019"/>
                            <a:ext cx="1008" cy="0"/>
                          </a:xfrm>
                          <a:prstGeom prst="line">
                            <a:avLst/>
                          </a:prstGeom>
                          <a:noFill/>
                          <a:ln w="9525" cap="rnd">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07763" dir="18900000" algn="ctr" rotWithShape="0">
                                    <a:srgbClr val="808080"/>
                                  </a:outerShdw>
                                </a:effectLst>
                              </a14:hiddenEffects>
                            </a:ext>
                          </a:extLst>
                        </wps:spPr>
                        <wps:bodyPr/>
                      </wps:wsp>
                      <wps:wsp>
                        <wps:cNvPr id="10339" name="Oval 252"/>
                        <wps:cNvSpPr>
                          <a:spLocks noChangeArrowheads="1"/>
                        </wps:cNvSpPr>
                        <wps:spPr bwMode="auto">
                          <a:xfrm>
                            <a:off x="2688" y="5919"/>
                            <a:ext cx="288" cy="288"/>
                          </a:xfrm>
                          <a:prstGeom prst="ellipse">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107763" dir="18900000" algn="ctr" rotWithShape="0">
                                    <a:srgbClr val="808080"/>
                                  </a:outerShdw>
                                </a:effectLst>
                              </a14:hiddenEffects>
                            </a:ext>
                          </a:extLst>
                        </wps:spPr>
                        <wps:bodyPr rot="0" vert="horz" wrap="square" lIns="91440" tIns="45720" rIns="91440" bIns="45720" anchor="t" anchorCtr="0" upright="1">
                          <a:noAutofit/>
                        </wps:bodyPr>
                      </wps:wsp>
                      <wps:wsp>
                        <wps:cNvPr id="10340" name="Oval 253"/>
                        <wps:cNvSpPr>
                          <a:spLocks noChangeArrowheads="1"/>
                        </wps:cNvSpPr>
                        <wps:spPr bwMode="auto">
                          <a:xfrm>
                            <a:off x="2760" y="5991"/>
                            <a:ext cx="144" cy="144"/>
                          </a:xfrm>
                          <a:prstGeom prst="ellipse">
                            <a:avLst/>
                          </a:prstGeom>
                          <a:solidFill>
                            <a:srgbClr val="000000"/>
                          </a:solidFill>
                          <a:ln w="9525">
                            <a:solidFill>
                              <a:srgbClr val="000000"/>
                            </a:solidFill>
                            <a:round/>
                            <a:headEnd/>
                            <a:tailEnd/>
                          </a:ln>
                          <a:effectLst/>
                          <a:extLst>
                            <a:ext uri="{AF507438-7753-43E0-B8FC-AC1667EBCBE1}">
                              <a14:hiddenEffects xmlns:a14="http://schemas.microsoft.com/office/drawing/2010/main">
                                <a:effectLst>
                                  <a:outerShdw dist="107763" dir="18900000" algn="ctr" rotWithShape="0">
                                    <a:srgbClr val="808080"/>
                                  </a:outerShdw>
                                </a:effectLst>
                              </a14:hiddenEffects>
                            </a:ext>
                          </a:extLst>
                        </wps:spPr>
                        <wps:bodyPr rot="0" vert="horz" wrap="square" lIns="91440" tIns="45720" rIns="91440" bIns="45720" anchor="t" anchorCtr="0" upright="1">
                          <a:noAutofit/>
                        </wps:bodyPr>
                      </wps:wsp>
                      <wps:wsp>
                        <wps:cNvPr id="10341" name="Line 254"/>
                        <wps:cNvCnPr/>
                        <wps:spPr bwMode="auto">
                          <a:xfrm>
                            <a:off x="2400" y="6019"/>
                            <a:ext cx="288" cy="0"/>
                          </a:xfrm>
                          <a:prstGeom prst="line">
                            <a:avLst/>
                          </a:prstGeom>
                          <a:noFill/>
                          <a:ln w="9525" cap="rnd">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07763" dir="18900000" algn="ctr" rotWithShape="0">
                                    <a:srgbClr val="808080"/>
                                  </a:outerShdw>
                                </a:effectLst>
                              </a14:hiddenEffects>
                            </a:ext>
                          </a:extLst>
                        </wps:spPr>
                        <wps:bodyPr/>
                      </wps:wsp>
                      <wps:wsp>
                        <wps:cNvPr id="10342" name="AutoShape 255"/>
                        <wps:cNvSpPr>
                          <a:spLocks/>
                        </wps:cNvSpPr>
                        <wps:spPr bwMode="auto">
                          <a:xfrm>
                            <a:off x="2160" y="6666"/>
                            <a:ext cx="2592" cy="883"/>
                          </a:xfrm>
                          <a:prstGeom prst="borderCallout1">
                            <a:avLst>
                              <a:gd name="adj1" fmla="val 25000"/>
                              <a:gd name="adj2" fmla="val 104630"/>
                              <a:gd name="adj3" fmla="val 1389"/>
                              <a:gd name="adj4" fmla="val 118556"/>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18900000" algn="ctr" rotWithShape="0">
                                    <a:srgbClr val="808080"/>
                                  </a:outerShdw>
                                </a:effectLst>
                              </a14:hiddenEffects>
                            </a:ext>
                          </a:extLst>
                        </wps:spPr>
                        <wps:txbx>
                          <w:txbxContent>
                            <w:p w14:paraId="1F5AA653" w14:textId="77777777" w:rsidR="00EB0C0E" w:rsidRPr="00673A38" w:rsidRDefault="00EB0C0E" w:rsidP="00DF124D">
                              <w:pPr>
                                <w:jc w:val="center"/>
                                <w:rPr>
                                  <w:sz w:val="22"/>
                                </w:rPr>
                              </w:pPr>
                              <w:r w:rsidRPr="00673A38">
                                <w:rPr>
                                  <w:sz w:val="22"/>
                                </w:rPr>
                                <w:t>Cọc xác định tim miệng hố móng</w:t>
                              </w:r>
                            </w:p>
                            <w:p w14:paraId="73AB75BF" w14:textId="77777777" w:rsidR="00EB0C0E" w:rsidRDefault="00EB0C0E" w:rsidP="00DF124D"/>
                          </w:txbxContent>
                        </wps:txbx>
                        <wps:bodyPr rot="0" vert="horz" wrap="square" lIns="91440" tIns="45720" rIns="91440" bIns="45720" anchor="t" anchorCtr="0" upright="1">
                          <a:noAutofit/>
                        </wps:bodyPr>
                      </wps:wsp>
                      <wps:wsp>
                        <wps:cNvPr id="10343" name="AutoShape 256"/>
                        <wps:cNvSpPr>
                          <a:spLocks/>
                        </wps:cNvSpPr>
                        <wps:spPr bwMode="auto">
                          <a:xfrm>
                            <a:off x="2695" y="4831"/>
                            <a:ext cx="2160" cy="683"/>
                          </a:xfrm>
                          <a:prstGeom prst="borderCallout1">
                            <a:avLst>
                              <a:gd name="adj1" fmla="val 26356"/>
                              <a:gd name="adj2" fmla="val 105556"/>
                              <a:gd name="adj3" fmla="val 142019"/>
                              <a:gd name="adj4" fmla="val 125417"/>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18900000" algn="ctr" rotWithShape="0">
                                    <a:srgbClr val="808080"/>
                                  </a:outerShdw>
                                </a:effectLst>
                              </a14:hiddenEffects>
                            </a:ext>
                          </a:extLst>
                        </wps:spPr>
                        <wps:txbx>
                          <w:txbxContent>
                            <w:p w14:paraId="57946158" w14:textId="77777777" w:rsidR="00EB0C0E" w:rsidRPr="00673A38" w:rsidRDefault="00EB0C0E" w:rsidP="00DF124D">
                              <w:pPr>
                                <w:jc w:val="center"/>
                                <w:rPr>
                                  <w:sz w:val="20"/>
                                </w:rPr>
                              </w:pPr>
                              <w:r w:rsidRPr="00673A38">
                                <w:rPr>
                                  <w:sz w:val="20"/>
                                </w:rPr>
                                <w:t xml:space="preserve">Miệng hố móng </w:t>
                              </w:r>
                            </w:p>
                            <w:p w14:paraId="726756C4" w14:textId="77777777" w:rsidR="00EB0C0E" w:rsidRPr="00912F51" w:rsidRDefault="00EB0C0E" w:rsidP="00DF124D">
                              <w:pPr>
                                <w:jc w:val="center"/>
                              </w:pPr>
                              <w:r w:rsidRPr="00912F51">
                                <w:t>sẽ đào</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6917E3" id="Group 10320" o:spid="_x0000_s1026" style="position:absolute;left:0;text-align:left;margin-left:22.95pt;margin-top:4.8pt;width:439.2pt;height:139.95pt;z-index:251660288" coordorigin="2160,4831" coordsize="8784,27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">
                <v:rect id="Rectangle 215" o:spid="_x0000_s1027" style="position:absolute;left:5424;top:5387;width:1008;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tBNcMA&#10;AADeAAAADwAAAGRycy9kb3ducmV2LnhtbERPS4vCMBC+C/6HMMLeNLVikWoUdXFZL4IPPI/N2Bab&#10;SbeJ2v33ZmHB23x8z5ktWlOJBzWutKxgOIhAEGdWl5wrOB03/QkI55E1VpZJwS85WMy7nRmm2j55&#10;T4+Dz0UIYZeigsL7OpXSZQUZdANbEwfuahuDPsAml7rBZwg3lYyjKJEGSw4NBda0Lii7He5GwWWV&#10;nN3drD938isZj48/8WS3jZX66LXLKQhPrX+L/93fOsyPRvEQ/t4JN8j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ptBNcMAAADeAAAADwAAAAAAAAAAAAAAAACYAgAAZHJzL2Rv&#10;d25yZXYueG1sUEsFBgAAAAAEAAQA9QAAAIgDAAAAAA==&#10;">
                  <v:shadow offset="6pt,-6pt"/>
                </v:rect>
                <v:oval id="Oval 216" o:spid="_x0000_s1028" style="position:absolute;left:5802;top:5904;width:288;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uacMA&#10;AADeAAAADwAAAGRycy9kb3ducmV2LnhtbERPTYvCMBC9C/6HMII3Ta0iSzVKURaKF3e7gtehGdti&#10;MylNttZ/b4SFvc3jfc52P5hG9NS52rKCxTwCQVxYXXOp4PLzOfsA4TyyxsYyKXiSg/1uPNpiou2D&#10;v6nPfSlCCLsEFVTet4mUrqjIoJvbljhwN9sZ9AF2pdQdPkK4aWQcRWtpsObQUGFLh4qKe/5rFHzd&#10;jllq+uZeXtfn0ypL43y1NEpNJ0O6AeFp8P/iP3emw/xoGcfwfifcIH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IuacMAAADeAAAADwAAAAAAAAAAAAAAAACYAgAAZHJzL2Rv&#10;d25yZXYueG1sUEsFBgAAAAAEAAQA9QAAAIgDAAAAAA==&#10;">
                  <v:shadow offset="6pt,-6pt"/>
                </v:oval>
                <v:oval id="Oval 217" o:spid="_x0000_s1029" style="position:absolute;left:5871;top:5979;width:144;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lmcYA&#10;AADeAAAADwAAAGRycy9kb3ducmV2LnhtbERPTWvCQBC9F/wPywi9FLOpgkiaVUQpVNqLpod6m2bH&#10;JJqdTbObmP77bkHwNo/3OelqMLXoqXWVZQXPUQyCOLe64kLBZ/Y6WYBwHlljbZkU/JKD1XL0kGKi&#10;7ZX31B98IUIIuwQVlN43iZQuL8mgi2xDHLiTbQ36ANtC6havIdzUchrHc2mw4tBQYkObkvLLoTMK&#10;zvrru8mOu5+P7TrbvXdz3F+eUKnH8bB+AeFp8Hfxzf2mw/x4Np3B/zvhBrn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xlmcYAAADeAAAADwAAAAAAAAAAAAAAAACYAgAAZHJz&#10;L2Rvd25yZXYueG1sUEsFBgAAAAAEAAQA9QAAAIsDAAAAAA==&#10;" fillcolor="black">
                  <v:shadow offset="6pt,-6pt"/>
                </v:oval>
                <v:oval id="Oval 218" o:spid="_x0000_s1030" style="position:absolute;left:6336;top:5331;width:144;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X97cYA&#10;AADeAAAADwAAAGRycy9kb3ducmV2LnhtbERPTWvCQBC9C/6HZYReRDfVIiW6CWIpVOxF04O9TbNj&#10;Es3OptlV4793hUJv83ifs0g7U4sLta6yrOB5HIEgzq2uuFDwlb2PXkE4j6yxtkwKbuQgTfq9Bcba&#10;XnlLl50vRAhhF6OC0vsmltLlJRl0Y9sQB+5gW4M+wLaQusVrCDe1nETRTBqsODSU2NCqpPy0OxsF&#10;R73/abLv9e/n2zJbb84z3J6GqNTToFvOQXjq/L/4z/2hw/xoOnmBxzvhBpn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qX97cYAAADeAAAADwAAAAAAAAAAAAAAAACYAgAAZHJz&#10;L2Rvd25yZXYueG1sUEsFBgAAAAAEAAQA9QAAAIsDAAAAAA==&#10;" fillcolor="black">
                  <v:shadow offset="6pt,-6pt"/>
                </v:oval>
                <v:oval id="Oval 219" o:spid="_x0000_s1031" style="position:absolute;left:6360;top:6724;width:144;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lYdsYA&#10;AADeAAAADwAAAGRycy9kb3ducmV2LnhtbERPTWvCQBC9C/6HZYReRDdVKiW6CWIpVOxF04O9TbNj&#10;Es3OptlV4793hUJv83ifs0g7U4sLta6yrOB5HIEgzq2uuFDwlb2PXkE4j6yxtkwKbuQgTfq9Bcba&#10;XnlLl50vRAhhF6OC0vsmltLlJRl0Y9sQB+5gW4M+wLaQusVrCDe1nETRTBqsODSU2NCqpPy0OxsF&#10;R73/abLv9e/n2zJbb84z3J6GqNTToFvOQXjq/L/4z/2hw/xoOnmBxzvhBpn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elYdsYAAADeAAAADwAAAAAAAAAAAAAAAACYAgAAZHJz&#10;L2Rvd25yZXYueG1sUEsFBgAAAAAEAAQA9QAAAIsDAAAAAA==&#10;" fillcolor="black">
                  <v:shadow offset="6pt,-6pt"/>
                </v:oval>
                <v:oval id="Oval 220" o:spid="_x0000_s1032" style="position:absolute;left:5344;top:6732;width:144;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vGAcYA&#10;AADeAAAADwAAAGRycy9kb3ducmV2LnhtbERPTWvCQBC9F/wPywi9lLqphSAxqwRLoVIvGg/1Ns1O&#10;k5jsbJpdNf57Vyj0No/3OelyMK04U+9qywpeJhEI4sLqmksF+/z9eQbCeWSNrWVScCUHy8XoIcVE&#10;2wtv6bzzpQgh7BJUUHnfJVK6oiKDbmI74sD92N6gD7Avpe7xEsJNK6dRFEuDNYeGCjtaVVQ0u5NR&#10;cNRf311+WP9u3rJ8/XmKcds8oVKP4yGbg/A0+H/xn/tDh/nR6zSG+zvhBrm4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TvGAcYAAADeAAAADwAAAAAAAAAAAAAAAACYAgAAZHJz&#10;L2Rvd25yZXYueG1sUEsFBgAAAAAEAAQA9QAAAIsDAAAAAA==&#10;" fillcolor="black">
                  <v:shadow offset="6pt,-6pt"/>
                </v:oval>
                <v:oval id="Oval 221" o:spid="_x0000_s1033" style="position:absolute;left:5360;top:5339;width:144;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djmsUA&#10;AADeAAAADwAAAGRycy9kb3ducmV2LnhtbERPTWvCQBC9F/wPywheim60YCW6iigFpb1oPOhtzI5J&#10;NDubZleN/94VCr3N433OZNaYUtyodoVlBf1eBII4tbrgTMEu+eqOQDiPrLG0TAoe5GA2bb1NMNb2&#10;zhu6bX0mQgi7GBXk3lexlC7NyaDr2Yo4cCdbG/QB1pnUNd5DuCnlIIqG0mDBoSHHihY5pZft1Sg4&#10;6/2xSg7r35/lPFl/X4e4ubyjUp12Mx+D8NT4f/Gfe6XD/Ohj8Amvd8INcvo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d2OaxQAAAN4AAAAPAAAAAAAAAAAAAAAAAJgCAABkcnMv&#10;ZG93bnJldi54bWxQSwUGAAAAAAQABAD1AAAAigMAAAAA&#10;" fillcolor="black">
                  <v:shadow offset="6pt,-6pt"/>
                </v:oval>
                <v:line id="Line 222" o:spid="_x0000_s1034" style="position:absolute;visibility:visible;mso-wrap-style:square" from="6432,6019" to="6720,60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of+xcgAAADeAAAADwAAAGRycy9kb3ducmV2LnhtbESPQUvDQBCF70L/wzIFb3bTFKqN3ZYi&#10;WETwYBUht2l2TEKzszG7btN/7xyE3mZ4b977Zr0dXacSDaH1bGA+y0ARV962XBv4/Hi+ewAVIrLF&#10;zjMZuFCA7WZys8bC+jO/UzrEWkkIhwINNDH2hdahashhmPmeWLRvPziMsg61tgOeJdx1Os+ypXbY&#10;sjQ02NNTQ9Xp8OsMpHqxLPeXr9Vr2oe3+1Mqjz95acztdNw9goo0xqv5//rFCn62yIVX3pEZ9OYP&#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Oof+xcgAAADeAAAADwAAAAAA&#10;AAAAAAAAAAChAgAAZHJzL2Rvd25yZXYueG1sUEsFBgAAAAAEAAQA+QAAAJYDAAAAAA==&#10;">
                  <v:stroke dashstyle="1 1" endcap="round"/>
                  <v:shadow offset="6pt,-6pt"/>
                </v:line>
                <v:oval id="Oval 223" o:spid="_x0000_s1035" style="position:absolute;left:6706;top:5905;width:288;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a8GMMA&#10;AADeAAAADwAAAGRycy9kb3ducmV2LnhtbERPTWvCQBC9F/wPywje6sYootFVgkUIvbRGweuQHZNg&#10;djZktzH+e7dQ6G0e73O2+8E0oqfO1ZYVzKYRCOLC6ppLBZfz8X0FwnlkjY1lUvAkB/vd6G2LibYP&#10;PlGf+1KEEHYJKqi8bxMpXVGRQTe1LXHgbrYz6APsSqk7fIRw08g4ipbSYM2hocKWDhUV9/zHKPi+&#10;fWSp6Zt7eV1+fS6yNM4Xc6PUZDykGxCeBv8v/nNnOsyP5vEaft8JN8jd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Sa8GMMAAADeAAAADwAAAAAAAAAAAAAAAACYAgAAZHJzL2Rv&#10;d25yZXYueG1sUEsFBgAAAAAEAAQA9QAAAIgDAAAAAA==&#10;">
                  <v:shadow offset="6pt,-6pt"/>
                </v:oval>
                <v:oval id="Oval 224" o:spid="_x0000_s1036" style="position:absolute;left:6784;top:5983;width:144;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dtM8gA&#10;AADeAAAADwAAAGRycy9kb3ducmV2LnhtbESPQWvCQBCF7wX/wzIFL6VurCCSuooohYpeNB7a2zQ7&#10;TVKzs2l21fjvnYPgbYZ58977pvPO1epMbag8GxgOElDEubcVFwYO2cfrBFSIyBZrz2TgSgHms97T&#10;FFPrL7yj8z4WSkw4pGigjLFJtQ55SQ7DwDfEcvv1rcMoa1to2+JFzF2t35JkrB1WLAklNrQsKT/u&#10;T87An/36abLv9f92tcjWm9MYd8cXNKb/3C3eQUXq4kN8//60Uj8ZjQRAcGQGPbs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MR20zyAAAAN4AAAAPAAAAAAAAAAAAAAAAAJgCAABk&#10;cnMvZG93bnJldi54bWxQSwUGAAAAAAQABAD1AAAAjQMAAAAA&#10;" fillcolor="black">
                  <v:shadow offset="6pt,-6pt"/>
                </v:oval>
                <v:line id="Line 225" o:spid="_x0000_s1037" style="position:absolute;visibility:visible;mso-wrap-style:square" from="7008,6019" to="7584,60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mTBhcUAAADeAAAADwAAAGRycy9kb3ducmV2LnhtbERPTWvCQBC9C/0PyxR6040G1KauIoJS&#10;Cj2opZDbNDtNgtnZmN2u8d93BcHbPN7nLFa9aUSgztWWFYxHCQjiwuqaSwVfx+1wDsJ5ZI2NZVJw&#10;JQer5dNggZm2F95TOPhSxBB2GSqovG8zKV1RkUE3si1x5H5tZ9BH2JVSd3iJ4aaRkySZSoM1x4YK&#10;W9pUVJwOf0ZBKNNpvrt+v36EnfucnUL+c57kSr089+s3EJ56/xDf3e86zk/SdAy3d+INcvk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mTBhcUAAADeAAAADwAAAAAAAAAA&#10;AAAAAAChAgAAZHJzL2Rvd25yZXYueG1sUEsFBgAAAAAEAAQA+QAAAJMDAAAAAA==&#10;">
                  <v:stroke dashstyle="1 1" endcap="round"/>
                  <v:shadow offset="6pt,-6pt"/>
                </v:line>
                <v:line id="Line 226" o:spid="_x0000_s1038" style="position:absolute;flip:y;visibility:visible;mso-wrap-style:square" from="7584,5922" to="7728,60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90L/cQAAADeAAAADwAAAGRycy9kb3ducmV2LnhtbERPTWvCQBC9F/wPywjemo0RW4muEixK&#10;jzXtweOYnSap2dklu9XYX98VCr3N433OajOYTlyo961lBdMkBUFcWd1yreDjffe4AOEDssbOMim4&#10;kYfNevSwwlzbKx/oUoZaxBD2OSpoQnC5lL5qyKBPrCOO3KftDYYI+1rqHq8x3HQyS9MnabDl2NCg&#10;o21D1bn8Ngrc89c+q3/e5sf2xOeXonBdSXOlJuOhWIIINIR/8Z/7Vcf56WyWwf2deINc/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3Qv9xAAAAN4AAAAPAAAAAAAAAAAA&#10;AAAAAKECAABkcnMvZG93bnJldi54bWxQSwUGAAAAAAQABAD5AAAAkgMAAAAA&#10;">
                  <v:stroke dashstyle="1 1" endcap="round"/>
                  <v:shadow offset="6pt,-6pt"/>
                </v:line>
                <v:line id="Line 227" o:spid="_x0000_s1039" style="position:absolute;rotation:-469545fd;visibility:visible;mso-wrap-style:square" from="7715,5933" to="7716,6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GossMAAADeAAAADwAAAGRycy9kb3ducmV2LnhtbERPzWrCQBC+F/oOyxR6qxubUDS6ShAC&#10;OQRK1QcYsmOymJ0N2dWkb98VhN7m4/ud7X62vbjT6I1jBctFAoK4cdpwq+B8Kj9WIHxA1tg7JgW/&#10;5GG/e33ZYq7dxD90P4ZWxBD2OSroQhhyKX3TkUW/cANx5C5utBgiHFupR5xiuO3lZ5J8SYuGY0OH&#10;Ax06aq7Hm1WQrZelsevL4CpTVNn8jXVdoFLvb3OxARFoDv/ip7vScX6Spik83ok3yN0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5RqLLDAAAA3gAAAA8AAAAAAAAAAAAA&#10;AAAAoQIAAGRycy9kb3ducmV2LnhtbFBLBQYAAAAABAAEAPkAAACRAwAAAAA=&#10;">
                  <v:stroke dashstyle="1 1" endcap="round"/>
                  <v:shadow offset="6pt,-6pt"/>
                </v:line>
                <v:line id="Line 228" o:spid="_x0000_s1040" style="position:absolute;rotation:1322897fd;flip:y;visibility:visible;mso-wrap-style:square" from="7704,6003" to="7848,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3gj+cUAAADeAAAADwAAAGRycy9kb3ducmV2LnhtbERPTWvCQBC9F/wPywi9FN0Yi0jqKiIt&#10;tHrSir0O2WmSmp0Nu9sk+utdodDbPN7nLFa9qUVLzleWFUzGCQji3OqKCwXHz7fRHIQPyBpry6Tg&#10;Qh5Wy8HDAjNtO95TewiFiCHsM1RQhtBkUvq8JIN+bBviyH1bZzBE6AqpHXYx3NQyTZKZNFhxbCix&#10;oU1J+fnwaxSk13b36tYf/LO9Pn3N0vzU7TapUo/Dfv0CIlAf/sV/7ncd5yfT6TPc34k3yO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3gj+cUAAADeAAAADwAAAAAAAAAA&#10;AAAAAAChAgAAZHJzL2Rvd25yZXYueG1sUEsFBgAAAAAEAAQA+QAAAJMDAAAAAA==&#10;">
                  <v:stroke dashstyle="1 1" endcap="round"/>
                  <v:shadow offset="6pt,-6pt"/>
                </v:line>
                <v:line id="Line 229" o:spid="_x0000_s1041" style="position:absolute;visibility:visible;mso-wrap-style:square" from="7816,5995" to="8736,59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HhsYAAADeAAAADwAAAGRycy9kb3ducmV2LnhtbERPTWvCQBC9C/6HZQq96aYGbRtdRYRK&#10;ETxoSyG3aXZMgtnZmN2u8d93C0Jv83ifs1j1phGBOldbVvA0TkAQF1bXXCr4/HgbvYBwHlljY5kU&#10;3MjBajkcLDDT9soHCkdfihjCLkMFlfdtJqUrKjLoxrYljtzJdgZ9hF0pdYfXGG4aOUmSmTRYc2yo&#10;sKVNRcX5+GMUhDKd5dvb1+subN3++Rzy78skV+rxoV/PQXjq/b/47n7XcX6SplP4eyfeIJ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Ffx4bGAAAA3gAAAA8AAAAAAAAA&#10;AAAAAAAAoQIAAGRycy9kb3ducmV2LnhtbFBLBQYAAAAABAAEAPkAAACUAwAAAAA=&#10;">
                  <v:stroke dashstyle="1 1" endcap="round"/>
                  <v:shadow offset="6pt,-6pt"/>
                </v:line>
                <v:oval id="Oval 230" o:spid="_x0000_s1042" style="position:absolute;left:8736;top:5895;width:288;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NQP8IA&#10;AADcAAAADwAAAGRycy9kb3ducmV2LnhtbERPS4vCMBC+C/sfwgh709QH7lKNUlYWihe1u+B1aMa2&#10;2ExKE2v990YQvM3H95zVpje16Kh1lWUFk3EEgji3uuJCwf/f7+gbhPPIGmvLpOBODjbrj8EKY21v&#10;fKQu84UIIexiVFB638RSurwkg25sG+LAnW1r0AfYFlK3eAvhppbTKFpIgxWHhhIb+ikpv2RXo+Bw&#10;3qaJ6epLcVrsd/M0mWbzmVHqc9gnSxCeev8Wv9ypDvO/ZvB8Jlwg1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o1A/wgAAANwAAAAPAAAAAAAAAAAAAAAAAJgCAABkcnMvZG93&#10;bnJldi54bWxQSwUGAAAAAAQABAD1AAAAhwMAAAAA&#10;">
                  <v:shadow offset="6pt,-6pt"/>
                </v:oval>
                <v:oval id="Oval 231" o:spid="_x0000_s1043" style="position:absolute;left:8808;top:5959;width:144;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Jl/cQA&#10;AADcAAAADwAAAGRycy9kb3ducmV2LnhtbERPTWvCQBC9C/6HZYRepG6UoiW6iihCpV40HtrbmB2T&#10;aHY2ZleN/94tCL3N433OZNaYUtyodoVlBf1eBII4tbrgTME+Wb1/gnAeWWNpmRQ8yMFs2m5NMNb2&#10;zlu67XwmQgi7GBXk3lexlC7NyaDr2Yo4cEdbG/QB1pnUNd5DuCnlIIqG0mDBoSHHihY5pefd1Sg4&#10;6Z9DlfyuL5vlPFl/X4e4PXdRqbdOMx+D8NT4f/HL/aXD/NEH/D0TLpDT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rCZf3EAAAA3AAAAA8AAAAAAAAAAAAAAAAAmAIAAGRycy9k&#10;b3ducmV2LnhtbFBLBQYAAAAABAAEAPUAAACJAwAAAAA=&#10;" fillcolor="black">
                  <v:shadow offset="6pt,-6pt"/>
                </v:oval>
                <v:line id="Line 232" o:spid="_x0000_s1044" style="position:absolute;visibility:visible;mso-wrap-style:square" from="9024,6003" to="9888,60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lBfPcQAAADcAAAADwAAAGRycy9kb3ducmV2LnhtbERPTWvCQBC9F/wPywi91U0tak1dRQSl&#10;CD2oRchtmp0mwexszG7X+O9doeBtHu9zZovO1CJQ6yrLCl4HCQji3OqKCwXfh/XLOwjnkTXWlknB&#10;lRws5r2nGabaXnhHYe8LEUPYpaig9L5JpXR5SQbdwDbEkfu1rUEfYVtI3eIlhptaDpNkLA1WHBtK&#10;bGhVUn7a/xkFoXgbZ5vrcboNG/c1OYXs5zzMlHrud8sPEJ46/xD/uz91nD8Zwf2ZeIGc3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UF89xAAAANwAAAAPAAAAAAAAAAAA&#10;AAAAAKECAABkcnMvZG93bnJldi54bWxQSwUGAAAAAAQABAD5AAAAkgMAAAAA&#10;">
                  <v:stroke dashstyle="1 1" endcap="round"/>
                  <v:shadow offset="6pt,-6pt"/>
                </v:line>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AutoShape 233" o:spid="_x0000_s1045" type="#_x0000_t47" style="position:absolute;left:9188;top:4955;width:1756;height:7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zecIA&#10;AADcAAAADwAAAGRycy9kb3ducmV2LnhtbERPS4vCMBC+L+x/CLOwl0VTBatUo6ggLN58gHgbmrEt&#10;NpOSxJr995uFBW/z8T1nsYqmFT0531hWMBpmIIhLqxuuFJxPu8EMhA/IGlvLpOCHPKyW728LLLR9&#10;8oH6Y6hECmFfoII6hK6Q0pc1GfRD2xEn7madwZCgq6R2+EzhppXjLMulwYZTQ40dbWsq78eHURC/&#10;1rOJ258veW/vETe3bn89TZT6/IjrOYhAMbzE/+5vneZPc/h7Jl0gl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b/N5wgAAANwAAAAPAAAAAAAAAAAAAAAAAJgCAABkcnMvZG93&#10;bnJldi54bWxQSwUGAAAAAAQABAD1AAAAhwMAAAAA&#10;" adj="-3137,28851,-1476,5531">
                  <v:shadow offset="6pt,-6pt"/>
                  <v:textbox>
                    <w:txbxContent>
                      <w:p w14:paraId="16BE3923" w14:textId="77777777" w:rsidR="00EB0C0E" w:rsidRPr="00673A38" w:rsidRDefault="00EB0C0E" w:rsidP="00DF124D">
                        <w:pPr>
                          <w:jc w:val="center"/>
                          <w:rPr>
                            <w:sz w:val="20"/>
                          </w:rPr>
                        </w:pPr>
                        <w:r w:rsidRPr="00673A38">
                          <w:rPr>
                            <w:sz w:val="20"/>
                          </w:rPr>
                          <w:t>Cọc xác định tim tuyến</w:t>
                        </w:r>
                      </w:p>
                    </w:txbxContent>
                  </v:textbox>
                  <o:callout v:ext="edit" minusy="t"/>
                </v:shape>
                <v:shape id="AutoShape 234" o:spid="_x0000_s1046" type="#_x0000_t47" style="position:absolute;left:6864;top:6736;width:2064;height:8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zz/MIA&#10;AADcAAAADwAAAGRycy9kb3ducmV2LnhtbERPzWrCQBC+F/oOyxS8NZt40JK6iohBkUKq6QMM2TGJ&#10;ZmdDdk3St+8WCr3Nx/c7q81kWjFQ7xrLCpIoBkFcWt1wpeCryF7fQDiPrLG1TAq+ycFm/fy0wlTb&#10;kc80XHwlQgi7FBXU3neplK6syaCLbEccuKvtDfoA+0rqHscQblo5j+OFNNhwaKixo11N5f3yMAqy&#10;20fzyZQXh9wOyeE+nvK9Xyg1e5m27yA8Tf5f/Oc+6jB/uYTfZ8IFcv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3PP8wgAAANwAAAAPAAAAAAAAAAAAAAAAAJgCAABkcnMvZG93&#10;bnJldi54bWxQSwUGAAAAAAQABAD1AAAAhwMAAAAA&#10;" adj="-7776,-442,-1256,6113">
                  <v:shadow offset="6pt,-6pt"/>
                  <v:textbox>
                    <w:txbxContent>
                      <w:p w14:paraId="7002B14B" w14:textId="77777777" w:rsidR="00EB0C0E" w:rsidRPr="00912F51" w:rsidRDefault="00EB0C0E" w:rsidP="00DF124D">
                        <w:pPr>
                          <w:jc w:val="center"/>
                          <w:rPr>
                            <w:sz w:val="22"/>
                          </w:rPr>
                        </w:pPr>
                        <w:r w:rsidRPr="00912F51">
                          <w:rPr>
                            <w:sz w:val="22"/>
                          </w:rPr>
                          <w:t>Cọc xác định tim móng</w:t>
                        </w:r>
                      </w:p>
                      <w:p w14:paraId="3258819C" w14:textId="77777777" w:rsidR="00EB0C0E" w:rsidRDefault="00EB0C0E" w:rsidP="00DF124D"/>
                    </w:txbxContent>
                  </v:textbox>
                </v:shape>
                <v:line id="Line 235" o:spid="_x0000_s1047" style="position:absolute;visibility:visible;mso-wrap-style:square" from="5944,5195" to="5944,70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Hwo8cAAADcAAAADwAAAGRycy9kb3ducmV2LnhtbESPQWvCQBCF74X+h2UKvdVNLWibukop&#10;VETwoBUht2l2mgSzs2l2u8Z/7xwEbzO8N+99M1sMrlWJ+tB4NvA8ykARl942XBnYf389vYIKEdli&#10;65kMnCnAYn5/N8Pc+hNvKe1ipSSEQ44G6hi7XOtQ1uQwjHxHLNqv7x1GWftK2x5PEu5aPc6yiXbY&#10;sDTU2NFnTeVx9+8MpOplUizPh7d1WobN9JiKn79xYczjw/DxDirSEG/m6/XKCv5UaOUZmUDP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0UfCjxwAAANwAAAAPAAAAAAAA&#10;AAAAAAAAAKECAABkcnMvZG93bnJldi54bWxQSwUGAAAAAAQABAD5AAAAlQMAAAAA&#10;">
                  <v:stroke dashstyle="1 1" endcap="round"/>
                  <v:shadow offset="6pt,-6pt"/>
                </v:line>
                <v:oval id="Oval 236" o:spid="_x0000_s1048" style="position:absolute;left:5808;top:6736;width:288;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tn1cIA&#10;AADcAAAADwAAAGRycy9kb3ducmV2LnhtbERPTWvCQBC9F/oflil4M5uqaJu6SqgIwYuaFnodsmMS&#10;zM6G7Brjv3cFobd5vM9ZrgfTiJ46V1tW8B7FIIgLq2suFfz+bMcfIJxH1thYJgU3crBevb4sMdH2&#10;ykfqc1+KEMIuQQWV920ipSsqMugi2xIH7mQ7gz7ArpS6w2sIN42cxPFcGqw5NFTY0ndFxTm/GAWH&#10;0yZLTd+cy7/5fjfL0kk+mxqlRm9D+gXC0+D/xU93psP8xSc8ngkX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S2fVwgAAANwAAAAPAAAAAAAAAAAAAAAAAJgCAABkcnMvZG93&#10;bnJldi54bWxQSwUGAAAAAAQABAD1AAAAhwMAAAAA&#10;">
                  <v:shadow offset="6pt,-6pt"/>
                </v:oval>
                <v:oval id="Oval 237" o:spid="_x0000_s1049" style="position:absolute;left:5880;top:6814;width:144;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wT2cYA&#10;AADcAAAADwAAAGRycy9kb3ducmV2LnhtbESPMW/CQAyF90r8h5ORulRwaQeEAgdCVJWK2gXCAJvJ&#10;mSSQ86W5A9J/jwckNlvv+b3P03nnanWlNlSeDbwPE1DEubcVFwa22ddgDCpEZIu1ZzLwTwHms97L&#10;FFPrb7ym6yYWSkI4pGigjLFJtQ55SQ7D0DfEoh196zDK2hbatniTcFfrjyQZaYcVS0OJDS1Lys+b&#10;izNwsrtDk+1Xf7+fi2z1cxnh+vyGxrz2u8UEVKQuPs2P628r+GPBl2dkAj2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CwT2cYAAADcAAAADwAAAAAAAAAAAAAAAACYAgAAZHJz&#10;L2Rvd25yZXYueG1sUEsFBgAAAAAEAAQA9QAAAIsDAAAAAA==&#10;" fillcolor="black">
                  <v:shadow offset="6pt,-6pt"/>
                </v:oval>
                <v:line id="Line 238" o:spid="_x0000_s1050" style="position:absolute;visibility:visible;mso-wrap-style:square" from="5960,7038" to="5960,74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L4pGcQAAADcAAAADwAAAGRycy9kb3ducmV2LnhtbERPS2vCQBC+F/wPyxS81Y0WrI2uIoWK&#10;CB58UMhtzE6TYHY2za5r/PeuUPA2H99zZovO1CJQ6yrLCoaDBARxbnXFhYLj4fttAsJ5ZI21ZVJw&#10;IweLee9lhqm2V95R2PtCxBB2KSoovW9SKV1ekkE3sA1x5H5ta9BH2BZSt3iN4aaWoyQZS4MVx4YS&#10;G/oqKT/vL0ZBKN7H2er287kJK7f9OIfs9DfKlOq/dsspCE+df4r/3Wsd50+G8HgmXiD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vikZxAAAANwAAAAPAAAAAAAAAAAA&#10;AAAAAKECAABkcnMvZG93bnJldi54bWxQSwUGAAAAAAQABAD5AAAAkgMAAAAA&#10;">
                  <v:stroke dashstyle="1 1" endcap="round"/>
                  <v:shadow offset="6pt,-6pt"/>
                </v:line>
                <v:oval id="Oval 239" o:spid="_x0000_s1051" style="position:absolute;left:5800;top:4907;width:288;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Fg8IA&#10;AADcAAAADwAAAGRycy9kb3ducmV2LnhtbERPTWuDQBC9F/Iflink1qw1IsFmI5ISkFza2kKvgztR&#10;iTsr7lbNv88WCr3N433OPl9MLyYaXWdZwfMmAkFcW91xo+Dr8/S0A+E8ssbeMim4kYP8sHrYY6bt&#10;zB80Vb4RIYRdhgpa74dMSle3ZNBt7EAcuIsdDfoAx0bqEecQbnoZR1EqDXYcGloc6NhSfa1+jIL3&#10;y2tZmKm/Nt/p2zkpi7hKtkap9eNSvIDwtPh/8Z+71GH+LobfZ8IF8nA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OoWDwgAAANwAAAAPAAAAAAAAAAAAAAAAAJgCAABkcnMvZG93&#10;bnJldi54bWxQSwUGAAAAAAQABAD1AAAAhwMAAAAA&#10;">
                  <v:shadow offset="6pt,-6pt"/>
                </v:oval>
                <v:oval id="Oval 240" o:spid="_x0000_s1052" style="position:absolute;left:5872;top:4971;width:144;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6NrsMA&#10;AADcAAAADwAAAGRycy9kb3ducmV2LnhtbERPTYvCMBC9L/gfwgh7WdbUFUS6RhFFUPSi9eDeZpux&#10;rTaT2kSt/94Igrd5vM8ZjhtTiivVrrCsoNuJQBCnVhecKdgl8+8BCOeRNZaWScGdHIxHrY8hxtre&#10;eEPXrc9ECGEXo4Lc+yqW0qU5GXQdWxEH7mBrgz7AOpO6xlsIN6X8iaK+NFhwaMixomlO6Wl7MQqO&#10;ev9fJX/L83o2SZarSx83py9U6rPdTH5BeGr8W/xyL3SYP+jB85lwgR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P6NrsMAAADcAAAADwAAAAAAAAAAAAAAAACYAgAAZHJzL2Rv&#10;d25yZXYueG1sUEsFBgAAAAAEAAQA9QAAAIgDAAAAAA==&#10;" fillcolor="black">
                  <v:shadow offset="6pt,-6pt"/>
                </v:oval>
                <v:line id="Line 241" o:spid="_x0000_s1053" style="position:absolute;visibility:visible;mso-wrap-style:square" from="6096,5059" to="6384,50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mKgcQAAADcAAAADwAAAGRycy9kb3ducmV2LnhtbERPS2vCQBC+F/wPywi91U2t+EhdRQSl&#10;CD1oi5DbNDtNgtnZmN2u8d+7QsHbfHzPmS87U4tArassK3gdJCCIc6srLhR8f21epiCcR9ZYWyYF&#10;V3KwXPSe5phqe+E9hYMvRAxhl6KC0vsmldLlJRl0A9sQR+7XtgZ9hG0hdYuXGG5qOUySsTRYcWwo&#10;saF1Sfnp8GcUhOJtnG2vx9kubN3n5BSyn/MwU+q5363eQXjq/EP87/7Qcf50BPdn4gVyc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yYqBxAAAANwAAAAPAAAAAAAAAAAA&#10;AAAAAKECAABkcnMvZG93bnJldi54bWxQSwUGAAAAAAQABAD5AAAAkgMAAAAA&#10;">
                  <v:stroke dashstyle="1 1" endcap="round"/>
                  <v:shadow offset="6pt,-6pt"/>
                </v:line>
                <v:line id="Line 242" o:spid="_x0000_s1054" style="position:absolute;visibility:visible;mso-wrap-style:square" from="6144,5075" to="6144,53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IqBMIAAADcAAAADwAAAGRycy9kb3ducmV2LnhtbERPTWsCMRC9F/wPYYReimYtWGQ1igiK&#10;tPRQFc/jZtyNbiZLEnX33zeFgrd5vM+ZLVpbizv5YBwrGA0zEMSF04ZLBYf9ejABESKyxtoxKego&#10;wGLee5lhrt2Df+i+i6VIIRxyVFDF2ORShqIii2HoGuLEnZ23GBP0pdQeHync1vI9yz6kRcOpocKG&#10;VhUV193NKjCf2+/2evryb6tx7Ebsu83laJR67bfLKYhIbXyK/91bneZPxvD3TLpAzn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uIqBMIAAADcAAAADwAAAAAAAAAAAAAA&#10;AAChAgAAZHJzL2Rvd25yZXYueG1sUEsFBgAAAAAEAAQA+QAAAJADAAAAAA==&#10;" strokeweight=".5pt">
                  <v:stroke startarrow="block" startarrowlength="short" endarrow="block" endarrowwidth="narrow" endarrowlength="short"/>
                  <v:shadow offset="6pt,-6pt"/>
                </v:line>
                <v:shapetype id="_x0000_t42" coordsize="21600,21600" o:spt="42" adj="-10080,24300,-3600,4050,-1800,4050" path="m@0@1l@2@3@4@5nfem,l21600,r,21600l,21600ns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textborder="f"/>
                </v:shapetype>
                <v:shape id="AutoShape 243" o:spid="_x0000_s1055" type="#_x0000_t42" style="position:absolute;left:6795;top:4949;width:933;height:9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n8ar4A&#10;AADcAAAADwAAAGRycy9kb3ducmV2LnhtbERPvQrCMBDeBd8hnOCmqQ5FqlFEEB39HdyO5myLzaU2&#10;sVaf3giC2318vzdbtKYUDdWusKxgNIxAEKdWF5wpOB3XgwkI55E1lpZJwYscLObdzgwTbZ+8p+bg&#10;MxFC2CWoIPe+SqR0aU4G3dBWxIG72tqgD7DOpK7xGcJNKcdRFEuDBYeGHCta5ZTeDg+joHifRxu8&#10;XOJbI4/35pHuzssoU6rfa5dTEJ5a/xf/3Fsd5k9i+D4TLpDzD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Tp/Gq+AAAA3AAAAA8AAAAAAAAAAAAAAAAAmAIAAGRycy9kb3ducmV2&#10;LnhtbFBLBQYAAAAABAAEAPUAAACDAwAAAAA=&#10;" adj="-13543,5738,-8126,,-2778">
                  <v:shadow offset="6pt,-6pt"/>
                  <v:textbox>
                    <w:txbxContent>
                      <w:p w14:paraId="71EB38F0" w14:textId="77777777" w:rsidR="00EB0C0E" w:rsidRDefault="00EB0C0E" w:rsidP="00DF124D">
                        <w:pPr>
                          <w:rPr>
                            <w:sz w:val="20"/>
                          </w:rPr>
                        </w:pPr>
                        <w:r>
                          <w:rPr>
                            <w:sz w:val="20"/>
                          </w:rPr>
                          <w:t>500</w:t>
                        </w:r>
                      </w:p>
                    </w:txbxContent>
                  </v:textbox>
                  <o:callout v:ext="edit" minusy="t"/>
                </v:shape>
                <v:line id="Line 244" o:spid="_x0000_s1056" style="position:absolute;visibility:visible;mso-wrap-style:square" from="5136,6019" to="6432,60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sU9sQAAADcAAAADwAAAGRycy9kb3ducmV2LnhtbERPTWvCQBC9F/oflin0Vje1oDa6BhEq&#10;IvRQlUJuY3aahGRn0+y6xn/vFgre5vE+Z5ENphWBeldbVvA6SkAQF1bXXCo4Hj5eZiCcR9bYWiYF&#10;V3KQLR8fFphqe+EvCntfihjCLkUFlfddKqUrKjLoRrYjjtyP7Q36CPtS6h4vMdy0cpwkE2mw5thQ&#10;YUfriopmfzYKQvk2yTfX7/dd2LjPaRPy0+84V+r5aVjNQXga/F38797qOH82hb9n4gVye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GxT2xAAAANwAAAAPAAAAAAAAAAAA&#10;AAAAAKECAABkcnMvZG93bnJldi54bWxQSwUGAAAAAAQABAD5AAAAkgMAAAAA&#10;">
                  <v:stroke dashstyle="1 1" endcap="round"/>
                  <v:shadow offset="6pt,-6pt"/>
                </v:line>
                <v:oval id="Oval 245" o:spid="_x0000_s1057" style="position:absolute;left:4848;top:5904;width:288;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KyacQA&#10;AADcAAAADwAAAGRycy9kb3ducmV2LnhtbESPQWvCQBCF74L/YRmhN93UikjqKqGlEHpRY6HXITsm&#10;wexsyG5j+u+dg+BthvfmvW+2+9G1aqA+NJ4NvC4SUMSltw1XBn7OX/MNqBCRLbaeycA/BdjvppMt&#10;ptbf+ERDESslIRxSNFDH2KVah7Imh2HhO2LRLr53GGXtK217vEm4a/UySdbaYcPSUGNHHzWV1+LP&#10;GThePvPMDe21+l0fvld5tixWb86Yl9mYvYOKNMan+XGdW8HfCK08IxPo3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zSsmnEAAAA3AAAAA8AAAAAAAAAAAAAAAAAmAIAAGRycy9k&#10;b3ducmV2LnhtbFBLBQYAAAAABAAEAPUAAACJAwAAAAA=&#10;">
                  <v:shadow offset="6pt,-6pt"/>
                </v:oval>
                <v:oval id="Oval 246" o:spid="_x0000_s1058" style="position:absolute;left:4917;top:5979;width:144;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a6RMUA&#10;AADcAAAADwAAAGRycy9kb3ducmV2LnhtbERPTWvCQBC9C/6HZYRepNm0B9E0q4ilUGkvGg/tbcyO&#10;SUx2Ns2uJv333YLgbR7vc9LVYBpxpc5VlhU8RTEI4tzqigsFh+ztcQ7CeWSNjWVS8EsOVsvxKMVE&#10;2553dN37QoQQdgkqKL1vEyldXpJBF9mWOHAn2xn0AXaF1B32Idw08jmOZ9JgxaGhxJY2JeX1/mIU&#10;nPXXsc2+tz+fr+ts+3GZ4a6eolIPk2H9AsLT4O/im/tdh/nzBfw/Ey6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FrpExQAAANwAAAAPAAAAAAAAAAAAAAAAAJgCAABkcnMv&#10;ZG93bnJldi54bWxQSwUGAAAAAAQABAD1AAAAigMAAAAA&#10;" fillcolor="black">
                  <v:shadow offset="6pt,-6pt"/>
                </v:oval>
                <v:line id="Line 247" o:spid="_x0000_s1059" style="position:absolute;visibility:visible;mso-wrap-style:square" from="4263,6019" to="4839,60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saX8cAAADcAAAADwAAAGRycy9kb3ducmV2LnhtbESPQWvCQBCF70L/wzIFb7qpgq2pq5RC&#10;pQgeaksht2l2mgSzs2l2u8Z/7xwEbzO8N+99s9oMrlWJ+tB4NvAwzUARl942XBn4+nybPIEKEdli&#10;65kMnCnAZn03WmFu/Yk/KB1ipSSEQ44G6hi7XOtQ1uQwTH1HLNqv7x1GWftK2x5PEu5aPcuyhXbY&#10;sDTU2NFrTeXx8O8MpGq+KLbn7+UubcP+8ZiKn79ZYcz4fnh5BhVpiDfz9frdCv5S8OUZmUCv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6KxpfxwAAANwAAAAPAAAAAAAA&#10;AAAAAAAAAKECAABkcnMvZG93bnJldi54bWxQSwUGAAAAAAQABAD5AAAAlQMAAAAA&#10;">
                  <v:stroke dashstyle="1 1" endcap="round"/>
                  <v:shadow offset="6pt,-6pt"/>
                </v:line>
                <v:line id="Line 248" o:spid="_x0000_s1060" style="position:absolute;flip:x;visibility:visible;mso-wrap-style:square" from="4194,6019" to="4272,63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6b98UAAADcAAAADwAAAGRycy9kb3ducmV2LnhtbESPQWvCQBCF70L/wzKF3nSjoGjqKsUi&#10;CBXFtNDrkJ1uQrOzIbsx0V/vCoK3Gd5737xZrntbiTM1vnSsYDxKQBDnTpdsFPx8b4dzED4ga6wc&#10;k4ILeVivXgZLTLXr+ETnLBgRIexTVFCEUKdS+rwgi37kauKo/bnGYohrY6RusItwW8lJksykxZLj&#10;hQJr2hSU/2etjZTfr+7zaPabYzU11202abmtD0q9vfYf7yAC9eFpfqR3OtZfjOH+TJxAr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L6b98UAAADcAAAADwAAAAAAAAAA&#10;AAAAAAChAgAAZHJzL2Rvd25yZXYueG1sUEsFBgAAAAAEAAQA+QAAAJMDAAAAAA==&#10;">
                  <v:shadow offset="6pt,-6pt"/>
                </v:line>
                <v:line id="Line 249" o:spid="_x0000_s1061" style="position:absolute;flip:x y;visibility:visible;mso-wrap-style:square" from="4059,5919" to="4203,63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ZdZ8UAAADeAAAADwAAAGRycy9kb3ducmV2LnhtbERPzWrCQBC+C32HZQq9BN3YoJTUNaSC&#10;bQ960PoAQ3aSDWZnQ3Zr0rfvFgre5uP7nU0x2U7caPCtYwXLRQqCuHK65UbB5Ws/fwHhA7LGzjEp&#10;+CEPxfZhtsFcu5FPdDuHRsQQ9jkqMCH0uZS+MmTRL1xPHLnaDRZDhEMj9YBjDLedfE7TtbTYcmww&#10;2NPOUHU9f1sF74eyTvqPa7ZParvyxzdpXCWVenqcylcQgaZwF/+7P3Wcn2bZGv7eiTfI7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fZdZ8UAAADeAAAADwAAAAAAAAAA&#10;AAAAAAChAgAAZHJzL2Rvd25yZXYueG1sUEsFBgAAAAAEAAQA+QAAAJMDAAAAAA==&#10;">
                  <v:shadow offset="6pt,-6pt"/>
                </v:line>
                <v:line id="Line 250" o:spid="_x0000_s1062" style="position:absolute;flip:x;visibility:visible;mso-wrap-style:square" from="3984,5917" to="4048,60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sqxscAAADeAAAADwAAAGRycy9kb3ducmV2LnhtbESPQWvCQBCF7wX/wzJCb3WjYivRVYpF&#10;KFQqjYLXITtugtnZkN2Y1F/vFgreZnjvffNmue5tJa7U+NKxgvEoAUGcO12yUXA8bF/mIHxA1lg5&#10;JgW/5GG9GjwtMdWu4x+6ZsGICGGfooIihDqV0ucFWfQjVxNH7ewaiyGujZG6wS7CbSUnSfIqLZYc&#10;LxRY06ag/JK1NlJOX93H3uw2+2pmbtts0nJbfyv1POzfFyAC9eFh/k9/6lg/mU7f4O+dOINc3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KuyrGxwAAAN4AAAAPAAAAAAAA&#10;AAAAAAAAAKECAABkcnMvZG93bnJldi54bWxQSwUGAAAAAAQABAD5AAAAlQMAAAAA&#10;">
                  <v:shadow offset="6pt,-6pt"/>
                </v:line>
                <v:line id="Line 251" o:spid="_x0000_s1063" style="position:absolute;visibility:visible;mso-wrap-style:square" from="2976,6019" to="3984,60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15oGMgAAADeAAAADwAAAGRycy9kb3ducmV2LnhtbESPQUvDQBCF70L/wzIFb3bTBqqN3ZYi&#10;WETwYBUht2l2TEKzszG7btN/7xyE3mZ4b977Zr0dXacSDaH1bGA+y0ARV962XBv4/Hi+ewAVIrLF&#10;zjMZuFCA7WZys8bC+jO/UzrEWkkIhwINNDH2hdahashhmPmeWLRvPziMsg61tgOeJdx1epFlS+2w&#10;ZWlosKenhqrT4dcZSHW+LPeXr9Vr2oe3+1Mqjz+L0pjb6bh7BBVpjFfz//WLFfwsz4VX3pEZ9OYP&#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v15oGMgAAADeAAAADwAAAAAA&#10;AAAAAAAAAAChAgAAZHJzL2Rvd25yZXYueG1sUEsFBgAAAAAEAAQA+QAAAJYDAAAAAA==&#10;">
                  <v:stroke dashstyle="1 1" endcap="round"/>
                  <v:shadow offset="6pt,-6pt"/>
                </v:line>
                <v:oval id="Oval 252" o:spid="_x0000_s1064" style="position:absolute;left:2688;top:5919;width:288;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8qxcMA&#10;AADeAAAADwAAAGRycy9kb3ducmV2LnhtbERPTWvCQBC9F/wPywje6kYjotFVgkUIvbRGweuQHZNg&#10;djZktzH+e7dQ6G0e73O2+8E0oqfO1ZYVzKYRCOLC6ppLBZfz8X0FwnlkjY1lUvAkB/vd6G2LibYP&#10;PlGf+1KEEHYJKqi8bxMpXVGRQTe1LXHgbrYz6APsSqk7fIRw08h5FC2lwZpDQ4UtHSoq7vmPUfB9&#10;+8hS0zf38rr8+lxk6TxfxEapyXhINyA8Df5f/OfOdJgfxfEaft8JN8jd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P8qxcMAAADeAAAADwAAAAAAAAAAAAAAAACYAgAAZHJzL2Rv&#10;d25yZXYueG1sUEsFBgAAAAAEAAQA9QAAAIgDAAAAAA==&#10;">
                  <v:shadow offset="6pt,-6pt"/>
                </v:oval>
                <v:oval id="Oval 253" o:spid="_x0000_s1065" style="position:absolute;left:2760;top:5991;width:144;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EeTskA&#10;AADeAAAADwAAAGRycy9kb3ducmV2LnhtbESPQWvCQBCF74L/YRmhF6kbq0hJXUUshYpeND20t2l2&#10;mqRmZ9PsqvHfOwehtxnmzXvvmy87V6sztaHybGA8SkAR595WXBj4yN4en0GFiGyx9kwGrhRguej3&#10;5phaf+E9nQ+xUGLCIUUDZYxNqnXIS3IYRr4hltuPbx1GWdtC2xYvYu5q/ZQkM+2wYkkosaF1Sfnx&#10;cHIGfu3nd5N9bf52r6tssz3NcH8cojEPg271AipSF//F9+93K/WTyVQABEdm0Isb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1EEeTskAAADeAAAADwAAAAAAAAAAAAAAAACYAgAA&#10;ZHJzL2Rvd25yZXYueG1sUEsFBgAAAAAEAAQA9QAAAI4DAAAAAA==&#10;" fillcolor="black">
                  <v:shadow offset="6pt,-6pt"/>
                </v:oval>
                <v:line id="Line 254" o:spid="_x0000_s1066" style="position:absolute;visibility:visible;mso-wrap-style:square" from="2400,6019" to="2688,60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mKy+MYAAADeAAAADwAAAGRycy9kb3ducmV2LnhtbERPTWvCQBC9F/wPywje6kYtWlNXkYIi&#10;hR6qRchtmh2TYHY2za5r/PeuUOhtHu9zFqvO1CJQ6yrLCkbDBARxbnXFhYLvw+b5FYTzyBpry6Tg&#10;Rg5Wy97TAlNtr/xFYe8LEUPYpaig9L5JpXR5SQbd0DbEkTvZ1qCPsC2kbvEaw00tx0kylQYrjg0l&#10;NvReUn7eX4yCUEym2fZ2nH+ErfucnUP28zvOlBr0u/UbCE+d/xf/uXc6zk8mLyN4vBNvkMs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ZisvjGAAAA3gAAAA8AAAAAAAAA&#10;AAAAAAAAoQIAAGRycy9kb3ducmV2LnhtbFBLBQYAAAAABAAEAPkAAACUAwAAAAA=&#10;">
                  <v:stroke dashstyle="1 1" endcap="round"/>
                  <v:shadow offset="6pt,-6pt"/>
                </v:line>
                <v:shape id="AutoShape 255" o:spid="_x0000_s1067" type="#_x0000_t47" style="position:absolute;left:2160;top:6666;width:2592;height:8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HWkcQA&#10;AADeAAAADwAAAGRycy9kb3ducmV2LnhtbERPTWsCMRC9F/wPYQRvNVGL1NUoy0LBY2v10Nu4GXfD&#10;bibbTdT13zeFQm/zeJ+z2Q2uFTfqg/WsYTZVIIhLbyxXGo6fb8+vIEJENth6Jg0PCrDbjp42mBl/&#10;5w+6HWIlUgiHDDXUMXaZlKGsyWGY+o44cRffO4wJ9pU0Pd5TuGvlXKmldGg5NdTYUVFT2RyuToOy&#10;y7w5zk7fjVVDsXoUX/n5vdN6Mh7yNYhIQ/wX/7n3Js1Xi5c5/L6TbpD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aB1pHEAAAA3gAAAA8AAAAAAAAAAAAAAAAAmAIAAGRycy9k&#10;b3ducmV2LnhtbFBLBQYAAAAABAAEAPUAAACJAwAAAAA=&#10;" adj="25608,300,22600,5400">
                  <v:shadow offset="6pt,-6pt"/>
                  <v:textbox>
                    <w:txbxContent>
                      <w:p w14:paraId="1F5AA653" w14:textId="77777777" w:rsidR="00EB0C0E" w:rsidRPr="00673A38" w:rsidRDefault="00EB0C0E" w:rsidP="00DF124D">
                        <w:pPr>
                          <w:jc w:val="center"/>
                          <w:rPr>
                            <w:sz w:val="22"/>
                          </w:rPr>
                        </w:pPr>
                        <w:r w:rsidRPr="00673A38">
                          <w:rPr>
                            <w:sz w:val="22"/>
                          </w:rPr>
                          <w:t>Cọc xác định tim miệng hố móng</w:t>
                        </w:r>
                      </w:p>
                      <w:p w14:paraId="73AB75BF" w14:textId="77777777" w:rsidR="00EB0C0E" w:rsidRDefault="00EB0C0E" w:rsidP="00DF124D"/>
                    </w:txbxContent>
                  </v:textbox>
                  <o:callout v:ext="edit" minusx="t"/>
                </v:shape>
                <v:shape id="AutoShape 256" o:spid="_x0000_s1068" type="#_x0000_t47" style="position:absolute;left:2695;top:4831;width:2160;height: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J+OsMA&#10;AADeAAAADwAAAGRycy9kb3ducmV2LnhtbERP24rCMBB9X/Afwgi+rYmXFekaRYQFQVyo+gFjM23K&#10;NpPSZLX+vREW9m0O5zqrTe8acaMu1J41TMYKBHHhTc2Vhsv5630JIkRkg41n0vCgAJv14G2FmfF3&#10;zul2ipVIIRwy1GBjbDMpQ2HJYRj7ljhxpe8cxgS7SpoO7yncNXKq1EI6rDk1WGxpZ6n4Of06DdXk&#10;0DyuH995tHNV5iUfDzt11Ho07LefICL18V/8596bNF/N5jN4vZNukO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OJ+OsMAAADeAAAADwAAAAAAAAAAAAAAAACYAgAAZHJzL2Rv&#10;d25yZXYueG1sUEsFBgAAAAAEAAQA9QAAAIgDAAAAAA==&#10;" adj="27090,30676,22800,5693">
                  <v:shadow offset="6pt,-6pt"/>
                  <v:textbox>
                    <w:txbxContent>
                      <w:p w14:paraId="57946158" w14:textId="77777777" w:rsidR="00EB0C0E" w:rsidRPr="00673A38" w:rsidRDefault="00EB0C0E" w:rsidP="00DF124D">
                        <w:pPr>
                          <w:jc w:val="center"/>
                          <w:rPr>
                            <w:sz w:val="20"/>
                          </w:rPr>
                        </w:pPr>
                        <w:r w:rsidRPr="00673A38">
                          <w:rPr>
                            <w:sz w:val="20"/>
                          </w:rPr>
                          <w:t xml:space="preserve">Miệng hố móng </w:t>
                        </w:r>
                      </w:p>
                      <w:p w14:paraId="726756C4" w14:textId="77777777" w:rsidR="00EB0C0E" w:rsidRPr="00912F51" w:rsidRDefault="00EB0C0E" w:rsidP="00DF124D">
                        <w:pPr>
                          <w:jc w:val="center"/>
                        </w:pPr>
                        <w:r w:rsidRPr="00912F51">
                          <w:t>sẽ đào</w:t>
                        </w:r>
                      </w:p>
                    </w:txbxContent>
                  </v:textbox>
                  <o:callout v:ext="edit" minusx="t" minusy="t"/>
                </v:shape>
              </v:group>
            </w:pict>
          </mc:Fallback>
        </mc:AlternateContent>
      </w:r>
    </w:p>
    <w:p w14:paraId="1E47D0F5" w14:textId="77777777" w:rsidR="00DF124D" w:rsidRPr="00F728E6" w:rsidRDefault="00DF124D" w:rsidP="00DF124D">
      <w:pPr>
        <w:pStyle w:val="BodyTextIndent"/>
        <w:spacing w:before="60" w:after="60" w:line="288" w:lineRule="auto"/>
        <w:rPr>
          <w:sz w:val="26"/>
          <w:szCs w:val="26"/>
        </w:rPr>
      </w:pPr>
    </w:p>
    <w:p w14:paraId="44280246" w14:textId="77777777" w:rsidR="00DF124D" w:rsidRPr="00F728E6" w:rsidRDefault="00DF124D" w:rsidP="00DF124D">
      <w:pPr>
        <w:pStyle w:val="BodyTextIndent"/>
        <w:spacing w:before="60" w:after="60" w:line="288" w:lineRule="auto"/>
        <w:rPr>
          <w:sz w:val="26"/>
          <w:szCs w:val="26"/>
        </w:rPr>
      </w:pPr>
    </w:p>
    <w:p w14:paraId="4DEC04E8" w14:textId="77777777" w:rsidR="00DF124D" w:rsidRPr="00F728E6" w:rsidRDefault="00DF124D" w:rsidP="00DF124D">
      <w:pPr>
        <w:pStyle w:val="BodyTextIndent"/>
        <w:spacing w:before="60" w:after="60" w:line="288" w:lineRule="auto"/>
        <w:rPr>
          <w:sz w:val="26"/>
          <w:szCs w:val="26"/>
        </w:rPr>
      </w:pPr>
    </w:p>
    <w:p w14:paraId="72850B13" w14:textId="77777777" w:rsidR="00DF124D" w:rsidRPr="00F728E6" w:rsidRDefault="00DF124D" w:rsidP="00DF124D">
      <w:pPr>
        <w:pStyle w:val="BodyTextIndent"/>
        <w:spacing w:before="60" w:after="60" w:line="288" w:lineRule="auto"/>
        <w:rPr>
          <w:sz w:val="26"/>
          <w:szCs w:val="26"/>
        </w:rPr>
      </w:pPr>
    </w:p>
    <w:p w14:paraId="7506CD16" w14:textId="77777777" w:rsidR="00DF124D" w:rsidRPr="00F728E6" w:rsidRDefault="00DF124D" w:rsidP="00DF124D">
      <w:pPr>
        <w:pStyle w:val="BodyTextIndent"/>
        <w:spacing w:before="60" w:after="60" w:line="288" w:lineRule="auto"/>
        <w:rPr>
          <w:sz w:val="26"/>
          <w:szCs w:val="26"/>
        </w:rPr>
      </w:pPr>
    </w:p>
    <w:p w14:paraId="20F6C87E" w14:textId="77777777" w:rsidR="00DF124D" w:rsidRPr="00F728E6" w:rsidRDefault="00DF124D" w:rsidP="00DF124D">
      <w:pPr>
        <w:pStyle w:val="BodyTextIndent"/>
        <w:spacing w:before="60" w:after="60" w:line="288" w:lineRule="auto"/>
        <w:rPr>
          <w:sz w:val="26"/>
          <w:szCs w:val="26"/>
        </w:rPr>
      </w:pPr>
    </w:p>
    <w:p w14:paraId="36765B39" w14:textId="56D0EB51" w:rsidR="00DF124D" w:rsidRPr="00F728E6" w:rsidRDefault="00DF124D" w:rsidP="009E686A">
      <w:pPr>
        <w:pStyle w:val="ListParagraph"/>
        <w:numPr>
          <w:ilvl w:val="2"/>
          <w:numId w:val="73"/>
        </w:numPr>
        <w:spacing w:before="60" w:after="60" w:line="288" w:lineRule="auto"/>
        <w:rPr>
          <w:b/>
          <w:bCs/>
          <w:szCs w:val="26"/>
        </w:rPr>
      </w:pPr>
      <w:r w:rsidRPr="00F728E6">
        <w:rPr>
          <w:b/>
          <w:bCs/>
          <w:szCs w:val="26"/>
        </w:rPr>
        <w:t>Công tác đào móng</w:t>
      </w:r>
    </w:p>
    <w:p w14:paraId="75965E30" w14:textId="77777777" w:rsidR="00DF124D" w:rsidRPr="00F728E6" w:rsidRDefault="00DF124D" w:rsidP="00DF124D">
      <w:pPr>
        <w:pStyle w:val="Dau-"/>
        <w:ind w:left="0"/>
        <w:rPr>
          <w:rFonts w:cs="Times New Roman"/>
          <w:lang w:val="en-US"/>
        </w:rPr>
      </w:pPr>
      <w:r w:rsidRPr="00F728E6">
        <w:rPr>
          <w:rFonts w:cs="Times New Roman"/>
          <w:noProof/>
          <w:lang w:val="en-US"/>
        </w:rPr>
        <mc:AlternateContent>
          <mc:Choice Requires="wps">
            <w:drawing>
              <wp:anchor distT="0" distB="0" distL="114299" distR="114299" simplePos="0" relativeHeight="251659264" behindDoc="0" locked="0" layoutInCell="0" allowOverlap="1" wp14:anchorId="683B7D6A" wp14:editId="4D474797">
                <wp:simplePos x="0" y="0"/>
                <wp:positionH relativeFrom="column">
                  <wp:posOffset>6686549</wp:posOffset>
                </wp:positionH>
                <wp:positionV relativeFrom="paragraph">
                  <wp:posOffset>64135</wp:posOffset>
                </wp:positionV>
                <wp:extent cx="0" cy="228600"/>
                <wp:effectExtent l="0" t="0" r="38100" b="19050"/>
                <wp:wrapNone/>
                <wp:docPr id="10319" name="Straight Connector 10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07763" dir="189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E28A4B8" id="Straight Connector 10319" o:spid="_x0000_s1026" style="position:absolute;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26.5pt,5.05pt" to="526.5pt,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" o:allowincell="f">
                <v:shadow offset="6pt,-6pt"/>
              </v:line>
            </w:pict>
          </mc:Fallback>
        </mc:AlternateContent>
      </w:r>
      <w:r w:rsidRPr="00F728E6">
        <w:rPr>
          <w:rFonts w:cs="Times New Roman"/>
          <w:lang w:val="en-US"/>
        </w:rPr>
        <w:t>Căn cứ vào cấp đất, loại móng, xác định kích thước hố đào đảm bảo yêu cầu kỹ thuật theo thiết kế, đảm bảo an toàn lao động. Xung quanh hố móng yêu cầu dọn dẹp, bóc sạch lớp đất rác bề mặt từ 100 ÷ 200mm, đất đào lên được hất xa khỏi miệng hố móng từ 0,5m ÷ 1m đảm bảo trong quá trình đúc móng không rơi xuống hố móng.</w:t>
      </w:r>
    </w:p>
    <w:p w14:paraId="24A85864" w14:textId="77777777" w:rsidR="00DF124D" w:rsidRPr="00F728E6" w:rsidRDefault="00DF124D" w:rsidP="00DF124D">
      <w:pPr>
        <w:pStyle w:val="Dau-"/>
        <w:ind w:left="0"/>
        <w:rPr>
          <w:rFonts w:cs="Times New Roman"/>
          <w:lang w:val="en-US"/>
        </w:rPr>
      </w:pPr>
      <w:r w:rsidRPr="00F728E6">
        <w:rPr>
          <w:rFonts w:cs="Times New Roman"/>
          <w:lang w:val="en-US"/>
        </w:rPr>
        <w:t>Đất thừa không đảm bảo chất lượng cần đổ ra ngoài bãi thải theo quy định, tránh đổ bừa bãi làm ngập úng các khu vực và công trình lân cận, ảnh hưởng đến việc tổ chức thi công.</w:t>
      </w:r>
    </w:p>
    <w:p w14:paraId="6953BF08" w14:textId="77777777" w:rsidR="00DF124D" w:rsidRPr="00F728E6" w:rsidRDefault="00DF124D" w:rsidP="00DF124D">
      <w:pPr>
        <w:pStyle w:val="Dau-"/>
        <w:ind w:left="0"/>
        <w:rPr>
          <w:rFonts w:cs="Times New Roman"/>
          <w:lang w:val="en-US"/>
        </w:rPr>
      </w:pPr>
      <w:r w:rsidRPr="00F728E6">
        <w:rPr>
          <w:rFonts w:cs="Times New Roman"/>
          <w:lang w:val="en-US"/>
        </w:rPr>
        <w:t>Nếu vị trí móng cột nào vướng phải chướng ngại vật phần ngầm hoặc móng có nền đất yếu, không đảm bảo cường độ chịu nén mà không thể tự xử lý được thì đơn vị thi công đề nghị Công ty Điện lực Quảng Ninh và Đơn vị tư vấn thiết kế bàn biện pháp xử lý.</w:t>
      </w:r>
    </w:p>
    <w:p w14:paraId="4CD4736B" w14:textId="77777777" w:rsidR="00DF124D" w:rsidRPr="00F728E6" w:rsidRDefault="00DF124D" w:rsidP="00DF124D">
      <w:pPr>
        <w:pStyle w:val="Dau-"/>
        <w:ind w:left="0"/>
        <w:rPr>
          <w:rFonts w:cs="Times New Roman"/>
          <w:lang w:val="en-US"/>
        </w:rPr>
      </w:pPr>
      <w:r w:rsidRPr="00F728E6">
        <w:rPr>
          <w:rFonts w:cs="Times New Roman"/>
          <w:lang w:val="en-US"/>
        </w:rPr>
        <w:t>Khi thi công đào móng đã đạt đến độ sâu theo thiết kế, nếu phát hiện nền đất móng quá yếu hoặc lầy sụt phải báo ngay cho Chủ đầu tư và Tư vấn thiết kế, Giám sát để lập biên bản xác nhận và phải đào đến độ sâu có cường độ của đất loại III mới được dừng. Trường hợp đào sâu thêm đến 0,5 mà đất vẫn quá yếu thì phải ngừng thi công và báo cho Chủ đầu tư cùng Đơn vị tư vấn thiết kế, đề nghị dịch chuyển dọc tuyến hoặc có phương án xử lý.</w:t>
      </w:r>
    </w:p>
    <w:p w14:paraId="0D5C9DBA" w14:textId="77777777" w:rsidR="00DF124D" w:rsidRPr="00F728E6" w:rsidRDefault="00DF124D" w:rsidP="00DF124D">
      <w:pPr>
        <w:pStyle w:val="Dau-"/>
        <w:ind w:left="0"/>
        <w:rPr>
          <w:rFonts w:cs="Times New Roman"/>
          <w:lang w:val="en-US"/>
        </w:rPr>
      </w:pPr>
      <w:r w:rsidRPr="00F728E6">
        <w:rPr>
          <w:rFonts w:cs="Times New Roman"/>
          <w:lang w:val="en-US"/>
        </w:rPr>
        <w:t>Các móng nằm toàn bộ trên bãi đá tảng, dùng máy khoan đá để khoan đến độ sâu thiết kế, khi đó cho phép kích thước chiều rộng hố móng bằng kích thước đường bao của móng.</w:t>
      </w:r>
    </w:p>
    <w:p w14:paraId="351B917B" w14:textId="77777777" w:rsidR="00DF124D" w:rsidRPr="00F728E6" w:rsidRDefault="00DF124D" w:rsidP="00DF124D">
      <w:pPr>
        <w:pStyle w:val="Dau-"/>
        <w:ind w:left="0"/>
        <w:rPr>
          <w:rFonts w:cs="Times New Roman"/>
          <w:lang w:val="en-US"/>
        </w:rPr>
      </w:pPr>
      <w:r w:rsidRPr="00F728E6">
        <w:rPr>
          <w:rFonts w:cs="Times New Roman"/>
          <w:lang w:val="en-US"/>
        </w:rPr>
        <w:t>Móng cột sau khi đào xong phải được nghiệm thu nội bộ đơn vị thi công, sau đó mới nghiệm thu với giám sát kỹ thuật bên A.</w:t>
      </w:r>
    </w:p>
    <w:p w14:paraId="7DA8FC43" w14:textId="77777777" w:rsidR="00DF124D" w:rsidRPr="00F728E6" w:rsidRDefault="00DF124D" w:rsidP="00DF124D">
      <w:pPr>
        <w:pStyle w:val="Dau-"/>
        <w:ind w:left="0"/>
        <w:rPr>
          <w:rFonts w:cs="Times New Roman"/>
          <w:lang w:val="en-US"/>
        </w:rPr>
      </w:pPr>
      <w:r w:rsidRPr="00F728E6">
        <w:rPr>
          <w:rFonts w:cs="Times New Roman"/>
          <w:lang w:val="en-US"/>
        </w:rPr>
        <w:t>Công tác lấp đất: Sau khi nghiệm thu phần ngầm, các vị trí chân móng trạm biến áp, cột điện và rãnh cáp ngầm lấp đất bằng thủ công kết hợp cơ giới. Khi lấp tưới nước đầm chặt tối thiểu k=0,9, tạo rãnh thoát nước không qua chân móng bệ đặt trạm.</w:t>
      </w:r>
    </w:p>
    <w:p w14:paraId="56E29BB6" w14:textId="77777777" w:rsidR="00DF124D" w:rsidRPr="00F728E6" w:rsidRDefault="00DF124D" w:rsidP="00DF124D">
      <w:pPr>
        <w:pStyle w:val="Dau-"/>
        <w:ind w:left="0"/>
        <w:rPr>
          <w:rFonts w:cs="Times New Roman"/>
          <w:lang w:val="en-US"/>
        </w:rPr>
      </w:pPr>
      <w:r w:rsidRPr="00F728E6">
        <w:rPr>
          <w:rFonts w:cs="Times New Roman"/>
          <w:lang w:val="en-US"/>
        </w:rPr>
        <w:t>Trên mặt nền đất san, trải phên tre nứa để đổ cát, đá đúc móng, xi măng được kê trên sàn gỗ cách mặt đất 20cm và có bạt che đậy.</w:t>
      </w:r>
    </w:p>
    <w:p w14:paraId="4E7C7B3E" w14:textId="77777777" w:rsidR="00DF124D" w:rsidRPr="00F728E6" w:rsidRDefault="00DF124D" w:rsidP="00DF124D">
      <w:pPr>
        <w:pStyle w:val="Dau-"/>
        <w:ind w:left="0"/>
        <w:rPr>
          <w:rFonts w:cs="Times New Roman"/>
          <w:lang w:val="en-US"/>
        </w:rPr>
      </w:pPr>
      <w:r w:rsidRPr="00F728E6">
        <w:rPr>
          <w:rFonts w:cs="Times New Roman"/>
          <w:lang w:val="en-US"/>
        </w:rPr>
        <w:t xml:space="preserve">Mở móng cột đỡ thẳng: </w:t>
      </w:r>
    </w:p>
    <w:p w14:paraId="1890E978" w14:textId="77777777" w:rsidR="00DF124D" w:rsidRPr="00F728E6" w:rsidRDefault="00DF124D" w:rsidP="00DF124D">
      <w:pPr>
        <w:pStyle w:val="Dau-"/>
        <w:ind w:left="0"/>
        <w:rPr>
          <w:rFonts w:cs="Times New Roman"/>
        </w:rPr>
      </w:pPr>
      <w:r w:rsidRPr="00F728E6">
        <w:rPr>
          <w:rFonts w:cs="Times New Roman"/>
          <w:lang w:val="en-US"/>
        </w:rPr>
        <w:lastRenderedPageBreak/>
        <w:t>Sau khi giao cọc tim móng, cọc bảo vệ hư</w:t>
      </w:r>
      <w:r w:rsidRPr="00F728E6">
        <w:rPr>
          <w:rFonts w:cs="Times New Roman"/>
          <w:lang w:val="en-US"/>
        </w:rPr>
        <w:softHyphen/>
        <w:t>ớng trư</w:t>
      </w:r>
      <w:r w:rsidRPr="00F728E6">
        <w:rPr>
          <w:rFonts w:cs="Times New Roman"/>
          <w:lang w:val="en-US"/>
        </w:rPr>
        <w:softHyphen/>
        <w:t xml:space="preserve">ớc và sau của vị trí móng. </w:t>
      </w:r>
      <w:r w:rsidRPr="00F728E6">
        <w:rPr>
          <w:rFonts w:cs="Times New Roman"/>
        </w:rPr>
        <w:t xml:space="preserve">Đơn vị thi công tiến hành giác móng. </w:t>
      </w:r>
    </w:p>
    <w:p w14:paraId="0A59624F" w14:textId="77777777" w:rsidR="00DF124D" w:rsidRPr="00F728E6" w:rsidRDefault="00DF124D" w:rsidP="00DF124D">
      <w:pPr>
        <w:pStyle w:val="Dau-"/>
        <w:ind w:left="0"/>
        <w:rPr>
          <w:rFonts w:cs="Times New Roman"/>
        </w:rPr>
      </w:pPr>
      <w:r w:rsidRPr="00F728E6">
        <w:rPr>
          <w:rFonts w:cs="Times New Roman"/>
        </w:rPr>
        <w:t>Định vị chắc chắn các cọc bảo vệ móng theo đúng h</w:t>
      </w:r>
      <w:r w:rsidRPr="00F728E6">
        <w:rPr>
          <w:rFonts w:cs="Times New Roman"/>
        </w:rPr>
        <w:softHyphen/>
        <w:t xml:space="preserve">ướng tuyến. Sau đó tiến hành đóng cọc xác định miệng hố đào, tuỳ theo từng loại móng cột ta có miệng hố đào khác nhau. </w:t>
      </w:r>
    </w:p>
    <w:p w14:paraId="221D2FA4" w14:textId="77777777" w:rsidR="00DF124D" w:rsidRPr="00F728E6" w:rsidRDefault="00DF124D" w:rsidP="00DF124D">
      <w:pPr>
        <w:pStyle w:val="Dau-"/>
        <w:ind w:left="0"/>
        <w:rPr>
          <w:rFonts w:cs="Times New Roman"/>
        </w:rPr>
      </w:pPr>
      <w:r w:rsidRPr="00F728E6">
        <w:rPr>
          <w:rFonts w:cs="Times New Roman"/>
        </w:rPr>
        <w:t>Căn cứ vào bản vẽ thiết kế kỹ thuật thi công móng cột, ta xác định chính xác kích thư</w:t>
      </w:r>
      <w:r w:rsidRPr="00F728E6">
        <w:rPr>
          <w:rFonts w:cs="Times New Roman"/>
        </w:rPr>
        <w:softHyphen/>
        <w:t>ớc đáy hố móng và chiều cao hố móng, tuỳ theo cấp đất tại vị trí hố móng ta có taluy của hố móng.</w:t>
      </w:r>
    </w:p>
    <w:p w14:paraId="54B9703B" w14:textId="77777777" w:rsidR="00DF124D" w:rsidRPr="00F728E6" w:rsidRDefault="00DF124D" w:rsidP="00DF124D">
      <w:pPr>
        <w:pStyle w:val="Dau-"/>
        <w:ind w:left="0"/>
        <w:rPr>
          <w:rFonts w:cs="Times New Roman"/>
        </w:rPr>
      </w:pPr>
      <w:r w:rsidRPr="00F728E6">
        <w:rPr>
          <w:rFonts w:cs="Times New Roman"/>
        </w:rPr>
        <w:t>Xác định đ</w:t>
      </w:r>
      <w:r w:rsidRPr="00F728E6">
        <w:rPr>
          <w:rFonts w:cs="Times New Roman"/>
        </w:rPr>
        <w:softHyphen/>
        <w:t>ược kích thước lớp bê tông lót móng, ta đào rộng thêm 0,6m xung quanh kích thư</w:t>
      </w:r>
      <w:r w:rsidRPr="00F728E6">
        <w:rPr>
          <w:rFonts w:cs="Times New Roman"/>
        </w:rPr>
        <w:softHyphen/>
        <w:t>ớc lớp bê tông lót làm đ</w:t>
      </w:r>
      <w:r w:rsidRPr="00F728E6">
        <w:rPr>
          <w:rFonts w:cs="Times New Roman"/>
        </w:rPr>
        <w:softHyphen/>
        <w:t>ường thi công, rãnh và hố thoát n</w:t>
      </w:r>
      <w:r w:rsidRPr="00F728E6">
        <w:rPr>
          <w:rFonts w:cs="Times New Roman"/>
        </w:rPr>
        <w:softHyphen/>
        <w:t xml:space="preserve">ước, sau đó đào taluy theo đúng cấp đất tại vị trí móng.  </w:t>
      </w:r>
    </w:p>
    <w:p w14:paraId="6913767A" w14:textId="77777777" w:rsidR="00DF124D" w:rsidRPr="00F728E6" w:rsidRDefault="00DF124D" w:rsidP="00DF124D">
      <w:pPr>
        <w:pStyle w:val="Dau-"/>
        <w:ind w:left="0"/>
        <w:rPr>
          <w:rFonts w:cs="Times New Roman"/>
        </w:rPr>
      </w:pPr>
      <w:r w:rsidRPr="00F728E6">
        <w:rPr>
          <w:rFonts w:cs="Times New Roman"/>
        </w:rPr>
        <w:t>Đối với móng cột ở địa hình bằng phẳng, phải tiến hành bóc lớp thực vật, rác bề mặt, phần đất đào lên đ</w:t>
      </w:r>
      <w:r w:rsidRPr="00F728E6">
        <w:rPr>
          <w:rFonts w:cs="Times New Roman"/>
        </w:rPr>
        <w:softHyphen/>
        <w:t>ược san đều xung quanh miệng hố đào, cách miệng hố 0,5m, san phẳng tạo mặt bằng tập kết vật liệu đúc móng và mặt bằng thi công.</w:t>
      </w:r>
    </w:p>
    <w:p w14:paraId="2AB50781" w14:textId="77777777" w:rsidR="00DF124D" w:rsidRPr="00F728E6" w:rsidRDefault="00DF124D" w:rsidP="00DF124D">
      <w:pPr>
        <w:pStyle w:val="Dau-"/>
        <w:ind w:left="0"/>
        <w:rPr>
          <w:rFonts w:cs="Times New Roman"/>
        </w:rPr>
      </w:pPr>
      <w:r w:rsidRPr="00F728E6">
        <w:rPr>
          <w:rFonts w:cs="Times New Roman"/>
        </w:rPr>
        <w:t>Đối với móng cột nằm ở ruộng n</w:t>
      </w:r>
      <w:r w:rsidRPr="00F728E6">
        <w:rPr>
          <w:rFonts w:cs="Times New Roman"/>
        </w:rPr>
        <w:softHyphen/>
        <w:t>ước, phải tiến hành bóc lớp thực vật và vét bùn tại vị trí hố móng. Sau đó đắp bờ bao xung quanh hố móng tuỳ theo mực nư</w:t>
      </w:r>
      <w:r w:rsidRPr="00F728E6">
        <w:rPr>
          <w:rFonts w:cs="Times New Roman"/>
        </w:rPr>
        <w:softHyphen/>
        <w:t>ớc d</w:t>
      </w:r>
      <w:r w:rsidRPr="00F728E6">
        <w:rPr>
          <w:rFonts w:cs="Times New Roman"/>
        </w:rPr>
        <w:softHyphen/>
        <w:t xml:space="preserve">ưới ruộng, sau đó tiến hành đào đất hố móng và san đều xung quanh khu vực bờ bao, san phẳng tạo mặt bằng tập kết vật liệu đúc móng và mặt bằng thi công.  </w:t>
      </w:r>
    </w:p>
    <w:p w14:paraId="7DEDA9E4" w14:textId="77777777" w:rsidR="00DF124D" w:rsidRPr="00F728E6" w:rsidRDefault="00DF124D" w:rsidP="00DF124D">
      <w:pPr>
        <w:pStyle w:val="Dau-"/>
        <w:ind w:left="0"/>
        <w:rPr>
          <w:rFonts w:cs="Times New Roman"/>
        </w:rPr>
      </w:pPr>
      <w:r w:rsidRPr="00F728E6">
        <w:rPr>
          <w:rFonts w:cs="Times New Roman"/>
        </w:rPr>
        <w:t>Đối với móng cột khi tiến hành đào hố móng gặp phải đá mồ côi phải nổ mìn hoặc địa chất phức tạp, thì phải lập biên bản hiện trư</w:t>
      </w:r>
      <w:r w:rsidRPr="00F728E6">
        <w:rPr>
          <w:rFonts w:cs="Times New Roman"/>
        </w:rPr>
        <w:softHyphen/>
        <w:t>ờng với giám sát A, giám sát thiết kế. Sau khi có ý kiến thống nhất và ph</w:t>
      </w:r>
      <w:r w:rsidRPr="00F728E6">
        <w:rPr>
          <w:rFonts w:cs="Times New Roman"/>
        </w:rPr>
        <w:softHyphen/>
        <w:t xml:space="preserve">ương án xử lý, đơn vị thi công mới tiếp tục đào hố móng.  </w:t>
      </w:r>
    </w:p>
    <w:p w14:paraId="219B7B5A" w14:textId="7D4C81A1" w:rsidR="00DF124D" w:rsidRPr="00F728E6" w:rsidRDefault="00DF124D" w:rsidP="009E686A">
      <w:pPr>
        <w:pStyle w:val="ListParagraph"/>
        <w:numPr>
          <w:ilvl w:val="2"/>
          <w:numId w:val="73"/>
        </w:numPr>
        <w:spacing w:before="60" w:after="60" w:line="288" w:lineRule="auto"/>
        <w:rPr>
          <w:b/>
          <w:bCs/>
          <w:szCs w:val="26"/>
          <w:lang w:val="nl-NL"/>
        </w:rPr>
      </w:pPr>
      <w:r w:rsidRPr="00F728E6">
        <w:rPr>
          <w:b/>
          <w:bCs/>
          <w:szCs w:val="26"/>
          <w:lang w:val="nl-NL"/>
        </w:rPr>
        <w:t>Công tác ván khuôn, cốt thép</w:t>
      </w:r>
    </w:p>
    <w:p w14:paraId="64D7F858" w14:textId="77777777" w:rsidR="00DF124D" w:rsidRPr="00F728E6" w:rsidRDefault="00DF124D" w:rsidP="002D1AFF">
      <w:pPr>
        <w:pStyle w:val="ListParagraph"/>
        <w:numPr>
          <w:ilvl w:val="1"/>
          <w:numId w:val="64"/>
        </w:numPr>
        <w:tabs>
          <w:tab w:val="left" w:pos="0"/>
        </w:tabs>
        <w:spacing w:before="120" w:after="120"/>
        <w:ind w:left="0" w:firstLine="0"/>
        <w:rPr>
          <w:szCs w:val="26"/>
        </w:rPr>
      </w:pPr>
      <w:r w:rsidRPr="00F728E6">
        <w:rPr>
          <w:szCs w:val="26"/>
        </w:rPr>
        <w:t>Công tác ván khuôn</w:t>
      </w:r>
    </w:p>
    <w:p w14:paraId="4C5F4134" w14:textId="77777777" w:rsidR="00DF124D" w:rsidRPr="00F728E6" w:rsidRDefault="00DF124D" w:rsidP="00DF124D">
      <w:pPr>
        <w:tabs>
          <w:tab w:val="left" w:pos="900"/>
        </w:tabs>
        <w:spacing w:before="60" w:after="60" w:line="288" w:lineRule="auto"/>
        <w:ind w:firstLine="720"/>
        <w:rPr>
          <w:i/>
          <w:szCs w:val="26"/>
          <w:u w:val="single"/>
        </w:rPr>
      </w:pPr>
      <w:r w:rsidRPr="00F728E6">
        <w:rPr>
          <w:i/>
          <w:szCs w:val="26"/>
          <w:u w:val="single"/>
        </w:rPr>
        <w:t xml:space="preserve">Làm sạch ván khuôn </w:t>
      </w:r>
    </w:p>
    <w:p w14:paraId="7D553DAE" w14:textId="77777777" w:rsidR="00DF124D" w:rsidRPr="00F728E6" w:rsidRDefault="00DF124D" w:rsidP="00DF124D">
      <w:pPr>
        <w:pStyle w:val="Dau-"/>
        <w:ind w:left="0"/>
        <w:rPr>
          <w:rFonts w:cs="Times New Roman"/>
          <w:lang w:val="en-US"/>
        </w:rPr>
      </w:pPr>
      <w:r w:rsidRPr="00F728E6">
        <w:rPr>
          <w:rFonts w:cs="Times New Roman"/>
          <w:lang w:val="en-US"/>
        </w:rPr>
        <w:t>Ván khuôn tiếp xúc với bề mặt bê tông phải được giữ sạch sẽ và đựơc quét một lớp dầu lót khuôn thích hợp hoặc một chất khác đựơc Bên A chấp nhận. Không để chất dầu lót này hay chất khác tiếp xúc với cốt thép và lẫn vào bê tông.</w:t>
      </w:r>
    </w:p>
    <w:p w14:paraId="4A2C3B97" w14:textId="77777777" w:rsidR="00DF124D" w:rsidRPr="00F728E6" w:rsidRDefault="00DF124D" w:rsidP="00DF124D">
      <w:pPr>
        <w:tabs>
          <w:tab w:val="left" w:pos="900"/>
        </w:tabs>
        <w:spacing w:before="60" w:after="60" w:line="288" w:lineRule="auto"/>
        <w:ind w:firstLine="720"/>
        <w:rPr>
          <w:i/>
          <w:szCs w:val="26"/>
          <w:u w:val="single"/>
        </w:rPr>
      </w:pPr>
      <w:r w:rsidRPr="00F728E6">
        <w:rPr>
          <w:i/>
          <w:szCs w:val="26"/>
          <w:u w:val="single"/>
        </w:rPr>
        <w:t>Ghép cốp pha móng:</w:t>
      </w:r>
    </w:p>
    <w:p w14:paraId="1DF6E19B" w14:textId="77777777" w:rsidR="00DF124D" w:rsidRPr="00F728E6" w:rsidRDefault="00DF124D" w:rsidP="00DF124D">
      <w:pPr>
        <w:pStyle w:val="Dau-"/>
        <w:ind w:left="0"/>
        <w:rPr>
          <w:rFonts w:cs="Times New Roman"/>
          <w:lang w:val="en-US"/>
        </w:rPr>
      </w:pPr>
      <w:r w:rsidRPr="00F728E6">
        <w:rPr>
          <w:rFonts w:cs="Times New Roman"/>
          <w:lang w:val="en-US"/>
        </w:rPr>
        <w:t>Sau khi đổ bê tông lót móng đạt cường độ cho phép, chúng tôi tiến hành ghép cốp pha móng cột.</w:t>
      </w:r>
    </w:p>
    <w:p w14:paraId="2339B14E" w14:textId="77777777" w:rsidR="00DF124D" w:rsidRPr="00F728E6" w:rsidRDefault="00DF124D" w:rsidP="00DF124D">
      <w:pPr>
        <w:pStyle w:val="Dau-"/>
        <w:ind w:left="0"/>
        <w:rPr>
          <w:rFonts w:cs="Times New Roman"/>
          <w:lang w:val="en-US"/>
        </w:rPr>
      </w:pPr>
      <w:r w:rsidRPr="00F728E6">
        <w:rPr>
          <w:rFonts w:cs="Times New Roman"/>
          <w:lang w:val="en-US"/>
        </w:rPr>
        <w:t>Khi ghép chúng tôi dùng cốp pha định hình phù hợp với từng loại móng.</w:t>
      </w:r>
    </w:p>
    <w:p w14:paraId="7753C770" w14:textId="77777777" w:rsidR="00DF124D" w:rsidRPr="00F728E6" w:rsidRDefault="00DF124D" w:rsidP="00DF124D">
      <w:pPr>
        <w:pStyle w:val="Dau-"/>
        <w:ind w:left="0"/>
        <w:rPr>
          <w:rFonts w:cs="Times New Roman"/>
          <w:lang w:val="en-US"/>
        </w:rPr>
      </w:pPr>
      <w:r w:rsidRPr="00F728E6">
        <w:rPr>
          <w:rFonts w:cs="Times New Roman"/>
          <w:lang w:val="en-US"/>
        </w:rPr>
        <w:t>Cốp pha định hình cho từng loại móng được gia công trước tại nơi đóng quân.</w:t>
      </w:r>
    </w:p>
    <w:p w14:paraId="6417062D" w14:textId="77777777" w:rsidR="00DF124D" w:rsidRPr="00F728E6" w:rsidRDefault="00DF124D" w:rsidP="00DF124D">
      <w:pPr>
        <w:pStyle w:val="Dau-"/>
        <w:ind w:left="0"/>
        <w:rPr>
          <w:rFonts w:cs="Times New Roman"/>
          <w:lang w:val="en-US"/>
        </w:rPr>
      </w:pPr>
      <w:r w:rsidRPr="00F728E6">
        <w:rPr>
          <w:rFonts w:cs="Times New Roman"/>
          <w:lang w:val="en-US"/>
        </w:rPr>
        <w:t>Mặt ván cốp pha tiếp xúc với bê tông phải được bào nhẵn, ghép kín các mối ghép, các khe hở và được bôi dầu nhớt chống dính trước khi đổ bê tông.</w:t>
      </w:r>
    </w:p>
    <w:p w14:paraId="6254DB2A" w14:textId="77777777" w:rsidR="00DF124D" w:rsidRPr="00F728E6" w:rsidRDefault="00DF124D" w:rsidP="00DF124D">
      <w:pPr>
        <w:pStyle w:val="Dau-"/>
        <w:ind w:left="0"/>
        <w:rPr>
          <w:rFonts w:cs="Times New Roman"/>
          <w:lang w:val="en-US"/>
        </w:rPr>
      </w:pPr>
      <w:r w:rsidRPr="00F728E6">
        <w:rPr>
          <w:rFonts w:cs="Times New Roman"/>
          <w:lang w:val="en-US"/>
        </w:rPr>
        <w:t xml:space="preserve">Cốp pha được chống xê dịch vị trí một cách chắc chắn bằng các cây chống, liên kết các cây chống bằng tre hoặc cây dừng. Chân đế cây chống được cố định, chống trượt </w:t>
      </w:r>
      <w:r w:rsidRPr="00F728E6">
        <w:rPr>
          <w:rFonts w:cs="Times New Roman"/>
          <w:lang w:val="en-US"/>
        </w:rPr>
        <w:lastRenderedPageBreak/>
        <w:t>vào vách hố móng bằng cọc tre.</w:t>
      </w:r>
    </w:p>
    <w:p w14:paraId="6C68CCE5" w14:textId="77777777" w:rsidR="00DF124D" w:rsidRPr="00F728E6" w:rsidRDefault="00DF124D" w:rsidP="00DF124D">
      <w:pPr>
        <w:pStyle w:val="Dau-"/>
        <w:ind w:left="0"/>
        <w:rPr>
          <w:rFonts w:cs="Times New Roman"/>
          <w:lang w:val="en-US"/>
        </w:rPr>
      </w:pPr>
      <w:r w:rsidRPr="00F728E6">
        <w:rPr>
          <w:rFonts w:cs="Times New Roman"/>
          <w:lang w:val="en-US"/>
        </w:rPr>
        <w:t>Dùng dây căng tim để định vị chính xác tâm móng cột và phải được thường xuyên theo dõi trong quá trình thi công đổ bê tông (tốt nhất là 2 dây căng tim).</w:t>
      </w:r>
    </w:p>
    <w:p w14:paraId="0B8969F3" w14:textId="77777777" w:rsidR="00DF124D" w:rsidRPr="00F728E6" w:rsidRDefault="00DF124D" w:rsidP="00DF124D">
      <w:pPr>
        <w:tabs>
          <w:tab w:val="left" w:pos="900"/>
        </w:tabs>
        <w:spacing w:before="60" w:after="60" w:line="288" w:lineRule="auto"/>
        <w:ind w:firstLine="720"/>
        <w:rPr>
          <w:i/>
          <w:szCs w:val="26"/>
          <w:u w:val="single"/>
        </w:rPr>
      </w:pPr>
      <w:r w:rsidRPr="00F728E6">
        <w:rPr>
          <w:i/>
          <w:szCs w:val="26"/>
          <w:u w:val="single"/>
        </w:rPr>
        <w:t>Tháo dỡ cốp pha</w:t>
      </w:r>
    </w:p>
    <w:p w14:paraId="31B25363" w14:textId="77777777" w:rsidR="00DF124D" w:rsidRPr="00F728E6" w:rsidRDefault="00DF124D" w:rsidP="00DF124D">
      <w:pPr>
        <w:pStyle w:val="Dau-"/>
        <w:ind w:left="0"/>
        <w:rPr>
          <w:rFonts w:cs="Times New Roman"/>
          <w:lang w:val="en-US"/>
        </w:rPr>
      </w:pPr>
      <w:r w:rsidRPr="00F728E6">
        <w:rPr>
          <w:rFonts w:cs="Times New Roman"/>
          <w:lang w:val="en-US"/>
        </w:rPr>
        <w:t>Chỉ tháo dỡ ván khuôn khi bê tông đã đạt cường độ theo thiết kế, đảm bảo được các tác động lực vào và chịu được trọng lượng bản thân đồng thời được sự đồng ý của giám sát kỹ thuật cho phép tháo dỡ ván khuôn.</w:t>
      </w:r>
    </w:p>
    <w:p w14:paraId="2135DB14" w14:textId="77777777" w:rsidR="00DF124D" w:rsidRPr="00F728E6" w:rsidRDefault="00DF124D" w:rsidP="00DF124D">
      <w:pPr>
        <w:pStyle w:val="Dau-"/>
        <w:ind w:left="0"/>
        <w:rPr>
          <w:rFonts w:cs="Times New Roman"/>
          <w:lang w:val="en-US"/>
        </w:rPr>
      </w:pPr>
      <w:r w:rsidRPr="00F728E6">
        <w:rPr>
          <w:rFonts w:cs="Times New Roman"/>
          <w:lang w:val="en-US"/>
        </w:rPr>
        <w:t>Trong quá trình tháo dỡ ván khuôn đặc biệt chú ý đến kết cấu bê tông ở các góc, cạnh, chi tiết chôn sẵn để không ảnh hưởng tới chất lượng công trình.</w:t>
      </w:r>
    </w:p>
    <w:p w14:paraId="2A224723" w14:textId="77777777" w:rsidR="00DF124D" w:rsidRPr="00F728E6" w:rsidRDefault="00DF124D" w:rsidP="00DF124D">
      <w:pPr>
        <w:pStyle w:val="Dau-"/>
        <w:ind w:left="0"/>
        <w:rPr>
          <w:rFonts w:cs="Times New Roman"/>
          <w:lang w:val="en-US"/>
        </w:rPr>
      </w:pPr>
      <w:r w:rsidRPr="00F728E6">
        <w:rPr>
          <w:rFonts w:cs="Times New Roman"/>
          <w:lang w:val="en-US"/>
        </w:rPr>
        <w:t>Tháo dỡ ván khuôn được thực hiện theo trình tự lần lượt từ công tác tháo dỡ các chi tiết thanh chống, thanh giằng, neo giữ đến các khoá, đai giằng, giữ ván khuôn và các chi tiết liên kết ván khuôn. Công tác tháo dỡ thanh chống, giằng phải được thực hiện theo nguyên tắc đồng thời hai bên đối xứng của ván khuôn để không gây ra mất cân bằng lực ảnh hưởng đến kết cấu bê tông móng. Đối với các ván khuôn dính vào kết cấu bê tông không được sử dụng lực tác dụng lớn để phá liên kết như dùng búa... gõ vào thành ván khuôn nhằm đảm bảo chất lượng bê tông móng mà phải dùng kích, đòn bẩy để tác dụng lực dần dần để phá liên kết đó. Các vật liệu của công tác ván khuôn sau khi tháo dỡ phải được đưa ra khỏi hố móng với khoảng cách ít nhất là 2m và tập kết gọn gàng để vận chuyển đến vị trí thi công khác hoặc vận chuyển về kho bãi tại công trình.</w:t>
      </w:r>
    </w:p>
    <w:p w14:paraId="000FDE63" w14:textId="77777777" w:rsidR="00DF124D" w:rsidRPr="00F728E6" w:rsidRDefault="00DF124D" w:rsidP="00DF124D">
      <w:pPr>
        <w:pStyle w:val="Dau-"/>
        <w:ind w:left="0"/>
        <w:rPr>
          <w:rFonts w:cs="Times New Roman"/>
          <w:lang w:val="en-US"/>
        </w:rPr>
      </w:pPr>
      <w:r w:rsidRPr="00F728E6">
        <w:rPr>
          <w:rFonts w:cs="Times New Roman"/>
          <w:lang w:val="en-US"/>
        </w:rPr>
        <w:t>Sau khi tháo dỡ hoàn toàn ván khuôn ra khỏi hố móng nhà thầu mờ tư vấn giám sát của Chủ đầu tư, tư vấn thiết kế đến kiểm tra hố móng và khi có bất cứ một yêu cầu nào từ phía Chủ đầu tư, tư vấn giám sát phải được tiến hành sửa chữa ngay, cho đến khi có được kết quả nghiệm thu chuyển bước thi công.</w:t>
      </w:r>
    </w:p>
    <w:p w14:paraId="7BD3392E" w14:textId="77777777" w:rsidR="00DF124D" w:rsidRPr="00F728E6" w:rsidRDefault="00DF124D" w:rsidP="002D1AFF">
      <w:pPr>
        <w:pStyle w:val="ListParagraph"/>
        <w:numPr>
          <w:ilvl w:val="1"/>
          <w:numId w:val="64"/>
        </w:numPr>
        <w:tabs>
          <w:tab w:val="left" w:pos="0"/>
        </w:tabs>
        <w:spacing w:before="60" w:after="60" w:line="288" w:lineRule="auto"/>
        <w:ind w:left="0" w:firstLine="0"/>
        <w:rPr>
          <w:szCs w:val="26"/>
        </w:rPr>
      </w:pPr>
      <w:r w:rsidRPr="00F728E6">
        <w:rPr>
          <w:szCs w:val="26"/>
        </w:rPr>
        <w:t xml:space="preserve">Công tác cốt thép </w:t>
      </w:r>
    </w:p>
    <w:p w14:paraId="714582E9" w14:textId="77777777" w:rsidR="00DF124D" w:rsidRPr="00F728E6" w:rsidRDefault="00DF124D" w:rsidP="00DF124D">
      <w:pPr>
        <w:pStyle w:val="Dau-"/>
        <w:ind w:left="0"/>
        <w:rPr>
          <w:rFonts w:cs="Times New Roman"/>
          <w:lang w:val="en-US"/>
        </w:rPr>
      </w:pPr>
      <w:r w:rsidRPr="00F728E6">
        <w:rPr>
          <w:rFonts w:cs="Times New Roman"/>
          <w:lang w:val="en-US"/>
        </w:rPr>
        <w:t>Toàn bộ cốt thép cho kết cấu bê tông được Nhà thầu thực hiện theo tiêu chuẩn Kết cấu bê tông cốt thép TCVN 5574-91 và thép cốt bê tông cán nóng – TCVN 1651-85 và các yêu cầu của Chủ đầu tư trong hồ sơ mời thầu.</w:t>
      </w:r>
    </w:p>
    <w:p w14:paraId="12BC0D2C" w14:textId="77777777" w:rsidR="00DF124D" w:rsidRPr="00F728E6" w:rsidRDefault="00DF124D" w:rsidP="00DF124D">
      <w:pPr>
        <w:pStyle w:val="Dau-"/>
        <w:ind w:left="0"/>
        <w:rPr>
          <w:rFonts w:cs="Times New Roman"/>
          <w:lang w:val="en-US"/>
        </w:rPr>
      </w:pPr>
      <w:r w:rsidRPr="00F728E6">
        <w:rPr>
          <w:rFonts w:cs="Times New Roman"/>
          <w:lang w:val="en-US"/>
        </w:rPr>
        <w:t>Thép trước khi đưa vào xây dựng công trình phải có giấy phép hành nghề của Nhà nước, có đầy đủ chứng chỉ của Nhà sản xuất trình cho Chủ đầu tư.</w:t>
      </w:r>
    </w:p>
    <w:p w14:paraId="53521372" w14:textId="186FB148" w:rsidR="00DF124D" w:rsidRPr="00F728E6" w:rsidRDefault="00DF124D" w:rsidP="009E686A">
      <w:pPr>
        <w:pStyle w:val="ListParagraph"/>
        <w:numPr>
          <w:ilvl w:val="2"/>
          <w:numId w:val="73"/>
        </w:numPr>
        <w:spacing w:before="60" w:after="60" w:line="288" w:lineRule="auto"/>
        <w:rPr>
          <w:b/>
          <w:bCs/>
          <w:szCs w:val="26"/>
        </w:rPr>
      </w:pPr>
      <w:r w:rsidRPr="00F728E6">
        <w:rPr>
          <w:b/>
          <w:bCs/>
          <w:szCs w:val="26"/>
        </w:rPr>
        <w:t>Công tác lưu kho và làm sạch</w:t>
      </w:r>
    </w:p>
    <w:p w14:paraId="0EC0DAAD" w14:textId="77777777" w:rsidR="00DF124D" w:rsidRPr="00F728E6" w:rsidRDefault="00DF124D" w:rsidP="00DF124D">
      <w:pPr>
        <w:pStyle w:val="Dau-"/>
        <w:ind w:left="0"/>
        <w:rPr>
          <w:rFonts w:cs="Times New Roman"/>
          <w:lang w:val="en-US"/>
        </w:rPr>
      </w:pPr>
      <w:r w:rsidRPr="00F728E6">
        <w:rPr>
          <w:rFonts w:cs="Times New Roman"/>
          <w:lang w:val="en-US"/>
        </w:rPr>
        <w:t>Cốt thép được gia công tại bãi gia công thép tại công trường.</w:t>
      </w:r>
    </w:p>
    <w:p w14:paraId="1791E5A8" w14:textId="77777777" w:rsidR="00DF124D" w:rsidRPr="00F728E6" w:rsidRDefault="00DF124D" w:rsidP="00DF124D">
      <w:pPr>
        <w:pStyle w:val="Dau-"/>
        <w:ind w:left="0"/>
        <w:rPr>
          <w:rFonts w:cs="Times New Roman"/>
          <w:lang w:val="en-US"/>
        </w:rPr>
      </w:pPr>
      <w:r w:rsidRPr="00F728E6">
        <w:rPr>
          <w:rFonts w:cs="Times New Roman"/>
          <w:lang w:val="en-US"/>
        </w:rPr>
        <w:t>Toàn bộ cốt thép kết cấu trước và sau khi cắt uốn phải đặt dưới mái che để tránh mưa gió và các tác động khác của môi trường.</w:t>
      </w:r>
    </w:p>
    <w:p w14:paraId="53242A75" w14:textId="77777777" w:rsidR="00DF124D" w:rsidRPr="00F728E6" w:rsidRDefault="00DF124D" w:rsidP="00DF124D">
      <w:pPr>
        <w:pStyle w:val="Dau-"/>
        <w:ind w:left="0"/>
        <w:rPr>
          <w:rFonts w:cs="Times New Roman"/>
          <w:lang w:val="en-US"/>
        </w:rPr>
      </w:pPr>
      <w:r w:rsidRPr="00F728E6">
        <w:rPr>
          <w:rFonts w:cs="Times New Roman"/>
          <w:lang w:val="en-US"/>
        </w:rPr>
        <w:t>Toàn bộ thép tròn được phân loại thành từng khu riêng biệt trong kho theo kích thước và chủng loại để dễ nhận biết và sử dụng.</w:t>
      </w:r>
    </w:p>
    <w:p w14:paraId="2D7DAED6" w14:textId="77777777" w:rsidR="00DF124D" w:rsidRPr="00F728E6" w:rsidRDefault="00DF124D" w:rsidP="00DF124D">
      <w:pPr>
        <w:pStyle w:val="Dau-"/>
        <w:ind w:left="0"/>
        <w:rPr>
          <w:rFonts w:cs="Times New Roman"/>
          <w:lang w:val="en-US"/>
        </w:rPr>
      </w:pPr>
      <w:r w:rsidRPr="00F728E6">
        <w:rPr>
          <w:rFonts w:cs="Times New Roman"/>
          <w:lang w:val="en-US"/>
        </w:rPr>
        <w:t>Cốt thép phải được làm sạch trước khi đặt vào ván khuôn, không được dính dầu mỡ và các chất có hại khác ảnh hưởng đến chất lượng bê tông.</w:t>
      </w:r>
    </w:p>
    <w:p w14:paraId="49A90389" w14:textId="77777777" w:rsidR="00DF124D" w:rsidRPr="00F728E6" w:rsidRDefault="00DF124D" w:rsidP="00DF124D">
      <w:pPr>
        <w:pStyle w:val="Dau-"/>
        <w:ind w:left="0"/>
        <w:rPr>
          <w:rFonts w:cs="Times New Roman"/>
          <w:lang w:val="en-US"/>
        </w:rPr>
      </w:pPr>
      <w:r w:rsidRPr="00F728E6">
        <w:rPr>
          <w:rFonts w:cs="Times New Roman"/>
          <w:lang w:val="en-US"/>
        </w:rPr>
        <w:lastRenderedPageBreak/>
        <w:t>Các thanh thép bị đè bẹp, giám tiết diện do mọi nguyên nhân không được giảm quá 2% đường kính. Nếu quá giới hạn này thì loại thép đó được sử dụng theo diện tích còn lại của thép.</w:t>
      </w:r>
    </w:p>
    <w:p w14:paraId="73F976A8" w14:textId="77777777" w:rsidR="00DF124D" w:rsidRPr="00F728E6" w:rsidRDefault="00DF124D" w:rsidP="00DF124D">
      <w:pPr>
        <w:pStyle w:val="Dau-"/>
        <w:ind w:left="0"/>
        <w:rPr>
          <w:rFonts w:cs="Times New Roman"/>
          <w:lang w:val="en-US"/>
        </w:rPr>
      </w:pPr>
      <w:r w:rsidRPr="00F728E6">
        <w:rPr>
          <w:rFonts w:cs="Times New Roman"/>
          <w:lang w:val="en-US"/>
        </w:rPr>
        <w:t>Cốt thép cần được kéo uốn và nắn thẳng.</w:t>
      </w:r>
    </w:p>
    <w:p w14:paraId="444A0DB5" w14:textId="68E8A55C" w:rsidR="00DF124D" w:rsidRPr="00F728E6" w:rsidRDefault="00DF124D" w:rsidP="009E686A">
      <w:pPr>
        <w:pStyle w:val="ListParagraph"/>
        <w:numPr>
          <w:ilvl w:val="2"/>
          <w:numId w:val="73"/>
        </w:numPr>
        <w:spacing w:before="60" w:after="60" w:line="288" w:lineRule="auto"/>
        <w:rPr>
          <w:b/>
          <w:bCs/>
          <w:szCs w:val="26"/>
        </w:rPr>
      </w:pPr>
      <w:r w:rsidRPr="00F728E6">
        <w:rPr>
          <w:b/>
          <w:bCs/>
          <w:szCs w:val="26"/>
        </w:rPr>
        <w:t>Công tác cắt, uốn thép</w:t>
      </w:r>
    </w:p>
    <w:p w14:paraId="67FCAA33" w14:textId="77777777" w:rsidR="00DF124D" w:rsidRPr="00F728E6" w:rsidRDefault="00DF124D" w:rsidP="00DF124D">
      <w:pPr>
        <w:pStyle w:val="Dau-"/>
        <w:ind w:left="0"/>
        <w:rPr>
          <w:rFonts w:cs="Times New Roman"/>
          <w:lang w:val="en-US"/>
        </w:rPr>
      </w:pPr>
      <w:r w:rsidRPr="00F728E6">
        <w:rPr>
          <w:rFonts w:cs="Times New Roman"/>
          <w:lang w:val="en-US"/>
        </w:rPr>
        <w:t>Cốt thép được cắt và uốn theo đúng yêu cầu thiết kế</w:t>
      </w:r>
    </w:p>
    <w:p w14:paraId="631A5160" w14:textId="77777777" w:rsidR="00DF124D" w:rsidRPr="00F728E6" w:rsidRDefault="00DF124D" w:rsidP="00DF124D">
      <w:pPr>
        <w:pStyle w:val="Dau-"/>
        <w:ind w:left="0"/>
        <w:rPr>
          <w:rFonts w:cs="Times New Roman"/>
          <w:lang w:val="en-US"/>
        </w:rPr>
      </w:pPr>
      <w:r w:rsidRPr="00F728E6">
        <w:rPr>
          <w:rFonts w:cs="Times New Roman"/>
          <w:lang w:val="en-US"/>
        </w:rPr>
        <w:t>Cốt thép được uốn nguội trong máy uốn. Kích thước và dung sai chiều dài thanh cốt thép, kích thước các phần móc, phần đuôi, đai, thanh nối, thanh giằng hoặc tương tự phải phù hợp với tiêu chuẩn Việt Nam 170-1989 hoặc theo tiêu chuẩn hồ sơ mời thầu của Chủ đầu tư.</w:t>
      </w:r>
    </w:p>
    <w:p w14:paraId="03B0AA78" w14:textId="77777777" w:rsidR="00DF124D" w:rsidRPr="00F728E6" w:rsidRDefault="00DF124D" w:rsidP="00DF124D">
      <w:pPr>
        <w:pStyle w:val="Dau-"/>
        <w:ind w:left="0"/>
        <w:rPr>
          <w:rFonts w:cs="Times New Roman"/>
          <w:lang w:val="en-US"/>
        </w:rPr>
      </w:pPr>
      <w:r w:rsidRPr="00F728E6">
        <w:rPr>
          <w:rFonts w:cs="Times New Roman"/>
          <w:lang w:val="en-US"/>
        </w:rPr>
        <w:t>Bán kính trong của góc đai không được nhỏ hơn bán kính của thanh dọc mà các đai này bao quanh.</w:t>
      </w:r>
    </w:p>
    <w:p w14:paraId="2B8861DC" w14:textId="77777777" w:rsidR="00DF124D" w:rsidRPr="00F728E6" w:rsidRDefault="00DF124D" w:rsidP="00DF124D">
      <w:pPr>
        <w:pStyle w:val="Dau-"/>
        <w:ind w:left="0"/>
        <w:rPr>
          <w:rFonts w:cs="Times New Roman"/>
          <w:lang w:val="en-US"/>
        </w:rPr>
      </w:pPr>
      <w:r w:rsidRPr="00F728E6">
        <w:rPr>
          <w:rFonts w:cs="Times New Roman"/>
          <w:lang w:val="en-US"/>
        </w:rPr>
        <w:t>Sai lệch mỗi mét dài không quá 5mm, toàn bộ chiều dài không qua 20mm.</w:t>
      </w:r>
    </w:p>
    <w:p w14:paraId="2A1F0B77" w14:textId="77777777" w:rsidR="00DF124D" w:rsidRPr="00F728E6" w:rsidRDefault="00DF124D" w:rsidP="00DF124D">
      <w:pPr>
        <w:pStyle w:val="Dau-"/>
        <w:ind w:left="0"/>
        <w:rPr>
          <w:rFonts w:cs="Times New Roman"/>
          <w:lang w:val="en-US"/>
        </w:rPr>
      </w:pPr>
      <w:r w:rsidRPr="00F728E6">
        <w:rPr>
          <w:rFonts w:cs="Times New Roman"/>
          <w:lang w:val="en-US"/>
        </w:rPr>
        <w:t>Sai lệch về vị trí điểm uốn: Sai lệch về góc uốn không quá 30.</w:t>
      </w:r>
    </w:p>
    <w:p w14:paraId="0407A635" w14:textId="77777777" w:rsidR="00DF124D" w:rsidRPr="00F728E6" w:rsidRDefault="00DF124D" w:rsidP="00DF124D">
      <w:pPr>
        <w:pStyle w:val="Dau-"/>
        <w:ind w:left="0"/>
        <w:rPr>
          <w:rFonts w:cs="Times New Roman"/>
          <w:lang w:val="en-US"/>
        </w:rPr>
      </w:pPr>
      <w:r w:rsidRPr="00F728E6">
        <w:rPr>
          <w:rFonts w:cs="Times New Roman"/>
          <w:lang w:val="en-US"/>
        </w:rPr>
        <w:t>Sai lệch về kích thước móc uốn không quá chiều dày lớp bê tông bảo vệ.</w:t>
      </w:r>
    </w:p>
    <w:p w14:paraId="347FE7CB" w14:textId="3C16FB4D" w:rsidR="00DF124D" w:rsidRPr="00F728E6" w:rsidRDefault="00DF124D" w:rsidP="009E686A">
      <w:pPr>
        <w:pStyle w:val="ListParagraph"/>
        <w:numPr>
          <w:ilvl w:val="2"/>
          <w:numId w:val="73"/>
        </w:numPr>
        <w:spacing w:before="60" w:after="60" w:line="288" w:lineRule="auto"/>
        <w:rPr>
          <w:b/>
          <w:bCs/>
          <w:szCs w:val="26"/>
        </w:rPr>
      </w:pPr>
      <w:r w:rsidRPr="00F728E6">
        <w:rPr>
          <w:b/>
          <w:bCs/>
          <w:szCs w:val="26"/>
        </w:rPr>
        <w:t>Cố định thép</w:t>
      </w:r>
    </w:p>
    <w:p w14:paraId="29EC147D" w14:textId="77777777" w:rsidR="00DF124D" w:rsidRPr="00F728E6" w:rsidRDefault="00DF124D" w:rsidP="00DF124D">
      <w:pPr>
        <w:pStyle w:val="Dau-"/>
        <w:ind w:left="0"/>
        <w:rPr>
          <w:rFonts w:cs="Times New Roman"/>
          <w:lang w:val="en-US"/>
        </w:rPr>
      </w:pPr>
      <w:r w:rsidRPr="00F728E6">
        <w:rPr>
          <w:rFonts w:cs="Times New Roman"/>
          <w:lang w:val="en-US"/>
        </w:rPr>
        <w:t>Trước khi đặt cốt thép phải tiến hành nghiệm thu với Chủ đầu tư về công tác ván khuôn, về kích thước chính xác của chi tiết cần đặt.</w:t>
      </w:r>
    </w:p>
    <w:p w14:paraId="60DACCA9" w14:textId="77777777" w:rsidR="00DF124D" w:rsidRPr="00F728E6" w:rsidRDefault="00DF124D" w:rsidP="00DF124D">
      <w:pPr>
        <w:pStyle w:val="Dau-"/>
        <w:ind w:left="0"/>
        <w:rPr>
          <w:rFonts w:cs="Times New Roman"/>
          <w:lang w:val="en-US"/>
        </w:rPr>
      </w:pPr>
      <w:r w:rsidRPr="00F728E6">
        <w:rPr>
          <w:rFonts w:cs="Times New Roman"/>
          <w:lang w:val="en-US"/>
        </w:rPr>
        <w:t>Cốt thép được đặt vào trong ván khuôn phải đúng vị trí thiết kế quy định, cố định cốt thép chống dịch chuyển bằng cục kê, neo thép... đảm bảo khoảng cách chiều dày lớp bê tông bảo vệ theo đúng yêu cầu của hồ sơ thiết kế.</w:t>
      </w:r>
    </w:p>
    <w:p w14:paraId="44EA53A6" w14:textId="77777777" w:rsidR="00DF124D" w:rsidRPr="00F728E6" w:rsidRDefault="00DF124D" w:rsidP="00DF124D">
      <w:pPr>
        <w:pStyle w:val="Dau-"/>
        <w:ind w:left="0"/>
        <w:rPr>
          <w:rFonts w:cs="Times New Roman"/>
          <w:lang w:val="en-US"/>
        </w:rPr>
      </w:pPr>
      <w:r w:rsidRPr="00F728E6">
        <w:rPr>
          <w:rFonts w:cs="Times New Roman"/>
          <w:lang w:val="en-US"/>
        </w:rPr>
        <w:t>Tại các vị trí giao nhau của thép phải được cố định bằng thép buộc. Đai cốt và thanh nối liên kết chặt vào thép dọc bằng liên kết buộc hoặc hàn. Tất cả đều phải tuân thủ theo tiêu chuẩn Việt Nam 4453-1987.</w:t>
      </w:r>
    </w:p>
    <w:p w14:paraId="6C97E27D" w14:textId="77777777" w:rsidR="00DF124D" w:rsidRPr="00F728E6" w:rsidRDefault="00DF124D" w:rsidP="00DF124D">
      <w:pPr>
        <w:pStyle w:val="Dau-"/>
        <w:ind w:left="0"/>
        <w:rPr>
          <w:rFonts w:cs="Times New Roman"/>
          <w:lang w:val="en-US"/>
        </w:rPr>
      </w:pPr>
      <w:r w:rsidRPr="00F728E6">
        <w:rPr>
          <w:rFonts w:cs="Times New Roman"/>
          <w:lang w:val="en-US"/>
        </w:rPr>
        <w:t>Thép buộc là loại thép sợi mềm đường kính, tiết diện từ 0.8 đến 1.0mm, đuôi buộc phải xoắn và quay vào trong.</w:t>
      </w:r>
    </w:p>
    <w:p w14:paraId="19D8D7CA" w14:textId="77777777" w:rsidR="00DF124D" w:rsidRPr="00F728E6" w:rsidRDefault="00DF124D" w:rsidP="00DF124D">
      <w:pPr>
        <w:pStyle w:val="Dau-"/>
        <w:ind w:left="0"/>
        <w:rPr>
          <w:rFonts w:cs="Times New Roman"/>
          <w:lang w:val="en-US"/>
        </w:rPr>
      </w:pPr>
      <w:r w:rsidRPr="00F728E6">
        <w:rPr>
          <w:rFonts w:cs="Times New Roman"/>
          <w:lang w:val="en-US"/>
        </w:rPr>
        <w:t>Khi buộc thép không được làm hư hỏng hoặc biến dạng sản phẩm.</w:t>
      </w:r>
    </w:p>
    <w:p w14:paraId="2EDB15F5" w14:textId="77777777" w:rsidR="00DF124D" w:rsidRPr="00F728E6" w:rsidRDefault="00DF124D" w:rsidP="00DF124D">
      <w:pPr>
        <w:pStyle w:val="Dau-"/>
        <w:ind w:left="0"/>
        <w:rPr>
          <w:rFonts w:cs="Times New Roman"/>
          <w:lang w:val="en-US"/>
        </w:rPr>
      </w:pPr>
      <w:r w:rsidRPr="00F728E6">
        <w:rPr>
          <w:rFonts w:cs="Times New Roman"/>
          <w:lang w:val="en-US"/>
        </w:rPr>
        <w:t>Cốt thép từng thanh được buộc thành từng lô theo chủng loại và số lượng nhằm tránh nhầm lẫn khi sử dụng.</w:t>
      </w:r>
    </w:p>
    <w:p w14:paraId="25E62CF9" w14:textId="77777777" w:rsidR="00DF124D" w:rsidRPr="00F728E6" w:rsidRDefault="00DF124D" w:rsidP="00DF124D">
      <w:pPr>
        <w:pStyle w:val="Dau-"/>
        <w:ind w:left="0"/>
        <w:rPr>
          <w:rFonts w:cs="Times New Roman"/>
          <w:lang w:val="en-US"/>
        </w:rPr>
      </w:pPr>
      <w:r w:rsidRPr="00F728E6">
        <w:rPr>
          <w:rFonts w:cs="Times New Roman"/>
          <w:lang w:val="en-US"/>
        </w:rPr>
        <w:t>Các khung, lưới cốt thép lớn đều có biện pháp phân chia thành từng bộ phận nhỏ phù hợp với phương tiện vận chuyển.</w:t>
      </w:r>
    </w:p>
    <w:p w14:paraId="0A58258D" w14:textId="77777777" w:rsidR="00DF124D" w:rsidRPr="00F728E6" w:rsidRDefault="00DF124D" w:rsidP="00DF124D">
      <w:pPr>
        <w:pStyle w:val="Dau-"/>
        <w:ind w:left="0"/>
        <w:rPr>
          <w:rFonts w:cs="Times New Roman"/>
          <w:lang w:val="en-US"/>
        </w:rPr>
      </w:pPr>
      <w:r w:rsidRPr="00F728E6">
        <w:rPr>
          <w:rFonts w:cs="Times New Roman"/>
          <w:lang w:val="en-US"/>
        </w:rPr>
        <w:t>Bộ phận lắp dựng trước không gây trở ngại cho bộ phận lắp dựng sau</w:t>
      </w:r>
    </w:p>
    <w:p w14:paraId="72A54492" w14:textId="77777777" w:rsidR="00DF124D" w:rsidRPr="00F728E6" w:rsidRDefault="00DF124D" w:rsidP="00DF124D">
      <w:pPr>
        <w:pStyle w:val="Dau-"/>
        <w:ind w:left="0"/>
        <w:rPr>
          <w:rFonts w:cs="Times New Roman"/>
          <w:lang w:val="en-US"/>
        </w:rPr>
      </w:pPr>
      <w:r w:rsidRPr="00F728E6">
        <w:rPr>
          <w:rFonts w:cs="Times New Roman"/>
          <w:lang w:val="en-US"/>
        </w:rPr>
        <w:t>Có biện pháp ổn định vị trí cốt thép không để bị biến dạng trong quá trình đổ bê tông.</w:t>
      </w:r>
    </w:p>
    <w:p w14:paraId="494497A4" w14:textId="77777777" w:rsidR="00DF124D" w:rsidRPr="00F728E6" w:rsidRDefault="00DF124D" w:rsidP="00DF124D">
      <w:pPr>
        <w:pStyle w:val="Dau-"/>
        <w:ind w:left="0"/>
        <w:rPr>
          <w:rFonts w:cs="Times New Roman"/>
          <w:lang w:val="en-US"/>
        </w:rPr>
      </w:pPr>
      <w:r w:rsidRPr="00F728E6">
        <w:rPr>
          <w:rFonts w:cs="Times New Roman"/>
          <w:lang w:val="en-US"/>
        </w:rPr>
        <w:t xml:space="preserve">Các con kê được đặt tại các vị trí thích hợp tuỳ theo mật độ cốt thép nhưng không lớn hơn 1m cho một điểm kê. Con kê bê tông có mác bằng mác cấu kiện bê tông. Sai </w:t>
      </w:r>
      <w:r w:rsidRPr="00F728E6">
        <w:rPr>
          <w:rFonts w:cs="Times New Roman"/>
          <w:lang w:val="en-US"/>
        </w:rPr>
        <w:lastRenderedPageBreak/>
        <w:t>lệch cho phép đối với cốt thép đã lắp đặt theo quy định tại tiêu chuẩn Việt Nam 4453-1987.</w:t>
      </w:r>
    </w:p>
    <w:p w14:paraId="677A3921" w14:textId="77777777" w:rsidR="00DF124D" w:rsidRPr="00F728E6" w:rsidRDefault="00DF124D" w:rsidP="00DF124D">
      <w:pPr>
        <w:pStyle w:val="Dau-"/>
        <w:ind w:left="0"/>
        <w:rPr>
          <w:rFonts w:cs="Times New Roman"/>
          <w:lang w:val="en-US"/>
        </w:rPr>
      </w:pPr>
      <w:r w:rsidRPr="00F728E6">
        <w:rPr>
          <w:rFonts w:cs="Times New Roman"/>
          <w:lang w:val="en-US"/>
        </w:rPr>
        <w:t>Khi đặt cốt thép, cốp pha tựa vào nhau tạo thành một tổ hợp cứng thì cốp pha chỉ được đặt trên các giao điểm của cốt thép chịu lực và theo đúng vị trí quy định của hồ sơ thiết kế.</w:t>
      </w:r>
    </w:p>
    <w:p w14:paraId="56EE9CED" w14:textId="7E0A83B9" w:rsidR="00DF124D" w:rsidRPr="00F728E6" w:rsidRDefault="00DF124D" w:rsidP="009E686A">
      <w:pPr>
        <w:pStyle w:val="ListParagraph"/>
        <w:numPr>
          <w:ilvl w:val="2"/>
          <w:numId w:val="73"/>
        </w:numPr>
        <w:spacing w:before="60" w:after="60" w:line="288" w:lineRule="auto"/>
        <w:rPr>
          <w:b/>
          <w:bCs/>
          <w:szCs w:val="26"/>
        </w:rPr>
      </w:pPr>
      <w:r w:rsidRPr="00F728E6">
        <w:rPr>
          <w:b/>
          <w:bCs/>
          <w:szCs w:val="26"/>
        </w:rPr>
        <w:t>Nối buộc và hàn thép</w:t>
      </w:r>
    </w:p>
    <w:p w14:paraId="1B070631" w14:textId="77777777" w:rsidR="00DF124D" w:rsidRPr="00F728E6" w:rsidRDefault="00DF124D" w:rsidP="00DF124D">
      <w:pPr>
        <w:pStyle w:val="Dau-"/>
        <w:ind w:left="0"/>
        <w:rPr>
          <w:rFonts w:cs="Times New Roman"/>
          <w:lang w:val="en-US"/>
        </w:rPr>
      </w:pPr>
      <w:r w:rsidRPr="00F728E6">
        <w:rPr>
          <w:rFonts w:cs="Times New Roman"/>
          <w:lang w:val="en-US"/>
        </w:rPr>
        <w:t>Nối cốt thép được thực hiện theo bản vẽ thiết kế, nếu có nối buộc bổ sung phải được sự thống nhất của Chủ đầu tư, tư vấn giám sát công trình.</w:t>
      </w:r>
    </w:p>
    <w:p w14:paraId="77855453" w14:textId="77777777" w:rsidR="00DF124D" w:rsidRPr="00F728E6" w:rsidRDefault="00DF124D" w:rsidP="00DF124D">
      <w:pPr>
        <w:pStyle w:val="Dau-"/>
        <w:ind w:left="0"/>
        <w:rPr>
          <w:rFonts w:cs="Times New Roman"/>
          <w:lang w:val="en-US"/>
        </w:rPr>
      </w:pPr>
      <w:r w:rsidRPr="00F728E6">
        <w:rPr>
          <w:rFonts w:cs="Times New Roman"/>
          <w:lang w:val="en-US"/>
        </w:rPr>
        <w:t>Không nối cốt thép ở những vị trí chịu lực lớn và chỗ uốn cong, tránh dùng nhiều mối nối trên cùng một mặt cắt ngang tiết diện. Trong một mặt cắt ngang của tiết diện kết cấu không nối quá 25% diện tích tổng cộng của cốt thép chịu lực đối với thép tròn và không quá 50% đối với thép có gờ.</w:t>
      </w:r>
    </w:p>
    <w:p w14:paraId="5100DBC7" w14:textId="77777777" w:rsidR="00DF124D" w:rsidRPr="00F728E6" w:rsidRDefault="00DF124D" w:rsidP="00DF124D">
      <w:pPr>
        <w:pStyle w:val="Dau-"/>
        <w:ind w:left="0"/>
        <w:rPr>
          <w:rFonts w:cs="Times New Roman"/>
          <w:lang w:val="en-US"/>
        </w:rPr>
      </w:pPr>
      <w:r w:rsidRPr="00F728E6">
        <w:rPr>
          <w:rFonts w:cs="Times New Roman"/>
          <w:lang w:val="en-US"/>
        </w:rPr>
        <w:t>Việc nối buộc cốt thép phải thoả mãn yêu cầu chiều dài nối buộc theo quy định, khi nối buộc thép vùng chịu kéo phải uốn móc đối với thép tròn trơn, thép có gờ không cần uốn móc. Trong một mối nối cần buộc ít nhất 3 vị trí (đầu, giữa và cuối).</w:t>
      </w:r>
    </w:p>
    <w:p w14:paraId="28FC433A" w14:textId="77777777" w:rsidR="00DF124D" w:rsidRPr="00F728E6" w:rsidRDefault="00DF124D" w:rsidP="00DF124D">
      <w:pPr>
        <w:pStyle w:val="Dau-"/>
        <w:ind w:left="0"/>
        <w:rPr>
          <w:rFonts w:cs="Times New Roman"/>
          <w:lang w:val="en-US"/>
        </w:rPr>
      </w:pPr>
      <w:r w:rsidRPr="00F728E6">
        <w:rPr>
          <w:rFonts w:cs="Times New Roman"/>
          <w:lang w:val="en-US"/>
        </w:rPr>
        <w:t>Hàn cốt thép, trong những điều kiện thích hợp và với độ an toàn thích hợp và phải được giám sát công trình chấp nhận. Công tác hàn được tiến hành phải phù hợp với tiêu chuẩn Việt Nam 5724-1993.</w:t>
      </w:r>
    </w:p>
    <w:p w14:paraId="70ABCB0E" w14:textId="77777777" w:rsidR="00DF124D" w:rsidRPr="00F728E6" w:rsidRDefault="00DF124D" w:rsidP="00DF124D">
      <w:pPr>
        <w:pStyle w:val="Dau-"/>
        <w:ind w:left="0"/>
        <w:rPr>
          <w:rFonts w:cs="Times New Roman"/>
          <w:lang w:val="en-US"/>
        </w:rPr>
      </w:pPr>
      <w:r w:rsidRPr="00F728E6">
        <w:rPr>
          <w:rFonts w:cs="Times New Roman"/>
          <w:lang w:val="en-US"/>
        </w:rPr>
        <w:t>Sau khi hàn phải tiến hành thử nghiệm mối hàn theo tiêu chuẩn Việt Nam 71-1977 và 72-1977. Việc hàn đính giữa các thanh cốt thép chỉ dùng để cố định vị trí thì không cần phải thử.</w:t>
      </w:r>
    </w:p>
    <w:p w14:paraId="0999C0C4" w14:textId="77777777" w:rsidR="00DF124D" w:rsidRPr="00F728E6" w:rsidRDefault="00DF124D" w:rsidP="00DF124D">
      <w:pPr>
        <w:pStyle w:val="Dau-"/>
        <w:ind w:left="0"/>
        <w:rPr>
          <w:rFonts w:cs="Times New Roman"/>
          <w:lang w:val="en-US"/>
        </w:rPr>
      </w:pPr>
      <w:r w:rsidRPr="00F728E6">
        <w:rPr>
          <w:rFonts w:cs="Times New Roman"/>
          <w:lang w:val="en-US"/>
        </w:rPr>
        <w:t>Mối hàn phải có bề mặt nhẵn, không cháy, không đứt quãng, không thu hẹp cục bộ và không có bọt, đảm bảo chiều dài, chiều cao đường hàn theo hồ sơ thiết kế.</w:t>
      </w:r>
    </w:p>
    <w:p w14:paraId="6A84C93C" w14:textId="16C3E88C" w:rsidR="00DF124D" w:rsidRPr="00F728E6" w:rsidRDefault="00DF124D" w:rsidP="009E686A">
      <w:pPr>
        <w:pStyle w:val="ListParagraph"/>
        <w:numPr>
          <w:ilvl w:val="2"/>
          <w:numId w:val="73"/>
        </w:numPr>
        <w:spacing w:before="60" w:after="60" w:line="288" w:lineRule="auto"/>
        <w:rPr>
          <w:b/>
          <w:bCs/>
          <w:szCs w:val="26"/>
        </w:rPr>
      </w:pPr>
      <w:r w:rsidRPr="00F728E6">
        <w:rPr>
          <w:b/>
          <w:bCs/>
          <w:szCs w:val="26"/>
        </w:rPr>
        <w:t>Nghiệm thu cốt thép</w:t>
      </w:r>
    </w:p>
    <w:p w14:paraId="0328FF2F" w14:textId="77777777" w:rsidR="00DF124D" w:rsidRPr="00F728E6" w:rsidRDefault="00DF124D" w:rsidP="00DF124D">
      <w:pPr>
        <w:pStyle w:val="Dau-"/>
        <w:ind w:left="0"/>
        <w:rPr>
          <w:rFonts w:cs="Times New Roman"/>
          <w:lang w:val="en-US"/>
        </w:rPr>
      </w:pPr>
      <w:r w:rsidRPr="00F728E6">
        <w:rPr>
          <w:rFonts w:cs="Times New Roman"/>
          <w:lang w:val="en-US"/>
        </w:rPr>
        <w:t>Trước khi đổ bê tông cho các bộ phận công trình. Nhà thầu báo cho Chủ đầu tư và đơn vị tư vấn thiết kế đến kiểm tra nghiệm thu cốt thép về cốt thép, về kích thước, số lượng, chất lượng, chất lượng hàn buộc, sự ổn định, chiều dài thép chịu lực, vị trí uốn, cốt thép lớp bảo vệ theo quy định của hồ sơ mời thầu... sau đó lập thành biên bản nghiệm thu để tiến hành thi công công tác đổ bê tông.</w:t>
      </w:r>
    </w:p>
    <w:p w14:paraId="56D24F44" w14:textId="42B0C16D" w:rsidR="00DF124D" w:rsidRPr="00F728E6" w:rsidRDefault="00DF124D" w:rsidP="009E686A">
      <w:pPr>
        <w:pStyle w:val="ListParagraph"/>
        <w:numPr>
          <w:ilvl w:val="2"/>
          <w:numId w:val="73"/>
        </w:numPr>
        <w:spacing w:before="60" w:after="60" w:line="288" w:lineRule="auto"/>
        <w:rPr>
          <w:b/>
          <w:bCs/>
          <w:szCs w:val="26"/>
        </w:rPr>
      </w:pPr>
      <w:bookmarkStart w:id="76" w:name="_Toc58423854"/>
      <w:bookmarkStart w:id="77" w:name="_Toc58424770"/>
      <w:bookmarkStart w:id="78" w:name="_Toc58425363"/>
      <w:r w:rsidRPr="00F728E6">
        <w:rPr>
          <w:b/>
          <w:bCs/>
          <w:szCs w:val="26"/>
        </w:rPr>
        <w:t xml:space="preserve">Công tác đúc bê tông móng </w:t>
      </w:r>
      <w:bookmarkEnd w:id="76"/>
      <w:bookmarkEnd w:id="77"/>
      <w:bookmarkEnd w:id="78"/>
    </w:p>
    <w:p w14:paraId="5D37CF73" w14:textId="77777777" w:rsidR="00DF124D" w:rsidRPr="00F728E6" w:rsidRDefault="00DF124D" w:rsidP="009E686A">
      <w:pPr>
        <w:pStyle w:val="ListParagraph"/>
        <w:numPr>
          <w:ilvl w:val="1"/>
          <w:numId w:val="70"/>
        </w:numPr>
        <w:spacing w:before="60" w:after="60" w:line="288" w:lineRule="auto"/>
        <w:ind w:left="0" w:firstLine="0"/>
        <w:rPr>
          <w:szCs w:val="26"/>
        </w:rPr>
      </w:pPr>
      <w:r w:rsidRPr="00F728E6">
        <w:rPr>
          <w:szCs w:val="26"/>
        </w:rPr>
        <w:t>Thiết kế cấp phối bê tông</w:t>
      </w:r>
    </w:p>
    <w:p w14:paraId="411E6743" w14:textId="77777777" w:rsidR="00DF124D" w:rsidRPr="00F728E6" w:rsidRDefault="00DF124D" w:rsidP="00DF124D">
      <w:pPr>
        <w:pStyle w:val="Dau-"/>
        <w:ind w:left="0"/>
        <w:rPr>
          <w:rFonts w:cs="Times New Roman"/>
          <w:lang w:val="en-US"/>
        </w:rPr>
      </w:pPr>
      <w:r w:rsidRPr="00F728E6">
        <w:rPr>
          <w:lang w:val="en-US"/>
        </w:rPr>
        <w:t xml:space="preserve">Nhà thầu có trách nhiệm thiết kế cấp phối bê tông phù hợp với nguồn gốc vật liệu thực tế và cường độ bê tông theo thiết kế. Việc thiết kế cấp phối bê tông sẽ do một phòng thí nghiệm có tư cách pháp nhân thực hiện. Kết quả cấp phối bê tông thiết kế </w:t>
      </w:r>
      <w:r w:rsidRPr="00F728E6">
        <w:rPr>
          <w:rFonts w:cs="Times New Roman"/>
          <w:lang w:val="en-US"/>
        </w:rPr>
        <w:t>được cấp cho Bên A trước khi thực hiện cho công tác bê tông.</w:t>
      </w:r>
    </w:p>
    <w:p w14:paraId="466C522D" w14:textId="77777777" w:rsidR="00DF124D" w:rsidRPr="00F728E6" w:rsidRDefault="00DF124D" w:rsidP="00DF124D">
      <w:pPr>
        <w:pStyle w:val="Dau-"/>
        <w:ind w:left="0"/>
        <w:rPr>
          <w:rFonts w:cs="Times New Roman"/>
          <w:lang w:val="en-US"/>
        </w:rPr>
      </w:pPr>
      <w:r w:rsidRPr="00F728E6">
        <w:rPr>
          <w:rFonts w:cs="Times New Roman"/>
          <w:lang w:val="en-US"/>
        </w:rPr>
        <w:t>Xi măng sử dụng để đúc móng cột điện và móng néo dùng loại xi măng Pocland theo TCVN 4003-1995 hoặc theo tiêu chuẩn ghi rõ trong HSMT.</w:t>
      </w:r>
    </w:p>
    <w:p w14:paraId="44996436" w14:textId="77777777" w:rsidR="00DF124D" w:rsidRPr="00F728E6" w:rsidRDefault="00DF124D" w:rsidP="00DF124D">
      <w:pPr>
        <w:pStyle w:val="Dau-"/>
        <w:ind w:left="0"/>
        <w:rPr>
          <w:rFonts w:cs="Times New Roman"/>
          <w:lang w:val="en-US"/>
        </w:rPr>
      </w:pPr>
      <w:r w:rsidRPr="00F728E6">
        <w:rPr>
          <w:rFonts w:cs="Times New Roman"/>
          <w:lang w:val="en-US"/>
        </w:rPr>
        <w:lastRenderedPageBreak/>
        <w:t>Xi măng đưa vào sử dụng công trình phải có giấy phép xuất xưởng hoặc phiếu kiểm tra cường độ xi măng và được thí nghiệm theo TCVN 4092/1995 hoặc theo tiêu chuẩn ghi rõ trong HSMT.</w:t>
      </w:r>
    </w:p>
    <w:p w14:paraId="4BA6399E" w14:textId="77777777" w:rsidR="00DF124D" w:rsidRPr="00F728E6" w:rsidRDefault="00DF124D" w:rsidP="00DF124D">
      <w:pPr>
        <w:pStyle w:val="Dau-"/>
        <w:ind w:left="0"/>
        <w:rPr>
          <w:rFonts w:cs="Times New Roman"/>
          <w:lang w:val="en-US"/>
        </w:rPr>
      </w:pPr>
      <w:r w:rsidRPr="00F728E6">
        <w:rPr>
          <w:rFonts w:cs="Times New Roman"/>
          <w:lang w:val="en-US"/>
        </w:rPr>
        <w:t>Cát, đá, sỏi dùng để đổ bê tông: Cỡ hạt phải theo tiêu chuẩn của thiết kế – TCVN 1771/1987(cát xây dựng) và TCVN 1770/1986 (đá dăm, sỏi dùng trong xây dựng).</w:t>
      </w:r>
    </w:p>
    <w:p w14:paraId="42FD3F9C" w14:textId="77777777" w:rsidR="00DF124D" w:rsidRPr="00F728E6" w:rsidRDefault="00DF124D" w:rsidP="00DF124D">
      <w:pPr>
        <w:pStyle w:val="Dau-"/>
        <w:ind w:left="0"/>
        <w:rPr>
          <w:rFonts w:cs="Times New Roman"/>
          <w:lang w:val="en-US"/>
        </w:rPr>
      </w:pPr>
      <w:r w:rsidRPr="00F728E6">
        <w:rPr>
          <w:rFonts w:cs="Times New Roman"/>
          <w:lang w:val="en-US"/>
        </w:rPr>
        <w:t xml:space="preserve">Cát, đá, sỏi phải được giao đủ khối lượng và kịp thời không làm ngưng công tác bê tông. </w:t>
      </w:r>
    </w:p>
    <w:p w14:paraId="087E1C04" w14:textId="77777777" w:rsidR="00DF124D" w:rsidRPr="00F728E6" w:rsidRDefault="00DF124D" w:rsidP="00DF124D">
      <w:pPr>
        <w:pStyle w:val="Dau-"/>
        <w:ind w:left="0"/>
        <w:rPr>
          <w:rFonts w:cs="Times New Roman"/>
          <w:lang w:val="en-US"/>
        </w:rPr>
      </w:pPr>
      <w:r w:rsidRPr="00F728E6">
        <w:rPr>
          <w:rFonts w:cs="Times New Roman"/>
          <w:lang w:val="en-US"/>
        </w:rPr>
        <w:t>Nước dùng đê đổ bê tông phải là nước sạch, không có dầu, chất kiểm và các chất hữu cơ có hại, nước để trộn bê tông và nước bảo dưỡng bê tông phải thoả mãn yêu cầu TCVN 5294-1995.</w:t>
      </w:r>
    </w:p>
    <w:p w14:paraId="69057ED9" w14:textId="77777777" w:rsidR="00DF124D" w:rsidRPr="00F728E6" w:rsidRDefault="00DF124D" w:rsidP="00DF124D">
      <w:pPr>
        <w:pStyle w:val="Dau-"/>
        <w:ind w:left="0"/>
        <w:rPr>
          <w:rFonts w:cs="Times New Roman"/>
          <w:lang w:val="en-US"/>
        </w:rPr>
      </w:pPr>
      <w:r w:rsidRPr="00F728E6">
        <w:rPr>
          <w:rFonts w:cs="Times New Roman"/>
          <w:lang w:val="en-US"/>
        </w:rPr>
        <w:t>Chuẩn bị: Chuẩn bị tốt đảm bảo cho chất lượng bê tông.</w:t>
      </w:r>
    </w:p>
    <w:p w14:paraId="12E029EB" w14:textId="77777777" w:rsidR="00DF124D" w:rsidRPr="00F728E6" w:rsidRDefault="00DF124D" w:rsidP="00DF124D">
      <w:pPr>
        <w:pStyle w:val="Dau-"/>
        <w:ind w:left="0"/>
        <w:rPr>
          <w:rFonts w:cs="Times New Roman"/>
          <w:lang w:val="en-US"/>
        </w:rPr>
      </w:pPr>
      <w:r w:rsidRPr="00F728E6">
        <w:rPr>
          <w:rFonts w:cs="Times New Roman"/>
          <w:lang w:val="en-US"/>
        </w:rPr>
        <w:t>Xác định vị trí móng chính xác, loại móng để chuẩn bị vật tư cho đầy đủ trước khi tiến hành đổ bê tông cho một móng.</w:t>
      </w:r>
    </w:p>
    <w:p w14:paraId="3CB4E31B" w14:textId="77777777" w:rsidR="00DF124D" w:rsidRPr="00F728E6" w:rsidRDefault="00DF124D" w:rsidP="00DF124D">
      <w:pPr>
        <w:pStyle w:val="Dau-"/>
        <w:ind w:left="0"/>
        <w:rPr>
          <w:rFonts w:cs="Times New Roman"/>
          <w:lang w:val="en-US"/>
        </w:rPr>
      </w:pPr>
      <w:r w:rsidRPr="00F728E6">
        <w:rPr>
          <w:rFonts w:cs="Times New Roman"/>
          <w:lang w:val="en-US"/>
        </w:rPr>
        <w:t xml:space="preserve">Lượng xi măng cần cho một móng </w:t>
      </w:r>
    </w:p>
    <w:p w14:paraId="02794845" w14:textId="77777777" w:rsidR="00DF124D" w:rsidRPr="00F728E6" w:rsidRDefault="00DF124D" w:rsidP="00DF124D">
      <w:pPr>
        <w:pStyle w:val="Dau-"/>
        <w:ind w:left="0"/>
        <w:rPr>
          <w:rFonts w:cs="Times New Roman"/>
          <w:lang w:val="en-US"/>
        </w:rPr>
      </w:pPr>
      <w:r w:rsidRPr="00F728E6">
        <w:rPr>
          <w:rFonts w:cs="Times New Roman"/>
          <w:lang w:val="en-US"/>
        </w:rPr>
        <w:t>Lượng cát, đá, sỏi cần cho một móng (cát, đá, sỏi sàng sạch phù hợp với mác bê tông)</w:t>
      </w:r>
    </w:p>
    <w:p w14:paraId="01D64128" w14:textId="77777777" w:rsidR="00DF124D" w:rsidRPr="00F728E6" w:rsidRDefault="00DF124D" w:rsidP="00DF124D">
      <w:pPr>
        <w:pStyle w:val="Dau-"/>
        <w:ind w:left="0"/>
        <w:rPr>
          <w:rFonts w:cs="Times New Roman"/>
          <w:lang w:val="en-US"/>
        </w:rPr>
      </w:pPr>
      <w:r w:rsidRPr="00F728E6">
        <w:rPr>
          <w:rFonts w:cs="Times New Roman"/>
          <w:lang w:val="en-US"/>
        </w:rPr>
        <w:t xml:space="preserve">Nước sạch cần cho một móng </w:t>
      </w:r>
    </w:p>
    <w:p w14:paraId="138E56F4" w14:textId="77777777" w:rsidR="00DF124D" w:rsidRPr="00F728E6" w:rsidRDefault="00DF124D" w:rsidP="00DF124D">
      <w:pPr>
        <w:pStyle w:val="Dau-"/>
        <w:ind w:left="0"/>
        <w:rPr>
          <w:rFonts w:cs="Times New Roman"/>
          <w:lang w:val="en-US"/>
        </w:rPr>
      </w:pPr>
      <w:r w:rsidRPr="00F728E6">
        <w:rPr>
          <w:rFonts w:cs="Times New Roman"/>
          <w:lang w:val="en-US"/>
        </w:rPr>
        <w:t>Cấp phối vật liệu, dụng cụ thi công, năng lực thi công cần phải chuẩn bị đầy đủ mới tiến hành thi công đúc bê tông móng.</w:t>
      </w:r>
    </w:p>
    <w:p w14:paraId="56AA9AB0" w14:textId="77777777" w:rsidR="00DF124D" w:rsidRPr="00F728E6" w:rsidRDefault="00DF124D" w:rsidP="00DF124D">
      <w:pPr>
        <w:pStyle w:val="Dau-"/>
        <w:ind w:left="0"/>
        <w:rPr>
          <w:rFonts w:cs="Times New Roman"/>
          <w:lang w:val="en-US"/>
        </w:rPr>
      </w:pPr>
      <w:r w:rsidRPr="00F728E6">
        <w:rPr>
          <w:rFonts w:cs="Times New Roman"/>
          <w:lang w:val="en-US"/>
        </w:rPr>
        <w:t>Cát dùng chế tạo bê tông phải thoả mãn các quy định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75"/>
        <w:gridCol w:w="990"/>
        <w:gridCol w:w="1077"/>
        <w:gridCol w:w="1020"/>
      </w:tblGrid>
      <w:tr w:rsidR="00F728E6" w:rsidRPr="00F728E6" w14:paraId="3C58E255" w14:textId="77777777" w:rsidTr="00DF124D">
        <w:trPr>
          <w:tblHeader/>
        </w:trPr>
        <w:tc>
          <w:tcPr>
            <w:tcW w:w="3297" w:type="pct"/>
            <w:vMerge w:val="restart"/>
            <w:vAlign w:val="center"/>
          </w:tcPr>
          <w:p w14:paraId="69FD3229" w14:textId="77777777" w:rsidR="00DF124D" w:rsidRPr="00F728E6" w:rsidRDefault="00DF124D" w:rsidP="00DF124D">
            <w:pPr>
              <w:spacing w:before="60" w:after="60" w:line="288" w:lineRule="auto"/>
              <w:ind w:left="-270" w:firstLine="450"/>
              <w:jc w:val="center"/>
              <w:rPr>
                <w:b/>
              </w:rPr>
            </w:pPr>
            <w:r w:rsidRPr="00F728E6">
              <w:rPr>
                <w:b/>
              </w:rPr>
              <w:t>Tên các chỉ tiêu</w:t>
            </w:r>
          </w:p>
        </w:tc>
        <w:tc>
          <w:tcPr>
            <w:tcW w:w="1703" w:type="pct"/>
            <w:gridSpan w:val="3"/>
          </w:tcPr>
          <w:p w14:paraId="317A4FEC" w14:textId="77777777" w:rsidR="00DF124D" w:rsidRPr="00F728E6" w:rsidRDefault="00DF124D" w:rsidP="00DF124D">
            <w:pPr>
              <w:spacing w:before="60" w:after="60" w:line="288" w:lineRule="auto"/>
              <w:ind w:left="-270" w:firstLine="450"/>
              <w:jc w:val="center"/>
              <w:rPr>
                <w:b/>
              </w:rPr>
            </w:pPr>
            <w:r w:rsidRPr="00F728E6">
              <w:rPr>
                <w:b/>
              </w:rPr>
              <w:t>Mức theo mác bê tông</w:t>
            </w:r>
          </w:p>
        </w:tc>
      </w:tr>
      <w:tr w:rsidR="00F728E6" w:rsidRPr="00F728E6" w14:paraId="2EEA5363" w14:textId="77777777" w:rsidTr="00DF124D">
        <w:trPr>
          <w:tblHeader/>
        </w:trPr>
        <w:tc>
          <w:tcPr>
            <w:tcW w:w="3297" w:type="pct"/>
            <w:vMerge/>
            <w:vAlign w:val="center"/>
          </w:tcPr>
          <w:p w14:paraId="38EFA94D" w14:textId="77777777" w:rsidR="00DF124D" w:rsidRPr="00F728E6" w:rsidRDefault="00DF124D" w:rsidP="00DF124D">
            <w:pPr>
              <w:spacing w:before="60" w:after="60" w:line="288" w:lineRule="auto"/>
              <w:ind w:left="-270" w:firstLine="450"/>
              <w:jc w:val="center"/>
              <w:rPr>
                <w:b/>
              </w:rPr>
            </w:pPr>
          </w:p>
        </w:tc>
        <w:tc>
          <w:tcPr>
            <w:tcW w:w="546" w:type="pct"/>
            <w:vAlign w:val="center"/>
          </w:tcPr>
          <w:p w14:paraId="5D3EC151" w14:textId="77777777" w:rsidR="00DF124D" w:rsidRPr="00F728E6" w:rsidRDefault="00DF124D" w:rsidP="00DF124D">
            <w:pPr>
              <w:spacing w:before="60" w:after="60" w:line="288" w:lineRule="auto"/>
              <w:ind w:left="-270" w:firstLine="271"/>
              <w:rPr>
                <w:b/>
              </w:rPr>
            </w:pPr>
            <w:r w:rsidRPr="00F728E6">
              <w:rPr>
                <w:b/>
              </w:rPr>
              <w:t>&lt;100</w:t>
            </w:r>
          </w:p>
        </w:tc>
        <w:tc>
          <w:tcPr>
            <w:tcW w:w="594" w:type="pct"/>
            <w:vAlign w:val="center"/>
          </w:tcPr>
          <w:p w14:paraId="4B8B322B" w14:textId="77777777" w:rsidR="00DF124D" w:rsidRPr="00F728E6" w:rsidRDefault="00DF124D" w:rsidP="00DF124D">
            <w:pPr>
              <w:spacing w:before="60" w:after="60" w:line="288" w:lineRule="auto"/>
              <w:ind w:left="-270" w:firstLine="271"/>
              <w:rPr>
                <w:b/>
              </w:rPr>
            </w:pPr>
            <w:r w:rsidRPr="00F728E6">
              <w:rPr>
                <w:b/>
              </w:rPr>
              <w:t>150-200</w:t>
            </w:r>
          </w:p>
        </w:tc>
        <w:tc>
          <w:tcPr>
            <w:tcW w:w="563" w:type="pct"/>
            <w:vAlign w:val="center"/>
          </w:tcPr>
          <w:p w14:paraId="36106B1F" w14:textId="77777777" w:rsidR="00DF124D" w:rsidRPr="00F728E6" w:rsidRDefault="00DF124D" w:rsidP="00DF124D">
            <w:pPr>
              <w:spacing w:before="60" w:after="60" w:line="288" w:lineRule="auto"/>
              <w:ind w:left="-270" w:firstLine="271"/>
              <w:rPr>
                <w:b/>
              </w:rPr>
            </w:pPr>
            <w:r w:rsidRPr="00F728E6">
              <w:rPr>
                <w:b/>
              </w:rPr>
              <w:t>&gt;200</w:t>
            </w:r>
          </w:p>
        </w:tc>
      </w:tr>
      <w:tr w:rsidR="00F728E6" w:rsidRPr="00F728E6" w14:paraId="64899F3C" w14:textId="77777777" w:rsidTr="00DF124D">
        <w:tc>
          <w:tcPr>
            <w:tcW w:w="3297" w:type="pct"/>
          </w:tcPr>
          <w:p w14:paraId="6E8DCF9C" w14:textId="77777777" w:rsidR="00DF124D" w:rsidRPr="00F728E6" w:rsidRDefault="00DF124D" w:rsidP="00DF124D">
            <w:pPr>
              <w:spacing w:before="60" w:after="60" w:line="288" w:lineRule="auto"/>
              <w:ind w:left="-270" w:firstLine="450"/>
              <w:jc w:val="center"/>
            </w:pPr>
            <w:r w:rsidRPr="00F728E6">
              <w:t>1</w:t>
            </w:r>
          </w:p>
        </w:tc>
        <w:tc>
          <w:tcPr>
            <w:tcW w:w="546" w:type="pct"/>
          </w:tcPr>
          <w:p w14:paraId="51627AEC" w14:textId="77777777" w:rsidR="00DF124D" w:rsidRPr="00F728E6" w:rsidRDefault="00DF124D" w:rsidP="00DF124D">
            <w:pPr>
              <w:spacing w:before="60" w:after="60" w:line="288" w:lineRule="auto"/>
              <w:ind w:left="-270" w:firstLine="450"/>
              <w:jc w:val="center"/>
            </w:pPr>
            <w:r w:rsidRPr="00F728E6">
              <w:t>2</w:t>
            </w:r>
          </w:p>
        </w:tc>
        <w:tc>
          <w:tcPr>
            <w:tcW w:w="594" w:type="pct"/>
          </w:tcPr>
          <w:p w14:paraId="4A129543" w14:textId="77777777" w:rsidR="00DF124D" w:rsidRPr="00F728E6" w:rsidRDefault="00DF124D" w:rsidP="00DF124D">
            <w:pPr>
              <w:spacing w:before="60" w:after="60" w:line="288" w:lineRule="auto"/>
              <w:ind w:left="-270" w:firstLine="450"/>
              <w:jc w:val="center"/>
            </w:pPr>
            <w:r w:rsidRPr="00F728E6">
              <w:t>3</w:t>
            </w:r>
          </w:p>
        </w:tc>
        <w:tc>
          <w:tcPr>
            <w:tcW w:w="563" w:type="pct"/>
          </w:tcPr>
          <w:p w14:paraId="45F509E6" w14:textId="77777777" w:rsidR="00DF124D" w:rsidRPr="00F728E6" w:rsidRDefault="00DF124D" w:rsidP="00DF124D">
            <w:pPr>
              <w:spacing w:before="60" w:after="60" w:line="288" w:lineRule="auto"/>
              <w:ind w:left="-270" w:firstLine="450"/>
              <w:jc w:val="center"/>
            </w:pPr>
            <w:r w:rsidRPr="00F728E6">
              <w:t>4</w:t>
            </w:r>
          </w:p>
        </w:tc>
      </w:tr>
      <w:tr w:rsidR="00F728E6" w:rsidRPr="00F728E6" w14:paraId="37F73378" w14:textId="77777777" w:rsidTr="00DF124D">
        <w:tc>
          <w:tcPr>
            <w:tcW w:w="3297" w:type="pct"/>
            <w:vAlign w:val="center"/>
          </w:tcPr>
          <w:p w14:paraId="0EAEA31B" w14:textId="77777777" w:rsidR="00DF124D" w:rsidRPr="00F728E6" w:rsidRDefault="00DF124D" w:rsidP="00DF124D">
            <w:pPr>
              <w:spacing w:before="60" w:after="60" w:line="288" w:lineRule="auto"/>
              <w:ind w:left="-18"/>
            </w:pPr>
            <w:r w:rsidRPr="00F728E6">
              <w:t>1. Sét, á sét, các tạp chất khác ở các dạng cục</w:t>
            </w:r>
          </w:p>
        </w:tc>
        <w:tc>
          <w:tcPr>
            <w:tcW w:w="546" w:type="pct"/>
            <w:vAlign w:val="center"/>
          </w:tcPr>
          <w:p w14:paraId="5CB40245" w14:textId="77777777" w:rsidR="00DF124D" w:rsidRPr="00F728E6" w:rsidRDefault="00DF124D" w:rsidP="00DF124D">
            <w:pPr>
              <w:spacing w:before="60" w:after="60" w:line="288" w:lineRule="auto"/>
              <w:jc w:val="center"/>
            </w:pPr>
            <w:r w:rsidRPr="00F728E6">
              <w:t>Không</w:t>
            </w:r>
          </w:p>
        </w:tc>
        <w:tc>
          <w:tcPr>
            <w:tcW w:w="594" w:type="pct"/>
            <w:vAlign w:val="center"/>
          </w:tcPr>
          <w:p w14:paraId="00C80B81" w14:textId="77777777" w:rsidR="00DF124D" w:rsidRPr="00F728E6" w:rsidRDefault="00DF124D" w:rsidP="00DF124D">
            <w:pPr>
              <w:spacing w:before="60" w:after="60" w:line="288" w:lineRule="auto"/>
            </w:pPr>
            <w:r w:rsidRPr="00F728E6">
              <w:t>Không</w:t>
            </w:r>
          </w:p>
        </w:tc>
        <w:tc>
          <w:tcPr>
            <w:tcW w:w="563" w:type="pct"/>
            <w:vAlign w:val="center"/>
          </w:tcPr>
          <w:p w14:paraId="156DFFB3" w14:textId="77777777" w:rsidR="00DF124D" w:rsidRPr="00F728E6" w:rsidRDefault="00DF124D" w:rsidP="00DF124D">
            <w:pPr>
              <w:spacing w:before="60" w:after="60" w:line="288" w:lineRule="auto"/>
            </w:pPr>
            <w:r w:rsidRPr="00F728E6">
              <w:t>Không</w:t>
            </w:r>
          </w:p>
        </w:tc>
      </w:tr>
      <w:tr w:rsidR="00F728E6" w:rsidRPr="00F728E6" w14:paraId="7E8E2B3A" w14:textId="77777777" w:rsidTr="00DF124D">
        <w:tc>
          <w:tcPr>
            <w:tcW w:w="3297" w:type="pct"/>
            <w:vAlign w:val="center"/>
          </w:tcPr>
          <w:p w14:paraId="217E65D7" w14:textId="77777777" w:rsidR="00DF124D" w:rsidRPr="00F728E6" w:rsidRDefault="00DF124D" w:rsidP="00DF124D">
            <w:pPr>
              <w:spacing w:before="60" w:after="60" w:line="288" w:lineRule="auto"/>
              <w:ind w:left="-18"/>
              <w:rPr>
                <w:spacing w:val="-4"/>
              </w:rPr>
            </w:pPr>
            <w:r w:rsidRPr="00F728E6">
              <w:rPr>
                <w:spacing w:val="-4"/>
              </w:rPr>
              <w:t>2. Lượng cát trên 5mm, tính bằng % khối lượng cát không lớn hơn</w:t>
            </w:r>
          </w:p>
        </w:tc>
        <w:tc>
          <w:tcPr>
            <w:tcW w:w="546" w:type="pct"/>
            <w:vAlign w:val="center"/>
          </w:tcPr>
          <w:p w14:paraId="09159FCF" w14:textId="77777777" w:rsidR="00DF124D" w:rsidRPr="00F728E6" w:rsidRDefault="00DF124D" w:rsidP="00DF124D">
            <w:pPr>
              <w:spacing w:before="60" w:after="60" w:line="288" w:lineRule="auto"/>
              <w:ind w:left="-270" w:firstLine="450"/>
              <w:jc w:val="center"/>
            </w:pPr>
            <w:r w:rsidRPr="00F728E6">
              <w:t>10</w:t>
            </w:r>
          </w:p>
        </w:tc>
        <w:tc>
          <w:tcPr>
            <w:tcW w:w="594" w:type="pct"/>
            <w:vAlign w:val="center"/>
          </w:tcPr>
          <w:p w14:paraId="1DA06C3E" w14:textId="77777777" w:rsidR="00DF124D" w:rsidRPr="00F728E6" w:rsidRDefault="00DF124D" w:rsidP="00DF124D">
            <w:pPr>
              <w:spacing w:before="60" w:after="60" w:line="288" w:lineRule="auto"/>
              <w:ind w:left="-270" w:firstLine="450"/>
              <w:jc w:val="center"/>
            </w:pPr>
            <w:r w:rsidRPr="00F728E6">
              <w:t>10</w:t>
            </w:r>
          </w:p>
        </w:tc>
        <w:tc>
          <w:tcPr>
            <w:tcW w:w="563" w:type="pct"/>
            <w:vAlign w:val="center"/>
          </w:tcPr>
          <w:p w14:paraId="2E654829" w14:textId="77777777" w:rsidR="00DF124D" w:rsidRPr="00F728E6" w:rsidRDefault="00DF124D" w:rsidP="00DF124D">
            <w:pPr>
              <w:spacing w:before="60" w:after="60" w:line="288" w:lineRule="auto"/>
              <w:ind w:left="-270" w:firstLine="450"/>
              <w:jc w:val="center"/>
            </w:pPr>
            <w:r w:rsidRPr="00F728E6">
              <w:t>10</w:t>
            </w:r>
          </w:p>
        </w:tc>
      </w:tr>
      <w:tr w:rsidR="00F728E6" w:rsidRPr="00F728E6" w14:paraId="79C02FD7" w14:textId="77777777" w:rsidTr="00DF124D">
        <w:tc>
          <w:tcPr>
            <w:tcW w:w="3297" w:type="pct"/>
            <w:vAlign w:val="center"/>
          </w:tcPr>
          <w:p w14:paraId="2F1D4436" w14:textId="77777777" w:rsidR="00DF124D" w:rsidRPr="00F728E6" w:rsidRDefault="00DF124D" w:rsidP="00DF124D">
            <w:pPr>
              <w:spacing w:before="60" w:after="60" w:line="288" w:lineRule="auto"/>
              <w:ind w:left="-18"/>
            </w:pPr>
            <w:r w:rsidRPr="00F728E6">
              <w:t>3. Hàm lượng muối gốc sunfát, sunfit tính ra SO3, tính bằng % khối lượng cát, không lớn hơn</w:t>
            </w:r>
          </w:p>
        </w:tc>
        <w:tc>
          <w:tcPr>
            <w:tcW w:w="546" w:type="pct"/>
            <w:vAlign w:val="center"/>
          </w:tcPr>
          <w:p w14:paraId="10CE9413" w14:textId="77777777" w:rsidR="00DF124D" w:rsidRPr="00F728E6" w:rsidRDefault="00DF124D" w:rsidP="00DF124D">
            <w:pPr>
              <w:spacing w:before="60" w:after="60" w:line="288" w:lineRule="auto"/>
              <w:ind w:left="-270" w:firstLine="450"/>
              <w:jc w:val="center"/>
            </w:pPr>
            <w:r w:rsidRPr="00F728E6">
              <w:t>1</w:t>
            </w:r>
          </w:p>
        </w:tc>
        <w:tc>
          <w:tcPr>
            <w:tcW w:w="594" w:type="pct"/>
            <w:vAlign w:val="center"/>
          </w:tcPr>
          <w:p w14:paraId="6013692D" w14:textId="77777777" w:rsidR="00DF124D" w:rsidRPr="00F728E6" w:rsidRDefault="00DF124D" w:rsidP="00DF124D">
            <w:pPr>
              <w:spacing w:before="60" w:after="60" w:line="288" w:lineRule="auto"/>
              <w:ind w:left="-270" w:firstLine="450"/>
              <w:jc w:val="center"/>
            </w:pPr>
            <w:r w:rsidRPr="00F728E6">
              <w:t>1</w:t>
            </w:r>
          </w:p>
        </w:tc>
        <w:tc>
          <w:tcPr>
            <w:tcW w:w="563" w:type="pct"/>
            <w:vAlign w:val="center"/>
          </w:tcPr>
          <w:p w14:paraId="63B6E01A" w14:textId="77777777" w:rsidR="00DF124D" w:rsidRPr="00F728E6" w:rsidRDefault="00DF124D" w:rsidP="00DF124D">
            <w:pPr>
              <w:spacing w:before="60" w:after="60" w:line="288" w:lineRule="auto"/>
              <w:ind w:left="-270" w:firstLine="450"/>
              <w:jc w:val="center"/>
            </w:pPr>
            <w:r w:rsidRPr="00F728E6">
              <w:t>1</w:t>
            </w:r>
          </w:p>
        </w:tc>
      </w:tr>
      <w:tr w:rsidR="00F728E6" w:rsidRPr="00F728E6" w14:paraId="7B649A1C" w14:textId="77777777" w:rsidTr="00DF124D">
        <w:tc>
          <w:tcPr>
            <w:tcW w:w="3297" w:type="pct"/>
            <w:vAlign w:val="center"/>
          </w:tcPr>
          <w:p w14:paraId="5CF8489C" w14:textId="77777777" w:rsidR="00DF124D" w:rsidRPr="00F728E6" w:rsidRDefault="00DF124D" w:rsidP="00DF124D">
            <w:pPr>
              <w:spacing w:before="60" w:after="60" w:line="288" w:lineRule="auto"/>
              <w:ind w:left="-18"/>
            </w:pPr>
            <w:r w:rsidRPr="00F728E6">
              <w:t>4. Hàm lượng Mica, tính bằng % khối lượng cát, không lớn hơn</w:t>
            </w:r>
          </w:p>
        </w:tc>
        <w:tc>
          <w:tcPr>
            <w:tcW w:w="546" w:type="pct"/>
            <w:vAlign w:val="center"/>
          </w:tcPr>
          <w:p w14:paraId="3C066C1A" w14:textId="77777777" w:rsidR="00DF124D" w:rsidRPr="00F728E6" w:rsidRDefault="00DF124D" w:rsidP="00DF124D">
            <w:pPr>
              <w:spacing w:before="60" w:after="60" w:line="288" w:lineRule="auto"/>
              <w:ind w:left="-270" w:firstLine="450"/>
              <w:jc w:val="center"/>
            </w:pPr>
            <w:r w:rsidRPr="00F728E6">
              <w:t>1,5</w:t>
            </w:r>
          </w:p>
        </w:tc>
        <w:tc>
          <w:tcPr>
            <w:tcW w:w="594" w:type="pct"/>
            <w:vAlign w:val="center"/>
          </w:tcPr>
          <w:p w14:paraId="5D6DFCB5" w14:textId="77777777" w:rsidR="00DF124D" w:rsidRPr="00F728E6" w:rsidRDefault="00DF124D" w:rsidP="00DF124D">
            <w:pPr>
              <w:spacing w:before="60" w:after="60" w:line="288" w:lineRule="auto"/>
              <w:ind w:left="-270" w:firstLine="450"/>
              <w:jc w:val="center"/>
            </w:pPr>
            <w:r w:rsidRPr="00F728E6">
              <w:t>1</w:t>
            </w:r>
          </w:p>
        </w:tc>
        <w:tc>
          <w:tcPr>
            <w:tcW w:w="563" w:type="pct"/>
            <w:vAlign w:val="center"/>
          </w:tcPr>
          <w:p w14:paraId="5F848EBC" w14:textId="77777777" w:rsidR="00DF124D" w:rsidRPr="00F728E6" w:rsidRDefault="00DF124D" w:rsidP="00DF124D">
            <w:pPr>
              <w:spacing w:before="60" w:after="60" w:line="288" w:lineRule="auto"/>
              <w:ind w:left="-270" w:firstLine="450"/>
              <w:jc w:val="center"/>
            </w:pPr>
            <w:r w:rsidRPr="00F728E6">
              <w:t>1</w:t>
            </w:r>
          </w:p>
        </w:tc>
      </w:tr>
      <w:tr w:rsidR="00F728E6" w:rsidRPr="00F728E6" w14:paraId="5F777722" w14:textId="77777777" w:rsidTr="00DF124D">
        <w:tc>
          <w:tcPr>
            <w:tcW w:w="3297" w:type="pct"/>
            <w:vAlign w:val="center"/>
          </w:tcPr>
          <w:p w14:paraId="5D791FE1" w14:textId="77777777" w:rsidR="00DF124D" w:rsidRPr="00F728E6" w:rsidRDefault="00DF124D" w:rsidP="00DF124D">
            <w:pPr>
              <w:spacing w:before="60" w:after="60" w:line="288" w:lineRule="auto"/>
              <w:ind w:left="-18"/>
            </w:pPr>
            <w:r w:rsidRPr="00F728E6">
              <w:t>5. Hàm lượng bùn, bụi, sét, tính bằng % khối lượng cát, không lớn hơn</w:t>
            </w:r>
          </w:p>
        </w:tc>
        <w:tc>
          <w:tcPr>
            <w:tcW w:w="546" w:type="pct"/>
            <w:vAlign w:val="center"/>
          </w:tcPr>
          <w:p w14:paraId="0AC8D063" w14:textId="77777777" w:rsidR="00DF124D" w:rsidRPr="00F728E6" w:rsidRDefault="00DF124D" w:rsidP="00DF124D">
            <w:pPr>
              <w:spacing w:before="60" w:after="60" w:line="288" w:lineRule="auto"/>
              <w:ind w:left="-270" w:firstLine="450"/>
              <w:jc w:val="center"/>
            </w:pPr>
            <w:r w:rsidRPr="00F728E6">
              <w:t>5</w:t>
            </w:r>
          </w:p>
        </w:tc>
        <w:tc>
          <w:tcPr>
            <w:tcW w:w="594" w:type="pct"/>
            <w:vAlign w:val="center"/>
          </w:tcPr>
          <w:p w14:paraId="54EF0AAE" w14:textId="77777777" w:rsidR="00DF124D" w:rsidRPr="00F728E6" w:rsidRDefault="00DF124D" w:rsidP="00DF124D">
            <w:pPr>
              <w:spacing w:before="60" w:after="60" w:line="288" w:lineRule="auto"/>
              <w:ind w:left="-270" w:firstLine="450"/>
              <w:jc w:val="center"/>
            </w:pPr>
            <w:r w:rsidRPr="00F728E6">
              <w:t>3</w:t>
            </w:r>
          </w:p>
        </w:tc>
        <w:tc>
          <w:tcPr>
            <w:tcW w:w="563" w:type="pct"/>
            <w:vAlign w:val="center"/>
          </w:tcPr>
          <w:p w14:paraId="71798F32" w14:textId="77777777" w:rsidR="00DF124D" w:rsidRPr="00F728E6" w:rsidRDefault="00DF124D" w:rsidP="00DF124D">
            <w:pPr>
              <w:spacing w:before="60" w:after="60" w:line="288" w:lineRule="auto"/>
              <w:ind w:left="-270" w:firstLine="450"/>
              <w:jc w:val="center"/>
            </w:pPr>
            <w:r w:rsidRPr="00F728E6">
              <w:t>3</w:t>
            </w:r>
          </w:p>
        </w:tc>
      </w:tr>
      <w:tr w:rsidR="00F728E6" w:rsidRPr="00F728E6" w14:paraId="28D710D3" w14:textId="77777777" w:rsidTr="00DF124D">
        <w:tc>
          <w:tcPr>
            <w:tcW w:w="3297" w:type="pct"/>
            <w:vAlign w:val="center"/>
          </w:tcPr>
          <w:p w14:paraId="05224ADE" w14:textId="77777777" w:rsidR="00DF124D" w:rsidRPr="00F728E6" w:rsidRDefault="00DF124D" w:rsidP="00DF124D">
            <w:pPr>
              <w:spacing w:before="60" w:after="60" w:line="288" w:lineRule="auto"/>
              <w:ind w:left="-18"/>
            </w:pPr>
            <w:r w:rsidRPr="00F728E6">
              <w:t>6. Hàm lượng tạp chất hữu cơ thử theo phương pháp so mầu, mầu của dung dịch trên cát không sẫm hơn</w:t>
            </w:r>
          </w:p>
        </w:tc>
        <w:tc>
          <w:tcPr>
            <w:tcW w:w="546" w:type="pct"/>
            <w:vAlign w:val="center"/>
          </w:tcPr>
          <w:p w14:paraId="0F9ECF43" w14:textId="77777777" w:rsidR="00DF124D" w:rsidRPr="00F728E6" w:rsidRDefault="00DF124D" w:rsidP="00DF124D">
            <w:pPr>
              <w:spacing w:before="60" w:after="60" w:line="288" w:lineRule="auto"/>
              <w:ind w:left="-125" w:right="-108"/>
              <w:jc w:val="center"/>
            </w:pPr>
            <w:r w:rsidRPr="00F728E6">
              <w:t>Mẫu số 2</w:t>
            </w:r>
          </w:p>
        </w:tc>
        <w:tc>
          <w:tcPr>
            <w:tcW w:w="594" w:type="pct"/>
            <w:vAlign w:val="center"/>
          </w:tcPr>
          <w:p w14:paraId="5A82020C" w14:textId="77777777" w:rsidR="00DF124D" w:rsidRPr="00F728E6" w:rsidRDefault="00DF124D" w:rsidP="00DF124D">
            <w:pPr>
              <w:spacing w:before="60" w:after="60" w:line="288" w:lineRule="auto"/>
              <w:ind w:left="-125" w:right="-108"/>
              <w:jc w:val="center"/>
            </w:pPr>
            <w:r w:rsidRPr="00F728E6">
              <w:t>Mẫu số 2</w:t>
            </w:r>
          </w:p>
        </w:tc>
        <w:tc>
          <w:tcPr>
            <w:tcW w:w="563" w:type="pct"/>
            <w:vAlign w:val="center"/>
          </w:tcPr>
          <w:p w14:paraId="489575DA" w14:textId="77777777" w:rsidR="00DF124D" w:rsidRPr="00F728E6" w:rsidRDefault="00DF124D" w:rsidP="00DF124D">
            <w:pPr>
              <w:spacing w:before="60" w:after="60" w:line="288" w:lineRule="auto"/>
              <w:ind w:left="-125" w:right="-108"/>
              <w:jc w:val="center"/>
            </w:pPr>
            <w:r w:rsidRPr="00F728E6">
              <w:t>Mẫu chuẩn</w:t>
            </w:r>
          </w:p>
        </w:tc>
      </w:tr>
    </w:tbl>
    <w:p w14:paraId="5DAD4651" w14:textId="77777777" w:rsidR="00DF124D" w:rsidRPr="00F728E6" w:rsidRDefault="00DF124D" w:rsidP="00DF124D">
      <w:pPr>
        <w:pStyle w:val="Dau-"/>
        <w:ind w:left="0"/>
        <w:rPr>
          <w:rFonts w:cs="Times New Roman"/>
          <w:lang w:val="en-US"/>
        </w:rPr>
      </w:pPr>
      <w:r w:rsidRPr="00F728E6">
        <w:rPr>
          <w:rFonts w:cs="Times New Roman"/>
          <w:lang w:val="en-US"/>
        </w:rPr>
        <w:t>Trong khi bảo quản và vận chuyển phải tránh để đất, rác, tạp chất khác lẫn vào.</w:t>
      </w:r>
    </w:p>
    <w:p w14:paraId="5B6F7F32" w14:textId="77777777" w:rsidR="00DF124D" w:rsidRPr="00F728E6" w:rsidRDefault="00DF124D" w:rsidP="00DF124D">
      <w:pPr>
        <w:pStyle w:val="Dau-"/>
        <w:ind w:left="0"/>
        <w:rPr>
          <w:rFonts w:cs="Times New Roman"/>
          <w:lang w:val="en-US"/>
        </w:rPr>
      </w:pPr>
      <w:r w:rsidRPr="00F728E6">
        <w:rPr>
          <w:rFonts w:cs="Times New Roman"/>
          <w:lang w:val="en-US"/>
        </w:rPr>
        <w:lastRenderedPageBreak/>
        <w:t>Bãi chứa cát phải khô ráo, đổ đống theo nhóm hạt theo mức độ sạch bẩn để tiện sử dụng và cần có biện pháp chống gió bay, mưa trôi và lẫn tạp chất.</w:t>
      </w:r>
    </w:p>
    <w:p w14:paraId="5F6F7EF9" w14:textId="77777777" w:rsidR="00DF124D" w:rsidRPr="00F728E6" w:rsidRDefault="00DF124D" w:rsidP="00DF124D">
      <w:pPr>
        <w:pStyle w:val="Dau-"/>
        <w:ind w:left="0"/>
        <w:rPr>
          <w:rFonts w:cs="Times New Roman"/>
          <w:lang w:val="en-US"/>
        </w:rPr>
      </w:pPr>
      <w:r w:rsidRPr="00F728E6">
        <w:rPr>
          <w:rFonts w:cs="Times New Roman"/>
          <w:lang w:val="en-US"/>
        </w:rPr>
        <w:t>Cốt liệu lớn đảm bảo chất lượng theo quy định của tiêu chuẩn TCVN 1771:1987.</w:t>
      </w:r>
    </w:p>
    <w:p w14:paraId="5367002E" w14:textId="77777777" w:rsidR="00DF124D" w:rsidRPr="00F728E6" w:rsidRDefault="00DF124D" w:rsidP="00DF124D">
      <w:pPr>
        <w:pStyle w:val="Dau-"/>
        <w:ind w:left="0"/>
        <w:rPr>
          <w:rFonts w:cs="Times New Roman"/>
          <w:lang w:val="en-US"/>
        </w:rPr>
      </w:pPr>
      <w:r w:rsidRPr="00F728E6">
        <w:rPr>
          <w:rFonts w:cs="Times New Roman"/>
          <w:lang w:val="en-US"/>
        </w:rPr>
        <w:t>Sỏi dăm chứa các hạt đập vỡ với số lượng không nhỏ hơn 80% theo khối lượng.</w:t>
      </w:r>
    </w:p>
    <w:p w14:paraId="317EC9DE" w14:textId="77777777" w:rsidR="00DF124D" w:rsidRPr="00F728E6" w:rsidRDefault="00DF124D" w:rsidP="00DF124D">
      <w:pPr>
        <w:pStyle w:val="Dau-"/>
        <w:ind w:left="0"/>
        <w:rPr>
          <w:rFonts w:cs="Times New Roman"/>
          <w:lang w:val="en-US"/>
        </w:rPr>
      </w:pPr>
      <w:r w:rsidRPr="00F728E6">
        <w:rPr>
          <w:rFonts w:cs="Times New Roman"/>
          <w:lang w:val="en-US"/>
        </w:rPr>
        <w:t>Hàm lượng thoi dẹt trong đá dăm, sỏi và sỏi dăm không được vượt quá 35% theo khối lượng.</w:t>
      </w:r>
    </w:p>
    <w:p w14:paraId="6813055D" w14:textId="77777777" w:rsidR="00DF124D" w:rsidRPr="00F728E6" w:rsidRDefault="00DF124D" w:rsidP="00DF124D">
      <w:pPr>
        <w:pStyle w:val="Dau-"/>
        <w:ind w:left="0"/>
        <w:rPr>
          <w:rFonts w:cs="Times New Roman"/>
          <w:lang w:val="en-US"/>
        </w:rPr>
      </w:pPr>
      <w:r w:rsidRPr="00F728E6">
        <w:rPr>
          <w:rFonts w:cs="Times New Roman"/>
          <w:lang w:val="en-US"/>
        </w:rPr>
        <w:t>Hàm lượng hạt mềm yếu và phong hoá trong đá dăm, sỏi và sỏi dăm không được lớn hơn 10% theo khối lượng.</w:t>
      </w:r>
    </w:p>
    <w:p w14:paraId="3CC1B812" w14:textId="77777777" w:rsidR="00DF124D" w:rsidRPr="00F728E6" w:rsidRDefault="00DF124D" w:rsidP="00DF124D">
      <w:pPr>
        <w:pStyle w:val="Dau-"/>
        <w:ind w:left="0"/>
        <w:rPr>
          <w:rFonts w:cs="Times New Roman"/>
          <w:lang w:val="en-US"/>
        </w:rPr>
      </w:pPr>
      <w:r w:rsidRPr="00F728E6">
        <w:rPr>
          <w:rFonts w:cs="Times New Roman"/>
          <w:lang w:val="en-US"/>
        </w:rPr>
        <w:t>Hàm lượng tạp chất sulfat, sulfit (tính theo SO3) đá dăm, sỏi và sỏi dăm không được quá 1% theo khối lượng.</w:t>
      </w:r>
    </w:p>
    <w:p w14:paraId="6EBF6AF8" w14:textId="77777777" w:rsidR="00DF124D" w:rsidRPr="00F728E6" w:rsidRDefault="00DF124D" w:rsidP="00DF124D">
      <w:pPr>
        <w:pStyle w:val="Dau-"/>
        <w:ind w:left="0"/>
        <w:rPr>
          <w:rFonts w:cs="Times New Roman"/>
          <w:lang w:val="en-US"/>
        </w:rPr>
      </w:pPr>
      <w:r w:rsidRPr="00F728E6">
        <w:rPr>
          <w:rFonts w:cs="Times New Roman"/>
          <w:lang w:val="en-US"/>
        </w:rPr>
        <w:t>Hàm lượng silic oxy vô định hình trong đá dăm, sỏi và sỏi dăm dùng làm cốt liệu cho bê tông nặng, thông thường không được quá 50 milimol/1000 ml NaOH.</w:t>
      </w:r>
    </w:p>
    <w:p w14:paraId="4077A388" w14:textId="77777777" w:rsidR="00DF124D" w:rsidRPr="00F728E6" w:rsidRDefault="00DF124D" w:rsidP="00DF124D">
      <w:pPr>
        <w:pStyle w:val="Dau-"/>
        <w:ind w:left="0"/>
        <w:rPr>
          <w:rFonts w:cs="Times New Roman"/>
          <w:lang w:val="en-US"/>
        </w:rPr>
      </w:pPr>
      <w:r w:rsidRPr="00F728E6">
        <w:rPr>
          <w:rFonts w:cs="Times New Roman"/>
          <w:lang w:val="en-US"/>
        </w:rPr>
        <w:t>Tạp chất hữu cơ trong sỏi, sỏi dăm dùng làm bê tông khi thí nghiệm bằng phương pháp so màu không được đậm hơn màu chuẩn.</w:t>
      </w:r>
    </w:p>
    <w:p w14:paraId="48C96090" w14:textId="77777777" w:rsidR="00DF124D" w:rsidRPr="00F728E6" w:rsidRDefault="00DF124D" w:rsidP="009E686A">
      <w:pPr>
        <w:pStyle w:val="ListParagraph"/>
        <w:numPr>
          <w:ilvl w:val="1"/>
          <w:numId w:val="70"/>
        </w:numPr>
        <w:spacing w:before="60" w:after="60" w:line="288" w:lineRule="auto"/>
        <w:ind w:left="0" w:firstLine="0"/>
        <w:rPr>
          <w:szCs w:val="26"/>
        </w:rPr>
      </w:pPr>
      <w:r w:rsidRPr="00F728E6">
        <w:rPr>
          <w:szCs w:val="26"/>
        </w:rPr>
        <w:t>Thi công bê tông</w:t>
      </w:r>
    </w:p>
    <w:p w14:paraId="708A4B14" w14:textId="77777777" w:rsidR="00DF124D" w:rsidRPr="00F728E6" w:rsidRDefault="00DF124D" w:rsidP="00DF124D">
      <w:pPr>
        <w:pStyle w:val="Dau-"/>
        <w:ind w:left="0"/>
        <w:rPr>
          <w:rFonts w:cs="Times New Roman"/>
          <w:lang w:val="en-US"/>
        </w:rPr>
      </w:pPr>
      <w:r w:rsidRPr="00F728E6">
        <w:rPr>
          <w:rFonts w:cs="Times New Roman"/>
          <w:lang w:val="en-US"/>
        </w:rPr>
        <w:t>Chế tạo hỗn hợp bê tông:</w:t>
      </w:r>
    </w:p>
    <w:p w14:paraId="046F2525" w14:textId="77777777" w:rsidR="00DF124D" w:rsidRPr="00F728E6" w:rsidRDefault="00DF124D" w:rsidP="00DF124D">
      <w:pPr>
        <w:pStyle w:val="Dau-"/>
        <w:ind w:left="0"/>
        <w:rPr>
          <w:rFonts w:cs="Times New Roman"/>
          <w:lang w:val="en-US"/>
        </w:rPr>
      </w:pPr>
      <w:r w:rsidRPr="00F728E6">
        <w:rPr>
          <w:rFonts w:cs="Times New Roman"/>
          <w:lang w:val="en-US"/>
        </w:rPr>
        <w:t>Hỗn hợp bê tông chủ yếu được trộn bằng máy.</w:t>
      </w:r>
    </w:p>
    <w:p w14:paraId="36F0BF0E" w14:textId="77777777" w:rsidR="00DF124D" w:rsidRPr="00F728E6" w:rsidRDefault="00DF124D" w:rsidP="00DF124D">
      <w:pPr>
        <w:pStyle w:val="Dau-"/>
        <w:ind w:left="0"/>
        <w:rPr>
          <w:rFonts w:cs="Times New Roman"/>
          <w:lang w:val="en-US"/>
        </w:rPr>
      </w:pPr>
      <w:r w:rsidRPr="00F728E6">
        <w:rPr>
          <w:rFonts w:cs="Times New Roman"/>
          <w:lang w:val="en-US"/>
        </w:rPr>
        <w:t>Xi măng, cát, đá dăm hoặc sỏi để chế tạo hỗn hợp bê tông được cân theo khối luợng. Nước đong theo thể tích. Sai số cho phép khi cân đong cho trong bảng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9"/>
        <w:gridCol w:w="4663"/>
      </w:tblGrid>
      <w:tr w:rsidR="00F728E6" w:rsidRPr="00F728E6" w14:paraId="0F388C27" w14:textId="77777777" w:rsidTr="00DF124D">
        <w:trPr>
          <w:trHeight w:val="327"/>
        </w:trPr>
        <w:tc>
          <w:tcPr>
            <w:tcW w:w="2427" w:type="pct"/>
            <w:vAlign w:val="center"/>
          </w:tcPr>
          <w:p w14:paraId="4CDE41EB" w14:textId="77777777" w:rsidR="00DF124D" w:rsidRPr="00F728E6" w:rsidRDefault="00DF124D" w:rsidP="00DF124D">
            <w:pPr>
              <w:spacing w:before="60" w:after="60" w:line="288" w:lineRule="auto"/>
              <w:ind w:left="-272" w:firstLine="448"/>
              <w:jc w:val="center"/>
              <w:rPr>
                <w:b/>
                <w:szCs w:val="26"/>
              </w:rPr>
            </w:pPr>
            <w:r w:rsidRPr="00F728E6">
              <w:rPr>
                <w:b/>
                <w:szCs w:val="26"/>
              </w:rPr>
              <w:t>Loại vật liệu</w:t>
            </w:r>
          </w:p>
        </w:tc>
        <w:tc>
          <w:tcPr>
            <w:tcW w:w="2573" w:type="pct"/>
            <w:vAlign w:val="center"/>
          </w:tcPr>
          <w:p w14:paraId="0593B94E" w14:textId="77777777" w:rsidR="00DF124D" w:rsidRPr="00F728E6" w:rsidRDefault="00DF124D" w:rsidP="00DF124D">
            <w:pPr>
              <w:spacing w:before="60" w:after="60" w:line="288" w:lineRule="auto"/>
              <w:ind w:left="-272" w:firstLine="448"/>
              <w:jc w:val="center"/>
              <w:rPr>
                <w:b/>
                <w:szCs w:val="26"/>
              </w:rPr>
            </w:pPr>
            <w:r w:rsidRPr="00F728E6">
              <w:rPr>
                <w:b/>
                <w:szCs w:val="26"/>
              </w:rPr>
              <w:t>Sai số cho phép % theo khối lượng</w:t>
            </w:r>
          </w:p>
        </w:tc>
      </w:tr>
      <w:tr w:rsidR="00F728E6" w:rsidRPr="00F728E6" w14:paraId="5FB9C565" w14:textId="77777777" w:rsidTr="00DF124D">
        <w:trPr>
          <w:trHeight w:val="309"/>
        </w:trPr>
        <w:tc>
          <w:tcPr>
            <w:tcW w:w="2427" w:type="pct"/>
            <w:vAlign w:val="center"/>
          </w:tcPr>
          <w:p w14:paraId="07656B18" w14:textId="77777777" w:rsidR="00DF124D" w:rsidRPr="00F728E6" w:rsidRDefault="00DF124D" w:rsidP="00DF124D">
            <w:pPr>
              <w:spacing w:before="60" w:after="60" w:line="288" w:lineRule="auto"/>
              <w:ind w:left="-272" w:firstLine="448"/>
              <w:rPr>
                <w:szCs w:val="26"/>
              </w:rPr>
            </w:pPr>
            <w:r w:rsidRPr="00F728E6">
              <w:rPr>
                <w:szCs w:val="26"/>
              </w:rPr>
              <w:t>Xi măng và phụ gia bột</w:t>
            </w:r>
          </w:p>
        </w:tc>
        <w:tc>
          <w:tcPr>
            <w:tcW w:w="2573" w:type="pct"/>
            <w:vAlign w:val="center"/>
          </w:tcPr>
          <w:p w14:paraId="58CA30AA" w14:textId="77777777" w:rsidR="00DF124D" w:rsidRPr="00F728E6" w:rsidRDefault="00DF124D" w:rsidP="00DF124D">
            <w:pPr>
              <w:spacing w:before="60" w:after="60" w:line="288" w:lineRule="auto"/>
              <w:ind w:left="-272" w:firstLine="448"/>
              <w:jc w:val="center"/>
              <w:rPr>
                <w:szCs w:val="26"/>
              </w:rPr>
            </w:pPr>
            <w:r w:rsidRPr="00F728E6">
              <w:rPr>
                <w:szCs w:val="26"/>
              </w:rPr>
              <w:sym w:font="Symbol" w:char="F0B1"/>
            </w:r>
            <w:r w:rsidRPr="00F728E6">
              <w:rPr>
                <w:szCs w:val="26"/>
              </w:rPr>
              <w:t xml:space="preserve"> 1</w:t>
            </w:r>
          </w:p>
        </w:tc>
      </w:tr>
      <w:tr w:rsidR="00F728E6" w:rsidRPr="00F728E6" w14:paraId="07E01A89" w14:textId="77777777" w:rsidTr="00DF124D">
        <w:trPr>
          <w:trHeight w:val="300"/>
        </w:trPr>
        <w:tc>
          <w:tcPr>
            <w:tcW w:w="2427" w:type="pct"/>
            <w:vAlign w:val="center"/>
          </w:tcPr>
          <w:p w14:paraId="74D69326" w14:textId="77777777" w:rsidR="00DF124D" w:rsidRPr="00F728E6" w:rsidRDefault="00DF124D" w:rsidP="00DF124D">
            <w:pPr>
              <w:spacing w:before="60" w:after="60" w:line="288" w:lineRule="auto"/>
              <w:ind w:left="-272" w:firstLine="448"/>
              <w:rPr>
                <w:szCs w:val="26"/>
                <w:lang w:val="de-DE"/>
              </w:rPr>
            </w:pPr>
            <w:r w:rsidRPr="00F728E6">
              <w:rPr>
                <w:szCs w:val="26"/>
                <w:lang w:val="de-DE"/>
              </w:rPr>
              <w:t>Cát, đá dăm, hoặc sỏi</w:t>
            </w:r>
          </w:p>
        </w:tc>
        <w:tc>
          <w:tcPr>
            <w:tcW w:w="2573" w:type="pct"/>
            <w:vAlign w:val="center"/>
          </w:tcPr>
          <w:p w14:paraId="66D80260" w14:textId="77777777" w:rsidR="00DF124D" w:rsidRPr="00F728E6" w:rsidRDefault="00DF124D" w:rsidP="00DF124D">
            <w:pPr>
              <w:spacing w:before="60" w:after="60" w:line="288" w:lineRule="auto"/>
              <w:ind w:left="-272" w:firstLine="448"/>
              <w:jc w:val="center"/>
              <w:rPr>
                <w:szCs w:val="26"/>
              </w:rPr>
            </w:pPr>
            <w:r w:rsidRPr="00F728E6">
              <w:rPr>
                <w:szCs w:val="26"/>
              </w:rPr>
              <w:sym w:font="Symbol" w:char="F0B1"/>
            </w:r>
            <w:r w:rsidRPr="00F728E6">
              <w:rPr>
                <w:szCs w:val="26"/>
              </w:rPr>
              <w:t xml:space="preserve"> 3</w:t>
            </w:r>
          </w:p>
        </w:tc>
      </w:tr>
      <w:tr w:rsidR="00F728E6" w:rsidRPr="00F728E6" w14:paraId="0B9EC61A" w14:textId="77777777" w:rsidTr="00DF124D">
        <w:trPr>
          <w:trHeight w:val="291"/>
        </w:trPr>
        <w:tc>
          <w:tcPr>
            <w:tcW w:w="2427" w:type="pct"/>
            <w:vAlign w:val="center"/>
          </w:tcPr>
          <w:p w14:paraId="3B669E56" w14:textId="77777777" w:rsidR="00DF124D" w:rsidRPr="00F728E6" w:rsidRDefault="00DF124D" w:rsidP="00DF124D">
            <w:pPr>
              <w:spacing w:before="60" w:after="60" w:line="288" w:lineRule="auto"/>
              <w:ind w:left="-272" w:firstLine="448"/>
              <w:rPr>
                <w:szCs w:val="26"/>
              </w:rPr>
            </w:pPr>
            <w:r w:rsidRPr="00F728E6">
              <w:rPr>
                <w:szCs w:val="26"/>
              </w:rPr>
              <w:t>Nước và phụ gia lỏng</w:t>
            </w:r>
          </w:p>
        </w:tc>
        <w:tc>
          <w:tcPr>
            <w:tcW w:w="2573" w:type="pct"/>
            <w:vAlign w:val="center"/>
          </w:tcPr>
          <w:p w14:paraId="6AD5154B" w14:textId="77777777" w:rsidR="00DF124D" w:rsidRPr="00F728E6" w:rsidRDefault="00DF124D" w:rsidP="00DF124D">
            <w:pPr>
              <w:spacing w:before="60" w:after="60" w:line="288" w:lineRule="auto"/>
              <w:ind w:left="-272" w:firstLine="448"/>
              <w:jc w:val="center"/>
              <w:rPr>
                <w:szCs w:val="26"/>
              </w:rPr>
            </w:pPr>
            <w:r w:rsidRPr="00F728E6">
              <w:rPr>
                <w:szCs w:val="26"/>
              </w:rPr>
              <w:sym w:font="Symbol" w:char="F0B1"/>
            </w:r>
            <w:r w:rsidRPr="00F728E6">
              <w:rPr>
                <w:szCs w:val="26"/>
              </w:rPr>
              <w:t xml:space="preserve"> 1</w:t>
            </w:r>
          </w:p>
        </w:tc>
      </w:tr>
    </w:tbl>
    <w:p w14:paraId="65227DA1" w14:textId="77777777" w:rsidR="00DF124D" w:rsidRPr="00F728E6" w:rsidRDefault="00DF124D" w:rsidP="00DF124D">
      <w:pPr>
        <w:pStyle w:val="Dau-"/>
        <w:ind w:left="0"/>
        <w:rPr>
          <w:rFonts w:cs="Times New Roman"/>
          <w:lang w:val="en-US"/>
        </w:rPr>
      </w:pPr>
      <w:r w:rsidRPr="00F728E6">
        <w:rPr>
          <w:rFonts w:cs="Times New Roman"/>
          <w:lang w:val="en-US"/>
        </w:rPr>
        <w:t>Cát để khô ráo mới tiến hành cân đong nhằm giảm lượng nước ngâm trong cát.</w:t>
      </w:r>
    </w:p>
    <w:p w14:paraId="773A6D71" w14:textId="77777777" w:rsidR="00DF124D" w:rsidRPr="00F728E6" w:rsidRDefault="00DF124D" w:rsidP="00DF124D">
      <w:pPr>
        <w:pStyle w:val="Dau-"/>
        <w:ind w:left="0"/>
        <w:rPr>
          <w:rFonts w:cs="Times New Roman"/>
          <w:lang w:val="en-US"/>
        </w:rPr>
      </w:pPr>
      <w:r w:rsidRPr="00F728E6">
        <w:rPr>
          <w:rFonts w:cs="Times New Roman"/>
          <w:lang w:val="en-US"/>
        </w:rPr>
        <w:t>Kiểm tra độ chính xác của thiết bị cân đong trước mỗi đợt đổ bê tông. Trong quá trình cân đong thường xuyên theo dõi để phát hiện và khắc phục kịp thời những sai sót.</w:t>
      </w:r>
    </w:p>
    <w:p w14:paraId="17856DBB" w14:textId="77777777" w:rsidR="00DF124D" w:rsidRPr="00F728E6" w:rsidRDefault="00DF124D" w:rsidP="00DF124D">
      <w:pPr>
        <w:pStyle w:val="Dau-"/>
        <w:ind w:left="0"/>
        <w:rPr>
          <w:rFonts w:cs="Times New Roman"/>
          <w:lang w:val="en-US"/>
        </w:rPr>
      </w:pPr>
      <w:r w:rsidRPr="00F728E6">
        <w:rPr>
          <w:rFonts w:cs="Times New Roman"/>
          <w:lang w:val="en-US"/>
        </w:rPr>
        <w:t>Trình tự đổ vật liệu vào máy trộn như sau:</w:t>
      </w:r>
    </w:p>
    <w:p w14:paraId="74CF6523" w14:textId="77777777" w:rsidR="00DF124D" w:rsidRPr="00F728E6" w:rsidRDefault="00DF124D" w:rsidP="00DF124D">
      <w:pPr>
        <w:pStyle w:val="Dau-"/>
        <w:ind w:left="0"/>
        <w:rPr>
          <w:rFonts w:cs="Times New Roman"/>
          <w:lang w:val="en-US"/>
        </w:rPr>
      </w:pPr>
      <w:r w:rsidRPr="00F728E6">
        <w:rPr>
          <w:rFonts w:cs="Times New Roman"/>
          <w:lang w:val="en-US"/>
        </w:rPr>
        <w:t>Trước hết đổ 15% = 20% lượng nước, sau đó đổ xi măng và cốt liệu cùng một lúc đồng thời đổ dần và liên tục phần nước còn lại.</w:t>
      </w:r>
    </w:p>
    <w:p w14:paraId="5367F77C" w14:textId="77777777" w:rsidR="00DF124D" w:rsidRPr="00F728E6" w:rsidRDefault="00DF124D" w:rsidP="00DF124D">
      <w:pPr>
        <w:pStyle w:val="Dau-"/>
        <w:ind w:left="0"/>
        <w:rPr>
          <w:rFonts w:cs="Times New Roman"/>
          <w:lang w:val="en-US"/>
        </w:rPr>
      </w:pPr>
      <w:r w:rsidRPr="00F728E6">
        <w:rPr>
          <w:rFonts w:cs="Times New Roman"/>
          <w:lang w:val="en-US"/>
        </w:rPr>
        <w:t>Khi dùng phụ gia thì việc trộn phụ gia thực hiện theo chỉ dẫn của nhà sản xuất phụ gia.</w:t>
      </w:r>
    </w:p>
    <w:p w14:paraId="568E2EFB" w14:textId="77777777" w:rsidR="00DF124D" w:rsidRPr="00F728E6" w:rsidRDefault="00DF124D" w:rsidP="00DF124D">
      <w:pPr>
        <w:pStyle w:val="Dau-"/>
        <w:ind w:left="0"/>
        <w:rPr>
          <w:rFonts w:cs="Times New Roman"/>
          <w:lang w:val="en-US"/>
        </w:rPr>
      </w:pPr>
      <w:r w:rsidRPr="00F728E6">
        <w:rPr>
          <w:rFonts w:cs="Times New Roman"/>
          <w:lang w:val="en-US"/>
        </w:rPr>
        <w:t>Trong quá tình trộn để tránh hỗn hợp bê tông bám dính vào thùng trộn, cứ sau 2 giờ làm việc lại đổ toàn bộ cốt liệu lớn và nước của một mẻ trộn và quay máy trộn khoảng 5 phút, sau đó cho cát và xi măng vào trộn tiếp theo thời gian đã quy định.</w:t>
      </w:r>
    </w:p>
    <w:p w14:paraId="27AD3258" w14:textId="77777777" w:rsidR="00DF124D" w:rsidRPr="00F728E6" w:rsidRDefault="00DF124D" w:rsidP="00DF124D">
      <w:pPr>
        <w:pStyle w:val="Dau-"/>
        <w:ind w:left="0"/>
        <w:rPr>
          <w:rFonts w:cs="Times New Roman"/>
          <w:lang w:val="en-US"/>
        </w:rPr>
      </w:pPr>
      <w:r w:rsidRPr="00F728E6">
        <w:rPr>
          <w:rFonts w:cs="Times New Roman"/>
          <w:lang w:val="en-US"/>
        </w:rPr>
        <w:t xml:space="preserve">Trong trường hợp trộn bê tông bằng thủ công thì sàn trộn cứng, sạch và không </w:t>
      </w:r>
      <w:r w:rsidRPr="00F728E6">
        <w:rPr>
          <w:rFonts w:cs="Times New Roman"/>
          <w:lang w:val="en-US"/>
        </w:rPr>
        <w:lastRenderedPageBreak/>
        <w:t>hút nước. Trước khi trộn cần tưới ẩm sàn trộn để chống hút nước từ hỗn hợp bê tông. Thứ tự trộn hỗn hợp bê tông thủ công như sau: trộn đều cát và xi măng, sau đó cho đá và trộn đều thành hỗn hợp khô, cuối cùng cho nước và trộn đều cho đến khi được hỗn hợp đồng màu và có độ sụt như quy định. Chỉ trộn bằng tay với khối lượng nhỏ cho các chi tiết được quy định cụ thể. Khi trộn bằng tay lượng xi măng phải tăng thêm 10%.</w:t>
      </w:r>
    </w:p>
    <w:p w14:paraId="3A7127AC" w14:textId="77777777" w:rsidR="00DF124D" w:rsidRPr="00F728E6" w:rsidRDefault="00DF124D" w:rsidP="00DF124D">
      <w:pPr>
        <w:pStyle w:val="Dau-"/>
        <w:ind w:left="0"/>
        <w:rPr>
          <w:rFonts w:cs="Times New Roman"/>
          <w:lang w:val="en-US"/>
        </w:rPr>
      </w:pPr>
      <w:r w:rsidRPr="00F728E6">
        <w:rPr>
          <w:rFonts w:cs="Times New Roman"/>
          <w:lang w:val="en-US"/>
        </w:rPr>
        <w:t>Thời gian trộn bê tông tối thiểu theo bảng sau (đơn vị tính: phút)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7"/>
        <w:gridCol w:w="1869"/>
        <w:gridCol w:w="2222"/>
        <w:gridCol w:w="2394"/>
      </w:tblGrid>
      <w:tr w:rsidR="00F728E6" w:rsidRPr="00F728E6" w14:paraId="3C2F35CC" w14:textId="77777777" w:rsidTr="00DF124D">
        <w:trPr>
          <w:jc w:val="center"/>
        </w:trPr>
        <w:tc>
          <w:tcPr>
            <w:tcW w:w="1422" w:type="pct"/>
            <w:vMerge w:val="restart"/>
            <w:vAlign w:val="center"/>
          </w:tcPr>
          <w:p w14:paraId="220BB2D3" w14:textId="77777777" w:rsidR="00DF124D" w:rsidRPr="00F728E6" w:rsidRDefault="00DF124D" w:rsidP="00DF124D">
            <w:pPr>
              <w:spacing w:before="60" w:after="60" w:line="288" w:lineRule="auto"/>
              <w:ind w:left="-270" w:firstLine="450"/>
              <w:jc w:val="center"/>
              <w:rPr>
                <w:szCs w:val="26"/>
              </w:rPr>
            </w:pPr>
            <w:r w:rsidRPr="00F728E6">
              <w:rPr>
                <w:szCs w:val="26"/>
              </w:rPr>
              <w:t>Độ sụt bê tông (mm)</w:t>
            </w:r>
          </w:p>
        </w:tc>
        <w:tc>
          <w:tcPr>
            <w:tcW w:w="3578" w:type="pct"/>
            <w:gridSpan w:val="3"/>
          </w:tcPr>
          <w:p w14:paraId="35D80B1D" w14:textId="77777777" w:rsidR="00DF124D" w:rsidRPr="00F728E6" w:rsidRDefault="00DF124D" w:rsidP="00DF124D">
            <w:pPr>
              <w:spacing w:before="60" w:after="60" w:line="288" w:lineRule="auto"/>
              <w:ind w:left="-270" w:firstLine="450"/>
              <w:jc w:val="center"/>
              <w:rPr>
                <w:szCs w:val="26"/>
              </w:rPr>
            </w:pPr>
            <w:r w:rsidRPr="00F728E6">
              <w:rPr>
                <w:szCs w:val="26"/>
              </w:rPr>
              <w:t>Dung tích máy trộn</w:t>
            </w:r>
          </w:p>
        </w:tc>
      </w:tr>
      <w:tr w:rsidR="00F728E6" w:rsidRPr="00F728E6" w14:paraId="5C20965C" w14:textId="77777777" w:rsidTr="00DF124D">
        <w:trPr>
          <w:jc w:val="center"/>
        </w:trPr>
        <w:tc>
          <w:tcPr>
            <w:tcW w:w="1422" w:type="pct"/>
            <w:vMerge/>
          </w:tcPr>
          <w:p w14:paraId="7A2F99EA" w14:textId="77777777" w:rsidR="00DF124D" w:rsidRPr="00F728E6" w:rsidRDefault="00DF124D" w:rsidP="00DF124D">
            <w:pPr>
              <w:spacing w:before="60" w:after="60" w:line="288" w:lineRule="auto"/>
              <w:ind w:left="-270" w:firstLine="450"/>
              <w:rPr>
                <w:szCs w:val="26"/>
              </w:rPr>
            </w:pPr>
          </w:p>
        </w:tc>
        <w:tc>
          <w:tcPr>
            <w:tcW w:w="1031" w:type="pct"/>
          </w:tcPr>
          <w:p w14:paraId="0F3098CD" w14:textId="77777777" w:rsidR="00DF124D" w:rsidRPr="00F728E6" w:rsidRDefault="00DF124D" w:rsidP="00DF124D">
            <w:pPr>
              <w:spacing w:before="60" w:after="60" w:line="288" w:lineRule="auto"/>
              <w:ind w:left="-270" w:firstLine="450"/>
              <w:jc w:val="center"/>
              <w:rPr>
                <w:szCs w:val="26"/>
              </w:rPr>
            </w:pPr>
            <w:r w:rsidRPr="00F728E6">
              <w:rPr>
                <w:szCs w:val="26"/>
              </w:rPr>
              <w:t>Dưới 500lít</w:t>
            </w:r>
          </w:p>
        </w:tc>
        <w:tc>
          <w:tcPr>
            <w:tcW w:w="1226" w:type="pct"/>
          </w:tcPr>
          <w:p w14:paraId="5662AE70" w14:textId="77777777" w:rsidR="00DF124D" w:rsidRPr="00F728E6" w:rsidRDefault="00DF124D" w:rsidP="00DF124D">
            <w:pPr>
              <w:spacing w:before="60" w:after="60" w:line="288" w:lineRule="auto"/>
              <w:ind w:left="-270" w:firstLine="450"/>
              <w:jc w:val="center"/>
              <w:rPr>
                <w:szCs w:val="26"/>
              </w:rPr>
            </w:pPr>
            <w:r w:rsidRPr="00F728E6">
              <w:rPr>
                <w:szCs w:val="26"/>
              </w:rPr>
              <w:t>500 -1000lít</w:t>
            </w:r>
          </w:p>
        </w:tc>
        <w:tc>
          <w:tcPr>
            <w:tcW w:w="1321" w:type="pct"/>
          </w:tcPr>
          <w:p w14:paraId="22CAE0D8" w14:textId="77777777" w:rsidR="00DF124D" w:rsidRPr="00F728E6" w:rsidRDefault="00DF124D" w:rsidP="00DF124D">
            <w:pPr>
              <w:spacing w:before="60" w:after="60" w:line="288" w:lineRule="auto"/>
              <w:ind w:left="-270" w:firstLine="450"/>
              <w:jc w:val="center"/>
              <w:rPr>
                <w:szCs w:val="26"/>
              </w:rPr>
            </w:pPr>
            <w:r w:rsidRPr="00F728E6">
              <w:rPr>
                <w:szCs w:val="26"/>
              </w:rPr>
              <w:t>Trên 1000lít</w:t>
            </w:r>
          </w:p>
        </w:tc>
      </w:tr>
      <w:tr w:rsidR="00F728E6" w:rsidRPr="00F728E6" w14:paraId="51B22E93" w14:textId="77777777" w:rsidTr="00DF124D">
        <w:trPr>
          <w:jc w:val="center"/>
        </w:trPr>
        <w:tc>
          <w:tcPr>
            <w:tcW w:w="1422" w:type="pct"/>
            <w:tcBorders>
              <w:bottom w:val="nil"/>
            </w:tcBorders>
          </w:tcPr>
          <w:p w14:paraId="693523BB" w14:textId="77777777" w:rsidR="00DF124D" w:rsidRPr="00F728E6" w:rsidRDefault="00DF124D" w:rsidP="00DF124D">
            <w:pPr>
              <w:spacing w:before="60" w:after="60" w:line="288" w:lineRule="auto"/>
              <w:ind w:left="-270" w:firstLine="450"/>
              <w:rPr>
                <w:szCs w:val="26"/>
              </w:rPr>
            </w:pPr>
            <w:r w:rsidRPr="00F728E6">
              <w:rPr>
                <w:szCs w:val="26"/>
              </w:rPr>
              <w:t>Nhỏ hơn 10</w:t>
            </w:r>
          </w:p>
        </w:tc>
        <w:tc>
          <w:tcPr>
            <w:tcW w:w="1031" w:type="pct"/>
            <w:tcBorders>
              <w:bottom w:val="nil"/>
            </w:tcBorders>
          </w:tcPr>
          <w:p w14:paraId="36A8B4BF" w14:textId="77777777" w:rsidR="00DF124D" w:rsidRPr="00F728E6" w:rsidRDefault="00DF124D" w:rsidP="00DF124D">
            <w:pPr>
              <w:spacing w:before="60" w:after="60" w:line="288" w:lineRule="auto"/>
              <w:ind w:left="-270" w:firstLine="450"/>
              <w:jc w:val="center"/>
              <w:rPr>
                <w:szCs w:val="26"/>
              </w:rPr>
            </w:pPr>
            <w:r w:rsidRPr="00F728E6">
              <w:rPr>
                <w:szCs w:val="26"/>
              </w:rPr>
              <w:t>2.0</w:t>
            </w:r>
          </w:p>
        </w:tc>
        <w:tc>
          <w:tcPr>
            <w:tcW w:w="1226" w:type="pct"/>
            <w:tcBorders>
              <w:bottom w:val="nil"/>
            </w:tcBorders>
          </w:tcPr>
          <w:p w14:paraId="012AC7E0" w14:textId="77777777" w:rsidR="00DF124D" w:rsidRPr="00F728E6" w:rsidRDefault="00DF124D" w:rsidP="00DF124D">
            <w:pPr>
              <w:spacing w:before="60" w:after="60" w:line="288" w:lineRule="auto"/>
              <w:ind w:left="-270" w:firstLine="450"/>
              <w:jc w:val="center"/>
              <w:rPr>
                <w:szCs w:val="26"/>
              </w:rPr>
            </w:pPr>
            <w:r w:rsidRPr="00F728E6">
              <w:rPr>
                <w:szCs w:val="26"/>
              </w:rPr>
              <w:t>2.5</w:t>
            </w:r>
          </w:p>
        </w:tc>
        <w:tc>
          <w:tcPr>
            <w:tcW w:w="1321" w:type="pct"/>
            <w:tcBorders>
              <w:bottom w:val="nil"/>
            </w:tcBorders>
          </w:tcPr>
          <w:p w14:paraId="61429099" w14:textId="77777777" w:rsidR="00DF124D" w:rsidRPr="00F728E6" w:rsidRDefault="00DF124D" w:rsidP="00DF124D">
            <w:pPr>
              <w:spacing w:before="60" w:after="60" w:line="288" w:lineRule="auto"/>
              <w:ind w:left="-270" w:firstLine="450"/>
              <w:jc w:val="center"/>
              <w:rPr>
                <w:szCs w:val="26"/>
              </w:rPr>
            </w:pPr>
            <w:r w:rsidRPr="00F728E6">
              <w:rPr>
                <w:szCs w:val="26"/>
              </w:rPr>
              <w:t>3.0</w:t>
            </w:r>
          </w:p>
        </w:tc>
      </w:tr>
      <w:tr w:rsidR="00F728E6" w:rsidRPr="00F728E6" w14:paraId="79666D88" w14:textId="77777777" w:rsidTr="00DF124D">
        <w:trPr>
          <w:jc w:val="center"/>
        </w:trPr>
        <w:tc>
          <w:tcPr>
            <w:tcW w:w="1422" w:type="pct"/>
            <w:tcBorders>
              <w:top w:val="nil"/>
              <w:bottom w:val="nil"/>
            </w:tcBorders>
          </w:tcPr>
          <w:p w14:paraId="3BB19F69" w14:textId="77777777" w:rsidR="00DF124D" w:rsidRPr="00F728E6" w:rsidRDefault="00DF124D" w:rsidP="00DF124D">
            <w:pPr>
              <w:spacing w:before="60" w:after="60" w:line="288" w:lineRule="auto"/>
              <w:ind w:left="-270" w:firstLine="450"/>
              <w:rPr>
                <w:szCs w:val="26"/>
              </w:rPr>
            </w:pPr>
            <w:r w:rsidRPr="00F728E6">
              <w:rPr>
                <w:szCs w:val="26"/>
              </w:rPr>
              <w:t>10-15</w:t>
            </w:r>
          </w:p>
        </w:tc>
        <w:tc>
          <w:tcPr>
            <w:tcW w:w="1031" w:type="pct"/>
            <w:tcBorders>
              <w:top w:val="nil"/>
              <w:bottom w:val="nil"/>
            </w:tcBorders>
          </w:tcPr>
          <w:p w14:paraId="283D491A" w14:textId="77777777" w:rsidR="00DF124D" w:rsidRPr="00F728E6" w:rsidRDefault="00DF124D" w:rsidP="00DF124D">
            <w:pPr>
              <w:spacing w:before="60" w:after="60" w:line="288" w:lineRule="auto"/>
              <w:ind w:left="-270" w:firstLine="450"/>
              <w:jc w:val="center"/>
              <w:rPr>
                <w:szCs w:val="26"/>
              </w:rPr>
            </w:pPr>
            <w:r w:rsidRPr="00F728E6">
              <w:rPr>
                <w:szCs w:val="26"/>
              </w:rPr>
              <w:t>1.5</w:t>
            </w:r>
          </w:p>
        </w:tc>
        <w:tc>
          <w:tcPr>
            <w:tcW w:w="1226" w:type="pct"/>
            <w:tcBorders>
              <w:top w:val="nil"/>
              <w:bottom w:val="nil"/>
            </w:tcBorders>
          </w:tcPr>
          <w:p w14:paraId="522A28A3" w14:textId="77777777" w:rsidR="00DF124D" w:rsidRPr="00F728E6" w:rsidRDefault="00DF124D" w:rsidP="00DF124D">
            <w:pPr>
              <w:spacing w:before="60" w:after="60" w:line="288" w:lineRule="auto"/>
              <w:ind w:left="-270" w:firstLine="450"/>
              <w:jc w:val="center"/>
              <w:rPr>
                <w:szCs w:val="26"/>
              </w:rPr>
            </w:pPr>
            <w:r w:rsidRPr="00F728E6">
              <w:rPr>
                <w:szCs w:val="26"/>
              </w:rPr>
              <w:t>2.0</w:t>
            </w:r>
          </w:p>
        </w:tc>
        <w:tc>
          <w:tcPr>
            <w:tcW w:w="1321" w:type="pct"/>
            <w:tcBorders>
              <w:top w:val="nil"/>
              <w:bottom w:val="nil"/>
            </w:tcBorders>
          </w:tcPr>
          <w:p w14:paraId="3665C5EA" w14:textId="77777777" w:rsidR="00DF124D" w:rsidRPr="00F728E6" w:rsidRDefault="00DF124D" w:rsidP="00DF124D">
            <w:pPr>
              <w:spacing w:before="60" w:after="60" w:line="288" w:lineRule="auto"/>
              <w:ind w:left="-270" w:firstLine="450"/>
              <w:jc w:val="center"/>
              <w:rPr>
                <w:szCs w:val="26"/>
              </w:rPr>
            </w:pPr>
            <w:r w:rsidRPr="00F728E6">
              <w:rPr>
                <w:szCs w:val="26"/>
              </w:rPr>
              <w:t>2.5</w:t>
            </w:r>
          </w:p>
        </w:tc>
      </w:tr>
      <w:tr w:rsidR="00F728E6" w:rsidRPr="00F728E6" w14:paraId="49AE5DF9" w14:textId="77777777" w:rsidTr="00DF124D">
        <w:trPr>
          <w:jc w:val="center"/>
        </w:trPr>
        <w:tc>
          <w:tcPr>
            <w:tcW w:w="1422" w:type="pct"/>
            <w:tcBorders>
              <w:top w:val="nil"/>
            </w:tcBorders>
          </w:tcPr>
          <w:p w14:paraId="6984FE34" w14:textId="77777777" w:rsidR="00DF124D" w:rsidRPr="00F728E6" w:rsidRDefault="00DF124D" w:rsidP="00DF124D">
            <w:pPr>
              <w:spacing w:before="60" w:after="60" w:line="288" w:lineRule="auto"/>
              <w:ind w:left="-270" w:firstLine="450"/>
              <w:rPr>
                <w:szCs w:val="26"/>
              </w:rPr>
            </w:pPr>
            <w:r w:rsidRPr="00F728E6">
              <w:rPr>
                <w:szCs w:val="26"/>
              </w:rPr>
              <w:t>Trên 50</w:t>
            </w:r>
          </w:p>
        </w:tc>
        <w:tc>
          <w:tcPr>
            <w:tcW w:w="1031" w:type="pct"/>
            <w:tcBorders>
              <w:top w:val="nil"/>
            </w:tcBorders>
          </w:tcPr>
          <w:p w14:paraId="2E18FE36" w14:textId="77777777" w:rsidR="00DF124D" w:rsidRPr="00F728E6" w:rsidRDefault="00DF124D" w:rsidP="00DF124D">
            <w:pPr>
              <w:spacing w:before="60" w:after="60" w:line="288" w:lineRule="auto"/>
              <w:ind w:left="-270" w:firstLine="450"/>
              <w:jc w:val="center"/>
              <w:rPr>
                <w:szCs w:val="26"/>
              </w:rPr>
            </w:pPr>
            <w:r w:rsidRPr="00F728E6">
              <w:rPr>
                <w:szCs w:val="26"/>
              </w:rPr>
              <w:t>1.0</w:t>
            </w:r>
          </w:p>
        </w:tc>
        <w:tc>
          <w:tcPr>
            <w:tcW w:w="1226" w:type="pct"/>
            <w:tcBorders>
              <w:top w:val="nil"/>
            </w:tcBorders>
          </w:tcPr>
          <w:p w14:paraId="0FDD37FC" w14:textId="77777777" w:rsidR="00DF124D" w:rsidRPr="00F728E6" w:rsidRDefault="00DF124D" w:rsidP="00DF124D">
            <w:pPr>
              <w:spacing w:before="60" w:after="60" w:line="288" w:lineRule="auto"/>
              <w:ind w:left="-270" w:firstLine="450"/>
              <w:jc w:val="center"/>
              <w:rPr>
                <w:szCs w:val="26"/>
              </w:rPr>
            </w:pPr>
            <w:r w:rsidRPr="00F728E6">
              <w:rPr>
                <w:szCs w:val="26"/>
              </w:rPr>
              <w:t>1.5</w:t>
            </w:r>
          </w:p>
        </w:tc>
        <w:tc>
          <w:tcPr>
            <w:tcW w:w="1321" w:type="pct"/>
            <w:tcBorders>
              <w:top w:val="nil"/>
            </w:tcBorders>
          </w:tcPr>
          <w:p w14:paraId="34B97445" w14:textId="77777777" w:rsidR="00DF124D" w:rsidRPr="00F728E6" w:rsidRDefault="00DF124D" w:rsidP="00DF124D">
            <w:pPr>
              <w:spacing w:before="60" w:after="60" w:line="288" w:lineRule="auto"/>
              <w:ind w:left="-270" w:firstLine="450"/>
              <w:jc w:val="center"/>
              <w:rPr>
                <w:szCs w:val="26"/>
              </w:rPr>
            </w:pPr>
            <w:r w:rsidRPr="00F728E6">
              <w:rPr>
                <w:szCs w:val="26"/>
              </w:rPr>
              <w:t>2</w:t>
            </w:r>
          </w:p>
        </w:tc>
      </w:tr>
    </w:tbl>
    <w:p w14:paraId="4157EA4E" w14:textId="77777777" w:rsidR="00DF124D" w:rsidRPr="00F728E6" w:rsidRDefault="00DF124D" w:rsidP="009E686A">
      <w:pPr>
        <w:pStyle w:val="ListParagraph"/>
        <w:numPr>
          <w:ilvl w:val="1"/>
          <w:numId w:val="70"/>
        </w:numPr>
        <w:spacing w:before="60" w:after="60" w:line="288" w:lineRule="auto"/>
        <w:ind w:left="0" w:firstLine="0"/>
        <w:rPr>
          <w:szCs w:val="26"/>
        </w:rPr>
      </w:pPr>
      <w:r w:rsidRPr="00F728E6">
        <w:rPr>
          <w:szCs w:val="26"/>
        </w:rPr>
        <w:t>Vận chuyển hỗn hợp bê tông</w:t>
      </w:r>
    </w:p>
    <w:p w14:paraId="64C48BCC" w14:textId="77777777" w:rsidR="00DF124D" w:rsidRPr="00F728E6" w:rsidRDefault="00DF124D" w:rsidP="00DF124D">
      <w:pPr>
        <w:pStyle w:val="Dau-"/>
        <w:ind w:left="0"/>
        <w:rPr>
          <w:rFonts w:cs="Times New Roman"/>
          <w:lang w:val="en-US"/>
        </w:rPr>
      </w:pPr>
      <w:r w:rsidRPr="00F728E6">
        <w:rPr>
          <w:rFonts w:cs="Times New Roman"/>
          <w:lang w:val="en-US"/>
        </w:rPr>
        <w:t>Vận chuyển hỗn hợp bê tông bằng thủ công chỉ áp dụng với cự ly không xa quá 200m. Nếu hỗn hợp bê tông bị phân tầng phải trộn lại trước khi đổ.</w:t>
      </w:r>
    </w:p>
    <w:p w14:paraId="63340CAA" w14:textId="77777777" w:rsidR="00DF124D" w:rsidRPr="00F728E6" w:rsidRDefault="00DF124D" w:rsidP="00DF124D">
      <w:pPr>
        <w:pStyle w:val="Dau-"/>
        <w:ind w:left="0"/>
        <w:rPr>
          <w:rFonts w:cs="Times New Roman"/>
          <w:lang w:val="en-US"/>
        </w:rPr>
      </w:pPr>
      <w:r w:rsidRPr="00F728E6">
        <w:rPr>
          <w:rFonts w:cs="Times New Roman"/>
          <w:lang w:val="en-US"/>
        </w:rPr>
        <w:t>Việc vận chuyển hỗn hợp bê tông từ nơi trộn đến nơi đổ đảm bảo các yêu cầu sau:</w:t>
      </w:r>
    </w:p>
    <w:p w14:paraId="5ED6C3C0" w14:textId="77777777" w:rsidR="00DF124D" w:rsidRPr="00F728E6" w:rsidRDefault="00DF124D" w:rsidP="00DF124D">
      <w:pPr>
        <w:pStyle w:val="Dau-"/>
        <w:ind w:left="0"/>
        <w:rPr>
          <w:rFonts w:cs="Times New Roman"/>
          <w:lang w:val="en-US"/>
        </w:rPr>
      </w:pPr>
      <w:r w:rsidRPr="00F728E6">
        <w:rPr>
          <w:rFonts w:cs="Times New Roman"/>
          <w:lang w:val="en-US"/>
        </w:rPr>
        <w:t>Sử dụng phương tiện tránh để hỗn hợp bê tông bị phân tầng, chảy nước xi măng hay mất nước do nắng.</w:t>
      </w:r>
    </w:p>
    <w:p w14:paraId="70208F76" w14:textId="77777777" w:rsidR="00DF124D" w:rsidRPr="00F728E6" w:rsidRDefault="00DF124D" w:rsidP="00DF124D">
      <w:pPr>
        <w:pStyle w:val="Dau-"/>
        <w:ind w:left="0"/>
        <w:rPr>
          <w:rFonts w:cs="Times New Roman"/>
          <w:lang w:val="en-US"/>
        </w:rPr>
      </w:pPr>
      <w:r w:rsidRPr="00F728E6">
        <w:rPr>
          <w:rFonts w:cs="Times New Roman"/>
          <w:lang w:val="en-US"/>
        </w:rPr>
        <w:t>Sử dụng thiết bị, nhân lực và phương tiện vận chuyển bố trí phù hợp với khối lượng, tốc độ trộn, đổ và đầm bê tông.</w:t>
      </w:r>
    </w:p>
    <w:p w14:paraId="2C2CA598" w14:textId="77777777" w:rsidR="00DF124D" w:rsidRPr="00F728E6" w:rsidRDefault="00DF124D" w:rsidP="00DF124D">
      <w:pPr>
        <w:pStyle w:val="Dau-"/>
        <w:ind w:left="0"/>
        <w:rPr>
          <w:rFonts w:cs="Times New Roman"/>
          <w:lang w:val="en-US"/>
        </w:rPr>
      </w:pPr>
      <w:r w:rsidRPr="00F728E6">
        <w:rPr>
          <w:rFonts w:cs="Times New Roman"/>
          <w:lang w:val="en-US"/>
        </w:rPr>
        <w:t>Thời gian cho phép lưu hỗn hợp bê tông trong quá trình vận chuyển: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37"/>
        <w:gridCol w:w="5925"/>
      </w:tblGrid>
      <w:tr w:rsidR="00F728E6" w:rsidRPr="00F728E6" w14:paraId="76100343" w14:textId="77777777" w:rsidTr="00DF124D">
        <w:trPr>
          <w:tblHeader/>
        </w:trPr>
        <w:tc>
          <w:tcPr>
            <w:tcW w:w="1731" w:type="pct"/>
          </w:tcPr>
          <w:p w14:paraId="47D97848" w14:textId="77777777" w:rsidR="00DF124D" w:rsidRPr="00F728E6" w:rsidRDefault="00DF124D" w:rsidP="00DF124D">
            <w:pPr>
              <w:spacing w:before="60" w:after="60" w:line="288" w:lineRule="auto"/>
              <w:ind w:left="-270" w:firstLine="450"/>
              <w:jc w:val="center"/>
              <w:rPr>
                <w:b/>
                <w:szCs w:val="26"/>
              </w:rPr>
            </w:pPr>
            <w:r w:rsidRPr="00F728E6">
              <w:rPr>
                <w:b/>
                <w:szCs w:val="26"/>
              </w:rPr>
              <w:t>Nhiệt độ (</w:t>
            </w:r>
            <w:r w:rsidRPr="00F728E6">
              <w:rPr>
                <w:b/>
                <w:szCs w:val="26"/>
                <w:vertAlign w:val="superscript"/>
              </w:rPr>
              <w:t>0</w:t>
            </w:r>
            <w:r w:rsidRPr="00F728E6">
              <w:rPr>
                <w:b/>
                <w:szCs w:val="26"/>
              </w:rPr>
              <w:t>C)</w:t>
            </w:r>
          </w:p>
        </w:tc>
        <w:tc>
          <w:tcPr>
            <w:tcW w:w="3269" w:type="pct"/>
          </w:tcPr>
          <w:p w14:paraId="7CE8479B" w14:textId="77777777" w:rsidR="00DF124D" w:rsidRPr="00F728E6" w:rsidRDefault="00DF124D" w:rsidP="00DF124D">
            <w:pPr>
              <w:spacing w:before="60" w:after="60" w:line="288" w:lineRule="auto"/>
              <w:ind w:left="-270" w:firstLine="450"/>
              <w:jc w:val="center"/>
              <w:rPr>
                <w:b/>
                <w:szCs w:val="26"/>
              </w:rPr>
            </w:pPr>
            <w:r w:rsidRPr="00F728E6">
              <w:rPr>
                <w:b/>
                <w:szCs w:val="26"/>
              </w:rPr>
              <w:t>Thời gian vận chuyển cho phép (phút)</w:t>
            </w:r>
          </w:p>
        </w:tc>
      </w:tr>
      <w:tr w:rsidR="00F728E6" w:rsidRPr="00F728E6" w14:paraId="631C92D6" w14:textId="77777777" w:rsidTr="00DF124D">
        <w:tc>
          <w:tcPr>
            <w:tcW w:w="1731" w:type="pct"/>
          </w:tcPr>
          <w:p w14:paraId="5F5A0837" w14:textId="77777777" w:rsidR="00DF124D" w:rsidRPr="00F728E6" w:rsidRDefault="00DF124D" w:rsidP="00DF124D">
            <w:pPr>
              <w:spacing w:before="60" w:after="60" w:line="288" w:lineRule="auto"/>
              <w:ind w:left="-270" w:firstLine="450"/>
              <w:jc w:val="center"/>
              <w:rPr>
                <w:szCs w:val="26"/>
              </w:rPr>
            </w:pPr>
            <w:r w:rsidRPr="00F728E6">
              <w:rPr>
                <w:szCs w:val="26"/>
              </w:rPr>
              <w:t>&gt; 30</w:t>
            </w:r>
          </w:p>
        </w:tc>
        <w:tc>
          <w:tcPr>
            <w:tcW w:w="3269" w:type="pct"/>
          </w:tcPr>
          <w:p w14:paraId="1BFA0EF5" w14:textId="77777777" w:rsidR="00DF124D" w:rsidRPr="00F728E6" w:rsidRDefault="00DF124D" w:rsidP="00DF124D">
            <w:pPr>
              <w:spacing w:before="60" w:after="60" w:line="288" w:lineRule="auto"/>
              <w:ind w:left="-270" w:firstLine="450"/>
              <w:jc w:val="center"/>
              <w:rPr>
                <w:szCs w:val="26"/>
              </w:rPr>
            </w:pPr>
            <w:r w:rsidRPr="00F728E6">
              <w:rPr>
                <w:szCs w:val="26"/>
              </w:rPr>
              <w:t>30</w:t>
            </w:r>
          </w:p>
        </w:tc>
      </w:tr>
      <w:tr w:rsidR="00F728E6" w:rsidRPr="00F728E6" w14:paraId="5B8597AE" w14:textId="77777777" w:rsidTr="00DF124D">
        <w:tc>
          <w:tcPr>
            <w:tcW w:w="1731" w:type="pct"/>
          </w:tcPr>
          <w:p w14:paraId="5A3A00AB" w14:textId="77777777" w:rsidR="00DF124D" w:rsidRPr="00F728E6" w:rsidRDefault="00DF124D" w:rsidP="00DF124D">
            <w:pPr>
              <w:spacing w:before="60" w:after="60" w:line="288" w:lineRule="auto"/>
              <w:ind w:left="-270" w:firstLine="450"/>
              <w:jc w:val="center"/>
              <w:rPr>
                <w:szCs w:val="26"/>
              </w:rPr>
            </w:pPr>
            <w:r w:rsidRPr="00F728E6">
              <w:rPr>
                <w:szCs w:val="26"/>
              </w:rPr>
              <w:t>20 – 30</w:t>
            </w:r>
          </w:p>
        </w:tc>
        <w:tc>
          <w:tcPr>
            <w:tcW w:w="3269" w:type="pct"/>
          </w:tcPr>
          <w:p w14:paraId="7E3893A8" w14:textId="77777777" w:rsidR="00DF124D" w:rsidRPr="00F728E6" w:rsidRDefault="00DF124D" w:rsidP="00DF124D">
            <w:pPr>
              <w:spacing w:before="60" w:after="60" w:line="288" w:lineRule="auto"/>
              <w:ind w:left="-270" w:firstLine="450"/>
              <w:jc w:val="center"/>
              <w:rPr>
                <w:szCs w:val="26"/>
              </w:rPr>
            </w:pPr>
            <w:r w:rsidRPr="00F728E6">
              <w:rPr>
                <w:szCs w:val="26"/>
              </w:rPr>
              <w:t>45</w:t>
            </w:r>
          </w:p>
        </w:tc>
      </w:tr>
      <w:tr w:rsidR="00F728E6" w:rsidRPr="00F728E6" w14:paraId="7F08D3FD" w14:textId="77777777" w:rsidTr="00DF124D">
        <w:tc>
          <w:tcPr>
            <w:tcW w:w="1731" w:type="pct"/>
          </w:tcPr>
          <w:p w14:paraId="2F18CD99" w14:textId="77777777" w:rsidR="00DF124D" w:rsidRPr="00F728E6" w:rsidRDefault="00DF124D" w:rsidP="00DF124D">
            <w:pPr>
              <w:spacing w:before="60" w:after="60" w:line="288" w:lineRule="auto"/>
              <w:ind w:left="-270" w:firstLine="450"/>
              <w:jc w:val="center"/>
              <w:rPr>
                <w:szCs w:val="26"/>
              </w:rPr>
            </w:pPr>
            <w:r w:rsidRPr="00F728E6">
              <w:rPr>
                <w:szCs w:val="26"/>
              </w:rPr>
              <w:t>10 – 20</w:t>
            </w:r>
          </w:p>
        </w:tc>
        <w:tc>
          <w:tcPr>
            <w:tcW w:w="3269" w:type="pct"/>
          </w:tcPr>
          <w:p w14:paraId="659422D3" w14:textId="77777777" w:rsidR="00DF124D" w:rsidRPr="00F728E6" w:rsidRDefault="00DF124D" w:rsidP="00DF124D">
            <w:pPr>
              <w:spacing w:before="60" w:after="60" w:line="288" w:lineRule="auto"/>
              <w:ind w:left="-270" w:firstLine="450"/>
              <w:jc w:val="center"/>
              <w:rPr>
                <w:szCs w:val="26"/>
              </w:rPr>
            </w:pPr>
            <w:r w:rsidRPr="00F728E6">
              <w:rPr>
                <w:szCs w:val="26"/>
              </w:rPr>
              <w:t>60</w:t>
            </w:r>
          </w:p>
        </w:tc>
      </w:tr>
      <w:tr w:rsidR="00F728E6" w:rsidRPr="00F728E6" w14:paraId="5DA1CBDB" w14:textId="77777777" w:rsidTr="00DF124D">
        <w:tc>
          <w:tcPr>
            <w:tcW w:w="1731" w:type="pct"/>
          </w:tcPr>
          <w:p w14:paraId="10B97ADD" w14:textId="77777777" w:rsidR="00DF124D" w:rsidRPr="00F728E6" w:rsidRDefault="00DF124D" w:rsidP="00DF124D">
            <w:pPr>
              <w:spacing w:before="60" w:after="60" w:line="288" w:lineRule="auto"/>
              <w:ind w:left="-270" w:firstLine="450"/>
              <w:jc w:val="center"/>
              <w:rPr>
                <w:szCs w:val="26"/>
              </w:rPr>
            </w:pPr>
            <w:r w:rsidRPr="00F728E6">
              <w:rPr>
                <w:szCs w:val="26"/>
              </w:rPr>
              <w:t>2 – 10</w:t>
            </w:r>
          </w:p>
        </w:tc>
        <w:tc>
          <w:tcPr>
            <w:tcW w:w="3269" w:type="pct"/>
          </w:tcPr>
          <w:p w14:paraId="36AB1DC4" w14:textId="77777777" w:rsidR="00DF124D" w:rsidRPr="00F728E6" w:rsidRDefault="00DF124D" w:rsidP="00DF124D">
            <w:pPr>
              <w:spacing w:before="60" w:after="60" w:line="288" w:lineRule="auto"/>
              <w:ind w:left="-270" w:firstLine="450"/>
              <w:jc w:val="center"/>
              <w:rPr>
                <w:szCs w:val="26"/>
              </w:rPr>
            </w:pPr>
            <w:r w:rsidRPr="00F728E6">
              <w:rPr>
                <w:szCs w:val="26"/>
              </w:rPr>
              <w:t>90</w:t>
            </w:r>
          </w:p>
        </w:tc>
      </w:tr>
    </w:tbl>
    <w:p w14:paraId="231680BA" w14:textId="77777777" w:rsidR="00DF124D" w:rsidRPr="00F728E6" w:rsidRDefault="00DF124D" w:rsidP="009E686A">
      <w:pPr>
        <w:pStyle w:val="ListParagraph"/>
        <w:numPr>
          <w:ilvl w:val="1"/>
          <w:numId w:val="70"/>
        </w:numPr>
        <w:spacing w:before="60" w:after="60" w:line="288" w:lineRule="auto"/>
        <w:ind w:left="0" w:firstLine="0"/>
        <w:rPr>
          <w:szCs w:val="26"/>
        </w:rPr>
      </w:pPr>
      <w:r w:rsidRPr="00F728E6">
        <w:rPr>
          <w:szCs w:val="26"/>
        </w:rPr>
        <w:t>Đổ và đầm bê tông</w:t>
      </w:r>
    </w:p>
    <w:p w14:paraId="31553630" w14:textId="77777777" w:rsidR="00DF124D" w:rsidRPr="00F728E6" w:rsidRDefault="00DF124D" w:rsidP="00DF124D">
      <w:pPr>
        <w:pStyle w:val="Dau-"/>
        <w:ind w:left="0"/>
        <w:rPr>
          <w:rFonts w:cs="Times New Roman"/>
          <w:lang w:val="en-US"/>
        </w:rPr>
      </w:pPr>
      <w:r w:rsidRPr="00F728E6">
        <w:rPr>
          <w:rFonts w:cs="Times New Roman"/>
          <w:lang w:val="en-US"/>
        </w:rPr>
        <w:t>Không dùng đầm dùi để dịch chuyển ngang bê tông trong cốp pha.</w:t>
      </w:r>
    </w:p>
    <w:p w14:paraId="2D0CA861" w14:textId="77777777" w:rsidR="00DF124D" w:rsidRPr="00F728E6" w:rsidRDefault="00DF124D" w:rsidP="00DF124D">
      <w:pPr>
        <w:pStyle w:val="Dau-"/>
        <w:ind w:left="0"/>
        <w:rPr>
          <w:rFonts w:cs="Times New Roman"/>
          <w:lang w:val="en-US"/>
        </w:rPr>
      </w:pPr>
      <w:r w:rsidRPr="00F728E6">
        <w:rPr>
          <w:rFonts w:cs="Times New Roman"/>
          <w:lang w:val="en-US"/>
        </w:rPr>
        <w:t>Bê tông được đổ liên tục cho tới khi hoàn thành một kết cấu nào đó theo quy định của thiết kế.</w:t>
      </w:r>
    </w:p>
    <w:p w14:paraId="59A45C04" w14:textId="77777777" w:rsidR="00DF124D" w:rsidRPr="00F728E6" w:rsidRDefault="00DF124D" w:rsidP="00DF124D">
      <w:pPr>
        <w:pStyle w:val="Dau-"/>
        <w:ind w:left="0"/>
        <w:rPr>
          <w:rFonts w:cs="Times New Roman"/>
          <w:lang w:val="en-US"/>
        </w:rPr>
      </w:pPr>
      <w:r w:rsidRPr="00F728E6">
        <w:rPr>
          <w:rFonts w:cs="Times New Roman"/>
          <w:lang w:val="en-US"/>
        </w:rPr>
        <w:t>Để tránh sự phân tầng, chiều cao rơi tự do của hỗn hợp bê tông khi đổ không vượt quá 1,5m.</w:t>
      </w:r>
    </w:p>
    <w:p w14:paraId="116AE9EF" w14:textId="77777777" w:rsidR="00DF124D" w:rsidRPr="00F728E6" w:rsidRDefault="00DF124D" w:rsidP="00DF124D">
      <w:pPr>
        <w:pStyle w:val="Dau-"/>
        <w:ind w:left="0"/>
        <w:rPr>
          <w:rFonts w:cs="Times New Roman"/>
          <w:lang w:val="en-US"/>
        </w:rPr>
      </w:pPr>
      <w:r w:rsidRPr="00F728E6">
        <w:rPr>
          <w:rFonts w:cs="Times New Roman"/>
          <w:lang w:val="en-US"/>
        </w:rPr>
        <w:t xml:space="preserve">Nếu phải đổ bê tông với chiều cao rơi tự do lớn hơn 1,5m thì dùng máng nghiêng. Máng nghiêng phải kín nhẵn, đường kính của máng không nhỏ hơn 3 - 3,5 lần đường </w:t>
      </w:r>
      <w:r w:rsidRPr="00F728E6">
        <w:rPr>
          <w:rFonts w:cs="Times New Roman"/>
          <w:lang w:val="en-US"/>
        </w:rPr>
        <w:lastRenderedPageBreak/>
        <w:t>kính hạt cốt liệu lớn nhất. Độ dốc của máng đảm bảo để hỗn hợp bê tông không bị tắc, không bị trượt nhanh gây ra hiện tượng phân tầng.</w:t>
      </w:r>
    </w:p>
    <w:p w14:paraId="4D9D3F8E" w14:textId="77777777" w:rsidR="00DF124D" w:rsidRPr="00F728E6" w:rsidRDefault="00DF124D" w:rsidP="00DF124D">
      <w:pPr>
        <w:spacing w:before="60" w:after="60" w:line="288" w:lineRule="auto"/>
        <w:ind w:firstLine="720"/>
        <w:rPr>
          <w:i/>
          <w:szCs w:val="26"/>
        </w:rPr>
      </w:pPr>
      <w:r w:rsidRPr="00F728E6">
        <w:rPr>
          <w:i/>
          <w:szCs w:val="26"/>
        </w:rPr>
        <w:t>* Đổ bê tông:</w:t>
      </w:r>
    </w:p>
    <w:p w14:paraId="249BFA3D" w14:textId="77777777" w:rsidR="00DF124D" w:rsidRPr="00F728E6" w:rsidRDefault="00DF124D" w:rsidP="00DF124D">
      <w:pPr>
        <w:pStyle w:val="Dau-"/>
        <w:ind w:left="0"/>
        <w:rPr>
          <w:rFonts w:cs="Times New Roman"/>
          <w:lang w:val="en-US"/>
        </w:rPr>
      </w:pPr>
      <w:r w:rsidRPr="00F728E6">
        <w:rPr>
          <w:rFonts w:cs="Times New Roman"/>
          <w:lang w:val="en-US"/>
        </w:rPr>
        <w:t>Khi trời mưa phải che chắn, không để nước mưa rơi vào bê tông. Trong trường hợp ngừng đổ bê tông quá thời gian quy định đợi khi bê tông đạt 25 daN/cm2 mới được đổ bê tong, trước khi đổ lại bê tông phải xử lý làm nhám mặt. Đổ bê tông vào ban đêm và khi có sương mù dùng đèn điện thắp sáng để đảm bảo đủ ánh sáng ở nơi trộn và đổ bê tông.</w:t>
      </w:r>
    </w:p>
    <w:p w14:paraId="0EDBACDC" w14:textId="77777777" w:rsidR="00DF124D" w:rsidRPr="00F728E6" w:rsidRDefault="00DF124D" w:rsidP="00DF124D">
      <w:pPr>
        <w:pStyle w:val="Dau-"/>
        <w:ind w:left="0"/>
        <w:rPr>
          <w:rFonts w:cs="Times New Roman"/>
          <w:lang w:val="en-US"/>
        </w:rPr>
      </w:pPr>
      <w:r w:rsidRPr="00F728E6">
        <w:rPr>
          <w:rFonts w:cs="Times New Roman"/>
          <w:lang w:val="en-US"/>
        </w:rPr>
        <w:t>Việc đổ bê tông phải đảm bảo không làm sai lệch vị trí cốt thép, vị trí ván khuôn và chiều dày lớp bê tông bảo vệ cốt thép. Trong quá trình đổ bê tông nhà thầu sẽ giám sát chặt chẽ tình trạng cốp pha, cây chống và cốt thộp để có biện pháp xử lý kịp thời khi cần thiết.</w:t>
      </w:r>
    </w:p>
    <w:p w14:paraId="1C833E54" w14:textId="77777777" w:rsidR="00DF124D" w:rsidRPr="00F728E6" w:rsidRDefault="00DF124D" w:rsidP="00DF124D">
      <w:pPr>
        <w:pStyle w:val="Dau-"/>
        <w:ind w:left="0"/>
        <w:rPr>
          <w:rFonts w:cs="Times New Roman"/>
          <w:lang w:val="en-US"/>
        </w:rPr>
      </w:pPr>
      <w:r w:rsidRPr="00F728E6">
        <w:rPr>
          <w:rFonts w:cs="Times New Roman"/>
          <w:lang w:val="en-US"/>
        </w:rPr>
        <w:t>Bê tông được đổ rơi tự do từ độ cao hơn 1,5m để tránh phân tầng, khi chiều cao rơi tự do lớn hơn 1,5m phải dùng máng nghiêng hoặc dụng cụ chuyên dùng. Đối với cột và tường cần cấu tạo các lỗ trên thành ván khuôn để đảm bảo việc đổ bê tông liên tục với chiều cao rơi tự do nhỏ hơn 1,5m.</w:t>
      </w:r>
    </w:p>
    <w:p w14:paraId="71FADE26" w14:textId="77777777" w:rsidR="00DF124D" w:rsidRPr="00F728E6" w:rsidRDefault="00DF124D" w:rsidP="00DF124D">
      <w:pPr>
        <w:pStyle w:val="Dau-"/>
        <w:ind w:left="0"/>
        <w:rPr>
          <w:rFonts w:cs="Times New Roman"/>
          <w:lang w:val="en-US"/>
        </w:rPr>
      </w:pPr>
      <w:r w:rsidRPr="00F728E6">
        <w:rPr>
          <w:rFonts w:cs="Times New Roman"/>
          <w:lang w:val="en-US"/>
        </w:rPr>
        <w:t>Bê tông phải được đổ thành từng lớp, chiều dày mỗi lớp đổ không vượt quá giá trị ghi trong bảng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58"/>
        <w:gridCol w:w="5704"/>
      </w:tblGrid>
      <w:tr w:rsidR="00F728E6" w:rsidRPr="00F728E6" w14:paraId="4845D1C1" w14:textId="77777777" w:rsidTr="00DF124D">
        <w:trPr>
          <w:tblHeader/>
        </w:trPr>
        <w:tc>
          <w:tcPr>
            <w:tcW w:w="1853" w:type="pct"/>
            <w:vAlign w:val="center"/>
          </w:tcPr>
          <w:p w14:paraId="40295C81" w14:textId="77777777" w:rsidR="00DF124D" w:rsidRPr="00F728E6" w:rsidRDefault="00DF124D" w:rsidP="00DF124D">
            <w:pPr>
              <w:spacing w:before="60" w:after="60" w:line="288" w:lineRule="auto"/>
              <w:ind w:left="-270" w:firstLine="450"/>
              <w:jc w:val="center"/>
              <w:rPr>
                <w:b/>
                <w:szCs w:val="26"/>
              </w:rPr>
            </w:pPr>
            <w:r w:rsidRPr="00F728E6">
              <w:rPr>
                <w:b/>
                <w:szCs w:val="26"/>
              </w:rPr>
              <w:t>Phương pháp đầm</w:t>
            </w:r>
          </w:p>
        </w:tc>
        <w:tc>
          <w:tcPr>
            <w:tcW w:w="3147" w:type="pct"/>
          </w:tcPr>
          <w:p w14:paraId="0DCE8EB8" w14:textId="77777777" w:rsidR="00DF124D" w:rsidRPr="00F728E6" w:rsidRDefault="00DF124D" w:rsidP="00DF124D">
            <w:pPr>
              <w:spacing w:before="60" w:after="60" w:line="288" w:lineRule="auto"/>
              <w:ind w:left="-270" w:firstLine="450"/>
              <w:jc w:val="center"/>
              <w:rPr>
                <w:b/>
                <w:szCs w:val="26"/>
              </w:rPr>
            </w:pPr>
            <w:r w:rsidRPr="00F728E6">
              <w:rPr>
                <w:b/>
                <w:szCs w:val="26"/>
              </w:rPr>
              <w:t>Chiều dày cho phép mỗi lớp đổ bê tông (cm)</w:t>
            </w:r>
          </w:p>
        </w:tc>
      </w:tr>
      <w:tr w:rsidR="00F728E6" w:rsidRPr="00F728E6" w14:paraId="72386C9C" w14:textId="77777777" w:rsidTr="00DF124D">
        <w:trPr>
          <w:tblHeader/>
        </w:trPr>
        <w:tc>
          <w:tcPr>
            <w:tcW w:w="1853" w:type="pct"/>
            <w:vAlign w:val="center"/>
          </w:tcPr>
          <w:p w14:paraId="398CB9B2" w14:textId="77777777" w:rsidR="00DF124D" w:rsidRPr="00F728E6" w:rsidRDefault="00DF124D" w:rsidP="00DF124D">
            <w:pPr>
              <w:spacing w:before="60" w:after="60" w:line="288" w:lineRule="auto"/>
              <w:ind w:left="-270" w:firstLine="450"/>
              <w:jc w:val="center"/>
              <w:rPr>
                <w:b/>
                <w:szCs w:val="26"/>
              </w:rPr>
            </w:pPr>
            <w:r w:rsidRPr="00F728E6">
              <w:rPr>
                <w:b/>
                <w:szCs w:val="26"/>
              </w:rPr>
              <w:t>Đầm dùi</w:t>
            </w:r>
          </w:p>
        </w:tc>
        <w:tc>
          <w:tcPr>
            <w:tcW w:w="3147" w:type="pct"/>
          </w:tcPr>
          <w:p w14:paraId="66BCC0AC" w14:textId="77777777" w:rsidR="00DF124D" w:rsidRPr="00F728E6" w:rsidRDefault="00DF124D" w:rsidP="00DF124D">
            <w:pPr>
              <w:spacing w:before="60" w:after="60" w:line="288" w:lineRule="auto"/>
              <w:ind w:left="-270" w:firstLine="450"/>
              <w:jc w:val="center"/>
              <w:rPr>
                <w:b/>
                <w:szCs w:val="26"/>
              </w:rPr>
            </w:pPr>
            <w:r w:rsidRPr="00F728E6">
              <w:rPr>
                <w:b/>
                <w:szCs w:val="26"/>
              </w:rPr>
              <w:t>1,25 chiều dày phần công tác của đầm (20 – 40cm)</w:t>
            </w:r>
          </w:p>
        </w:tc>
      </w:tr>
      <w:tr w:rsidR="00F728E6" w:rsidRPr="00F728E6" w14:paraId="7724571D" w14:textId="77777777" w:rsidTr="00DF124D">
        <w:tc>
          <w:tcPr>
            <w:tcW w:w="1853" w:type="pct"/>
          </w:tcPr>
          <w:p w14:paraId="79AB8C9D" w14:textId="77777777" w:rsidR="00DF124D" w:rsidRPr="00F728E6" w:rsidRDefault="00DF124D" w:rsidP="00DF124D">
            <w:pPr>
              <w:spacing w:before="60" w:after="60" w:line="288" w:lineRule="auto"/>
              <w:ind w:left="-270" w:firstLine="450"/>
              <w:rPr>
                <w:szCs w:val="26"/>
              </w:rPr>
            </w:pPr>
            <w:r w:rsidRPr="00F728E6">
              <w:rPr>
                <w:szCs w:val="26"/>
              </w:rPr>
              <w:t>Đầm mặt: (Đầm bàn)</w:t>
            </w:r>
          </w:p>
          <w:p w14:paraId="453E4B43" w14:textId="77777777" w:rsidR="00DF124D" w:rsidRPr="00F728E6" w:rsidRDefault="00DF124D" w:rsidP="00DF124D">
            <w:pPr>
              <w:spacing w:before="60" w:after="60" w:line="288" w:lineRule="auto"/>
              <w:rPr>
                <w:szCs w:val="26"/>
              </w:rPr>
            </w:pPr>
            <w:r w:rsidRPr="00F728E6">
              <w:rPr>
                <w:szCs w:val="26"/>
              </w:rPr>
              <w:t xml:space="preserve">   - Kết cấu có cốt thép đơn và kết cấu không có cốt thép</w:t>
            </w:r>
          </w:p>
          <w:p w14:paraId="01DA164C" w14:textId="77777777" w:rsidR="00DF124D" w:rsidRPr="00F728E6" w:rsidRDefault="00DF124D" w:rsidP="00DF124D">
            <w:pPr>
              <w:spacing w:before="60" w:after="60" w:line="288" w:lineRule="auto"/>
              <w:rPr>
                <w:szCs w:val="26"/>
              </w:rPr>
            </w:pPr>
            <w:r w:rsidRPr="00F728E6">
              <w:rPr>
                <w:szCs w:val="26"/>
              </w:rPr>
              <w:t xml:space="preserve">  - Kết cấu có cốt thép kép</w:t>
            </w:r>
          </w:p>
        </w:tc>
        <w:tc>
          <w:tcPr>
            <w:tcW w:w="3147" w:type="pct"/>
          </w:tcPr>
          <w:p w14:paraId="269603A1" w14:textId="77777777" w:rsidR="00DF124D" w:rsidRPr="00F728E6" w:rsidRDefault="00DF124D" w:rsidP="00DF124D">
            <w:pPr>
              <w:spacing w:before="60" w:after="60" w:line="288" w:lineRule="auto"/>
              <w:ind w:left="-270" w:firstLine="450"/>
              <w:jc w:val="center"/>
              <w:rPr>
                <w:szCs w:val="26"/>
              </w:rPr>
            </w:pPr>
          </w:p>
          <w:p w14:paraId="6415FCCC" w14:textId="77777777" w:rsidR="00DF124D" w:rsidRPr="00F728E6" w:rsidRDefault="00DF124D" w:rsidP="00DF124D">
            <w:pPr>
              <w:spacing w:before="60" w:after="60" w:line="288" w:lineRule="auto"/>
              <w:ind w:left="-270" w:firstLine="450"/>
              <w:jc w:val="center"/>
              <w:rPr>
                <w:szCs w:val="26"/>
              </w:rPr>
            </w:pPr>
            <w:r w:rsidRPr="00F728E6">
              <w:rPr>
                <w:szCs w:val="26"/>
              </w:rPr>
              <w:t>20</w:t>
            </w:r>
          </w:p>
          <w:p w14:paraId="3A900FA0" w14:textId="77777777" w:rsidR="00DF124D" w:rsidRPr="00F728E6" w:rsidRDefault="00DF124D" w:rsidP="00DF124D">
            <w:pPr>
              <w:spacing w:before="60" w:after="60" w:line="288" w:lineRule="auto"/>
              <w:ind w:left="-270" w:firstLine="450"/>
              <w:jc w:val="center"/>
              <w:rPr>
                <w:szCs w:val="26"/>
              </w:rPr>
            </w:pPr>
          </w:p>
          <w:p w14:paraId="43B44E15" w14:textId="77777777" w:rsidR="00DF124D" w:rsidRPr="00F728E6" w:rsidRDefault="00DF124D" w:rsidP="00DF124D">
            <w:pPr>
              <w:spacing w:before="60" w:after="60" w:line="288" w:lineRule="auto"/>
              <w:ind w:left="-270" w:firstLine="450"/>
              <w:jc w:val="center"/>
              <w:rPr>
                <w:szCs w:val="26"/>
              </w:rPr>
            </w:pPr>
            <w:r w:rsidRPr="00F728E6">
              <w:rPr>
                <w:szCs w:val="26"/>
              </w:rPr>
              <w:t>12</w:t>
            </w:r>
          </w:p>
        </w:tc>
      </w:tr>
      <w:tr w:rsidR="00F728E6" w:rsidRPr="00F728E6" w14:paraId="671F8B67" w14:textId="77777777" w:rsidTr="00DF124D">
        <w:tc>
          <w:tcPr>
            <w:tcW w:w="1853" w:type="pct"/>
          </w:tcPr>
          <w:p w14:paraId="482EEB6C" w14:textId="77777777" w:rsidR="00DF124D" w:rsidRPr="00F728E6" w:rsidRDefault="00DF124D" w:rsidP="00DF124D">
            <w:pPr>
              <w:spacing w:before="60" w:after="60" w:line="288" w:lineRule="auto"/>
              <w:ind w:left="-270" w:firstLine="450"/>
              <w:rPr>
                <w:szCs w:val="26"/>
              </w:rPr>
            </w:pPr>
            <w:r w:rsidRPr="00F728E6">
              <w:rPr>
                <w:szCs w:val="26"/>
              </w:rPr>
              <w:t>Đầm thủ công</w:t>
            </w:r>
          </w:p>
        </w:tc>
        <w:tc>
          <w:tcPr>
            <w:tcW w:w="3147" w:type="pct"/>
          </w:tcPr>
          <w:p w14:paraId="4B0A59B0" w14:textId="77777777" w:rsidR="00DF124D" w:rsidRPr="00F728E6" w:rsidRDefault="00DF124D" w:rsidP="00DF124D">
            <w:pPr>
              <w:spacing w:before="60" w:after="60" w:line="288" w:lineRule="auto"/>
              <w:ind w:left="-270" w:firstLine="450"/>
              <w:jc w:val="center"/>
              <w:rPr>
                <w:szCs w:val="26"/>
              </w:rPr>
            </w:pPr>
            <w:r w:rsidRPr="00F728E6">
              <w:rPr>
                <w:szCs w:val="26"/>
              </w:rPr>
              <w:t>20</w:t>
            </w:r>
          </w:p>
        </w:tc>
      </w:tr>
    </w:tbl>
    <w:p w14:paraId="4033DFC9" w14:textId="77777777" w:rsidR="00DF124D" w:rsidRPr="00F728E6" w:rsidRDefault="00DF124D" w:rsidP="00DF124D">
      <w:pPr>
        <w:spacing w:before="60" w:after="60" w:line="288" w:lineRule="auto"/>
        <w:ind w:firstLine="720"/>
        <w:rPr>
          <w:i/>
          <w:szCs w:val="26"/>
        </w:rPr>
      </w:pPr>
      <w:r w:rsidRPr="00F728E6">
        <w:rPr>
          <w:i/>
          <w:szCs w:val="26"/>
        </w:rPr>
        <w:t>* Đầm bê tông</w:t>
      </w:r>
    </w:p>
    <w:p w14:paraId="211CF50B" w14:textId="77777777" w:rsidR="00DF124D" w:rsidRPr="00F728E6" w:rsidRDefault="00DF124D" w:rsidP="00DF124D">
      <w:pPr>
        <w:pStyle w:val="Dau-"/>
        <w:ind w:left="0"/>
        <w:rPr>
          <w:rFonts w:cs="Times New Roman"/>
          <w:lang w:val="en-US"/>
        </w:rPr>
      </w:pPr>
      <w:r w:rsidRPr="00F728E6">
        <w:rPr>
          <w:rFonts w:cs="Times New Roman"/>
          <w:lang w:val="en-US"/>
        </w:rPr>
        <w:t>Được tiến hành ngay sau khi đổ bê tông, đổ đến đâu đầm ngay đến đó, không để xảy ra trường hợp bê tông bị khô do mất nước.</w:t>
      </w:r>
    </w:p>
    <w:p w14:paraId="6EF1645C" w14:textId="77777777" w:rsidR="00DF124D" w:rsidRPr="00F728E6" w:rsidRDefault="00DF124D" w:rsidP="00DF124D">
      <w:pPr>
        <w:pStyle w:val="Dau-"/>
        <w:ind w:left="0"/>
        <w:rPr>
          <w:rFonts w:cs="Times New Roman"/>
          <w:lang w:val="en-US"/>
        </w:rPr>
      </w:pPr>
      <w:r w:rsidRPr="00F728E6">
        <w:rPr>
          <w:rFonts w:cs="Times New Roman"/>
          <w:lang w:val="en-US"/>
        </w:rPr>
        <w:t>Dùng đầm dùi và đầm thủ công để đầm bê tông móng</w:t>
      </w:r>
    </w:p>
    <w:p w14:paraId="3DA4148F" w14:textId="77777777" w:rsidR="00DF124D" w:rsidRPr="00F728E6" w:rsidRDefault="00DF124D" w:rsidP="00DF124D">
      <w:pPr>
        <w:pStyle w:val="Dau-"/>
        <w:ind w:left="0"/>
        <w:rPr>
          <w:rFonts w:cs="Times New Roman"/>
          <w:lang w:val="en-US"/>
        </w:rPr>
      </w:pPr>
      <w:r w:rsidRPr="00F728E6">
        <w:rPr>
          <w:rFonts w:cs="Times New Roman"/>
          <w:lang w:val="en-US"/>
        </w:rPr>
        <w:t>Sử dụng đầm dùi, bước di chuyển của đầm không vượt quá 1,5 bán kính tác dụng của đầm và phải cắm sâu vào lớp bê tông đã đổ trước 10cm.</w:t>
      </w:r>
    </w:p>
    <w:p w14:paraId="5AB58498" w14:textId="77777777" w:rsidR="00DF124D" w:rsidRPr="00F728E6" w:rsidRDefault="00DF124D" w:rsidP="00DF124D">
      <w:pPr>
        <w:pStyle w:val="Dau-"/>
        <w:ind w:left="0"/>
        <w:rPr>
          <w:rFonts w:cs="Times New Roman"/>
          <w:lang w:val="en-US"/>
        </w:rPr>
      </w:pPr>
      <w:r w:rsidRPr="00F728E6">
        <w:rPr>
          <w:rFonts w:cs="Times New Roman"/>
          <w:lang w:val="en-US"/>
        </w:rPr>
        <w:t>Thời gian đầm tại mỗi vị trí đảm bảo cho bê tông được đầm kỹ. Dấu hiệu để nhận biết bê tông đã được đầm kỹ là vữa, xi măng nổi lên bề mặt và bọt khí không còn nữa.</w:t>
      </w:r>
    </w:p>
    <w:p w14:paraId="00ACA279" w14:textId="77777777" w:rsidR="00DF124D" w:rsidRPr="00F728E6" w:rsidRDefault="00DF124D" w:rsidP="00DF124D">
      <w:pPr>
        <w:pStyle w:val="Dau-"/>
        <w:ind w:left="0"/>
        <w:rPr>
          <w:rFonts w:cs="Times New Roman"/>
          <w:lang w:val="en-US"/>
        </w:rPr>
      </w:pPr>
      <w:r w:rsidRPr="00F728E6">
        <w:rPr>
          <w:rFonts w:cs="Times New Roman"/>
          <w:lang w:val="en-US"/>
        </w:rPr>
        <w:t>Sau khi đầm, bê tông được đầm chặt và không bị rỗ.</w:t>
      </w:r>
    </w:p>
    <w:p w14:paraId="79E1BAF8" w14:textId="77777777" w:rsidR="00DF124D" w:rsidRPr="00F728E6" w:rsidRDefault="00DF124D" w:rsidP="009E686A">
      <w:pPr>
        <w:pStyle w:val="ListParagraph"/>
        <w:numPr>
          <w:ilvl w:val="1"/>
          <w:numId w:val="70"/>
        </w:numPr>
        <w:spacing w:before="60" w:after="60" w:line="288" w:lineRule="auto"/>
        <w:ind w:left="0" w:firstLine="0"/>
        <w:rPr>
          <w:szCs w:val="26"/>
        </w:rPr>
      </w:pPr>
      <w:r w:rsidRPr="00F728E6">
        <w:rPr>
          <w:szCs w:val="26"/>
        </w:rPr>
        <w:t>Bảo dưỡng bê tông</w:t>
      </w:r>
    </w:p>
    <w:p w14:paraId="63CEB314" w14:textId="77777777" w:rsidR="00DF124D" w:rsidRPr="00F728E6" w:rsidRDefault="00DF124D" w:rsidP="00DF124D">
      <w:pPr>
        <w:pStyle w:val="Dau-"/>
        <w:ind w:left="0"/>
        <w:rPr>
          <w:rFonts w:cs="Times New Roman"/>
          <w:lang w:val="en-US"/>
        </w:rPr>
      </w:pPr>
      <w:r w:rsidRPr="00F728E6">
        <w:rPr>
          <w:rFonts w:cs="Times New Roman"/>
          <w:lang w:val="en-US"/>
        </w:rPr>
        <w:t xml:space="preserve">Sau khi đổ, bê tông được bảo dưỡng trong điều kiện có độ ẩm và nhiệt độ cần </w:t>
      </w:r>
      <w:r w:rsidRPr="00F728E6">
        <w:rPr>
          <w:rFonts w:cs="Times New Roman"/>
          <w:lang w:val="en-US"/>
        </w:rPr>
        <w:lastRenderedPageBreak/>
        <w:t>thiết để đóng rắn và ngăn ngừa các ảnh hưởng có hại trong quá trình đóng rắn của bê tông.</w:t>
      </w:r>
    </w:p>
    <w:p w14:paraId="0BB8FCBB" w14:textId="77777777" w:rsidR="00DF124D" w:rsidRPr="00F728E6" w:rsidRDefault="00DF124D" w:rsidP="00DF124D">
      <w:pPr>
        <w:pStyle w:val="Dau-"/>
        <w:ind w:left="0"/>
        <w:rPr>
          <w:rFonts w:cs="Times New Roman"/>
          <w:lang w:val="en-US"/>
        </w:rPr>
      </w:pPr>
      <w:r w:rsidRPr="00F728E6">
        <w:rPr>
          <w:rFonts w:cs="Times New Roman"/>
          <w:lang w:val="en-US"/>
        </w:rPr>
        <w:t>Bảo dưỡng ẩm: giữ cho bê tông có đủ độ ẩm cần thiết để liên kết và đóng rắn sau khi tạo hình.</w:t>
      </w:r>
    </w:p>
    <w:p w14:paraId="52C44C14" w14:textId="77777777" w:rsidR="00DF124D" w:rsidRPr="00F728E6" w:rsidRDefault="00DF124D" w:rsidP="00DF124D">
      <w:pPr>
        <w:pStyle w:val="Dau-"/>
        <w:ind w:left="0"/>
        <w:rPr>
          <w:rFonts w:cs="Times New Roman"/>
          <w:lang w:val="en-US"/>
        </w:rPr>
      </w:pPr>
      <w:r w:rsidRPr="00F728E6">
        <w:rPr>
          <w:rFonts w:cs="Times New Roman"/>
          <w:lang w:val="en-US"/>
        </w:rPr>
        <w:t>Trong thời gian bảo dưỡng, bảo vệ bê tông chống các tác động cơ học như rụng động, lực xung kích, tải trọng và các tác động có khả năng gây hư hại khác.</w:t>
      </w:r>
    </w:p>
    <w:p w14:paraId="4FA7734E" w14:textId="77777777" w:rsidR="00DF124D" w:rsidRPr="00F728E6" w:rsidRDefault="00DF124D" w:rsidP="00DF124D">
      <w:pPr>
        <w:pStyle w:val="Dau-"/>
        <w:ind w:left="0"/>
        <w:rPr>
          <w:rFonts w:cs="Times New Roman"/>
          <w:lang w:val="en-US"/>
        </w:rPr>
      </w:pPr>
      <w:r w:rsidRPr="00F728E6">
        <w:rPr>
          <w:rFonts w:cs="Times New Roman"/>
          <w:lang w:val="en-US"/>
        </w:rPr>
        <w:t>Thời gian bảo dưỡng ẩm cần thiết không được nhỏ hơn trị số ghi trong bảng:</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73"/>
        <w:gridCol w:w="2275"/>
        <w:gridCol w:w="2416"/>
        <w:gridCol w:w="2398"/>
      </w:tblGrid>
      <w:tr w:rsidR="00F728E6" w:rsidRPr="00F728E6" w14:paraId="3F26ED3F" w14:textId="77777777" w:rsidTr="00DF124D">
        <w:trPr>
          <w:jc w:val="center"/>
        </w:trPr>
        <w:tc>
          <w:tcPr>
            <w:tcW w:w="1089" w:type="pct"/>
            <w:vAlign w:val="center"/>
          </w:tcPr>
          <w:p w14:paraId="65FF6195" w14:textId="77777777" w:rsidR="00DF124D" w:rsidRPr="00F728E6" w:rsidRDefault="00DF124D" w:rsidP="00DF124D">
            <w:pPr>
              <w:spacing w:before="60" w:after="60" w:line="288" w:lineRule="auto"/>
              <w:ind w:left="-270" w:firstLine="450"/>
              <w:jc w:val="center"/>
              <w:rPr>
                <w:b/>
                <w:szCs w:val="26"/>
              </w:rPr>
            </w:pPr>
            <w:r w:rsidRPr="00F728E6">
              <w:rPr>
                <w:b/>
                <w:szCs w:val="26"/>
              </w:rPr>
              <w:t>Tên mùa</w:t>
            </w:r>
          </w:p>
        </w:tc>
        <w:tc>
          <w:tcPr>
            <w:tcW w:w="1255" w:type="pct"/>
            <w:vAlign w:val="center"/>
          </w:tcPr>
          <w:p w14:paraId="114F80B3" w14:textId="77777777" w:rsidR="00DF124D" w:rsidRPr="00F728E6" w:rsidRDefault="00DF124D" w:rsidP="00DF124D">
            <w:pPr>
              <w:spacing w:before="60" w:after="60" w:line="288" w:lineRule="auto"/>
              <w:ind w:left="-270" w:firstLine="450"/>
              <w:jc w:val="center"/>
              <w:rPr>
                <w:b/>
                <w:szCs w:val="26"/>
              </w:rPr>
            </w:pPr>
            <w:r w:rsidRPr="00F728E6">
              <w:rPr>
                <w:b/>
                <w:szCs w:val="26"/>
              </w:rPr>
              <w:t>Tháng</w:t>
            </w:r>
          </w:p>
        </w:tc>
        <w:tc>
          <w:tcPr>
            <w:tcW w:w="1333" w:type="pct"/>
            <w:vAlign w:val="center"/>
          </w:tcPr>
          <w:p w14:paraId="32091843" w14:textId="77777777" w:rsidR="00DF124D" w:rsidRPr="00F728E6" w:rsidRDefault="00DF124D" w:rsidP="00DF124D">
            <w:pPr>
              <w:spacing w:before="60" w:after="60" w:line="288" w:lineRule="auto"/>
              <w:ind w:left="-270" w:firstLine="450"/>
              <w:jc w:val="center"/>
              <w:rPr>
                <w:b/>
                <w:szCs w:val="26"/>
                <w:vertAlign w:val="superscript"/>
              </w:rPr>
            </w:pPr>
            <w:r w:rsidRPr="00F728E6">
              <w:rPr>
                <w:b/>
                <w:szCs w:val="26"/>
              </w:rPr>
              <w:t>R</w:t>
            </w:r>
            <w:r w:rsidRPr="00F728E6">
              <w:rPr>
                <w:b/>
                <w:szCs w:val="26"/>
                <w:vertAlign w:val="superscript"/>
              </w:rPr>
              <w:t>th</w:t>
            </w:r>
            <w:r w:rsidRPr="00F728E6">
              <w:rPr>
                <w:b/>
                <w:szCs w:val="26"/>
              </w:rPr>
              <w:t>BD % R28</w:t>
            </w:r>
          </w:p>
        </w:tc>
        <w:tc>
          <w:tcPr>
            <w:tcW w:w="1324" w:type="pct"/>
            <w:vAlign w:val="center"/>
          </w:tcPr>
          <w:p w14:paraId="21F495E3" w14:textId="77777777" w:rsidR="00DF124D" w:rsidRPr="00F728E6" w:rsidRDefault="00DF124D" w:rsidP="00DF124D">
            <w:pPr>
              <w:spacing w:before="60" w:after="60" w:line="288" w:lineRule="auto"/>
              <w:ind w:left="-270" w:firstLine="450"/>
              <w:jc w:val="center"/>
              <w:rPr>
                <w:b/>
                <w:szCs w:val="26"/>
              </w:rPr>
            </w:pPr>
            <w:r w:rsidRPr="00F728E6">
              <w:rPr>
                <w:b/>
                <w:szCs w:val="26"/>
              </w:rPr>
              <w:t>T</w:t>
            </w:r>
            <w:r w:rsidRPr="00F728E6">
              <w:rPr>
                <w:b/>
                <w:szCs w:val="26"/>
                <w:vertAlign w:val="superscript"/>
              </w:rPr>
              <w:t>th</w:t>
            </w:r>
            <w:r w:rsidRPr="00F728E6">
              <w:rPr>
                <w:b/>
                <w:szCs w:val="26"/>
              </w:rPr>
              <w:t>BD ngày đêm</w:t>
            </w:r>
          </w:p>
        </w:tc>
      </w:tr>
      <w:tr w:rsidR="00F728E6" w:rsidRPr="00F728E6" w14:paraId="24B29BC4" w14:textId="77777777" w:rsidTr="00DF124D">
        <w:trPr>
          <w:jc w:val="center"/>
        </w:trPr>
        <w:tc>
          <w:tcPr>
            <w:tcW w:w="1089" w:type="pct"/>
          </w:tcPr>
          <w:p w14:paraId="5368642D" w14:textId="77777777" w:rsidR="00DF124D" w:rsidRPr="00F728E6" w:rsidRDefault="00DF124D" w:rsidP="00DF124D">
            <w:pPr>
              <w:spacing w:before="60" w:after="60" w:line="288" w:lineRule="auto"/>
              <w:ind w:left="-270" w:firstLine="450"/>
              <w:jc w:val="center"/>
              <w:rPr>
                <w:szCs w:val="26"/>
              </w:rPr>
            </w:pPr>
            <w:r w:rsidRPr="00F728E6">
              <w:rPr>
                <w:szCs w:val="26"/>
              </w:rPr>
              <w:t>Mưa</w:t>
            </w:r>
          </w:p>
        </w:tc>
        <w:tc>
          <w:tcPr>
            <w:tcW w:w="1255" w:type="pct"/>
          </w:tcPr>
          <w:p w14:paraId="66D7E777" w14:textId="77777777" w:rsidR="00DF124D" w:rsidRPr="00F728E6" w:rsidRDefault="00DF124D" w:rsidP="00DF124D">
            <w:pPr>
              <w:spacing w:before="60" w:after="60" w:line="288" w:lineRule="auto"/>
              <w:ind w:left="-270" w:firstLine="450"/>
              <w:jc w:val="center"/>
              <w:rPr>
                <w:szCs w:val="26"/>
              </w:rPr>
            </w:pPr>
            <w:r w:rsidRPr="00F728E6">
              <w:rPr>
                <w:szCs w:val="26"/>
              </w:rPr>
              <w:t>XII – IV</w:t>
            </w:r>
          </w:p>
        </w:tc>
        <w:tc>
          <w:tcPr>
            <w:tcW w:w="1333" w:type="pct"/>
          </w:tcPr>
          <w:p w14:paraId="03D7A743" w14:textId="77777777" w:rsidR="00DF124D" w:rsidRPr="00F728E6" w:rsidRDefault="00DF124D" w:rsidP="00DF124D">
            <w:pPr>
              <w:spacing w:before="60" w:after="60" w:line="288" w:lineRule="auto"/>
              <w:ind w:left="-270" w:firstLine="450"/>
              <w:jc w:val="center"/>
              <w:rPr>
                <w:szCs w:val="26"/>
              </w:rPr>
            </w:pPr>
            <w:r w:rsidRPr="00F728E6">
              <w:rPr>
                <w:szCs w:val="26"/>
              </w:rPr>
              <w:t>55</w:t>
            </w:r>
          </w:p>
        </w:tc>
        <w:tc>
          <w:tcPr>
            <w:tcW w:w="1324" w:type="pct"/>
          </w:tcPr>
          <w:p w14:paraId="03385F74" w14:textId="77777777" w:rsidR="00DF124D" w:rsidRPr="00F728E6" w:rsidRDefault="00DF124D" w:rsidP="00DF124D">
            <w:pPr>
              <w:spacing w:before="60" w:after="60" w:line="288" w:lineRule="auto"/>
              <w:ind w:left="-270" w:firstLine="450"/>
              <w:jc w:val="center"/>
              <w:rPr>
                <w:szCs w:val="26"/>
              </w:rPr>
            </w:pPr>
            <w:r w:rsidRPr="00F728E6">
              <w:rPr>
                <w:szCs w:val="26"/>
              </w:rPr>
              <w:t>3</w:t>
            </w:r>
          </w:p>
        </w:tc>
      </w:tr>
      <w:tr w:rsidR="00F728E6" w:rsidRPr="00F728E6" w14:paraId="0A034362" w14:textId="77777777" w:rsidTr="00DF124D">
        <w:trPr>
          <w:jc w:val="center"/>
        </w:trPr>
        <w:tc>
          <w:tcPr>
            <w:tcW w:w="1089" w:type="pct"/>
          </w:tcPr>
          <w:p w14:paraId="730E71A3" w14:textId="77777777" w:rsidR="00DF124D" w:rsidRPr="00F728E6" w:rsidRDefault="00DF124D" w:rsidP="00DF124D">
            <w:pPr>
              <w:spacing w:before="60" w:after="60" w:line="288" w:lineRule="auto"/>
              <w:ind w:left="-270" w:firstLine="450"/>
              <w:jc w:val="center"/>
              <w:rPr>
                <w:szCs w:val="26"/>
              </w:rPr>
            </w:pPr>
            <w:r w:rsidRPr="00F728E6">
              <w:rPr>
                <w:szCs w:val="26"/>
              </w:rPr>
              <w:t>Khô</w:t>
            </w:r>
          </w:p>
        </w:tc>
        <w:tc>
          <w:tcPr>
            <w:tcW w:w="1255" w:type="pct"/>
          </w:tcPr>
          <w:p w14:paraId="0C2A7D58" w14:textId="77777777" w:rsidR="00DF124D" w:rsidRPr="00F728E6" w:rsidRDefault="00DF124D" w:rsidP="00DF124D">
            <w:pPr>
              <w:spacing w:before="60" w:after="60" w:line="288" w:lineRule="auto"/>
              <w:ind w:left="-270" w:firstLine="450"/>
              <w:jc w:val="center"/>
              <w:rPr>
                <w:szCs w:val="26"/>
              </w:rPr>
            </w:pPr>
            <w:r w:rsidRPr="00F728E6">
              <w:rPr>
                <w:szCs w:val="26"/>
              </w:rPr>
              <w:t>V – XI</w:t>
            </w:r>
          </w:p>
        </w:tc>
        <w:tc>
          <w:tcPr>
            <w:tcW w:w="1333" w:type="pct"/>
          </w:tcPr>
          <w:p w14:paraId="551747A6" w14:textId="77777777" w:rsidR="00DF124D" w:rsidRPr="00F728E6" w:rsidRDefault="00DF124D" w:rsidP="00DF124D">
            <w:pPr>
              <w:spacing w:before="60" w:after="60" w:line="288" w:lineRule="auto"/>
              <w:ind w:left="-270" w:firstLine="450"/>
              <w:jc w:val="center"/>
              <w:rPr>
                <w:szCs w:val="26"/>
              </w:rPr>
            </w:pPr>
            <w:r w:rsidRPr="00F728E6">
              <w:rPr>
                <w:szCs w:val="26"/>
              </w:rPr>
              <w:t>50</w:t>
            </w:r>
          </w:p>
        </w:tc>
        <w:tc>
          <w:tcPr>
            <w:tcW w:w="1324" w:type="pct"/>
          </w:tcPr>
          <w:p w14:paraId="79248B5C" w14:textId="77777777" w:rsidR="00DF124D" w:rsidRPr="00F728E6" w:rsidRDefault="00DF124D" w:rsidP="00DF124D">
            <w:pPr>
              <w:spacing w:before="60" w:after="60" w:line="288" w:lineRule="auto"/>
              <w:ind w:left="-270" w:firstLine="450"/>
              <w:jc w:val="center"/>
              <w:rPr>
                <w:szCs w:val="26"/>
              </w:rPr>
            </w:pPr>
            <w:r w:rsidRPr="00F728E6">
              <w:rPr>
                <w:szCs w:val="26"/>
              </w:rPr>
              <w:t>4</w:t>
            </w:r>
          </w:p>
        </w:tc>
      </w:tr>
    </w:tbl>
    <w:p w14:paraId="3A3CBCED" w14:textId="77777777" w:rsidR="00DF124D" w:rsidRPr="00F728E6" w:rsidRDefault="00DF124D" w:rsidP="00DF124D">
      <w:pPr>
        <w:spacing w:before="60" w:after="60" w:line="288" w:lineRule="auto"/>
        <w:ind w:firstLine="1134"/>
        <w:rPr>
          <w:szCs w:val="26"/>
        </w:rPr>
      </w:pPr>
      <w:r w:rsidRPr="00F728E6">
        <w:rPr>
          <w:b/>
          <w:szCs w:val="26"/>
          <w:u w:val="single"/>
        </w:rPr>
        <w:t>Trong đó:</w:t>
      </w:r>
      <w:r w:rsidRPr="00F728E6">
        <w:rPr>
          <w:b/>
          <w:szCs w:val="26"/>
        </w:rPr>
        <w:tab/>
      </w:r>
      <w:r w:rsidRPr="00F728E6">
        <w:rPr>
          <w:szCs w:val="26"/>
        </w:rPr>
        <w:t>- R</w:t>
      </w:r>
      <w:r w:rsidRPr="00F728E6">
        <w:rPr>
          <w:szCs w:val="26"/>
          <w:vertAlign w:val="superscript"/>
        </w:rPr>
        <w:t>th</w:t>
      </w:r>
      <w:r w:rsidRPr="00F728E6">
        <w:rPr>
          <w:szCs w:val="26"/>
        </w:rPr>
        <w:t>BD: Cường độ bảo dưỡng tới hạn.</w:t>
      </w:r>
    </w:p>
    <w:p w14:paraId="47289E06" w14:textId="77777777" w:rsidR="00DF124D" w:rsidRPr="00F728E6" w:rsidRDefault="00DF124D" w:rsidP="00DF124D">
      <w:pPr>
        <w:spacing w:before="60" w:after="60" w:line="288" w:lineRule="auto"/>
        <w:ind w:left="1746" w:firstLine="1134"/>
        <w:rPr>
          <w:szCs w:val="26"/>
        </w:rPr>
      </w:pPr>
      <w:r w:rsidRPr="00F728E6">
        <w:rPr>
          <w:szCs w:val="26"/>
        </w:rPr>
        <w:t>- T</w:t>
      </w:r>
      <w:r w:rsidRPr="00F728E6">
        <w:rPr>
          <w:szCs w:val="26"/>
          <w:vertAlign w:val="superscript"/>
        </w:rPr>
        <w:t>ct</w:t>
      </w:r>
      <w:r w:rsidRPr="00F728E6">
        <w:rPr>
          <w:szCs w:val="26"/>
        </w:rPr>
        <w:t>Bd: Thời gian bảo dưỡng cần thiết.</w:t>
      </w:r>
    </w:p>
    <w:p w14:paraId="7C43226B" w14:textId="77777777" w:rsidR="00DF124D" w:rsidRPr="00F728E6" w:rsidRDefault="00DF124D" w:rsidP="009E686A">
      <w:pPr>
        <w:pStyle w:val="ListParagraph"/>
        <w:numPr>
          <w:ilvl w:val="1"/>
          <w:numId w:val="70"/>
        </w:numPr>
        <w:spacing w:before="60" w:after="60" w:line="288" w:lineRule="auto"/>
        <w:ind w:left="0" w:firstLine="0"/>
        <w:rPr>
          <w:szCs w:val="26"/>
        </w:rPr>
      </w:pPr>
      <w:r w:rsidRPr="00F728E6">
        <w:rPr>
          <w:szCs w:val="26"/>
        </w:rPr>
        <w:t>Yêu cầu kỹ thuật:</w:t>
      </w:r>
    </w:p>
    <w:p w14:paraId="368C65B2" w14:textId="77777777" w:rsidR="00DF124D" w:rsidRPr="00F728E6" w:rsidRDefault="00DF124D" w:rsidP="00DF124D">
      <w:pPr>
        <w:pStyle w:val="Dau-"/>
        <w:ind w:left="0"/>
        <w:rPr>
          <w:rFonts w:cs="Times New Roman"/>
          <w:lang w:val="en-US"/>
        </w:rPr>
      </w:pPr>
      <w:r w:rsidRPr="00F728E6">
        <w:rPr>
          <w:rFonts w:cs="Times New Roman"/>
          <w:lang w:val="en-US"/>
        </w:rPr>
        <w:t>Khi đúc móng phải đảm bảo đá, sỏi sạch, cát vàng không có tạp chất, được chứa trên nền khô ráo, sạch sẽ, có ngăn cách giữa các kích cỡ hạt khác nhau để tránh tình trạng lẫn lộn và dơ bẩn.</w:t>
      </w:r>
    </w:p>
    <w:p w14:paraId="43263D33" w14:textId="77777777" w:rsidR="00DF124D" w:rsidRPr="00F728E6" w:rsidRDefault="00DF124D" w:rsidP="00DF124D">
      <w:pPr>
        <w:pStyle w:val="Dau-"/>
        <w:ind w:left="0"/>
        <w:rPr>
          <w:rFonts w:cs="Times New Roman"/>
          <w:lang w:val="en-US"/>
        </w:rPr>
      </w:pPr>
      <w:r w:rsidRPr="00F728E6">
        <w:rPr>
          <w:rFonts w:cs="Times New Roman"/>
          <w:lang w:val="en-US"/>
        </w:rPr>
        <w:t>Xi măng không vón cục và thí nghiệm mẫu bê tông theo tiêu chuẩn quy định.</w:t>
      </w:r>
    </w:p>
    <w:p w14:paraId="2D0697B5" w14:textId="77777777" w:rsidR="00DF124D" w:rsidRPr="00F728E6" w:rsidRDefault="00DF124D" w:rsidP="00DF124D">
      <w:pPr>
        <w:pStyle w:val="Dau-"/>
        <w:ind w:left="0"/>
        <w:rPr>
          <w:rFonts w:cs="Times New Roman"/>
          <w:lang w:val="en-US"/>
        </w:rPr>
      </w:pPr>
      <w:r w:rsidRPr="00F728E6">
        <w:rPr>
          <w:rFonts w:cs="Times New Roman"/>
          <w:lang w:val="en-US"/>
        </w:rPr>
        <w:t>Kho chứa xi măng: Phải để trong kho thoáng khí, không dột và phải xếp cách ly với mặt đất, phải sử dụng quay vòng (vào trước ra trước). Thời hạn lưu kho của xi măng không được quá 3 tháng.</w:t>
      </w:r>
    </w:p>
    <w:p w14:paraId="70F6CDD9" w14:textId="5A79A9B3" w:rsidR="00DF124D" w:rsidRPr="00F728E6" w:rsidRDefault="00DF124D" w:rsidP="009E686A">
      <w:pPr>
        <w:pStyle w:val="ListParagraph"/>
        <w:numPr>
          <w:ilvl w:val="2"/>
          <w:numId w:val="73"/>
        </w:numPr>
        <w:spacing w:before="60" w:after="60" w:line="288" w:lineRule="auto"/>
        <w:rPr>
          <w:b/>
          <w:bCs/>
          <w:szCs w:val="26"/>
        </w:rPr>
      </w:pPr>
      <w:bookmarkStart w:id="79" w:name="_Toc58423855"/>
      <w:bookmarkStart w:id="80" w:name="_Toc58424771"/>
      <w:bookmarkStart w:id="81" w:name="_Toc58425364"/>
      <w:r w:rsidRPr="00F728E6">
        <w:rPr>
          <w:b/>
          <w:bCs/>
          <w:szCs w:val="26"/>
        </w:rPr>
        <w:t>Công tác lấp đất hố móng, hoàn trả mặt bằng hiện trạng</w:t>
      </w:r>
      <w:bookmarkEnd w:id="79"/>
      <w:bookmarkEnd w:id="80"/>
      <w:bookmarkEnd w:id="81"/>
    </w:p>
    <w:p w14:paraId="4743E888" w14:textId="77777777" w:rsidR="00DF124D" w:rsidRPr="00F728E6" w:rsidRDefault="00DF124D" w:rsidP="00DF124D">
      <w:pPr>
        <w:pStyle w:val="Dau-"/>
        <w:ind w:left="0"/>
        <w:rPr>
          <w:rFonts w:cs="Times New Roman"/>
          <w:lang w:val="en-US"/>
        </w:rPr>
      </w:pPr>
      <w:r w:rsidRPr="00F728E6">
        <w:rPr>
          <w:rFonts w:cs="Times New Roman"/>
          <w:lang w:val="en-US"/>
        </w:rPr>
        <w:t>Sau khi hố móng đạt thời gian bảo dưỡng để bê tông đạt được cường độ chịu lực như trong hồ sơ thiết kế và được nghiệm thu kỹ thuật cho phép chuyển bước thi công của Chủ đầu tư và tư vấn thiết kế thì hố móng sẽ được lấp, đắp đất hoàn thiện.</w:t>
      </w:r>
    </w:p>
    <w:p w14:paraId="133C7610" w14:textId="77777777" w:rsidR="00DF124D" w:rsidRPr="00F728E6" w:rsidRDefault="00DF124D" w:rsidP="00DF124D">
      <w:pPr>
        <w:pStyle w:val="Dau-"/>
        <w:ind w:left="0"/>
        <w:rPr>
          <w:rFonts w:cs="Times New Roman"/>
          <w:lang w:val="en-US"/>
        </w:rPr>
      </w:pPr>
      <w:r w:rsidRPr="00F728E6">
        <w:rPr>
          <w:rFonts w:cs="Times New Roman"/>
          <w:lang w:val="en-US"/>
        </w:rPr>
        <w:t>Trước khi tiến hành lấp đất thì các phương tiện máy móc, thiết bị, nhân lực cũng như đất để lấp xuống hố móng phải được chuẩn bị đầy đủ, đất lấp hố móng phải được xác định đủ khối lượng cũng như đảm bảo về kết cấu đất sao cho đất lấp phải đảm bảo là đất thịt, không lẫn cỏ, rác, mùn hữu cơ, đất phải tơi, không có đất tảng to, lẫn đá cục để khi lấp hố móng đất không có hiện tượng gây khe hở. Đất lấp hố móng không được ướt hoặc khô qúa, tuyệt đối không sử dụng đất nhão, bùn lấp cùng với đất khô không đảm bảo độ nén khi thi công lấp đất hố móng. Để thực hiện công việc này khi thi công đào hố móng sau khi bóc đi lớp đất trên cùng vận chuyển đến nơi gom, phần đất còn lại khi đào móng nhà thầu sẽ tập kết bên cạnh hố móng (cách hố móng tối thiểu 3m) lớp đất này sẽ được sử dụng để lấp hố móng.</w:t>
      </w:r>
    </w:p>
    <w:p w14:paraId="1189F053" w14:textId="77777777" w:rsidR="00DF124D" w:rsidRPr="00F728E6" w:rsidRDefault="00DF124D" w:rsidP="00DF124D">
      <w:pPr>
        <w:pStyle w:val="Dau-"/>
        <w:ind w:left="0"/>
        <w:rPr>
          <w:rFonts w:cs="Times New Roman"/>
          <w:lang w:val="en-US"/>
        </w:rPr>
      </w:pPr>
      <w:r w:rsidRPr="00F728E6">
        <w:rPr>
          <w:rFonts w:cs="Times New Roman"/>
          <w:lang w:val="en-US"/>
        </w:rPr>
        <w:t xml:space="preserve">Khi thi công lấp hố móng đất được rải lần lượt xung quanh hố móng với chiều dầy 30cm sau đó được tưới ẩm (nếu đất quá khô) sau đó được đầm nén rồi tiếp tục lấp </w:t>
      </w:r>
      <w:r w:rsidRPr="00F728E6">
        <w:rPr>
          <w:rFonts w:cs="Times New Roman"/>
          <w:lang w:val="en-US"/>
        </w:rPr>
        <w:lastRenderedPageBreak/>
        <w:t xml:space="preserve">lượt kế tiếp.Trình tự tiến hành lấp như trên cho đến khi đạt được cao độ bằng với mặt bằng xung quanh thì dừng lại và tiến hành đắp đất chân cột, diện tích đắp đất chân cột được xác định theo hồ sơ thiết kế, sau đó tiến hành đóng cọc tại bốn góc của móng cột, căng dây định vị diện tích cần đắp sau đó đắp đất chân cột, công tác này tiến hành từng lớp với chiều cao 20cm sau đó sử dụng đầm tay, đầm cóc đầm đất đạt độ nén đạt 80% thì tiếp tục lấp lượt kế tiếp cho đến khi chân cột đảm bảo đủ cao độ theo hồ sơ thiết kế. </w:t>
      </w:r>
    </w:p>
    <w:p w14:paraId="73D54F94" w14:textId="77777777" w:rsidR="00DF124D" w:rsidRPr="00F728E6" w:rsidRDefault="00DF124D" w:rsidP="00DF124D">
      <w:pPr>
        <w:pStyle w:val="Dau-"/>
        <w:ind w:left="0"/>
        <w:rPr>
          <w:rFonts w:cs="Times New Roman"/>
          <w:lang w:val="en-US"/>
        </w:rPr>
      </w:pPr>
      <w:r w:rsidRPr="00F728E6">
        <w:rPr>
          <w:rFonts w:cs="Times New Roman"/>
          <w:lang w:val="en-US"/>
        </w:rPr>
        <w:t>Trước khi dựng cột chỉ được đắp đến chiều cao cách mặt bê tông 5-10cm phần còn lại được đắp sau khi dựng cột.</w:t>
      </w:r>
    </w:p>
    <w:p w14:paraId="595AE024" w14:textId="77777777" w:rsidR="00DF124D" w:rsidRPr="00F728E6" w:rsidRDefault="00DF124D" w:rsidP="00DF124D">
      <w:pPr>
        <w:pStyle w:val="Dau-"/>
        <w:ind w:left="0"/>
        <w:rPr>
          <w:rFonts w:cs="Times New Roman"/>
          <w:lang w:val="en-US"/>
        </w:rPr>
      </w:pPr>
      <w:r w:rsidRPr="00F728E6">
        <w:rPr>
          <w:rFonts w:cs="Times New Roman"/>
          <w:lang w:val="en-US"/>
        </w:rPr>
        <w:t>Với những vị trí thi công trên vỉa hè phải tiến hành láng trả mặt bằng như nguyên trạng trước khi thi công.</w:t>
      </w:r>
    </w:p>
    <w:p w14:paraId="574A8469" w14:textId="030F95C6" w:rsidR="00DF124D" w:rsidRPr="00F728E6" w:rsidRDefault="00DF124D" w:rsidP="009E686A">
      <w:pPr>
        <w:pStyle w:val="Heading3"/>
        <w:keepLines/>
        <w:widowControl w:val="0"/>
        <w:numPr>
          <w:ilvl w:val="1"/>
          <w:numId w:val="73"/>
        </w:numPr>
        <w:suppressAutoHyphens w:val="0"/>
        <w:spacing w:before="60" w:after="60"/>
        <w:jc w:val="both"/>
        <w:rPr>
          <w:szCs w:val="26"/>
        </w:rPr>
      </w:pPr>
      <w:bookmarkStart w:id="82" w:name="_Toc497386358"/>
      <w:bookmarkStart w:id="83" w:name="_Toc58423857"/>
      <w:bookmarkStart w:id="84" w:name="_Toc58424773"/>
      <w:bookmarkStart w:id="85" w:name="_Toc58425366"/>
      <w:r w:rsidRPr="00F728E6">
        <w:rPr>
          <w:szCs w:val="26"/>
        </w:rPr>
        <w:t>LẮP DỰNG CỘT</w:t>
      </w:r>
      <w:bookmarkEnd w:id="82"/>
      <w:bookmarkEnd w:id="83"/>
      <w:bookmarkEnd w:id="84"/>
      <w:bookmarkEnd w:id="85"/>
    </w:p>
    <w:p w14:paraId="60C68F61" w14:textId="771DE7AA" w:rsidR="00DF124D" w:rsidRPr="00F728E6" w:rsidRDefault="00DF124D" w:rsidP="009E686A">
      <w:pPr>
        <w:pStyle w:val="ListParagraph"/>
        <w:numPr>
          <w:ilvl w:val="2"/>
          <w:numId w:val="73"/>
        </w:numPr>
        <w:spacing w:before="60" w:after="60" w:line="288" w:lineRule="auto"/>
        <w:rPr>
          <w:b/>
          <w:bCs/>
          <w:szCs w:val="26"/>
        </w:rPr>
      </w:pPr>
      <w:bookmarkStart w:id="86" w:name="_Toc58423858"/>
      <w:bookmarkStart w:id="87" w:name="_Toc58424774"/>
      <w:bookmarkStart w:id="88" w:name="_Toc58425367"/>
      <w:r w:rsidRPr="00F728E6">
        <w:rPr>
          <w:b/>
          <w:bCs/>
          <w:szCs w:val="26"/>
        </w:rPr>
        <w:t>Vận chuyển cột</w:t>
      </w:r>
      <w:bookmarkEnd w:id="86"/>
      <w:bookmarkEnd w:id="87"/>
      <w:bookmarkEnd w:id="88"/>
    </w:p>
    <w:p w14:paraId="3C775F4B" w14:textId="77777777" w:rsidR="00DF124D" w:rsidRPr="00F728E6" w:rsidRDefault="00DF124D" w:rsidP="00DF124D">
      <w:pPr>
        <w:pStyle w:val="Dau-"/>
        <w:ind w:left="0"/>
        <w:rPr>
          <w:rFonts w:cs="Times New Roman"/>
          <w:lang w:val="en-US"/>
        </w:rPr>
      </w:pPr>
      <w:r w:rsidRPr="00F728E6">
        <w:rPr>
          <w:rFonts w:cs="Times New Roman"/>
          <w:lang w:val="en-US"/>
        </w:rPr>
        <w:t>Cột được tập kết tại các bãi tập kết dọc theo tuyến đường dây sau đó vận chuyển rải dọc tuyến bằng xe ôtô, kết hợp thủ công và vận chuyển ngang tuyến đến các vị trí bằng thủ công. Các vị trí khó di chuyển vào tuyến, Nhà thầu có thể sử dụng phương pháp khác để phù hợp với điều kiện thực tế. Cột được xuống tại bãi tập kết xuống cột tại các vị trí bằng tó thủ công hoặc bằng cẩu.</w:t>
      </w:r>
    </w:p>
    <w:p w14:paraId="4A8F9F08" w14:textId="77777777" w:rsidR="00DF124D" w:rsidRPr="00F728E6" w:rsidRDefault="00DF124D" w:rsidP="00DF124D">
      <w:pPr>
        <w:pStyle w:val="Dau-"/>
        <w:ind w:left="0"/>
        <w:rPr>
          <w:rFonts w:cs="Times New Roman"/>
          <w:lang w:val="en-US"/>
        </w:rPr>
      </w:pPr>
      <w:r w:rsidRPr="00F728E6">
        <w:rPr>
          <w:rFonts w:cs="Times New Roman"/>
          <w:lang w:val="en-US"/>
        </w:rPr>
        <w:t>Vận chuyển cột vào vị trí móng: Vận chuyển bằng xe cẩu tự hành, kết hợp cáp tời kéo.</w:t>
      </w:r>
    </w:p>
    <w:p w14:paraId="02D4C722" w14:textId="254E5CCC" w:rsidR="00DF124D" w:rsidRPr="00F728E6" w:rsidRDefault="00DF124D" w:rsidP="009E686A">
      <w:pPr>
        <w:pStyle w:val="ListParagraph"/>
        <w:numPr>
          <w:ilvl w:val="2"/>
          <w:numId w:val="73"/>
        </w:numPr>
        <w:spacing w:before="60" w:after="60" w:line="288" w:lineRule="auto"/>
        <w:rPr>
          <w:b/>
          <w:bCs/>
          <w:szCs w:val="26"/>
        </w:rPr>
      </w:pPr>
      <w:bookmarkStart w:id="89" w:name="_Toc58423859"/>
      <w:bookmarkStart w:id="90" w:name="_Toc58424775"/>
      <w:bookmarkStart w:id="91" w:name="_Toc58425368"/>
      <w:r w:rsidRPr="00F728E6">
        <w:rPr>
          <w:b/>
          <w:bCs/>
          <w:szCs w:val="26"/>
        </w:rPr>
        <w:t>Biện pháp thi công lắp dựng cột</w:t>
      </w:r>
      <w:bookmarkEnd w:id="89"/>
      <w:bookmarkEnd w:id="90"/>
      <w:bookmarkEnd w:id="91"/>
    </w:p>
    <w:p w14:paraId="37E812EF" w14:textId="77777777" w:rsidR="00DF124D" w:rsidRPr="00F728E6" w:rsidRDefault="00DF124D" w:rsidP="009E686A">
      <w:pPr>
        <w:pStyle w:val="Heading3"/>
        <w:keepNext/>
        <w:keepLines/>
        <w:numPr>
          <w:ilvl w:val="0"/>
          <w:numId w:val="71"/>
        </w:numPr>
        <w:suppressAutoHyphens w:val="0"/>
        <w:spacing w:before="60" w:after="60" w:line="288" w:lineRule="auto"/>
        <w:ind w:left="0" w:firstLine="0"/>
        <w:jc w:val="both"/>
        <w:rPr>
          <w:b w:val="0"/>
          <w:szCs w:val="26"/>
        </w:rPr>
      </w:pPr>
      <w:bookmarkStart w:id="92" w:name="_Toc58423860"/>
      <w:bookmarkStart w:id="93" w:name="_Toc58424776"/>
      <w:bookmarkStart w:id="94" w:name="_Toc58425369"/>
      <w:r w:rsidRPr="00F728E6">
        <w:rPr>
          <w:rFonts w:cs="VNI-Times"/>
          <w:b w:val="0"/>
          <w:szCs w:val="26"/>
        </w:rPr>
        <w:t>Các yêu cầu chính trong quá trình dựng cột</w:t>
      </w:r>
      <w:bookmarkEnd w:id="92"/>
      <w:bookmarkEnd w:id="93"/>
      <w:bookmarkEnd w:id="94"/>
    </w:p>
    <w:p w14:paraId="5D2B1B6A" w14:textId="77777777" w:rsidR="00DF124D" w:rsidRPr="00F728E6" w:rsidRDefault="00DF124D" w:rsidP="00DF124D">
      <w:pPr>
        <w:pStyle w:val="Dau-"/>
        <w:ind w:left="0"/>
        <w:rPr>
          <w:rFonts w:cs="Times New Roman"/>
        </w:rPr>
      </w:pPr>
      <w:r w:rsidRPr="00F728E6">
        <w:rPr>
          <w:rFonts w:cs="Times New Roman"/>
          <w:lang w:val="en-US"/>
        </w:rPr>
        <w:t xml:space="preserve">Trong thi công dựng cột cần tuân thủ chặt chẽ quy trình kỹ thuật, đặc biệt là công tác an toàn. </w:t>
      </w:r>
      <w:r w:rsidRPr="00F728E6">
        <w:rPr>
          <w:rFonts w:cs="Times New Roman"/>
        </w:rPr>
        <w:t>Cụ thể như sau:</w:t>
      </w:r>
    </w:p>
    <w:p w14:paraId="59C79204" w14:textId="77777777" w:rsidR="00DF124D" w:rsidRPr="00F728E6" w:rsidRDefault="00DF124D" w:rsidP="00DF124D">
      <w:pPr>
        <w:pStyle w:val="Dau-"/>
        <w:ind w:left="0"/>
        <w:rPr>
          <w:rFonts w:cs="Times New Roman"/>
        </w:rPr>
      </w:pPr>
      <w:r w:rsidRPr="00F728E6">
        <w:rPr>
          <w:rFonts w:cs="Times New Roman"/>
        </w:rPr>
        <w:t>Công nhân dựng cột bắt buộc phải có chuyên môn kỹ thuật và được đào tạo kỹ về quy trình kỹ thuật. Chỉ huy dựng cột là cán bộ kỹ thuật chuyên môn hoặc thợ bậc 5 trở lên, số thợ chính còn lại phải có bậc 3, bậc 4. Các thợ phụ cũng phải được huấn luyện để nắm được quy trình kỹ thuật cũng như an toàn lắp dựng cột.</w:t>
      </w:r>
    </w:p>
    <w:p w14:paraId="58397B7E" w14:textId="77777777" w:rsidR="00DF124D" w:rsidRPr="00F728E6" w:rsidRDefault="00DF124D" w:rsidP="00DF124D">
      <w:pPr>
        <w:pStyle w:val="Dau-"/>
        <w:ind w:left="0"/>
        <w:rPr>
          <w:rFonts w:cs="Times New Roman"/>
        </w:rPr>
      </w:pPr>
      <w:r w:rsidRPr="00F728E6">
        <w:rPr>
          <w:rFonts w:cs="Times New Roman"/>
        </w:rPr>
        <w:t>Công tác chuẩn bị dựng cột phải được chuẩn bị kỹ: các mối buộc, các mối nối, các chốt, hố thế, hãm tời, hãm tó và các thiết bị dựng (tời, tó, palăng, puli, múp...) phải được kiểm tra thật kỹ, đặc biệt là cáp kéo nếu đủ tiêu chuẩn kỹ thuật an toàn mới được sử dụng.</w:t>
      </w:r>
    </w:p>
    <w:p w14:paraId="30437B06" w14:textId="77777777" w:rsidR="00DF124D" w:rsidRPr="00F728E6" w:rsidRDefault="00DF124D" w:rsidP="00DF124D">
      <w:pPr>
        <w:pStyle w:val="Dau-"/>
        <w:ind w:left="0"/>
        <w:rPr>
          <w:rFonts w:cs="Times New Roman"/>
        </w:rPr>
      </w:pPr>
      <w:r w:rsidRPr="00F728E6">
        <w:rPr>
          <w:rFonts w:cs="Times New Roman"/>
        </w:rPr>
        <w:t>Tránh các va chạm, các thao tác giật cục, đặc biệt là không gây va chạm mạnh vào móng cột (vì có thể gây vỡ bê tông móng). Thao tác trong dựng cột phải tuần tự nhịp nhàng.</w:t>
      </w:r>
    </w:p>
    <w:p w14:paraId="27D35E63" w14:textId="77777777" w:rsidR="00DF124D" w:rsidRPr="00F728E6" w:rsidRDefault="00DF124D" w:rsidP="00DF124D">
      <w:pPr>
        <w:pStyle w:val="Dau-"/>
        <w:ind w:left="0"/>
        <w:rPr>
          <w:rFonts w:cs="Times New Roman"/>
        </w:rPr>
      </w:pPr>
      <w:r w:rsidRPr="00F728E6">
        <w:rPr>
          <w:rFonts w:cs="Times New Roman"/>
        </w:rPr>
        <w:t xml:space="preserve">Sau khi đã đưa được cột vào hố móng cần điều chỉnh để tâm cột trùng với tâm móng, dùng dây dọi để chỉnh cho thân cột thẳng đứng, chèn ba góc của gốc cột thật chắc. Căng đều 3 dây giữ ở đỉnh cột, buộc chặt, cố định các dây (góc giữa các dây là </w:t>
      </w:r>
      <w:r w:rsidRPr="00F728E6">
        <w:rPr>
          <w:rFonts w:cs="Times New Roman"/>
        </w:rPr>
        <w:lastRenderedPageBreak/>
        <w:t>1200), sau đó đổ bê tông chèn móng và đầm chặt.</w:t>
      </w:r>
    </w:p>
    <w:p w14:paraId="72D8C132" w14:textId="77777777" w:rsidR="00DF124D" w:rsidRPr="00F728E6" w:rsidRDefault="00DF124D" w:rsidP="00DF124D">
      <w:pPr>
        <w:pStyle w:val="Dau-"/>
        <w:ind w:left="0"/>
        <w:rPr>
          <w:rFonts w:cs="Times New Roman"/>
        </w:rPr>
      </w:pPr>
      <w:r w:rsidRPr="00F728E6">
        <w:rPr>
          <w:rFonts w:cs="Times New Roman"/>
        </w:rPr>
        <w:t>Giữ cố định các dây chằng tối thiểu sau 24h mới được tháo dây.</w:t>
      </w:r>
    </w:p>
    <w:p w14:paraId="00789514" w14:textId="77777777" w:rsidR="00DF124D" w:rsidRPr="00F728E6" w:rsidRDefault="00DF124D" w:rsidP="00DF124D">
      <w:pPr>
        <w:pStyle w:val="Dau-"/>
        <w:ind w:left="0"/>
        <w:rPr>
          <w:rFonts w:cs="Times New Roman"/>
        </w:rPr>
      </w:pPr>
      <w:r w:rsidRPr="00F728E6">
        <w:rPr>
          <w:rFonts w:cs="Times New Roman"/>
        </w:rPr>
        <w:t>Trước khi dựng cột, chúng tôi cho kiểm tra thân cột:</w:t>
      </w:r>
    </w:p>
    <w:p w14:paraId="2CFBC1C3" w14:textId="77777777" w:rsidR="00DF124D" w:rsidRPr="00F728E6" w:rsidRDefault="00DF124D" w:rsidP="00DF124D">
      <w:pPr>
        <w:pStyle w:val="Dau-"/>
        <w:ind w:left="0"/>
        <w:rPr>
          <w:rFonts w:cs="Times New Roman"/>
        </w:rPr>
      </w:pPr>
      <w:r w:rsidRPr="00F728E6">
        <w:rPr>
          <w:rFonts w:cs="Times New Roman"/>
        </w:rPr>
        <w:t>Xem có bị nứt, sứt mẻ không, nếu vượt quá quy định cho phép thì phải loại bỏ.</w:t>
      </w:r>
    </w:p>
    <w:p w14:paraId="514510BC" w14:textId="77777777" w:rsidR="00DF124D" w:rsidRPr="00F728E6" w:rsidRDefault="00DF124D" w:rsidP="00DF124D">
      <w:pPr>
        <w:pStyle w:val="Dau-"/>
        <w:ind w:left="0"/>
        <w:rPr>
          <w:rFonts w:cs="Times New Roman"/>
        </w:rPr>
      </w:pPr>
      <w:r w:rsidRPr="00F728E6">
        <w:rPr>
          <w:rFonts w:cs="Times New Roman"/>
        </w:rPr>
        <w:t>Nếu sứt mẻ ít, nằm trong quy định cho phép thì chúng tôi cho xử lý bằng cách trát vữa xi măng cát theo tỷ lệ 1 xi măng 2 cát</w:t>
      </w:r>
    </w:p>
    <w:p w14:paraId="619FD8CB" w14:textId="77777777" w:rsidR="00DF124D" w:rsidRPr="00F728E6" w:rsidRDefault="00DF124D" w:rsidP="00DF124D">
      <w:pPr>
        <w:pStyle w:val="Dau-"/>
        <w:ind w:left="0"/>
        <w:rPr>
          <w:rFonts w:cs="Times New Roman"/>
        </w:rPr>
      </w:pPr>
      <w:r w:rsidRPr="00F728E6">
        <w:rPr>
          <w:rFonts w:cs="Times New Roman"/>
        </w:rPr>
        <w:t>Trước khi dựng cột chúng tôi mời giám sát A nghiệm thu, nếu đạt chất lượng thì mới cho thi công.</w:t>
      </w:r>
    </w:p>
    <w:p w14:paraId="4C4CD9D5" w14:textId="77777777" w:rsidR="00DF124D" w:rsidRPr="00F728E6" w:rsidRDefault="00DF124D" w:rsidP="009E686A">
      <w:pPr>
        <w:pStyle w:val="Heading3"/>
        <w:keepNext/>
        <w:keepLines/>
        <w:numPr>
          <w:ilvl w:val="0"/>
          <w:numId w:val="71"/>
        </w:numPr>
        <w:suppressAutoHyphens w:val="0"/>
        <w:spacing w:before="60" w:after="60" w:line="288" w:lineRule="auto"/>
        <w:ind w:left="0" w:firstLine="0"/>
        <w:jc w:val="both"/>
        <w:rPr>
          <w:rFonts w:cs="VNI-Times"/>
          <w:b w:val="0"/>
          <w:szCs w:val="26"/>
          <w:lang w:val="nl-NL"/>
        </w:rPr>
      </w:pPr>
      <w:bookmarkStart w:id="95" w:name="_Toc58423861"/>
      <w:bookmarkStart w:id="96" w:name="_Toc58424777"/>
      <w:bookmarkStart w:id="97" w:name="_Toc58425370"/>
      <w:r w:rsidRPr="00F728E6">
        <w:rPr>
          <w:rFonts w:cs="VNI-Times"/>
          <w:b w:val="0"/>
          <w:szCs w:val="26"/>
          <w:lang w:val="nl-NL"/>
        </w:rPr>
        <w:t xml:space="preserve"> Các yêu cầu chính trong quá trình dựng cột</w:t>
      </w:r>
      <w:bookmarkEnd w:id="95"/>
      <w:bookmarkEnd w:id="96"/>
      <w:bookmarkEnd w:id="97"/>
    </w:p>
    <w:p w14:paraId="3B4DA469" w14:textId="77777777" w:rsidR="00DF124D" w:rsidRPr="00F728E6" w:rsidRDefault="00DF124D" w:rsidP="00DF124D">
      <w:pPr>
        <w:pStyle w:val="Dau-"/>
        <w:ind w:left="0"/>
      </w:pPr>
      <w:r w:rsidRPr="00F728E6">
        <w:t>Lắp dựng cột bằng phương pháp dùng cần cẩu:</w:t>
      </w:r>
    </w:p>
    <w:p w14:paraId="2CA9166E" w14:textId="27D6FDE5" w:rsidR="00DF124D" w:rsidRPr="00F728E6" w:rsidRDefault="00DF124D" w:rsidP="00DF124D">
      <w:pPr>
        <w:pStyle w:val="Heading9"/>
        <w:widowControl w:val="0"/>
        <w:numPr>
          <w:ilvl w:val="0"/>
          <w:numId w:val="0"/>
        </w:numPr>
        <w:spacing w:before="60" w:line="300" w:lineRule="auto"/>
        <w:rPr>
          <w:rFonts w:ascii="Times New Roman" w:hAnsi="Times New Roman"/>
          <w:b w:val="0"/>
          <w:i w:val="0"/>
          <w:sz w:val="26"/>
          <w:szCs w:val="26"/>
          <w:lang w:val="nl-NL"/>
        </w:rPr>
      </w:pPr>
      <w:r w:rsidRPr="00F728E6">
        <w:rPr>
          <w:rFonts w:ascii="Times New Roman" w:hAnsi="Times New Roman"/>
          <w:b w:val="0"/>
          <w:i w:val="0"/>
          <w:sz w:val="26"/>
          <w:szCs w:val="26"/>
          <w:lang w:val="nl-NL"/>
        </w:rPr>
        <w:t>+ Tại các vị trí cột có địa hình thuận lợi, chúng tôi tiến hành dựng cột bằng cần cẩu.</w:t>
      </w:r>
    </w:p>
    <w:p w14:paraId="6DCE3BF8" w14:textId="3CAFE508" w:rsidR="00DF124D" w:rsidRPr="00F728E6" w:rsidRDefault="00DF124D" w:rsidP="00DF124D">
      <w:pPr>
        <w:pStyle w:val="Heading9"/>
        <w:widowControl w:val="0"/>
        <w:numPr>
          <w:ilvl w:val="0"/>
          <w:numId w:val="0"/>
        </w:numPr>
        <w:spacing w:before="60" w:line="300" w:lineRule="auto"/>
        <w:rPr>
          <w:rFonts w:ascii="Times New Roman" w:hAnsi="Times New Roman"/>
          <w:b w:val="0"/>
          <w:i w:val="0"/>
          <w:sz w:val="26"/>
          <w:szCs w:val="26"/>
          <w:lang w:val="nl-NL"/>
        </w:rPr>
      </w:pPr>
      <w:r w:rsidRPr="00F728E6">
        <w:rPr>
          <w:rFonts w:ascii="Times New Roman" w:hAnsi="Times New Roman"/>
          <w:b w:val="0"/>
          <w:i w:val="0"/>
          <w:sz w:val="26"/>
          <w:szCs w:val="26"/>
          <w:lang w:val="nl-NL"/>
        </w:rPr>
        <w:t>+ Trình tự và phương pháp tiến hành lắp dựng cột theo bản vẽ biện pháp thi công.</w:t>
      </w:r>
    </w:p>
    <w:p w14:paraId="1BDF9A46" w14:textId="45AF09C9" w:rsidR="00DF124D" w:rsidRPr="00F728E6" w:rsidRDefault="00DF124D" w:rsidP="00DF124D">
      <w:pPr>
        <w:pStyle w:val="Heading9"/>
        <w:widowControl w:val="0"/>
        <w:numPr>
          <w:ilvl w:val="0"/>
          <w:numId w:val="0"/>
        </w:numPr>
        <w:spacing w:before="60" w:line="300" w:lineRule="auto"/>
        <w:jc w:val="left"/>
        <w:rPr>
          <w:rFonts w:ascii="Times New Roman" w:hAnsi="Times New Roman"/>
          <w:b w:val="0"/>
          <w:i w:val="0"/>
          <w:sz w:val="26"/>
          <w:szCs w:val="26"/>
          <w:lang w:val="nl-NL"/>
        </w:rPr>
      </w:pPr>
      <w:r w:rsidRPr="00F728E6">
        <w:rPr>
          <w:rFonts w:ascii="Times New Roman" w:hAnsi="Times New Roman"/>
          <w:b w:val="0"/>
          <w:i w:val="0"/>
          <w:sz w:val="26"/>
          <w:szCs w:val="26"/>
          <w:lang w:val="nl-NL"/>
        </w:rPr>
        <w:t xml:space="preserve">+ Điểm buộc cáp vào thân cột cách trọng tâm cột khoảng từ 0,8m - 1m về phía ngọn cột) </w:t>
      </w:r>
    </w:p>
    <w:p w14:paraId="2A199144" w14:textId="31D76939" w:rsidR="00DF124D" w:rsidRPr="00F728E6" w:rsidRDefault="00DF124D" w:rsidP="00DF124D">
      <w:pPr>
        <w:pStyle w:val="Dau-"/>
        <w:ind w:left="0"/>
        <w:rPr>
          <w:rFonts w:cs="Times New Roman"/>
          <w:lang w:val="en-US"/>
        </w:rPr>
      </w:pPr>
      <w:r w:rsidRPr="00F728E6">
        <w:t xml:space="preserve">Lắp dựng cột bằng phương pháp thủ công: </w:t>
      </w:r>
      <w:r w:rsidRPr="00F728E6">
        <w:rPr>
          <w:rFonts w:cs="Times New Roman"/>
          <w:lang w:val="en-US"/>
        </w:rPr>
        <w:t>Sau 20 ngày (kể từ ngày phần móng hoàn chỉnh) tiến hành dựng cột.</w:t>
      </w:r>
    </w:p>
    <w:p w14:paraId="31E6A795" w14:textId="77777777" w:rsidR="00DF124D" w:rsidRPr="00F728E6" w:rsidRDefault="00DF124D" w:rsidP="00DF124D">
      <w:pPr>
        <w:pStyle w:val="Dau-"/>
        <w:ind w:left="0"/>
        <w:rPr>
          <w:rFonts w:cs="Times New Roman"/>
          <w:lang w:val="en-US"/>
        </w:rPr>
      </w:pPr>
      <w:r w:rsidRPr="00F728E6">
        <w:rPr>
          <w:rFonts w:cs="Times New Roman"/>
          <w:lang w:val="en-US"/>
        </w:rPr>
        <w:t>Trình tự và kỹ thuật thi công công tác lắp và dựng cột đường dây như sau:</w:t>
      </w:r>
    </w:p>
    <w:p w14:paraId="78B7DCB6" w14:textId="77777777" w:rsidR="00DF124D" w:rsidRPr="00F728E6" w:rsidRDefault="00DF124D" w:rsidP="00DF124D">
      <w:pPr>
        <w:pStyle w:val="Dau-"/>
        <w:ind w:left="0"/>
        <w:rPr>
          <w:rFonts w:cs="Times New Roman"/>
          <w:lang w:val="en-US"/>
        </w:rPr>
      </w:pPr>
      <w:r w:rsidRPr="00F728E6">
        <w:rPr>
          <w:rFonts w:cs="Times New Roman"/>
          <w:lang w:val="en-US"/>
        </w:rPr>
        <w:t>Căn cứ vào điều kiện địa hình thi công chúng tôi sẽ cho lắp dựng bằng phương pháp thủ công, kết hợp máy (dùng tời + tó + cẩu nhỏ).</w:t>
      </w:r>
    </w:p>
    <w:p w14:paraId="409B2D4D" w14:textId="67CFCFA6" w:rsidR="00DF124D" w:rsidRPr="00F728E6" w:rsidRDefault="00DF124D" w:rsidP="009E686A">
      <w:pPr>
        <w:pStyle w:val="ListParagraph"/>
        <w:numPr>
          <w:ilvl w:val="3"/>
          <w:numId w:val="73"/>
        </w:numPr>
        <w:spacing w:before="60" w:after="60" w:line="288" w:lineRule="auto"/>
        <w:rPr>
          <w:b/>
          <w:bCs/>
          <w:szCs w:val="26"/>
        </w:rPr>
      </w:pPr>
      <w:r w:rsidRPr="00F728E6">
        <w:rPr>
          <w:b/>
          <w:bCs/>
          <w:szCs w:val="26"/>
        </w:rPr>
        <w:t xml:space="preserve">Phương pháp thi công dựng cột bằng tó 3 chân hoặc kết hợp cẩu </w:t>
      </w:r>
    </w:p>
    <w:p w14:paraId="1C25AE21" w14:textId="77777777" w:rsidR="00DF124D" w:rsidRPr="00F728E6" w:rsidRDefault="00DF124D" w:rsidP="00DF124D">
      <w:pPr>
        <w:pStyle w:val="Dau-"/>
        <w:ind w:left="0"/>
        <w:rPr>
          <w:rFonts w:cs="Times New Roman"/>
          <w:lang w:val="en-US"/>
        </w:rPr>
      </w:pPr>
      <w:r w:rsidRPr="00F728E6">
        <w:rPr>
          <w:rFonts w:cs="Times New Roman"/>
          <w:lang w:val="en-US"/>
        </w:rPr>
        <w:t>Dụng cụ dựng: Xe cẩu tự hành hoặc tó 3 chân, Palăng 5 tấn, puly, cáp treo, cáp buộc cột, cáp + tăng đơ giằng các chân tó, cáp hãm cố định ghim đỉnh tó đường kính 12mm, thừng nilông, xà beng....</w:t>
      </w:r>
    </w:p>
    <w:p w14:paraId="6C95E294" w14:textId="77777777" w:rsidR="00DF124D" w:rsidRPr="00F728E6" w:rsidRDefault="00DF124D" w:rsidP="00DF124D">
      <w:pPr>
        <w:pStyle w:val="Dau-"/>
        <w:ind w:left="0"/>
        <w:rPr>
          <w:rFonts w:cs="Times New Roman"/>
          <w:lang w:val="en-US"/>
        </w:rPr>
      </w:pPr>
      <w:r w:rsidRPr="00F728E6">
        <w:rPr>
          <w:rFonts w:cs="Times New Roman"/>
          <w:lang w:val="en-US"/>
        </w:rPr>
        <w:t>Mặt bằng thi công: Đưa cột vào vị trí.</w:t>
      </w:r>
    </w:p>
    <w:p w14:paraId="4D22499E" w14:textId="77777777" w:rsidR="00DF124D" w:rsidRPr="00F728E6" w:rsidRDefault="00DF124D" w:rsidP="00DF124D">
      <w:pPr>
        <w:pStyle w:val="Dau-"/>
        <w:ind w:left="0"/>
        <w:rPr>
          <w:rFonts w:cs="Times New Roman"/>
          <w:lang w:val="en-US"/>
        </w:rPr>
      </w:pPr>
      <w:r w:rsidRPr="00F728E6">
        <w:rPr>
          <w:rFonts w:cs="Times New Roman"/>
          <w:lang w:val="en-US"/>
        </w:rPr>
        <w:t xml:space="preserve">Chọn điểm đặt tó địa chất tốt, không được đặt chân tó nơi đất xấu, đất mượn. Nơi đặt chân tó được tạo hố, rãnh chống trượt chân tó tạo với nhau thành tam giác đều (kể cả khi ta dịch chuyển chân tó). Tránh đổ nước vào khu vực chân tó, phải néo hãm đầu cột chắc chắn khi dựng cột. </w:t>
      </w:r>
    </w:p>
    <w:p w14:paraId="376F03FF" w14:textId="77777777" w:rsidR="00DF124D" w:rsidRPr="00F728E6" w:rsidRDefault="00DF124D" w:rsidP="00DF124D">
      <w:pPr>
        <w:pStyle w:val="Dau-"/>
        <w:ind w:left="0"/>
        <w:rPr>
          <w:rFonts w:cs="Times New Roman"/>
          <w:lang w:val="en-US"/>
        </w:rPr>
      </w:pPr>
      <w:r w:rsidRPr="00F728E6">
        <w:rPr>
          <w:rFonts w:cs="Times New Roman"/>
          <w:lang w:val="en-US"/>
        </w:rPr>
        <w:t>Lắp dựng tó 3 chân: Tó phải được để trên mặt bằng móng cột, nằm trên 3 đỉnh của tam giác đều, đỉnh tó được liên kết với nhau bằng chốt khoá chuyên dùng. Trước tiên định vị 2 chân ngoài của tó và nâng dần đỉnh tó lên, đẩy chân tó giữa thu dần về phía tâm hố móng cột cho đến khi tó được dựng thăng bằng.</w:t>
      </w:r>
    </w:p>
    <w:p w14:paraId="38F9200F" w14:textId="77777777" w:rsidR="00DF124D" w:rsidRPr="00F728E6" w:rsidRDefault="00DF124D" w:rsidP="00DF124D">
      <w:pPr>
        <w:pStyle w:val="Dau-"/>
        <w:ind w:left="0"/>
        <w:rPr>
          <w:rFonts w:cs="Times New Roman"/>
          <w:lang w:val="en-US"/>
        </w:rPr>
      </w:pPr>
      <w:r w:rsidRPr="00F728E6">
        <w:rPr>
          <w:rFonts w:cs="Times New Roman"/>
          <w:lang w:val="en-US"/>
        </w:rPr>
        <w:t>Điều chỉnh đỉnh tó để hình chiếu vuông góc (chiếu bằng) nằm sát miệng hố cột, các chân tó nghiêng 1 góc 70 - 750, các bản đế chân tó áp sát mặt đất cứng sau đó dùng tăng đơ và cáp cố định 3 chân tó lại với nhau; cố định chắc chắn 3 dây hãm đỉnh tó (điểm buộc néo cách chân tó một khoảng từ 20 - 25m).</w:t>
      </w:r>
    </w:p>
    <w:p w14:paraId="484FB1CC" w14:textId="77777777" w:rsidR="00DF124D" w:rsidRPr="00F728E6" w:rsidRDefault="00DF124D" w:rsidP="00DF124D">
      <w:pPr>
        <w:pStyle w:val="Dau-"/>
        <w:ind w:left="0"/>
        <w:rPr>
          <w:rFonts w:cs="Times New Roman"/>
          <w:lang w:val="en-US"/>
        </w:rPr>
      </w:pPr>
      <w:r w:rsidRPr="00F728E6">
        <w:rPr>
          <w:rFonts w:cs="Times New Roman"/>
          <w:lang w:val="en-US"/>
        </w:rPr>
        <w:lastRenderedPageBreak/>
        <w:t>Chú ý: Không để chân tó có góc nghiêng quá nhỏ có thể gây trượt chân tó và đổ cột.</w:t>
      </w:r>
    </w:p>
    <w:p w14:paraId="3464AA7D" w14:textId="77777777" w:rsidR="00DF124D" w:rsidRPr="00F728E6" w:rsidRDefault="00DF124D" w:rsidP="00DF124D">
      <w:pPr>
        <w:pStyle w:val="Dau-"/>
        <w:ind w:left="0"/>
        <w:rPr>
          <w:rFonts w:cs="Times New Roman"/>
          <w:lang w:val="en-US"/>
        </w:rPr>
      </w:pPr>
      <w:r w:rsidRPr="00F728E6">
        <w:rPr>
          <w:rFonts w:cs="Times New Roman"/>
          <w:lang w:val="en-US"/>
        </w:rPr>
        <w:t xml:space="preserve">Dùng Puly treo Palăng lên sát đỉnh tó bằng cáp lụa có </w:t>
      </w:r>
      <w:r w:rsidRPr="00F728E6">
        <w:rPr>
          <w:rFonts w:cs="Times New Roman"/>
        </w:rPr>
        <w:sym w:font="Symbol" w:char="F066"/>
      </w:r>
      <w:r w:rsidRPr="00F728E6">
        <w:rPr>
          <w:rFonts w:cs="Times New Roman"/>
          <w:lang w:val="en-US"/>
        </w:rPr>
        <w:t>10 - 20mm.</w:t>
      </w:r>
    </w:p>
    <w:p w14:paraId="14ED4CE9" w14:textId="77777777" w:rsidR="00DF124D" w:rsidRPr="00F728E6" w:rsidRDefault="00DF124D" w:rsidP="00DF124D">
      <w:pPr>
        <w:pStyle w:val="Dau-"/>
        <w:ind w:left="0"/>
        <w:rPr>
          <w:rFonts w:cs="Times New Roman"/>
          <w:lang w:val="en-US"/>
        </w:rPr>
      </w:pPr>
      <w:r w:rsidRPr="00F728E6">
        <w:rPr>
          <w:rFonts w:cs="Times New Roman"/>
          <w:lang w:val="en-US"/>
        </w:rPr>
        <w:t>Buộc chặt dây cáp treo vào cột tại vị trí cao hơn trọng tâm cột 0,8 - 1m để khi kéo cột lên thì ngọn cột được nâng lên trước.</w:t>
      </w:r>
    </w:p>
    <w:p w14:paraId="6EAC55C4" w14:textId="77777777" w:rsidR="00DF124D" w:rsidRPr="00F728E6" w:rsidRDefault="00DF124D" w:rsidP="00DF124D">
      <w:pPr>
        <w:pStyle w:val="Dau-"/>
        <w:ind w:left="0"/>
        <w:rPr>
          <w:rFonts w:cs="Times New Roman"/>
          <w:lang w:val="en-US"/>
        </w:rPr>
      </w:pPr>
      <w:r w:rsidRPr="00F728E6">
        <w:rPr>
          <w:rFonts w:cs="Times New Roman"/>
          <w:lang w:val="en-US"/>
        </w:rPr>
        <w:t>Kéo Palăng để nâng dần cột lên và khi gốc cột đã nâng lên khỏi mặt đất một độ cao hợp lý thì điều chỉnh cho chân cột vào đúng hố móng rồi hạ dần cột xuống.</w:t>
      </w:r>
    </w:p>
    <w:p w14:paraId="64633936" w14:textId="77777777" w:rsidR="00DF124D" w:rsidRPr="00F728E6" w:rsidRDefault="00DF124D" w:rsidP="00DF124D">
      <w:pPr>
        <w:pStyle w:val="Dau-"/>
        <w:ind w:left="0"/>
        <w:rPr>
          <w:rFonts w:cs="Times New Roman"/>
          <w:lang w:val="en-US"/>
        </w:rPr>
      </w:pPr>
      <w:r w:rsidRPr="00F728E6">
        <w:rPr>
          <w:rFonts w:cs="Times New Roman"/>
          <w:lang w:val="en-US"/>
        </w:rPr>
        <w:t>Căn chỉnh cột cho đúng tâm móng, cột thẳng đứng (bằng dây dọi).</w:t>
      </w:r>
    </w:p>
    <w:p w14:paraId="4D96B3F1" w14:textId="77777777" w:rsidR="00DF124D" w:rsidRPr="00F728E6" w:rsidRDefault="00DF124D" w:rsidP="00DF124D">
      <w:pPr>
        <w:pStyle w:val="Dau-"/>
        <w:ind w:left="0"/>
        <w:rPr>
          <w:rFonts w:cs="Times New Roman"/>
          <w:lang w:val="en-US"/>
        </w:rPr>
      </w:pPr>
      <w:r w:rsidRPr="00F728E6">
        <w:rPr>
          <w:rFonts w:cs="Times New Roman"/>
          <w:lang w:val="en-US"/>
        </w:rPr>
        <w:t>Chèn 3 điểm cố định gốc cột (góc 1200), cố định các dây chằng cột (được buộc trên đỉnh cột trước khi dựng) vào các cọc thép đóng chắc chắn.</w:t>
      </w:r>
    </w:p>
    <w:p w14:paraId="298210E6" w14:textId="77777777" w:rsidR="00DF124D" w:rsidRPr="00F728E6" w:rsidRDefault="00DF124D" w:rsidP="00DF124D">
      <w:pPr>
        <w:pStyle w:val="Dau-"/>
        <w:ind w:left="0"/>
        <w:rPr>
          <w:rFonts w:cs="Times New Roman"/>
          <w:lang w:val="en-US"/>
        </w:rPr>
      </w:pPr>
      <w:r w:rsidRPr="00F728E6">
        <w:rPr>
          <w:rFonts w:cs="Times New Roman"/>
          <w:lang w:val="en-US"/>
        </w:rPr>
        <w:t xml:space="preserve">Chèn móng bằng bê tông đá cỡ 1 </w:t>
      </w:r>
      <w:r w:rsidRPr="00F728E6">
        <w:rPr>
          <w:rFonts w:cs="Times New Roman"/>
        </w:rPr>
        <w:sym w:font="Symbol" w:char="F0B4"/>
      </w:r>
      <w:r w:rsidRPr="00F728E6">
        <w:rPr>
          <w:rFonts w:cs="Times New Roman"/>
          <w:lang w:val="en-US"/>
        </w:rPr>
        <w:t xml:space="preserve"> 2 mác bê tông M200 (B15).</w:t>
      </w:r>
    </w:p>
    <w:p w14:paraId="7DCF140E" w14:textId="77777777" w:rsidR="00DF124D" w:rsidRPr="00F728E6" w:rsidRDefault="00DF124D" w:rsidP="00DF124D">
      <w:pPr>
        <w:pStyle w:val="Dau-"/>
        <w:ind w:left="0"/>
        <w:rPr>
          <w:rFonts w:cs="Times New Roman"/>
          <w:lang w:val="en-US"/>
        </w:rPr>
      </w:pPr>
      <w:r w:rsidRPr="00F728E6">
        <w:rPr>
          <w:rFonts w:cs="Times New Roman"/>
          <w:lang w:val="en-US"/>
        </w:rPr>
        <w:t>Đắp đất móng cột và đầm chặt theo kích thước thiết kế.</w:t>
      </w:r>
    </w:p>
    <w:p w14:paraId="0C414863" w14:textId="334AD29A" w:rsidR="00DF124D" w:rsidRPr="00F728E6" w:rsidRDefault="00DF124D" w:rsidP="009E686A">
      <w:pPr>
        <w:pStyle w:val="ListParagraph"/>
        <w:numPr>
          <w:ilvl w:val="3"/>
          <w:numId w:val="73"/>
        </w:numPr>
        <w:spacing w:before="60" w:after="60" w:line="288" w:lineRule="auto"/>
        <w:rPr>
          <w:b/>
          <w:bCs/>
          <w:szCs w:val="26"/>
        </w:rPr>
      </w:pPr>
      <w:r w:rsidRPr="00F728E6">
        <w:rPr>
          <w:b/>
          <w:bCs/>
          <w:szCs w:val="26"/>
        </w:rPr>
        <w:t xml:space="preserve">Phương pháp dựng cột bằng tời tó 2 chân </w:t>
      </w:r>
    </w:p>
    <w:p w14:paraId="3F82B5A3" w14:textId="77777777" w:rsidR="00DF124D" w:rsidRPr="00F728E6" w:rsidRDefault="00DF124D" w:rsidP="00DF124D">
      <w:pPr>
        <w:pStyle w:val="Dau-"/>
        <w:ind w:left="0"/>
        <w:rPr>
          <w:rFonts w:cs="Times New Roman"/>
          <w:lang w:val="en-US"/>
        </w:rPr>
      </w:pPr>
      <w:r w:rsidRPr="00F728E6">
        <w:rPr>
          <w:rFonts w:cs="Times New Roman"/>
          <w:lang w:val="en-US"/>
        </w:rPr>
        <w:t>Sau khi lắp nối xong bích cột, vận chuyển cột vào sát miệng hố móng tại vị trí hợp lý được tính toán trước, đã được san sửa mặt bằng thi công; kê cột trên các khối gỗ kê, chèn gỗ hố móng...</w:t>
      </w:r>
    </w:p>
    <w:p w14:paraId="147F067C" w14:textId="77777777" w:rsidR="00DF124D" w:rsidRPr="00F728E6" w:rsidRDefault="00DF124D" w:rsidP="00DF124D">
      <w:pPr>
        <w:pStyle w:val="Dau-"/>
        <w:ind w:left="0"/>
        <w:rPr>
          <w:rFonts w:cs="Times New Roman"/>
          <w:lang w:val="en-US"/>
        </w:rPr>
      </w:pPr>
      <w:r w:rsidRPr="00F728E6">
        <w:rPr>
          <w:rFonts w:cs="Times New Roman"/>
          <w:lang w:val="en-US"/>
        </w:rPr>
        <w:t>Nếu đủ các điều kiện an toàn, chỉ huy phát lệnh dựng cột.</w:t>
      </w:r>
    </w:p>
    <w:p w14:paraId="68287579" w14:textId="77777777" w:rsidR="00DF124D" w:rsidRPr="00F728E6" w:rsidRDefault="00DF124D" w:rsidP="00DF124D">
      <w:pPr>
        <w:pStyle w:val="Dau-"/>
        <w:ind w:left="0"/>
        <w:rPr>
          <w:rFonts w:cs="Times New Roman"/>
          <w:lang w:val="en-US"/>
        </w:rPr>
      </w:pPr>
      <w:r w:rsidRPr="00F728E6">
        <w:rPr>
          <w:rFonts w:cs="Times New Roman"/>
          <w:lang w:val="en-US"/>
        </w:rPr>
        <w:t>Khi dựng cột lên đến 50 - 70 phải dừng lại để kiểm tra các mối buộc, hãm các vị trí. Nếu an toàn mới được dựng tiếp, trong khi dựng cáp chính phải quay đều và từ từ không giật cục, các dây cáp hãm phải căng để đảm bảo cột không bị xê dịch.</w:t>
      </w:r>
    </w:p>
    <w:p w14:paraId="732F8629" w14:textId="77777777" w:rsidR="00DF124D" w:rsidRPr="00F728E6" w:rsidRDefault="00DF124D" w:rsidP="00DF124D">
      <w:pPr>
        <w:pStyle w:val="Dau-"/>
        <w:ind w:left="0"/>
        <w:rPr>
          <w:rFonts w:cs="Times New Roman"/>
          <w:lang w:val="en-US"/>
        </w:rPr>
      </w:pPr>
      <w:r w:rsidRPr="00F728E6">
        <w:rPr>
          <w:rFonts w:cs="Times New Roman"/>
          <w:lang w:val="en-US"/>
        </w:rPr>
        <w:t>Đặc biệt chú ý khi cột đạt 750 - 800 so với mặt đất là khi cột dễ đổ nhất, cần phải tập trung cao độ.</w:t>
      </w:r>
    </w:p>
    <w:p w14:paraId="013ABF9F" w14:textId="77777777" w:rsidR="00DF124D" w:rsidRPr="00F728E6" w:rsidRDefault="00DF124D" w:rsidP="00DF124D">
      <w:pPr>
        <w:pStyle w:val="Dau-"/>
        <w:ind w:left="0"/>
        <w:rPr>
          <w:rFonts w:cs="Times New Roman"/>
          <w:lang w:val="en-US"/>
        </w:rPr>
      </w:pPr>
      <w:r w:rsidRPr="00F728E6">
        <w:rPr>
          <w:rFonts w:cs="Times New Roman"/>
          <w:lang w:val="en-US"/>
        </w:rPr>
        <w:t>Trình tự thi công theo các bước sau:</w:t>
      </w:r>
    </w:p>
    <w:p w14:paraId="45D5D974" w14:textId="77777777" w:rsidR="00DF124D" w:rsidRPr="00F728E6" w:rsidRDefault="00DF124D" w:rsidP="00DF124D">
      <w:pPr>
        <w:pStyle w:val="Dau-"/>
        <w:ind w:left="0"/>
        <w:rPr>
          <w:rFonts w:cs="Times New Roman"/>
          <w:lang w:val="en-US"/>
        </w:rPr>
      </w:pPr>
      <w:r w:rsidRPr="00F728E6">
        <w:rPr>
          <w:rFonts w:cs="Times New Roman"/>
          <w:lang w:val="en-US"/>
        </w:rPr>
        <w:t>Chọn hướng dựng cột để khi thi công được thuận tiện nhất, sau đó tiến hành đào rãnh (mà) hướng cột.</w:t>
      </w:r>
    </w:p>
    <w:p w14:paraId="380414CE" w14:textId="77777777" w:rsidR="00DF124D" w:rsidRPr="00F728E6" w:rsidRDefault="00DF124D" w:rsidP="00DF124D">
      <w:pPr>
        <w:pStyle w:val="Dau-"/>
        <w:ind w:left="0"/>
        <w:rPr>
          <w:rFonts w:cs="Times New Roman"/>
          <w:lang w:val="en-US"/>
        </w:rPr>
      </w:pPr>
      <w:r w:rsidRPr="00F728E6">
        <w:rPr>
          <w:rFonts w:cs="Times New Roman"/>
          <w:lang w:val="en-US"/>
        </w:rPr>
        <w:t>Chọn vị trí đặt tời, chân tó và các vị trí điều chỉnh dây gió cho thích hợp, an toàn, các vị trí người làm việc phải đảm bảo điều kiện an toàn, có nghĩa là phải nằm ngoài phạm vi bán kính dựng cột (chiều dài cột).</w:t>
      </w:r>
    </w:p>
    <w:p w14:paraId="0F9EE3BA" w14:textId="77777777" w:rsidR="00DF124D" w:rsidRPr="00F728E6" w:rsidRDefault="00DF124D" w:rsidP="00DF124D">
      <w:pPr>
        <w:pStyle w:val="Dau-"/>
        <w:ind w:left="0"/>
        <w:rPr>
          <w:rFonts w:cs="Times New Roman"/>
          <w:lang w:val="en-US"/>
        </w:rPr>
      </w:pPr>
      <w:r w:rsidRPr="00F728E6">
        <w:rPr>
          <w:rFonts w:cs="Times New Roman"/>
          <w:lang w:val="en-US"/>
        </w:rPr>
        <w:t>Sau khi công việc chuẩn bị xong, người chỉ huy dựng cột kiểm tra lại lần cuối cùng, nếu thấy đảm bảo thì cho dựng cột.</w:t>
      </w:r>
    </w:p>
    <w:p w14:paraId="5D931595" w14:textId="77777777" w:rsidR="00DF124D" w:rsidRPr="00F728E6" w:rsidRDefault="00DF124D" w:rsidP="00DF124D">
      <w:pPr>
        <w:pStyle w:val="Dau-"/>
        <w:ind w:left="0"/>
        <w:rPr>
          <w:rFonts w:cs="Times New Roman"/>
          <w:lang w:val="en-US"/>
        </w:rPr>
      </w:pPr>
      <w:r w:rsidRPr="00F728E6">
        <w:rPr>
          <w:rFonts w:cs="Times New Roman"/>
          <w:lang w:val="en-US"/>
        </w:rPr>
        <w:t>Khi dựng cột, người chỉ huy đứng ở vị trí trên đường thẳng theo hướng cột điện, hố móng và vị trí đặt tời.</w:t>
      </w:r>
    </w:p>
    <w:p w14:paraId="6EAFEC1D" w14:textId="77777777" w:rsidR="00DF124D" w:rsidRPr="00F728E6" w:rsidRDefault="00DF124D" w:rsidP="00DF124D">
      <w:pPr>
        <w:pStyle w:val="Dau-"/>
        <w:ind w:left="0"/>
        <w:rPr>
          <w:rFonts w:cs="Times New Roman"/>
          <w:lang w:val="en-US"/>
        </w:rPr>
      </w:pPr>
      <w:r w:rsidRPr="00F728E6">
        <w:rPr>
          <w:rFonts w:cs="Times New Roman"/>
          <w:lang w:val="en-US"/>
        </w:rPr>
        <w:t>Trong quá trình dựng cột người chỉ huy luôn dùng dây dọi để kiểm tra và điều chỉnh độ sai lệch của cột.</w:t>
      </w:r>
    </w:p>
    <w:p w14:paraId="6E01FF75" w14:textId="77777777" w:rsidR="00DF124D" w:rsidRPr="00F728E6" w:rsidRDefault="00DF124D" w:rsidP="00DF124D">
      <w:pPr>
        <w:pStyle w:val="Dau-"/>
        <w:ind w:left="0"/>
        <w:rPr>
          <w:rFonts w:cs="Times New Roman"/>
          <w:lang w:val="en-US"/>
        </w:rPr>
      </w:pPr>
      <w:r w:rsidRPr="00F728E6">
        <w:rPr>
          <w:rFonts w:cs="Times New Roman"/>
          <w:lang w:val="en-US"/>
        </w:rPr>
        <w:t xml:space="preserve">Khi cột đã dựng ở vị trí gần thẳng đứng, người chỉ huy chú ý điều kiển quay tời từ từ để điều chỉnh cho chính xác. Dùng dây dọi kiểm tra độ thẳng đứng của cột theo hai </w:t>
      </w:r>
      <w:r w:rsidRPr="00F728E6">
        <w:rPr>
          <w:rFonts w:cs="Times New Roman"/>
          <w:lang w:val="en-US"/>
        </w:rPr>
        <w:lastRenderedPageBreak/>
        <w:t>phương vuông góc. Nếu cột bị lệch so với phương thẳng đứng thì người chỉ huy ra hiệu lệnh cho người quay tời và người điều chỉnh dây gió điều chỉnh đưa cột về vị trí thẳng đứng.</w:t>
      </w:r>
    </w:p>
    <w:p w14:paraId="5DB20D22" w14:textId="77777777" w:rsidR="00DF124D" w:rsidRPr="00F728E6" w:rsidRDefault="00DF124D" w:rsidP="00DF124D">
      <w:pPr>
        <w:pStyle w:val="Dau-"/>
        <w:ind w:left="0"/>
        <w:rPr>
          <w:rFonts w:cs="Times New Roman"/>
          <w:lang w:val="en-US"/>
        </w:rPr>
      </w:pPr>
      <w:r w:rsidRPr="00F728E6">
        <w:rPr>
          <w:rFonts w:cs="Times New Roman"/>
          <w:lang w:val="en-US"/>
        </w:rPr>
        <w:t>Sau khi cột đã dựng ở vị trí thẳng đứng, người chỉ huy kiểm tra lại lần cuối, nếu đạt yêu cầu thì cho cố định dây gió, dây tời thật chắc chắn, sau đó cho tiến hành đổ bê tông chèn chân cột.</w:t>
      </w:r>
    </w:p>
    <w:p w14:paraId="1564D784" w14:textId="1F101213" w:rsidR="00DF124D" w:rsidRPr="00F728E6" w:rsidRDefault="00DF124D" w:rsidP="009E686A">
      <w:pPr>
        <w:pStyle w:val="Heading3"/>
        <w:keepLines/>
        <w:widowControl w:val="0"/>
        <w:numPr>
          <w:ilvl w:val="1"/>
          <w:numId w:val="73"/>
        </w:numPr>
        <w:suppressAutoHyphens w:val="0"/>
        <w:spacing w:before="60" w:after="60" w:line="288" w:lineRule="auto"/>
        <w:jc w:val="both"/>
        <w:rPr>
          <w:szCs w:val="26"/>
          <w:lang w:val="nl-NL"/>
        </w:rPr>
      </w:pPr>
      <w:bookmarkStart w:id="98" w:name="_Toc497386359"/>
      <w:bookmarkStart w:id="99" w:name="_Toc58423862"/>
      <w:bookmarkStart w:id="100" w:name="_Toc58424778"/>
      <w:bookmarkStart w:id="101" w:name="_Toc58425371"/>
      <w:r w:rsidRPr="00F728E6">
        <w:rPr>
          <w:szCs w:val="26"/>
          <w:lang w:val="nl-NL"/>
        </w:rPr>
        <w:t>LẮP THIẾT BỊ, CÁCH ĐIỆN, PHỤ KIỆN</w:t>
      </w:r>
      <w:bookmarkEnd w:id="98"/>
      <w:bookmarkEnd w:id="99"/>
      <w:bookmarkEnd w:id="100"/>
      <w:bookmarkEnd w:id="101"/>
    </w:p>
    <w:p w14:paraId="58ACAC9B" w14:textId="77777777" w:rsidR="00DF124D" w:rsidRPr="00F728E6" w:rsidRDefault="00DF124D" w:rsidP="009E686A">
      <w:pPr>
        <w:pStyle w:val="normalvni0"/>
        <w:numPr>
          <w:ilvl w:val="1"/>
          <w:numId w:val="72"/>
        </w:numPr>
        <w:spacing w:after="60"/>
        <w:ind w:left="0" w:firstLine="0"/>
        <w:rPr>
          <w:rFonts w:ascii="Times New Roman" w:hAnsi="Times New Roman"/>
          <w:sz w:val="26"/>
          <w:szCs w:val="26"/>
        </w:rPr>
      </w:pPr>
      <w:r w:rsidRPr="00F728E6">
        <w:rPr>
          <w:rFonts w:ascii="Times New Roman" w:hAnsi="Times New Roman"/>
          <w:sz w:val="26"/>
          <w:szCs w:val="26"/>
        </w:rPr>
        <w:t>Công tác nối, ép dây</w:t>
      </w:r>
    </w:p>
    <w:p w14:paraId="7366A559" w14:textId="77777777" w:rsidR="00DF124D" w:rsidRPr="00F728E6" w:rsidRDefault="00DF124D" w:rsidP="00DF124D">
      <w:pPr>
        <w:pStyle w:val="Dau-"/>
        <w:ind w:left="0"/>
        <w:rPr>
          <w:rFonts w:cs="Times New Roman"/>
          <w:lang w:val="en-US"/>
        </w:rPr>
      </w:pPr>
      <w:r w:rsidRPr="00F728E6">
        <w:rPr>
          <w:rFonts w:cs="Times New Roman"/>
          <w:lang w:val="en-US"/>
        </w:rPr>
        <w:t xml:space="preserve">Đối với những khoảng néo dài hơn chiều dài 1 cuộn dây phải tiến hành nối dây. Nếu thi công theo phương án rải dây xong mới nối thì tại mỗi điểm nối dây cần bố trí 2 sợi cáp </w:t>
      </w:r>
      <w:r w:rsidRPr="00F728E6">
        <w:rPr>
          <w:rFonts w:cs="Times New Roman"/>
        </w:rPr>
        <w:sym w:font="Symbol" w:char="F046"/>
      </w:r>
      <w:r w:rsidRPr="00F728E6">
        <w:rPr>
          <w:rFonts w:cs="Times New Roman"/>
          <w:lang w:val="en-US"/>
        </w:rPr>
        <w:t>11,5mm, 4 khoá kẹp dây và kích xích kéo gìm 2 đầu dây lại để nối.</w:t>
      </w:r>
    </w:p>
    <w:p w14:paraId="43E24EE1" w14:textId="77777777" w:rsidR="00DF124D" w:rsidRPr="00F728E6" w:rsidRDefault="00DF124D" w:rsidP="00DF124D">
      <w:pPr>
        <w:pStyle w:val="Dau-"/>
        <w:ind w:left="0"/>
        <w:rPr>
          <w:rFonts w:cs="Times New Roman"/>
          <w:lang w:val="en-US"/>
        </w:rPr>
      </w:pPr>
      <w:r w:rsidRPr="00F728E6">
        <w:rPr>
          <w:rFonts w:cs="Times New Roman"/>
          <w:lang w:val="en-US"/>
        </w:rPr>
        <w:t xml:space="preserve">Việc nối phải được tiến hành trên mặt phẳng kê gỗ hoặc vật liệu khác - đảm bảo sạch sẽ trong quá trình nối. </w:t>
      </w:r>
    </w:p>
    <w:p w14:paraId="5BF8D7D7" w14:textId="77777777" w:rsidR="00DF124D" w:rsidRPr="00F728E6" w:rsidRDefault="00DF124D" w:rsidP="00DF124D">
      <w:pPr>
        <w:pStyle w:val="Dau-"/>
        <w:ind w:left="0"/>
        <w:rPr>
          <w:rFonts w:cs="Times New Roman"/>
          <w:lang w:val="en-US"/>
        </w:rPr>
      </w:pPr>
      <w:r w:rsidRPr="00F728E6">
        <w:rPr>
          <w:rFonts w:cs="Times New Roman"/>
          <w:lang w:val="en-US"/>
        </w:rPr>
        <w:t>Công tác nối dây, ép dây và sửa chữa dây tuân thủ tuyệt đối yêu cầu lắp đặt cũng như các chỉ dẫn khác của Nhà sản xuất, của tư vấn thiết kế và Chủ đầu tư. Tất cả các mối nối chịu lực, các khoá néo ép các mối nối sửa chữa và và các thanh ghép được lắp vào dây dẫn theo yêu cầu của nhà chế tạo, bề mặt tiếp xúc của các mối mối và khoá néo được làm nhẵn, sạch bề mặt bằng giấy nhám, vải sạch. Kiểm tra chặt chẽ, tính toán chính xác chiều dài dây dẫn, độ võng của từng khoảng néo trong suốt quá trình thi công để không nối ép dây tại những khoảng vượt qua các công trình xây dựng, đường bộ, đường sắt, đường dây tải điện, đường dây thông tin...Số mối nối mối ép trong khoảng cột tuân thủ tuyệt đối quy phạm TVCN 01-1984.</w:t>
      </w:r>
    </w:p>
    <w:p w14:paraId="747D4598" w14:textId="77777777" w:rsidR="00DF124D" w:rsidRPr="00F728E6" w:rsidRDefault="00DF124D" w:rsidP="009E686A">
      <w:pPr>
        <w:pStyle w:val="normalvni0"/>
        <w:numPr>
          <w:ilvl w:val="1"/>
          <w:numId w:val="72"/>
        </w:numPr>
        <w:spacing w:after="60"/>
        <w:ind w:left="0" w:firstLine="0"/>
        <w:rPr>
          <w:rFonts w:ascii="Times New Roman" w:hAnsi="Times New Roman"/>
          <w:sz w:val="26"/>
          <w:szCs w:val="26"/>
        </w:rPr>
      </w:pPr>
      <w:r w:rsidRPr="00F728E6">
        <w:rPr>
          <w:rFonts w:ascii="Times New Roman" w:hAnsi="Times New Roman"/>
          <w:sz w:val="26"/>
          <w:szCs w:val="26"/>
        </w:rPr>
        <w:t>Công tác lắp đặt phụ kiện ĐDK</w:t>
      </w:r>
    </w:p>
    <w:p w14:paraId="04E3C70B" w14:textId="77777777" w:rsidR="00DF124D" w:rsidRPr="00F728E6" w:rsidRDefault="00DF124D" w:rsidP="00DF124D">
      <w:pPr>
        <w:pStyle w:val="Dau-"/>
        <w:ind w:left="0"/>
        <w:rPr>
          <w:rFonts w:cs="Times New Roman"/>
          <w:lang w:val="en-US"/>
        </w:rPr>
      </w:pPr>
      <w:r w:rsidRPr="00F728E6">
        <w:rPr>
          <w:rFonts w:cs="Times New Roman"/>
          <w:lang w:val="en-US"/>
        </w:rPr>
        <w:t>Dùng puly, dây thừng đưa dây néo lên cột, lắp dây néo vào cổ dề (cổ dề phải lắp đúng vị trí thiết kế trên cột) và thép néo của móng, điều chỉnh tăng đơ sao cho các dây néo căng đều và cột vẫn giữ thăng bằng.</w:t>
      </w:r>
    </w:p>
    <w:p w14:paraId="315796FC" w14:textId="65DE6700" w:rsidR="00DF124D" w:rsidRPr="00F728E6" w:rsidRDefault="00DF124D" w:rsidP="009E686A">
      <w:pPr>
        <w:pStyle w:val="Heading3"/>
        <w:keepLines/>
        <w:widowControl w:val="0"/>
        <w:numPr>
          <w:ilvl w:val="1"/>
          <w:numId w:val="73"/>
        </w:numPr>
        <w:suppressAutoHyphens w:val="0"/>
        <w:spacing w:before="60" w:after="60" w:line="288" w:lineRule="auto"/>
        <w:jc w:val="both"/>
        <w:rPr>
          <w:szCs w:val="26"/>
        </w:rPr>
      </w:pPr>
      <w:bookmarkStart w:id="102" w:name="_Toc497386360"/>
      <w:bookmarkStart w:id="103" w:name="_Toc58423863"/>
      <w:bookmarkStart w:id="104" w:name="_Toc58424779"/>
      <w:bookmarkStart w:id="105" w:name="_Toc58425372"/>
      <w:r w:rsidRPr="00F728E6">
        <w:rPr>
          <w:szCs w:val="26"/>
        </w:rPr>
        <w:t>RẢI CĂNG DÂY</w:t>
      </w:r>
      <w:bookmarkEnd w:id="102"/>
      <w:bookmarkEnd w:id="103"/>
      <w:bookmarkEnd w:id="104"/>
      <w:bookmarkEnd w:id="105"/>
    </w:p>
    <w:p w14:paraId="08481EE9" w14:textId="77777777" w:rsidR="00DF124D" w:rsidRPr="00F728E6" w:rsidRDefault="00DF124D" w:rsidP="00DF124D">
      <w:pPr>
        <w:pStyle w:val="Dau-"/>
        <w:ind w:left="0"/>
        <w:rPr>
          <w:rFonts w:cs="Times New Roman"/>
          <w:lang w:val="en-US"/>
        </w:rPr>
      </w:pPr>
      <w:r w:rsidRPr="00F728E6">
        <w:rPr>
          <w:rFonts w:cs="Times New Roman"/>
          <w:lang w:val="en-US"/>
        </w:rPr>
        <w:t>Tiến hành đào hố thế, làm hố thế 5 tấn, néo cột néo vào hố thế, néo đầu cánh xà vào hố thế, néo đầu cánh xà vào thanh cột, lắp 02 múp 5 tấn vào 2 thanh chính của xà.</w:t>
      </w:r>
    </w:p>
    <w:p w14:paraId="51D6908F" w14:textId="77777777" w:rsidR="00DF124D" w:rsidRPr="00F728E6" w:rsidRDefault="00DF124D" w:rsidP="00DF124D">
      <w:pPr>
        <w:pStyle w:val="Dau-"/>
        <w:ind w:left="0"/>
        <w:rPr>
          <w:rFonts w:cs="Times New Roman"/>
          <w:lang w:val="en-US"/>
        </w:rPr>
      </w:pPr>
      <w:r w:rsidRPr="00F728E6">
        <w:rPr>
          <w:rFonts w:cs="Times New Roman"/>
          <w:lang w:val="en-US"/>
        </w:rPr>
        <w:t>Tiến hành làm giàn giáo vượt đường điện, đường thông tin, đường giao thông.</w:t>
      </w:r>
    </w:p>
    <w:p w14:paraId="2F749578" w14:textId="77777777" w:rsidR="00DF124D" w:rsidRPr="00F728E6" w:rsidRDefault="00DF124D" w:rsidP="00DF124D">
      <w:pPr>
        <w:pStyle w:val="Dau-"/>
        <w:ind w:left="0"/>
        <w:rPr>
          <w:rFonts w:cs="Times New Roman"/>
          <w:lang w:val="en-US"/>
        </w:rPr>
      </w:pPr>
      <w:r w:rsidRPr="00F728E6">
        <w:rPr>
          <w:rFonts w:cs="Times New Roman"/>
          <w:lang w:val="en-US"/>
        </w:rPr>
        <w:t>Giàn giáo dùng là giàn giáo thép con lăn. Tuỳ thuộc chiều cao, rộng của chướng ngại vật để bố trí giàn giáo cho thật an toàn.</w:t>
      </w:r>
    </w:p>
    <w:p w14:paraId="2696D611" w14:textId="77777777" w:rsidR="00DF124D" w:rsidRPr="00F728E6" w:rsidRDefault="00DF124D" w:rsidP="00DF124D">
      <w:pPr>
        <w:pStyle w:val="Dau-"/>
        <w:ind w:left="0"/>
        <w:rPr>
          <w:rFonts w:cs="Times New Roman"/>
          <w:lang w:val="en-US"/>
        </w:rPr>
      </w:pPr>
      <w:r w:rsidRPr="00F728E6">
        <w:rPr>
          <w:rFonts w:cs="Times New Roman"/>
          <w:lang w:val="en-US"/>
        </w:rPr>
        <w:t>Tiến hành treo sứ đỡ: Dùng giẻ sạch để lau sứ cho thật sạch, lắp phụ kiện chuỗi đỡ và đủ bát sứ.</w:t>
      </w:r>
    </w:p>
    <w:p w14:paraId="039F09DE" w14:textId="77777777" w:rsidR="00DF124D" w:rsidRPr="00F728E6" w:rsidRDefault="00DF124D" w:rsidP="00DF124D">
      <w:pPr>
        <w:pStyle w:val="Dau-"/>
        <w:ind w:left="0"/>
        <w:rPr>
          <w:rFonts w:cs="Times New Roman"/>
          <w:lang w:val="en-US"/>
        </w:rPr>
      </w:pPr>
      <w:r w:rsidRPr="00F728E6">
        <w:rPr>
          <w:rFonts w:cs="Times New Roman"/>
          <w:lang w:val="en-US"/>
        </w:rPr>
        <w:t>Dùng tời cối xay, thừng nilông đã được kiểm định 2 tấn, Múp để kéo sứ lắp vào vị trí cột đỡ</w:t>
      </w:r>
    </w:p>
    <w:p w14:paraId="074A4C43" w14:textId="77777777" w:rsidR="00DF124D" w:rsidRPr="00F728E6" w:rsidRDefault="00DF124D" w:rsidP="00DF124D">
      <w:pPr>
        <w:pStyle w:val="Dau-"/>
        <w:ind w:left="0"/>
        <w:rPr>
          <w:rFonts w:cs="Times New Roman"/>
          <w:lang w:val="en-US"/>
        </w:rPr>
      </w:pPr>
      <w:r w:rsidRPr="00F728E6">
        <w:rPr>
          <w:rFonts w:cs="Times New Roman"/>
          <w:lang w:val="en-US"/>
        </w:rPr>
        <w:lastRenderedPageBreak/>
        <w:t>Lắp puly nhôm (puly có rãnh nhẵn, chiều rộng của rãnh 60. đường kính D=380 vào đuôi của chuỗi sứ đỡ</w:t>
      </w:r>
    </w:p>
    <w:p w14:paraId="485C6C2C" w14:textId="77777777" w:rsidR="00DF124D" w:rsidRPr="00F728E6" w:rsidRDefault="00DF124D" w:rsidP="00DF124D">
      <w:pPr>
        <w:pStyle w:val="Dau-"/>
        <w:ind w:left="0"/>
        <w:rPr>
          <w:rFonts w:cs="Times New Roman"/>
          <w:lang w:val="en-US"/>
        </w:rPr>
      </w:pPr>
      <w:r w:rsidRPr="00F728E6">
        <w:rPr>
          <w:rFonts w:cs="Times New Roman"/>
          <w:lang w:val="en-US"/>
        </w:rPr>
        <w:t>Tiến hành đặt buộc thước ngắm độ võng trên thanh cái của cột đỡ theo đúng khoảng cách ngắm và độ võng thiết kế đã cho</w:t>
      </w:r>
    </w:p>
    <w:p w14:paraId="1CAEB8EA" w14:textId="77777777" w:rsidR="00DF124D" w:rsidRPr="00F728E6" w:rsidRDefault="00DF124D" w:rsidP="00DF124D">
      <w:pPr>
        <w:pStyle w:val="Dau-"/>
        <w:ind w:left="0"/>
        <w:rPr>
          <w:rFonts w:cs="Times New Roman"/>
          <w:lang w:val="en-US"/>
        </w:rPr>
      </w:pPr>
      <w:r w:rsidRPr="00F728E6">
        <w:rPr>
          <w:rFonts w:cs="Times New Roman"/>
          <w:lang w:val="en-US"/>
        </w:rPr>
        <w:t>Buộc thước ngắm trên cột như sau:</w:t>
      </w:r>
    </w:p>
    <w:p w14:paraId="75F8B62E" w14:textId="77777777" w:rsidR="00DF124D" w:rsidRPr="00F728E6" w:rsidRDefault="00DF124D" w:rsidP="009E686A">
      <w:pPr>
        <w:pStyle w:val="Heading9"/>
        <w:widowControl w:val="0"/>
        <w:numPr>
          <w:ilvl w:val="0"/>
          <w:numId w:val="69"/>
        </w:numPr>
        <w:spacing w:before="60" w:line="300" w:lineRule="auto"/>
        <w:ind w:left="0" w:firstLine="567"/>
        <w:rPr>
          <w:rFonts w:ascii="Times New Roman" w:hAnsi="Times New Roman"/>
          <w:b w:val="0"/>
          <w:i w:val="0"/>
          <w:sz w:val="26"/>
          <w:szCs w:val="26"/>
          <w:lang w:val="nl-NL"/>
        </w:rPr>
      </w:pPr>
      <w:r w:rsidRPr="00F728E6">
        <w:rPr>
          <w:rFonts w:ascii="Times New Roman" w:hAnsi="Times New Roman"/>
          <w:b w:val="0"/>
          <w:i w:val="0"/>
          <w:sz w:val="26"/>
          <w:szCs w:val="26"/>
          <w:lang w:val="nl-NL"/>
        </w:rPr>
        <w:t>Đối với 1 khoảng cột đặt buộc 2 thước ngắm</w:t>
      </w:r>
    </w:p>
    <w:p w14:paraId="6172065C" w14:textId="77777777" w:rsidR="00DF124D" w:rsidRPr="00F728E6" w:rsidRDefault="00DF124D" w:rsidP="009E686A">
      <w:pPr>
        <w:pStyle w:val="Heading9"/>
        <w:widowControl w:val="0"/>
        <w:numPr>
          <w:ilvl w:val="0"/>
          <w:numId w:val="69"/>
        </w:numPr>
        <w:spacing w:before="60" w:line="300" w:lineRule="auto"/>
        <w:ind w:left="0" w:firstLine="567"/>
        <w:rPr>
          <w:rFonts w:ascii="Times New Roman" w:hAnsi="Times New Roman"/>
          <w:b w:val="0"/>
          <w:i w:val="0"/>
          <w:sz w:val="26"/>
          <w:szCs w:val="26"/>
          <w:lang w:val="nl-NL"/>
        </w:rPr>
      </w:pPr>
      <w:r w:rsidRPr="00F728E6">
        <w:rPr>
          <w:rFonts w:ascii="Times New Roman" w:hAnsi="Times New Roman"/>
          <w:b w:val="0"/>
          <w:i w:val="0"/>
          <w:sz w:val="26"/>
          <w:szCs w:val="26"/>
          <w:lang w:val="nl-NL"/>
        </w:rPr>
        <w:t>Đối với 2 đến 6 khoảng cột đặt buộc 3 thước ngắm</w:t>
      </w:r>
    </w:p>
    <w:p w14:paraId="6E6AD6CE" w14:textId="77777777" w:rsidR="00DF124D" w:rsidRPr="00F728E6" w:rsidRDefault="00DF124D" w:rsidP="009E686A">
      <w:pPr>
        <w:pStyle w:val="Heading9"/>
        <w:widowControl w:val="0"/>
        <w:numPr>
          <w:ilvl w:val="0"/>
          <w:numId w:val="69"/>
        </w:numPr>
        <w:spacing w:before="60" w:line="300" w:lineRule="auto"/>
        <w:ind w:left="0" w:firstLine="567"/>
        <w:rPr>
          <w:rFonts w:ascii="Times New Roman" w:hAnsi="Times New Roman"/>
          <w:b w:val="0"/>
          <w:i w:val="0"/>
          <w:sz w:val="26"/>
          <w:szCs w:val="26"/>
          <w:lang w:val="nl-NL"/>
        </w:rPr>
      </w:pPr>
      <w:r w:rsidRPr="00F728E6">
        <w:rPr>
          <w:rFonts w:ascii="Times New Roman" w:hAnsi="Times New Roman"/>
          <w:b w:val="0"/>
          <w:i w:val="0"/>
          <w:sz w:val="26"/>
          <w:szCs w:val="26"/>
          <w:lang w:val="nl-NL"/>
        </w:rPr>
        <w:t>Đối với 6 đến 10 khoảng cột đặt buộc 4 thước ngắm</w:t>
      </w:r>
    </w:p>
    <w:p w14:paraId="13BF7F72" w14:textId="77777777" w:rsidR="00DF124D" w:rsidRPr="00F728E6" w:rsidRDefault="00DF124D" w:rsidP="00DF124D">
      <w:pPr>
        <w:pStyle w:val="Dau-"/>
        <w:ind w:left="0"/>
        <w:rPr>
          <w:rFonts w:cs="Times New Roman"/>
          <w:lang w:val="en-US"/>
        </w:rPr>
      </w:pPr>
      <w:r w:rsidRPr="00F728E6">
        <w:rPr>
          <w:rFonts w:cs="Times New Roman"/>
          <w:lang w:val="en-US"/>
        </w:rPr>
        <w:t>Vận chuyển dây dẫn, dây chống sét vào vị trí cột néo ở một đầu, dây dẫn được xếp đặt theo hàng. Đưa dây dẫn lên giá ra dây 7 tấn. Giá đỡ dây được tăng hãm chặt vào hố thế 5 tấn</w:t>
      </w:r>
    </w:p>
    <w:p w14:paraId="3488ED64" w14:textId="77777777" w:rsidR="00DF124D" w:rsidRPr="00F728E6" w:rsidRDefault="00DF124D" w:rsidP="00DF124D">
      <w:pPr>
        <w:pStyle w:val="Dau-"/>
        <w:ind w:left="0"/>
        <w:rPr>
          <w:rFonts w:cs="Times New Roman"/>
          <w:lang w:val="en-US"/>
        </w:rPr>
      </w:pPr>
      <w:r w:rsidRPr="00F728E6">
        <w:rPr>
          <w:rFonts w:cs="Times New Roman"/>
          <w:lang w:val="en-US"/>
        </w:rPr>
        <w:t>Vận chuyển máy tời 5 tấn vào vị trí cột néo bên kia và được tăng hãm chắc chắn</w:t>
      </w:r>
    </w:p>
    <w:p w14:paraId="0407D8EB" w14:textId="77777777" w:rsidR="00DF124D" w:rsidRPr="00F728E6" w:rsidRDefault="00DF124D" w:rsidP="00DF124D">
      <w:pPr>
        <w:pStyle w:val="Dau-"/>
        <w:ind w:left="0"/>
        <w:rPr>
          <w:rFonts w:cs="Times New Roman"/>
          <w:lang w:val="en-US"/>
        </w:rPr>
      </w:pPr>
      <w:r w:rsidRPr="00F728E6">
        <w:rPr>
          <w:rFonts w:cs="Times New Roman"/>
          <w:lang w:val="en-US"/>
        </w:rPr>
        <w:t>Chuẩn bị máy ép thuỷ lực 100 tấn và đầy đủ hàm ép</w:t>
      </w:r>
    </w:p>
    <w:p w14:paraId="3C195CB4" w14:textId="6D22CAB8" w:rsidR="00DF124D" w:rsidRPr="00902C65" w:rsidRDefault="00DF124D" w:rsidP="009E686A">
      <w:pPr>
        <w:pStyle w:val="ListParagraph"/>
        <w:numPr>
          <w:ilvl w:val="2"/>
          <w:numId w:val="73"/>
        </w:numPr>
        <w:spacing w:before="60" w:after="60" w:line="288" w:lineRule="auto"/>
        <w:rPr>
          <w:b/>
          <w:bCs/>
          <w:szCs w:val="26"/>
        </w:rPr>
      </w:pPr>
      <w:r w:rsidRPr="00902C65">
        <w:rPr>
          <w:b/>
          <w:bCs/>
          <w:szCs w:val="26"/>
        </w:rPr>
        <w:t>Rải cáp mồi</w:t>
      </w:r>
    </w:p>
    <w:p w14:paraId="34063B1C" w14:textId="77777777" w:rsidR="00DF124D" w:rsidRPr="00F728E6" w:rsidRDefault="00DF124D" w:rsidP="00DF124D">
      <w:pPr>
        <w:pStyle w:val="Dau-"/>
        <w:ind w:left="0"/>
        <w:rPr>
          <w:rFonts w:cs="Times New Roman"/>
          <w:lang w:val="en-US"/>
        </w:rPr>
      </w:pPr>
      <w:r w:rsidRPr="00F728E6">
        <w:rPr>
          <w:rFonts w:cs="Times New Roman"/>
          <w:lang w:val="en-US"/>
        </w:rPr>
        <w:t>Cáp mồi được rải trên toàn bộ khoảng néo từ máy hãm đến máy kéo, và được luồn qua tất cả các puly trên cột đỡ trung gian, khi rải đầu cáp mồi đến các cột trung gian thì dùng các sợi dây ni lông đã luồn sẵn trên pu ly để kéo cáp qua pu ly. Các đoạn cáp mồi được nối với nhau bằng con quay chống xoắn.</w:t>
      </w:r>
    </w:p>
    <w:p w14:paraId="6E167337" w14:textId="54775911" w:rsidR="00DF124D" w:rsidRPr="00F728E6" w:rsidRDefault="00DF124D" w:rsidP="009E686A">
      <w:pPr>
        <w:pStyle w:val="ListParagraph"/>
        <w:numPr>
          <w:ilvl w:val="2"/>
          <w:numId w:val="73"/>
        </w:numPr>
        <w:spacing w:before="60" w:after="60" w:line="288" w:lineRule="auto"/>
        <w:rPr>
          <w:b/>
          <w:bCs/>
          <w:szCs w:val="26"/>
        </w:rPr>
      </w:pPr>
      <w:r w:rsidRPr="00F728E6">
        <w:rPr>
          <w:b/>
          <w:bCs/>
          <w:szCs w:val="26"/>
        </w:rPr>
        <w:t>Rút cáp mồi - rải dây</w:t>
      </w:r>
    </w:p>
    <w:p w14:paraId="6E4F0136" w14:textId="77777777" w:rsidR="00DF124D" w:rsidRPr="00F728E6" w:rsidRDefault="00DF124D" w:rsidP="00DF124D">
      <w:pPr>
        <w:pStyle w:val="Dau-"/>
        <w:ind w:left="0"/>
        <w:rPr>
          <w:rFonts w:cs="Times New Roman"/>
        </w:rPr>
      </w:pPr>
      <w:r w:rsidRPr="00F728E6">
        <w:rPr>
          <w:rFonts w:cs="Times New Roman"/>
          <w:lang w:val="en-US"/>
        </w:rPr>
        <w:t xml:space="preserve">Luồn đầu dây dẫn (dây chống sét) qua máy hãm (phải luồn hết số vòng theo rãnh tang cuốn), sau đó đầu dây được nối với cáp mồi bằng hệ thống rọ cáp - con quay chống xoắn buộc thêm mối buộc tăng cường ở điểm cuối rọ cáp (đầu gần máy hãm). máy kéo vận hành để kéo rải dây. Máy hãm cần điều chỉnh sao cho dây căng ở trạng thái nhấc khỏi mặt đất, tránh cho dây chà sát trên mặt đất và chướng ngại vật - làm sước dây. Sức căng của dây cần điều chỉnh phù hợp với tải trọng của hệ thống kéo - hãm. </w:t>
      </w:r>
      <w:r w:rsidRPr="00F728E6">
        <w:rPr>
          <w:rFonts w:cs="Times New Roman"/>
        </w:rPr>
        <w:t>Tốc độ kéo dây trong khoảng từ 2</w:t>
      </w:r>
      <w:r w:rsidRPr="00F728E6">
        <w:rPr>
          <w:rFonts w:cs="Times New Roman"/>
        </w:rPr>
        <w:sym w:font="Symbol" w:char="F0B8"/>
      </w:r>
      <w:r w:rsidRPr="00F728E6">
        <w:rPr>
          <w:rFonts w:cs="Times New Roman"/>
        </w:rPr>
        <w:t xml:space="preserve">3 km/giờ. </w:t>
      </w:r>
    </w:p>
    <w:p w14:paraId="67EE54C0" w14:textId="28882C79" w:rsidR="00DF124D" w:rsidRPr="00F728E6" w:rsidRDefault="00DF124D" w:rsidP="009E686A">
      <w:pPr>
        <w:pStyle w:val="ListParagraph"/>
        <w:numPr>
          <w:ilvl w:val="2"/>
          <w:numId w:val="73"/>
        </w:numPr>
        <w:spacing w:before="60" w:after="60" w:line="288" w:lineRule="auto"/>
        <w:rPr>
          <w:b/>
          <w:bCs/>
          <w:szCs w:val="26"/>
        </w:rPr>
      </w:pPr>
      <w:r w:rsidRPr="00F728E6">
        <w:rPr>
          <w:b/>
          <w:bCs/>
          <w:szCs w:val="26"/>
        </w:rPr>
        <w:t>Căng dây lấy độ võng</w:t>
      </w:r>
    </w:p>
    <w:p w14:paraId="3D362563" w14:textId="77777777" w:rsidR="00DF124D" w:rsidRPr="00F728E6" w:rsidRDefault="00DF124D" w:rsidP="00DF124D">
      <w:pPr>
        <w:pStyle w:val="Dau-"/>
        <w:ind w:left="0"/>
        <w:rPr>
          <w:rFonts w:cs="Times New Roman"/>
          <w:lang w:val="en-US"/>
        </w:rPr>
      </w:pPr>
      <w:r w:rsidRPr="00F728E6">
        <w:rPr>
          <w:rFonts w:cs="Times New Roman"/>
          <w:lang w:val="en-US"/>
        </w:rPr>
        <w:t>Cho máy kéo hoạt động rút cáp từ từ (5-10m/phút) để căng dây. Khi dây dẫn (dây chống sét) đã căng đến thời điểm đạt độ võng theo thiết kế, người ngắm độ võng ra hiệu đạt độ võng thiết kế thì cho tời kéo chậm lại khi dây dẫn cao hơn thước ngắm từ 0,3 - 0,4m thì ra hiệu dừng máy kéo. Hãm máy kéo - giữ dây ở trạng thái căng trong thời gian khoảng từ 30-40' để dây tự điều chỉnh cân bằng giữa các khoảng cột, đồng thời kiểm tra puly, dây dẫn trên toàn bộ khoảng néo, nếu không có gì đặc biệt thì sau đó mới cho lùi từ từ hệ thống kéo cho dây dẫn về vị trí đặt thước ngắm và "đánh dấu".</w:t>
      </w:r>
    </w:p>
    <w:p w14:paraId="6145266C" w14:textId="77777777" w:rsidR="00DF124D" w:rsidRPr="00F728E6" w:rsidRDefault="00DF124D" w:rsidP="00DF124D">
      <w:pPr>
        <w:pStyle w:val="Dau-"/>
        <w:ind w:left="0"/>
        <w:rPr>
          <w:rFonts w:cs="Times New Roman"/>
          <w:lang w:val="en-US"/>
        </w:rPr>
      </w:pPr>
      <w:r w:rsidRPr="00F728E6">
        <w:rPr>
          <w:rFonts w:cs="Times New Roman"/>
          <w:lang w:val="en-US"/>
        </w:rPr>
        <w:t>Trị số độ võng được xác định theo nhiệt độ môi trường khi căng dây, khi nhiệt độ môi trưởng không trùng trong bảng căng dây phải dùng phương pháp nội suy.</w:t>
      </w:r>
    </w:p>
    <w:p w14:paraId="34DFE6CF" w14:textId="77777777" w:rsidR="00DF124D" w:rsidRPr="00F728E6" w:rsidRDefault="00DF124D" w:rsidP="00DF124D">
      <w:pPr>
        <w:pStyle w:val="Dau-"/>
        <w:ind w:left="0"/>
        <w:rPr>
          <w:rFonts w:cs="Times New Roman"/>
          <w:lang w:val="en-US"/>
        </w:rPr>
      </w:pPr>
      <w:r w:rsidRPr="00F728E6">
        <w:rPr>
          <w:rFonts w:cs="Times New Roman"/>
          <w:lang w:val="en-US"/>
        </w:rPr>
        <w:lastRenderedPageBreak/>
        <w:t xml:space="preserve">Hạ dây để tiến hành bước ép khoá néo và vận hành máy kéo để treo phải. </w:t>
      </w:r>
    </w:p>
    <w:p w14:paraId="0CA66A6B" w14:textId="006FAA11" w:rsidR="00DF124D" w:rsidRPr="00F728E6" w:rsidRDefault="00DF124D" w:rsidP="009E686A">
      <w:pPr>
        <w:pStyle w:val="ListParagraph"/>
        <w:numPr>
          <w:ilvl w:val="2"/>
          <w:numId w:val="73"/>
        </w:numPr>
        <w:spacing w:before="60" w:after="60" w:line="288" w:lineRule="auto"/>
        <w:rPr>
          <w:b/>
          <w:bCs/>
          <w:szCs w:val="26"/>
        </w:rPr>
      </w:pPr>
      <w:r w:rsidRPr="00F728E6">
        <w:rPr>
          <w:b/>
          <w:bCs/>
          <w:szCs w:val="26"/>
        </w:rPr>
        <w:t xml:space="preserve">Chuyển dây từ puly sang chuỗi cách điện đỡ                                                       </w:t>
      </w:r>
    </w:p>
    <w:p w14:paraId="674D4ED4" w14:textId="77777777" w:rsidR="00DF124D" w:rsidRPr="00F728E6" w:rsidRDefault="00DF124D" w:rsidP="00DF124D">
      <w:pPr>
        <w:pStyle w:val="Dau-"/>
        <w:ind w:left="0"/>
        <w:rPr>
          <w:rFonts w:cs="Times New Roman"/>
          <w:lang w:val="en-US"/>
        </w:rPr>
      </w:pPr>
      <w:r w:rsidRPr="00F728E6">
        <w:rPr>
          <w:rFonts w:cs="Times New Roman"/>
          <w:lang w:val="en-US"/>
        </w:rPr>
        <w:t xml:space="preserve">Dùng dụng cụ chuyên dùng (máng đỡ dây) và hệ thống cáp - kích lắc tay để nâng dây - tháo dây ra khỏi puly để lắp khoá đỡ dây.  </w:t>
      </w:r>
    </w:p>
    <w:p w14:paraId="1BD6118E" w14:textId="396055C9" w:rsidR="00DF124D" w:rsidRPr="00F728E6" w:rsidRDefault="00DF124D" w:rsidP="009E686A">
      <w:pPr>
        <w:pStyle w:val="ListParagraph"/>
        <w:numPr>
          <w:ilvl w:val="2"/>
          <w:numId w:val="73"/>
        </w:numPr>
        <w:spacing w:before="60" w:after="60" w:line="288" w:lineRule="auto"/>
        <w:rPr>
          <w:b/>
          <w:bCs/>
          <w:szCs w:val="26"/>
        </w:rPr>
      </w:pPr>
      <w:bookmarkStart w:id="106" w:name="_Toc58423864"/>
      <w:bookmarkStart w:id="107" w:name="_Toc58424780"/>
      <w:bookmarkStart w:id="108" w:name="_Toc58425373"/>
      <w:r w:rsidRPr="00F728E6">
        <w:rPr>
          <w:b/>
          <w:bCs/>
          <w:szCs w:val="26"/>
        </w:rPr>
        <w:t>Công tác rải căng dây vượt đường giao thông</w:t>
      </w:r>
      <w:bookmarkEnd w:id="106"/>
      <w:bookmarkEnd w:id="107"/>
      <w:bookmarkEnd w:id="108"/>
    </w:p>
    <w:p w14:paraId="7E6C35B2" w14:textId="77777777" w:rsidR="00DF124D" w:rsidRPr="00F728E6" w:rsidRDefault="00DF124D" w:rsidP="00DF124D">
      <w:pPr>
        <w:pStyle w:val="Dau-"/>
        <w:ind w:left="0"/>
        <w:rPr>
          <w:rFonts w:cs="Times New Roman"/>
          <w:lang w:val="en-US"/>
        </w:rPr>
      </w:pPr>
      <w:r w:rsidRPr="00F728E6">
        <w:rPr>
          <w:rFonts w:cs="Times New Roman"/>
          <w:lang w:val="en-US"/>
        </w:rPr>
        <w:t>Rải căng dây tại những khoảng vượt: Nhà thầu chỉ thực hiện thi công kéo rải dây khi có được sự thoả thuận của các đơn vị chủ quản công trình, việc kéo rải dây qua các đường giao thông phải đảm bảo công tác thi công không gây ảnh hưởng tới hoạt động của các phương tiện tham gia giao thông (thời gian thi công ngắn, đảm bảo hạn chế gián đoạn giao thông ở mức thấp nhất).</w:t>
      </w:r>
    </w:p>
    <w:p w14:paraId="1854E7F3" w14:textId="77777777" w:rsidR="00DF124D" w:rsidRPr="00F728E6" w:rsidRDefault="00DF124D" w:rsidP="00DF124D">
      <w:pPr>
        <w:pStyle w:val="Dau-"/>
        <w:ind w:left="0"/>
        <w:rPr>
          <w:rFonts w:cs="Times New Roman"/>
          <w:lang w:val="en-US"/>
        </w:rPr>
      </w:pPr>
      <w:r w:rsidRPr="00F728E6">
        <w:rPr>
          <w:rFonts w:cs="Times New Roman"/>
          <w:lang w:val="en-US"/>
        </w:rPr>
        <w:t>Ngoài công tác rải căng dây như đã nêu ở trên cần phải có thêm giàn giáo vượt đường để đảm bảo an toàn giao thông cho người qua lại trong quá trình thi công.</w:t>
      </w:r>
    </w:p>
    <w:p w14:paraId="0C53198A" w14:textId="77777777" w:rsidR="00DF124D" w:rsidRPr="00F728E6" w:rsidRDefault="00DF124D" w:rsidP="00DF124D">
      <w:pPr>
        <w:pStyle w:val="Dau-"/>
        <w:ind w:left="0"/>
        <w:rPr>
          <w:rFonts w:cs="Times New Roman"/>
          <w:lang w:val="en-US"/>
        </w:rPr>
      </w:pPr>
      <w:r w:rsidRPr="00F728E6">
        <w:rPr>
          <w:rFonts w:cs="Times New Roman"/>
          <w:lang w:val="en-US"/>
        </w:rPr>
        <w:t xml:space="preserve">Yêu cầu kỹ thuật về thi công các giàn giáo: </w:t>
      </w:r>
    </w:p>
    <w:p w14:paraId="6B0788D0" w14:textId="77777777" w:rsidR="00DF124D" w:rsidRPr="00F728E6" w:rsidRDefault="00DF124D" w:rsidP="00DF124D">
      <w:pPr>
        <w:pStyle w:val="Dau-"/>
        <w:ind w:left="0"/>
        <w:rPr>
          <w:rFonts w:cs="Times New Roman"/>
          <w:lang w:val="en-US"/>
        </w:rPr>
      </w:pPr>
      <w:r w:rsidRPr="00F728E6">
        <w:rPr>
          <w:rFonts w:cs="Times New Roman"/>
          <w:lang w:val="en-US"/>
        </w:rPr>
        <w:t>Tre cây làm giàn giáo có đường kính trung bình từ 10-12cm, chiều dài từ 6-8m, không mục, mọt.</w:t>
      </w:r>
    </w:p>
    <w:p w14:paraId="1B1890EC" w14:textId="77777777" w:rsidR="00DF124D" w:rsidRPr="00F728E6" w:rsidRDefault="00DF124D" w:rsidP="00DF124D">
      <w:pPr>
        <w:pStyle w:val="Dau-"/>
        <w:ind w:left="0"/>
        <w:rPr>
          <w:rFonts w:cs="Times New Roman"/>
        </w:rPr>
      </w:pPr>
      <w:r w:rsidRPr="00F728E6">
        <w:rPr>
          <w:rFonts w:cs="Times New Roman"/>
          <w:lang w:val="en-US"/>
        </w:rPr>
        <w:t xml:space="preserve">Lỗ chôn cọc tre phải đạt độ sâu tối thiểu là 50-60cm (tuỳ theo loại đất). </w:t>
      </w:r>
      <w:r w:rsidRPr="00F728E6">
        <w:rPr>
          <w:rFonts w:cs="Times New Roman"/>
        </w:rPr>
        <w:t>Khi chôn cột cần đầm chặt gốc.</w:t>
      </w:r>
    </w:p>
    <w:p w14:paraId="187C5CDE" w14:textId="77777777" w:rsidR="00DF124D" w:rsidRPr="00F728E6" w:rsidRDefault="00DF124D" w:rsidP="00DF124D">
      <w:pPr>
        <w:pStyle w:val="Dau-"/>
        <w:ind w:left="0"/>
        <w:rPr>
          <w:rFonts w:cs="Times New Roman"/>
        </w:rPr>
      </w:pPr>
      <w:r w:rsidRPr="00F728E6">
        <w:rPr>
          <w:rFonts w:cs="Times New Roman"/>
        </w:rPr>
        <w:t>Dây buộc giàn giao có thể dùng dây thép buộc đường kính 2-3mm, tất cả các mối ghép đều phải được buộc chắc chắn.</w:t>
      </w:r>
    </w:p>
    <w:p w14:paraId="76036DC9" w14:textId="77777777" w:rsidR="00DF124D" w:rsidRPr="00F728E6" w:rsidRDefault="00DF124D" w:rsidP="00DF124D">
      <w:pPr>
        <w:pStyle w:val="Dau-"/>
        <w:ind w:left="0"/>
        <w:rPr>
          <w:rFonts w:cs="Times New Roman"/>
        </w:rPr>
      </w:pPr>
      <w:r w:rsidRPr="00F728E6">
        <w:rPr>
          <w:rFonts w:cs="Times New Roman"/>
        </w:rPr>
        <w:t>Mỗi vị trí vượt phải có đủ số lượng cây tre theo yêu cầu: cột, cây ngang, cây chống, cây giằng..., khi cần tăng cường được bổ xung thêm để đảm bảo cho giàn giáo chắc chắn.</w:t>
      </w:r>
    </w:p>
    <w:p w14:paraId="64C525F8" w14:textId="3B325382" w:rsidR="00DF124D" w:rsidRPr="00F728E6" w:rsidRDefault="00DF124D" w:rsidP="002D1AFF">
      <w:pPr>
        <w:pStyle w:val="Dau-"/>
        <w:ind w:left="0"/>
        <w:rPr>
          <w:rFonts w:cs="Times New Roman"/>
        </w:rPr>
      </w:pPr>
      <w:r w:rsidRPr="00F728E6">
        <w:rPr>
          <w:rFonts w:cs="Times New Roman"/>
        </w:rPr>
        <w:t>Chiều cao giàn giáo như sau:</w:t>
      </w:r>
      <w:r w:rsidR="007B2F54" w:rsidRPr="00F728E6">
        <w:rPr>
          <w:rFonts w:cs="Times New Roman"/>
        </w:rPr>
        <w:t xml:space="preserve"> </w:t>
      </w:r>
      <w:r w:rsidRPr="00F728E6">
        <w:t>Vượt đường ôtô phải đạt độ cao tối thiểu so với mặt đường là 6,5m.</w:t>
      </w:r>
    </w:p>
    <w:p w14:paraId="2FB7BD30" w14:textId="724266E7" w:rsidR="00DF124D" w:rsidRPr="00F728E6" w:rsidRDefault="00DF124D" w:rsidP="002D1AFF">
      <w:pPr>
        <w:pStyle w:val="Dau-"/>
        <w:ind w:left="0"/>
        <w:rPr>
          <w:rFonts w:cs="Times New Roman"/>
        </w:rPr>
      </w:pPr>
      <w:r w:rsidRPr="00F728E6">
        <w:rPr>
          <w:rFonts w:cs="Times New Roman"/>
        </w:rPr>
        <w:t>Chiều rộng giàn giáo:</w:t>
      </w:r>
      <w:r w:rsidR="007B2F54" w:rsidRPr="00F728E6">
        <w:rPr>
          <w:rFonts w:cs="Times New Roman"/>
        </w:rPr>
        <w:t xml:space="preserve"> </w:t>
      </w:r>
      <w:r w:rsidRPr="00F728E6">
        <w:t>Vượt đường ôtô dàn giáo phải rộng hơn mặt đường về mỗi bên là 1,5-2m.</w:t>
      </w:r>
    </w:p>
    <w:p w14:paraId="36E197CE" w14:textId="77777777" w:rsidR="00DF124D" w:rsidRPr="00F728E6" w:rsidRDefault="00DF124D" w:rsidP="00DF124D">
      <w:pPr>
        <w:pStyle w:val="Dau-"/>
        <w:ind w:left="0"/>
        <w:rPr>
          <w:rFonts w:cs="Times New Roman"/>
        </w:rPr>
      </w:pPr>
      <w:r w:rsidRPr="00F728E6">
        <w:rPr>
          <w:rFonts w:cs="Times New Roman"/>
        </w:rPr>
        <w:t>Trong quá trình kéo dây vượt các vị trí giàn giáo phải cử người trực theo dõi và cảnh giới, khi có dấu hiệu nguy hiểm sẽ báo kịp thời để bộ phận kéo dây ngừng ngay việc kéo dây và có biện pháp xử lý.</w:t>
      </w:r>
    </w:p>
    <w:p w14:paraId="07898A9D" w14:textId="3A6915F6" w:rsidR="00DF124D" w:rsidRPr="00F728E6" w:rsidRDefault="00DF124D" w:rsidP="009E686A">
      <w:pPr>
        <w:pStyle w:val="ListParagraph"/>
        <w:numPr>
          <w:ilvl w:val="2"/>
          <w:numId w:val="73"/>
        </w:numPr>
        <w:spacing w:before="60" w:after="60" w:line="288" w:lineRule="auto"/>
        <w:rPr>
          <w:b/>
          <w:bCs/>
          <w:szCs w:val="26"/>
          <w:lang w:val="nl-NL"/>
        </w:rPr>
      </w:pPr>
      <w:bookmarkStart w:id="109" w:name="_Toc58423865"/>
      <w:bookmarkStart w:id="110" w:name="_Toc58424781"/>
      <w:bookmarkStart w:id="111" w:name="_Toc58425374"/>
      <w:r w:rsidRPr="00F728E6">
        <w:rPr>
          <w:b/>
          <w:bCs/>
          <w:szCs w:val="26"/>
          <w:lang w:val="nl-NL"/>
        </w:rPr>
        <w:t>Công tác rải căng dây qua các đường dây thông tin, ĐDK trung hạ thế hiện có</w:t>
      </w:r>
      <w:bookmarkEnd w:id="109"/>
      <w:bookmarkEnd w:id="110"/>
      <w:bookmarkEnd w:id="111"/>
    </w:p>
    <w:p w14:paraId="4297552B" w14:textId="77777777" w:rsidR="00DF124D" w:rsidRPr="00F728E6" w:rsidRDefault="00DF124D" w:rsidP="00DF124D">
      <w:pPr>
        <w:pStyle w:val="Dau-"/>
        <w:ind w:left="0"/>
        <w:rPr>
          <w:rFonts w:cs="Times New Roman"/>
        </w:rPr>
      </w:pPr>
      <w:r w:rsidRPr="00F728E6">
        <w:rPr>
          <w:rFonts w:cs="Times New Roman"/>
        </w:rPr>
        <w:t>Khi thi công các công việc ở vị trí giao chéo hoặc gần với đường dây tải điện, nhà thầu tiến hành lập phương án đăng ký cắt điện với đơn vị quản lý vận hành lưới điện trước từ 5</w:t>
      </w:r>
      <w:r w:rsidRPr="00F728E6">
        <w:rPr>
          <w:rFonts w:cs="Times New Roman"/>
        </w:rPr>
        <w:sym w:font="Symbol" w:char="F0B8"/>
      </w:r>
      <w:r w:rsidRPr="00F728E6">
        <w:rPr>
          <w:rFonts w:cs="Times New Roman"/>
        </w:rPr>
        <w:t xml:space="preserve">10 ngày để bố trí cắt điện, công tác cắt điện thi công phải thực hiện bằng phiếu đóng cắt điện, treo biển báo cắt điện thi công tại cầu dao nguồn đồng thời khi phiếu cắt điện được chuyển tới điểm thi công thì chỉ huy thi công mới phát lệnh triển khai thi công, lập các hệ thống tiếp đất di động tại hai đầu khoảng đường dây vượt qua. Quá trình thi công được giám sát bởi đội ngũ cán bộ an toàn được bố trí dọc khoảng thi </w:t>
      </w:r>
      <w:r w:rsidRPr="00F728E6">
        <w:rPr>
          <w:rFonts w:cs="Times New Roman"/>
        </w:rPr>
        <w:lastRenderedPageBreak/>
        <w:t>công kéo dây, liên lạc với nhau bằng bộ đàm.</w:t>
      </w:r>
    </w:p>
    <w:p w14:paraId="42AB2BF0" w14:textId="77777777" w:rsidR="00DF124D" w:rsidRPr="00F728E6" w:rsidRDefault="00DF124D" w:rsidP="00DF124D">
      <w:pPr>
        <w:pStyle w:val="Dau-"/>
        <w:ind w:left="0"/>
        <w:rPr>
          <w:rFonts w:cs="Times New Roman"/>
        </w:rPr>
      </w:pPr>
      <w:r w:rsidRPr="00F728E6">
        <w:rPr>
          <w:rFonts w:cs="Times New Roman"/>
        </w:rPr>
        <w:t>Ngoài công tác rải căng dây như đã nêu ở trên cần phải có thêm giàn giáo trong quá trình thi công.</w:t>
      </w:r>
    </w:p>
    <w:p w14:paraId="3BC15D72" w14:textId="77777777" w:rsidR="00DF124D" w:rsidRPr="00F728E6" w:rsidRDefault="00DF124D" w:rsidP="00DF124D">
      <w:pPr>
        <w:pStyle w:val="Dau-"/>
        <w:ind w:left="0"/>
        <w:rPr>
          <w:rFonts w:cs="Times New Roman"/>
        </w:rPr>
      </w:pPr>
      <w:r w:rsidRPr="00F728E6">
        <w:rPr>
          <w:rFonts w:cs="Times New Roman"/>
        </w:rPr>
        <w:t>Yêu cầu kỹ thuật về thi công các giàn giáo:</w:t>
      </w:r>
    </w:p>
    <w:p w14:paraId="042AAE4B" w14:textId="77777777" w:rsidR="00DF124D" w:rsidRPr="00F728E6" w:rsidRDefault="00DF124D" w:rsidP="00DF124D">
      <w:pPr>
        <w:pStyle w:val="Dau-"/>
        <w:ind w:left="0"/>
        <w:rPr>
          <w:rFonts w:cs="Times New Roman"/>
        </w:rPr>
      </w:pPr>
      <w:r w:rsidRPr="00F728E6">
        <w:rPr>
          <w:rFonts w:cs="Times New Roman"/>
        </w:rPr>
        <w:t>Tre cây làm giàn giáo có đường kính trung bình từ 10-12cm, chiều dài từ 6-8m, không mục, mọt.</w:t>
      </w:r>
    </w:p>
    <w:p w14:paraId="746D187C" w14:textId="77777777" w:rsidR="00DF124D" w:rsidRPr="00F728E6" w:rsidRDefault="00DF124D" w:rsidP="00DF124D">
      <w:pPr>
        <w:pStyle w:val="Dau-"/>
        <w:ind w:left="0"/>
        <w:rPr>
          <w:rFonts w:cs="Times New Roman"/>
        </w:rPr>
      </w:pPr>
      <w:r w:rsidRPr="00F728E6">
        <w:rPr>
          <w:rFonts w:cs="Times New Roman"/>
        </w:rPr>
        <w:t>Lỗ chôn cọc tre phải đạt độ sâu tối thiểu là 50-60cm (tuỳ theo loại đất). Khi chôn cột cần đầm chặt gốc.</w:t>
      </w:r>
    </w:p>
    <w:p w14:paraId="18513174" w14:textId="77777777" w:rsidR="00DF124D" w:rsidRPr="00F728E6" w:rsidRDefault="00DF124D" w:rsidP="00DF124D">
      <w:pPr>
        <w:pStyle w:val="Dau-"/>
        <w:ind w:left="0"/>
        <w:rPr>
          <w:rFonts w:cs="Times New Roman"/>
        </w:rPr>
      </w:pPr>
      <w:r w:rsidRPr="00F728E6">
        <w:rPr>
          <w:rFonts w:cs="Times New Roman"/>
        </w:rPr>
        <w:t>Dây buộc giàn giao có thể dùng dây thép buộc đường kính 2-3mm, tất cả các mối ghép đều phải được buộc chắc chắn.</w:t>
      </w:r>
    </w:p>
    <w:p w14:paraId="7DE2F1E6" w14:textId="77777777" w:rsidR="00DF124D" w:rsidRPr="00F728E6" w:rsidRDefault="00DF124D" w:rsidP="00DF124D">
      <w:pPr>
        <w:pStyle w:val="Dau-"/>
        <w:ind w:left="0"/>
        <w:rPr>
          <w:rFonts w:cs="Times New Roman"/>
        </w:rPr>
      </w:pPr>
      <w:r w:rsidRPr="00F728E6">
        <w:rPr>
          <w:rFonts w:cs="Times New Roman"/>
        </w:rPr>
        <w:t>Mỗi vị trí vượt phải có đủ số lượng cây tre theo yêu cầu: cột, cây ngang, cây chống, cây giằng..., khi cần tăng cường được bổ xung thêm để đảm bảo cho giàn giáo chắc chắn.</w:t>
      </w:r>
    </w:p>
    <w:p w14:paraId="384582C6" w14:textId="30ED1040" w:rsidR="00DF124D" w:rsidRPr="00F728E6" w:rsidRDefault="00DF124D" w:rsidP="002D1AFF">
      <w:pPr>
        <w:pStyle w:val="Dau-"/>
        <w:ind w:left="0"/>
        <w:rPr>
          <w:rFonts w:cs="Times New Roman"/>
        </w:rPr>
      </w:pPr>
      <w:r w:rsidRPr="00F728E6">
        <w:rPr>
          <w:rFonts w:cs="Times New Roman"/>
        </w:rPr>
        <w:t>Chiều cao giàn giáo như sau:</w:t>
      </w:r>
      <w:r w:rsidR="007B2F54" w:rsidRPr="00F728E6">
        <w:rPr>
          <w:rFonts w:cs="Times New Roman"/>
        </w:rPr>
        <w:t xml:space="preserve"> </w:t>
      </w:r>
      <w:r w:rsidRPr="00F728E6">
        <w:t>Vượt đường dây thông tin, dây điện lực chiều cao từ dây dẫn trên cùng đến mặt giàn giao phải đạt khoảng cách tối thiểu là 0,7-0,8m.</w:t>
      </w:r>
    </w:p>
    <w:p w14:paraId="473556BF" w14:textId="7913421C" w:rsidR="00DF124D" w:rsidRPr="00F728E6" w:rsidRDefault="00DF124D" w:rsidP="002D1AFF">
      <w:pPr>
        <w:pStyle w:val="Dau-"/>
        <w:ind w:left="0"/>
        <w:rPr>
          <w:rFonts w:cs="Times New Roman"/>
        </w:rPr>
      </w:pPr>
      <w:r w:rsidRPr="00F728E6">
        <w:rPr>
          <w:rFonts w:cs="Times New Roman"/>
        </w:rPr>
        <w:t>Chiều rộng giàn giáo:</w:t>
      </w:r>
      <w:r w:rsidR="007B2F54" w:rsidRPr="00F728E6">
        <w:rPr>
          <w:rFonts w:cs="Times New Roman"/>
        </w:rPr>
        <w:t xml:space="preserve"> </w:t>
      </w:r>
      <w:r w:rsidRPr="00F728E6">
        <w:t>Vượt đường dây điện, dây thông tin: chiều rộng giàn giáo phải cách dây dẫn ngoài cùng về 2 phía tổi thiểu là 1-1,2m.</w:t>
      </w:r>
    </w:p>
    <w:p w14:paraId="644DBA98" w14:textId="77777777" w:rsidR="00DF124D" w:rsidRPr="00F728E6" w:rsidRDefault="00DF124D" w:rsidP="00DF124D">
      <w:pPr>
        <w:pStyle w:val="Dau-"/>
        <w:ind w:left="0"/>
        <w:rPr>
          <w:rFonts w:cs="Times New Roman"/>
        </w:rPr>
      </w:pPr>
      <w:r w:rsidRPr="00F728E6">
        <w:rPr>
          <w:rFonts w:cs="Times New Roman"/>
        </w:rPr>
        <w:t>Trong quá trình kéo dây vượt các vị trí giàn giáo chúng tôi cử người trực theo rõi và cảnh giới, khi có dấu hiệu nguy hiểm sẽ báo kịp thời để bộ phận kéo dây ngừng ngay việc kéo dây và có biện pháp xử lý.</w:t>
      </w:r>
    </w:p>
    <w:p w14:paraId="14FC57ED" w14:textId="11D7FE69" w:rsidR="00DF124D" w:rsidRPr="00F728E6" w:rsidRDefault="00DF124D" w:rsidP="009E686A">
      <w:pPr>
        <w:pStyle w:val="ListParagraph"/>
        <w:numPr>
          <w:ilvl w:val="2"/>
          <w:numId w:val="73"/>
        </w:numPr>
        <w:spacing w:before="60" w:after="60" w:line="288" w:lineRule="auto"/>
        <w:rPr>
          <w:b/>
          <w:bCs/>
          <w:szCs w:val="26"/>
          <w:lang w:val="nl-NL"/>
        </w:rPr>
      </w:pPr>
      <w:bookmarkStart w:id="112" w:name="_Toc58423866"/>
      <w:bookmarkStart w:id="113" w:name="_Toc58424782"/>
      <w:bookmarkStart w:id="114" w:name="_Toc58425375"/>
      <w:r w:rsidRPr="00F728E6">
        <w:rPr>
          <w:b/>
          <w:bCs/>
          <w:szCs w:val="26"/>
          <w:lang w:val="nl-NL"/>
        </w:rPr>
        <w:t>Công tác rải căng dây qua khu vực ao, hồ, sông suối....</w:t>
      </w:r>
      <w:bookmarkEnd w:id="112"/>
      <w:bookmarkEnd w:id="113"/>
      <w:bookmarkEnd w:id="114"/>
    </w:p>
    <w:p w14:paraId="2FC5D87E" w14:textId="77777777" w:rsidR="00DF124D" w:rsidRPr="00F728E6" w:rsidRDefault="00DF124D" w:rsidP="00DF124D">
      <w:pPr>
        <w:pStyle w:val="Dau-"/>
        <w:ind w:left="0"/>
        <w:rPr>
          <w:rFonts w:cs="Times New Roman"/>
        </w:rPr>
      </w:pPr>
      <w:r w:rsidRPr="00F728E6">
        <w:rPr>
          <w:rFonts w:cs="Times New Roman"/>
        </w:rPr>
        <w:t>Ngoài công tác rải căng dây như đã nêu ở trên cần phải có thêm phương tiện thuyền, xà lan trong quá trình thi công.</w:t>
      </w:r>
    </w:p>
    <w:p w14:paraId="540F38DB" w14:textId="77777777" w:rsidR="00DF124D" w:rsidRPr="00F728E6" w:rsidRDefault="00DF124D" w:rsidP="00DF124D">
      <w:pPr>
        <w:pStyle w:val="Dau-"/>
        <w:ind w:left="0"/>
        <w:rPr>
          <w:rFonts w:cs="Times New Roman"/>
        </w:rPr>
      </w:pPr>
      <w:r w:rsidRPr="00F728E6">
        <w:rPr>
          <w:rFonts w:cs="Times New Roman"/>
        </w:rPr>
        <w:t>Trước khi thi công phải khảo sát, nghiên cứu kỹ mặt bằng thi công, vị trí đặt giá ra dây...</w:t>
      </w:r>
    </w:p>
    <w:p w14:paraId="670516A7" w14:textId="77777777" w:rsidR="00DF124D" w:rsidRPr="00F728E6" w:rsidRDefault="00DF124D" w:rsidP="00DF124D">
      <w:pPr>
        <w:pStyle w:val="Dau-"/>
        <w:ind w:left="0"/>
        <w:rPr>
          <w:rFonts w:cs="Times New Roman"/>
        </w:rPr>
      </w:pPr>
      <w:r w:rsidRPr="00F728E6">
        <w:rPr>
          <w:rFonts w:cs="Times New Roman"/>
        </w:rPr>
        <w:t>Đối với các vị trí cột chuyển hướng lằm trên ao, hồ ta phải lắp đặt các puly theo cách đặc biệt để việc kéo cáp qua điểm chuyển hướng này đảm bảo yêu cầu kỹ thuật.</w:t>
      </w:r>
    </w:p>
    <w:p w14:paraId="4942F07D" w14:textId="77777777" w:rsidR="00DF124D" w:rsidRPr="00F728E6" w:rsidRDefault="00DF124D" w:rsidP="00DF124D">
      <w:pPr>
        <w:pStyle w:val="Dau-"/>
        <w:ind w:left="0"/>
        <w:rPr>
          <w:rFonts w:cs="Times New Roman"/>
        </w:rPr>
      </w:pPr>
      <w:r w:rsidRPr="00F728E6">
        <w:rPr>
          <w:rFonts w:cs="Times New Roman"/>
        </w:rPr>
        <w:t>Trong quá trình thi công tuyệt đối bảo đảm an toàn lao động, giao thông đường sông (nếu kéo qua sông).</w:t>
      </w:r>
    </w:p>
    <w:p w14:paraId="21721575" w14:textId="77777777" w:rsidR="007B2F54" w:rsidRPr="00F728E6" w:rsidRDefault="00DF124D" w:rsidP="009E686A">
      <w:pPr>
        <w:pStyle w:val="Heading3"/>
        <w:keepLines/>
        <w:widowControl w:val="0"/>
        <w:numPr>
          <w:ilvl w:val="1"/>
          <w:numId w:val="73"/>
        </w:numPr>
        <w:suppressAutoHyphens w:val="0"/>
        <w:spacing w:before="60" w:after="60" w:line="288" w:lineRule="auto"/>
        <w:jc w:val="both"/>
        <w:rPr>
          <w:szCs w:val="26"/>
          <w:lang w:val="pt-BR"/>
        </w:rPr>
      </w:pPr>
      <w:bookmarkStart w:id="115" w:name="_Toc58423867"/>
      <w:bookmarkStart w:id="116" w:name="_Toc58424783"/>
      <w:bookmarkStart w:id="117" w:name="_Toc58425376"/>
      <w:r w:rsidRPr="00F728E6">
        <w:rPr>
          <w:szCs w:val="26"/>
          <w:lang w:val="pt-BR"/>
        </w:rPr>
        <w:t>THI CÔNG PHẦN TRẠM BIẾN ÁP</w:t>
      </w:r>
      <w:bookmarkEnd w:id="115"/>
      <w:bookmarkEnd w:id="116"/>
      <w:bookmarkEnd w:id="117"/>
    </w:p>
    <w:p w14:paraId="289C80B4" w14:textId="0AEA95EE" w:rsidR="00DF124D" w:rsidRPr="00F728E6" w:rsidRDefault="00DF124D" w:rsidP="009E686A">
      <w:pPr>
        <w:pStyle w:val="Heading3"/>
        <w:keepLines/>
        <w:widowControl w:val="0"/>
        <w:numPr>
          <w:ilvl w:val="2"/>
          <w:numId w:val="73"/>
        </w:numPr>
        <w:suppressAutoHyphens w:val="0"/>
        <w:spacing w:before="60" w:after="60" w:line="288" w:lineRule="auto"/>
        <w:jc w:val="both"/>
        <w:rPr>
          <w:szCs w:val="26"/>
          <w:lang w:val="pt-BR"/>
        </w:rPr>
      </w:pPr>
      <w:r w:rsidRPr="00F728E6">
        <w:rPr>
          <w:bCs/>
          <w:szCs w:val="26"/>
        </w:rPr>
        <w:t>Lắp đặt MBA</w:t>
      </w:r>
    </w:p>
    <w:p w14:paraId="170254CE" w14:textId="77777777" w:rsidR="00DF124D" w:rsidRPr="00F728E6" w:rsidRDefault="00DF124D" w:rsidP="00DF124D">
      <w:pPr>
        <w:pStyle w:val="Dau-"/>
        <w:ind w:left="0"/>
        <w:rPr>
          <w:rFonts w:cs="Times New Roman"/>
          <w:lang w:val="en-US"/>
        </w:rPr>
      </w:pPr>
      <w:r w:rsidRPr="00F728E6">
        <w:rPr>
          <w:rFonts w:cs="Times New Roman"/>
          <w:lang w:val="en-US"/>
        </w:rPr>
        <w:t>Căn cứ vào hồ sơ thiết kế, Catalogue của các thiết bị và hồ sơ bàn bàn giao mặt bằng, kiểm tra lại tim mốc trạm.</w:t>
      </w:r>
    </w:p>
    <w:p w14:paraId="4F7C2D64" w14:textId="77777777" w:rsidR="00DF124D" w:rsidRPr="00F728E6" w:rsidRDefault="00DF124D" w:rsidP="00DF124D">
      <w:pPr>
        <w:pStyle w:val="Dau-"/>
        <w:ind w:left="0"/>
        <w:rPr>
          <w:rFonts w:cs="Times New Roman"/>
          <w:lang w:val="en-US"/>
        </w:rPr>
      </w:pPr>
      <w:r w:rsidRPr="00F728E6">
        <w:rPr>
          <w:rFonts w:cs="Times New Roman"/>
          <w:lang w:val="en-US"/>
        </w:rPr>
        <w:t>Giác móng cột trạm, móng tiếp địa, móng cột máy biến áp, tiến hành đào đúc móng cột trạm, móng cột treo máy, móng tiếp địa trạm, thi công các trạm cùng với tiến độ đường dây và cáp ngầm trung thế.</w:t>
      </w:r>
    </w:p>
    <w:p w14:paraId="69E624E6" w14:textId="77777777" w:rsidR="00DF124D" w:rsidRPr="00F728E6" w:rsidRDefault="00DF124D" w:rsidP="00DF124D">
      <w:pPr>
        <w:pStyle w:val="Dau-"/>
        <w:ind w:left="0"/>
        <w:rPr>
          <w:rFonts w:cs="Times New Roman"/>
          <w:lang w:val="en-US"/>
        </w:rPr>
      </w:pPr>
      <w:r w:rsidRPr="00F728E6">
        <w:rPr>
          <w:rFonts w:cs="Times New Roman"/>
          <w:lang w:val="en-US"/>
        </w:rPr>
        <w:lastRenderedPageBreak/>
        <w:t>Lắp đặt hoàn chỉnh hệ thống tiếp địa trạm, dựng cột trạm và lấp đất hoàn chỉnh theo  thiết kế.</w:t>
      </w:r>
    </w:p>
    <w:p w14:paraId="3D228803" w14:textId="77777777" w:rsidR="00DF124D" w:rsidRPr="00F728E6" w:rsidRDefault="00DF124D" w:rsidP="00DF124D">
      <w:pPr>
        <w:pStyle w:val="Dau-"/>
        <w:ind w:left="0"/>
        <w:rPr>
          <w:rFonts w:cs="Times New Roman"/>
          <w:lang w:val="en-US"/>
        </w:rPr>
      </w:pPr>
      <w:r w:rsidRPr="00F728E6">
        <w:rPr>
          <w:rFonts w:cs="Times New Roman"/>
          <w:lang w:val="en-US"/>
        </w:rPr>
        <w:t>Vận chuyển máy biến áp vào gần cột trạm dùng cẩu hoặc pa lăng xích rút ruột máy kiểm tra theo quy trình kỹ thuật, lau chùi vệ sinh, bổ sung thêm dầu máy biến thế, thay hạt chống ẩm, sau đó đậy nắp xiết chặt bu lông hoàn chỉnh.</w:t>
      </w:r>
    </w:p>
    <w:p w14:paraId="70C8A99D" w14:textId="77777777" w:rsidR="00DF124D" w:rsidRPr="00F728E6" w:rsidRDefault="00DF124D" w:rsidP="00DF124D">
      <w:pPr>
        <w:pStyle w:val="Dau-"/>
        <w:ind w:left="0"/>
        <w:rPr>
          <w:rFonts w:cs="Times New Roman"/>
          <w:lang w:val="en-US"/>
        </w:rPr>
      </w:pPr>
      <w:r w:rsidRPr="00F728E6">
        <w:rPr>
          <w:rFonts w:cs="Times New Roman"/>
          <w:lang w:val="en-US"/>
        </w:rPr>
        <w:t>Tiến hành cho lắp giá máy và sàn công tác vào cột trạm, dùng cẩu hoặc tó cẩu lắp máy vào cột trạm theo đúng vị trí yêu cầu của thiết kế. Bắt tiếp địa chờ sẵn vào máy biến thế và lắp hệ thống thanh cái dẫn điện trung thế vào sứ cao thế máy biến áp.</w:t>
      </w:r>
    </w:p>
    <w:p w14:paraId="5D1FD3A9" w14:textId="77777777" w:rsidR="00DF124D" w:rsidRPr="00F728E6" w:rsidRDefault="00DF124D" w:rsidP="00DF124D">
      <w:pPr>
        <w:pStyle w:val="Dau-"/>
        <w:ind w:left="0"/>
        <w:rPr>
          <w:rFonts w:cs="Times New Roman"/>
          <w:lang w:val="en-US"/>
        </w:rPr>
      </w:pPr>
      <w:r w:rsidRPr="00F728E6">
        <w:rPr>
          <w:rFonts w:cs="Times New Roman"/>
          <w:lang w:val="en-US"/>
        </w:rPr>
        <w:t>Lắp thu lôi vào giá đỡ, lắp dây cung tự do từ cột cuối đường dây vào trạm.</w:t>
      </w:r>
    </w:p>
    <w:p w14:paraId="2907DC54" w14:textId="77777777" w:rsidR="00DF124D" w:rsidRPr="00F728E6" w:rsidRDefault="00DF124D" w:rsidP="00DF124D">
      <w:pPr>
        <w:pStyle w:val="Dau-"/>
        <w:ind w:left="0"/>
        <w:rPr>
          <w:rFonts w:cs="Times New Roman"/>
          <w:lang w:val="en-US"/>
        </w:rPr>
      </w:pPr>
      <w:r w:rsidRPr="00F728E6">
        <w:rPr>
          <w:rFonts w:cs="Times New Roman"/>
          <w:lang w:val="en-US"/>
        </w:rPr>
        <w:t>Lắp hệ thống cáp PVC máy biến áp (phía 0,4kV) vào tủ phân phối, vào át tô mát tổng, xiết chặt bu lông đảm bảo tiếp xúc tốt.</w:t>
      </w:r>
    </w:p>
    <w:p w14:paraId="2D9C4581" w14:textId="77777777" w:rsidR="00DF124D" w:rsidRPr="00F728E6" w:rsidRDefault="00DF124D" w:rsidP="00DF124D">
      <w:pPr>
        <w:pStyle w:val="Dau-"/>
        <w:ind w:left="0"/>
        <w:rPr>
          <w:rFonts w:cs="Times New Roman"/>
          <w:lang w:val="en-US"/>
        </w:rPr>
      </w:pPr>
      <w:r w:rsidRPr="00F728E6">
        <w:rPr>
          <w:rFonts w:cs="Times New Roman"/>
          <w:lang w:val="en-US"/>
        </w:rPr>
        <w:t>Đánh dấu cáp cao thế phân pha (Đỏ, vàng, xanh) và treo biển báo tại cột trạm.</w:t>
      </w:r>
    </w:p>
    <w:p w14:paraId="5F23282C" w14:textId="77777777" w:rsidR="00DF124D" w:rsidRPr="00F728E6" w:rsidRDefault="00DF124D" w:rsidP="00DF124D">
      <w:pPr>
        <w:pStyle w:val="Dau-"/>
        <w:ind w:left="0"/>
        <w:rPr>
          <w:rFonts w:cs="Times New Roman"/>
          <w:lang w:val="en-US"/>
        </w:rPr>
      </w:pPr>
      <w:r w:rsidRPr="00F728E6">
        <w:rPr>
          <w:rFonts w:cs="Times New Roman"/>
          <w:lang w:val="en-US"/>
        </w:rPr>
        <w:t>Đăng ký với Điện lực địa phương thực hiện các công việc sau: Đo cách điện máy biến áp, kiểm tra các thông số kỹ thuật máy biến áp, đo điện trở tiếp đất máy biến áp sao cho ≤ 4</w:t>
      </w:r>
      <w:r w:rsidRPr="00F728E6">
        <w:rPr>
          <w:rFonts w:cs="Times New Roman"/>
        </w:rPr>
        <w:sym w:font="Symbol" w:char="F057"/>
      </w:r>
      <w:r w:rsidRPr="00F728E6">
        <w:rPr>
          <w:rFonts w:cs="Times New Roman"/>
          <w:lang w:val="en-US"/>
        </w:rPr>
        <w:t xml:space="preserve"> (nếu không đạt, cần phải có biện pháp xử lý bổ sung), đo hệ thống thanh cái dẫn điện trung thế vào máy và PVC, thí nghiệm mẫu dầu và các thiết bị kỹ thuật khác của trạm theo quy định.</w:t>
      </w:r>
    </w:p>
    <w:p w14:paraId="62C916AB" w14:textId="77777777" w:rsidR="00DF124D" w:rsidRPr="00F728E6" w:rsidRDefault="00DF124D" w:rsidP="00DF124D">
      <w:pPr>
        <w:pStyle w:val="Dau-"/>
        <w:ind w:left="0"/>
        <w:rPr>
          <w:rFonts w:cs="Times New Roman"/>
          <w:lang w:val="en-US"/>
        </w:rPr>
      </w:pPr>
      <w:r w:rsidRPr="00F728E6">
        <w:rPr>
          <w:rFonts w:cs="Times New Roman"/>
          <w:lang w:val="en-US"/>
        </w:rPr>
        <w:t>Tất cả các trạm được lắp đặt đúng thiết kế kỹ thuật và được thí nghiệm kiểm tra đúng quy trình trước khi đưa vào vận hành.</w:t>
      </w:r>
    </w:p>
    <w:p w14:paraId="57779388" w14:textId="77777777" w:rsidR="00DF124D" w:rsidRPr="00F728E6" w:rsidRDefault="00DF124D" w:rsidP="00DF124D">
      <w:pPr>
        <w:pStyle w:val="Dau-"/>
        <w:ind w:left="0"/>
        <w:rPr>
          <w:rFonts w:cs="Times New Roman"/>
          <w:lang w:val="en-US"/>
        </w:rPr>
      </w:pPr>
      <w:r w:rsidRPr="00F728E6">
        <w:rPr>
          <w:rFonts w:cs="Times New Roman"/>
          <w:lang w:val="en-US"/>
        </w:rPr>
        <w:t>Máy biến áp vận chuyển đưa đến hiện trường phải tuân theo “Quy định vận chuyển và lắp đặt máy biến áp” hoặc theo chỉ dẫn của nhà chế tạo. Trước khi lắp đặt máy biến áp, những chi tiết hư hỏng, xây xát trong quá trình vận chuyển (nếu có) phải được thay thế hoặc sửa chữa, xử lý cho thật tốt mới được lắp đặt.</w:t>
      </w:r>
    </w:p>
    <w:p w14:paraId="2163BA73" w14:textId="77777777" w:rsidR="00DF124D" w:rsidRPr="00F728E6" w:rsidRDefault="00DF124D" w:rsidP="00DF124D">
      <w:pPr>
        <w:pStyle w:val="Dau-"/>
        <w:ind w:left="0"/>
        <w:rPr>
          <w:rFonts w:cs="Times New Roman"/>
          <w:lang w:val="en-US"/>
        </w:rPr>
      </w:pPr>
      <w:r w:rsidRPr="00F728E6">
        <w:rPr>
          <w:rFonts w:cs="Times New Roman"/>
          <w:lang w:val="en-US"/>
        </w:rPr>
        <w:t xml:space="preserve">Nhà thầu sẽ kiểm tra lại máy biến áp theo hồ sơ kỹ thuật và tài liệu hướng dẫn của nhà sản xuất. Trong khi vận chuyển và bảo quản trước khi đưa vào thi công lắp đặt nếu thấy hiện tượng có khả năng gây ra hư hỏng bên trong máy thì Nhà thầu sẽ yêu cầu nhà cung cấp kiểm tra. </w:t>
      </w:r>
    </w:p>
    <w:p w14:paraId="09F492CA" w14:textId="77777777" w:rsidR="00DF124D" w:rsidRPr="00F728E6" w:rsidRDefault="00DF124D" w:rsidP="00DF124D">
      <w:pPr>
        <w:pStyle w:val="Dau-"/>
        <w:ind w:left="0"/>
        <w:rPr>
          <w:rFonts w:cs="Times New Roman"/>
          <w:lang w:val="en-US"/>
        </w:rPr>
      </w:pPr>
      <w:r w:rsidRPr="00F728E6">
        <w:rPr>
          <w:rFonts w:cs="Times New Roman"/>
          <w:lang w:val="en-US"/>
        </w:rPr>
        <w:t>Việc kiểm máy biến áp và tình trạng máy biến áp trước khi triển khai công tác thi công lắp đặt phải thực hiện theo đúng nội quy nhà của nhà sản xuất và sẽ được lập thành biên bản.</w:t>
      </w:r>
    </w:p>
    <w:p w14:paraId="06B00E07" w14:textId="77777777" w:rsidR="00DF124D" w:rsidRPr="00F728E6" w:rsidRDefault="00DF124D" w:rsidP="00DF124D">
      <w:pPr>
        <w:pStyle w:val="Dau-"/>
        <w:ind w:left="0"/>
        <w:rPr>
          <w:rFonts w:cs="Times New Roman"/>
          <w:lang w:val="en-US"/>
        </w:rPr>
      </w:pPr>
      <w:r w:rsidRPr="00F728E6">
        <w:rPr>
          <w:rFonts w:cs="Times New Roman"/>
          <w:lang w:val="en-US"/>
        </w:rPr>
        <w:t>Khi kiểm tra, nếu thấy gioăng ở nắp máy bị hỏng, cho phép thay các gioăng ở nắp máy bằng những gioăng có cùng chiều dày với gioăng của nhà chế tạo. Ngoài ra tất cả các lỗi bên trong của máy biến áp (nếu có) đều được Nhà thầu yêu cầu nhà sản xuất, đơn vị cấp hàng đổi lại máy biến áp nhằm đảm bảo tuyệt đối chất lượng máy biến áp trước khi đưa vào lắp đặt cho công trình.</w:t>
      </w:r>
    </w:p>
    <w:p w14:paraId="2B16D053" w14:textId="77777777" w:rsidR="00DF124D" w:rsidRPr="00F728E6" w:rsidRDefault="00DF124D" w:rsidP="00DF124D">
      <w:pPr>
        <w:pStyle w:val="Dau-"/>
        <w:ind w:left="0"/>
        <w:rPr>
          <w:rFonts w:cs="Times New Roman"/>
          <w:lang w:val="en-US"/>
        </w:rPr>
      </w:pPr>
      <w:r w:rsidRPr="00F728E6">
        <w:rPr>
          <w:rFonts w:cs="Times New Roman"/>
          <w:lang w:val="en-US"/>
        </w:rPr>
        <w:t xml:space="preserve">Các chỗ nối mặt bích của máy biến áp phải đệm gioăng chịu dầu hoặc bằng lie. Trường hợp khác có thể dùng gioăng làm bằng vật liệu chịu dầu như paraphip tẩm sơn </w:t>
      </w:r>
      <w:r w:rsidRPr="00F728E6">
        <w:rPr>
          <w:rFonts w:cs="Times New Roman"/>
          <w:lang w:val="en-US"/>
        </w:rPr>
        <w:lastRenderedPageBreak/>
        <w:t>bakêlit để thay thế.</w:t>
      </w:r>
    </w:p>
    <w:p w14:paraId="2542D952" w14:textId="77777777" w:rsidR="00DF124D" w:rsidRPr="00F728E6" w:rsidRDefault="00DF124D" w:rsidP="00DF124D">
      <w:pPr>
        <w:pStyle w:val="Dau-"/>
        <w:ind w:left="0"/>
        <w:rPr>
          <w:rFonts w:cs="Times New Roman"/>
          <w:lang w:val="en-US"/>
        </w:rPr>
      </w:pPr>
      <w:r w:rsidRPr="00F728E6">
        <w:rPr>
          <w:rFonts w:cs="Times New Roman"/>
          <w:lang w:val="en-US"/>
        </w:rPr>
        <w:t>Các bộ phận làm mát phải dùng dầu biến áp rửa sạch và phải thử nghiệm theo tài liệu hướng dẫn của nhà chế tạo, kết quả phải ghi vào biên bản.</w:t>
      </w:r>
    </w:p>
    <w:p w14:paraId="1097D81D" w14:textId="77777777" w:rsidR="00DF124D" w:rsidRPr="00F728E6" w:rsidRDefault="00DF124D" w:rsidP="00DF124D">
      <w:pPr>
        <w:pStyle w:val="Dau-"/>
        <w:ind w:left="0"/>
        <w:rPr>
          <w:rFonts w:cs="Times New Roman"/>
          <w:lang w:val="en-US"/>
        </w:rPr>
      </w:pPr>
      <w:r w:rsidRPr="00F728E6">
        <w:rPr>
          <w:rFonts w:cs="Times New Roman"/>
          <w:lang w:val="en-US"/>
        </w:rPr>
        <w:t>Riêng các cách điện của máy biến áp phải có biên bản kiểm tra, thử nghiệm đạt kết quả tốt trước khi lắp đặt và  phải được thử nghiệm lại sau khi đã thi công lắp đặt song theo tài liệu hướng dẫn của nhà chế tạo, hoặc theo quy trình kỹ thuật hiện hành.</w:t>
      </w:r>
    </w:p>
    <w:p w14:paraId="2C4A824A" w14:textId="77777777" w:rsidR="00DF124D" w:rsidRPr="00F728E6" w:rsidRDefault="00DF124D" w:rsidP="00DF124D">
      <w:pPr>
        <w:pStyle w:val="Dau-"/>
        <w:ind w:left="0"/>
        <w:rPr>
          <w:rFonts w:cs="Times New Roman"/>
          <w:lang w:val="en-US"/>
        </w:rPr>
      </w:pPr>
      <w:r w:rsidRPr="00F728E6">
        <w:rPr>
          <w:rFonts w:cs="Times New Roman"/>
          <w:lang w:val="en-US"/>
        </w:rPr>
        <w:t>Tổ chức lắp đặt máy biến áp theo đúng quy trình quy phạm và theo tài liệu hướng dẫn của nhà sản xuất.</w:t>
      </w:r>
    </w:p>
    <w:p w14:paraId="4BB1DB3F" w14:textId="77777777" w:rsidR="007B2F54" w:rsidRPr="00F728E6" w:rsidRDefault="00DF124D" w:rsidP="007B2F54">
      <w:pPr>
        <w:pStyle w:val="Dau-"/>
        <w:ind w:left="0"/>
        <w:rPr>
          <w:rFonts w:cs="Times New Roman"/>
          <w:lang w:val="en-US"/>
        </w:rPr>
      </w:pPr>
      <w:r w:rsidRPr="00F728E6">
        <w:rPr>
          <w:rFonts w:cs="Times New Roman"/>
          <w:lang w:val="en-US"/>
        </w:rPr>
        <w:t>Sau khi lắp đặt song phải kiểm tra, thử nghiệm lại máy biến áp lần cuối trước khi tổ chức đóng điện vào máy biến áp. Việc kiểm tra thử nghiệm này phải được lập thành biên bản và phải do một cơ quan có chuyên ngành thực hiện (thông thường là ngành Điện thực hiện trước khi đóng điện)</w:t>
      </w:r>
    </w:p>
    <w:p w14:paraId="44B5E6BE" w14:textId="33B7EF50" w:rsidR="00DF124D" w:rsidRPr="00F728E6" w:rsidRDefault="00DF124D" w:rsidP="009E686A">
      <w:pPr>
        <w:pStyle w:val="Heading3"/>
        <w:keepLines/>
        <w:widowControl w:val="0"/>
        <w:numPr>
          <w:ilvl w:val="2"/>
          <w:numId w:val="73"/>
        </w:numPr>
        <w:suppressAutoHyphens w:val="0"/>
        <w:spacing w:before="60" w:after="60" w:line="288" w:lineRule="auto"/>
        <w:jc w:val="both"/>
        <w:rPr>
          <w:bCs/>
          <w:szCs w:val="26"/>
        </w:rPr>
      </w:pPr>
      <w:r w:rsidRPr="00F728E6">
        <w:rPr>
          <w:bCs/>
          <w:szCs w:val="26"/>
        </w:rPr>
        <w:t>Lắp đặt hệ thống tủ hạ thế</w:t>
      </w:r>
    </w:p>
    <w:p w14:paraId="1161F300" w14:textId="77777777" w:rsidR="00DF124D" w:rsidRPr="00F728E6" w:rsidRDefault="00DF124D" w:rsidP="00DF124D">
      <w:pPr>
        <w:pStyle w:val="Dau-"/>
        <w:ind w:left="0"/>
        <w:rPr>
          <w:rFonts w:cs="Times New Roman"/>
          <w:lang w:val="en-US"/>
        </w:rPr>
      </w:pPr>
      <w:r w:rsidRPr="00F728E6">
        <w:rPr>
          <w:rFonts w:cs="Times New Roman"/>
          <w:lang w:val="en-US"/>
        </w:rPr>
        <w:t>Các tủ điện khi vận chuyển tới công trình, đưa vào vị trí lắp đặt phải được căn chỉnh cho có cùng đường tâm và phải được cố định chắc chắn.</w:t>
      </w:r>
    </w:p>
    <w:p w14:paraId="75B3F0A8" w14:textId="77777777" w:rsidR="00DF124D" w:rsidRPr="00F728E6" w:rsidRDefault="00DF124D" w:rsidP="00DF124D">
      <w:pPr>
        <w:pStyle w:val="Dau-"/>
        <w:ind w:left="0"/>
        <w:rPr>
          <w:rFonts w:cs="Times New Roman"/>
          <w:lang w:val="en-US"/>
        </w:rPr>
      </w:pPr>
      <w:r w:rsidRPr="00F728E6">
        <w:rPr>
          <w:rFonts w:cs="Times New Roman"/>
          <w:lang w:val="en-US"/>
        </w:rPr>
        <w:t>Mọi chi tiết kim loại không cắt điện với hệ thống các tủ điện dùng để cố định các thiết bị và thanh cái đều phải bắt cho dẫn điện với vỏ tủ.</w:t>
      </w:r>
    </w:p>
    <w:p w14:paraId="13245CF0" w14:textId="77777777" w:rsidR="00DF124D" w:rsidRPr="00F728E6" w:rsidRDefault="00DF124D" w:rsidP="00DF124D">
      <w:pPr>
        <w:pStyle w:val="Dau-"/>
        <w:ind w:left="0"/>
        <w:rPr>
          <w:rFonts w:cs="Times New Roman"/>
          <w:lang w:val="en-US"/>
        </w:rPr>
      </w:pPr>
      <w:r w:rsidRPr="00F728E6">
        <w:rPr>
          <w:rFonts w:cs="Times New Roman"/>
          <w:lang w:val="en-US"/>
        </w:rPr>
        <w:t>Các aptomat, các đồng hồ tự ghi và các rơle có độ nhạy cao nên đặt trên các đệm đàn hồi như cao su dày 3-4mm.</w:t>
      </w:r>
    </w:p>
    <w:p w14:paraId="750E190F" w14:textId="77777777" w:rsidR="00DF124D" w:rsidRPr="00F728E6" w:rsidRDefault="00DF124D" w:rsidP="00DF124D">
      <w:pPr>
        <w:pStyle w:val="Dau-"/>
        <w:ind w:left="0"/>
        <w:rPr>
          <w:rFonts w:cs="Times New Roman"/>
          <w:lang w:val="en-US"/>
        </w:rPr>
      </w:pPr>
      <w:r w:rsidRPr="00F728E6">
        <w:rPr>
          <w:rFonts w:cs="Times New Roman"/>
          <w:lang w:val="en-US"/>
        </w:rPr>
        <w:t>Lắp các thiết bị có tiếp điểm trượt (các khoá chuyển mạch, biến trở ...) phải đảm bảo cho các tiếp điểm động áp chặt lên các tiếp điểm cố định.</w:t>
      </w:r>
    </w:p>
    <w:p w14:paraId="38E4454B" w14:textId="77777777" w:rsidR="00DF124D" w:rsidRPr="00F728E6" w:rsidRDefault="00DF124D" w:rsidP="00DF124D">
      <w:pPr>
        <w:pStyle w:val="Dau-"/>
        <w:ind w:left="0"/>
        <w:rPr>
          <w:rFonts w:cs="Times New Roman"/>
          <w:lang w:val="en-US"/>
        </w:rPr>
      </w:pPr>
      <w:r w:rsidRPr="00F728E6">
        <w:rPr>
          <w:rFonts w:cs="Times New Roman"/>
          <w:lang w:val="en-US"/>
        </w:rPr>
        <w:t>Khi các thiết bị điện, các kẹp đầu dây và các dây dẫn điện điện áp 380/220V được bố trí trên các ngăn gần các trang thiết bị có điện áp dưới 220V thì các bộ phận mạng điện phải được bảo vệ để tránh trường hợp người vận hành hay thao tác vô ý chạm phải mà gây tai nạn. Những nơi đó phải có biển báo và phải sơn mầu khác nhau.</w:t>
      </w:r>
    </w:p>
    <w:p w14:paraId="28431701" w14:textId="77777777" w:rsidR="00DF124D" w:rsidRPr="00F728E6" w:rsidRDefault="00DF124D" w:rsidP="00DF124D">
      <w:pPr>
        <w:pStyle w:val="Dau-"/>
        <w:ind w:left="0"/>
        <w:rPr>
          <w:rFonts w:cs="Times New Roman"/>
          <w:lang w:val="en-US"/>
        </w:rPr>
      </w:pPr>
      <w:r w:rsidRPr="00F728E6">
        <w:rPr>
          <w:rFonts w:cs="Times New Roman"/>
          <w:lang w:val="en-US"/>
        </w:rPr>
        <w:t>Việc lắp đặt các công tắc, các trang bị khởi động, từ thanh dẫn của mạch nhị thứ và nối đất với các tủ, bảng điện phải theo đúng thiết kế.</w:t>
      </w:r>
    </w:p>
    <w:p w14:paraId="30D64327" w14:textId="77777777" w:rsidR="00DF124D" w:rsidRPr="00F728E6" w:rsidRDefault="00DF124D" w:rsidP="00DF124D">
      <w:pPr>
        <w:pStyle w:val="Dau-"/>
        <w:ind w:left="0"/>
        <w:rPr>
          <w:rFonts w:cs="Times New Roman"/>
          <w:lang w:val="en-US"/>
        </w:rPr>
      </w:pPr>
      <w:r w:rsidRPr="00F728E6">
        <w:rPr>
          <w:rFonts w:cs="Times New Roman"/>
          <w:lang w:val="en-US"/>
        </w:rPr>
        <w:t>Các cầu chì đặt trên các tủ điện phải có ống kín.</w:t>
      </w:r>
    </w:p>
    <w:p w14:paraId="26DAF514" w14:textId="77777777" w:rsidR="00DF124D" w:rsidRPr="00F728E6" w:rsidRDefault="00DF124D" w:rsidP="00DF124D">
      <w:pPr>
        <w:pStyle w:val="Dau-"/>
        <w:ind w:left="0"/>
        <w:rPr>
          <w:rFonts w:cs="Times New Roman"/>
          <w:lang w:val="en-US"/>
        </w:rPr>
      </w:pPr>
      <w:r w:rsidRPr="00F728E6">
        <w:rPr>
          <w:rFonts w:cs="Times New Roman"/>
          <w:lang w:val="en-US"/>
        </w:rPr>
        <w:t>Việc nối các thiết bị với thanh cái của tủ phải dùng bulông hay chốt.</w:t>
      </w:r>
    </w:p>
    <w:p w14:paraId="38F8C5CD" w14:textId="77777777" w:rsidR="00DF124D" w:rsidRPr="00F728E6" w:rsidRDefault="00DF124D" w:rsidP="00DF124D">
      <w:pPr>
        <w:pStyle w:val="Dau-"/>
        <w:ind w:left="0"/>
        <w:rPr>
          <w:rFonts w:cs="Times New Roman"/>
          <w:lang w:val="en-US"/>
        </w:rPr>
      </w:pPr>
      <w:r w:rsidRPr="00F728E6">
        <w:rPr>
          <w:rFonts w:cs="Times New Roman"/>
          <w:lang w:val="en-US"/>
        </w:rPr>
        <w:t>Việc nối thanh ghép chính với thanh dẫn rẽ nhánh cũng như giữa chúng với nhau trong một tủ điện phải hàn hay ép (trừ những chỗ nối có lúc cần tháo ra) thì nối bằng bulông.</w:t>
      </w:r>
    </w:p>
    <w:p w14:paraId="3AC91287" w14:textId="77777777" w:rsidR="00DF124D" w:rsidRPr="00F728E6" w:rsidRDefault="00DF124D" w:rsidP="00DF124D">
      <w:pPr>
        <w:pStyle w:val="Dau-"/>
        <w:ind w:left="0"/>
        <w:rPr>
          <w:rFonts w:cs="Times New Roman"/>
          <w:lang w:val="en-US"/>
        </w:rPr>
      </w:pPr>
      <w:r w:rsidRPr="00F728E6">
        <w:rPr>
          <w:rFonts w:cs="Times New Roman"/>
          <w:lang w:val="en-US"/>
        </w:rPr>
        <w:t>Các bulông, đai ốc và vòng đệm bằng thép dùng để nối các thanh cái với nhau hay nối thanh cái với các thiết bị đều phải mạ kẽm.</w:t>
      </w:r>
    </w:p>
    <w:p w14:paraId="4ED8A2B4" w14:textId="77777777" w:rsidR="00DF124D" w:rsidRPr="00F728E6" w:rsidRDefault="00DF124D" w:rsidP="00DF124D">
      <w:pPr>
        <w:pStyle w:val="Dau-"/>
        <w:ind w:left="0"/>
        <w:rPr>
          <w:rFonts w:cs="Times New Roman"/>
          <w:lang w:val="en-US"/>
        </w:rPr>
      </w:pPr>
      <w:r w:rsidRPr="00F728E6">
        <w:rPr>
          <w:rFonts w:cs="Times New Roman"/>
          <w:lang w:val="en-US"/>
        </w:rPr>
        <w:t>Chỗ tiếp xúc của thiết bị, chỗ nối thanh góp bằng bilông và các kẹp đầu dây ở mạch đo lường, tín hiệu đều phải bố trí ở chỗ dễ đến gần để kiểm tra.</w:t>
      </w:r>
    </w:p>
    <w:p w14:paraId="67E6AF2D" w14:textId="77777777" w:rsidR="00DF124D" w:rsidRPr="00F728E6" w:rsidRDefault="00DF124D" w:rsidP="00DF124D">
      <w:pPr>
        <w:pStyle w:val="Dau-"/>
        <w:ind w:left="0"/>
        <w:rPr>
          <w:rFonts w:cs="Times New Roman"/>
          <w:lang w:val="en-US"/>
        </w:rPr>
      </w:pPr>
      <w:r w:rsidRPr="00F728E6">
        <w:rPr>
          <w:rFonts w:cs="Times New Roman"/>
          <w:lang w:val="en-US"/>
        </w:rPr>
        <w:lastRenderedPageBreak/>
        <w:t>Các bulông và chốt chẻ để cố định các thiết bị đóng cắt ở các ngăn tủ đều phải có biện pháp ngăn ngừa tự nới lỏng.</w:t>
      </w:r>
    </w:p>
    <w:p w14:paraId="17DB3EBF" w14:textId="77777777" w:rsidR="00DF124D" w:rsidRPr="00F728E6" w:rsidRDefault="00DF124D" w:rsidP="00DF124D">
      <w:pPr>
        <w:pStyle w:val="Dau-"/>
        <w:ind w:left="0"/>
        <w:rPr>
          <w:rFonts w:cs="Times New Roman"/>
          <w:lang w:val="en-US"/>
        </w:rPr>
      </w:pPr>
      <w:r w:rsidRPr="00F728E6">
        <w:rPr>
          <w:rFonts w:cs="Times New Roman"/>
          <w:lang w:val="en-US"/>
        </w:rPr>
        <w:t>Khoảng cách dò điện theo bề mặt không được bé hơn 20mm, các khe hở điện không được bé hơn 21mm.</w:t>
      </w:r>
    </w:p>
    <w:p w14:paraId="5102E05B" w14:textId="77777777" w:rsidR="00DF124D" w:rsidRPr="00F728E6" w:rsidRDefault="00DF124D" w:rsidP="00DF124D">
      <w:pPr>
        <w:pStyle w:val="Dau-"/>
        <w:ind w:left="0"/>
        <w:rPr>
          <w:rFonts w:cs="Times New Roman"/>
          <w:lang w:val="en-US"/>
        </w:rPr>
      </w:pPr>
      <w:r w:rsidRPr="00F728E6">
        <w:rPr>
          <w:rFonts w:cs="Times New Roman"/>
          <w:lang w:val="en-US"/>
        </w:rPr>
        <w:t>Các thanh cái được nắn thẳng tắp, không được có chỗ cong vênh. Với các thanh cái có tiết diện chữ nhật thì bán kính cong ở chỗ uốn không được nhỏ hơn hai lần chiều dày thanh nếu uốn theo phương mặt:</w:t>
      </w:r>
    </w:p>
    <w:p w14:paraId="7665DB05" w14:textId="77777777" w:rsidR="00DF124D" w:rsidRPr="00F728E6" w:rsidRDefault="00DF124D" w:rsidP="009E686A">
      <w:pPr>
        <w:pStyle w:val="Heading9"/>
        <w:widowControl w:val="0"/>
        <w:numPr>
          <w:ilvl w:val="0"/>
          <w:numId w:val="69"/>
        </w:numPr>
        <w:spacing w:before="60" w:line="300" w:lineRule="auto"/>
        <w:ind w:left="0" w:firstLine="567"/>
        <w:rPr>
          <w:rFonts w:ascii="Times New Roman" w:hAnsi="Times New Roman"/>
          <w:b w:val="0"/>
          <w:i w:val="0"/>
          <w:sz w:val="26"/>
          <w:szCs w:val="26"/>
          <w:lang w:val="nl-NL"/>
        </w:rPr>
      </w:pPr>
      <w:r w:rsidRPr="00F728E6">
        <w:rPr>
          <w:rFonts w:ascii="Times New Roman" w:hAnsi="Times New Roman"/>
          <w:b w:val="0"/>
          <w:i w:val="0"/>
          <w:sz w:val="26"/>
          <w:szCs w:val="26"/>
          <w:lang w:val="nl-NL"/>
        </w:rPr>
        <w:t>R&gt;2</w:t>
      </w:r>
      <w:r w:rsidRPr="00F728E6">
        <w:rPr>
          <w:rFonts w:ascii="Times New Roman" w:hAnsi="Times New Roman"/>
          <w:b w:val="0"/>
          <w:i w:val="0"/>
          <w:sz w:val="26"/>
          <w:szCs w:val="26"/>
          <w:lang w:val="nl-NL"/>
        </w:rPr>
        <w:sym w:font="Symbol" w:char="F064"/>
      </w:r>
      <w:r w:rsidRPr="00F728E6">
        <w:rPr>
          <w:rFonts w:ascii="Times New Roman" w:hAnsi="Times New Roman"/>
          <w:b w:val="0"/>
          <w:i w:val="0"/>
          <w:sz w:val="26"/>
          <w:szCs w:val="26"/>
          <w:lang w:val="nl-NL"/>
        </w:rPr>
        <w:t xml:space="preserve">  mà </w:t>
      </w:r>
      <w:r w:rsidRPr="00F728E6">
        <w:rPr>
          <w:rFonts w:ascii="Times New Roman" w:hAnsi="Times New Roman"/>
          <w:b w:val="0"/>
          <w:i w:val="0"/>
          <w:sz w:val="26"/>
          <w:szCs w:val="26"/>
          <w:lang w:val="nl-NL"/>
        </w:rPr>
        <w:sym w:font="Symbol" w:char="F064"/>
      </w:r>
      <w:r w:rsidRPr="00F728E6">
        <w:rPr>
          <w:rFonts w:ascii="Times New Roman" w:hAnsi="Times New Roman"/>
          <w:b w:val="0"/>
          <w:i w:val="0"/>
          <w:sz w:val="26"/>
          <w:szCs w:val="26"/>
          <w:lang w:val="nl-NL"/>
        </w:rPr>
        <w:t xml:space="preserve"> = chiều dày của thanh</w:t>
      </w:r>
    </w:p>
    <w:p w14:paraId="3C905876" w14:textId="77777777" w:rsidR="00DF124D" w:rsidRPr="00F728E6" w:rsidRDefault="00DF124D" w:rsidP="009E686A">
      <w:pPr>
        <w:pStyle w:val="Heading9"/>
        <w:widowControl w:val="0"/>
        <w:numPr>
          <w:ilvl w:val="0"/>
          <w:numId w:val="69"/>
        </w:numPr>
        <w:spacing w:before="60" w:line="300" w:lineRule="auto"/>
        <w:ind w:left="0" w:firstLine="567"/>
        <w:rPr>
          <w:rFonts w:ascii="Times New Roman" w:hAnsi="Times New Roman"/>
          <w:b w:val="0"/>
          <w:i w:val="0"/>
          <w:sz w:val="26"/>
          <w:szCs w:val="26"/>
          <w:lang w:val="nl-NL"/>
        </w:rPr>
      </w:pPr>
      <w:r w:rsidRPr="00F728E6">
        <w:rPr>
          <w:rFonts w:ascii="Times New Roman" w:hAnsi="Times New Roman"/>
          <w:b w:val="0"/>
          <w:i w:val="0"/>
          <w:sz w:val="26"/>
          <w:szCs w:val="26"/>
          <w:lang w:val="nl-NL"/>
        </w:rPr>
        <w:t xml:space="preserve">Nếu uốn theo cạnh thì </w:t>
      </w:r>
    </w:p>
    <w:p w14:paraId="089E7446" w14:textId="77777777" w:rsidR="00DF124D" w:rsidRPr="00F728E6" w:rsidRDefault="00DF124D" w:rsidP="009E686A">
      <w:pPr>
        <w:pStyle w:val="Heading9"/>
        <w:widowControl w:val="0"/>
        <w:numPr>
          <w:ilvl w:val="0"/>
          <w:numId w:val="69"/>
        </w:numPr>
        <w:spacing w:before="60" w:line="300" w:lineRule="auto"/>
        <w:ind w:left="0" w:firstLine="567"/>
        <w:rPr>
          <w:rFonts w:ascii="Times New Roman" w:hAnsi="Times New Roman"/>
          <w:b w:val="0"/>
          <w:i w:val="0"/>
          <w:sz w:val="26"/>
          <w:szCs w:val="26"/>
          <w:lang w:val="nl-NL"/>
        </w:rPr>
      </w:pPr>
      <w:r w:rsidRPr="00F728E6">
        <w:rPr>
          <w:rFonts w:ascii="Times New Roman" w:hAnsi="Times New Roman"/>
          <w:b w:val="0"/>
          <w:i w:val="0"/>
          <w:sz w:val="26"/>
          <w:szCs w:val="26"/>
          <w:lang w:val="nl-NL"/>
        </w:rPr>
        <w:t>R&gt;2b  mà b = chiều rộng của cạnh.</w:t>
      </w:r>
    </w:p>
    <w:p w14:paraId="41DF46E5" w14:textId="77777777" w:rsidR="00DF124D" w:rsidRPr="00F728E6" w:rsidRDefault="00DF124D" w:rsidP="00DF124D">
      <w:pPr>
        <w:pStyle w:val="Dau-"/>
        <w:ind w:left="0"/>
        <w:rPr>
          <w:rFonts w:cs="Times New Roman"/>
          <w:lang w:val="pt-BR"/>
        </w:rPr>
      </w:pPr>
      <w:r w:rsidRPr="00F728E6">
        <w:rPr>
          <w:rFonts w:cs="Times New Roman"/>
          <w:lang w:val="pt-BR"/>
        </w:rPr>
        <w:t>Những chỗ uốn thanh cái không được có vết rạn, nứt. Chiều dài chỗ uốn thanh cái không nhỏ hơn 2 lần của nó. Chỗ thanh cái bị uốn phải xa chỗ thanh cái bị nối (nếu có) ít nhất là 10mm kể từ mép mặt tiếp xúc. Hết sức lưu ý rằng khi thay đổi nhiệt độ, thanh cái sẽ co dãn theo chiều dọc nên chỉ được cố định thanh cái vào vật cách điện ở điểm giữa thanh cái. Khi thanh cái có những bộ phận bù giãn nở thì vị trí cố định thanh cái nên cố định thanh cái nằm giữa hai cái bù. Khi nối thanh cái vào thiết bị phải đo, uốn chính xác, không để phát sinh ứng suất căng và phải đặt cho các mặt nối áp sát vào nhau.</w:t>
      </w:r>
    </w:p>
    <w:p w14:paraId="2DAF9223" w14:textId="77777777" w:rsidR="00DF124D" w:rsidRPr="00F728E6" w:rsidRDefault="00DF124D" w:rsidP="00DF124D">
      <w:pPr>
        <w:pStyle w:val="Dau-"/>
        <w:ind w:left="0"/>
        <w:rPr>
          <w:rFonts w:cs="Times New Roman"/>
          <w:lang w:val="pt-BR"/>
        </w:rPr>
      </w:pPr>
      <w:r w:rsidRPr="00F728E6">
        <w:rPr>
          <w:rFonts w:cs="Times New Roman"/>
          <w:lang w:val="pt-BR"/>
        </w:rPr>
        <w:t>Thanh cái được nối bằng bulông phải kiểm tra vị trí nối và độ xiết chặt nối. Vị trí nối phải cách xa các đầu vật cách điện, chỗ đầu phân nhánh ít nhất 50mm.</w:t>
      </w:r>
    </w:p>
    <w:p w14:paraId="4386257A" w14:textId="77777777" w:rsidR="00DF124D" w:rsidRPr="00F728E6" w:rsidRDefault="00DF124D" w:rsidP="00DF124D">
      <w:pPr>
        <w:pStyle w:val="Dau-"/>
        <w:ind w:left="0"/>
        <w:rPr>
          <w:rFonts w:cs="Times New Roman"/>
          <w:lang w:val="pt-BR"/>
        </w:rPr>
      </w:pPr>
      <w:r w:rsidRPr="00F728E6">
        <w:rPr>
          <w:rFonts w:cs="Times New Roman"/>
          <w:lang w:val="pt-BR"/>
        </w:rPr>
        <w:t>Sau khi lắp xong thanh cái, các lỗ của vật cách điện phải được bít bằng các bản đặc biệt. Thanh cái ghép hở ở chỗ vào và ra khỏi vật cách điện phải được kẹp chặt với nhau.</w:t>
      </w:r>
    </w:p>
    <w:p w14:paraId="0C588E38" w14:textId="77777777" w:rsidR="00DF124D" w:rsidRPr="00F728E6" w:rsidRDefault="00DF124D" w:rsidP="00DF124D">
      <w:pPr>
        <w:pStyle w:val="Dau-"/>
        <w:ind w:left="0"/>
        <w:rPr>
          <w:rFonts w:cs="Times New Roman"/>
          <w:lang w:val="pt-BR"/>
        </w:rPr>
      </w:pPr>
      <w:r w:rsidRPr="00F728E6">
        <w:rPr>
          <w:rFonts w:cs="Times New Roman"/>
          <w:lang w:val="pt-BR"/>
        </w:rPr>
        <w:t>Khi dòng điện lớn hơn 5000A thì trên những kết cấu bằng thép để cố định các vật cách điện đỡ thanh cái mặt hở, phải đặt các vòng nối tắt bằng kim loại dẫn điện để giảm bớt sự phát nóng các kết cấu do ảnh hưởng của từ trường. Điều này phải tìm kỹ trong chỉ dẫn của thiết kế. Nếu trong chỉ dẫn của thiết kế thấy sai sót, không ghi, yêu cầu thiết kế bổ sung.</w:t>
      </w:r>
    </w:p>
    <w:p w14:paraId="3C54A61A" w14:textId="77777777" w:rsidR="00DF124D" w:rsidRPr="00F728E6" w:rsidRDefault="00DF124D" w:rsidP="00DF124D">
      <w:pPr>
        <w:pStyle w:val="Dau-"/>
        <w:ind w:left="0"/>
        <w:rPr>
          <w:rFonts w:cs="Times New Roman"/>
          <w:lang w:val="pt-BR"/>
        </w:rPr>
      </w:pPr>
      <w:r w:rsidRPr="00F728E6">
        <w:rPr>
          <w:rFonts w:cs="Times New Roman"/>
          <w:lang w:val="pt-BR"/>
        </w:rPr>
        <w:t>Khi dòng điện lớn hơn 600A thì các vật cố định thanh cái và các bộ phận kẹp thanh cái không được tạo nên mạch từ khép kín xung quanh thanh cái. Muốn đạt được điều này, một trong các tấm ốp hay tất cả các bu lông bố trí ở cùng một phía của thanh cái phải làm bằng vật liệu không nhiễm từ như đồng thau, nhôm  và các hợp kim của nó. Có thể áp dụng kiểu kết cấu cố định thanh cái không tạo nên mạch từ kín.</w:t>
      </w:r>
    </w:p>
    <w:p w14:paraId="16751049" w14:textId="77777777" w:rsidR="00DF124D" w:rsidRPr="00F728E6" w:rsidRDefault="00DF124D" w:rsidP="00DF124D">
      <w:pPr>
        <w:pStyle w:val="Dau-"/>
        <w:ind w:left="0"/>
        <w:rPr>
          <w:rFonts w:cs="Times New Roman"/>
          <w:lang w:val="pt-BR"/>
        </w:rPr>
      </w:pPr>
      <w:r w:rsidRPr="00F728E6">
        <w:rPr>
          <w:rFonts w:cs="Times New Roman"/>
          <w:lang w:val="pt-BR"/>
        </w:rPr>
        <w:t>Nói chung những chỗ nối cố định của thanh cái có tiết diện chữ nhật đều nên hàn điện hay hàn hơi, và nếu có điều kiện nên hàn áp lực. Những chỗ nối có yêu cầu tháo khi cần thiết thì nối bằng bulông hay bằng tấm kẹp.</w:t>
      </w:r>
    </w:p>
    <w:p w14:paraId="23FE7605" w14:textId="77777777" w:rsidR="00DF124D" w:rsidRPr="00F728E6" w:rsidRDefault="00DF124D" w:rsidP="00DF124D">
      <w:pPr>
        <w:pStyle w:val="Dau-"/>
        <w:ind w:left="0"/>
        <w:rPr>
          <w:rFonts w:cs="Times New Roman"/>
          <w:lang w:val="pt-BR"/>
        </w:rPr>
      </w:pPr>
      <w:r w:rsidRPr="00F728E6">
        <w:rPr>
          <w:rFonts w:cs="Times New Roman"/>
          <w:lang w:val="pt-BR"/>
        </w:rPr>
        <w:t>Phải kiểm tra rất kỹ những đầu thanh cái nhôm nối vào đầu cực đồng của các máy móc, thiết bị, phải tuân theo các quy định dưới đây:</w:t>
      </w:r>
    </w:p>
    <w:p w14:paraId="74026BD0" w14:textId="77777777" w:rsidR="00DF124D" w:rsidRPr="00F728E6" w:rsidRDefault="00DF124D" w:rsidP="009E686A">
      <w:pPr>
        <w:pStyle w:val="Heading9"/>
        <w:widowControl w:val="0"/>
        <w:numPr>
          <w:ilvl w:val="0"/>
          <w:numId w:val="69"/>
        </w:numPr>
        <w:spacing w:before="60" w:line="300" w:lineRule="auto"/>
        <w:ind w:left="0" w:firstLine="567"/>
        <w:rPr>
          <w:rFonts w:ascii="Times New Roman" w:hAnsi="Times New Roman"/>
          <w:b w:val="0"/>
          <w:i w:val="0"/>
          <w:sz w:val="26"/>
          <w:szCs w:val="26"/>
          <w:lang w:val="nl-NL"/>
        </w:rPr>
      </w:pPr>
      <w:r w:rsidRPr="00F728E6">
        <w:rPr>
          <w:rFonts w:ascii="Times New Roman" w:hAnsi="Times New Roman"/>
          <w:b w:val="0"/>
          <w:i w:val="0"/>
          <w:sz w:val="26"/>
          <w:szCs w:val="26"/>
          <w:lang w:val="nl-NL"/>
        </w:rPr>
        <w:lastRenderedPageBreak/>
        <w:t>Nếu đầu cực nối loại dẹt, được nối trực tiếp, không kể trị số dòng điện là bao nhiêu</w:t>
      </w:r>
    </w:p>
    <w:p w14:paraId="1BEF0E24" w14:textId="77777777" w:rsidR="00DF124D" w:rsidRPr="00F728E6" w:rsidRDefault="00DF124D" w:rsidP="009E686A">
      <w:pPr>
        <w:pStyle w:val="Heading9"/>
        <w:widowControl w:val="0"/>
        <w:numPr>
          <w:ilvl w:val="0"/>
          <w:numId w:val="69"/>
        </w:numPr>
        <w:spacing w:before="60" w:line="300" w:lineRule="auto"/>
        <w:ind w:left="0" w:firstLine="567"/>
        <w:rPr>
          <w:rFonts w:ascii="Times New Roman" w:hAnsi="Times New Roman"/>
          <w:b w:val="0"/>
          <w:i w:val="0"/>
          <w:sz w:val="26"/>
          <w:szCs w:val="26"/>
          <w:lang w:val="nl-NL"/>
        </w:rPr>
      </w:pPr>
      <w:r w:rsidRPr="00F728E6">
        <w:rPr>
          <w:rFonts w:ascii="Times New Roman" w:hAnsi="Times New Roman"/>
          <w:b w:val="0"/>
          <w:i w:val="0"/>
          <w:sz w:val="26"/>
          <w:szCs w:val="26"/>
          <w:lang w:val="nl-NL"/>
        </w:rPr>
        <w:t>Nếu đầu cực tròn cho phép nối trực tiếp khi dòng điện dưới 400A</w:t>
      </w:r>
    </w:p>
    <w:p w14:paraId="3CFE2D0E" w14:textId="77777777" w:rsidR="00DF124D" w:rsidRPr="00F728E6" w:rsidRDefault="00DF124D" w:rsidP="009E686A">
      <w:pPr>
        <w:pStyle w:val="Heading9"/>
        <w:widowControl w:val="0"/>
        <w:numPr>
          <w:ilvl w:val="0"/>
          <w:numId w:val="69"/>
        </w:numPr>
        <w:spacing w:before="60" w:line="300" w:lineRule="auto"/>
        <w:ind w:left="0" w:firstLine="567"/>
        <w:rPr>
          <w:rFonts w:ascii="Times New Roman" w:hAnsi="Times New Roman"/>
          <w:b w:val="0"/>
          <w:i w:val="0"/>
          <w:sz w:val="26"/>
          <w:szCs w:val="26"/>
          <w:lang w:val="nl-NL"/>
        </w:rPr>
      </w:pPr>
      <w:r w:rsidRPr="00F728E6">
        <w:rPr>
          <w:rFonts w:ascii="Times New Roman" w:hAnsi="Times New Roman"/>
          <w:b w:val="0"/>
          <w:i w:val="0"/>
          <w:sz w:val="26"/>
          <w:szCs w:val="26"/>
          <w:lang w:val="nl-NL"/>
        </w:rPr>
        <w:t>Với dòng điện trên 400A và những thiết bị để ngoài trời thì nối phải qua tấm tiếp xúc đồng nhôm.</w:t>
      </w:r>
    </w:p>
    <w:p w14:paraId="7E1351D7" w14:textId="77777777" w:rsidR="00DF124D" w:rsidRPr="00F728E6" w:rsidRDefault="00DF124D" w:rsidP="00DF124D">
      <w:pPr>
        <w:pStyle w:val="Dau-"/>
        <w:ind w:left="0"/>
        <w:rPr>
          <w:rFonts w:cs="Times New Roman"/>
          <w:lang w:val="pt-BR"/>
        </w:rPr>
      </w:pPr>
      <w:r w:rsidRPr="00F728E6">
        <w:rPr>
          <w:rFonts w:cs="Times New Roman"/>
          <w:lang w:val="pt-BR"/>
        </w:rPr>
        <w:t>Khi dòng điện dưới 200A, thanh cái bằng thép có thể nối trực tiếp vào đầu cực đồng của thiết bị. Trong nhà khô ráo, mặt tiếp xúc của thanh cái bằng thép phải đánh sạch và bôi vadơlin. Trong nhà ẩm ướt hoặc có khí ăn mòn, mặt tiếp xúc phải mạ kẽm, mạ cadmi, mạ đồng hay tráng thiếc. Mặt tiếp xúc của thanh cái dẹt phải phẳng khi nối bằng bulông, bằng tấm ép hay nối vào đầu cực bề mặt của thanh cái nhôm, hay thép phải bôi một lớp mỏng vadơlin công nghiệp.</w:t>
      </w:r>
    </w:p>
    <w:p w14:paraId="4637AA8D" w14:textId="77777777" w:rsidR="00DF124D" w:rsidRPr="00F728E6" w:rsidRDefault="00DF124D" w:rsidP="00DF124D">
      <w:pPr>
        <w:pStyle w:val="Dau-"/>
        <w:ind w:left="0"/>
        <w:rPr>
          <w:rFonts w:cs="Times New Roman"/>
          <w:lang w:val="pt-BR"/>
        </w:rPr>
      </w:pPr>
      <w:r w:rsidRPr="00F728E6">
        <w:rPr>
          <w:rFonts w:cs="Times New Roman"/>
          <w:lang w:val="pt-BR"/>
        </w:rPr>
        <w:t>Các chỗ nối tiếp xúc bằng bulong có thể tháo mở được ở các thiết bị phân phối trong nhà phải dùng bulông và đai ốc mạ kẽm. Các bulông và đai ốc bố trí sao cho khi khai thác dễ kiểm tra. Khi nối các thanh cái bằng đồng và bằng thép thì bulông phải có vòng đệm bằng thép.</w:t>
      </w:r>
    </w:p>
    <w:p w14:paraId="6096D064" w14:textId="4D0D551F" w:rsidR="00DF124D" w:rsidRPr="00F728E6" w:rsidRDefault="00DF124D" w:rsidP="009E686A">
      <w:pPr>
        <w:pStyle w:val="ListParagraph"/>
        <w:numPr>
          <w:ilvl w:val="2"/>
          <w:numId w:val="73"/>
        </w:numPr>
        <w:spacing w:before="60" w:after="60" w:line="288" w:lineRule="auto"/>
        <w:rPr>
          <w:b/>
          <w:bCs/>
          <w:szCs w:val="26"/>
        </w:rPr>
      </w:pPr>
      <w:r w:rsidRPr="00F728E6">
        <w:rPr>
          <w:b/>
          <w:bCs/>
          <w:szCs w:val="26"/>
        </w:rPr>
        <w:t>Các hàng kẹp đấu dây</w:t>
      </w:r>
    </w:p>
    <w:p w14:paraId="14C57F1F" w14:textId="77777777" w:rsidR="00DF124D" w:rsidRPr="00F728E6" w:rsidRDefault="00DF124D" w:rsidP="00DF124D">
      <w:pPr>
        <w:pStyle w:val="Dau-"/>
        <w:ind w:left="0"/>
        <w:rPr>
          <w:rFonts w:cs="Times New Roman"/>
          <w:lang w:val="en-US"/>
        </w:rPr>
      </w:pPr>
      <w:r w:rsidRPr="00F728E6">
        <w:rPr>
          <w:rFonts w:cs="Times New Roman"/>
          <w:lang w:val="en-US"/>
        </w:rPr>
        <w:t>Kiểu hàng kẹp đấu dây phải phù hợp với điện áp của mạch điện. Các kép đấu dây thuộc những đối tượng khác nhau phải chia thành từng nhóm riêng. Khi đặt chung các kẹp đấu dây có điện áp khác nhau thì các kẹp đấu dây của mạch điện từ 380/220V trở lên phải được tách riêng, phải có nắp đậy và phải có chữ chỉ rõ số trị điện áp.</w:t>
      </w:r>
    </w:p>
    <w:p w14:paraId="77AA8639" w14:textId="77777777" w:rsidR="00DF124D" w:rsidRPr="00F728E6" w:rsidRDefault="00DF124D" w:rsidP="00DF124D">
      <w:pPr>
        <w:pStyle w:val="Dau-"/>
        <w:ind w:left="0"/>
        <w:rPr>
          <w:rFonts w:cs="Times New Roman"/>
          <w:lang w:val="en-US"/>
        </w:rPr>
      </w:pPr>
      <w:r w:rsidRPr="00F728E6">
        <w:rPr>
          <w:rFonts w:cs="Times New Roman"/>
          <w:lang w:val="en-US"/>
        </w:rPr>
        <w:t>Các kẹp đấu dây của mạch cắt hay mạch rơle tác động cắt đi qua không được đặt gần những kẹp đấu dây có cực tính hay pha khác tên của nguồn điện thao tác. Giữa các kẹp đấu dây có cực tính hay tên pha khác nhau nên để1 số kẹp trống (không đấu dây vào)</w:t>
      </w:r>
    </w:p>
    <w:p w14:paraId="63EC4139" w14:textId="77777777" w:rsidR="00DF124D" w:rsidRPr="00F728E6" w:rsidRDefault="00DF124D" w:rsidP="00DF124D">
      <w:pPr>
        <w:pStyle w:val="Dau-"/>
        <w:ind w:left="0"/>
        <w:rPr>
          <w:rFonts w:cs="Times New Roman"/>
          <w:lang w:val="en-US"/>
        </w:rPr>
      </w:pPr>
      <w:r w:rsidRPr="00F728E6">
        <w:rPr>
          <w:rFonts w:cs="Times New Roman"/>
          <w:lang w:val="en-US"/>
        </w:rPr>
        <w:t>Các kẹp đấu dây trong thiết trí phân phối trên 1000V, các cụm tiếp điểm của máy cắt điện và dao cách ly phải bố trí để khi kiểm tra hoặc xử lý chúng vẫn không phải cắt điện mạch sơ cấp.</w:t>
      </w:r>
    </w:p>
    <w:p w14:paraId="798F261C" w14:textId="77777777" w:rsidR="00DF124D" w:rsidRPr="00F728E6" w:rsidRDefault="00DF124D" w:rsidP="00DF124D">
      <w:pPr>
        <w:pStyle w:val="Dau-"/>
        <w:ind w:left="0"/>
        <w:rPr>
          <w:rFonts w:cs="Times New Roman"/>
          <w:lang w:val="en-US"/>
        </w:rPr>
      </w:pPr>
      <w:r w:rsidRPr="00F728E6">
        <w:rPr>
          <w:rFonts w:cs="Times New Roman"/>
          <w:lang w:val="en-US"/>
        </w:rPr>
        <w:t>Các kẹp đấu dây không được hư hỏng, cáu bẩn và phải được cố định chắc chắn. Các hàng kẹp đấu dây đặt trên các ngăn tủ thiết trí phân phối phải có các hộp che đậy chắc chắn. Khoảng cách giữa các thành hộp dẫn các kẹp đấu dây không được nhỏ hơn 40 mm. Các hộp kẹp phải cách các dây dẫn ít nhất 15 mm.</w:t>
      </w:r>
    </w:p>
    <w:p w14:paraId="03B5EA6D" w14:textId="77777777" w:rsidR="00DF124D" w:rsidRPr="00F728E6" w:rsidRDefault="00DF124D" w:rsidP="00DF124D">
      <w:pPr>
        <w:pStyle w:val="Dau-"/>
        <w:ind w:left="0"/>
        <w:rPr>
          <w:rFonts w:cs="Times New Roman"/>
          <w:lang w:val="en-US"/>
        </w:rPr>
      </w:pPr>
      <w:r w:rsidRPr="00F728E6">
        <w:rPr>
          <w:rFonts w:cs="Times New Roman"/>
          <w:lang w:val="en-US"/>
        </w:rPr>
        <w:t>Các hàng kẹp đấu dây có thể đặt đứng hoặc đặt ngang, cho phép đặt nghiêng các kẹp đấu dây (so với mặt tủ hoặc bảng). Khi đặt ngang thì hàng kẹp đấu dây dưới cùng nên đặt cao hơn nền ít nhất là 30 mm</w:t>
      </w:r>
    </w:p>
    <w:p w14:paraId="74EEFA96" w14:textId="77777777" w:rsidR="00DF124D" w:rsidRPr="00F728E6" w:rsidRDefault="00DF124D" w:rsidP="00DF124D">
      <w:pPr>
        <w:pStyle w:val="Dau-"/>
        <w:ind w:left="0"/>
        <w:rPr>
          <w:rFonts w:cs="Times New Roman"/>
          <w:lang w:val="en-US"/>
        </w:rPr>
      </w:pPr>
      <w:r w:rsidRPr="00F728E6">
        <w:rPr>
          <w:rFonts w:cs="Times New Roman"/>
          <w:lang w:val="en-US"/>
        </w:rPr>
        <w:t>Khi đặt từ hai hàng kẹp đầu dây trở lên thì khoảng cách giữa các hàng không được nhỏ hơn 150 mm.</w:t>
      </w:r>
    </w:p>
    <w:p w14:paraId="0F104607" w14:textId="77777777" w:rsidR="00DF124D" w:rsidRPr="00F728E6" w:rsidRDefault="00DF124D" w:rsidP="00DF124D">
      <w:pPr>
        <w:pStyle w:val="Dau-"/>
        <w:ind w:left="0"/>
        <w:rPr>
          <w:rFonts w:cs="Times New Roman"/>
          <w:lang w:val="en-US"/>
        </w:rPr>
      </w:pPr>
      <w:r w:rsidRPr="00F728E6">
        <w:rPr>
          <w:rFonts w:cs="Times New Roman"/>
          <w:lang w:val="en-US"/>
        </w:rPr>
        <w:t xml:space="preserve">Cho phép đặt hai vòng khuyên của các ruột đồng vào một vít của kẹp đấu dây. </w:t>
      </w:r>
      <w:r w:rsidRPr="00F728E6">
        <w:rPr>
          <w:rFonts w:cs="Times New Roman"/>
          <w:lang w:val="en-US"/>
        </w:rPr>
        <w:lastRenderedPageBreak/>
        <w:t>Không cho phép đặt hai ruột nhôm vào một vít nếu chỗ nối không có những kẹp đấu dây có cấu tạo đặc biệt.</w:t>
      </w:r>
    </w:p>
    <w:p w14:paraId="7E5B45FE" w14:textId="77777777" w:rsidR="00DF124D" w:rsidRPr="00F728E6" w:rsidRDefault="00DF124D" w:rsidP="00DF124D">
      <w:pPr>
        <w:pStyle w:val="Dau-"/>
        <w:ind w:left="0"/>
        <w:rPr>
          <w:rFonts w:cs="Times New Roman"/>
          <w:lang w:val="en-US"/>
        </w:rPr>
      </w:pPr>
      <w:r w:rsidRPr="00F728E6">
        <w:rPr>
          <w:rFonts w:cs="Times New Roman"/>
          <w:lang w:val="en-US"/>
        </w:rPr>
        <w:t>Đối với các kẹp đấu dây có kiểu cắm chỉ cho phép đặt vào một ruột đồng hay một ruột nhôm về một phía.</w:t>
      </w:r>
    </w:p>
    <w:p w14:paraId="0E991E1B" w14:textId="6C448C80" w:rsidR="00DF124D" w:rsidRPr="00F728E6" w:rsidRDefault="00DF124D" w:rsidP="009E686A">
      <w:pPr>
        <w:pStyle w:val="ListParagraph"/>
        <w:numPr>
          <w:ilvl w:val="2"/>
          <w:numId w:val="73"/>
        </w:numPr>
        <w:spacing w:before="60" w:after="60" w:line="288" w:lineRule="auto"/>
        <w:rPr>
          <w:b/>
          <w:bCs/>
          <w:szCs w:val="26"/>
        </w:rPr>
      </w:pPr>
      <w:r w:rsidRPr="00F728E6">
        <w:rPr>
          <w:b/>
          <w:bCs/>
          <w:szCs w:val="26"/>
        </w:rPr>
        <w:t>Lắp đặt các thiết bị đóng cắt, bảo vệ trung thế</w:t>
      </w:r>
    </w:p>
    <w:p w14:paraId="2324BCF7" w14:textId="77777777" w:rsidR="00DF124D" w:rsidRPr="00F728E6" w:rsidRDefault="00DF124D" w:rsidP="00DF124D">
      <w:pPr>
        <w:pStyle w:val="Dau-"/>
        <w:ind w:left="0"/>
        <w:rPr>
          <w:rFonts w:cs="Times New Roman"/>
          <w:lang w:val="en-US"/>
        </w:rPr>
      </w:pPr>
      <w:r w:rsidRPr="00F728E6">
        <w:rPr>
          <w:rFonts w:cs="Times New Roman"/>
          <w:lang w:val="en-US"/>
        </w:rPr>
        <w:t>Lắp đặt thiết bị đóng cắt (dao cách ly), thiết bị bảo vệ trung thế (chống sét van, cầu chì tự rơi) trên cột điện, trạm phải theo đúng thiết kế và sơ đồ công nghệ chế tạo.</w:t>
      </w:r>
    </w:p>
    <w:p w14:paraId="6CC47F99" w14:textId="1512AE39" w:rsidR="00DF124D" w:rsidRPr="00F728E6" w:rsidRDefault="00DF124D" w:rsidP="009E686A">
      <w:pPr>
        <w:pStyle w:val="ListParagraph"/>
        <w:numPr>
          <w:ilvl w:val="2"/>
          <w:numId w:val="73"/>
        </w:numPr>
        <w:spacing w:before="60" w:after="60" w:line="288" w:lineRule="auto"/>
        <w:rPr>
          <w:b/>
          <w:bCs/>
          <w:szCs w:val="26"/>
        </w:rPr>
      </w:pPr>
      <w:r w:rsidRPr="00F728E6">
        <w:rPr>
          <w:b/>
          <w:bCs/>
          <w:szCs w:val="26"/>
        </w:rPr>
        <w:t>Lắp đặt và đấu nối tủ điện</w:t>
      </w:r>
    </w:p>
    <w:p w14:paraId="495FF4FC" w14:textId="77777777" w:rsidR="00DF124D" w:rsidRPr="00F728E6" w:rsidRDefault="00DF124D" w:rsidP="00DF124D">
      <w:pPr>
        <w:pStyle w:val="Dau-"/>
        <w:ind w:left="0"/>
        <w:rPr>
          <w:rFonts w:cs="Times New Roman"/>
          <w:lang w:val="en-US"/>
        </w:rPr>
      </w:pPr>
      <w:r w:rsidRPr="00F728E6">
        <w:rPr>
          <w:rFonts w:cs="Times New Roman"/>
          <w:lang w:val="en-US"/>
        </w:rPr>
        <w:t xml:space="preserve">Sau khi tủ điện đã được vận chuyển đến vị trí lắp đặt theo đúng bản vẽ tiến hành mở tủ và kiểm tra các thiết bị bên trong có bị ảnh hưởng gì không trong quá trình vận chuyển. </w:t>
      </w:r>
    </w:p>
    <w:p w14:paraId="014650AD" w14:textId="77777777" w:rsidR="00DF124D" w:rsidRPr="00F728E6" w:rsidRDefault="00DF124D" w:rsidP="00DF124D">
      <w:pPr>
        <w:pStyle w:val="Dau-"/>
        <w:ind w:left="0"/>
        <w:rPr>
          <w:rFonts w:cs="Times New Roman"/>
          <w:lang w:val="en-US"/>
        </w:rPr>
      </w:pPr>
      <w:r w:rsidRPr="00F728E6">
        <w:rPr>
          <w:rFonts w:cs="Times New Roman"/>
          <w:lang w:val="en-US"/>
        </w:rPr>
        <w:t xml:space="preserve">Đấu nối đầu vào (Incoming), đầu ra (Outgoing). </w:t>
      </w:r>
    </w:p>
    <w:p w14:paraId="0191AA42" w14:textId="77777777" w:rsidR="00DF124D" w:rsidRPr="00F728E6" w:rsidRDefault="00DF124D" w:rsidP="00DF124D">
      <w:pPr>
        <w:pStyle w:val="Dau-"/>
        <w:ind w:left="0"/>
        <w:rPr>
          <w:rFonts w:cs="Times New Roman"/>
          <w:lang w:val="en-US"/>
        </w:rPr>
      </w:pPr>
      <w:r w:rsidRPr="00F728E6">
        <w:rPr>
          <w:rFonts w:cs="Times New Roman"/>
          <w:lang w:val="en-US"/>
        </w:rPr>
        <w:t>Sắp xếp các sợi cáp đi vào tủ phải đều nhau theo thứ tự chiều cong uốn lượn đều, đảm bảo mỹ quan, dùng dây nhựa chuyên dụng cố định chặt cáp vào thang máng cáp.</w:t>
      </w:r>
    </w:p>
    <w:p w14:paraId="4C3D5C4D" w14:textId="77777777" w:rsidR="00DF124D" w:rsidRPr="00F728E6" w:rsidRDefault="00DF124D" w:rsidP="00DF124D">
      <w:pPr>
        <w:pStyle w:val="Dau-"/>
        <w:ind w:left="0"/>
        <w:rPr>
          <w:rFonts w:cs="Times New Roman"/>
          <w:lang w:val="en-US"/>
        </w:rPr>
      </w:pPr>
      <w:r w:rsidRPr="00F728E6">
        <w:rPr>
          <w:rFonts w:cs="Times New Roman"/>
          <w:lang w:val="en-US"/>
        </w:rPr>
        <w:t>Đo chiều dài đầu cáp để đủ đấu nối vào thiết bị, dùng kìm lực cắt bớt đoạn cáp thừa.</w:t>
      </w:r>
    </w:p>
    <w:p w14:paraId="690ACF65" w14:textId="77777777" w:rsidR="00DF124D" w:rsidRPr="00F728E6" w:rsidRDefault="00DF124D" w:rsidP="00DF124D">
      <w:pPr>
        <w:pStyle w:val="Dau-"/>
        <w:ind w:left="0"/>
        <w:rPr>
          <w:rFonts w:cs="Times New Roman"/>
          <w:lang w:val="en-US"/>
        </w:rPr>
      </w:pPr>
      <w:r w:rsidRPr="00F728E6">
        <w:rPr>
          <w:rFonts w:cs="Times New Roman"/>
          <w:lang w:val="en-US"/>
        </w:rPr>
        <w:t>Lấy dấu cắt cáp phải chính xác, dùng dao chuyên dụng tiến hành cắt quanh sợi cáp với độ sâu phù hợp để cắt bỏ phần vỏ cáp PVC và vỏ kim loại (Chú ý không cắt vào phần vỏ cách điện bên trong).</w:t>
      </w:r>
    </w:p>
    <w:p w14:paraId="5EC349FB" w14:textId="77777777" w:rsidR="00DF124D" w:rsidRPr="00F728E6" w:rsidRDefault="00DF124D" w:rsidP="00DF124D">
      <w:pPr>
        <w:pStyle w:val="Dau-"/>
        <w:ind w:left="0"/>
        <w:rPr>
          <w:rFonts w:cs="Times New Roman"/>
          <w:lang w:val="en-US"/>
        </w:rPr>
      </w:pPr>
      <w:r w:rsidRPr="00F728E6">
        <w:rPr>
          <w:rFonts w:cs="Times New Roman"/>
          <w:lang w:val="en-US"/>
        </w:rPr>
        <w:t>Dùng dao bổ dọc đầu cáp để vứt bỏ vỏ bên ngoài, tách đầu lõi cáp ra khỏi vỏ bọc.</w:t>
      </w:r>
    </w:p>
    <w:p w14:paraId="04F9F86E" w14:textId="77777777" w:rsidR="00DF124D" w:rsidRPr="00F728E6" w:rsidRDefault="00DF124D" w:rsidP="00DF124D">
      <w:pPr>
        <w:pStyle w:val="Dau-"/>
        <w:ind w:left="0"/>
        <w:rPr>
          <w:rFonts w:cs="Times New Roman"/>
          <w:lang w:val="en-US"/>
        </w:rPr>
      </w:pPr>
      <w:r w:rsidRPr="00F728E6">
        <w:rPr>
          <w:rFonts w:cs="Times New Roman"/>
          <w:lang w:val="en-US"/>
        </w:rPr>
        <w:t xml:space="preserve">Tiến hành lồng chụp cao su chống nước. </w:t>
      </w:r>
    </w:p>
    <w:p w14:paraId="04BC4A10" w14:textId="77777777" w:rsidR="00DF124D" w:rsidRPr="00F728E6" w:rsidRDefault="00DF124D" w:rsidP="00DF124D">
      <w:pPr>
        <w:pStyle w:val="Dau-"/>
        <w:ind w:left="0"/>
        <w:rPr>
          <w:rFonts w:cs="Times New Roman"/>
          <w:lang w:val="en-US"/>
        </w:rPr>
      </w:pPr>
      <w:r w:rsidRPr="00F728E6">
        <w:rPr>
          <w:rFonts w:cs="Times New Roman"/>
          <w:lang w:val="en-US"/>
        </w:rPr>
        <w:t>Luồn cáp vào trong tủ: một người bên ngoài tủ đưa vào, một người bên trong dẫn hướng cho cáp gọn gàng đến vị trí đấu vào thiết bị.</w:t>
      </w:r>
    </w:p>
    <w:p w14:paraId="467200D5" w14:textId="77777777" w:rsidR="00DF124D" w:rsidRPr="00F728E6" w:rsidRDefault="00DF124D" w:rsidP="00DF124D">
      <w:pPr>
        <w:pStyle w:val="Dau-"/>
        <w:ind w:left="0"/>
        <w:rPr>
          <w:rFonts w:cs="Times New Roman"/>
          <w:lang w:val="en-US"/>
        </w:rPr>
      </w:pPr>
      <w:r w:rsidRPr="00F728E6">
        <w:rPr>
          <w:rFonts w:cs="Times New Roman"/>
          <w:lang w:val="en-US"/>
        </w:rPr>
        <w:t>Dùng kìm lực ép đầu cốt và tiến hành đấu vào thiết bị.</w:t>
      </w:r>
    </w:p>
    <w:p w14:paraId="1E96CDFD" w14:textId="77777777" w:rsidR="00DF124D" w:rsidRPr="00F728E6" w:rsidRDefault="00DF124D" w:rsidP="00DF124D">
      <w:pPr>
        <w:pStyle w:val="Dau-"/>
        <w:ind w:left="0"/>
        <w:rPr>
          <w:rFonts w:cs="Times New Roman"/>
          <w:lang w:val="en-US"/>
        </w:rPr>
      </w:pPr>
      <w:r w:rsidRPr="00F728E6">
        <w:rPr>
          <w:rFonts w:cs="Times New Roman"/>
          <w:lang w:val="en-US"/>
        </w:rPr>
        <w:t>Đảm bảo đấu nối đúng theo bản vẽ nguyên lý tài liệu kỹ thuật hướng dẫn.</w:t>
      </w:r>
    </w:p>
    <w:p w14:paraId="46332D0B" w14:textId="6F46D6CE" w:rsidR="00DF124D" w:rsidRPr="00F728E6" w:rsidRDefault="00DF124D" w:rsidP="009E686A">
      <w:pPr>
        <w:pStyle w:val="Heading3"/>
        <w:keepNext/>
        <w:keepLines/>
        <w:numPr>
          <w:ilvl w:val="1"/>
          <w:numId w:val="73"/>
        </w:numPr>
        <w:suppressAutoHyphens w:val="0"/>
        <w:spacing w:before="120" w:after="120" w:line="252" w:lineRule="auto"/>
        <w:jc w:val="both"/>
      </w:pPr>
      <w:bookmarkStart w:id="118" w:name="_Toc203377866"/>
      <w:r w:rsidRPr="00F728E6">
        <w:rPr>
          <w:lang w:val="nl-NL"/>
        </w:rPr>
        <w:t>PHƯƠNG ÁN THU HỒI VTTB</w:t>
      </w:r>
      <w:bookmarkEnd w:id="118"/>
      <w:r w:rsidRPr="00F728E6">
        <w:rPr>
          <w:lang w:val="nl-NL"/>
        </w:rPr>
        <w:t xml:space="preserve"> </w:t>
      </w:r>
    </w:p>
    <w:p w14:paraId="3453D3F7" w14:textId="77777777" w:rsidR="00DF124D" w:rsidRPr="00F728E6" w:rsidRDefault="00DF124D" w:rsidP="00DF124D">
      <w:pPr>
        <w:pStyle w:val="Dau-"/>
        <w:ind w:left="0"/>
        <w:rPr>
          <w:rFonts w:cs="Times New Roman"/>
          <w:lang w:val="en-US"/>
        </w:rPr>
      </w:pPr>
      <w:r w:rsidRPr="00F728E6">
        <w:rPr>
          <w:rFonts w:cs="Times New Roman"/>
          <w:lang w:val="en-US"/>
        </w:rPr>
        <w:t xml:space="preserve">VTTB sau khi tháo dỡ thay thế phải được lập biên bản xác định phần VTTB thu hồi giữa các bên liên quan. VTTB thu hồi sau đó được tập kết tại điểm trung chuyển, cử người trông coi, bảo quản, sau khi kết thúc công việc, cần lập kế hoạch vận chuyển nhập về kho PCQN, quá trình vận chuyển phải đảm bảo giữ nguyên trạng VTTB tháo dỡ như khi đánh giá tại hiện trường bằng biên bản. </w:t>
      </w:r>
    </w:p>
    <w:p w14:paraId="356F165F" w14:textId="77777777" w:rsidR="003274FF" w:rsidRPr="00F728E6" w:rsidRDefault="003274FF" w:rsidP="003274FF">
      <w:pPr>
        <w:tabs>
          <w:tab w:val="left" w:pos="851"/>
        </w:tabs>
        <w:spacing w:before="120" w:after="120" w:line="264" w:lineRule="auto"/>
        <w:rPr>
          <w:b/>
          <w:bCs/>
          <w:i/>
          <w:sz w:val="26"/>
          <w:szCs w:val="26"/>
        </w:rPr>
      </w:pPr>
      <w:r w:rsidRPr="00F728E6">
        <w:rPr>
          <w:b/>
          <w:bCs/>
          <w:i/>
          <w:sz w:val="26"/>
          <w:szCs w:val="26"/>
        </w:rPr>
        <w:tab/>
        <w:t xml:space="preserve">5. Các yêu cầu về vận hành thử nghiệm, an toàn: </w:t>
      </w:r>
      <w:r w:rsidRPr="00F728E6">
        <w:rPr>
          <w:bCs/>
          <w:i/>
          <w:sz w:val="26"/>
          <w:szCs w:val="26"/>
        </w:rPr>
        <w:t>Tuân thủ theo quy định hiện hành.</w:t>
      </w:r>
    </w:p>
    <w:p w14:paraId="01BA05D2" w14:textId="77777777" w:rsidR="003274FF" w:rsidRPr="00F728E6" w:rsidRDefault="003274FF" w:rsidP="003274FF">
      <w:pPr>
        <w:tabs>
          <w:tab w:val="left" w:pos="851"/>
        </w:tabs>
        <w:spacing w:before="120" w:after="120" w:line="264" w:lineRule="auto"/>
        <w:rPr>
          <w:bCs/>
          <w:i/>
          <w:sz w:val="26"/>
          <w:szCs w:val="26"/>
        </w:rPr>
      </w:pPr>
      <w:r w:rsidRPr="00F728E6">
        <w:rPr>
          <w:b/>
          <w:bCs/>
          <w:i/>
          <w:sz w:val="26"/>
          <w:szCs w:val="26"/>
        </w:rPr>
        <w:tab/>
        <w:t xml:space="preserve">6. Các yêu cầu về phòng, chống cháy, nổ (nếu có): </w:t>
      </w:r>
      <w:r w:rsidRPr="00F728E6">
        <w:rPr>
          <w:bCs/>
          <w:i/>
          <w:sz w:val="26"/>
          <w:szCs w:val="26"/>
        </w:rPr>
        <w:t>Tuân thủ theo mục 3. Tiêu chuẩn đánh giá kỹ thuật thuộc chương III của E-HSMT</w:t>
      </w:r>
    </w:p>
    <w:p w14:paraId="587DEB75" w14:textId="77777777" w:rsidR="003274FF" w:rsidRPr="00F728E6" w:rsidRDefault="003274FF" w:rsidP="003274FF">
      <w:pPr>
        <w:tabs>
          <w:tab w:val="left" w:pos="851"/>
        </w:tabs>
        <w:spacing w:before="120" w:after="120" w:line="264" w:lineRule="auto"/>
        <w:rPr>
          <w:bCs/>
          <w:sz w:val="26"/>
          <w:szCs w:val="26"/>
        </w:rPr>
      </w:pPr>
      <w:r w:rsidRPr="00F728E6">
        <w:rPr>
          <w:b/>
          <w:bCs/>
          <w:i/>
          <w:sz w:val="26"/>
          <w:szCs w:val="26"/>
        </w:rPr>
        <w:lastRenderedPageBreak/>
        <w:tab/>
        <w:t xml:space="preserve">7. Các yêu cầu về vệ sinh môi trường: </w:t>
      </w:r>
      <w:r w:rsidRPr="00F728E6">
        <w:rPr>
          <w:bCs/>
          <w:sz w:val="26"/>
          <w:szCs w:val="26"/>
        </w:rPr>
        <w:t>Tuân thủ theo mục 3. Tiêu chuẩn đánh giá kỹ thuật thuộc chương III của E-HSMT.</w:t>
      </w:r>
    </w:p>
    <w:p w14:paraId="71BEBAC0" w14:textId="77777777" w:rsidR="003274FF" w:rsidRPr="00F728E6" w:rsidRDefault="003274FF" w:rsidP="003274FF">
      <w:pPr>
        <w:pStyle w:val="Dau-"/>
        <w:ind w:left="0"/>
        <w:rPr>
          <w:rFonts w:cs="Times New Roman"/>
        </w:rPr>
      </w:pPr>
      <w:r w:rsidRPr="00F728E6">
        <w:rPr>
          <w:rFonts w:cs="Times New Roman"/>
        </w:rPr>
        <w:t>Để bảo vệ môi trường, quá trình thi công xây dựng cần thực hiện các biện pháp sau:</w:t>
      </w:r>
    </w:p>
    <w:p w14:paraId="3D0F4106" w14:textId="77777777" w:rsidR="003274FF" w:rsidRPr="00F728E6" w:rsidRDefault="003274FF" w:rsidP="002D1AFF">
      <w:pPr>
        <w:pStyle w:val="BodyTextIndent2"/>
        <w:widowControl w:val="0"/>
        <w:numPr>
          <w:ilvl w:val="0"/>
          <w:numId w:val="10"/>
        </w:numPr>
        <w:spacing w:before="60" w:after="60" w:line="288" w:lineRule="auto"/>
        <w:ind w:left="0" w:firstLine="567"/>
        <w:jc w:val="both"/>
        <w:rPr>
          <w:bCs/>
          <w:i/>
          <w:sz w:val="26"/>
          <w:szCs w:val="26"/>
        </w:rPr>
      </w:pPr>
      <w:r w:rsidRPr="00F728E6">
        <w:rPr>
          <w:bCs/>
          <w:i/>
          <w:sz w:val="26"/>
          <w:szCs w:val="26"/>
        </w:rPr>
        <w:t>Khí thải:</w:t>
      </w:r>
    </w:p>
    <w:p w14:paraId="0D3E64F7" w14:textId="77777777" w:rsidR="003274FF" w:rsidRPr="00F728E6" w:rsidRDefault="003274FF" w:rsidP="003274FF">
      <w:pPr>
        <w:pStyle w:val="Dau-"/>
        <w:ind w:left="0"/>
        <w:rPr>
          <w:rFonts w:cs="Times New Roman"/>
        </w:rPr>
      </w:pPr>
      <w:r w:rsidRPr="00F728E6">
        <w:rPr>
          <w:rFonts w:cs="Times New Roman"/>
        </w:rPr>
        <w:t>Sử dụng phương tiện, máy móc thi công đã qua kiểm định.</w:t>
      </w:r>
    </w:p>
    <w:p w14:paraId="2DB40CC8" w14:textId="77777777" w:rsidR="003274FF" w:rsidRPr="00F728E6" w:rsidRDefault="003274FF" w:rsidP="003274FF">
      <w:pPr>
        <w:pStyle w:val="Dau-"/>
        <w:ind w:left="0"/>
        <w:rPr>
          <w:rFonts w:cs="Times New Roman"/>
        </w:rPr>
      </w:pPr>
      <w:r w:rsidRPr="00F728E6">
        <w:rPr>
          <w:rFonts w:cs="Times New Roman"/>
        </w:rPr>
        <w:t>Sử dụng loại nhiên liệu ít gây ô nhiễm.</w:t>
      </w:r>
    </w:p>
    <w:p w14:paraId="6F5B1F35" w14:textId="77777777" w:rsidR="003274FF" w:rsidRPr="00F728E6" w:rsidRDefault="003274FF" w:rsidP="003274FF">
      <w:pPr>
        <w:pStyle w:val="Dau-"/>
        <w:ind w:left="0"/>
        <w:rPr>
          <w:rFonts w:cs="Times New Roman"/>
        </w:rPr>
      </w:pPr>
      <w:r w:rsidRPr="00F728E6">
        <w:rPr>
          <w:rFonts w:cs="Times New Roman"/>
        </w:rPr>
        <w:t>Định kỳ bảo dưỡng phương tiện, thiết bị.</w:t>
      </w:r>
    </w:p>
    <w:p w14:paraId="15C92A32" w14:textId="77777777" w:rsidR="003274FF" w:rsidRPr="00F728E6" w:rsidRDefault="003274FF" w:rsidP="002D1AFF">
      <w:pPr>
        <w:pStyle w:val="BodyTextIndent2"/>
        <w:widowControl w:val="0"/>
        <w:numPr>
          <w:ilvl w:val="0"/>
          <w:numId w:val="10"/>
        </w:numPr>
        <w:spacing w:before="60" w:after="60" w:line="288" w:lineRule="auto"/>
        <w:ind w:left="0" w:firstLine="567"/>
        <w:jc w:val="both"/>
        <w:rPr>
          <w:bCs/>
          <w:i/>
          <w:sz w:val="26"/>
          <w:szCs w:val="26"/>
        </w:rPr>
      </w:pPr>
      <w:r w:rsidRPr="00F728E6">
        <w:rPr>
          <w:bCs/>
          <w:i/>
          <w:sz w:val="26"/>
          <w:szCs w:val="26"/>
        </w:rPr>
        <w:t>Nước thải</w:t>
      </w:r>
    </w:p>
    <w:p w14:paraId="6164700B" w14:textId="77777777" w:rsidR="003274FF" w:rsidRPr="00F728E6" w:rsidRDefault="003274FF" w:rsidP="003274FF">
      <w:pPr>
        <w:pStyle w:val="Dau-"/>
        <w:ind w:left="0"/>
        <w:rPr>
          <w:rFonts w:cs="Times New Roman"/>
        </w:rPr>
      </w:pPr>
      <w:r w:rsidRPr="00F728E6">
        <w:rPr>
          <w:rFonts w:cs="Times New Roman"/>
        </w:rPr>
        <w:t>Sau khi xử lý sơ bộ, thu gom, thuê đơn vị có chức năng để xử lý.</w:t>
      </w:r>
    </w:p>
    <w:p w14:paraId="652B3275" w14:textId="77777777" w:rsidR="003274FF" w:rsidRPr="00F728E6" w:rsidRDefault="003274FF" w:rsidP="002D1AFF">
      <w:pPr>
        <w:pStyle w:val="BodyTextIndent2"/>
        <w:widowControl w:val="0"/>
        <w:numPr>
          <w:ilvl w:val="0"/>
          <w:numId w:val="10"/>
        </w:numPr>
        <w:spacing w:before="60" w:after="60" w:line="288" w:lineRule="auto"/>
        <w:ind w:left="0" w:firstLine="567"/>
        <w:jc w:val="both"/>
        <w:rPr>
          <w:bCs/>
          <w:i/>
          <w:sz w:val="26"/>
          <w:szCs w:val="26"/>
        </w:rPr>
      </w:pPr>
      <w:r w:rsidRPr="00F728E6">
        <w:rPr>
          <w:bCs/>
          <w:i/>
          <w:sz w:val="26"/>
          <w:szCs w:val="26"/>
        </w:rPr>
        <w:t>Chất thải rắn:</w:t>
      </w:r>
    </w:p>
    <w:p w14:paraId="453B91E3" w14:textId="77777777" w:rsidR="003274FF" w:rsidRPr="00F728E6" w:rsidRDefault="003274FF" w:rsidP="003274FF">
      <w:pPr>
        <w:pStyle w:val="Dau-"/>
        <w:ind w:left="0"/>
        <w:rPr>
          <w:rFonts w:cs="Times New Roman"/>
        </w:rPr>
      </w:pPr>
      <w:r w:rsidRPr="00F728E6">
        <w:rPr>
          <w:rFonts w:cs="Times New Roman"/>
        </w:rPr>
        <w:t>Chất thải rắn xây dựng:</w:t>
      </w:r>
    </w:p>
    <w:p w14:paraId="19589413" w14:textId="77777777" w:rsidR="003274FF" w:rsidRPr="00F728E6" w:rsidRDefault="003274FF" w:rsidP="002D1AFF">
      <w:pPr>
        <w:pStyle w:val="Dau-"/>
        <w:numPr>
          <w:ilvl w:val="0"/>
          <w:numId w:val="11"/>
        </w:numPr>
        <w:ind w:left="0"/>
        <w:rPr>
          <w:rFonts w:cs="Times New Roman"/>
        </w:rPr>
      </w:pPr>
      <w:r w:rsidRPr="00F728E6">
        <w:rPr>
          <w:rFonts w:cs="Times New Roman"/>
        </w:rPr>
        <w:t>Thu gom để tái chế hoặc tái sử dụng.</w:t>
      </w:r>
    </w:p>
    <w:p w14:paraId="763551E0" w14:textId="77777777" w:rsidR="003274FF" w:rsidRPr="00F728E6" w:rsidRDefault="003274FF" w:rsidP="002D1AFF">
      <w:pPr>
        <w:pStyle w:val="Dau-"/>
        <w:numPr>
          <w:ilvl w:val="0"/>
          <w:numId w:val="11"/>
        </w:numPr>
        <w:ind w:left="0"/>
        <w:rPr>
          <w:rFonts w:cs="Times New Roman"/>
        </w:rPr>
      </w:pPr>
      <w:r w:rsidRPr="00F728E6">
        <w:rPr>
          <w:rFonts w:cs="Times New Roman"/>
        </w:rPr>
        <w:t>Tự đổ thải tại các địa điểm quy định của địa phương.</w:t>
      </w:r>
    </w:p>
    <w:p w14:paraId="7692E852" w14:textId="77777777" w:rsidR="003274FF" w:rsidRPr="00F728E6" w:rsidRDefault="003274FF" w:rsidP="002D1AFF">
      <w:pPr>
        <w:pStyle w:val="Dau-"/>
        <w:numPr>
          <w:ilvl w:val="0"/>
          <w:numId w:val="11"/>
        </w:numPr>
        <w:ind w:left="0"/>
        <w:rPr>
          <w:rFonts w:cs="Times New Roman"/>
        </w:rPr>
      </w:pPr>
      <w:r w:rsidRPr="00F728E6">
        <w:rPr>
          <w:rFonts w:cs="Times New Roman"/>
        </w:rPr>
        <w:t>Thuê đơn vị có chức năng để xử lý.</w:t>
      </w:r>
    </w:p>
    <w:p w14:paraId="7CE78BFE" w14:textId="77777777" w:rsidR="003274FF" w:rsidRPr="00F728E6" w:rsidRDefault="003274FF" w:rsidP="002D1AFF">
      <w:pPr>
        <w:pStyle w:val="Dau-"/>
        <w:numPr>
          <w:ilvl w:val="0"/>
          <w:numId w:val="11"/>
        </w:numPr>
        <w:ind w:left="0"/>
        <w:rPr>
          <w:rFonts w:cs="Times New Roman"/>
        </w:rPr>
      </w:pPr>
      <w:r w:rsidRPr="00F728E6">
        <w:rPr>
          <w:rFonts w:cs="Times New Roman"/>
        </w:rPr>
        <w:t>Sau khi thi công xong, sẽ thu gom, dọn dẹp trả lại mặt bằng xung quanh.</w:t>
      </w:r>
    </w:p>
    <w:p w14:paraId="59F2995D" w14:textId="77777777" w:rsidR="003274FF" w:rsidRPr="00F728E6" w:rsidRDefault="003274FF" w:rsidP="002D1AFF">
      <w:pPr>
        <w:pStyle w:val="BodyTextIndent2"/>
        <w:widowControl w:val="0"/>
        <w:numPr>
          <w:ilvl w:val="0"/>
          <w:numId w:val="10"/>
        </w:numPr>
        <w:spacing w:before="60" w:after="60" w:line="288" w:lineRule="auto"/>
        <w:ind w:left="0" w:firstLine="567"/>
        <w:jc w:val="both"/>
        <w:rPr>
          <w:bCs/>
          <w:i/>
          <w:sz w:val="26"/>
          <w:szCs w:val="26"/>
        </w:rPr>
      </w:pPr>
      <w:r w:rsidRPr="00F728E6">
        <w:rPr>
          <w:bCs/>
          <w:i/>
          <w:sz w:val="26"/>
          <w:szCs w:val="26"/>
        </w:rPr>
        <w:t>Chất thải khác:</w:t>
      </w:r>
    </w:p>
    <w:p w14:paraId="4AF27BFF" w14:textId="77777777" w:rsidR="003274FF" w:rsidRPr="00F728E6" w:rsidRDefault="003274FF" w:rsidP="003274FF">
      <w:pPr>
        <w:pStyle w:val="Dau-"/>
        <w:ind w:left="0"/>
        <w:rPr>
          <w:rFonts w:cs="Times New Roman"/>
        </w:rPr>
      </w:pPr>
      <w:r w:rsidRPr="00F728E6">
        <w:rPr>
          <w:rFonts w:cs="Times New Roman"/>
        </w:rPr>
        <w:t>Bụi:</w:t>
      </w:r>
    </w:p>
    <w:p w14:paraId="538BBF1A" w14:textId="77777777" w:rsidR="003274FF" w:rsidRPr="00F728E6" w:rsidRDefault="003274FF" w:rsidP="002D1AFF">
      <w:pPr>
        <w:pStyle w:val="Dau-"/>
        <w:numPr>
          <w:ilvl w:val="0"/>
          <w:numId w:val="11"/>
        </w:numPr>
        <w:ind w:left="0"/>
        <w:rPr>
          <w:rFonts w:cs="Times New Roman"/>
        </w:rPr>
      </w:pPr>
      <w:r w:rsidRPr="00F728E6">
        <w:rPr>
          <w:rFonts w:cs="Times New Roman"/>
        </w:rPr>
        <w:t>Cách ly, phun nước để giảm bụi.</w:t>
      </w:r>
    </w:p>
    <w:p w14:paraId="332F1DA4" w14:textId="77777777" w:rsidR="003274FF" w:rsidRPr="00F728E6" w:rsidRDefault="003274FF" w:rsidP="002D1AFF">
      <w:pPr>
        <w:pStyle w:val="Dau-"/>
        <w:numPr>
          <w:ilvl w:val="0"/>
          <w:numId w:val="11"/>
        </w:numPr>
        <w:ind w:left="0"/>
        <w:rPr>
          <w:rFonts w:cs="Times New Roman"/>
        </w:rPr>
      </w:pPr>
      <w:r w:rsidRPr="00F728E6">
        <w:rPr>
          <w:rFonts w:cs="Times New Roman"/>
        </w:rPr>
        <w:t>Dùng bạt che chắn vật liệu xây dựng trên xe khi di chuyển vật liệu.</w:t>
      </w:r>
    </w:p>
    <w:p w14:paraId="3190E436" w14:textId="77777777" w:rsidR="003274FF" w:rsidRPr="00F728E6" w:rsidRDefault="003274FF" w:rsidP="003274FF">
      <w:pPr>
        <w:pStyle w:val="Dau-"/>
        <w:ind w:left="0"/>
        <w:rPr>
          <w:rFonts w:cs="Times New Roman"/>
        </w:rPr>
      </w:pPr>
      <w:r w:rsidRPr="00F728E6">
        <w:rPr>
          <w:rFonts w:cs="Times New Roman"/>
        </w:rPr>
        <w:t>Tiếng ồn:</w:t>
      </w:r>
    </w:p>
    <w:p w14:paraId="1E8FB7F9" w14:textId="77777777" w:rsidR="003274FF" w:rsidRPr="00F728E6" w:rsidRDefault="003274FF" w:rsidP="002D1AFF">
      <w:pPr>
        <w:pStyle w:val="Dau-"/>
        <w:numPr>
          <w:ilvl w:val="0"/>
          <w:numId w:val="11"/>
        </w:numPr>
        <w:ind w:left="0"/>
        <w:rPr>
          <w:rFonts w:cs="Times New Roman"/>
        </w:rPr>
      </w:pPr>
      <w:r w:rsidRPr="00F728E6">
        <w:rPr>
          <w:rFonts w:cs="Times New Roman"/>
        </w:rPr>
        <w:t>Định kỳ bảo dưỡng thiết bị.</w:t>
      </w:r>
    </w:p>
    <w:p w14:paraId="0A918275" w14:textId="77777777" w:rsidR="003274FF" w:rsidRPr="00F728E6" w:rsidRDefault="003274FF" w:rsidP="002D1AFF">
      <w:pPr>
        <w:pStyle w:val="Dau-"/>
        <w:numPr>
          <w:ilvl w:val="0"/>
          <w:numId w:val="11"/>
        </w:numPr>
        <w:ind w:left="0"/>
        <w:rPr>
          <w:rFonts w:cs="Times New Roman"/>
        </w:rPr>
      </w:pPr>
      <w:r w:rsidRPr="00F728E6">
        <w:rPr>
          <w:rFonts w:cs="Times New Roman"/>
        </w:rPr>
        <w:t>Bố trí thời gian thi công phù hợp</w:t>
      </w:r>
    </w:p>
    <w:p w14:paraId="0B46826C" w14:textId="77777777" w:rsidR="003274FF" w:rsidRPr="00F728E6" w:rsidRDefault="003274FF" w:rsidP="003274FF">
      <w:pPr>
        <w:pStyle w:val="Dau-"/>
        <w:ind w:left="0"/>
        <w:rPr>
          <w:rFonts w:cs="Times New Roman"/>
        </w:rPr>
      </w:pPr>
      <w:r w:rsidRPr="00F728E6">
        <w:rPr>
          <w:rFonts w:cs="Times New Roman"/>
        </w:rPr>
        <w:t>Rung:</w:t>
      </w:r>
    </w:p>
    <w:p w14:paraId="2B061A64" w14:textId="77777777" w:rsidR="003274FF" w:rsidRPr="00F728E6" w:rsidRDefault="003274FF" w:rsidP="002D1AFF">
      <w:pPr>
        <w:pStyle w:val="Dau-"/>
        <w:numPr>
          <w:ilvl w:val="0"/>
          <w:numId w:val="11"/>
        </w:numPr>
        <w:ind w:left="0"/>
        <w:rPr>
          <w:rFonts w:cs="Times New Roman"/>
        </w:rPr>
      </w:pPr>
      <w:r w:rsidRPr="00F728E6">
        <w:rPr>
          <w:rFonts w:cs="Times New Roman"/>
        </w:rPr>
        <w:t>Định kỳ bảo dưỡng thiết bị.</w:t>
      </w:r>
    </w:p>
    <w:p w14:paraId="242F27CD" w14:textId="77777777" w:rsidR="003274FF" w:rsidRPr="00F728E6" w:rsidRDefault="003274FF" w:rsidP="002D1AFF">
      <w:pPr>
        <w:pStyle w:val="Dau-"/>
        <w:numPr>
          <w:ilvl w:val="0"/>
          <w:numId w:val="11"/>
        </w:numPr>
        <w:ind w:left="0"/>
        <w:rPr>
          <w:rFonts w:cs="Times New Roman"/>
        </w:rPr>
      </w:pPr>
      <w:r w:rsidRPr="00F728E6">
        <w:rPr>
          <w:rFonts w:cs="Times New Roman"/>
        </w:rPr>
        <w:t>Bố trí thời gian thi công phù hợp</w:t>
      </w:r>
    </w:p>
    <w:p w14:paraId="4016A329" w14:textId="77777777" w:rsidR="003274FF" w:rsidRPr="00F728E6" w:rsidRDefault="003274FF" w:rsidP="003274FF">
      <w:pPr>
        <w:pStyle w:val="Dau-"/>
        <w:ind w:left="0"/>
        <w:rPr>
          <w:rFonts w:cs="Times New Roman"/>
        </w:rPr>
      </w:pPr>
      <w:r w:rsidRPr="00F728E6">
        <w:rPr>
          <w:rFonts w:cs="Times New Roman"/>
        </w:rPr>
        <w:t>Nước mưa chảy tràn:</w:t>
      </w:r>
    </w:p>
    <w:p w14:paraId="3F7E44DF" w14:textId="77777777" w:rsidR="003274FF" w:rsidRPr="00F728E6" w:rsidRDefault="003274FF" w:rsidP="002D1AFF">
      <w:pPr>
        <w:pStyle w:val="Dau-"/>
        <w:numPr>
          <w:ilvl w:val="0"/>
          <w:numId w:val="11"/>
        </w:numPr>
        <w:ind w:left="0"/>
        <w:rPr>
          <w:rFonts w:cs="Times New Roman"/>
        </w:rPr>
      </w:pPr>
      <w:r w:rsidRPr="00F728E6">
        <w:rPr>
          <w:rFonts w:cs="Times New Roman"/>
        </w:rPr>
        <w:t>Trong quá trình thi công đào, đúc móng, dựng cột, lắp xà sứ và kéo dây lấy độ võng nếu gặp trời mưa thì dừng nghỉ, be bờ bằng cát tránh bê tông chảy theo nước.</w:t>
      </w:r>
    </w:p>
    <w:p w14:paraId="6A24E4D8" w14:textId="77777777" w:rsidR="003274FF" w:rsidRPr="00F728E6" w:rsidRDefault="003274FF" w:rsidP="003274FF">
      <w:pPr>
        <w:tabs>
          <w:tab w:val="left" w:pos="851"/>
        </w:tabs>
        <w:spacing w:before="120" w:after="120" w:line="264" w:lineRule="auto"/>
        <w:rPr>
          <w:bCs/>
          <w:sz w:val="26"/>
          <w:szCs w:val="26"/>
        </w:rPr>
      </w:pPr>
      <w:r w:rsidRPr="00F728E6">
        <w:rPr>
          <w:b/>
          <w:bCs/>
          <w:i/>
          <w:sz w:val="26"/>
          <w:szCs w:val="26"/>
        </w:rPr>
        <w:tab/>
        <w:t xml:space="preserve">8. Các yêu cầu về an toàn lao động: </w:t>
      </w:r>
      <w:r w:rsidRPr="00F728E6">
        <w:rPr>
          <w:bCs/>
          <w:sz w:val="26"/>
          <w:szCs w:val="26"/>
        </w:rPr>
        <w:t>Tuân thủ theo mục 3. Tiêu chuẩn đánh giá kỹ thuật thuộc chương III của E-HSMT và quyết định 1729/QĐ-EVNNPC ngày 06/08/2025 của Tổng Công ty Điện lực miền Bắc về việc Quy định công tác quản lý an toàn trong TCT Điện lực miền Bắc.</w:t>
      </w:r>
    </w:p>
    <w:p w14:paraId="246C1766" w14:textId="77777777" w:rsidR="003274FF" w:rsidRPr="00F728E6" w:rsidRDefault="003274FF" w:rsidP="003274FF">
      <w:pPr>
        <w:pStyle w:val="Dau-"/>
        <w:ind w:left="0"/>
        <w:rPr>
          <w:rFonts w:cs="Times New Roman"/>
        </w:rPr>
      </w:pPr>
      <w:r w:rsidRPr="00F728E6">
        <w:rPr>
          <w:rFonts w:cs="Times New Roman"/>
        </w:rPr>
        <w:t>Phải kiểm tra sức khoẻ cho những công nhân làm việc ở trên cao, trang bị đầy đủ dụng cụ phòng hộ lao động.</w:t>
      </w:r>
    </w:p>
    <w:p w14:paraId="61CA713B" w14:textId="77777777" w:rsidR="003274FF" w:rsidRPr="00F728E6" w:rsidRDefault="003274FF" w:rsidP="003274FF">
      <w:pPr>
        <w:pStyle w:val="Dau-"/>
        <w:ind w:left="0"/>
        <w:rPr>
          <w:rFonts w:cs="Times New Roman"/>
        </w:rPr>
      </w:pPr>
      <w:r w:rsidRPr="00F728E6">
        <w:rPr>
          <w:rFonts w:cs="Times New Roman"/>
        </w:rPr>
        <w:lastRenderedPageBreak/>
        <w:t>Khi thi công trên cao phải đảm bảo các biện pháp an toàn trèo cao như mang mũ bảo hộ, đeo dây an toàn... dụng cụ mang theo phải gọn gàng dễ thao tác. Không được làm việc trên cao khi trời sắp tối, khi trời có gió mưa, sương mù hoặc khi có gió từ cấp 5 trở lên.</w:t>
      </w:r>
    </w:p>
    <w:p w14:paraId="2E66C1B9" w14:textId="77777777" w:rsidR="003274FF" w:rsidRPr="00F728E6" w:rsidRDefault="003274FF" w:rsidP="003274FF">
      <w:pPr>
        <w:pStyle w:val="Dau-"/>
        <w:ind w:left="0"/>
        <w:rPr>
          <w:rFonts w:cs="Times New Roman"/>
        </w:rPr>
      </w:pPr>
      <w:r w:rsidRPr="00F728E6">
        <w:rPr>
          <w:rFonts w:cs="Times New Roman"/>
        </w:rPr>
        <w:t>Khi kéo dây phải đảm bảo đúng quy trình công nghệ thi công, các vị trí néo hãm phải thật chắc chắn để tránh xảy ra tụt néo gây tai nạn. Các vị trí kéo dây vượt chướng ngại vật phải làm biển cấm, biển báo và ba-ri-e.</w:t>
      </w:r>
    </w:p>
    <w:p w14:paraId="37228F27" w14:textId="77777777" w:rsidR="003274FF" w:rsidRPr="00F728E6" w:rsidRDefault="003274FF" w:rsidP="003274FF">
      <w:pPr>
        <w:pStyle w:val="Dau-"/>
        <w:ind w:left="0"/>
        <w:rPr>
          <w:rFonts w:cs="Times New Roman"/>
        </w:rPr>
      </w:pPr>
      <w:r w:rsidRPr="00F728E6">
        <w:rPr>
          <w:rFonts w:cs="Times New Roman"/>
        </w:rPr>
        <w:t>Kiểm tra và bảo dưỡng định kỳ máy móc thiết bị thi công trước khi sử dụng. Kiểm tra kỹ các dây chằng, móc cáp trước khi cẩu lắp các thiết bị nặng.</w:t>
      </w:r>
    </w:p>
    <w:p w14:paraId="43DAA6CE" w14:textId="77777777" w:rsidR="003274FF" w:rsidRPr="00F728E6" w:rsidRDefault="003274FF" w:rsidP="003274FF">
      <w:pPr>
        <w:tabs>
          <w:tab w:val="left" w:pos="851"/>
        </w:tabs>
        <w:spacing w:before="120" w:after="120" w:line="264" w:lineRule="auto"/>
        <w:rPr>
          <w:b/>
          <w:bCs/>
          <w:i/>
          <w:sz w:val="26"/>
          <w:szCs w:val="26"/>
        </w:rPr>
      </w:pPr>
      <w:r w:rsidRPr="00F728E6">
        <w:rPr>
          <w:b/>
          <w:bCs/>
          <w:i/>
          <w:sz w:val="26"/>
          <w:szCs w:val="26"/>
        </w:rPr>
        <w:tab/>
        <w:t>9. Biện pháp huy động nhân lực và thiết bị phục vụ thi công;</w:t>
      </w:r>
    </w:p>
    <w:p w14:paraId="363E0C4C" w14:textId="77777777" w:rsidR="003274FF" w:rsidRPr="00F728E6" w:rsidRDefault="003274FF" w:rsidP="003274FF">
      <w:pPr>
        <w:widowControl w:val="0"/>
        <w:spacing w:before="120" w:after="120" w:line="264" w:lineRule="auto"/>
        <w:rPr>
          <w:bCs/>
          <w:sz w:val="26"/>
          <w:szCs w:val="26"/>
        </w:rPr>
      </w:pPr>
      <w:r w:rsidRPr="00F728E6">
        <w:rPr>
          <w:bCs/>
          <w:sz w:val="26"/>
          <w:szCs w:val="26"/>
        </w:rPr>
        <w:t>- Bố trí đầy đủ các máy móc phục vụ thi công, biện pháp huy động, điều phối và sử dụng các máy móc thi công cho từng hạng mục công trình, từng giai đoạn thi công.</w:t>
      </w:r>
    </w:p>
    <w:p w14:paraId="056A82D3" w14:textId="77777777" w:rsidR="003274FF" w:rsidRPr="00F728E6" w:rsidRDefault="003274FF" w:rsidP="003274FF">
      <w:pPr>
        <w:widowControl w:val="0"/>
        <w:spacing w:before="120" w:after="120" w:line="264" w:lineRule="auto"/>
        <w:rPr>
          <w:bCs/>
          <w:sz w:val="26"/>
          <w:szCs w:val="26"/>
        </w:rPr>
      </w:pPr>
      <w:r w:rsidRPr="00F728E6">
        <w:rPr>
          <w:bCs/>
          <w:sz w:val="26"/>
          <w:szCs w:val="26"/>
        </w:rPr>
        <w:t>- Bố trí nhân lực thi công hợp lý theo tổng mặt bằng tổ chức thi công, sơ đồ bộ máy và từng giai đoạn thi công. Công trình được xây dựng trên địa bàn rộng, để đáp ứng kịp thời nhu cầu sử dụng điện của các hộ dân cư cần phải tổ chức 02 đội thi công, thi công kịp theo tiến độ, hoặc tổ chức nhiều đội thi công theo lịch đóng cắt điện.</w:t>
      </w:r>
    </w:p>
    <w:p w14:paraId="62298981" w14:textId="77777777" w:rsidR="003274FF" w:rsidRPr="00F728E6" w:rsidRDefault="003274FF" w:rsidP="003274FF">
      <w:pPr>
        <w:widowControl w:val="0"/>
        <w:spacing w:before="120" w:after="120" w:line="264" w:lineRule="auto"/>
        <w:rPr>
          <w:bCs/>
          <w:sz w:val="26"/>
          <w:szCs w:val="26"/>
        </w:rPr>
      </w:pPr>
      <w:r w:rsidRPr="00F728E6">
        <w:rPr>
          <w:bCs/>
          <w:sz w:val="26"/>
          <w:szCs w:val="26"/>
        </w:rPr>
        <w:t>- Mỗi đội gồm có:</w:t>
      </w:r>
    </w:p>
    <w:p w14:paraId="6E8D042F" w14:textId="77777777" w:rsidR="003274FF" w:rsidRPr="00F728E6" w:rsidRDefault="003274FF" w:rsidP="003274FF">
      <w:pPr>
        <w:widowControl w:val="0"/>
        <w:spacing w:before="120" w:after="120" w:line="264" w:lineRule="auto"/>
        <w:rPr>
          <w:bCs/>
          <w:sz w:val="26"/>
          <w:szCs w:val="26"/>
        </w:rPr>
      </w:pPr>
      <w:r w:rsidRPr="00F728E6">
        <w:rPr>
          <w:bCs/>
          <w:sz w:val="26"/>
          <w:szCs w:val="26"/>
        </w:rPr>
        <w:t>+ 01 Đội trưởng chỉ huy chung.</w:t>
      </w:r>
    </w:p>
    <w:p w14:paraId="32E6759D" w14:textId="77777777" w:rsidR="003274FF" w:rsidRPr="00F728E6" w:rsidRDefault="003274FF" w:rsidP="003274FF">
      <w:pPr>
        <w:widowControl w:val="0"/>
        <w:spacing w:before="120" w:after="120" w:line="264" w:lineRule="auto"/>
        <w:rPr>
          <w:bCs/>
          <w:sz w:val="26"/>
          <w:szCs w:val="26"/>
        </w:rPr>
      </w:pPr>
      <w:r w:rsidRPr="00F728E6">
        <w:rPr>
          <w:bCs/>
          <w:sz w:val="26"/>
          <w:szCs w:val="26"/>
        </w:rPr>
        <w:t>+ 01 Đội phó phụ trách kỹ thuật, an toàn.</w:t>
      </w:r>
    </w:p>
    <w:p w14:paraId="4E3AC94C" w14:textId="77777777" w:rsidR="003274FF" w:rsidRPr="00F728E6" w:rsidRDefault="003274FF" w:rsidP="003274FF">
      <w:pPr>
        <w:widowControl w:val="0"/>
        <w:spacing w:before="120" w:after="120" w:line="264" w:lineRule="auto"/>
        <w:rPr>
          <w:bCs/>
          <w:sz w:val="26"/>
          <w:szCs w:val="26"/>
        </w:rPr>
      </w:pPr>
      <w:r w:rsidRPr="00F728E6">
        <w:rPr>
          <w:bCs/>
          <w:sz w:val="26"/>
          <w:szCs w:val="26"/>
        </w:rPr>
        <w:t>+ 01 Tổ trưởng phụ trách kỹ thuật thi công.</w:t>
      </w:r>
    </w:p>
    <w:p w14:paraId="40494A77" w14:textId="77777777" w:rsidR="003274FF" w:rsidRPr="00F728E6" w:rsidRDefault="003274FF" w:rsidP="003274FF">
      <w:pPr>
        <w:widowControl w:val="0"/>
        <w:spacing w:before="120" w:after="120" w:line="264" w:lineRule="auto"/>
        <w:rPr>
          <w:bCs/>
          <w:sz w:val="26"/>
          <w:szCs w:val="26"/>
        </w:rPr>
      </w:pPr>
      <w:r w:rsidRPr="00F728E6">
        <w:rPr>
          <w:bCs/>
          <w:sz w:val="26"/>
          <w:szCs w:val="26"/>
        </w:rPr>
        <w:t>+ Số lượng công nhân bậc 3/7- 5/7: 15 người.</w:t>
      </w:r>
    </w:p>
    <w:p w14:paraId="56BA999C" w14:textId="77777777" w:rsidR="003274FF" w:rsidRPr="00F728E6" w:rsidRDefault="003274FF" w:rsidP="003274FF">
      <w:pPr>
        <w:widowControl w:val="0"/>
        <w:spacing w:before="120" w:after="120" w:line="264" w:lineRule="auto"/>
        <w:rPr>
          <w:bCs/>
          <w:sz w:val="26"/>
          <w:szCs w:val="26"/>
        </w:rPr>
      </w:pPr>
      <w:r w:rsidRPr="00F728E6">
        <w:rPr>
          <w:bCs/>
          <w:sz w:val="26"/>
          <w:szCs w:val="26"/>
        </w:rPr>
        <w:t>- Nhà thầu phải chịu trách nhiệm cung cấp các trang thiết bị, phương tiện và công nhân cũng như bảo hộ, an toàn cần thiết cho thi công.</w:t>
      </w:r>
    </w:p>
    <w:p w14:paraId="4FA3E278" w14:textId="77777777" w:rsidR="003274FF" w:rsidRPr="00F728E6" w:rsidRDefault="003274FF" w:rsidP="003274FF">
      <w:pPr>
        <w:tabs>
          <w:tab w:val="left" w:pos="851"/>
        </w:tabs>
        <w:spacing w:before="120" w:after="120" w:line="264" w:lineRule="auto"/>
        <w:rPr>
          <w:b/>
          <w:bCs/>
          <w:i/>
          <w:sz w:val="26"/>
          <w:szCs w:val="26"/>
        </w:rPr>
      </w:pPr>
      <w:r w:rsidRPr="00F728E6">
        <w:rPr>
          <w:bCs/>
          <w:sz w:val="26"/>
          <w:szCs w:val="26"/>
        </w:rPr>
        <w:t>- Trước khi thi công, Nhà thầu phải đệ trình cho đại diện chủ đầu tư đầy đủ, chi tiết về chương trình, kế hoạch thi công, bao gồm cả số lượng chủng loại thiết bị sẽ sử dụng. Chủ đầu tư có quyền quyết định bỏ hay thay thế những thiết bị hoặc bộ phận nào mà cho là không phù hợp với công việc thi công.</w:t>
      </w:r>
    </w:p>
    <w:p w14:paraId="5D33E58A" w14:textId="77777777" w:rsidR="003274FF" w:rsidRPr="00F728E6" w:rsidRDefault="003274FF" w:rsidP="003274FF">
      <w:pPr>
        <w:tabs>
          <w:tab w:val="left" w:pos="851"/>
        </w:tabs>
        <w:spacing w:before="120" w:after="120" w:line="264" w:lineRule="auto"/>
        <w:rPr>
          <w:b/>
          <w:bCs/>
          <w:i/>
          <w:sz w:val="26"/>
          <w:szCs w:val="26"/>
        </w:rPr>
      </w:pPr>
      <w:r w:rsidRPr="00F728E6">
        <w:rPr>
          <w:b/>
          <w:bCs/>
          <w:i/>
          <w:sz w:val="26"/>
          <w:szCs w:val="26"/>
        </w:rPr>
        <w:tab/>
        <w:t xml:space="preserve">10. Yêu cầu về biện pháp tổ chức thi công tổng thể và các hạng mục; </w:t>
      </w:r>
    </w:p>
    <w:p w14:paraId="2AF9D812" w14:textId="77777777" w:rsidR="003274FF" w:rsidRPr="00F728E6" w:rsidRDefault="003274FF" w:rsidP="003274FF">
      <w:pPr>
        <w:widowControl w:val="0"/>
        <w:spacing w:before="120" w:after="120" w:line="264" w:lineRule="auto"/>
        <w:rPr>
          <w:bCs/>
          <w:sz w:val="26"/>
          <w:szCs w:val="26"/>
        </w:rPr>
      </w:pPr>
      <w:r w:rsidRPr="00F728E6">
        <w:rPr>
          <w:bCs/>
          <w:sz w:val="26"/>
          <w:szCs w:val="26"/>
        </w:rPr>
        <w:t>10.1. Yêu cầu chung:</w:t>
      </w:r>
    </w:p>
    <w:p w14:paraId="4DE2E475" w14:textId="77777777" w:rsidR="003274FF" w:rsidRPr="00F728E6" w:rsidRDefault="003274FF" w:rsidP="003274FF">
      <w:pPr>
        <w:widowControl w:val="0"/>
        <w:spacing w:before="120" w:after="120" w:line="264" w:lineRule="auto"/>
        <w:rPr>
          <w:bCs/>
          <w:sz w:val="26"/>
          <w:szCs w:val="26"/>
        </w:rPr>
      </w:pPr>
      <w:r w:rsidRPr="00F728E6">
        <w:rPr>
          <w:bCs/>
          <w:sz w:val="26"/>
          <w:szCs w:val="26"/>
        </w:rPr>
        <w:t>+ Biện pháp thi công cần phải đảm bảo tính hợp lý, khả thi, phù hợp với quy mô tính chất của gói thầu, đáp ứng chất lượng và tiến độ thi công công trình.</w:t>
      </w:r>
    </w:p>
    <w:p w14:paraId="14634602" w14:textId="77777777" w:rsidR="003274FF" w:rsidRPr="00F728E6" w:rsidRDefault="003274FF" w:rsidP="003274FF">
      <w:pPr>
        <w:widowControl w:val="0"/>
        <w:spacing w:before="120" w:after="120" w:line="264" w:lineRule="auto"/>
        <w:rPr>
          <w:bCs/>
          <w:sz w:val="26"/>
          <w:szCs w:val="26"/>
        </w:rPr>
      </w:pPr>
      <w:r w:rsidRPr="00F728E6">
        <w:rPr>
          <w:bCs/>
          <w:sz w:val="26"/>
          <w:szCs w:val="26"/>
        </w:rPr>
        <w:t>+ Biện pháp thi công phải đưa ra các tiêu chí đảm bảo cháy nổ, an toàn, quy định điện, bến bãi... theo các tiêu chuẩn, quy phạm quy định hiện hành để đảm bảo công tác lắp đặt, đấu nối đáp ứng tiến độ, chất lượng của công trình.</w:t>
      </w:r>
    </w:p>
    <w:p w14:paraId="3F81649D" w14:textId="77777777" w:rsidR="003274FF" w:rsidRPr="00F728E6" w:rsidRDefault="003274FF" w:rsidP="003274FF">
      <w:pPr>
        <w:widowControl w:val="0"/>
        <w:spacing w:before="120" w:after="120" w:line="264" w:lineRule="auto"/>
        <w:rPr>
          <w:bCs/>
          <w:sz w:val="26"/>
          <w:szCs w:val="26"/>
        </w:rPr>
      </w:pPr>
      <w:r w:rsidRPr="00F728E6">
        <w:rPr>
          <w:bCs/>
          <w:sz w:val="26"/>
          <w:szCs w:val="26"/>
        </w:rPr>
        <w:t>10.2. Tổ chức mặt bằng thi công:</w:t>
      </w:r>
    </w:p>
    <w:p w14:paraId="61FDA31D" w14:textId="77777777" w:rsidR="003274FF" w:rsidRPr="00F728E6" w:rsidRDefault="003274FF" w:rsidP="003274FF">
      <w:pPr>
        <w:widowControl w:val="0"/>
        <w:spacing w:before="120" w:after="120" w:line="264" w:lineRule="auto"/>
        <w:rPr>
          <w:bCs/>
          <w:sz w:val="26"/>
          <w:szCs w:val="26"/>
        </w:rPr>
      </w:pPr>
      <w:r w:rsidRPr="00F728E6">
        <w:rPr>
          <w:bCs/>
          <w:sz w:val="26"/>
          <w:szCs w:val="26"/>
        </w:rPr>
        <w:t xml:space="preserve">+ Có thuyết minh cụ thể việc tổ chức mặt bằng thì công (các khu vực thi công, lán trại, </w:t>
      </w:r>
      <w:r w:rsidRPr="00F728E6">
        <w:rPr>
          <w:bCs/>
          <w:sz w:val="26"/>
          <w:szCs w:val="26"/>
        </w:rPr>
        <w:lastRenderedPageBreak/>
        <w:t>kho bãi tập kết vật liệu, chất thải, bố trí cổng ra vào, rào chắn, biển báo, cấp nước, thoát nước, giao thông, vận chuyển, liên lạc trong quá trình thi công) hợp lý, phù hợp với các biện pháp tổ chức thi công, đảm bảo an toàn, phòng chống cháy nổ.</w:t>
      </w:r>
    </w:p>
    <w:p w14:paraId="5A6785B2" w14:textId="77777777" w:rsidR="003274FF" w:rsidRPr="00F728E6" w:rsidRDefault="003274FF" w:rsidP="003274FF">
      <w:pPr>
        <w:widowControl w:val="0"/>
        <w:spacing w:before="120" w:after="120" w:line="264" w:lineRule="auto"/>
        <w:rPr>
          <w:bCs/>
          <w:sz w:val="26"/>
          <w:szCs w:val="26"/>
        </w:rPr>
      </w:pPr>
      <w:r w:rsidRPr="00F728E6">
        <w:rPr>
          <w:bCs/>
          <w:sz w:val="26"/>
          <w:szCs w:val="26"/>
        </w:rPr>
        <w:t>10.3. Phương án huy động, bảo quản vật tư thiết bị</w:t>
      </w:r>
    </w:p>
    <w:p w14:paraId="5080E8A9" w14:textId="77777777" w:rsidR="003274FF" w:rsidRPr="00F728E6" w:rsidRDefault="003274FF" w:rsidP="003274FF">
      <w:pPr>
        <w:widowControl w:val="0"/>
        <w:spacing w:before="120" w:after="120" w:line="264" w:lineRule="auto"/>
        <w:rPr>
          <w:bCs/>
          <w:sz w:val="26"/>
          <w:szCs w:val="26"/>
        </w:rPr>
      </w:pPr>
      <w:r w:rsidRPr="00F728E6">
        <w:rPr>
          <w:bCs/>
          <w:sz w:val="26"/>
          <w:szCs w:val="26"/>
        </w:rPr>
        <w:t>+ Nhà thầu cần có phương án huy động, vận chuyển các vật tư thiết bị từ kho đến công trường và bảo quản các vật tư thiết bị</w:t>
      </w:r>
    </w:p>
    <w:p w14:paraId="7C6A83EB" w14:textId="77777777" w:rsidR="003274FF" w:rsidRPr="00F728E6" w:rsidRDefault="003274FF" w:rsidP="003274FF">
      <w:pPr>
        <w:widowControl w:val="0"/>
        <w:spacing w:before="120" w:after="120" w:line="264" w:lineRule="auto"/>
        <w:rPr>
          <w:bCs/>
          <w:sz w:val="26"/>
          <w:szCs w:val="26"/>
        </w:rPr>
      </w:pPr>
      <w:r w:rsidRPr="00F728E6">
        <w:rPr>
          <w:bCs/>
          <w:sz w:val="26"/>
          <w:szCs w:val="26"/>
        </w:rPr>
        <w:t>+ Nhà thầu cần đánh giá trước các khu vực cung cấp vật liệu, vật tư mà tuyến đường đi qua để có phương án huy động phù hợp.</w:t>
      </w:r>
    </w:p>
    <w:p w14:paraId="1D53B720" w14:textId="77777777" w:rsidR="003274FF" w:rsidRPr="00F728E6" w:rsidRDefault="003274FF" w:rsidP="003274FF">
      <w:pPr>
        <w:widowControl w:val="0"/>
        <w:spacing w:before="120" w:after="120" w:line="264" w:lineRule="auto"/>
        <w:rPr>
          <w:bCs/>
          <w:sz w:val="26"/>
          <w:szCs w:val="26"/>
        </w:rPr>
      </w:pPr>
      <w:r w:rsidRPr="00F728E6">
        <w:rPr>
          <w:bCs/>
          <w:sz w:val="26"/>
          <w:szCs w:val="26"/>
        </w:rPr>
        <w:t>+ Đơn vị thi công chịu trách nhiệm bố trí kho bãi để tồn trữ và bảo quản vật tư, thiết bị do Chủ đầu tư cấp đúng theo hướng dẫn của Nhà sản xuất và yêu cầu của Chủ đầu tư.</w:t>
      </w:r>
    </w:p>
    <w:p w14:paraId="2FA4F7B4" w14:textId="77777777" w:rsidR="003274FF" w:rsidRPr="00F728E6" w:rsidRDefault="003274FF" w:rsidP="003274FF">
      <w:pPr>
        <w:widowControl w:val="0"/>
        <w:spacing w:before="120" w:after="120" w:line="264" w:lineRule="auto"/>
        <w:rPr>
          <w:bCs/>
          <w:sz w:val="26"/>
          <w:szCs w:val="26"/>
        </w:rPr>
      </w:pPr>
      <w:r w:rsidRPr="00F728E6">
        <w:rPr>
          <w:bCs/>
          <w:sz w:val="26"/>
          <w:szCs w:val="26"/>
        </w:rPr>
        <w:t>+ Tất cả vật tư thiết bị do Chủ đầu tư cấp nếu có dư, thừa thì Đơn vị thi công phải bảo quản, vận chuyển và trả về kho của Chủ đầu tư, hoặc tại một địa điểm khác do Chủ đầu tư chỉ định, ngay sau công trình đã được nghiệm thu đóng điện.</w:t>
      </w:r>
    </w:p>
    <w:p w14:paraId="66BF8D41" w14:textId="77777777" w:rsidR="003274FF" w:rsidRPr="00F728E6" w:rsidRDefault="003274FF" w:rsidP="003274FF">
      <w:pPr>
        <w:widowControl w:val="0"/>
        <w:spacing w:before="120" w:after="120" w:line="264" w:lineRule="auto"/>
        <w:rPr>
          <w:bCs/>
          <w:sz w:val="26"/>
          <w:szCs w:val="26"/>
        </w:rPr>
      </w:pPr>
      <w:r w:rsidRPr="00F728E6">
        <w:rPr>
          <w:bCs/>
          <w:sz w:val="26"/>
          <w:szCs w:val="26"/>
        </w:rPr>
        <w:t>+ Đơn vị thi công hoàn toàn chịu trách nhiệm với bất cứ sự mất mát, hư hỏng hay thiệt hại cho vật tư, thiết bị Chủ đầu tư cấp do Đơn vị thi công gây nên. Trong trường hợp này, Đơn vị thi công phải chịu bồi thường đúng chủng loại, mẫu mã, quy cách hoặc bị trừ bằng tiền theo quy định của Chủ đầu tư.</w:t>
      </w:r>
    </w:p>
    <w:p w14:paraId="5D9AE0C9" w14:textId="77777777" w:rsidR="003274FF" w:rsidRPr="00F728E6" w:rsidRDefault="003274FF" w:rsidP="003274FF">
      <w:pPr>
        <w:widowControl w:val="0"/>
        <w:spacing w:before="120" w:after="120" w:line="264" w:lineRule="auto"/>
        <w:rPr>
          <w:bCs/>
          <w:sz w:val="26"/>
          <w:szCs w:val="26"/>
        </w:rPr>
      </w:pPr>
      <w:r w:rsidRPr="00F728E6">
        <w:rPr>
          <w:bCs/>
          <w:sz w:val="26"/>
          <w:szCs w:val="26"/>
        </w:rPr>
        <w:t>+ Trong thời gian bảo quản vật tư thiết bị tại công trình, Chủ đầu tư sẽ tổ chức đoàn kiểm tra kho và công tác bảo quản vật tư thiết bị tại công trình.</w:t>
      </w:r>
    </w:p>
    <w:p w14:paraId="19AE679F" w14:textId="77777777" w:rsidR="003274FF" w:rsidRPr="00F728E6" w:rsidRDefault="003274FF" w:rsidP="003274FF">
      <w:pPr>
        <w:widowControl w:val="0"/>
        <w:spacing w:before="120" w:after="120" w:line="264" w:lineRule="auto"/>
        <w:rPr>
          <w:bCs/>
          <w:sz w:val="26"/>
          <w:szCs w:val="26"/>
        </w:rPr>
      </w:pPr>
      <w:r w:rsidRPr="00F728E6">
        <w:rPr>
          <w:bCs/>
          <w:sz w:val="26"/>
          <w:szCs w:val="26"/>
        </w:rPr>
        <w:t>10.4. Công tác phối hợp với cơ quan ban ngành địa phương về đền bù phục vụ thi công và công tác thỏa thuận khác trong quá trình thi công</w:t>
      </w:r>
    </w:p>
    <w:p w14:paraId="52CA081E" w14:textId="77777777" w:rsidR="003274FF" w:rsidRPr="00F728E6" w:rsidRDefault="003274FF" w:rsidP="003274FF">
      <w:pPr>
        <w:widowControl w:val="0"/>
        <w:spacing w:before="120" w:after="120" w:line="264" w:lineRule="auto"/>
        <w:rPr>
          <w:bCs/>
          <w:sz w:val="26"/>
          <w:szCs w:val="26"/>
        </w:rPr>
      </w:pPr>
      <w:r w:rsidRPr="00F728E6">
        <w:rPr>
          <w:bCs/>
          <w:sz w:val="26"/>
          <w:szCs w:val="26"/>
        </w:rPr>
        <w:t>- Nhà thầu phải có trách nhiệm đền bù tạm trong quá trình thi công bao gồm phần đất chiếm dụng tạm thời để tập kết vật liệu, thi công nối cấp, kể cả đường tạm phục vụ thi công với địa phương, các hộ dân.</w:t>
      </w:r>
    </w:p>
    <w:p w14:paraId="2BA63A12" w14:textId="77777777" w:rsidR="003274FF" w:rsidRPr="00F728E6" w:rsidRDefault="003274FF" w:rsidP="003274FF">
      <w:pPr>
        <w:widowControl w:val="0"/>
        <w:spacing w:before="120" w:after="120" w:line="264" w:lineRule="auto"/>
        <w:rPr>
          <w:bCs/>
          <w:sz w:val="26"/>
          <w:szCs w:val="26"/>
        </w:rPr>
      </w:pPr>
      <w:r w:rsidRPr="00F728E6">
        <w:rPr>
          <w:bCs/>
          <w:sz w:val="26"/>
          <w:szCs w:val="26"/>
        </w:rPr>
        <w:t>- Sau khi hoàn thành các công tác xây lắp, Nhà thầu phải tháo dỡ tất cả các công trình tạm và hoàn trả lại nguyên trạng mặt bằng.</w:t>
      </w:r>
    </w:p>
    <w:p w14:paraId="230E8FD8" w14:textId="77777777" w:rsidR="003274FF" w:rsidRPr="00F728E6" w:rsidRDefault="003274FF" w:rsidP="003274FF">
      <w:pPr>
        <w:widowControl w:val="0"/>
        <w:spacing w:before="120" w:after="120" w:line="264" w:lineRule="auto"/>
        <w:rPr>
          <w:bCs/>
          <w:sz w:val="26"/>
          <w:szCs w:val="26"/>
        </w:rPr>
      </w:pPr>
      <w:r w:rsidRPr="00F728E6">
        <w:rPr>
          <w:bCs/>
          <w:sz w:val="26"/>
          <w:szCs w:val="26"/>
        </w:rPr>
        <w:t>- Nhà thầu phải chịu toàn bộ kinh phí xin phép thi công và đền bù trong trường hợp gây thiệt hại cho các bên có liên quan trong quá trình thực hiện thi công do nhà thầu gây ra.</w:t>
      </w:r>
    </w:p>
    <w:p w14:paraId="00B11A01" w14:textId="77777777" w:rsidR="003274FF" w:rsidRPr="00F728E6" w:rsidRDefault="003274FF" w:rsidP="003274FF">
      <w:pPr>
        <w:widowControl w:val="0"/>
        <w:spacing w:before="120" w:after="120" w:line="264" w:lineRule="auto"/>
        <w:rPr>
          <w:bCs/>
          <w:sz w:val="26"/>
          <w:szCs w:val="26"/>
        </w:rPr>
      </w:pPr>
      <w:r w:rsidRPr="00F728E6">
        <w:rPr>
          <w:bCs/>
          <w:sz w:val="26"/>
          <w:szCs w:val="26"/>
        </w:rPr>
        <w:t>- Nhà thầu phải có phương án tổ chức thực hiện đền bù phục vụ thi công một cách hợp lý để phù hợp với yêu cầu thực tế, đồng bộ với tiến độ thi công, Công tác đền bù phải được thực hiện có sự phối hợp của chính quyền địa phương.</w:t>
      </w:r>
    </w:p>
    <w:p w14:paraId="253F453F" w14:textId="77777777" w:rsidR="003274FF" w:rsidRPr="00F728E6" w:rsidRDefault="003274FF" w:rsidP="003274FF">
      <w:pPr>
        <w:widowControl w:val="0"/>
        <w:spacing w:before="120" w:after="120" w:line="264" w:lineRule="auto"/>
        <w:rPr>
          <w:bCs/>
          <w:sz w:val="26"/>
          <w:szCs w:val="26"/>
        </w:rPr>
      </w:pPr>
      <w:r w:rsidRPr="00F728E6">
        <w:rPr>
          <w:bCs/>
          <w:sz w:val="26"/>
          <w:szCs w:val="26"/>
        </w:rPr>
        <w:t>- Nhà thầu chịu trách nhiệm phối hợp với chủ đầu tư để cấp phép xây dựng, làm việc với các Sở, Ban ngành, chính quyền địa phương... để được chấp thuận thi công đấu nối... đảm bảo tiến độ thi công của dự án.</w:t>
      </w:r>
    </w:p>
    <w:p w14:paraId="0750542A" w14:textId="77777777" w:rsidR="003274FF" w:rsidRPr="00F728E6" w:rsidRDefault="003274FF" w:rsidP="003274FF">
      <w:pPr>
        <w:widowControl w:val="0"/>
        <w:spacing w:before="120" w:after="120" w:line="264" w:lineRule="auto"/>
        <w:rPr>
          <w:bCs/>
          <w:sz w:val="26"/>
          <w:szCs w:val="26"/>
        </w:rPr>
      </w:pPr>
      <w:r w:rsidRPr="00F728E6">
        <w:rPr>
          <w:bCs/>
          <w:sz w:val="26"/>
          <w:szCs w:val="26"/>
        </w:rPr>
        <w:t>- Trước khi tiến hành thi công, đơn vị thi công có biện pháp kiểm tra. đảm bảo an toàn thi công.</w:t>
      </w:r>
    </w:p>
    <w:p w14:paraId="2FB978CF" w14:textId="77777777" w:rsidR="003274FF" w:rsidRPr="00F728E6" w:rsidRDefault="003274FF" w:rsidP="003274FF">
      <w:pPr>
        <w:tabs>
          <w:tab w:val="left" w:pos="851"/>
        </w:tabs>
        <w:spacing w:before="120" w:after="120" w:line="264" w:lineRule="auto"/>
        <w:rPr>
          <w:b/>
          <w:bCs/>
          <w:i/>
          <w:sz w:val="26"/>
          <w:szCs w:val="26"/>
        </w:rPr>
      </w:pPr>
      <w:r w:rsidRPr="00F728E6">
        <w:rPr>
          <w:b/>
          <w:bCs/>
          <w:i/>
          <w:sz w:val="26"/>
          <w:szCs w:val="26"/>
        </w:rPr>
        <w:tab/>
        <w:t>11. Yêu cầu về hệ thống kiểm tra, giám sát chất lượng của nhà thầu;</w:t>
      </w:r>
    </w:p>
    <w:p w14:paraId="795C591A" w14:textId="77777777" w:rsidR="003274FF" w:rsidRPr="00F728E6" w:rsidRDefault="003274FF" w:rsidP="003274FF">
      <w:pPr>
        <w:widowControl w:val="0"/>
        <w:spacing w:before="120" w:after="120" w:line="264" w:lineRule="auto"/>
        <w:rPr>
          <w:bCs/>
          <w:sz w:val="26"/>
          <w:szCs w:val="26"/>
        </w:rPr>
      </w:pPr>
      <w:r w:rsidRPr="00F728E6">
        <w:rPr>
          <w:bCs/>
          <w:sz w:val="26"/>
          <w:szCs w:val="26"/>
        </w:rPr>
        <w:t xml:space="preserve">+ Sau khi được chủ đầu tư bàn giao mặt bằng, nhà thầu thực hiện xác định mốc giới và </w:t>
      </w:r>
      <w:r w:rsidRPr="00F728E6">
        <w:rPr>
          <w:bCs/>
          <w:sz w:val="26"/>
          <w:szCs w:val="26"/>
        </w:rPr>
        <w:lastRenderedPageBreak/>
        <w:t xml:space="preserve">phạm vi xây dựng cho từng hạng mục công trình. Chỉ tiến hành thi công sau khi đã được chủ đầu tư kiểm tra và chấp thuận. </w:t>
      </w:r>
    </w:p>
    <w:p w14:paraId="66D32FF8" w14:textId="77777777" w:rsidR="003274FF" w:rsidRPr="00F728E6" w:rsidRDefault="003274FF" w:rsidP="003274FF">
      <w:pPr>
        <w:widowControl w:val="0"/>
        <w:spacing w:before="120" w:after="120" w:line="264" w:lineRule="auto"/>
        <w:rPr>
          <w:bCs/>
          <w:sz w:val="26"/>
          <w:szCs w:val="26"/>
        </w:rPr>
      </w:pPr>
      <w:r w:rsidRPr="00F728E6">
        <w:rPr>
          <w:bCs/>
          <w:sz w:val="26"/>
          <w:szCs w:val="26"/>
        </w:rPr>
        <w:t>+ Nhà thầu lập hồ sơ trình chủ đầu tư chấp thuận bao gồm các nội dung theo khoản 3 - Điều 13 NĐ số 06/2021/NĐ-CP ngày 26/01/2021.</w:t>
      </w:r>
    </w:p>
    <w:p w14:paraId="4EE42684" w14:textId="77777777" w:rsidR="003274FF" w:rsidRPr="00F728E6" w:rsidRDefault="003274FF" w:rsidP="003274FF">
      <w:pPr>
        <w:widowControl w:val="0"/>
        <w:spacing w:before="120" w:after="120" w:line="264" w:lineRule="auto"/>
        <w:rPr>
          <w:bCs/>
          <w:sz w:val="26"/>
          <w:szCs w:val="26"/>
        </w:rPr>
      </w:pPr>
      <w:r w:rsidRPr="00F728E6">
        <w:rPr>
          <w:bCs/>
          <w:sz w:val="26"/>
          <w:szCs w:val="26"/>
        </w:rPr>
        <w:t>+ Nhà thầu lập sơ đồ tổ chức, bộ máy thi công tại công trường, thể hiện rõ bao nhiêu tổ thi công, hình thức quản lý, các đầu mối liên hệ.</w:t>
      </w:r>
    </w:p>
    <w:p w14:paraId="21A68599" w14:textId="77777777" w:rsidR="003274FF" w:rsidRPr="00F728E6" w:rsidRDefault="003274FF" w:rsidP="003274FF">
      <w:pPr>
        <w:widowControl w:val="0"/>
        <w:spacing w:before="120" w:after="120" w:line="264" w:lineRule="auto"/>
        <w:rPr>
          <w:bCs/>
          <w:sz w:val="26"/>
          <w:szCs w:val="26"/>
        </w:rPr>
      </w:pPr>
      <w:r w:rsidRPr="00F728E6">
        <w:rPr>
          <w:bCs/>
          <w:sz w:val="26"/>
          <w:szCs w:val="26"/>
        </w:rPr>
        <w:t>+ Biện pháp thi công (trong đó có biện pháp an toàn lao động, vệ sinh môi trường), đảm bảo không làm ảnh hưởng đến môi trường xung quanh, giữ gìn đường đi lối lại luôn an toàn và sạch sẽ.</w:t>
      </w:r>
    </w:p>
    <w:p w14:paraId="0C600ACA" w14:textId="77777777" w:rsidR="003274FF" w:rsidRPr="00F728E6" w:rsidRDefault="003274FF" w:rsidP="003274FF">
      <w:pPr>
        <w:widowControl w:val="0"/>
        <w:spacing w:before="120" w:after="120" w:line="264" w:lineRule="auto"/>
        <w:rPr>
          <w:bCs/>
          <w:sz w:val="26"/>
          <w:szCs w:val="26"/>
        </w:rPr>
      </w:pPr>
      <w:r w:rsidRPr="00F728E6">
        <w:rPr>
          <w:bCs/>
          <w:sz w:val="26"/>
          <w:szCs w:val="26"/>
        </w:rPr>
        <w:t>+ Nhà thầu có trách nhiệm thực hiện hoàn thiện các công tác thỏa thuận, duyệt phương án thi công với các đơn vị liên quan (cấp điện, nước, thoát nước, đường tạm, ... phục vụ thi công) đảm bảo thi công xây dựng theo đúng tiến độ và chất lượng;</w:t>
      </w:r>
    </w:p>
    <w:p w14:paraId="5B8A9071" w14:textId="77777777" w:rsidR="003274FF" w:rsidRPr="00F728E6" w:rsidRDefault="003274FF" w:rsidP="003274FF">
      <w:pPr>
        <w:widowControl w:val="0"/>
        <w:spacing w:before="120" w:after="120" w:line="264" w:lineRule="auto"/>
        <w:rPr>
          <w:bCs/>
          <w:sz w:val="26"/>
          <w:szCs w:val="26"/>
        </w:rPr>
      </w:pPr>
      <w:r w:rsidRPr="00F728E6">
        <w:rPr>
          <w:bCs/>
          <w:sz w:val="26"/>
          <w:szCs w:val="26"/>
        </w:rPr>
        <w:t>+ Nhà thầu hoàn toàn chịu trách nhiệm về mọi biện pháp an toàn và tai nạn lao động xảy ra (nếu có) trong giai đoạn chuẩn bị và thi công cho đến khi nghiệm thu bàn giao công trình.</w:t>
      </w:r>
    </w:p>
    <w:p w14:paraId="6DD42D91" w14:textId="77777777" w:rsidR="003274FF" w:rsidRPr="00F728E6" w:rsidRDefault="003274FF" w:rsidP="003274FF">
      <w:pPr>
        <w:widowControl w:val="0"/>
        <w:spacing w:before="120" w:after="120" w:line="264" w:lineRule="auto"/>
        <w:rPr>
          <w:bCs/>
          <w:sz w:val="26"/>
          <w:szCs w:val="26"/>
        </w:rPr>
      </w:pPr>
      <w:r w:rsidRPr="00F728E6">
        <w:rPr>
          <w:bCs/>
          <w:sz w:val="26"/>
          <w:szCs w:val="26"/>
        </w:rPr>
        <w:t>+ Thi công các hạng mục công trình theo qui định trong đề án thiết kế được duyệt hoặc thiết kế điều chỉnh (nếu có).</w:t>
      </w:r>
    </w:p>
    <w:p w14:paraId="7FE510CD" w14:textId="77777777" w:rsidR="003274FF" w:rsidRPr="00F728E6" w:rsidRDefault="003274FF" w:rsidP="003274FF">
      <w:pPr>
        <w:widowControl w:val="0"/>
        <w:spacing w:before="120" w:after="120" w:line="264" w:lineRule="auto"/>
        <w:rPr>
          <w:bCs/>
          <w:sz w:val="26"/>
          <w:szCs w:val="26"/>
        </w:rPr>
      </w:pPr>
      <w:r w:rsidRPr="00F728E6">
        <w:rPr>
          <w:bCs/>
          <w:sz w:val="26"/>
          <w:szCs w:val="26"/>
        </w:rPr>
        <w:t>+ Trong quá trình thi công Nhà thầu phối hợp với giám sát của Chủ đầu tư để thực hiện tuân thủ các qui định an toàn lao động tại hiện trường, an toàn cho thiết bị lắt đặt tại công trình. Thông báo kịp thời cho bên mời thầu những vướng mắc để cùng giải quyết.</w:t>
      </w:r>
    </w:p>
    <w:p w14:paraId="11C295DE" w14:textId="77777777" w:rsidR="003274FF" w:rsidRPr="00F728E6" w:rsidRDefault="003274FF" w:rsidP="003274FF">
      <w:pPr>
        <w:widowControl w:val="0"/>
        <w:spacing w:before="120" w:after="120" w:line="264" w:lineRule="auto"/>
        <w:rPr>
          <w:bCs/>
          <w:sz w:val="26"/>
          <w:szCs w:val="26"/>
        </w:rPr>
      </w:pPr>
      <w:r w:rsidRPr="00F728E6">
        <w:rPr>
          <w:bCs/>
          <w:sz w:val="26"/>
          <w:szCs w:val="26"/>
        </w:rPr>
        <w:t>+ Nhà thầu có trách nhiệm vận chuyển, đổ phế thải xây dựng (đất đá, chất thải xây dựng, ...) tuân thủ theo đúng các quy định hiện hành của đơn vị hành chính nơi thực hiện dự án về việc quản lý chất thải xây dựng trước khi hoàn thiện hợp đồng.</w:t>
      </w:r>
    </w:p>
    <w:p w14:paraId="70FC0FD5" w14:textId="77777777" w:rsidR="003274FF" w:rsidRPr="00F728E6" w:rsidRDefault="003274FF" w:rsidP="003274FF">
      <w:pPr>
        <w:widowControl w:val="0"/>
        <w:spacing w:before="120" w:after="120" w:line="264" w:lineRule="auto"/>
        <w:rPr>
          <w:bCs/>
          <w:sz w:val="26"/>
          <w:szCs w:val="26"/>
        </w:rPr>
      </w:pPr>
      <w:r w:rsidRPr="00F728E6">
        <w:rPr>
          <w:bCs/>
          <w:sz w:val="26"/>
          <w:szCs w:val="26"/>
        </w:rPr>
        <w:t>+ Nhà thầu phải đảm bảo sự điều phối chung về tiến độ của các hạng mục trong công trình, Thông báo kịp thời cho bên mời thầu những vướng mắc để cùng giải quyết,</w:t>
      </w:r>
    </w:p>
    <w:p w14:paraId="10F84256" w14:textId="43981FB8" w:rsidR="003274FF" w:rsidRPr="00F728E6" w:rsidRDefault="003274FF" w:rsidP="003274FF">
      <w:pPr>
        <w:widowControl w:val="0"/>
        <w:spacing w:before="120" w:after="120" w:line="264" w:lineRule="auto"/>
        <w:rPr>
          <w:bCs/>
          <w:sz w:val="26"/>
          <w:szCs w:val="26"/>
        </w:rPr>
      </w:pPr>
      <w:r w:rsidRPr="00F728E6">
        <w:rPr>
          <w:bCs/>
          <w:sz w:val="26"/>
          <w:szCs w:val="26"/>
        </w:rPr>
        <w:t>+ Lối ra vào công trường thể hiện trong bản vẽ thi công, Nhà thầu có trách nhiệ</w:t>
      </w:r>
      <w:r w:rsidR="00D54B23" w:rsidRPr="00F728E6">
        <w:rPr>
          <w:bCs/>
          <w:sz w:val="26"/>
          <w:szCs w:val="26"/>
        </w:rPr>
        <w:t>m xin phép các lối ra vào tạm..</w:t>
      </w:r>
      <w:r w:rsidRPr="00F728E6">
        <w:rPr>
          <w:bCs/>
          <w:sz w:val="26"/>
          <w:szCs w:val="26"/>
        </w:rPr>
        <w:t>và giữ gìn đường đi lối lại luôn luôn an toàn, sạch sẽ.</w:t>
      </w:r>
    </w:p>
    <w:p w14:paraId="1F159CB5" w14:textId="77777777" w:rsidR="003274FF" w:rsidRPr="00F728E6" w:rsidRDefault="003274FF" w:rsidP="003274FF">
      <w:pPr>
        <w:widowControl w:val="0"/>
        <w:spacing w:before="120" w:after="120" w:line="264" w:lineRule="auto"/>
        <w:rPr>
          <w:bCs/>
          <w:sz w:val="26"/>
          <w:szCs w:val="26"/>
        </w:rPr>
      </w:pPr>
      <w:r w:rsidRPr="00F728E6">
        <w:rPr>
          <w:bCs/>
          <w:sz w:val="26"/>
          <w:szCs w:val="26"/>
        </w:rPr>
        <w:t>+ Nhà thầu chịu trách nhiệm thực hiện các thỏa thuận với các bên liên quan để phục vụ cho thi công (đi nhờ đường, cắt điện, kéo cáp vượt đường, thỏa thuận và cấp phép thi công trong hành lang giao thông đường bộ, đường sắt, xin cấp phép đào hè đường, lập phương án phân luồng giao thông phù hợp với biện pháp tổ chức thi công của nhà thầu để tránh tình trạng ùn tắc giao thông khi thi công tại công trường, xin thỏa thuận, cung cấp điện phục vụ thi công từ lưới điện địa phương đảm bảo kỹ thuật, điện áp, công suất ...), toàn bộ các chi phí này phải bao gồm trong giá chào thầu.</w:t>
      </w:r>
    </w:p>
    <w:p w14:paraId="1B299FD3" w14:textId="77777777" w:rsidR="003274FF" w:rsidRPr="00F728E6" w:rsidRDefault="003274FF" w:rsidP="003274FF">
      <w:pPr>
        <w:widowControl w:val="0"/>
        <w:spacing w:before="120" w:after="120" w:line="264" w:lineRule="auto"/>
        <w:rPr>
          <w:bCs/>
          <w:sz w:val="26"/>
          <w:szCs w:val="26"/>
        </w:rPr>
      </w:pPr>
      <w:r w:rsidRPr="00F728E6">
        <w:rPr>
          <w:bCs/>
          <w:sz w:val="26"/>
          <w:szCs w:val="26"/>
        </w:rPr>
        <w:t>+ Nhà thầu chịu trách nhiệm phối hợp với đơn vị quản lý chuyên ngành (Sở, Ban ngành liên quan), chính quyền địa phương và các đơn vị liên quan để được chấp thuận đủ điều kiện thi công.</w:t>
      </w:r>
    </w:p>
    <w:p w14:paraId="26E533DA" w14:textId="77777777" w:rsidR="003274FF" w:rsidRPr="00F728E6" w:rsidRDefault="003274FF" w:rsidP="003274FF">
      <w:pPr>
        <w:tabs>
          <w:tab w:val="left" w:pos="851"/>
        </w:tabs>
        <w:spacing w:before="120" w:after="120" w:line="264" w:lineRule="auto"/>
        <w:rPr>
          <w:b/>
          <w:bCs/>
          <w:i/>
          <w:sz w:val="26"/>
          <w:szCs w:val="26"/>
        </w:rPr>
      </w:pPr>
      <w:r w:rsidRPr="00F728E6">
        <w:rPr>
          <w:bCs/>
          <w:sz w:val="26"/>
          <w:szCs w:val="26"/>
        </w:rPr>
        <w:t xml:space="preserve">+ Nhà thầu phải đảm bảo và bồi thường các thiệt hại gây ra trong quá trình thi công cho phía thứ ba, hoặc tai nạn của người lao động, các hư hại phương tiện vận tải hay bất kỳ </w:t>
      </w:r>
      <w:r w:rsidRPr="00F728E6">
        <w:rPr>
          <w:bCs/>
          <w:sz w:val="26"/>
          <w:szCs w:val="26"/>
        </w:rPr>
        <w:lastRenderedPageBreak/>
        <w:t>thiệt hại nào (kể cả việc lún, nứt công trình bên cạnh) về người và của cho Chủ đầu tư hoặc đối tượng bị hại.</w:t>
      </w:r>
    </w:p>
    <w:p w14:paraId="4202EFA3" w14:textId="77777777" w:rsidR="003274FF" w:rsidRPr="00F728E6" w:rsidRDefault="003274FF" w:rsidP="003274FF">
      <w:pPr>
        <w:tabs>
          <w:tab w:val="left" w:pos="851"/>
        </w:tabs>
        <w:spacing w:before="120" w:after="120" w:line="264" w:lineRule="auto"/>
        <w:rPr>
          <w:b/>
          <w:bCs/>
          <w:i/>
          <w:sz w:val="26"/>
          <w:szCs w:val="26"/>
        </w:rPr>
      </w:pPr>
      <w:r w:rsidRPr="00F728E6">
        <w:rPr>
          <w:b/>
          <w:bCs/>
          <w:i/>
          <w:sz w:val="26"/>
          <w:szCs w:val="26"/>
        </w:rPr>
        <w:tab/>
        <w:t xml:space="preserve">12. Các yêu cầu khác </w:t>
      </w:r>
    </w:p>
    <w:p w14:paraId="05B017F6" w14:textId="77777777" w:rsidR="003274FF" w:rsidRPr="00F728E6" w:rsidRDefault="003274FF" w:rsidP="003274FF">
      <w:pPr>
        <w:tabs>
          <w:tab w:val="left" w:pos="851"/>
        </w:tabs>
        <w:spacing w:before="120" w:after="120" w:line="264" w:lineRule="auto"/>
        <w:rPr>
          <w:b/>
          <w:i/>
          <w:sz w:val="26"/>
          <w:szCs w:val="26"/>
        </w:rPr>
      </w:pPr>
      <w:r w:rsidRPr="00F728E6">
        <w:rPr>
          <w:b/>
          <w:i/>
          <w:sz w:val="26"/>
          <w:szCs w:val="26"/>
        </w:rPr>
        <w:t>12.1. Về quản lý an toàn lao động, môi trường xây dựng, an ninh công trường (HSES)</w:t>
      </w:r>
    </w:p>
    <w:p w14:paraId="4F93E061" w14:textId="77777777" w:rsidR="003274FF" w:rsidRPr="00F728E6" w:rsidRDefault="003274FF" w:rsidP="003274FF">
      <w:pPr>
        <w:ind w:firstLine="567"/>
        <w:rPr>
          <w:rFonts w:eastAsia="Calibri"/>
          <w:b/>
          <w:noProof/>
          <w:sz w:val="26"/>
          <w:szCs w:val="26"/>
        </w:rPr>
      </w:pPr>
      <w:r w:rsidRPr="00F728E6">
        <w:rPr>
          <w:rStyle w:val="fontstyle01"/>
          <w:rFonts w:ascii="Times New Roman" w:eastAsia="MS Gothic" w:hAnsi="Times New Roman"/>
          <w:color w:val="auto"/>
          <w:sz w:val="26"/>
          <w:szCs w:val="26"/>
        </w:rPr>
        <w:t>Trước khi tiến hành các công việc thi công xây dựng trên công trường, NTXD có trách nhiệm lập kế hoạch tổng thể quản lý HSES chung cho các nội dung công việc đã ký hợp đồng với CĐT, trình cho TVGS xem xét và hoàn thiện chỉnh sửa theo ý kiến của TVGS. TVGS kiểm tra hồ sơ HSES do NTXD đệ trình trước khi trình ĐVQLDA xem xét chấp thuận. Tài liệu này bao gồm nhưng không hạn chế mô tả các nội dung công việc nhà thầu sẽ thực hiện theo hợp đồng, nhận diện chung về các nguy cơ ảnh hưởng đến sức khỏe, mất an toàn lao động, ảnh hưởng đến môi trường, an ninh công trường, các biện pháp chung quản lý HSES sẽ được áp dụng nhằm giảm thiểu đến mức thấp nhất các nguy cơ xảy ra sự cố mất an toàn, môi trường, an ninh, sơ đồ tổ chức nhân sự HSES của NTXD và các cam kết của nhà thầu</w:t>
      </w:r>
    </w:p>
    <w:p w14:paraId="7713C2ED" w14:textId="77777777" w:rsidR="003274FF" w:rsidRPr="00F728E6" w:rsidRDefault="003274FF" w:rsidP="003274FF">
      <w:pPr>
        <w:pStyle w:val="ListParagraph"/>
        <w:ind w:left="0" w:firstLine="567"/>
        <w:rPr>
          <w:rStyle w:val="fontstyle01"/>
          <w:rFonts w:ascii="Times New Roman" w:eastAsia="MS Gothic" w:hAnsi="Times New Roman"/>
          <w:color w:val="auto"/>
          <w:sz w:val="26"/>
          <w:szCs w:val="26"/>
        </w:rPr>
      </w:pPr>
      <w:r w:rsidRPr="00F728E6">
        <w:rPr>
          <w:rFonts w:eastAsia="Calibri"/>
          <w:noProof/>
          <w:sz w:val="26"/>
          <w:szCs w:val="26"/>
        </w:rPr>
        <w:t xml:space="preserve"> </w:t>
      </w:r>
      <w:r w:rsidRPr="00F728E6">
        <w:rPr>
          <w:rStyle w:val="fontstyle01"/>
          <w:rFonts w:ascii="Times New Roman" w:eastAsia="MS Gothic" w:hAnsi="Times New Roman"/>
          <w:color w:val="auto"/>
          <w:sz w:val="26"/>
          <w:szCs w:val="26"/>
        </w:rPr>
        <w:t>Các biện pháp chung quản lý và kế hoạch tổng hợp HSES phải bao gồm nhưng không hạn chế các nội dung sau:</w:t>
      </w:r>
    </w:p>
    <w:p w14:paraId="4C29E832" w14:textId="77777777" w:rsidR="003274FF" w:rsidRPr="00F728E6" w:rsidRDefault="003274FF" w:rsidP="003274FF">
      <w:pPr>
        <w:ind w:firstLine="567"/>
        <w:rPr>
          <w:rStyle w:val="fontstyle01"/>
          <w:rFonts w:ascii="Times New Roman" w:eastAsia="MS Gothic" w:hAnsi="Times New Roman"/>
          <w:color w:val="auto"/>
          <w:sz w:val="26"/>
          <w:szCs w:val="26"/>
        </w:rPr>
      </w:pPr>
      <w:r w:rsidRPr="00F728E6">
        <w:rPr>
          <w:rStyle w:val="fontstyle01"/>
          <w:rFonts w:ascii="Times New Roman" w:eastAsia="MS Gothic" w:hAnsi="Times New Roman"/>
          <w:color w:val="auto"/>
          <w:sz w:val="26"/>
          <w:szCs w:val="26"/>
        </w:rPr>
        <w:t xml:space="preserve">a) Tổ chức nhân sự thực hiện công tác HSES phải đảm bảo theo quy định của Nghị định 06/2021/NĐ-CP ngày 26/01/2021 Quy định chi tiết một số nội dung về Quản lý chất lượng thi công xây dựng và bảo trì công trình xây dựng; </w:t>
      </w:r>
    </w:p>
    <w:p w14:paraId="7EBDA7CB" w14:textId="77777777" w:rsidR="003274FF" w:rsidRPr="00F728E6" w:rsidRDefault="003274FF" w:rsidP="003274FF">
      <w:pPr>
        <w:ind w:firstLine="567"/>
        <w:rPr>
          <w:rStyle w:val="fontstyle01"/>
          <w:rFonts w:ascii="Times New Roman" w:eastAsia="MS Gothic" w:hAnsi="Times New Roman"/>
          <w:color w:val="auto"/>
          <w:sz w:val="26"/>
          <w:szCs w:val="26"/>
        </w:rPr>
      </w:pPr>
      <w:r w:rsidRPr="00F728E6">
        <w:rPr>
          <w:rStyle w:val="fontstyle01"/>
          <w:rFonts w:ascii="Times New Roman" w:eastAsia="MS Gothic" w:hAnsi="Times New Roman"/>
          <w:color w:val="auto"/>
          <w:sz w:val="26"/>
          <w:szCs w:val="26"/>
        </w:rPr>
        <w:t>b) Tổ chức thực hiện theo nội dung giấy phép môi trường được cơ quan quản lý nhà nước về môi trường cấp phép đối với các dự án đầu tư phải có giấy phép môi trường được quy định tại Điều 39 của Luật bảo vệ môi trường số 72/2020/QH14 ngày 17/11/2020.</w:t>
      </w:r>
    </w:p>
    <w:p w14:paraId="4CDB0A96" w14:textId="77777777" w:rsidR="003274FF" w:rsidRPr="00F728E6" w:rsidRDefault="003274FF" w:rsidP="003274FF">
      <w:pPr>
        <w:ind w:firstLine="567"/>
        <w:rPr>
          <w:rStyle w:val="fontstyle01"/>
          <w:rFonts w:ascii="Times New Roman" w:eastAsia="MS Gothic" w:hAnsi="Times New Roman"/>
          <w:color w:val="auto"/>
          <w:sz w:val="26"/>
          <w:szCs w:val="26"/>
        </w:rPr>
      </w:pPr>
      <w:r w:rsidRPr="00F728E6">
        <w:rPr>
          <w:rStyle w:val="fontstyle01"/>
          <w:rFonts w:ascii="Times New Roman" w:eastAsia="MS Gothic" w:hAnsi="Times New Roman"/>
          <w:color w:val="auto"/>
          <w:sz w:val="26"/>
          <w:szCs w:val="26"/>
        </w:rPr>
        <w:t>c) Các nguyên tắc cơ bản về quản lý an toàn lao động, môi trường và an ninh công trường; các quy định của pháp luật; lập kế hoạch, phổ biến và tổ chức thực hiện.</w:t>
      </w:r>
    </w:p>
    <w:p w14:paraId="0A31EF71" w14:textId="77777777" w:rsidR="003274FF" w:rsidRPr="00F728E6" w:rsidRDefault="003274FF" w:rsidP="003274FF">
      <w:pPr>
        <w:ind w:firstLine="567"/>
        <w:rPr>
          <w:rStyle w:val="fontstyle01"/>
          <w:rFonts w:ascii="Times New Roman" w:eastAsia="MS Gothic" w:hAnsi="Times New Roman"/>
          <w:color w:val="auto"/>
          <w:sz w:val="26"/>
          <w:szCs w:val="26"/>
        </w:rPr>
      </w:pPr>
      <w:r w:rsidRPr="00F728E6">
        <w:rPr>
          <w:rStyle w:val="fontstyle01"/>
          <w:rFonts w:ascii="Times New Roman" w:eastAsia="MS Gothic" w:hAnsi="Times New Roman"/>
          <w:color w:val="auto"/>
          <w:sz w:val="26"/>
          <w:szCs w:val="26"/>
        </w:rPr>
        <w:t>d) Sơ đồ tổ chức của bộ phận quản lý an toàn lao động, môi trường và an ninh công trường; trách nhiệm của các tổ chức, cá nhân có liên quan.</w:t>
      </w:r>
    </w:p>
    <w:p w14:paraId="38BB7873" w14:textId="77777777" w:rsidR="003274FF" w:rsidRPr="00F728E6" w:rsidRDefault="003274FF" w:rsidP="003274FF">
      <w:pPr>
        <w:ind w:firstLine="567"/>
        <w:rPr>
          <w:rStyle w:val="fontstyle01"/>
          <w:rFonts w:ascii="Times New Roman" w:eastAsia="MS Gothic" w:hAnsi="Times New Roman"/>
          <w:color w:val="auto"/>
          <w:sz w:val="26"/>
          <w:szCs w:val="26"/>
        </w:rPr>
      </w:pPr>
      <w:r w:rsidRPr="00F728E6">
        <w:rPr>
          <w:rStyle w:val="fontstyle01"/>
          <w:rFonts w:ascii="Times New Roman" w:eastAsia="MS Gothic" w:hAnsi="Times New Roman"/>
          <w:color w:val="auto"/>
          <w:sz w:val="26"/>
          <w:szCs w:val="26"/>
        </w:rPr>
        <w:t>e) Quy định về việc tổ chức huấn luyện về an toàn lao động, môi trường và an ninh công trường (Bồi dưỡng huấn luyện cho các đối tượng là người phụ trách công tác an toàn lao động môi trường và an ninh công trường, người làm công tác an toàn lao động, người lao động; kế hoạch huấn luyện định kỳ, đột xuất).</w:t>
      </w:r>
    </w:p>
    <w:p w14:paraId="0B08A8AD" w14:textId="77777777" w:rsidR="003274FF" w:rsidRPr="00F728E6" w:rsidRDefault="003274FF" w:rsidP="003274FF">
      <w:pPr>
        <w:ind w:firstLine="567"/>
        <w:rPr>
          <w:rStyle w:val="fontstyle01"/>
          <w:rFonts w:ascii="Times New Roman" w:eastAsia="MS Gothic" w:hAnsi="Times New Roman"/>
          <w:color w:val="auto"/>
          <w:sz w:val="26"/>
          <w:szCs w:val="26"/>
        </w:rPr>
      </w:pPr>
      <w:r w:rsidRPr="00F728E6">
        <w:rPr>
          <w:rStyle w:val="fontstyle01"/>
          <w:rFonts w:ascii="Times New Roman" w:eastAsia="MS Gothic" w:hAnsi="Times New Roman"/>
          <w:color w:val="auto"/>
          <w:sz w:val="26"/>
          <w:szCs w:val="26"/>
        </w:rPr>
        <w:t>f) Quy định về quy trình làm việc hàng ngày, hàng tuần, hàng tháng hoặc định kỳ đối với các công việc có yêu cầu cụ thể đảm bảo an toàn lao động, môi trường và an ninh công trường.</w:t>
      </w:r>
    </w:p>
    <w:p w14:paraId="663BA09B" w14:textId="77777777" w:rsidR="003274FF" w:rsidRPr="00F728E6" w:rsidRDefault="003274FF" w:rsidP="003274FF">
      <w:pPr>
        <w:ind w:firstLine="567"/>
        <w:rPr>
          <w:rStyle w:val="fontstyle01"/>
          <w:rFonts w:ascii="Times New Roman" w:eastAsia="MS Gothic" w:hAnsi="Times New Roman"/>
          <w:color w:val="auto"/>
          <w:sz w:val="26"/>
          <w:szCs w:val="26"/>
        </w:rPr>
      </w:pPr>
      <w:r w:rsidRPr="00F728E6">
        <w:rPr>
          <w:rStyle w:val="fontstyle01"/>
          <w:rFonts w:ascii="Times New Roman" w:eastAsia="MS Gothic" w:hAnsi="Times New Roman"/>
          <w:color w:val="auto"/>
          <w:sz w:val="26"/>
          <w:szCs w:val="26"/>
        </w:rPr>
        <w:t>g) Các yêu cầu về đảm bảo an toàn trong tổ chức mặt bằng công trường (Các yêu cầu chung; đường đi lại và vận chuyển; xếp liệu, nhiên liệu, cấu kiện thi công và các yêu cầu tổ chức mặt bằng công trường khác có liên quan).</w:t>
      </w:r>
    </w:p>
    <w:p w14:paraId="188D3726" w14:textId="77777777" w:rsidR="003274FF" w:rsidRPr="00F728E6" w:rsidRDefault="003274FF" w:rsidP="003274FF">
      <w:pPr>
        <w:ind w:firstLine="567"/>
        <w:rPr>
          <w:rStyle w:val="fontstyle01"/>
          <w:rFonts w:ascii="Times New Roman" w:eastAsia="MS Gothic" w:hAnsi="Times New Roman"/>
          <w:color w:val="auto"/>
          <w:sz w:val="26"/>
          <w:szCs w:val="26"/>
        </w:rPr>
      </w:pPr>
      <w:r w:rsidRPr="00F728E6">
        <w:rPr>
          <w:rStyle w:val="fontstyle01"/>
          <w:rFonts w:ascii="Times New Roman" w:eastAsia="MS Gothic" w:hAnsi="Times New Roman"/>
          <w:color w:val="auto"/>
          <w:sz w:val="26"/>
          <w:szCs w:val="26"/>
        </w:rPr>
        <w:t>h) Quy định về các biện pháp đảm bảo an toàn lao động cụ thể trên công trường (Các biện pháp ngăn ngừa tai nạn liên quan đến rơi, ngã; các biện pháp ngăn ngừa tai nạn liên quan đến vật bay, vật rơi; các biện pháp ngăn ngừa tai nạn liên quan đến sập đổ kết cấu; các biện pháp ngăn ngừa tai nạn liên quan đến máy, thiết bị sử dụng trong thi công xây dựng công trình; các biện pháp ngăn ngừa tai nạn liên quan đến điện, hàn; các biện pháp ngăn ngừa tai nạn liên quan đến thi công trên mặt nước, dưới mặt nước; các biện pháp ngăn ngừa tai nạn liên quan đến thi công công trình ngầm; các biện pháp ngăn ngừa tai nạn liên quan đến cháy, nổ; các biện pháp ngăn ngừa tai nạn cho cộng đồng, công trình lân cận; các biện pháp ngăn ngừa tai nạn giao thông và các biện pháp ngăn ngừa tai nạn lao động khác có liên quan).</w:t>
      </w:r>
    </w:p>
    <w:p w14:paraId="7C89624D" w14:textId="77777777" w:rsidR="003274FF" w:rsidRPr="00F728E6" w:rsidRDefault="003274FF" w:rsidP="003274FF">
      <w:pPr>
        <w:ind w:firstLine="567"/>
        <w:rPr>
          <w:rStyle w:val="fontstyle01"/>
          <w:rFonts w:ascii="Times New Roman" w:eastAsia="MS Gothic" w:hAnsi="Times New Roman"/>
          <w:color w:val="auto"/>
          <w:sz w:val="26"/>
          <w:szCs w:val="26"/>
        </w:rPr>
      </w:pPr>
      <w:r w:rsidRPr="00F728E6">
        <w:rPr>
          <w:rStyle w:val="fontstyle01"/>
          <w:rFonts w:ascii="Times New Roman" w:eastAsia="MS Gothic" w:hAnsi="Times New Roman"/>
          <w:color w:val="auto"/>
          <w:sz w:val="26"/>
          <w:szCs w:val="26"/>
        </w:rPr>
        <w:lastRenderedPageBreak/>
        <w:t>i) Quy định về trang bị, cung cấp, quản lý và sử dụng các phương tiện bảo vệ cá nhân (Mũ bảo hộ; đai, áo an toàn; phương tiện bảo vệ cho mắt, tai, mặt, tay, chân; áo phao; mặt nạ thở, phòng độc; hộp sơ cứu và các dụng cụ, phương tiện khác có liên quan).</w:t>
      </w:r>
    </w:p>
    <w:p w14:paraId="3D8D1856" w14:textId="77777777" w:rsidR="003274FF" w:rsidRPr="00F728E6" w:rsidRDefault="003274FF" w:rsidP="003274FF">
      <w:pPr>
        <w:ind w:firstLine="567"/>
        <w:rPr>
          <w:rStyle w:val="fontstyle01"/>
          <w:rFonts w:ascii="Times New Roman" w:eastAsia="MS Gothic" w:hAnsi="Times New Roman"/>
          <w:color w:val="auto"/>
          <w:sz w:val="26"/>
          <w:szCs w:val="26"/>
        </w:rPr>
      </w:pPr>
      <w:r w:rsidRPr="00F728E6">
        <w:rPr>
          <w:rStyle w:val="fontstyle01"/>
          <w:rFonts w:ascii="Times New Roman" w:eastAsia="MS Gothic" w:hAnsi="Times New Roman"/>
          <w:color w:val="auto"/>
          <w:sz w:val="26"/>
          <w:szCs w:val="26"/>
        </w:rPr>
        <w:t>j) Tổ chức đảm bảo an toàn giao thông khi thi công xây dựng công trình trong phạm vi bảo vệ kết cấu hạ tầng giao thông đường bộ (phương án tổ chức giao thông hoặc biện pháp tổ chức thi công; biển báo, rào chắn công trường…).</w:t>
      </w:r>
    </w:p>
    <w:p w14:paraId="68EB7887" w14:textId="77777777" w:rsidR="003274FF" w:rsidRPr="00F728E6" w:rsidRDefault="003274FF" w:rsidP="003274FF">
      <w:pPr>
        <w:ind w:firstLine="567"/>
        <w:rPr>
          <w:rStyle w:val="fontstyle01"/>
          <w:rFonts w:ascii="Times New Roman" w:eastAsia="MS Gothic" w:hAnsi="Times New Roman"/>
          <w:color w:val="auto"/>
          <w:sz w:val="26"/>
          <w:szCs w:val="26"/>
        </w:rPr>
      </w:pPr>
      <w:r w:rsidRPr="00F728E6">
        <w:rPr>
          <w:rStyle w:val="fontstyle01"/>
          <w:rFonts w:ascii="Times New Roman" w:eastAsia="MS Gothic" w:hAnsi="Times New Roman"/>
          <w:color w:val="auto"/>
          <w:sz w:val="26"/>
          <w:szCs w:val="26"/>
        </w:rPr>
        <w:t>k) Quản lý sức khỏe và môi trường lao động (Hệ thống quản lý sức khỏe, vệ sinh lao động, quan trắc môi trường lao động và các hệ thống khác có liên quan đến quản lý sức khỏe và môi trường lao động).</w:t>
      </w:r>
    </w:p>
    <w:p w14:paraId="2C7BB25A" w14:textId="77777777" w:rsidR="003274FF" w:rsidRPr="00F728E6" w:rsidRDefault="003274FF" w:rsidP="003274FF">
      <w:pPr>
        <w:ind w:firstLine="567"/>
        <w:rPr>
          <w:rStyle w:val="fontstyle01"/>
          <w:rFonts w:ascii="Times New Roman" w:eastAsia="MS Gothic" w:hAnsi="Times New Roman"/>
          <w:color w:val="auto"/>
          <w:sz w:val="26"/>
          <w:szCs w:val="26"/>
        </w:rPr>
      </w:pPr>
      <w:r w:rsidRPr="00F728E6">
        <w:rPr>
          <w:rStyle w:val="fontstyle01"/>
          <w:rFonts w:ascii="Times New Roman" w:eastAsia="MS Gothic" w:hAnsi="Times New Roman"/>
          <w:color w:val="auto"/>
          <w:sz w:val="26"/>
          <w:szCs w:val="26"/>
        </w:rPr>
        <w:t>l) Quy định về ứng phó, ứng cứu với tình huống khẩn cấp ( bao gồm sơ đồ tổ chức, phân cấp trách nhiệm, mạng lưới thông tin liên lạc và báo cáo cơ quan có thẩm quyền, các quy trình ứng phó với tình huống khẩn cấp có liên quan, nguồn lực để huy động ứng cứu có hiệu quả…).</w:t>
      </w:r>
    </w:p>
    <w:p w14:paraId="20760256" w14:textId="77777777" w:rsidR="003274FF" w:rsidRPr="00F728E6" w:rsidRDefault="003274FF" w:rsidP="003274FF">
      <w:pPr>
        <w:ind w:firstLine="567"/>
        <w:rPr>
          <w:rStyle w:val="fontstyle01"/>
          <w:rFonts w:ascii="Times New Roman" w:eastAsia="MS Gothic" w:hAnsi="Times New Roman"/>
          <w:color w:val="auto"/>
          <w:sz w:val="26"/>
          <w:szCs w:val="26"/>
        </w:rPr>
      </w:pPr>
      <w:r w:rsidRPr="00F728E6">
        <w:rPr>
          <w:rStyle w:val="fontstyle01"/>
          <w:rFonts w:ascii="Times New Roman" w:eastAsia="MS Gothic" w:hAnsi="Times New Roman"/>
          <w:color w:val="auto"/>
          <w:sz w:val="26"/>
          <w:szCs w:val="26"/>
        </w:rPr>
        <w:t>m) Quy định các nguyên tắc cơ bản về công tác PCTT&amp;TKCN (phòng</w:t>
      </w:r>
    </w:p>
    <w:p w14:paraId="6A445656" w14:textId="77777777" w:rsidR="003274FF" w:rsidRPr="00F728E6" w:rsidRDefault="003274FF" w:rsidP="003274FF">
      <w:pPr>
        <w:ind w:firstLine="567"/>
        <w:rPr>
          <w:rStyle w:val="fontstyle01"/>
          <w:rFonts w:ascii="Times New Roman" w:eastAsia="MS Gothic" w:hAnsi="Times New Roman"/>
          <w:color w:val="auto"/>
          <w:sz w:val="26"/>
          <w:szCs w:val="26"/>
        </w:rPr>
      </w:pPr>
      <w:r w:rsidRPr="00F728E6">
        <w:rPr>
          <w:rStyle w:val="fontstyle01"/>
          <w:rFonts w:ascii="Times New Roman" w:eastAsia="MS Gothic" w:hAnsi="Times New Roman"/>
          <w:color w:val="auto"/>
          <w:sz w:val="26"/>
          <w:szCs w:val="26"/>
        </w:rPr>
        <w:t>ngừa chủ động, ứng phó kịp thời, khắc phục khẩn trương và hiểu quả, thể hiện rõ đây là trách nhiêm chung tất cả tập thể, các nhân; theo sự phân cấp phối hợp chặt chẽ giữa các lực lượng và phù hợp với cấp độ rủi ro thiên tai…).</w:t>
      </w:r>
    </w:p>
    <w:p w14:paraId="5AB10AD1" w14:textId="77777777" w:rsidR="003274FF" w:rsidRPr="00F728E6" w:rsidRDefault="003274FF" w:rsidP="003274FF">
      <w:pPr>
        <w:ind w:firstLine="567"/>
        <w:rPr>
          <w:rStyle w:val="fontstyle01"/>
          <w:rFonts w:ascii="Times New Roman" w:eastAsia="MS Gothic" w:hAnsi="Times New Roman"/>
          <w:color w:val="auto"/>
          <w:sz w:val="26"/>
          <w:szCs w:val="26"/>
        </w:rPr>
      </w:pPr>
      <w:r w:rsidRPr="00F728E6">
        <w:rPr>
          <w:rStyle w:val="fontstyle01"/>
          <w:rFonts w:ascii="Times New Roman" w:eastAsia="MS Gothic" w:hAnsi="Times New Roman"/>
          <w:color w:val="auto"/>
          <w:sz w:val="26"/>
          <w:szCs w:val="26"/>
        </w:rPr>
        <w:t>n) Quy định chi tiết về công tác PCTT&amp;TKCN (công tác chuẩn bị, nguồn lực, vật tư, phương tiện, nhu yếu phẩm và sự phối hợp thông tin liên lạc giữa các lực lượng, thành lập Ban chỉ huy PCTT&amp;TKCN bao gồm các đơn vị tham gia ĐVQLDA, NTXD, TVGS và có phân công nhiệm vụ chi cụ thể, phân cấp trách nhiệm và phối hợp ứng phó phù hợp với các cấp độ rủi ro thiên tai trong công tác PCTT&amp;TKCN, …)</w:t>
      </w:r>
    </w:p>
    <w:p w14:paraId="54F8CB24" w14:textId="77777777" w:rsidR="003274FF" w:rsidRPr="00F728E6" w:rsidRDefault="003274FF" w:rsidP="003274FF">
      <w:pPr>
        <w:ind w:firstLine="567"/>
        <w:rPr>
          <w:rStyle w:val="fontstyle01"/>
          <w:rFonts w:ascii="Times New Roman" w:eastAsia="MS Gothic" w:hAnsi="Times New Roman"/>
          <w:color w:val="auto"/>
          <w:sz w:val="26"/>
          <w:szCs w:val="26"/>
        </w:rPr>
      </w:pPr>
      <w:r w:rsidRPr="00F728E6">
        <w:rPr>
          <w:rStyle w:val="fontstyle01"/>
          <w:rFonts w:ascii="Times New Roman" w:eastAsia="MS Gothic" w:hAnsi="Times New Roman"/>
          <w:color w:val="auto"/>
          <w:sz w:val="26"/>
          <w:szCs w:val="26"/>
        </w:rPr>
        <w:t>o) Quy trình thực hiện việc theo dõi, báo cáo công tác quản lý an toàn lao động định kỳ, đột xuất (Theo dõi và báo cáo việc thực hiện kế hoạch tổng thể về an toàn lao động; báo cáo về tình hình tai nạn lao động, sự cố gây mất an toàn lao động trong thi công xây dựng công trình; chia sẻ thông tin về tai nạn, sự cố để nâng cao nhận thức của người lao động).</w:t>
      </w:r>
    </w:p>
    <w:p w14:paraId="67960E66" w14:textId="77777777" w:rsidR="003274FF" w:rsidRPr="00F728E6" w:rsidRDefault="003274FF" w:rsidP="003274FF">
      <w:pPr>
        <w:ind w:firstLine="567"/>
        <w:rPr>
          <w:rStyle w:val="fontstyle01"/>
          <w:rFonts w:ascii="Times New Roman" w:eastAsia="MS Gothic" w:hAnsi="Times New Roman"/>
          <w:color w:val="auto"/>
          <w:sz w:val="26"/>
          <w:szCs w:val="26"/>
        </w:rPr>
      </w:pPr>
      <w:r w:rsidRPr="00F728E6">
        <w:rPr>
          <w:rStyle w:val="fontstyle01"/>
          <w:rFonts w:ascii="Times New Roman" w:eastAsia="MS Gothic" w:hAnsi="Times New Roman"/>
          <w:color w:val="auto"/>
          <w:sz w:val="26"/>
          <w:szCs w:val="26"/>
        </w:rPr>
        <w:t>p) Kế hoạch đảm bảo an ninh bao gồm: Công tác làm rào chắn, kiểm soát người ra vào khu vực thi công xây dựng; Công tác lắp đặt các biển báo, biển tuyên truyền, chỉ dẫn, khẩu hiệu, áp phích trên công trường.</w:t>
      </w:r>
    </w:p>
    <w:p w14:paraId="02B35598" w14:textId="77777777" w:rsidR="003274FF" w:rsidRPr="00F728E6" w:rsidRDefault="003274FF" w:rsidP="003274FF">
      <w:pPr>
        <w:ind w:firstLine="567"/>
        <w:rPr>
          <w:rStyle w:val="fontstyle01"/>
          <w:rFonts w:ascii="Times New Roman" w:eastAsia="MS Gothic" w:hAnsi="Times New Roman"/>
          <w:color w:val="auto"/>
          <w:sz w:val="26"/>
          <w:szCs w:val="26"/>
        </w:rPr>
      </w:pPr>
      <w:r w:rsidRPr="00F728E6">
        <w:rPr>
          <w:rStyle w:val="fontstyle01"/>
          <w:rFonts w:ascii="Times New Roman" w:eastAsia="MS Gothic" w:hAnsi="Times New Roman"/>
          <w:color w:val="auto"/>
          <w:sz w:val="26"/>
          <w:szCs w:val="26"/>
        </w:rPr>
        <w:t>q) Đối với các công việc đòi hỏi người lao động phải có chứng chỉ hành nghề, phương tiện thi công phải được kiểm định thì các tài liệu chứng chỉ hành nghề, phiếu kiểm định còn thời hạn phải được tập hợp trong biện pháp thi công.</w:t>
      </w:r>
    </w:p>
    <w:p w14:paraId="34E76955" w14:textId="77777777" w:rsidR="003274FF" w:rsidRPr="00F728E6" w:rsidRDefault="003274FF" w:rsidP="003274FF">
      <w:pPr>
        <w:ind w:firstLine="567"/>
        <w:rPr>
          <w:rStyle w:val="fontstyle01"/>
          <w:rFonts w:ascii="Times New Roman" w:eastAsia="MS Gothic" w:hAnsi="Times New Roman"/>
          <w:color w:val="auto"/>
          <w:sz w:val="26"/>
          <w:szCs w:val="26"/>
        </w:rPr>
      </w:pPr>
      <w:r w:rsidRPr="00F728E6">
        <w:rPr>
          <w:rStyle w:val="fontstyle01"/>
          <w:rFonts w:ascii="Times New Roman" w:eastAsia="MS Gothic" w:hAnsi="Times New Roman"/>
          <w:color w:val="auto"/>
          <w:sz w:val="26"/>
          <w:szCs w:val="26"/>
        </w:rPr>
        <w:t>r) Các biện pháp bảo vệ môi trường cụ thể nhằm giảm thiểu tác động đến môi trường nước, đất, không khí, độ ồn, độ rung trong công trường xây dựng và khu vực xung quanh phải được mô tả chi tiết.</w:t>
      </w:r>
    </w:p>
    <w:p w14:paraId="2CC0B5CD" w14:textId="77777777" w:rsidR="003274FF" w:rsidRPr="00F728E6" w:rsidRDefault="003274FF" w:rsidP="003274FF">
      <w:pPr>
        <w:ind w:firstLine="567"/>
        <w:rPr>
          <w:rStyle w:val="fontstyle01"/>
          <w:rFonts w:ascii="Times New Roman" w:eastAsia="MS Gothic" w:hAnsi="Times New Roman"/>
          <w:color w:val="auto"/>
          <w:sz w:val="26"/>
          <w:szCs w:val="26"/>
        </w:rPr>
      </w:pPr>
      <w:r w:rsidRPr="00F728E6">
        <w:rPr>
          <w:rStyle w:val="fontstyle01"/>
          <w:rFonts w:ascii="Times New Roman" w:eastAsia="MS Gothic" w:hAnsi="Times New Roman"/>
          <w:color w:val="auto"/>
          <w:sz w:val="26"/>
          <w:szCs w:val="26"/>
        </w:rPr>
        <w:t>s) Xác định rõ vùng nguy hiểm, mối nguy, cận nguy (có yếu tố nguy hiểm, yếu tố có hại như thi công bên cạnh thiết bị điện đang vận hành, thi công kéo dây dẫn và cáp quang song song với mạch đang mang điện, đấu nối nhị thứ thiết bị đang vận hành, bọc hotline…) phải nêu rõ và có biện pháp phòng tránh. Nếu xét thấy cần thiết phải có biện pháp cụ thể chi tiết được kiểm tra và phê duyệt riêng từng trường hợp cụ thể.</w:t>
      </w:r>
    </w:p>
    <w:p w14:paraId="780B54BB" w14:textId="77777777" w:rsidR="003274FF" w:rsidRPr="00F728E6" w:rsidRDefault="003274FF" w:rsidP="003274FF">
      <w:pPr>
        <w:ind w:firstLine="567"/>
        <w:rPr>
          <w:rStyle w:val="fontstyle01"/>
          <w:rFonts w:ascii="Times New Roman" w:eastAsia="MS Gothic" w:hAnsi="Times New Roman"/>
          <w:color w:val="auto"/>
          <w:sz w:val="26"/>
          <w:szCs w:val="26"/>
        </w:rPr>
      </w:pPr>
      <w:r w:rsidRPr="00F728E6">
        <w:rPr>
          <w:rStyle w:val="fontstyle01"/>
          <w:rFonts w:ascii="Times New Roman" w:eastAsia="MS Gothic" w:hAnsi="Times New Roman"/>
          <w:color w:val="auto"/>
          <w:sz w:val="26"/>
          <w:szCs w:val="26"/>
        </w:rPr>
        <w:t>t) Đối với một số công việc yêu cầu nghiêm ngặt về an toàn lao động, vệ sinh môi trường (vận hành thiết bị nâng hạ, vận hành cầu trục, xử lý chất thải nguy hại, …) thì người lao động phải có giấy chứng nhận huấn luyện và được cấp chứng chỉ.</w:t>
      </w:r>
    </w:p>
    <w:p w14:paraId="65BE9346" w14:textId="77777777" w:rsidR="003274FF" w:rsidRPr="00F728E6" w:rsidRDefault="003274FF" w:rsidP="003274FF">
      <w:pPr>
        <w:ind w:firstLine="567"/>
        <w:rPr>
          <w:rStyle w:val="fontstyle01"/>
          <w:rFonts w:ascii="Times New Roman" w:eastAsia="MS Gothic" w:hAnsi="Times New Roman"/>
          <w:color w:val="auto"/>
          <w:sz w:val="26"/>
          <w:szCs w:val="26"/>
        </w:rPr>
      </w:pPr>
      <w:r w:rsidRPr="00F728E6">
        <w:rPr>
          <w:rStyle w:val="fontstyle01"/>
          <w:rFonts w:ascii="Times New Roman" w:eastAsia="MS Gothic" w:hAnsi="Times New Roman"/>
          <w:color w:val="auto"/>
          <w:sz w:val="26"/>
          <w:szCs w:val="26"/>
        </w:rPr>
        <w:t>Tất cả các máy móc phục vụ thi công xây dựng có yêu cầu nghiêm ngặt về an toàn phải còn hiệu lực kiểm định trước khi đưa vào sử dụng.</w:t>
      </w:r>
    </w:p>
    <w:p w14:paraId="5B24E2AF" w14:textId="77777777" w:rsidR="003274FF" w:rsidRPr="00F728E6" w:rsidRDefault="003274FF" w:rsidP="003274FF">
      <w:pPr>
        <w:widowControl w:val="0"/>
        <w:spacing w:before="120" w:after="120" w:line="264" w:lineRule="auto"/>
        <w:ind w:firstLine="360"/>
        <w:rPr>
          <w:rStyle w:val="fontstyle01"/>
          <w:rFonts w:ascii="Times New Roman" w:eastAsia="MS Gothic" w:hAnsi="Times New Roman"/>
          <w:color w:val="auto"/>
          <w:sz w:val="26"/>
          <w:szCs w:val="26"/>
        </w:rPr>
      </w:pPr>
      <w:r w:rsidRPr="00F728E6">
        <w:rPr>
          <w:rStyle w:val="fontstyle01"/>
          <w:rFonts w:ascii="Times New Roman" w:eastAsia="MS Gothic" w:hAnsi="Times New Roman"/>
          <w:color w:val="auto"/>
          <w:sz w:val="26"/>
          <w:szCs w:val="26"/>
        </w:rPr>
        <w:t xml:space="preserve">Đối với các nhà thầu chỉ thực hiện một nội dung công việc xây dựng trên công trường, nhà thầu không phải lập kế hoạch tổng hợp quản lý HSES chung và chỉ cần lập </w:t>
      </w:r>
      <w:r w:rsidRPr="00F728E6">
        <w:rPr>
          <w:rStyle w:val="fontstyle01"/>
          <w:rFonts w:ascii="Times New Roman" w:eastAsia="MS Gothic" w:hAnsi="Times New Roman"/>
          <w:color w:val="auto"/>
          <w:sz w:val="26"/>
          <w:szCs w:val="26"/>
        </w:rPr>
        <w:lastRenderedPageBreak/>
        <w:t>hồ sơ biện pháp thi công và phương án HSES cho công việc mình thực hiện.</w:t>
      </w:r>
    </w:p>
    <w:p w14:paraId="31192FE3" w14:textId="77777777" w:rsidR="003274FF" w:rsidRPr="00F728E6" w:rsidRDefault="003274FF" w:rsidP="003274FF">
      <w:pPr>
        <w:widowControl w:val="0"/>
        <w:spacing w:before="120" w:after="120" w:line="264" w:lineRule="auto"/>
        <w:rPr>
          <w:rStyle w:val="fontstyle01"/>
          <w:rFonts w:ascii="Times New Roman" w:eastAsia="MS Gothic" w:hAnsi="Times New Roman"/>
          <w:b/>
          <w:bCs/>
          <w:color w:val="auto"/>
          <w:sz w:val="26"/>
          <w:szCs w:val="26"/>
        </w:rPr>
      </w:pPr>
      <w:r w:rsidRPr="00F728E6">
        <w:rPr>
          <w:rStyle w:val="fontstyle01"/>
          <w:rFonts w:ascii="Times New Roman" w:eastAsia="MS Gothic" w:hAnsi="Times New Roman"/>
          <w:bCs/>
          <w:color w:val="auto"/>
          <w:sz w:val="26"/>
          <w:szCs w:val="26"/>
        </w:rPr>
        <w:t>12.2. Về thử nghiệm mẫu hàng hóa</w:t>
      </w:r>
    </w:p>
    <w:p w14:paraId="2E4EE8EA" w14:textId="77777777" w:rsidR="003274FF" w:rsidRPr="00F728E6" w:rsidRDefault="003274FF" w:rsidP="003274FF">
      <w:pPr>
        <w:autoSpaceDE w:val="0"/>
        <w:autoSpaceDN w:val="0"/>
        <w:adjustRightInd w:val="0"/>
        <w:ind w:firstLine="720"/>
        <w:rPr>
          <w:b/>
          <w:sz w:val="26"/>
          <w:szCs w:val="26"/>
          <w:lang w:val="nl-NL" w:eastAsia="zh-CN"/>
        </w:rPr>
      </w:pPr>
      <w:r w:rsidRPr="00F728E6">
        <w:rPr>
          <w:b/>
          <w:sz w:val="26"/>
          <w:szCs w:val="26"/>
          <w:lang w:val="nl-NL" w:eastAsia="zh-CN"/>
        </w:rPr>
        <w:t>Việc thử nghiệm mẫu được thực hiện theo quy định tại văn bản số 5539/EVNNPC-KT ngày 31/12/2015, văn bản số 4048/EVN NPC-KT ngày 16/9/2019, văn bản số 955/EVN NPC-KT ngày 6/3/2020 của Tổng Công ty Điện lực miền Bắc.</w:t>
      </w:r>
    </w:p>
    <w:p w14:paraId="244A1D7F" w14:textId="77777777" w:rsidR="003274FF" w:rsidRPr="00F728E6" w:rsidRDefault="003274FF" w:rsidP="003274FF">
      <w:pPr>
        <w:pStyle w:val="BodyText"/>
        <w:spacing w:line="420" w:lineRule="exact"/>
        <w:ind w:firstLine="720"/>
        <w:rPr>
          <w:sz w:val="26"/>
          <w:szCs w:val="26"/>
          <w:lang w:val="en-GB"/>
        </w:rPr>
      </w:pPr>
      <w:r w:rsidRPr="00F728E6">
        <w:rPr>
          <w:sz w:val="26"/>
          <w:szCs w:val="26"/>
          <w:lang w:val="en-GB"/>
        </w:rPr>
        <w:t>Số lượng mẫu dùng cho thử nghiệm không bao gồm trong số lượng được cung cấp trong bảng phạm vi cung cấp của hồ sơ mời thầu/hợp đồng.</w:t>
      </w:r>
      <w:r w:rsidRPr="00F728E6">
        <w:rPr>
          <w:sz w:val="26"/>
          <w:szCs w:val="26"/>
        </w:rPr>
        <w:t xml:space="preserve"> </w:t>
      </w:r>
      <w:r w:rsidRPr="00F728E6">
        <w:rPr>
          <w:sz w:val="26"/>
          <w:szCs w:val="26"/>
          <w:lang w:val="en-GB"/>
        </w:rPr>
        <w:t>Chi phí thử nghiệm mẫu (bao gồm cả chi phí mẫu (nếu có) và chi phí thử nghiệm mẫu) nhà thầu phân bổ trong đơn giá dự thầu.</w:t>
      </w:r>
    </w:p>
    <w:p w14:paraId="4A5A455D" w14:textId="77777777" w:rsidR="003274FF" w:rsidRPr="00F728E6" w:rsidRDefault="003274FF" w:rsidP="003274FF">
      <w:pPr>
        <w:autoSpaceDE w:val="0"/>
        <w:autoSpaceDN w:val="0"/>
        <w:adjustRightInd w:val="0"/>
        <w:rPr>
          <w:b/>
          <w:sz w:val="26"/>
          <w:szCs w:val="26"/>
          <w:lang w:val="nl-NL" w:eastAsia="zh-CN"/>
        </w:rPr>
      </w:pPr>
      <w:r w:rsidRPr="00F728E6">
        <w:rPr>
          <w:b/>
          <w:sz w:val="26"/>
          <w:szCs w:val="26"/>
          <w:lang w:val="nl-NL" w:eastAsia="zh-CN"/>
        </w:rPr>
        <w:t>12.2.1. Đối với dây dẫn và cáp các loại</w:t>
      </w:r>
    </w:p>
    <w:p w14:paraId="0423CB6B" w14:textId="77777777" w:rsidR="003274FF" w:rsidRPr="00F728E6" w:rsidRDefault="003274FF" w:rsidP="003274FF">
      <w:pPr>
        <w:autoSpaceDE w:val="0"/>
        <w:autoSpaceDN w:val="0"/>
        <w:adjustRightInd w:val="0"/>
        <w:rPr>
          <w:sz w:val="26"/>
          <w:szCs w:val="26"/>
          <w:lang w:val="nl-NL" w:eastAsia="zh-CN"/>
        </w:rPr>
      </w:pPr>
      <w:r w:rsidRPr="00F728E6">
        <w:rPr>
          <w:sz w:val="26"/>
          <w:szCs w:val="26"/>
          <w:lang w:val="nl-NL" w:eastAsia="zh-CN"/>
        </w:rPr>
        <w:t>Nhà thầu phải cung cấp các nội dung sau:</w:t>
      </w:r>
    </w:p>
    <w:p w14:paraId="6C3F780C" w14:textId="77777777" w:rsidR="003274FF" w:rsidRPr="00F728E6" w:rsidRDefault="003274FF" w:rsidP="002D1AFF">
      <w:pPr>
        <w:numPr>
          <w:ilvl w:val="0"/>
          <w:numId w:val="8"/>
        </w:numPr>
        <w:tabs>
          <w:tab w:val="num" w:pos="851"/>
        </w:tabs>
        <w:spacing w:before="60" w:after="60" w:line="360" w:lineRule="exact"/>
        <w:ind w:left="360" w:hanging="360"/>
        <w:rPr>
          <w:sz w:val="26"/>
          <w:szCs w:val="26"/>
          <w:lang w:val="nl-NL"/>
        </w:rPr>
      </w:pPr>
      <w:r w:rsidRPr="00F728E6">
        <w:rPr>
          <w:sz w:val="26"/>
          <w:szCs w:val="26"/>
          <w:lang w:val="nl-NL"/>
        </w:rPr>
        <w:t>+ Nhà sản xuất, xuất xứ của dây, cáp điện.</w:t>
      </w:r>
    </w:p>
    <w:p w14:paraId="59ED5CB1" w14:textId="77777777" w:rsidR="003274FF" w:rsidRPr="00F728E6" w:rsidRDefault="003274FF" w:rsidP="002D1AFF">
      <w:pPr>
        <w:numPr>
          <w:ilvl w:val="0"/>
          <w:numId w:val="8"/>
        </w:numPr>
        <w:tabs>
          <w:tab w:val="num" w:pos="851"/>
        </w:tabs>
        <w:spacing w:before="60" w:after="60" w:line="360" w:lineRule="exact"/>
        <w:ind w:left="360" w:hanging="360"/>
        <w:rPr>
          <w:sz w:val="26"/>
          <w:szCs w:val="26"/>
          <w:lang w:val="nl-NL"/>
        </w:rPr>
      </w:pPr>
      <w:r w:rsidRPr="00F728E6">
        <w:rPr>
          <w:sz w:val="26"/>
          <w:szCs w:val="26"/>
          <w:lang w:val="nl-NL"/>
        </w:rPr>
        <w:t>+ Tiêu chuẩn chế tạo và thử nghiệm (TCVN, IEC)</w:t>
      </w:r>
    </w:p>
    <w:p w14:paraId="0209E7B8" w14:textId="77777777" w:rsidR="003274FF" w:rsidRPr="00F728E6" w:rsidRDefault="003274FF" w:rsidP="002D1AFF">
      <w:pPr>
        <w:numPr>
          <w:ilvl w:val="0"/>
          <w:numId w:val="8"/>
        </w:numPr>
        <w:tabs>
          <w:tab w:val="num" w:pos="851"/>
        </w:tabs>
        <w:spacing w:before="60" w:after="60" w:line="360" w:lineRule="exact"/>
        <w:ind w:left="360" w:hanging="360"/>
        <w:rPr>
          <w:sz w:val="26"/>
          <w:szCs w:val="26"/>
          <w:lang w:val="nl-NL"/>
        </w:rPr>
      </w:pPr>
      <w:r w:rsidRPr="00F728E6">
        <w:rPr>
          <w:sz w:val="26"/>
          <w:szCs w:val="26"/>
          <w:lang w:val="nl-NL"/>
        </w:rPr>
        <w:t>+ Chứng chỉ quản lý chất lượng ISO 9001 đúng ngành nghề sản xuất dây, cáp điện của Nhà sản xuất.</w:t>
      </w:r>
    </w:p>
    <w:p w14:paraId="510B2328" w14:textId="77777777" w:rsidR="003274FF" w:rsidRPr="00F728E6" w:rsidRDefault="003274FF" w:rsidP="002D1AFF">
      <w:pPr>
        <w:numPr>
          <w:ilvl w:val="0"/>
          <w:numId w:val="8"/>
        </w:numPr>
        <w:tabs>
          <w:tab w:val="num" w:pos="851"/>
        </w:tabs>
        <w:spacing w:before="60" w:after="60" w:line="360" w:lineRule="exact"/>
        <w:ind w:left="360" w:hanging="360"/>
        <w:rPr>
          <w:sz w:val="26"/>
          <w:szCs w:val="26"/>
          <w:lang w:val="nl-NL"/>
        </w:rPr>
      </w:pPr>
      <w:r w:rsidRPr="00F728E6">
        <w:rPr>
          <w:sz w:val="26"/>
          <w:szCs w:val="26"/>
          <w:lang w:val="nl-NL"/>
        </w:rPr>
        <w:t>+ Bảng thông số kỹ thuật chi tiết từng chủng loại.</w:t>
      </w:r>
    </w:p>
    <w:p w14:paraId="3350A0E8" w14:textId="77777777" w:rsidR="003274FF" w:rsidRPr="00F728E6" w:rsidRDefault="003274FF" w:rsidP="002D1AFF">
      <w:pPr>
        <w:numPr>
          <w:ilvl w:val="0"/>
          <w:numId w:val="8"/>
        </w:numPr>
        <w:tabs>
          <w:tab w:val="num" w:pos="851"/>
        </w:tabs>
        <w:spacing w:before="60" w:after="60" w:line="360" w:lineRule="exact"/>
        <w:ind w:left="360" w:hanging="360"/>
        <w:rPr>
          <w:sz w:val="26"/>
          <w:szCs w:val="26"/>
          <w:lang w:val="nl-NL"/>
        </w:rPr>
      </w:pPr>
      <w:r w:rsidRPr="00F728E6">
        <w:rPr>
          <w:sz w:val="26"/>
          <w:szCs w:val="26"/>
          <w:lang w:val="nl-NL"/>
        </w:rPr>
        <w:t>+ Các biên bản thí nghiệm mẫu từng chủng loại dây dẫn, có các chỉ tiêu thử nghiệm theo TCVN và yêu cầu kỹ thuật của hồ sơ.</w:t>
      </w:r>
    </w:p>
    <w:p w14:paraId="3739B9ED" w14:textId="77777777" w:rsidR="003274FF" w:rsidRPr="00F728E6" w:rsidRDefault="003274FF" w:rsidP="003274FF">
      <w:pPr>
        <w:spacing w:before="60" w:after="60" w:line="360" w:lineRule="exact"/>
        <w:rPr>
          <w:sz w:val="26"/>
          <w:szCs w:val="26"/>
          <w:lang w:val="nl-NL"/>
        </w:rPr>
      </w:pPr>
      <w:r w:rsidRPr="00F728E6">
        <w:rPr>
          <w:sz w:val="26"/>
          <w:szCs w:val="26"/>
          <w:lang w:val="nl-NL"/>
        </w:rPr>
        <w:t>Yêu cầu về thử nghiệm, nghiệm thu:</w:t>
      </w:r>
    </w:p>
    <w:p w14:paraId="3C9E842D" w14:textId="77777777" w:rsidR="003274FF" w:rsidRPr="00F728E6" w:rsidRDefault="003274FF" w:rsidP="003274FF">
      <w:pPr>
        <w:tabs>
          <w:tab w:val="left" w:pos="567"/>
        </w:tabs>
        <w:spacing w:before="60" w:after="60" w:line="360" w:lineRule="exact"/>
        <w:ind w:firstLine="567"/>
        <w:rPr>
          <w:spacing w:val="-4"/>
          <w:sz w:val="26"/>
          <w:szCs w:val="26"/>
          <w:lang w:val="nl-NL"/>
        </w:rPr>
      </w:pPr>
      <w:r w:rsidRPr="00F728E6">
        <w:rPr>
          <w:spacing w:val="-4"/>
          <w:sz w:val="26"/>
          <w:szCs w:val="26"/>
          <w:lang w:val="nl-NL"/>
        </w:rPr>
        <w:t>Tất cả các chủng loại dây và cáp điện được trải qua 3 bước kiểm tra thử nghiệm sau đây:</w:t>
      </w:r>
    </w:p>
    <w:p w14:paraId="28418C57" w14:textId="77777777" w:rsidR="003274FF" w:rsidRPr="00F728E6" w:rsidRDefault="003274FF" w:rsidP="003274FF">
      <w:pPr>
        <w:tabs>
          <w:tab w:val="left" w:pos="567"/>
        </w:tabs>
        <w:spacing w:before="60" w:after="60" w:line="360" w:lineRule="exact"/>
        <w:ind w:firstLine="567"/>
        <w:rPr>
          <w:sz w:val="26"/>
          <w:szCs w:val="26"/>
          <w:lang w:val="nl-NL"/>
        </w:rPr>
      </w:pPr>
      <w:r w:rsidRPr="00F728E6">
        <w:rPr>
          <w:b/>
          <w:sz w:val="26"/>
          <w:szCs w:val="26"/>
          <w:u w:val="single"/>
          <w:lang w:val="nl-NL"/>
        </w:rPr>
        <w:t>Bước 1</w:t>
      </w:r>
      <w:r w:rsidRPr="00F728E6">
        <w:rPr>
          <w:sz w:val="26"/>
          <w:szCs w:val="26"/>
          <w:lang w:val="nl-NL"/>
        </w:rPr>
        <w:t>: Thử nghiệm xuất xưởng:</w:t>
      </w:r>
    </w:p>
    <w:p w14:paraId="75B19ED9" w14:textId="77777777" w:rsidR="003274FF" w:rsidRPr="00F728E6" w:rsidRDefault="003274FF" w:rsidP="003274FF">
      <w:pPr>
        <w:tabs>
          <w:tab w:val="left" w:pos="567"/>
        </w:tabs>
        <w:spacing w:before="60" w:after="60" w:line="360" w:lineRule="exact"/>
        <w:ind w:firstLine="567"/>
        <w:rPr>
          <w:sz w:val="26"/>
          <w:szCs w:val="26"/>
          <w:lang w:val="nl-NL"/>
        </w:rPr>
      </w:pPr>
      <w:r w:rsidRPr="00F728E6">
        <w:rPr>
          <w:sz w:val="26"/>
          <w:szCs w:val="26"/>
          <w:lang w:val="nl-NL"/>
        </w:rPr>
        <w:t>Tất cả các dây dẫn, cáp điện đều được thử nghiệm xuất xưởng tại nơi sản xuất. Các chỉ tiêu theo tiêu chuẩn chế tạo.</w:t>
      </w:r>
    </w:p>
    <w:p w14:paraId="3A27E258" w14:textId="77777777" w:rsidR="003274FF" w:rsidRPr="00F728E6" w:rsidRDefault="003274FF" w:rsidP="003274FF">
      <w:pPr>
        <w:tabs>
          <w:tab w:val="left" w:pos="567"/>
        </w:tabs>
        <w:spacing w:before="60" w:after="60" w:line="360" w:lineRule="exact"/>
        <w:ind w:firstLine="567"/>
        <w:rPr>
          <w:sz w:val="26"/>
          <w:szCs w:val="26"/>
          <w:lang w:val="nl-NL"/>
        </w:rPr>
      </w:pPr>
      <w:r w:rsidRPr="00F728E6">
        <w:rPr>
          <w:b/>
          <w:sz w:val="26"/>
          <w:szCs w:val="26"/>
          <w:u w:val="single"/>
          <w:lang w:val="nl-NL"/>
        </w:rPr>
        <w:t>Bước 2</w:t>
      </w:r>
      <w:r w:rsidRPr="00F728E6">
        <w:rPr>
          <w:sz w:val="26"/>
          <w:szCs w:val="26"/>
          <w:lang w:val="nl-NL"/>
        </w:rPr>
        <w:t>: Thử nghiệm mẫu đối với hàng hóa trong hợp đồng:</w:t>
      </w:r>
    </w:p>
    <w:p w14:paraId="27231905" w14:textId="77777777" w:rsidR="003274FF" w:rsidRPr="00F728E6" w:rsidRDefault="003274FF" w:rsidP="003274FF">
      <w:pPr>
        <w:tabs>
          <w:tab w:val="left" w:pos="567"/>
        </w:tabs>
        <w:spacing w:before="60" w:after="60" w:line="360" w:lineRule="exact"/>
        <w:ind w:firstLine="567"/>
        <w:rPr>
          <w:sz w:val="26"/>
          <w:szCs w:val="26"/>
          <w:lang w:val="nl-NL"/>
        </w:rPr>
      </w:pPr>
      <w:r w:rsidRPr="00F728E6">
        <w:rPr>
          <w:sz w:val="26"/>
          <w:szCs w:val="26"/>
          <w:lang w:val="nl-NL"/>
        </w:rPr>
        <w:t xml:space="preserve">Sau khi bên bán tập kết xong hàng hóa, tiến hành thử nghiệm mẫu như sau: </w:t>
      </w:r>
    </w:p>
    <w:p w14:paraId="0883A07F" w14:textId="77777777" w:rsidR="003274FF" w:rsidRPr="00F728E6" w:rsidRDefault="003274FF" w:rsidP="003274FF">
      <w:pPr>
        <w:tabs>
          <w:tab w:val="left" w:pos="567"/>
        </w:tabs>
        <w:spacing w:before="60" w:after="60" w:line="360" w:lineRule="exact"/>
        <w:ind w:firstLine="567"/>
        <w:rPr>
          <w:sz w:val="26"/>
          <w:szCs w:val="26"/>
          <w:lang w:val="nl-NL"/>
        </w:rPr>
      </w:pPr>
      <w:r w:rsidRPr="00F728E6">
        <w:rPr>
          <w:sz w:val="26"/>
          <w:szCs w:val="26"/>
          <w:lang w:val="nl-NL"/>
        </w:rPr>
        <w:t>- Tổ chức lấy mẫu ngẫu nhiên theo nguyên tắc:</w:t>
      </w:r>
    </w:p>
    <w:p w14:paraId="3CB0ED25" w14:textId="77777777" w:rsidR="003274FF" w:rsidRPr="00F728E6" w:rsidRDefault="003274FF" w:rsidP="002D1AFF">
      <w:pPr>
        <w:numPr>
          <w:ilvl w:val="0"/>
          <w:numId w:val="8"/>
        </w:numPr>
        <w:tabs>
          <w:tab w:val="left" w:pos="567"/>
          <w:tab w:val="left" w:pos="880"/>
        </w:tabs>
        <w:spacing w:before="60" w:after="60" w:line="360" w:lineRule="exact"/>
        <w:ind w:left="360" w:hanging="360"/>
        <w:rPr>
          <w:sz w:val="26"/>
          <w:szCs w:val="26"/>
          <w:lang w:val="nl-NL"/>
        </w:rPr>
      </w:pPr>
      <w:r w:rsidRPr="00F728E6">
        <w:rPr>
          <w:sz w:val="26"/>
          <w:szCs w:val="26"/>
          <w:lang w:val="nl-NL"/>
        </w:rPr>
        <w:t>Mỗi chủng loại dây, cáp có số lượng lô ≤2 lô: lấy ít nhất 01 mẫu.</w:t>
      </w:r>
    </w:p>
    <w:p w14:paraId="6A868971" w14:textId="77777777" w:rsidR="003274FF" w:rsidRPr="00F728E6" w:rsidRDefault="003274FF" w:rsidP="002D1AFF">
      <w:pPr>
        <w:numPr>
          <w:ilvl w:val="0"/>
          <w:numId w:val="8"/>
        </w:numPr>
        <w:tabs>
          <w:tab w:val="left" w:pos="567"/>
          <w:tab w:val="left" w:pos="876"/>
        </w:tabs>
        <w:spacing w:before="60" w:after="60" w:line="360" w:lineRule="exact"/>
        <w:ind w:left="360" w:hanging="360"/>
        <w:rPr>
          <w:sz w:val="26"/>
          <w:szCs w:val="26"/>
          <w:lang w:val="nl-NL"/>
        </w:rPr>
      </w:pPr>
      <w:r w:rsidRPr="00F728E6">
        <w:rPr>
          <w:sz w:val="26"/>
          <w:szCs w:val="26"/>
          <w:lang w:val="nl-NL"/>
        </w:rPr>
        <w:t>Đối với chủng loại có số lượng từ 2÷4 lô lấy 02 mẫu, từ 5 lô trở lên lấy 03 mẫu (Hoặc lấy mẫu theo quy định của cơ quan thử nghiệm).</w:t>
      </w:r>
    </w:p>
    <w:p w14:paraId="4653AE8F" w14:textId="77777777" w:rsidR="003274FF" w:rsidRPr="00F728E6" w:rsidRDefault="003274FF" w:rsidP="002D1AFF">
      <w:pPr>
        <w:numPr>
          <w:ilvl w:val="0"/>
          <w:numId w:val="8"/>
        </w:numPr>
        <w:tabs>
          <w:tab w:val="left" w:pos="567"/>
          <w:tab w:val="left" w:pos="876"/>
        </w:tabs>
        <w:spacing w:before="60" w:after="60" w:line="360" w:lineRule="exact"/>
        <w:ind w:left="360" w:hanging="360"/>
        <w:rPr>
          <w:sz w:val="26"/>
          <w:szCs w:val="26"/>
          <w:lang w:val="nl-NL"/>
        </w:rPr>
      </w:pPr>
      <w:r w:rsidRPr="00F728E6">
        <w:rPr>
          <w:sz w:val="26"/>
          <w:szCs w:val="26"/>
          <w:lang w:val="nl-NL"/>
        </w:rPr>
        <w:t>Với chủng loại hàng có số lượng ít (Cáp ≤100m, dây nhôm lõi thép ≤300kg) có thể miễn thử nghiệm mẫu, sử dụng biên bản thử nghiệm mẫu cùng chủng loại của các đơn hàng trước cùng nhà sản xuất.</w:t>
      </w:r>
    </w:p>
    <w:p w14:paraId="135C7D1E" w14:textId="77777777" w:rsidR="003274FF" w:rsidRPr="00F728E6" w:rsidRDefault="003274FF" w:rsidP="002D1AFF">
      <w:pPr>
        <w:numPr>
          <w:ilvl w:val="0"/>
          <w:numId w:val="8"/>
        </w:numPr>
        <w:tabs>
          <w:tab w:val="left" w:pos="567"/>
          <w:tab w:val="left" w:pos="881"/>
        </w:tabs>
        <w:spacing w:before="60" w:after="60" w:line="360" w:lineRule="exact"/>
        <w:ind w:left="360" w:hanging="360"/>
        <w:rPr>
          <w:sz w:val="26"/>
          <w:szCs w:val="26"/>
          <w:lang w:val="nl-NL"/>
        </w:rPr>
      </w:pPr>
      <w:r w:rsidRPr="00F728E6">
        <w:rPr>
          <w:sz w:val="26"/>
          <w:szCs w:val="26"/>
          <w:lang w:val="nl-NL"/>
        </w:rPr>
        <w:t>Lập biên bản lấy mẫu tại hiện trường, ít nhất phải có đủ 3 thành phần tham gia lấy mẫu: Bên mua, bên bán, bên thí nghiệm. Các mẫu được niêm phong và bảo vệ để đảm bảo không bị hư hại hao tổn cho đến khi thí nghiệm.</w:t>
      </w:r>
    </w:p>
    <w:p w14:paraId="5E38A138" w14:textId="77777777" w:rsidR="003274FF" w:rsidRPr="00F728E6" w:rsidRDefault="003274FF" w:rsidP="002D1AFF">
      <w:pPr>
        <w:numPr>
          <w:ilvl w:val="0"/>
          <w:numId w:val="8"/>
        </w:numPr>
        <w:tabs>
          <w:tab w:val="left" w:pos="567"/>
          <w:tab w:val="left" w:pos="823"/>
        </w:tabs>
        <w:spacing w:before="60" w:after="60" w:line="360" w:lineRule="exact"/>
        <w:ind w:left="360" w:hanging="360"/>
        <w:rPr>
          <w:sz w:val="26"/>
          <w:szCs w:val="26"/>
          <w:lang w:val="nl-NL"/>
        </w:rPr>
      </w:pPr>
      <w:r w:rsidRPr="00F728E6">
        <w:rPr>
          <w:sz w:val="26"/>
          <w:szCs w:val="26"/>
          <w:lang w:val="nl-NL"/>
        </w:rPr>
        <w:lastRenderedPageBreak/>
        <w:t>Đơn vị thử nghiệm mẫu là cơ quan đo lường chất lượng Nhà nước hoặc đơn vị thí nghiệm có uy tín, được bên mua chấp thuận.</w:t>
      </w:r>
    </w:p>
    <w:p w14:paraId="3D8DB976" w14:textId="77777777" w:rsidR="003274FF" w:rsidRPr="00F728E6" w:rsidRDefault="003274FF" w:rsidP="002D1AFF">
      <w:pPr>
        <w:numPr>
          <w:ilvl w:val="0"/>
          <w:numId w:val="8"/>
        </w:numPr>
        <w:tabs>
          <w:tab w:val="left" w:pos="567"/>
          <w:tab w:val="left" w:pos="816"/>
        </w:tabs>
        <w:spacing w:before="60" w:after="60" w:line="360" w:lineRule="exact"/>
        <w:ind w:left="360" w:hanging="360"/>
        <w:rPr>
          <w:sz w:val="26"/>
          <w:szCs w:val="26"/>
          <w:lang w:val="nl-NL"/>
        </w:rPr>
      </w:pPr>
      <w:r w:rsidRPr="00F728E6">
        <w:rPr>
          <w:sz w:val="26"/>
          <w:szCs w:val="26"/>
          <w:lang w:val="nl-NL"/>
        </w:rPr>
        <w:t>Các chỉ tiêu về thử nghiệm mẫu căn cứ các TCVN và IEC liên quan từng chủng loại cáp. Một số chỉ tiêu quan trọng được nêu chi tiết trong Phần II đối với từng chủng loại dây và cáp điện.</w:t>
      </w:r>
    </w:p>
    <w:p w14:paraId="0110AEBA" w14:textId="77777777" w:rsidR="003274FF" w:rsidRPr="00F728E6" w:rsidRDefault="003274FF" w:rsidP="002D1AFF">
      <w:pPr>
        <w:numPr>
          <w:ilvl w:val="0"/>
          <w:numId w:val="8"/>
        </w:numPr>
        <w:tabs>
          <w:tab w:val="left" w:pos="567"/>
          <w:tab w:val="left" w:pos="842"/>
        </w:tabs>
        <w:spacing w:before="60" w:after="60" w:line="360" w:lineRule="exact"/>
        <w:ind w:left="360" w:hanging="360"/>
        <w:rPr>
          <w:spacing w:val="-6"/>
          <w:sz w:val="26"/>
          <w:szCs w:val="26"/>
          <w:lang w:val="nl-NL"/>
        </w:rPr>
      </w:pPr>
      <w:r w:rsidRPr="00F728E6">
        <w:rPr>
          <w:spacing w:val="-6"/>
          <w:sz w:val="26"/>
          <w:szCs w:val="26"/>
          <w:lang w:val="nl-NL"/>
        </w:rPr>
        <w:t>Biên bản thử nghiệm mẫu là một phần của hồ sơ nghiệm thu và thanh quyết toán hợp đồng.</w:t>
      </w:r>
    </w:p>
    <w:p w14:paraId="780BB44A" w14:textId="77777777" w:rsidR="003274FF" w:rsidRPr="00F728E6" w:rsidRDefault="003274FF" w:rsidP="003274FF">
      <w:pPr>
        <w:tabs>
          <w:tab w:val="left" w:pos="567"/>
        </w:tabs>
        <w:spacing w:before="60" w:after="60" w:line="360" w:lineRule="exact"/>
        <w:rPr>
          <w:spacing w:val="-4"/>
          <w:sz w:val="26"/>
          <w:szCs w:val="26"/>
          <w:lang w:val="nl-NL"/>
        </w:rPr>
      </w:pPr>
      <w:r w:rsidRPr="00F728E6">
        <w:rPr>
          <w:spacing w:val="-4"/>
          <w:sz w:val="26"/>
          <w:szCs w:val="26"/>
          <w:lang w:val="nl-NL"/>
        </w:rPr>
        <w:tab/>
      </w:r>
      <w:r w:rsidRPr="00F728E6">
        <w:rPr>
          <w:b/>
          <w:spacing w:val="-4"/>
          <w:sz w:val="26"/>
          <w:szCs w:val="26"/>
          <w:u w:val="single"/>
          <w:lang w:val="nl-NL"/>
        </w:rPr>
        <w:t>Bước 3</w:t>
      </w:r>
      <w:r w:rsidRPr="00F728E6">
        <w:rPr>
          <w:spacing w:val="-4"/>
          <w:sz w:val="26"/>
          <w:szCs w:val="26"/>
          <w:lang w:val="nl-NL"/>
        </w:rPr>
        <w:t>: Kiểm tra thử nghiệm tại kho, khi giao nhận hàng hóa, trước khi lắp đặt:</w:t>
      </w:r>
    </w:p>
    <w:p w14:paraId="741066DA" w14:textId="77777777" w:rsidR="003274FF" w:rsidRPr="00F728E6" w:rsidRDefault="003274FF" w:rsidP="002D1AFF">
      <w:pPr>
        <w:numPr>
          <w:ilvl w:val="1"/>
          <w:numId w:val="8"/>
        </w:numPr>
        <w:tabs>
          <w:tab w:val="left" w:pos="567"/>
          <w:tab w:val="left" w:pos="823"/>
        </w:tabs>
        <w:spacing w:before="60" w:after="60" w:line="360" w:lineRule="exact"/>
        <w:ind w:left="360" w:hanging="360"/>
        <w:rPr>
          <w:spacing w:val="-4"/>
          <w:sz w:val="26"/>
          <w:szCs w:val="26"/>
          <w:lang w:val="nl-NL"/>
        </w:rPr>
      </w:pPr>
      <w:r w:rsidRPr="00F728E6">
        <w:rPr>
          <w:sz w:val="26"/>
          <w:szCs w:val="26"/>
          <w:lang w:val="nl-NL"/>
        </w:rPr>
        <w:t>Các Công ty Điện lực trước khi tiến hành nhận hàng hóa từ nhà cung cấp, phải thực hiện kiểm tra thử nghiệm một số các hạng mục cơ bản.</w:t>
      </w:r>
    </w:p>
    <w:p w14:paraId="3446BB32" w14:textId="77777777" w:rsidR="003274FF" w:rsidRPr="00F728E6" w:rsidRDefault="003274FF" w:rsidP="002D1AFF">
      <w:pPr>
        <w:numPr>
          <w:ilvl w:val="1"/>
          <w:numId w:val="8"/>
        </w:numPr>
        <w:tabs>
          <w:tab w:val="left" w:pos="567"/>
          <w:tab w:val="left" w:pos="821"/>
        </w:tabs>
        <w:spacing w:before="60" w:after="60" w:line="360" w:lineRule="exact"/>
        <w:ind w:left="360" w:hanging="360"/>
        <w:rPr>
          <w:sz w:val="26"/>
          <w:szCs w:val="26"/>
          <w:lang w:val="nl-NL"/>
        </w:rPr>
      </w:pPr>
      <w:r w:rsidRPr="00F728E6">
        <w:rPr>
          <w:sz w:val="26"/>
          <w:szCs w:val="26"/>
          <w:lang w:val="nl-NL"/>
        </w:rPr>
        <w:t>Tùy theo năng lực của đơn vị mua hàng, khuyến khích thực hiện kiểm tra thêm các hạng mục khác theo các yêu cầu kỹ thuật của hợp đồng.</w:t>
      </w:r>
    </w:p>
    <w:p w14:paraId="18884CB3" w14:textId="77777777" w:rsidR="003274FF" w:rsidRPr="00F728E6" w:rsidRDefault="003274FF" w:rsidP="002D1AFF">
      <w:pPr>
        <w:numPr>
          <w:ilvl w:val="1"/>
          <w:numId w:val="8"/>
        </w:numPr>
        <w:tabs>
          <w:tab w:val="left" w:pos="567"/>
          <w:tab w:val="left" w:pos="840"/>
        </w:tabs>
        <w:spacing w:before="60" w:after="60" w:line="360" w:lineRule="exact"/>
        <w:ind w:left="360" w:hanging="360"/>
        <w:rPr>
          <w:sz w:val="26"/>
          <w:szCs w:val="26"/>
          <w:lang w:val="nl-NL"/>
        </w:rPr>
      </w:pPr>
      <w:r w:rsidRPr="00F728E6">
        <w:rPr>
          <w:sz w:val="26"/>
          <w:szCs w:val="26"/>
          <w:lang w:val="nl-NL"/>
        </w:rPr>
        <w:t>Biên bản thử nghiệm ngoài kết quả thí nghiệm phải ghi đầy đủ các thông tin như: Ngày tháng, đơn vị thí nghiệm, tên dự án/hợp đồng, thiết bị dùng để thử nghiệm, người thí nghiệm, …</w:t>
      </w:r>
    </w:p>
    <w:p w14:paraId="3FF33935" w14:textId="77777777" w:rsidR="003274FF" w:rsidRPr="00F728E6" w:rsidRDefault="003274FF" w:rsidP="002D1AFF">
      <w:pPr>
        <w:numPr>
          <w:ilvl w:val="1"/>
          <w:numId w:val="8"/>
        </w:numPr>
        <w:tabs>
          <w:tab w:val="left" w:pos="567"/>
          <w:tab w:val="left" w:pos="821"/>
        </w:tabs>
        <w:spacing w:before="60" w:after="60" w:line="360" w:lineRule="exact"/>
        <w:ind w:left="360" w:hanging="360"/>
        <w:rPr>
          <w:sz w:val="26"/>
          <w:szCs w:val="26"/>
          <w:lang w:val="nl-NL"/>
        </w:rPr>
      </w:pPr>
      <w:r w:rsidRPr="00F728E6">
        <w:rPr>
          <w:sz w:val="26"/>
          <w:szCs w:val="26"/>
          <w:lang w:val="nl-NL"/>
        </w:rPr>
        <w:t>- Các lô (cuộn) dây và cáp phải đảm bảo liền sợi liên tục, chất lượng đồng đều. Mỗi lô chỉ được cuộn 1 chủng loại dây/cáp. Các đoạn ngắn được miễn thí nghiệm theo quy định có thể cuộn chung sau khi đã kiểm đếm.</w:t>
      </w:r>
    </w:p>
    <w:p w14:paraId="70E67959" w14:textId="77777777" w:rsidR="003274FF" w:rsidRPr="00F728E6" w:rsidRDefault="003274FF" w:rsidP="002D1AFF">
      <w:pPr>
        <w:numPr>
          <w:ilvl w:val="1"/>
          <w:numId w:val="8"/>
        </w:numPr>
        <w:tabs>
          <w:tab w:val="left" w:pos="567"/>
          <w:tab w:val="left" w:pos="821"/>
        </w:tabs>
        <w:spacing w:before="60" w:after="60" w:line="360" w:lineRule="exact"/>
        <w:ind w:left="360" w:hanging="360"/>
        <w:rPr>
          <w:sz w:val="26"/>
          <w:szCs w:val="26"/>
          <w:lang w:val="nl-NL"/>
        </w:rPr>
      </w:pPr>
      <w:r w:rsidRPr="00F728E6">
        <w:rPr>
          <w:sz w:val="26"/>
          <w:szCs w:val="26"/>
          <w:lang w:val="nl-NL"/>
        </w:rPr>
        <w:t xml:space="preserve">- Sau khi lấy mẫu và niêm phong đúng theo quy định, có thể tiến hành việc vận chuyển và giao nhận tạm thời đến kho/công trình của đơn vị mua sắm. Việc giao nhận chính thức, bóc gỡ niêm phong, bàn giao cho đơn vị thi công chỉ được tiến hành sau khi có thông báo thí nghiệm đạt yêu cầu của đơn vị thí nghiệm. </w:t>
      </w:r>
    </w:p>
    <w:p w14:paraId="54CA3607" w14:textId="77777777" w:rsidR="003274FF" w:rsidRPr="00F728E6" w:rsidRDefault="003274FF" w:rsidP="002D1AFF">
      <w:pPr>
        <w:numPr>
          <w:ilvl w:val="1"/>
          <w:numId w:val="8"/>
        </w:numPr>
        <w:tabs>
          <w:tab w:val="left" w:pos="567"/>
          <w:tab w:val="left" w:pos="821"/>
        </w:tabs>
        <w:spacing w:before="60" w:after="60" w:line="360" w:lineRule="exact"/>
        <w:ind w:left="360" w:hanging="360"/>
        <w:rPr>
          <w:sz w:val="26"/>
          <w:szCs w:val="26"/>
          <w:lang w:val="nl-NL"/>
        </w:rPr>
      </w:pPr>
      <w:r w:rsidRPr="00F728E6">
        <w:rPr>
          <w:sz w:val="26"/>
          <w:szCs w:val="26"/>
          <w:lang w:val="nl-NL"/>
        </w:rPr>
        <w:t>- Trường hợp thí nghiệm không đạt yêu cầu thì toàn bộ hàng hóa chủng loại đó phải được nhà cấp hàng thay thế và các bên tiến hành lấy mẫu thử nghiệm xác suất lại từ đầu đối với mặt hàng thay thế. Đối với nhà thầu thiếu năng lực hoặc chây ỳ trong việc thay thế hàng hóa kém chất lượng, có thể xem xét hủy bỏ hợp đồng theo quy định.</w:t>
      </w:r>
    </w:p>
    <w:p w14:paraId="6C879D8E" w14:textId="77777777" w:rsidR="003274FF" w:rsidRPr="00F728E6" w:rsidRDefault="003274FF" w:rsidP="003274FF">
      <w:pPr>
        <w:spacing w:line="312" w:lineRule="auto"/>
        <w:ind w:firstLine="540"/>
        <w:rPr>
          <w:b/>
          <w:i/>
          <w:sz w:val="26"/>
          <w:szCs w:val="26"/>
        </w:rPr>
      </w:pPr>
      <w:r w:rsidRPr="00F728E6">
        <w:rPr>
          <w:b/>
          <w:i/>
          <w:sz w:val="26"/>
          <w:szCs w:val="26"/>
        </w:rPr>
        <w:t>Một số chỉ tiêu quan trọng khi thử nghiệm mẫu đối với dây bọc XLPE:</w:t>
      </w:r>
    </w:p>
    <w:p w14:paraId="29B449D2" w14:textId="77777777" w:rsidR="003274FF" w:rsidRPr="00F728E6" w:rsidRDefault="003274FF" w:rsidP="003274FF">
      <w:pPr>
        <w:spacing w:line="312" w:lineRule="auto"/>
        <w:ind w:firstLine="540"/>
        <w:rPr>
          <w:sz w:val="26"/>
          <w:szCs w:val="26"/>
        </w:rPr>
      </w:pPr>
      <w:r w:rsidRPr="00F728E6">
        <w:rPr>
          <w:sz w:val="26"/>
          <w:szCs w:val="26"/>
        </w:rPr>
        <w:t>+ Tiết diện các sợi nhôm, thép.</w:t>
      </w:r>
    </w:p>
    <w:p w14:paraId="0480D33C" w14:textId="77777777" w:rsidR="003274FF" w:rsidRPr="00F728E6" w:rsidRDefault="003274FF" w:rsidP="003274FF">
      <w:pPr>
        <w:spacing w:line="312" w:lineRule="auto"/>
        <w:ind w:firstLine="540"/>
        <w:rPr>
          <w:sz w:val="26"/>
          <w:szCs w:val="26"/>
        </w:rPr>
      </w:pPr>
      <w:r w:rsidRPr="00F728E6">
        <w:rPr>
          <w:sz w:val="26"/>
          <w:szCs w:val="26"/>
        </w:rPr>
        <w:t>+ Bội số bước xoắn của các lớp.</w:t>
      </w:r>
    </w:p>
    <w:p w14:paraId="5D346562" w14:textId="77777777" w:rsidR="003274FF" w:rsidRPr="00F728E6" w:rsidRDefault="003274FF" w:rsidP="003274FF">
      <w:pPr>
        <w:spacing w:line="312" w:lineRule="auto"/>
        <w:ind w:firstLine="540"/>
        <w:rPr>
          <w:sz w:val="26"/>
          <w:szCs w:val="26"/>
        </w:rPr>
      </w:pPr>
      <w:r w:rsidRPr="00F728E6">
        <w:rPr>
          <w:sz w:val="26"/>
          <w:szCs w:val="26"/>
        </w:rPr>
        <w:t>+ Chiều dày lớp mạ kẽm của lõi thép.</w:t>
      </w:r>
    </w:p>
    <w:p w14:paraId="3E225078" w14:textId="77777777" w:rsidR="003274FF" w:rsidRPr="00F728E6" w:rsidRDefault="003274FF" w:rsidP="003274FF">
      <w:pPr>
        <w:spacing w:line="312" w:lineRule="auto"/>
        <w:ind w:firstLine="540"/>
        <w:rPr>
          <w:sz w:val="26"/>
          <w:szCs w:val="26"/>
        </w:rPr>
      </w:pPr>
      <w:r w:rsidRPr="00F728E6">
        <w:rPr>
          <w:sz w:val="26"/>
          <w:szCs w:val="26"/>
        </w:rPr>
        <w:t>+ Cơ tính của sợi thép (Độ giãn dài, ứng suất kéo đứt, ứng suất 1% …).</w:t>
      </w:r>
    </w:p>
    <w:p w14:paraId="4575ECB3" w14:textId="77777777" w:rsidR="003274FF" w:rsidRPr="00F728E6" w:rsidRDefault="003274FF" w:rsidP="003274FF">
      <w:pPr>
        <w:spacing w:line="312" w:lineRule="auto"/>
        <w:ind w:firstLine="540"/>
        <w:rPr>
          <w:sz w:val="26"/>
          <w:szCs w:val="26"/>
        </w:rPr>
      </w:pPr>
      <w:r w:rsidRPr="00F728E6">
        <w:rPr>
          <w:sz w:val="26"/>
          <w:szCs w:val="26"/>
        </w:rPr>
        <w:t>+ Điện trở 1 chiều ruột dẫn ở 20</w:t>
      </w:r>
      <w:r w:rsidRPr="00F728E6">
        <w:rPr>
          <w:sz w:val="26"/>
          <w:szCs w:val="26"/>
          <w:vertAlign w:val="superscript"/>
        </w:rPr>
        <w:t>0</w:t>
      </w:r>
      <w:r w:rsidRPr="00F728E6">
        <w:rPr>
          <w:sz w:val="26"/>
          <w:szCs w:val="26"/>
        </w:rPr>
        <w:t>C.</w:t>
      </w:r>
    </w:p>
    <w:p w14:paraId="58067873" w14:textId="77777777" w:rsidR="003274FF" w:rsidRPr="00F728E6" w:rsidRDefault="003274FF" w:rsidP="003274FF">
      <w:pPr>
        <w:spacing w:line="312" w:lineRule="auto"/>
        <w:ind w:firstLine="540"/>
        <w:rPr>
          <w:sz w:val="26"/>
          <w:szCs w:val="26"/>
        </w:rPr>
      </w:pPr>
      <w:r w:rsidRPr="00F728E6">
        <w:rPr>
          <w:sz w:val="26"/>
          <w:szCs w:val="26"/>
        </w:rPr>
        <w:t>+ Số lần bẻ cong của sợi nhôm.</w:t>
      </w:r>
    </w:p>
    <w:p w14:paraId="0B47C36D" w14:textId="77777777" w:rsidR="003274FF" w:rsidRPr="00F728E6" w:rsidRDefault="003274FF" w:rsidP="003274FF">
      <w:pPr>
        <w:spacing w:line="312" w:lineRule="auto"/>
        <w:ind w:firstLine="540"/>
        <w:rPr>
          <w:sz w:val="26"/>
          <w:szCs w:val="26"/>
        </w:rPr>
      </w:pPr>
      <w:r w:rsidRPr="00F728E6">
        <w:rPr>
          <w:sz w:val="26"/>
          <w:szCs w:val="26"/>
        </w:rPr>
        <w:t>+ Độ giãn dài của sợi nhôm.</w:t>
      </w:r>
    </w:p>
    <w:p w14:paraId="5B20D26F" w14:textId="77777777" w:rsidR="003274FF" w:rsidRPr="00F728E6" w:rsidRDefault="003274FF" w:rsidP="003274FF">
      <w:pPr>
        <w:spacing w:line="312" w:lineRule="auto"/>
        <w:ind w:firstLine="540"/>
        <w:rPr>
          <w:sz w:val="26"/>
          <w:szCs w:val="26"/>
        </w:rPr>
      </w:pPr>
      <w:r w:rsidRPr="00F728E6">
        <w:rPr>
          <w:sz w:val="26"/>
          <w:szCs w:val="26"/>
        </w:rPr>
        <w:t>+ Chiều dày và cơ tính của lớp cách điện chính XLPE.</w:t>
      </w:r>
    </w:p>
    <w:p w14:paraId="1535E21D" w14:textId="77777777" w:rsidR="003274FF" w:rsidRPr="00F728E6" w:rsidRDefault="003274FF" w:rsidP="003274FF">
      <w:pPr>
        <w:spacing w:line="312" w:lineRule="auto"/>
        <w:ind w:firstLine="540"/>
        <w:rPr>
          <w:sz w:val="26"/>
          <w:szCs w:val="26"/>
        </w:rPr>
      </w:pPr>
      <w:r w:rsidRPr="00F728E6">
        <w:rPr>
          <w:sz w:val="26"/>
          <w:szCs w:val="26"/>
        </w:rPr>
        <w:t>+ Chỉ tiêu thử nghiệm điện áp xoay chiều tần số 50Hz (1 phút):</w:t>
      </w:r>
    </w:p>
    <w:p w14:paraId="4F303AB1" w14:textId="77777777" w:rsidR="003274FF" w:rsidRPr="00F728E6" w:rsidRDefault="003274FF" w:rsidP="003274FF">
      <w:pPr>
        <w:spacing w:line="312" w:lineRule="auto"/>
        <w:ind w:firstLine="540"/>
        <w:rPr>
          <w:sz w:val="26"/>
          <w:szCs w:val="26"/>
        </w:rPr>
      </w:pPr>
      <w:r w:rsidRPr="00F728E6">
        <w:rPr>
          <w:sz w:val="26"/>
          <w:szCs w:val="26"/>
        </w:rPr>
        <w:t>.Đối với dây bọc cho ĐDK 22kV: Điện áp thử nghiệm 20kV</w:t>
      </w:r>
    </w:p>
    <w:p w14:paraId="08486F12" w14:textId="77777777" w:rsidR="003274FF" w:rsidRPr="00F728E6" w:rsidRDefault="003274FF" w:rsidP="003274FF">
      <w:pPr>
        <w:spacing w:line="312" w:lineRule="auto"/>
        <w:ind w:firstLine="540"/>
        <w:rPr>
          <w:sz w:val="26"/>
          <w:szCs w:val="26"/>
        </w:rPr>
      </w:pPr>
      <w:r w:rsidRPr="00F728E6">
        <w:rPr>
          <w:sz w:val="26"/>
          <w:szCs w:val="26"/>
        </w:rPr>
        <w:lastRenderedPageBreak/>
        <w:t>.Đối với dây bọc cho ĐDK 35kV: Điện áp thử nghiệm 40kV</w:t>
      </w:r>
    </w:p>
    <w:p w14:paraId="5DD9C60D" w14:textId="77777777" w:rsidR="003274FF" w:rsidRPr="00F728E6" w:rsidRDefault="003274FF" w:rsidP="003274FF">
      <w:pPr>
        <w:spacing w:line="312" w:lineRule="auto"/>
        <w:ind w:firstLine="540"/>
        <w:rPr>
          <w:sz w:val="26"/>
          <w:szCs w:val="26"/>
        </w:rPr>
      </w:pPr>
      <w:r w:rsidRPr="00F728E6">
        <w:rPr>
          <w:sz w:val="26"/>
          <w:szCs w:val="26"/>
        </w:rPr>
        <w:t>- Các hạng mục cần kiểm tra khi giao nhận hàng hóa, trước khi lắp đặt (bước thử nghiệm theo Điểm 3c. Mục I.3.):</w:t>
      </w:r>
    </w:p>
    <w:p w14:paraId="068FC9A0" w14:textId="77777777" w:rsidR="003274FF" w:rsidRPr="00F728E6" w:rsidRDefault="003274FF" w:rsidP="003274FF">
      <w:pPr>
        <w:spacing w:line="312" w:lineRule="auto"/>
        <w:ind w:firstLine="540"/>
        <w:rPr>
          <w:sz w:val="26"/>
          <w:szCs w:val="26"/>
        </w:rPr>
      </w:pPr>
      <w:r w:rsidRPr="00F728E6">
        <w:rPr>
          <w:sz w:val="26"/>
          <w:szCs w:val="26"/>
        </w:rPr>
        <w:t>+ Tiết diện các sợi lõi (Bằng Panme, thước kẹp chuyên dùng, …)</w:t>
      </w:r>
    </w:p>
    <w:p w14:paraId="5536BDFD" w14:textId="77777777" w:rsidR="003274FF" w:rsidRPr="00F728E6" w:rsidRDefault="003274FF" w:rsidP="003274FF">
      <w:pPr>
        <w:spacing w:line="312" w:lineRule="auto"/>
        <w:ind w:firstLine="540"/>
        <w:rPr>
          <w:sz w:val="26"/>
          <w:szCs w:val="26"/>
        </w:rPr>
      </w:pPr>
      <w:r w:rsidRPr="00F728E6">
        <w:rPr>
          <w:sz w:val="26"/>
          <w:szCs w:val="26"/>
        </w:rPr>
        <w:t>+ Chiều dày các lớp cách điện (Bằng thước kẹp)</w:t>
      </w:r>
    </w:p>
    <w:p w14:paraId="30237BF6" w14:textId="77777777" w:rsidR="003274FF" w:rsidRPr="00F728E6" w:rsidRDefault="003274FF" w:rsidP="003274FF">
      <w:pPr>
        <w:spacing w:line="312" w:lineRule="auto"/>
        <w:ind w:firstLine="540"/>
        <w:rPr>
          <w:sz w:val="26"/>
          <w:szCs w:val="26"/>
        </w:rPr>
      </w:pPr>
      <w:r w:rsidRPr="00F728E6">
        <w:rPr>
          <w:sz w:val="26"/>
          <w:szCs w:val="26"/>
        </w:rPr>
        <w:t>+ Điện trở 1 chiều ruột dẫn (Bằng cầu đo, đo 1m và/hoặc cả cuộn)</w:t>
      </w:r>
    </w:p>
    <w:p w14:paraId="5C57592B" w14:textId="77777777" w:rsidR="003274FF" w:rsidRPr="00F728E6" w:rsidRDefault="003274FF" w:rsidP="003274FF">
      <w:pPr>
        <w:spacing w:line="312" w:lineRule="auto"/>
        <w:ind w:firstLine="540"/>
        <w:rPr>
          <w:sz w:val="26"/>
          <w:szCs w:val="26"/>
        </w:rPr>
      </w:pPr>
      <w:r w:rsidRPr="00F728E6">
        <w:rPr>
          <w:sz w:val="26"/>
          <w:szCs w:val="26"/>
        </w:rPr>
        <w:t>+ Cách điện (Megaôm, máy thử cao áp, hoặc tùy điều kiện của ĐV thí nghiệm)</w:t>
      </w:r>
    </w:p>
    <w:p w14:paraId="1E04A76E" w14:textId="77777777" w:rsidR="003274FF" w:rsidRPr="00F728E6" w:rsidRDefault="003274FF" w:rsidP="003274FF">
      <w:pPr>
        <w:spacing w:line="312" w:lineRule="auto"/>
        <w:ind w:firstLine="540"/>
        <w:rPr>
          <w:sz w:val="26"/>
          <w:szCs w:val="26"/>
        </w:rPr>
      </w:pPr>
      <w:r w:rsidRPr="00F728E6">
        <w:rPr>
          <w:sz w:val="26"/>
          <w:szCs w:val="26"/>
        </w:rPr>
        <w:t>+ Kiểm tra độ mới của sợi lõi (Bằng mắt, yêu cầu sáng đều, không han rỉ hay lẫn tạp chất).</w:t>
      </w:r>
    </w:p>
    <w:p w14:paraId="3397F483" w14:textId="77777777" w:rsidR="003274FF" w:rsidRPr="00F728E6" w:rsidRDefault="003274FF" w:rsidP="002D1AFF">
      <w:pPr>
        <w:pStyle w:val="ListParagraph"/>
        <w:numPr>
          <w:ilvl w:val="2"/>
          <w:numId w:val="61"/>
        </w:numPr>
        <w:spacing w:before="60" w:after="60" w:line="360" w:lineRule="exact"/>
        <w:rPr>
          <w:b/>
          <w:spacing w:val="-2"/>
          <w:sz w:val="26"/>
          <w:szCs w:val="26"/>
          <w:lang w:val="nl-NL"/>
        </w:rPr>
      </w:pPr>
      <w:r w:rsidRPr="00F728E6">
        <w:rPr>
          <w:b/>
          <w:spacing w:val="-2"/>
          <w:sz w:val="26"/>
          <w:szCs w:val="26"/>
          <w:lang w:val="nl-NL"/>
        </w:rPr>
        <w:t>Đối với cách điện các loại</w:t>
      </w:r>
    </w:p>
    <w:p w14:paraId="678C1F5A" w14:textId="77777777" w:rsidR="003274FF" w:rsidRPr="00F728E6" w:rsidRDefault="003274FF" w:rsidP="003274FF">
      <w:pPr>
        <w:spacing w:before="60" w:after="60" w:line="360" w:lineRule="exact"/>
        <w:ind w:firstLine="720"/>
        <w:rPr>
          <w:spacing w:val="-2"/>
          <w:sz w:val="26"/>
          <w:szCs w:val="26"/>
          <w:lang w:val="nl-NL"/>
        </w:rPr>
      </w:pPr>
      <w:r w:rsidRPr="00F728E6">
        <w:rPr>
          <w:spacing w:val="-2"/>
          <w:sz w:val="26"/>
          <w:szCs w:val="26"/>
          <w:lang w:val="nl-NL"/>
        </w:rPr>
        <w:t>Hàng hóa phải được thử nghiệm mẫu cụ thể như sau:</w:t>
      </w:r>
    </w:p>
    <w:tbl>
      <w:tblPr>
        <w:tblW w:w="86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2115"/>
        <w:gridCol w:w="2268"/>
      </w:tblGrid>
      <w:tr w:rsidR="00F728E6" w:rsidRPr="00F728E6" w14:paraId="238792F0" w14:textId="77777777" w:rsidTr="00D54B23">
        <w:trPr>
          <w:jc w:val="center"/>
        </w:trPr>
        <w:tc>
          <w:tcPr>
            <w:tcW w:w="4248" w:type="dxa"/>
          </w:tcPr>
          <w:p w14:paraId="059BB0C4" w14:textId="77777777" w:rsidR="003274FF" w:rsidRPr="00F728E6" w:rsidRDefault="003274FF" w:rsidP="003274FF">
            <w:pPr>
              <w:spacing w:before="60" w:after="60" w:line="360" w:lineRule="exact"/>
              <w:rPr>
                <w:spacing w:val="-2"/>
                <w:sz w:val="26"/>
                <w:szCs w:val="26"/>
                <w:lang w:val="nl-NL"/>
              </w:rPr>
            </w:pPr>
            <w:r w:rsidRPr="00F728E6">
              <w:rPr>
                <w:spacing w:val="-2"/>
                <w:sz w:val="26"/>
                <w:szCs w:val="26"/>
                <w:lang w:val="nl-NL"/>
              </w:rPr>
              <w:t>Vật liệu cách điện</w:t>
            </w:r>
          </w:p>
          <w:p w14:paraId="40D9065A" w14:textId="77777777" w:rsidR="003274FF" w:rsidRPr="00F728E6" w:rsidRDefault="003274FF" w:rsidP="003274FF">
            <w:pPr>
              <w:spacing w:before="60" w:after="60" w:line="360" w:lineRule="exact"/>
              <w:rPr>
                <w:spacing w:val="-2"/>
                <w:sz w:val="26"/>
                <w:szCs w:val="26"/>
                <w:lang w:val="nl-NL"/>
              </w:rPr>
            </w:pPr>
            <w:r w:rsidRPr="00F728E6">
              <w:rPr>
                <w:spacing w:val="-2"/>
                <w:sz w:val="26"/>
                <w:szCs w:val="26"/>
                <w:lang w:val="nl-NL"/>
              </w:rPr>
              <w:t>Hạng mục thử</w:t>
            </w:r>
          </w:p>
        </w:tc>
        <w:tc>
          <w:tcPr>
            <w:tcW w:w="2115" w:type="dxa"/>
          </w:tcPr>
          <w:p w14:paraId="60D5788B" w14:textId="77777777" w:rsidR="003274FF" w:rsidRPr="00F728E6" w:rsidRDefault="003274FF" w:rsidP="003274FF">
            <w:pPr>
              <w:spacing w:before="60" w:after="60" w:line="360" w:lineRule="exact"/>
              <w:rPr>
                <w:spacing w:val="-2"/>
                <w:sz w:val="26"/>
                <w:szCs w:val="26"/>
                <w:lang w:val="nl-NL"/>
              </w:rPr>
            </w:pPr>
            <w:r w:rsidRPr="00F728E6">
              <w:rPr>
                <w:spacing w:val="-2"/>
                <w:sz w:val="26"/>
                <w:szCs w:val="26"/>
                <w:lang w:val="nl-NL"/>
              </w:rPr>
              <w:t>Sứ gốm</w:t>
            </w:r>
          </w:p>
        </w:tc>
        <w:tc>
          <w:tcPr>
            <w:tcW w:w="2268" w:type="dxa"/>
          </w:tcPr>
          <w:p w14:paraId="787E6221" w14:textId="77777777" w:rsidR="003274FF" w:rsidRPr="00F728E6" w:rsidRDefault="003274FF" w:rsidP="003274FF">
            <w:pPr>
              <w:spacing w:before="60" w:after="60" w:line="360" w:lineRule="exact"/>
              <w:rPr>
                <w:spacing w:val="-2"/>
                <w:sz w:val="26"/>
                <w:szCs w:val="26"/>
                <w:lang w:val="nl-NL"/>
              </w:rPr>
            </w:pPr>
            <w:r w:rsidRPr="00F728E6">
              <w:rPr>
                <w:spacing w:val="-2"/>
                <w:sz w:val="26"/>
                <w:szCs w:val="26"/>
                <w:lang w:val="nl-NL"/>
              </w:rPr>
              <w:t>Polymer</w:t>
            </w:r>
          </w:p>
        </w:tc>
      </w:tr>
      <w:tr w:rsidR="00F728E6" w:rsidRPr="00F728E6" w14:paraId="39DD811D" w14:textId="77777777" w:rsidTr="00D54B23">
        <w:trPr>
          <w:jc w:val="center"/>
        </w:trPr>
        <w:tc>
          <w:tcPr>
            <w:tcW w:w="4248" w:type="dxa"/>
          </w:tcPr>
          <w:p w14:paraId="231CB9E9" w14:textId="77777777" w:rsidR="003274FF" w:rsidRPr="00F728E6" w:rsidRDefault="003274FF" w:rsidP="003274FF">
            <w:pPr>
              <w:spacing w:before="60" w:after="60" w:line="360" w:lineRule="exact"/>
              <w:rPr>
                <w:spacing w:val="-2"/>
                <w:sz w:val="26"/>
                <w:szCs w:val="26"/>
                <w:lang w:val="nl-NL"/>
              </w:rPr>
            </w:pPr>
            <w:r w:rsidRPr="00F728E6">
              <w:rPr>
                <w:sz w:val="26"/>
                <w:szCs w:val="26"/>
              </w:rPr>
              <w:t>Kiểm tra khuyết tật bề mặt</w:t>
            </w:r>
          </w:p>
        </w:tc>
        <w:tc>
          <w:tcPr>
            <w:tcW w:w="2115" w:type="dxa"/>
          </w:tcPr>
          <w:p w14:paraId="2014E661" w14:textId="77777777" w:rsidR="003274FF" w:rsidRPr="00F728E6" w:rsidRDefault="003274FF" w:rsidP="003274FF">
            <w:pPr>
              <w:rPr>
                <w:sz w:val="26"/>
                <w:szCs w:val="26"/>
              </w:rPr>
            </w:pPr>
            <w:r w:rsidRPr="00F728E6">
              <w:rPr>
                <w:sz w:val="26"/>
                <w:szCs w:val="26"/>
              </w:rPr>
              <w:t>x</w:t>
            </w:r>
          </w:p>
        </w:tc>
        <w:tc>
          <w:tcPr>
            <w:tcW w:w="2268" w:type="dxa"/>
          </w:tcPr>
          <w:p w14:paraId="5CD6DCB2" w14:textId="77777777" w:rsidR="003274FF" w:rsidRPr="00F728E6" w:rsidRDefault="003274FF" w:rsidP="003274FF">
            <w:pPr>
              <w:rPr>
                <w:sz w:val="26"/>
                <w:szCs w:val="26"/>
              </w:rPr>
            </w:pPr>
            <w:r w:rsidRPr="00F728E6">
              <w:rPr>
                <w:sz w:val="26"/>
                <w:szCs w:val="26"/>
              </w:rPr>
              <w:t>x</w:t>
            </w:r>
          </w:p>
        </w:tc>
      </w:tr>
      <w:tr w:rsidR="00F728E6" w:rsidRPr="00F728E6" w14:paraId="2C54D4F9" w14:textId="77777777" w:rsidTr="00D54B23">
        <w:trPr>
          <w:jc w:val="center"/>
        </w:trPr>
        <w:tc>
          <w:tcPr>
            <w:tcW w:w="4248" w:type="dxa"/>
          </w:tcPr>
          <w:p w14:paraId="01AF1752" w14:textId="77777777" w:rsidR="003274FF" w:rsidRPr="00F728E6" w:rsidRDefault="003274FF" w:rsidP="003274FF">
            <w:pPr>
              <w:spacing w:before="60" w:after="60" w:line="360" w:lineRule="exact"/>
              <w:rPr>
                <w:spacing w:val="-2"/>
                <w:sz w:val="26"/>
                <w:szCs w:val="26"/>
                <w:lang w:val="nl-NL"/>
              </w:rPr>
            </w:pPr>
            <w:r w:rsidRPr="00F728E6">
              <w:rPr>
                <w:sz w:val="26"/>
                <w:szCs w:val="26"/>
              </w:rPr>
              <w:t>Đo chiều dài dòng rò</w:t>
            </w:r>
          </w:p>
        </w:tc>
        <w:tc>
          <w:tcPr>
            <w:tcW w:w="2115" w:type="dxa"/>
          </w:tcPr>
          <w:p w14:paraId="351E59D7" w14:textId="77777777" w:rsidR="003274FF" w:rsidRPr="00F728E6" w:rsidRDefault="003274FF" w:rsidP="003274FF">
            <w:pPr>
              <w:rPr>
                <w:sz w:val="26"/>
                <w:szCs w:val="26"/>
              </w:rPr>
            </w:pPr>
            <w:r w:rsidRPr="00F728E6">
              <w:rPr>
                <w:sz w:val="26"/>
                <w:szCs w:val="26"/>
              </w:rPr>
              <w:t>x</w:t>
            </w:r>
          </w:p>
        </w:tc>
        <w:tc>
          <w:tcPr>
            <w:tcW w:w="2268" w:type="dxa"/>
          </w:tcPr>
          <w:p w14:paraId="686957A9" w14:textId="77777777" w:rsidR="003274FF" w:rsidRPr="00F728E6" w:rsidRDefault="003274FF" w:rsidP="003274FF">
            <w:pPr>
              <w:rPr>
                <w:sz w:val="26"/>
                <w:szCs w:val="26"/>
              </w:rPr>
            </w:pPr>
            <w:r w:rsidRPr="00F728E6">
              <w:rPr>
                <w:sz w:val="26"/>
                <w:szCs w:val="26"/>
              </w:rPr>
              <w:t>x</w:t>
            </w:r>
          </w:p>
        </w:tc>
      </w:tr>
      <w:tr w:rsidR="00F728E6" w:rsidRPr="00F728E6" w14:paraId="1A6AF06A" w14:textId="77777777" w:rsidTr="00D54B23">
        <w:trPr>
          <w:jc w:val="center"/>
        </w:trPr>
        <w:tc>
          <w:tcPr>
            <w:tcW w:w="4248" w:type="dxa"/>
          </w:tcPr>
          <w:p w14:paraId="4D7B217C" w14:textId="77777777" w:rsidR="003274FF" w:rsidRPr="00F728E6" w:rsidRDefault="003274FF" w:rsidP="003274FF">
            <w:pPr>
              <w:spacing w:before="60" w:after="60" w:line="360" w:lineRule="exact"/>
              <w:rPr>
                <w:spacing w:val="-2"/>
                <w:sz w:val="26"/>
                <w:szCs w:val="26"/>
                <w:lang w:val="nl-NL"/>
              </w:rPr>
            </w:pPr>
            <w:r w:rsidRPr="00F728E6">
              <w:rPr>
                <w:sz w:val="26"/>
                <w:szCs w:val="26"/>
              </w:rPr>
              <w:t>Thử nghiệm điện áp chịu xung sét</w:t>
            </w:r>
          </w:p>
        </w:tc>
        <w:tc>
          <w:tcPr>
            <w:tcW w:w="2115" w:type="dxa"/>
          </w:tcPr>
          <w:p w14:paraId="07C06166" w14:textId="77777777" w:rsidR="003274FF" w:rsidRPr="00F728E6" w:rsidRDefault="003274FF" w:rsidP="003274FF">
            <w:pPr>
              <w:rPr>
                <w:sz w:val="26"/>
                <w:szCs w:val="26"/>
              </w:rPr>
            </w:pPr>
            <w:r w:rsidRPr="00F728E6">
              <w:rPr>
                <w:sz w:val="26"/>
                <w:szCs w:val="26"/>
              </w:rPr>
              <w:t>x</w:t>
            </w:r>
          </w:p>
        </w:tc>
        <w:tc>
          <w:tcPr>
            <w:tcW w:w="2268" w:type="dxa"/>
          </w:tcPr>
          <w:p w14:paraId="7A65473D" w14:textId="77777777" w:rsidR="003274FF" w:rsidRPr="00F728E6" w:rsidRDefault="003274FF" w:rsidP="003274FF">
            <w:pPr>
              <w:rPr>
                <w:sz w:val="26"/>
                <w:szCs w:val="26"/>
              </w:rPr>
            </w:pPr>
            <w:r w:rsidRPr="00F728E6">
              <w:rPr>
                <w:sz w:val="26"/>
                <w:szCs w:val="26"/>
              </w:rPr>
              <w:t>x</w:t>
            </w:r>
          </w:p>
        </w:tc>
      </w:tr>
      <w:tr w:rsidR="00F728E6" w:rsidRPr="00F728E6" w14:paraId="6A283C11" w14:textId="77777777" w:rsidTr="00D54B23">
        <w:trPr>
          <w:jc w:val="center"/>
        </w:trPr>
        <w:tc>
          <w:tcPr>
            <w:tcW w:w="4248" w:type="dxa"/>
          </w:tcPr>
          <w:p w14:paraId="1395D2B9" w14:textId="77777777" w:rsidR="003274FF" w:rsidRPr="00F728E6" w:rsidRDefault="003274FF" w:rsidP="003274FF">
            <w:pPr>
              <w:spacing w:before="60" w:after="60" w:line="360" w:lineRule="exact"/>
              <w:rPr>
                <w:spacing w:val="-2"/>
                <w:sz w:val="26"/>
                <w:szCs w:val="26"/>
                <w:lang w:val="nl-NL"/>
              </w:rPr>
            </w:pPr>
            <w:r w:rsidRPr="00F728E6">
              <w:rPr>
                <w:sz w:val="26"/>
                <w:szCs w:val="26"/>
              </w:rPr>
              <w:t>Thử nghiệm điện áp đánh thủng</w:t>
            </w:r>
          </w:p>
        </w:tc>
        <w:tc>
          <w:tcPr>
            <w:tcW w:w="2115" w:type="dxa"/>
          </w:tcPr>
          <w:p w14:paraId="75C1D03B" w14:textId="77777777" w:rsidR="003274FF" w:rsidRPr="00F728E6" w:rsidRDefault="003274FF" w:rsidP="003274FF">
            <w:pPr>
              <w:rPr>
                <w:sz w:val="26"/>
                <w:szCs w:val="26"/>
              </w:rPr>
            </w:pPr>
            <w:r w:rsidRPr="00F728E6">
              <w:rPr>
                <w:sz w:val="26"/>
                <w:szCs w:val="26"/>
              </w:rPr>
              <w:t>x</w:t>
            </w:r>
          </w:p>
        </w:tc>
        <w:tc>
          <w:tcPr>
            <w:tcW w:w="2268" w:type="dxa"/>
          </w:tcPr>
          <w:p w14:paraId="275E5D26" w14:textId="77777777" w:rsidR="003274FF" w:rsidRPr="00F728E6" w:rsidRDefault="003274FF" w:rsidP="003274FF">
            <w:pPr>
              <w:rPr>
                <w:sz w:val="26"/>
                <w:szCs w:val="26"/>
              </w:rPr>
            </w:pPr>
            <w:r w:rsidRPr="00F728E6">
              <w:rPr>
                <w:sz w:val="26"/>
                <w:szCs w:val="26"/>
              </w:rPr>
              <w:t>x</w:t>
            </w:r>
          </w:p>
        </w:tc>
      </w:tr>
      <w:tr w:rsidR="00F728E6" w:rsidRPr="00F728E6" w14:paraId="665BDB5F" w14:textId="77777777" w:rsidTr="00D54B23">
        <w:trPr>
          <w:jc w:val="center"/>
        </w:trPr>
        <w:tc>
          <w:tcPr>
            <w:tcW w:w="4248" w:type="dxa"/>
          </w:tcPr>
          <w:p w14:paraId="24953A09" w14:textId="77777777" w:rsidR="003274FF" w:rsidRPr="00F728E6" w:rsidRDefault="003274FF" w:rsidP="003274FF">
            <w:pPr>
              <w:spacing w:before="60" w:after="60" w:line="360" w:lineRule="exact"/>
              <w:rPr>
                <w:spacing w:val="-2"/>
                <w:sz w:val="26"/>
                <w:szCs w:val="26"/>
                <w:lang w:val="nl-NL"/>
              </w:rPr>
            </w:pPr>
            <w:r w:rsidRPr="00F728E6">
              <w:rPr>
                <w:sz w:val="26"/>
                <w:szCs w:val="26"/>
              </w:rPr>
              <w:t>Thử nghiệm phóng điện khô</w:t>
            </w:r>
          </w:p>
        </w:tc>
        <w:tc>
          <w:tcPr>
            <w:tcW w:w="2115" w:type="dxa"/>
          </w:tcPr>
          <w:p w14:paraId="0BE0274A" w14:textId="77777777" w:rsidR="003274FF" w:rsidRPr="00F728E6" w:rsidRDefault="003274FF" w:rsidP="003274FF">
            <w:pPr>
              <w:rPr>
                <w:sz w:val="26"/>
                <w:szCs w:val="26"/>
              </w:rPr>
            </w:pPr>
            <w:r w:rsidRPr="00F728E6">
              <w:rPr>
                <w:sz w:val="26"/>
                <w:szCs w:val="26"/>
              </w:rPr>
              <w:t>x</w:t>
            </w:r>
          </w:p>
        </w:tc>
        <w:tc>
          <w:tcPr>
            <w:tcW w:w="2268" w:type="dxa"/>
          </w:tcPr>
          <w:p w14:paraId="31500851" w14:textId="77777777" w:rsidR="003274FF" w:rsidRPr="00F728E6" w:rsidRDefault="003274FF" w:rsidP="003274FF">
            <w:pPr>
              <w:rPr>
                <w:sz w:val="26"/>
                <w:szCs w:val="26"/>
              </w:rPr>
            </w:pPr>
            <w:r w:rsidRPr="00F728E6">
              <w:rPr>
                <w:sz w:val="26"/>
                <w:szCs w:val="26"/>
              </w:rPr>
              <w:t>x</w:t>
            </w:r>
          </w:p>
        </w:tc>
      </w:tr>
      <w:tr w:rsidR="00F728E6" w:rsidRPr="00F728E6" w14:paraId="6A2CAA60" w14:textId="77777777" w:rsidTr="00D54B23">
        <w:trPr>
          <w:jc w:val="center"/>
        </w:trPr>
        <w:tc>
          <w:tcPr>
            <w:tcW w:w="4248" w:type="dxa"/>
          </w:tcPr>
          <w:p w14:paraId="6CFBC472" w14:textId="77777777" w:rsidR="003274FF" w:rsidRPr="00F728E6" w:rsidRDefault="003274FF" w:rsidP="003274FF">
            <w:pPr>
              <w:spacing w:before="60" w:after="60" w:line="360" w:lineRule="exact"/>
              <w:rPr>
                <w:spacing w:val="-2"/>
                <w:sz w:val="26"/>
                <w:szCs w:val="26"/>
                <w:lang w:val="nl-NL"/>
              </w:rPr>
            </w:pPr>
            <w:r w:rsidRPr="00F728E6">
              <w:rPr>
                <w:sz w:val="26"/>
                <w:szCs w:val="26"/>
              </w:rPr>
              <w:t>Thử nghiệm phóng điện ướt</w:t>
            </w:r>
          </w:p>
        </w:tc>
        <w:tc>
          <w:tcPr>
            <w:tcW w:w="2115" w:type="dxa"/>
          </w:tcPr>
          <w:p w14:paraId="11AC29B3" w14:textId="77777777" w:rsidR="003274FF" w:rsidRPr="00F728E6" w:rsidRDefault="003274FF" w:rsidP="003274FF">
            <w:pPr>
              <w:rPr>
                <w:sz w:val="26"/>
                <w:szCs w:val="26"/>
              </w:rPr>
            </w:pPr>
            <w:r w:rsidRPr="00F728E6">
              <w:rPr>
                <w:sz w:val="26"/>
                <w:szCs w:val="26"/>
              </w:rPr>
              <w:t>x</w:t>
            </w:r>
          </w:p>
        </w:tc>
        <w:tc>
          <w:tcPr>
            <w:tcW w:w="2268" w:type="dxa"/>
          </w:tcPr>
          <w:p w14:paraId="14C87B3E" w14:textId="77777777" w:rsidR="003274FF" w:rsidRPr="00F728E6" w:rsidRDefault="003274FF" w:rsidP="003274FF">
            <w:pPr>
              <w:rPr>
                <w:sz w:val="26"/>
                <w:szCs w:val="26"/>
              </w:rPr>
            </w:pPr>
            <w:r w:rsidRPr="00F728E6">
              <w:rPr>
                <w:sz w:val="26"/>
                <w:szCs w:val="26"/>
              </w:rPr>
              <w:t>x</w:t>
            </w:r>
          </w:p>
        </w:tc>
      </w:tr>
      <w:tr w:rsidR="00F728E6" w:rsidRPr="00F728E6" w14:paraId="006B19CA" w14:textId="77777777" w:rsidTr="00D54B23">
        <w:trPr>
          <w:jc w:val="center"/>
        </w:trPr>
        <w:tc>
          <w:tcPr>
            <w:tcW w:w="4248" w:type="dxa"/>
          </w:tcPr>
          <w:p w14:paraId="4E910F33" w14:textId="77777777" w:rsidR="003274FF" w:rsidRPr="00F728E6" w:rsidRDefault="003274FF" w:rsidP="003274FF">
            <w:pPr>
              <w:spacing w:before="60" w:after="60" w:line="360" w:lineRule="exact"/>
              <w:rPr>
                <w:spacing w:val="-2"/>
                <w:sz w:val="26"/>
                <w:szCs w:val="26"/>
                <w:lang w:val="nl-NL"/>
              </w:rPr>
            </w:pPr>
            <w:r w:rsidRPr="00F728E6">
              <w:rPr>
                <w:sz w:val="26"/>
                <w:szCs w:val="26"/>
              </w:rPr>
              <w:t>Đo chiều dày lớp mạ của phần kim loại, phụ kiện mạ</w:t>
            </w:r>
          </w:p>
        </w:tc>
        <w:tc>
          <w:tcPr>
            <w:tcW w:w="2115" w:type="dxa"/>
          </w:tcPr>
          <w:p w14:paraId="2E00E7B4" w14:textId="77777777" w:rsidR="003274FF" w:rsidRPr="00F728E6" w:rsidRDefault="003274FF" w:rsidP="003274FF">
            <w:pPr>
              <w:rPr>
                <w:sz w:val="26"/>
                <w:szCs w:val="26"/>
              </w:rPr>
            </w:pPr>
            <w:r w:rsidRPr="00F728E6">
              <w:rPr>
                <w:sz w:val="26"/>
                <w:szCs w:val="26"/>
              </w:rPr>
              <w:t>x</w:t>
            </w:r>
          </w:p>
        </w:tc>
        <w:tc>
          <w:tcPr>
            <w:tcW w:w="2268" w:type="dxa"/>
          </w:tcPr>
          <w:p w14:paraId="73C5A580" w14:textId="77777777" w:rsidR="003274FF" w:rsidRPr="00F728E6" w:rsidRDefault="003274FF" w:rsidP="003274FF">
            <w:pPr>
              <w:rPr>
                <w:sz w:val="26"/>
                <w:szCs w:val="26"/>
              </w:rPr>
            </w:pPr>
            <w:r w:rsidRPr="00F728E6">
              <w:rPr>
                <w:sz w:val="26"/>
                <w:szCs w:val="26"/>
              </w:rPr>
              <w:t>x</w:t>
            </w:r>
          </w:p>
        </w:tc>
      </w:tr>
    </w:tbl>
    <w:p w14:paraId="27C8F848" w14:textId="77777777" w:rsidR="003274FF" w:rsidRPr="00F728E6" w:rsidRDefault="003274FF" w:rsidP="003274FF">
      <w:pPr>
        <w:pStyle w:val="ListParagraph"/>
        <w:spacing w:before="120" w:after="120" w:line="312" w:lineRule="auto"/>
        <w:ind w:firstLine="720"/>
        <w:rPr>
          <w:noProof/>
          <w:sz w:val="26"/>
          <w:szCs w:val="26"/>
        </w:rPr>
      </w:pPr>
      <w:r w:rsidRPr="00F728E6">
        <w:rPr>
          <w:noProof/>
          <w:sz w:val="26"/>
          <w:szCs w:val="26"/>
        </w:rPr>
        <w:t>Các lô sứ cách điện phải được lấy mẫu xác suất để thử nghiệm điển hình các hạng mục bắt buộc sau đây:</w:t>
      </w:r>
    </w:p>
    <w:p w14:paraId="63E9A7D7" w14:textId="77777777" w:rsidR="003274FF" w:rsidRPr="00F728E6" w:rsidRDefault="003274FF" w:rsidP="003274FF">
      <w:pPr>
        <w:pStyle w:val="ListParagraph"/>
        <w:spacing w:before="120" w:after="120" w:line="312" w:lineRule="auto"/>
        <w:ind w:firstLine="720"/>
        <w:rPr>
          <w:noProof/>
          <w:sz w:val="26"/>
          <w:szCs w:val="26"/>
        </w:rPr>
      </w:pPr>
      <w:r w:rsidRPr="00F728E6">
        <w:rPr>
          <w:noProof/>
          <w:sz w:val="26"/>
          <w:szCs w:val="26"/>
        </w:rPr>
        <w:t>+ Cho phép áp dụng biện pháp thí nghiệm lặp lại gấp đôi đối với hạng mục thí nghiệm không đạt, nếu vẫn có mẫu không đạt sẽ đánh giá toàn bộ lô hàng là không đạt.</w:t>
      </w:r>
    </w:p>
    <w:p w14:paraId="15D8C59A" w14:textId="77777777" w:rsidR="003274FF" w:rsidRPr="00F728E6" w:rsidRDefault="003274FF" w:rsidP="003274FF">
      <w:pPr>
        <w:pStyle w:val="ListParagraph"/>
        <w:spacing w:before="120" w:after="120" w:line="312" w:lineRule="auto"/>
        <w:ind w:firstLine="720"/>
        <w:rPr>
          <w:noProof/>
          <w:sz w:val="26"/>
          <w:szCs w:val="26"/>
        </w:rPr>
      </w:pPr>
      <w:r w:rsidRPr="00F728E6">
        <w:rPr>
          <w:noProof/>
          <w:sz w:val="26"/>
          <w:szCs w:val="26"/>
        </w:rPr>
        <w:t>+ Mẫu thử xác suất lưu tại đơn vị thí nghiệm mẫu mỗi chủng loại 01 mẫu duy nhất. Số còn lại hoàn trả cho đơn vị mua sắm sau khi dán tem thử nghiệm để tiếp tục sử dụng cho dự án (theo Quy định tại VB 955/EVN NPC-KT ngày 06/03/2020 của Tổng Công ty Điện lực miền Bắc)</w:t>
      </w:r>
    </w:p>
    <w:p w14:paraId="382162B0" w14:textId="77777777" w:rsidR="003274FF" w:rsidRPr="00F728E6" w:rsidRDefault="003274FF" w:rsidP="003274FF">
      <w:pPr>
        <w:pStyle w:val="ListParagraph"/>
        <w:spacing w:before="120" w:after="120" w:line="312" w:lineRule="auto"/>
        <w:ind w:firstLine="720"/>
        <w:rPr>
          <w:noProof/>
          <w:sz w:val="26"/>
          <w:szCs w:val="26"/>
        </w:rPr>
      </w:pPr>
      <w:r w:rsidRPr="00F728E6">
        <w:rPr>
          <w:noProof/>
          <w:sz w:val="26"/>
          <w:szCs w:val="26"/>
        </w:rPr>
        <w:t>Sau khi lấy mẫu, toàn bộ lô hàng còn lại được bao gói, dán niêm phong và có thể giao nhận tạm thời.</w:t>
      </w:r>
    </w:p>
    <w:p w14:paraId="73D3C730" w14:textId="77777777" w:rsidR="003274FF" w:rsidRPr="00F728E6" w:rsidRDefault="003274FF" w:rsidP="003274FF">
      <w:pPr>
        <w:pStyle w:val="ListParagraph"/>
        <w:spacing w:before="120" w:after="120" w:line="312" w:lineRule="auto"/>
        <w:ind w:firstLine="720"/>
        <w:rPr>
          <w:noProof/>
          <w:sz w:val="26"/>
          <w:szCs w:val="26"/>
        </w:rPr>
      </w:pPr>
      <w:r w:rsidRPr="00F728E6">
        <w:rPr>
          <w:noProof/>
          <w:sz w:val="26"/>
          <w:szCs w:val="26"/>
        </w:rPr>
        <w:lastRenderedPageBreak/>
        <w:t xml:space="preserve">Trường hợp thí nghiệm không đạt yêu cầu thì toàn bộ hàng hóa chủng loại đó phải được nhà thầu cấp hàng thay thế và các bên tiến hành lấy mẫu thử nghiệm xác suất lại từ đầu đối với mặt hàng thay thế. </w:t>
      </w:r>
    </w:p>
    <w:p w14:paraId="1E8D60B2" w14:textId="77777777" w:rsidR="003274FF" w:rsidRPr="00F728E6" w:rsidRDefault="003274FF" w:rsidP="003274FF">
      <w:pPr>
        <w:pStyle w:val="ListParagraph"/>
        <w:spacing w:before="120" w:after="120" w:line="312" w:lineRule="auto"/>
        <w:rPr>
          <w:noProof/>
          <w:sz w:val="26"/>
          <w:szCs w:val="26"/>
          <w:lang w:val="vi-VN"/>
        </w:rPr>
      </w:pPr>
      <w:r w:rsidRPr="00F728E6">
        <w:rPr>
          <w:noProof/>
          <w:sz w:val="26"/>
          <w:szCs w:val="26"/>
        </w:rPr>
        <w:t>S</w:t>
      </w:r>
      <w:r w:rsidRPr="00F728E6">
        <w:rPr>
          <w:noProof/>
          <w:sz w:val="26"/>
          <w:szCs w:val="26"/>
          <w:lang w:val="vi-VN"/>
        </w:rPr>
        <w:t xml:space="preserve">ố lượng lấy mẫu cách điện theo mỗi chủng loại </w:t>
      </w:r>
      <w:r w:rsidRPr="00F728E6">
        <w:rPr>
          <w:noProof/>
          <w:sz w:val="26"/>
          <w:szCs w:val="26"/>
        </w:rPr>
        <w:t>như</w:t>
      </w:r>
      <w:r w:rsidRPr="00F728E6">
        <w:rPr>
          <w:noProof/>
          <w:sz w:val="26"/>
          <w:szCs w:val="26"/>
          <w:lang w:val="vi-VN"/>
        </w:rPr>
        <w:t xml:space="preserve"> bảng sau: </w:t>
      </w:r>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3"/>
        <w:gridCol w:w="2017"/>
        <w:gridCol w:w="1251"/>
        <w:gridCol w:w="3069"/>
      </w:tblGrid>
      <w:tr w:rsidR="00F728E6" w:rsidRPr="00F728E6" w14:paraId="799AFB77" w14:textId="77777777" w:rsidTr="003274FF">
        <w:trPr>
          <w:trHeight w:val="716"/>
        </w:trPr>
        <w:tc>
          <w:tcPr>
            <w:tcW w:w="2933" w:type="dxa"/>
            <w:vAlign w:val="center"/>
          </w:tcPr>
          <w:p w14:paraId="30C341A4" w14:textId="77777777" w:rsidR="003274FF" w:rsidRPr="00F728E6" w:rsidRDefault="003274FF" w:rsidP="003274FF">
            <w:pPr>
              <w:rPr>
                <w:noProof/>
                <w:sz w:val="26"/>
                <w:szCs w:val="26"/>
              </w:rPr>
            </w:pPr>
            <w:r w:rsidRPr="00F728E6">
              <w:rPr>
                <w:noProof/>
                <w:sz w:val="26"/>
                <w:szCs w:val="26"/>
              </w:rPr>
              <w:t>Số lượng mỗi chủng loại cách điện</w:t>
            </w:r>
          </w:p>
        </w:tc>
        <w:tc>
          <w:tcPr>
            <w:tcW w:w="2017" w:type="dxa"/>
            <w:vAlign w:val="center"/>
          </w:tcPr>
          <w:p w14:paraId="4DB9F42A" w14:textId="77777777" w:rsidR="003274FF" w:rsidRPr="00F728E6" w:rsidRDefault="003274FF" w:rsidP="003274FF">
            <w:pPr>
              <w:rPr>
                <w:noProof/>
                <w:sz w:val="26"/>
                <w:szCs w:val="26"/>
              </w:rPr>
            </w:pPr>
            <w:r w:rsidRPr="00F728E6">
              <w:rPr>
                <w:noProof/>
                <w:sz w:val="26"/>
                <w:szCs w:val="26"/>
              </w:rPr>
              <w:t xml:space="preserve">Đơn vị tính </w:t>
            </w:r>
          </w:p>
        </w:tc>
        <w:tc>
          <w:tcPr>
            <w:tcW w:w="1251" w:type="dxa"/>
            <w:vAlign w:val="center"/>
          </w:tcPr>
          <w:p w14:paraId="71D8C2F3" w14:textId="77777777" w:rsidR="003274FF" w:rsidRPr="00F728E6" w:rsidRDefault="003274FF" w:rsidP="003274FF">
            <w:pPr>
              <w:rPr>
                <w:noProof/>
                <w:sz w:val="26"/>
                <w:szCs w:val="26"/>
              </w:rPr>
            </w:pPr>
            <w:r w:rsidRPr="00F728E6">
              <w:rPr>
                <w:noProof/>
                <w:sz w:val="26"/>
                <w:szCs w:val="26"/>
              </w:rPr>
              <w:t>Số lượng lấy mẫu</w:t>
            </w:r>
          </w:p>
        </w:tc>
        <w:tc>
          <w:tcPr>
            <w:tcW w:w="3069" w:type="dxa"/>
            <w:vAlign w:val="center"/>
          </w:tcPr>
          <w:p w14:paraId="23BBE05C" w14:textId="77777777" w:rsidR="003274FF" w:rsidRPr="00F728E6" w:rsidRDefault="003274FF" w:rsidP="003274FF">
            <w:pPr>
              <w:rPr>
                <w:noProof/>
                <w:sz w:val="26"/>
                <w:szCs w:val="26"/>
              </w:rPr>
            </w:pPr>
            <w:r w:rsidRPr="00F728E6">
              <w:rPr>
                <w:noProof/>
                <w:sz w:val="26"/>
                <w:szCs w:val="26"/>
              </w:rPr>
              <w:t xml:space="preserve">Ghi chú </w:t>
            </w:r>
          </w:p>
        </w:tc>
      </w:tr>
      <w:tr w:rsidR="00F728E6" w:rsidRPr="00F728E6" w14:paraId="4DFECE90" w14:textId="77777777" w:rsidTr="003274FF">
        <w:trPr>
          <w:trHeight w:val="581"/>
        </w:trPr>
        <w:tc>
          <w:tcPr>
            <w:tcW w:w="2933" w:type="dxa"/>
            <w:vAlign w:val="center"/>
          </w:tcPr>
          <w:p w14:paraId="49AE0076" w14:textId="77777777" w:rsidR="003274FF" w:rsidRPr="00F728E6" w:rsidRDefault="003274FF" w:rsidP="003274FF">
            <w:pPr>
              <w:rPr>
                <w:noProof/>
                <w:sz w:val="26"/>
                <w:szCs w:val="26"/>
              </w:rPr>
            </w:pPr>
            <w:r w:rsidRPr="00F728E6">
              <w:rPr>
                <w:noProof/>
                <w:sz w:val="26"/>
                <w:szCs w:val="26"/>
              </w:rPr>
              <w:t>Dưới 100</w:t>
            </w:r>
          </w:p>
        </w:tc>
        <w:tc>
          <w:tcPr>
            <w:tcW w:w="6337" w:type="dxa"/>
            <w:gridSpan w:val="3"/>
            <w:vAlign w:val="center"/>
          </w:tcPr>
          <w:p w14:paraId="33548F00" w14:textId="77777777" w:rsidR="003274FF" w:rsidRPr="00F728E6" w:rsidRDefault="003274FF" w:rsidP="003274FF">
            <w:pPr>
              <w:rPr>
                <w:noProof/>
                <w:sz w:val="26"/>
                <w:szCs w:val="26"/>
              </w:rPr>
            </w:pPr>
            <w:r w:rsidRPr="00F728E6">
              <w:rPr>
                <w:noProof/>
                <w:sz w:val="26"/>
                <w:szCs w:val="26"/>
              </w:rPr>
              <w:t>Không yêu cầu lấy mẫu</w:t>
            </w:r>
          </w:p>
        </w:tc>
      </w:tr>
      <w:tr w:rsidR="00F728E6" w:rsidRPr="00F728E6" w14:paraId="1EB3FCCC" w14:textId="77777777" w:rsidTr="003274FF">
        <w:trPr>
          <w:trHeight w:val="581"/>
        </w:trPr>
        <w:tc>
          <w:tcPr>
            <w:tcW w:w="2933" w:type="dxa"/>
            <w:vAlign w:val="center"/>
          </w:tcPr>
          <w:p w14:paraId="434742CE" w14:textId="77777777" w:rsidR="003274FF" w:rsidRPr="00F728E6" w:rsidRDefault="003274FF" w:rsidP="003274FF">
            <w:pPr>
              <w:rPr>
                <w:noProof/>
                <w:sz w:val="26"/>
                <w:szCs w:val="26"/>
              </w:rPr>
            </w:pPr>
            <w:r w:rsidRPr="00F728E6">
              <w:rPr>
                <w:noProof/>
                <w:sz w:val="26"/>
                <w:szCs w:val="26"/>
              </w:rPr>
              <w:t>Từ 100 đến 300</w:t>
            </w:r>
          </w:p>
        </w:tc>
        <w:tc>
          <w:tcPr>
            <w:tcW w:w="2017" w:type="dxa"/>
            <w:vMerge w:val="restart"/>
            <w:vAlign w:val="center"/>
          </w:tcPr>
          <w:p w14:paraId="1FDAA02C" w14:textId="77777777" w:rsidR="003274FF" w:rsidRPr="00F728E6" w:rsidRDefault="003274FF" w:rsidP="003274FF">
            <w:pPr>
              <w:rPr>
                <w:noProof/>
                <w:sz w:val="26"/>
                <w:szCs w:val="26"/>
              </w:rPr>
            </w:pPr>
            <w:r w:rsidRPr="00F728E6">
              <w:rPr>
                <w:noProof/>
                <w:sz w:val="26"/>
                <w:szCs w:val="26"/>
              </w:rPr>
              <w:t xml:space="preserve">- Đối với cách điện đứng, cách điện polymer tính theo cái </w:t>
            </w:r>
          </w:p>
          <w:p w14:paraId="213F6877" w14:textId="77777777" w:rsidR="003274FF" w:rsidRPr="00F728E6" w:rsidRDefault="003274FF" w:rsidP="003274FF">
            <w:pPr>
              <w:rPr>
                <w:noProof/>
                <w:sz w:val="26"/>
                <w:szCs w:val="26"/>
              </w:rPr>
            </w:pPr>
            <w:r w:rsidRPr="00F728E6">
              <w:rPr>
                <w:noProof/>
                <w:sz w:val="26"/>
                <w:szCs w:val="26"/>
              </w:rPr>
              <w:t xml:space="preserve">- Đối với cách điện chuỗi tính theo bát </w:t>
            </w:r>
          </w:p>
        </w:tc>
        <w:tc>
          <w:tcPr>
            <w:tcW w:w="1251" w:type="dxa"/>
            <w:vAlign w:val="center"/>
          </w:tcPr>
          <w:p w14:paraId="189764B7" w14:textId="77777777" w:rsidR="003274FF" w:rsidRPr="00F728E6" w:rsidRDefault="003274FF" w:rsidP="003274FF">
            <w:pPr>
              <w:rPr>
                <w:noProof/>
                <w:sz w:val="26"/>
                <w:szCs w:val="26"/>
              </w:rPr>
            </w:pPr>
            <w:r w:rsidRPr="00F728E6">
              <w:rPr>
                <w:noProof/>
                <w:sz w:val="26"/>
                <w:szCs w:val="26"/>
              </w:rPr>
              <w:t>3 (5)</w:t>
            </w:r>
          </w:p>
        </w:tc>
        <w:tc>
          <w:tcPr>
            <w:tcW w:w="3069" w:type="dxa"/>
            <w:vAlign w:val="center"/>
          </w:tcPr>
          <w:p w14:paraId="02FF7EE6" w14:textId="77777777" w:rsidR="003274FF" w:rsidRPr="00F728E6" w:rsidRDefault="003274FF" w:rsidP="003274FF">
            <w:pPr>
              <w:rPr>
                <w:noProof/>
                <w:sz w:val="26"/>
                <w:szCs w:val="26"/>
              </w:rPr>
            </w:pPr>
            <w:r w:rsidRPr="00F728E6">
              <w:rPr>
                <w:noProof/>
                <w:sz w:val="26"/>
                <w:szCs w:val="26"/>
              </w:rPr>
              <w:t>Cách điện đứng, polymer lấy 3 cái. Cách điện chuỗi lấy 5 bát</w:t>
            </w:r>
          </w:p>
        </w:tc>
      </w:tr>
      <w:tr w:rsidR="00F728E6" w:rsidRPr="00F728E6" w14:paraId="13E599DD" w14:textId="77777777" w:rsidTr="003274FF">
        <w:trPr>
          <w:trHeight w:val="463"/>
        </w:trPr>
        <w:tc>
          <w:tcPr>
            <w:tcW w:w="2933" w:type="dxa"/>
            <w:vAlign w:val="center"/>
          </w:tcPr>
          <w:p w14:paraId="79F5DD46" w14:textId="77777777" w:rsidR="003274FF" w:rsidRPr="00F728E6" w:rsidRDefault="003274FF" w:rsidP="003274FF">
            <w:pPr>
              <w:rPr>
                <w:noProof/>
                <w:sz w:val="26"/>
                <w:szCs w:val="26"/>
              </w:rPr>
            </w:pPr>
            <w:r w:rsidRPr="00F728E6">
              <w:rPr>
                <w:noProof/>
                <w:sz w:val="26"/>
                <w:szCs w:val="26"/>
              </w:rPr>
              <w:t>Từ trên 300 đến 2000</w:t>
            </w:r>
          </w:p>
        </w:tc>
        <w:tc>
          <w:tcPr>
            <w:tcW w:w="2017" w:type="dxa"/>
            <w:vMerge/>
            <w:vAlign w:val="center"/>
          </w:tcPr>
          <w:p w14:paraId="6836BBFD" w14:textId="77777777" w:rsidR="003274FF" w:rsidRPr="00F728E6" w:rsidRDefault="003274FF" w:rsidP="003274FF">
            <w:pPr>
              <w:rPr>
                <w:noProof/>
                <w:sz w:val="26"/>
                <w:szCs w:val="26"/>
              </w:rPr>
            </w:pPr>
          </w:p>
        </w:tc>
        <w:tc>
          <w:tcPr>
            <w:tcW w:w="1251" w:type="dxa"/>
            <w:vAlign w:val="center"/>
          </w:tcPr>
          <w:p w14:paraId="16D6D8F7" w14:textId="77777777" w:rsidR="003274FF" w:rsidRPr="00F728E6" w:rsidRDefault="003274FF" w:rsidP="003274FF">
            <w:pPr>
              <w:rPr>
                <w:noProof/>
                <w:sz w:val="26"/>
                <w:szCs w:val="26"/>
              </w:rPr>
            </w:pPr>
            <w:r w:rsidRPr="00F728E6">
              <w:rPr>
                <w:noProof/>
                <w:sz w:val="26"/>
                <w:szCs w:val="26"/>
              </w:rPr>
              <w:t>7</w:t>
            </w:r>
          </w:p>
        </w:tc>
        <w:tc>
          <w:tcPr>
            <w:tcW w:w="3069" w:type="dxa"/>
            <w:vAlign w:val="center"/>
          </w:tcPr>
          <w:p w14:paraId="4B4E3F77" w14:textId="77777777" w:rsidR="003274FF" w:rsidRPr="00F728E6" w:rsidRDefault="003274FF" w:rsidP="003274FF">
            <w:pPr>
              <w:rPr>
                <w:noProof/>
                <w:sz w:val="26"/>
                <w:szCs w:val="26"/>
              </w:rPr>
            </w:pPr>
          </w:p>
        </w:tc>
      </w:tr>
      <w:tr w:rsidR="00F728E6" w:rsidRPr="00F728E6" w14:paraId="23F095F1" w14:textId="77777777" w:rsidTr="003274FF">
        <w:trPr>
          <w:trHeight w:val="470"/>
        </w:trPr>
        <w:tc>
          <w:tcPr>
            <w:tcW w:w="2933" w:type="dxa"/>
            <w:vAlign w:val="center"/>
          </w:tcPr>
          <w:p w14:paraId="6A4C80C2" w14:textId="77777777" w:rsidR="003274FF" w:rsidRPr="00F728E6" w:rsidRDefault="003274FF" w:rsidP="003274FF">
            <w:pPr>
              <w:rPr>
                <w:noProof/>
                <w:sz w:val="26"/>
                <w:szCs w:val="26"/>
              </w:rPr>
            </w:pPr>
            <w:r w:rsidRPr="00F728E6">
              <w:rPr>
                <w:noProof/>
                <w:sz w:val="26"/>
                <w:szCs w:val="26"/>
              </w:rPr>
              <w:t>Từ trên 2000 đến 5000</w:t>
            </w:r>
          </w:p>
        </w:tc>
        <w:tc>
          <w:tcPr>
            <w:tcW w:w="2017" w:type="dxa"/>
            <w:vMerge/>
            <w:vAlign w:val="center"/>
          </w:tcPr>
          <w:p w14:paraId="13F48BA3" w14:textId="77777777" w:rsidR="003274FF" w:rsidRPr="00F728E6" w:rsidRDefault="003274FF" w:rsidP="003274FF">
            <w:pPr>
              <w:rPr>
                <w:noProof/>
                <w:sz w:val="26"/>
                <w:szCs w:val="26"/>
              </w:rPr>
            </w:pPr>
          </w:p>
        </w:tc>
        <w:tc>
          <w:tcPr>
            <w:tcW w:w="1251" w:type="dxa"/>
            <w:vAlign w:val="center"/>
          </w:tcPr>
          <w:p w14:paraId="279DBB0B" w14:textId="77777777" w:rsidR="003274FF" w:rsidRPr="00F728E6" w:rsidRDefault="003274FF" w:rsidP="003274FF">
            <w:pPr>
              <w:rPr>
                <w:noProof/>
                <w:sz w:val="26"/>
                <w:szCs w:val="26"/>
              </w:rPr>
            </w:pPr>
            <w:r w:rsidRPr="00F728E6">
              <w:rPr>
                <w:noProof/>
                <w:sz w:val="26"/>
                <w:szCs w:val="26"/>
              </w:rPr>
              <w:t>12</w:t>
            </w:r>
          </w:p>
        </w:tc>
        <w:tc>
          <w:tcPr>
            <w:tcW w:w="3069" w:type="dxa"/>
            <w:vAlign w:val="center"/>
          </w:tcPr>
          <w:p w14:paraId="691D4BC4" w14:textId="77777777" w:rsidR="003274FF" w:rsidRPr="00F728E6" w:rsidRDefault="003274FF" w:rsidP="003274FF">
            <w:pPr>
              <w:rPr>
                <w:noProof/>
                <w:sz w:val="26"/>
                <w:szCs w:val="26"/>
              </w:rPr>
            </w:pPr>
          </w:p>
        </w:tc>
      </w:tr>
      <w:tr w:rsidR="00F728E6" w:rsidRPr="00F728E6" w14:paraId="74FF72DB" w14:textId="77777777" w:rsidTr="003274FF">
        <w:trPr>
          <w:trHeight w:val="460"/>
        </w:trPr>
        <w:tc>
          <w:tcPr>
            <w:tcW w:w="2933" w:type="dxa"/>
            <w:vAlign w:val="center"/>
          </w:tcPr>
          <w:p w14:paraId="5FB4FC11" w14:textId="77777777" w:rsidR="003274FF" w:rsidRPr="00F728E6" w:rsidRDefault="003274FF" w:rsidP="003274FF">
            <w:pPr>
              <w:rPr>
                <w:noProof/>
                <w:sz w:val="26"/>
                <w:szCs w:val="26"/>
              </w:rPr>
            </w:pPr>
            <w:r w:rsidRPr="00F728E6">
              <w:rPr>
                <w:noProof/>
                <w:sz w:val="26"/>
                <w:szCs w:val="26"/>
              </w:rPr>
              <w:t>Từ trên 5000 đến 10000</w:t>
            </w:r>
          </w:p>
        </w:tc>
        <w:tc>
          <w:tcPr>
            <w:tcW w:w="2017" w:type="dxa"/>
            <w:vMerge/>
            <w:vAlign w:val="center"/>
          </w:tcPr>
          <w:p w14:paraId="3D36F6E3" w14:textId="77777777" w:rsidR="003274FF" w:rsidRPr="00F728E6" w:rsidRDefault="003274FF" w:rsidP="003274FF">
            <w:pPr>
              <w:rPr>
                <w:noProof/>
                <w:sz w:val="26"/>
                <w:szCs w:val="26"/>
              </w:rPr>
            </w:pPr>
          </w:p>
        </w:tc>
        <w:tc>
          <w:tcPr>
            <w:tcW w:w="1251" w:type="dxa"/>
            <w:vAlign w:val="center"/>
          </w:tcPr>
          <w:p w14:paraId="00AA2CB9" w14:textId="77777777" w:rsidR="003274FF" w:rsidRPr="00F728E6" w:rsidRDefault="003274FF" w:rsidP="003274FF">
            <w:pPr>
              <w:rPr>
                <w:noProof/>
                <w:sz w:val="26"/>
                <w:szCs w:val="26"/>
              </w:rPr>
            </w:pPr>
            <w:r w:rsidRPr="00F728E6">
              <w:rPr>
                <w:noProof/>
                <w:sz w:val="26"/>
                <w:szCs w:val="26"/>
              </w:rPr>
              <w:t>18</w:t>
            </w:r>
          </w:p>
        </w:tc>
        <w:tc>
          <w:tcPr>
            <w:tcW w:w="3069" w:type="dxa"/>
            <w:vAlign w:val="center"/>
          </w:tcPr>
          <w:p w14:paraId="1B8268E9" w14:textId="77777777" w:rsidR="003274FF" w:rsidRPr="00F728E6" w:rsidRDefault="003274FF" w:rsidP="003274FF">
            <w:pPr>
              <w:rPr>
                <w:noProof/>
                <w:sz w:val="26"/>
                <w:szCs w:val="26"/>
              </w:rPr>
            </w:pPr>
          </w:p>
        </w:tc>
      </w:tr>
      <w:tr w:rsidR="00F728E6" w:rsidRPr="00F728E6" w14:paraId="53DDFD0A" w14:textId="77777777" w:rsidTr="003274FF">
        <w:trPr>
          <w:trHeight w:val="451"/>
        </w:trPr>
        <w:tc>
          <w:tcPr>
            <w:tcW w:w="2933" w:type="dxa"/>
            <w:vAlign w:val="center"/>
          </w:tcPr>
          <w:p w14:paraId="06E63A74" w14:textId="77777777" w:rsidR="003274FF" w:rsidRPr="00F728E6" w:rsidRDefault="003274FF" w:rsidP="003274FF">
            <w:pPr>
              <w:rPr>
                <w:noProof/>
                <w:sz w:val="26"/>
                <w:szCs w:val="26"/>
              </w:rPr>
            </w:pPr>
            <w:r w:rsidRPr="00F728E6">
              <w:rPr>
                <w:noProof/>
                <w:sz w:val="26"/>
                <w:szCs w:val="26"/>
              </w:rPr>
              <w:t>Trên 10000</w:t>
            </w:r>
          </w:p>
        </w:tc>
        <w:tc>
          <w:tcPr>
            <w:tcW w:w="2017" w:type="dxa"/>
            <w:vMerge/>
            <w:vAlign w:val="center"/>
          </w:tcPr>
          <w:p w14:paraId="495D2BD0" w14:textId="77777777" w:rsidR="003274FF" w:rsidRPr="00F728E6" w:rsidRDefault="003274FF" w:rsidP="003274FF">
            <w:pPr>
              <w:rPr>
                <w:noProof/>
                <w:sz w:val="26"/>
                <w:szCs w:val="26"/>
              </w:rPr>
            </w:pPr>
          </w:p>
        </w:tc>
        <w:tc>
          <w:tcPr>
            <w:tcW w:w="1251" w:type="dxa"/>
            <w:vAlign w:val="center"/>
          </w:tcPr>
          <w:p w14:paraId="1666A2D5" w14:textId="77777777" w:rsidR="003274FF" w:rsidRPr="00F728E6" w:rsidRDefault="003274FF" w:rsidP="003274FF">
            <w:pPr>
              <w:rPr>
                <w:noProof/>
                <w:sz w:val="26"/>
                <w:szCs w:val="26"/>
              </w:rPr>
            </w:pPr>
            <w:r w:rsidRPr="00F728E6">
              <w:rPr>
                <w:noProof/>
                <w:sz w:val="26"/>
                <w:szCs w:val="26"/>
              </w:rPr>
              <w:t>24</w:t>
            </w:r>
          </w:p>
        </w:tc>
        <w:tc>
          <w:tcPr>
            <w:tcW w:w="3069" w:type="dxa"/>
            <w:vAlign w:val="center"/>
          </w:tcPr>
          <w:p w14:paraId="7A8177CD" w14:textId="77777777" w:rsidR="003274FF" w:rsidRPr="00F728E6" w:rsidRDefault="003274FF" w:rsidP="003274FF">
            <w:pPr>
              <w:rPr>
                <w:noProof/>
                <w:sz w:val="26"/>
                <w:szCs w:val="26"/>
              </w:rPr>
            </w:pPr>
          </w:p>
        </w:tc>
      </w:tr>
    </w:tbl>
    <w:p w14:paraId="0641555C" w14:textId="77777777" w:rsidR="003274FF" w:rsidRPr="00F728E6" w:rsidRDefault="003274FF" w:rsidP="003274FF">
      <w:pPr>
        <w:rPr>
          <w:sz w:val="26"/>
          <w:szCs w:val="26"/>
        </w:rPr>
      </w:pPr>
    </w:p>
    <w:p w14:paraId="13744D0B" w14:textId="77777777" w:rsidR="003274FF" w:rsidRPr="00F728E6" w:rsidRDefault="003274FF" w:rsidP="002D1AFF">
      <w:pPr>
        <w:pStyle w:val="ListParagraph"/>
        <w:numPr>
          <w:ilvl w:val="2"/>
          <w:numId w:val="61"/>
        </w:numPr>
        <w:rPr>
          <w:b/>
          <w:bCs/>
          <w:sz w:val="26"/>
          <w:szCs w:val="26"/>
          <w:lang w:val="nb-NO" w:eastAsia="en-AU"/>
        </w:rPr>
      </w:pPr>
      <w:r w:rsidRPr="00F728E6">
        <w:rPr>
          <w:b/>
          <w:bCs/>
          <w:sz w:val="26"/>
          <w:szCs w:val="26"/>
          <w:lang w:val="nb-NO" w:eastAsia="en-AU"/>
        </w:rPr>
        <w:t>Đối với các loại phụ kiện (đầu cốt, ghíp, kẹp...)</w:t>
      </w:r>
    </w:p>
    <w:p w14:paraId="6FBC4F52" w14:textId="77777777" w:rsidR="003274FF" w:rsidRPr="00F728E6" w:rsidRDefault="003274FF" w:rsidP="003274FF">
      <w:pPr>
        <w:spacing w:line="420" w:lineRule="exact"/>
        <w:ind w:firstLine="720"/>
        <w:rPr>
          <w:sz w:val="26"/>
          <w:szCs w:val="26"/>
        </w:rPr>
      </w:pPr>
      <w:r w:rsidRPr="00F728E6">
        <w:rPr>
          <w:sz w:val="26"/>
          <w:szCs w:val="26"/>
        </w:rPr>
        <w:t>Số lượng mẫu thử như sau:</w:t>
      </w:r>
    </w:p>
    <w:tbl>
      <w:tblPr>
        <w:tblW w:w="9214"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3119"/>
        <w:gridCol w:w="3260"/>
        <w:gridCol w:w="2835"/>
      </w:tblGrid>
      <w:tr w:rsidR="00F728E6" w:rsidRPr="00F728E6" w14:paraId="6B7EFCFC" w14:textId="77777777" w:rsidTr="003274FF">
        <w:tc>
          <w:tcPr>
            <w:tcW w:w="3119" w:type="dxa"/>
            <w:tcBorders>
              <w:top w:val="single" w:sz="4" w:space="0" w:color="auto"/>
              <w:left w:val="single" w:sz="4" w:space="0" w:color="auto"/>
              <w:bottom w:val="single" w:sz="4" w:space="0" w:color="auto"/>
              <w:right w:val="single" w:sz="4" w:space="0" w:color="auto"/>
            </w:tcBorders>
          </w:tcPr>
          <w:p w14:paraId="263C0310" w14:textId="77777777" w:rsidR="003274FF" w:rsidRPr="00F728E6" w:rsidRDefault="003274FF" w:rsidP="003274FF">
            <w:pPr>
              <w:spacing w:line="420" w:lineRule="exact"/>
              <w:rPr>
                <w:sz w:val="26"/>
                <w:szCs w:val="26"/>
                <w:lang w:val="en-GB"/>
              </w:rPr>
            </w:pPr>
            <w:r w:rsidRPr="00F728E6">
              <w:rPr>
                <w:sz w:val="26"/>
                <w:szCs w:val="26"/>
                <w:lang w:val="en-GB"/>
              </w:rPr>
              <w:t>Số lượng mẫu thử (p)</w:t>
            </w:r>
          </w:p>
        </w:tc>
        <w:tc>
          <w:tcPr>
            <w:tcW w:w="3260" w:type="dxa"/>
            <w:tcBorders>
              <w:top w:val="single" w:sz="4" w:space="0" w:color="auto"/>
              <w:left w:val="single" w:sz="4" w:space="0" w:color="auto"/>
              <w:bottom w:val="single" w:sz="4" w:space="0" w:color="auto"/>
              <w:right w:val="single" w:sz="4" w:space="0" w:color="auto"/>
            </w:tcBorders>
          </w:tcPr>
          <w:p w14:paraId="674E4378" w14:textId="77777777" w:rsidR="003274FF" w:rsidRPr="00F728E6" w:rsidRDefault="003274FF" w:rsidP="003274FF">
            <w:pPr>
              <w:spacing w:line="420" w:lineRule="exact"/>
              <w:rPr>
                <w:sz w:val="26"/>
                <w:szCs w:val="26"/>
                <w:lang w:val="en-GB"/>
              </w:rPr>
            </w:pPr>
            <w:r w:rsidRPr="00F728E6">
              <w:rPr>
                <w:sz w:val="26"/>
                <w:szCs w:val="26"/>
                <w:lang w:val="en-GB"/>
              </w:rPr>
              <w:t>Số lượng của một lô (n)</w:t>
            </w:r>
          </w:p>
        </w:tc>
        <w:tc>
          <w:tcPr>
            <w:tcW w:w="2835" w:type="dxa"/>
            <w:tcBorders>
              <w:top w:val="single" w:sz="4" w:space="0" w:color="auto"/>
              <w:left w:val="single" w:sz="4" w:space="0" w:color="auto"/>
              <w:bottom w:val="single" w:sz="4" w:space="0" w:color="auto"/>
              <w:right w:val="single" w:sz="4" w:space="0" w:color="auto"/>
            </w:tcBorders>
          </w:tcPr>
          <w:p w14:paraId="407F3773" w14:textId="77777777" w:rsidR="003274FF" w:rsidRPr="00F728E6" w:rsidRDefault="003274FF" w:rsidP="003274FF">
            <w:pPr>
              <w:spacing w:line="420" w:lineRule="exact"/>
              <w:rPr>
                <w:sz w:val="26"/>
                <w:szCs w:val="26"/>
                <w:lang w:val="en-GB"/>
              </w:rPr>
            </w:pPr>
            <w:r w:rsidRPr="00F728E6">
              <w:rPr>
                <w:sz w:val="26"/>
                <w:szCs w:val="26"/>
                <w:lang w:val="en-GB"/>
              </w:rPr>
              <w:t>Hạng mục thử</w:t>
            </w:r>
          </w:p>
        </w:tc>
      </w:tr>
      <w:tr w:rsidR="00F728E6" w:rsidRPr="00F728E6" w14:paraId="6CE41E04" w14:textId="77777777" w:rsidTr="003274FF">
        <w:tc>
          <w:tcPr>
            <w:tcW w:w="3119" w:type="dxa"/>
            <w:tcBorders>
              <w:top w:val="single" w:sz="4" w:space="0" w:color="auto"/>
              <w:left w:val="single" w:sz="4" w:space="0" w:color="auto"/>
              <w:bottom w:val="single" w:sz="4" w:space="0" w:color="auto"/>
              <w:right w:val="single" w:sz="4" w:space="0" w:color="auto"/>
            </w:tcBorders>
          </w:tcPr>
          <w:p w14:paraId="01BC30F5" w14:textId="77777777" w:rsidR="003274FF" w:rsidRPr="00F728E6" w:rsidRDefault="003274FF" w:rsidP="003274FF">
            <w:pPr>
              <w:spacing w:line="420" w:lineRule="exact"/>
              <w:rPr>
                <w:sz w:val="26"/>
                <w:szCs w:val="26"/>
                <w:lang w:val="en-GB"/>
              </w:rPr>
            </w:pPr>
            <w:r w:rsidRPr="00F728E6">
              <w:rPr>
                <w:sz w:val="26"/>
                <w:szCs w:val="26"/>
                <w:lang w:val="en-GB"/>
              </w:rPr>
              <w:t>p=1</w:t>
            </w:r>
          </w:p>
        </w:tc>
        <w:tc>
          <w:tcPr>
            <w:tcW w:w="3260" w:type="dxa"/>
            <w:tcBorders>
              <w:top w:val="single" w:sz="4" w:space="0" w:color="auto"/>
              <w:left w:val="single" w:sz="4" w:space="0" w:color="auto"/>
              <w:bottom w:val="single" w:sz="4" w:space="0" w:color="auto"/>
              <w:right w:val="single" w:sz="4" w:space="0" w:color="auto"/>
            </w:tcBorders>
          </w:tcPr>
          <w:p w14:paraId="2BAEDF94" w14:textId="77777777" w:rsidR="003274FF" w:rsidRPr="00F728E6" w:rsidRDefault="003274FF" w:rsidP="003274FF">
            <w:pPr>
              <w:spacing w:line="420" w:lineRule="exact"/>
              <w:rPr>
                <w:sz w:val="26"/>
                <w:szCs w:val="26"/>
                <w:lang w:val="en-GB"/>
              </w:rPr>
            </w:pPr>
            <w:r w:rsidRPr="00F728E6">
              <w:rPr>
                <w:sz w:val="26"/>
                <w:szCs w:val="26"/>
                <w:lang w:val="en-GB"/>
              </w:rPr>
              <w:t>n &lt; 50</w:t>
            </w:r>
          </w:p>
        </w:tc>
        <w:tc>
          <w:tcPr>
            <w:tcW w:w="2835" w:type="dxa"/>
            <w:tcBorders>
              <w:top w:val="single" w:sz="4" w:space="0" w:color="auto"/>
              <w:left w:val="single" w:sz="4" w:space="0" w:color="auto"/>
              <w:bottom w:val="single" w:sz="4" w:space="0" w:color="auto"/>
              <w:right w:val="single" w:sz="4" w:space="0" w:color="auto"/>
            </w:tcBorders>
          </w:tcPr>
          <w:p w14:paraId="6EC3E990" w14:textId="77777777" w:rsidR="003274FF" w:rsidRPr="00F728E6" w:rsidRDefault="003274FF" w:rsidP="003274FF">
            <w:pPr>
              <w:spacing w:line="420" w:lineRule="exact"/>
              <w:rPr>
                <w:sz w:val="26"/>
                <w:szCs w:val="26"/>
                <w:lang w:val="en-GB"/>
              </w:rPr>
            </w:pPr>
            <w:r w:rsidRPr="00F728E6">
              <w:rPr>
                <w:sz w:val="26"/>
                <w:szCs w:val="26"/>
                <w:lang w:val="en-GB"/>
              </w:rPr>
              <w:t>i</w:t>
            </w:r>
          </w:p>
        </w:tc>
      </w:tr>
      <w:tr w:rsidR="00F728E6" w:rsidRPr="00F728E6" w14:paraId="19FD08EF" w14:textId="77777777" w:rsidTr="003274FF">
        <w:tc>
          <w:tcPr>
            <w:tcW w:w="3119" w:type="dxa"/>
            <w:tcBorders>
              <w:top w:val="single" w:sz="4" w:space="0" w:color="auto"/>
              <w:left w:val="single" w:sz="4" w:space="0" w:color="auto"/>
              <w:bottom w:val="single" w:sz="4" w:space="0" w:color="auto"/>
              <w:right w:val="single" w:sz="4" w:space="0" w:color="auto"/>
            </w:tcBorders>
          </w:tcPr>
          <w:p w14:paraId="06605E17" w14:textId="77777777" w:rsidR="003274FF" w:rsidRPr="00F728E6" w:rsidRDefault="003274FF" w:rsidP="003274FF">
            <w:pPr>
              <w:spacing w:line="420" w:lineRule="exact"/>
              <w:rPr>
                <w:sz w:val="26"/>
                <w:szCs w:val="26"/>
                <w:lang w:val="en-GB"/>
              </w:rPr>
            </w:pPr>
            <w:r w:rsidRPr="00F728E6">
              <w:rPr>
                <w:sz w:val="26"/>
                <w:szCs w:val="26"/>
                <w:lang w:val="en-GB"/>
              </w:rPr>
              <w:t>p=1</w:t>
            </w:r>
          </w:p>
        </w:tc>
        <w:tc>
          <w:tcPr>
            <w:tcW w:w="3260" w:type="dxa"/>
            <w:tcBorders>
              <w:top w:val="single" w:sz="4" w:space="0" w:color="auto"/>
              <w:left w:val="single" w:sz="4" w:space="0" w:color="auto"/>
              <w:bottom w:val="single" w:sz="4" w:space="0" w:color="auto"/>
              <w:right w:val="single" w:sz="4" w:space="0" w:color="auto"/>
            </w:tcBorders>
          </w:tcPr>
          <w:p w14:paraId="3A065BB7" w14:textId="77777777" w:rsidR="003274FF" w:rsidRPr="00F728E6" w:rsidRDefault="003274FF" w:rsidP="003274FF">
            <w:pPr>
              <w:spacing w:line="420" w:lineRule="exact"/>
              <w:rPr>
                <w:sz w:val="26"/>
                <w:szCs w:val="26"/>
                <w:lang w:val="en-GB"/>
              </w:rPr>
            </w:pPr>
            <w:r w:rsidRPr="00F728E6">
              <w:rPr>
                <w:sz w:val="26"/>
                <w:szCs w:val="26"/>
                <w:lang w:val="en-GB"/>
              </w:rPr>
              <w:t xml:space="preserve">50 </w:t>
            </w:r>
            <w:r w:rsidRPr="00F728E6">
              <w:rPr>
                <w:sz w:val="26"/>
                <w:szCs w:val="26"/>
                <w:lang w:val="en-GB"/>
              </w:rPr>
              <w:sym w:font="Symbol" w:char="F0A3"/>
            </w:r>
            <w:r w:rsidRPr="00F728E6">
              <w:rPr>
                <w:sz w:val="26"/>
                <w:szCs w:val="26"/>
                <w:lang w:val="en-GB"/>
              </w:rPr>
              <w:t xml:space="preserve"> n &lt; 100</w:t>
            </w:r>
          </w:p>
        </w:tc>
        <w:tc>
          <w:tcPr>
            <w:tcW w:w="2835" w:type="dxa"/>
            <w:tcBorders>
              <w:top w:val="single" w:sz="4" w:space="0" w:color="auto"/>
              <w:left w:val="single" w:sz="4" w:space="0" w:color="auto"/>
              <w:bottom w:val="single" w:sz="4" w:space="0" w:color="auto"/>
              <w:right w:val="single" w:sz="4" w:space="0" w:color="auto"/>
            </w:tcBorders>
          </w:tcPr>
          <w:p w14:paraId="20F960A3" w14:textId="77777777" w:rsidR="003274FF" w:rsidRPr="00F728E6" w:rsidRDefault="003274FF" w:rsidP="003274FF">
            <w:pPr>
              <w:spacing w:line="420" w:lineRule="exact"/>
              <w:rPr>
                <w:sz w:val="26"/>
                <w:szCs w:val="26"/>
                <w:lang w:val="en-GB"/>
              </w:rPr>
            </w:pPr>
            <w:r w:rsidRPr="00F728E6">
              <w:rPr>
                <w:sz w:val="26"/>
                <w:szCs w:val="26"/>
                <w:lang w:val="en-GB"/>
              </w:rPr>
              <w:t>i ii, iii</w:t>
            </w:r>
          </w:p>
        </w:tc>
      </w:tr>
      <w:tr w:rsidR="00F728E6" w:rsidRPr="00F728E6" w14:paraId="02E5A0CC" w14:textId="77777777" w:rsidTr="003274FF">
        <w:tc>
          <w:tcPr>
            <w:tcW w:w="3119" w:type="dxa"/>
            <w:tcBorders>
              <w:top w:val="single" w:sz="4" w:space="0" w:color="auto"/>
              <w:left w:val="single" w:sz="4" w:space="0" w:color="auto"/>
              <w:bottom w:val="single" w:sz="4" w:space="0" w:color="auto"/>
              <w:right w:val="single" w:sz="4" w:space="0" w:color="auto"/>
            </w:tcBorders>
          </w:tcPr>
          <w:p w14:paraId="1B4C89C0" w14:textId="77777777" w:rsidR="003274FF" w:rsidRPr="00F728E6" w:rsidRDefault="003274FF" w:rsidP="003274FF">
            <w:pPr>
              <w:spacing w:line="420" w:lineRule="exact"/>
              <w:rPr>
                <w:sz w:val="26"/>
                <w:szCs w:val="26"/>
                <w:lang w:val="en-GB"/>
              </w:rPr>
            </w:pPr>
            <w:r w:rsidRPr="00F728E6">
              <w:rPr>
                <w:sz w:val="26"/>
                <w:szCs w:val="26"/>
                <w:lang w:val="en-GB"/>
              </w:rPr>
              <w:t>p=2</w:t>
            </w:r>
          </w:p>
        </w:tc>
        <w:tc>
          <w:tcPr>
            <w:tcW w:w="3260" w:type="dxa"/>
            <w:tcBorders>
              <w:top w:val="single" w:sz="4" w:space="0" w:color="auto"/>
              <w:left w:val="single" w:sz="4" w:space="0" w:color="auto"/>
              <w:bottom w:val="single" w:sz="4" w:space="0" w:color="auto"/>
              <w:right w:val="single" w:sz="4" w:space="0" w:color="auto"/>
            </w:tcBorders>
          </w:tcPr>
          <w:p w14:paraId="624D44D1" w14:textId="77777777" w:rsidR="003274FF" w:rsidRPr="00F728E6" w:rsidRDefault="003274FF" w:rsidP="003274FF">
            <w:pPr>
              <w:spacing w:line="420" w:lineRule="exact"/>
              <w:rPr>
                <w:sz w:val="26"/>
                <w:szCs w:val="26"/>
                <w:lang w:val="en-GB"/>
              </w:rPr>
            </w:pPr>
            <w:r w:rsidRPr="00F728E6">
              <w:rPr>
                <w:sz w:val="26"/>
                <w:szCs w:val="26"/>
                <w:lang w:val="en-GB"/>
              </w:rPr>
              <w:t xml:space="preserve">100 </w:t>
            </w:r>
            <w:r w:rsidRPr="00F728E6">
              <w:rPr>
                <w:sz w:val="26"/>
                <w:szCs w:val="26"/>
                <w:lang w:val="en-GB"/>
              </w:rPr>
              <w:sym w:font="Symbol" w:char="F0A3"/>
            </w:r>
            <w:r w:rsidRPr="00F728E6">
              <w:rPr>
                <w:sz w:val="26"/>
                <w:szCs w:val="26"/>
                <w:lang w:val="en-GB"/>
              </w:rPr>
              <w:t xml:space="preserve"> n &lt; 200</w:t>
            </w:r>
          </w:p>
        </w:tc>
        <w:tc>
          <w:tcPr>
            <w:tcW w:w="2835" w:type="dxa"/>
            <w:tcBorders>
              <w:top w:val="single" w:sz="4" w:space="0" w:color="auto"/>
              <w:left w:val="single" w:sz="4" w:space="0" w:color="auto"/>
              <w:bottom w:val="single" w:sz="4" w:space="0" w:color="auto"/>
              <w:right w:val="single" w:sz="4" w:space="0" w:color="auto"/>
            </w:tcBorders>
          </w:tcPr>
          <w:p w14:paraId="4955FD5C" w14:textId="77777777" w:rsidR="003274FF" w:rsidRPr="00F728E6" w:rsidRDefault="003274FF" w:rsidP="003274FF">
            <w:pPr>
              <w:spacing w:line="420" w:lineRule="exact"/>
              <w:rPr>
                <w:sz w:val="26"/>
                <w:szCs w:val="26"/>
                <w:lang w:val="en-GB"/>
              </w:rPr>
            </w:pPr>
            <w:r w:rsidRPr="00F728E6">
              <w:rPr>
                <w:sz w:val="26"/>
                <w:szCs w:val="26"/>
                <w:lang w:val="en-GB"/>
              </w:rPr>
              <w:t>i ii, iii</w:t>
            </w:r>
          </w:p>
        </w:tc>
      </w:tr>
      <w:tr w:rsidR="00F728E6" w:rsidRPr="00F728E6" w14:paraId="66A3C1CC" w14:textId="77777777" w:rsidTr="003274FF">
        <w:tc>
          <w:tcPr>
            <w:tcW w:w="3119" w:type="dxa"/>
            <w:tcBorders>
              <w:top w:val="single" w:sz="4" w:space="0" w:color="auto"/>
              <w:left w:val="single" w:sz="4" w:space="0" w:color="auto"/>
              <w:bottom w:val="single" w:sz="4" w:space="0" w:color="auto"/>
              <w:right w:val="single" w:sz="4" w:space="0" w:color="auto"/>
            </w:tcBorders>
          </w:tcPr>
          <w:p w14:paraId="3E565494" w14:textId="77777777" w:rsidR="003274FF" w:rsidRPr="00F728E6" w:rsidRDefault="003274FF" w:rsidP="003274FF">
            <w:pPr>
              <w:spacing w:line="420" w:lineRule="exact"/>
              <w:rPr>
                <w:sz w:val="26"/>
                <w:szCs w:val="26"/>
                <w:lang w:val="en-GB"/>
              </w:rPr>
            </w:pPr>
            <w:r w:rsidRPr="00F728E6">
              <w:rPr>
                <w:sz w:val="26"/>
                <w:szCs w:val="26"/>
                <w:lang w:val="en-GB"/>
              </w:rPr>
              <w:t>p = 3</w:t>
            </w:r>
          </w:p>
        </w:tc>
        <w:tc>
          <w:tcPr>
            <w:tcW w:w="3260" w:type="dxa"/>
            <w:tcBorders>
              <w:top w:val="single" w:sz="4" w:space="0" w:color="auto"/>
              <w:left w:val="single" w:sz="4" w:space="0" w:color="auto"/>
              <w:bottom w:val="single" w:sz="4" w:space="0" w:color="auto"/>
              <w:right w:val="single" w:sz="4" w:space="0" w:color="auto"/>
            </w:tcBorders>
          </w:tcPr>
          <w:p w14:paraId="10F77A87" w14:textId="77777777" w:rsidR="003274FF" w:rsidRPr="00F728E6" w:rsidRDefault="003274FF" w:rsidP="003274FF">
            <w:pPr>
              <w:spacing w:line="420" w:lineRule="exact"/>
              <w:rPr>
                <w:sz w:val="26"/>
                <w:szCs w:val="26"/>
                <w:lang w:val="en-GB"/>
              </w:rPr>
            </w:pPr>
            <w:r w:rsidRPr="00F728E6">
              <w:rPr>
                <w:sz w:val="26"/>
                <w:szCs w:val="26"/>
                <w:lang w:val="en-GB"/>
              </w:rPr>
              <w:t xml:space="preserve">200 </w:t>
            </w:r>
            <w:r w:rsidRPr="00F728E6">
              <w:rPr>
                <w:sz w:val="26"/>
                <w:szCs w:val="26"/>
                <w:lang w:val="en-GB"/>
              </w:rPr>
              <w:sym w:font="Symbol" w:char="F0A3"/>
            </w:r>
            <w:r w:rsidRPr="00F728E6">
              <w:rPr>
                <w:sz w:val="26"/>
                <w:szCs w:val="26"/>
                <w:lang w:val="en-GB"/>
              </w:rPr>
              <w:t xml:space="preserve"> n &lt; 500</w:t>
            </w:r>
          </w:p>
        </w:tc>
        <w:tc>
          <w:tcPr>
            <w:tcW w:w="2835" w:type="dxa"/>
            <w:tcBorders>
              <w:top w:val="single" w:sz="4" w:space="0" w:color="auto"/>
              <w:left w:val="single" w:sz="4" w:space="0" w:color="auto"/>
              <w:bottom w:val="single" w:sz="4" w:space="0" w:color="auto"/>
              <w:right w:val="single" w:sz="4" w:space="0" w:color="auto"/>
            </w:tcBorders>
          </w:tcPr>
          <w:p w14:paraId="01243F79" w14:textId="77777777" w:rsidR="003274FF" w:rsidRPr="00F728E6" w:rsidRDefault="003274FF" w:rsidP="003274FF">
            <w:pPr>
              <w:spacing w:line="420" w:lineRule="exact"/>
              <w:rPr>
                <w:sz w:val="26"/>
                <w:szCs w:val="26"/>
                <w:lang w:val="en-GB"/>
              </w:rPr>
            </w:pPr>
            <w:r w:rsidRPr="00F728E6">
              <w:rPr>
                <w:sz w:val="26"/>
                <w:szCs w:val="26"/>
                <w:lang w:val="en-GB"/>
              </w:rPr>
              <w:t>i, ii, iii</w:t>
            </w:r>
          </w:p>
        </w:tc>
      </w:tr>
      <w:tr w:rsidR="00F728E6" w:rsidRPr="00F728E6" w14:paraId="1D30FCB8" w14:textId="77777777" w:rsidTr="003274FF">
        <w:tc>
          <w:tcPr>
            <w:tcW w:w="3119" w:type="dxa"/>
            <w:tcBorders>
              <w:top w:val="single" w:sz="4" w:space="0" w:color="auto"/>
              <w:left w:val="single" w:sz="4" w:space="0" w:color="auto"/>
              <w:bottom w:val="single" w:sz="4" w:space="0" w:color="auto"/>
              <w:right w:val="single" w:sz="4" w:space="0" w:color="auto"/>
            </w:tcBorders>
          </w:tcPr>
          <w:p w14:paraId="334E9BD5" w14:textId="77777777" w:rsidR="003274FF" w:rsidRPr="00F728E6" w:rsidRDefault="003274FF" w:rsidP="003274FF">
            <w:pPr>
              <w:spacing w:line="420" w:lineRule="exact"/>
              <w:rPr>
                <w:sz w:val="26"/>
                <w:szCs w:val="26"/>
                <w:lang w:val="en-GB"/>
              </w:rPr>
            </w:pPr>
            <w:r w:rsidRPr="00F728E6">
              <w:rPr>
                <w:sz w:val="26"/>
                <w:szCs w:val="26"/>
                <w:lang w:val="en-GB"/>
              </w:rPr>
              <w:t>p = 4</w:t>
            </w:r>
          </w:p>
        </w:tc>
        <w:tc>
          <w:tcPr>
            <w:tcW w:w="3260" w:type="dxa"/>
            <w:tcBorders>
              <w:top w:val="single" w:sz="4" w:space="0" w:color="auto"/>
              <w:left w:val="single" w:sz="4" w:space="0" w:color="auto"/>
              <w:bottom w:val="single" w:sz="4" w:space="0" w:color="auto"/>
              <w:right w:val="single" w:sz="4" w:space="0" w:color="auto"/>
            </w:tcBorders>
          </w:tcPr>
          <w:p w14:paraId="69BD0ED2" w14:textId="77777777" w:rsidR="003274FF" w:rsidRPr="00F728E6" w:rsidRDefault="003274FF" w:rsidP="003274FF">
            <w:pPr>
              <w:spacing w:line="420" w:lineRule="exact"/>
              <w:rPr>
                <w:sz w:val="26"/>
                <w:szCs w:val="26"/>
                <w:lang w:val="en-GB"/>
              </w:rPr>
            </w:pPr>
            <w:r w:rsidRPr="00F728E6">
              <w:rPr>
                <w:sz w:val="26"/>
                <w:szCs w:val="26"/>
                <w:lang w:val="en-GB"/>
              </w:rPr>
              <w:t xml:space="preserve">500 </w:t>
            </w:r>
            <w:r w:rsidRPr="00F728E6">
              <w:rPr>
                <w:sz w:val="26"/>
                <w:szCs w:val="26"/>
                <w:lang w:val="en-GB"/>
              </w:rPr>
              <w:sym w:font="Symbol" w:char="F0A3"/>
            </w:r>
            <w:r w:rsidRPr="00F728E6">
              <w:rPr>
                <w:sz w:val="26"/>
                <w:szCs w:val="26"/>
                <w:lang w:val="en-GB"/>
              </w:rPr>
              <w:t xml:space="preserve"> n</w:t>
            </w:r>
          </w:p>
        </w:tc>
        <w:tc>
          <w:tcPr>
            <w:tcW w:w="2835" w:type="dxa"/>
            <w:tcBorders>
              <w:top w:val="single" w:sz="4" w:space="0" w:color="auto"/>
              <w:left w:val="single" w:sz="4" w:space="0" w:color="auto"/>
              <w:bottom w:val="single" w:sz="4" w:space="0" w:color="auto"/>
              <w:right w:val="single" w:sz="4" w:space="0" w:color="auto"/>
            </w:tcBorders>
          </w:tcPr>
          <w:p w14:paraId="14EE8354" w14:textId="77777777" w:rsidR="003274FF" w:rsidRPr="00F728E6" w:rsidRDefault="003274FF" w:rsidP="003274FF">
            <w:pPr>
              <w:spacing w:line="420" w:lineRule="exact"/>
              <w:rPr>
                <w:sz w:val="26"/>
                <w:szCs w:val="26"/>
                <w:lang w:val="en-GB"/>
              </w:rPr>
            </w:pPr>
            <w:r w:rsidRPr="00F728E6">
              <w:rPr>
                <w:sz w:val="26"/>
                <w:szCs w:val="26"/>
                <w:lang w:val="en-GB"/>
              </w:rPr>
              <w:t>i, ii, iii</w:t>
            </w:r>
          </w:p>
        </w:tc>
      </w:tr>
    </w:tbl>
    <w:p w14:paraId="7B5BD217" w14:textId="77777777" w:rsidR="003274FF" w:rsidRPr="00F728E6" w:rsidRDefault="003274FF" w:rsidP="003274FF">
      <w:pPr>
        <w:pStyle w:val="BodyText"/>
        <w:spacing w:line="420" w:lineRule="exact"/>
        <w:ind w:firstLine="720"/>
        <w:rPr>
          <w:sz w:val="26"/>
          <w:szCs w:val="26"/>
          <w:lang w:val="en-GB"/>
        </w:rPr>
      </w:pPr>
      <w:r w:rsidRPr="00F728E6">
        <w:rPr>
          <w:sz w:val="26"/>
          <w:szCs w:val="26"/>
        </w:rPr>
        <w:t>Nếu có hai hoặc hơn hai mẫu thử nào đó không đạt yêu cầu coi như lô hàng không đạt yêu cầu thử nghiệm nghiệm thu và</w:t>
      </w:r>
      <w:r w:rsidRPr="00F728E6">
        <w:rPr>
          <w:sz w:val="26"/>
          <w:szCs w:val="26"/>
          <w:lang w:val="en-GB"/>
        </w:rPr>
        <w:t xml:space="preserve"> bên mua sẽ có quyền từ chối không nhận hàng mà không chịu bất kỳ một phí tổn nào.</w:t>
      </w:r>
    </w:p>
    <w:p w14:paraId="0C97C5DA" w14:textId="77777777" w:rsidR="003274FF" w:rsidRPr="00F728E6" w:rsidRDefault="003274FF" w:rsidP="003274FF">
      <w:pPr>
        <w:pStyle w:val="BodyText"/>
        <w:spacing w:line="420" w:lineRule="exact"/>
        <w:ind w:firstLine="720"/>
        <w:rPr>
          <w:sz w:val="26"/>
          <w:szCs w:val="26"/>
          <w:lang w:val="en-GB"/>
        </w:rPr>
      </w:pPr>
      <w:r w:rsidRPr="00F728E6">
        <w:rPr>
          <w:sz w:val="26"/>
          <w:szCs w:val="26"/>
        </w:rPr>
        <w:t xml:space="preserve">Nếu chỉ một mẫu thử không đạt yêu cầu, thì việc lấy mẫu thử nghiệm lại sẽ được thực hiện lại trên các mẫu mới với số lượng gấp đôi số lượng lần lấy đầu tiên.  </w:t>
      </w:r>
    </w:p>
    <w:p w14:paraId="358DFBA9" w14:textId="77777777" w:rsidR="003274FF" w:rsidRPr="00F728E6" w:rsidRDefault="003274FF" w:rsidP="003274FF">
      <w:pPr>
        <w:pStyle w:val="BodyText"/>
        <w:spacing w:line="420" w:lineRule="exact"/>
        <w:ind w:firstLine="720"/>
        <w:rPr>
          <w:sz w:val="26"/>
          <w:szCs w:val="26"/>
          <w:lang w:val="en-GB"/>
        </w:rPr>
      </w:pPr>
      <w:r w:rsidRPr="00F728E6">
        <w:rPr>
          <w:sz w:val="26"/>
          <w:szCs w:val="26"/>
        </w:rPr>
        <w:t xml:space="preserve">Nếu có một hoặc hơn một mẫu thử nào đó không đạt yêu cầu sau lần thử nghiệm lại thì coi như lô hàng không </w:t>
      </w:r>
      <w:r w:rsidRPr="00F728E6">
        <w:rPr>
          <w:sz w:val="26"/>
          <w:szCs w:val="26"/>
          <w:lang w:val="en-GB"/>
        </w:rPr>
        <w:t>đáp ứng yêu cầu kỹ thuật của hợp đồng.</w:t>
      </w:r>
    </w:p>
    <w:p w14:paraId="22FC5677" w14:textId="77777777" w:rsidR="003274FF" w:rsidRPr="00F728E6" w:rsidRDefault="003274FF" w:rsidP="003274FF">
      <w:pPr>
        <w:spacing w:line="420" w:lineRule="exact"/>
        <w:ind w:firstLine="720"/>
        <w:rPr>
          <w:sz w:val="26"/>
          <w:szCs w:val="26"/>
          <w:lang w:val="en-GB"/>
        </w:rPr>
      </w:pPr>
      <w:r w:rsidRPr="00F728E6">
        <w:rPr>
          <w:sz w:val="26"/>
          <w:szCs w:val="26"/>
          <w:lang w:val="en-GB"/>
        </w:rPr>
        <w:t xml:space="preserve">Các hạng mục thử nghiệm bao gồm như sau: </w:t>
      </w:r>
    </w:p>
    <w:p w14:paraId="458DE56D" w14:textId="77777777" w:rsidR="003274FF" w:rsidRPr="00F728E6" w:rsidRDefault="003274FF" w:rsidP="003274FF">
      <w:pPr>
        <w:pStyle w:val="BodyText"/>
        <w:widowControl w:val="0"/>
        <w:spacing w:line="420" w:lineRule="exact"/>
        <w:ind w:left="720"/>
        <w:rPr>
          <w:sz w:val="26"/>
          <w:szCs w:val="26"/>
        </w:rPr>
      </w:pPr>
      <w:r w:rsidRPr="00F728E6">
        <w:rPr>
          <w:sz w:val="26"/>
          <w:szCs w:val="26"/>
        </w:rPr>
        <w:t>1.Kiểm tra ngoại quan, đo kích thước</w:t>
      </w:r>
    </w:p>
    <w:p w14:paraId="6FA76A66" w14:textId="77777777" w:rsidR="003274FF" w:rsidRPr="00F728E6" w:rsidRDefault="003274FF" w:rsidP="003274FF">
      <w:pPr>
        <w:pStyle w:val="BodyText"/>
        <w:widowControl w:val="0"/>
        <w:spacing w:line="420" w:lineRule="exact"/>
        <w:ind w:left="720"/>
        <w:rPr>
          <w:sz w:val="26"/>
          <w:szCs w:val="26"/>
        </w:rPr>
      </w:pPr>
      <w:r w:rsidRPr="00F728E6">
        <w:rPr>
          <w:sz w:val="26"/>
          <w:szCs w:val="26"/>
        </w:rPr>
        <w:t>2.Độ tăng nhiệt khi mang dòng định mức (Temperature rise)</w:t>
      </w:r>
    </w:p>
    <w:p w14:paraId="04A9C92A" w14:textId="77777777" w:rsidR="003274FF" w:rsidRPr="00F728E6" w:rsidRDefault="003274FF" w:rsidP="003274FF">
      <w:pPr>
        <w:pStyle w:val="BodyText"/>
        <w:widowControl w:val="0"/>
        <w:spacing w:line="420" w:lineRule="exact"/>
        <w:ind w:left="720"/>
        <w:rPr>
          <w:sz w:val="26"/>
          <w:szCs w:val="26"/>
        </w:rPr>
      </w:pPr>
      <w:r w:rsidRPr="00F728E6">
        <w:rPr>
          <w:sz w:val="26"/>
          <w:szCs w:val="26"/>
        </w:rPr>
        <w:t>3.Đo điện trở tiếp xúc (Measurement of contact resistance)</w:t>
      </w:r>
    </w:p>
    <w:p w14:paraId="0096F859" w14:textId="77777777" w:rsidR="003274FF" w:rsidRPr="00F728E6" w:rsidRDefault="003274FF" w:rsidP="003274FF">
      <w:pPr>
        <w:spacing w:before="120" w:after="120"/>
        <w:rPr>
          <w:rFonts w:eastAsia="Calibri"/>
          <w:noProof/>
          <w:sz w:val="26"/>
          <w:szCs w:val="26"/>
        </w:rPr>
      </w:pPr>
      <w:r w:rsidRPr="00F728E6">
        <w:rPr>
          <w:b/>
          <w:sz w:val="26"/>
          <w:szCs w:val="26"/>
        </w:rPr>
        <w:lastRenderedPageBreak/>
        <w:t xml:space="preserve">12.2.4. </w:t>
      </w:r>
      <w:r w:rsidRPr="00F728E6">
        <w:rPr>
          <w:rFonts w:eastAsia="Calibri"/>
          <w:b/>
          <w:noProof/>
          <w:sz w:val="26"/>
          <w:szCs w:val="26"/>
        </w:rPr>
        <w:t>Quy định kiểm soát chất lượng và lấy mẫu thử nghiệm đối với chống sét van (CSV)</w:t>
      </w:r>
      <w:r w:rsidRPr="00F728E6">
        <w:rPr>
          <w:rFonts w:eastAsia="Calibri"/>
          <w:noProof/>
          <w:sz w:val="26"/>
          <w:szCs w:val="26"/>
        </w:rPr>
        <w:t>:</w:t>
      </w:r>
    </w:p>
    <w:p w14:paraId="3AC228A0" w14:textId="77777777" w:rsidR="003274FF" w:rsidRPr="00F728E6" w:rsidRDefault="003274FF" w:rsidP="003274FF">
      <w:pPr>
        <w:spacing w:before="120" w:after="120"/>
        <w:ind w:firstLine="634"/>
        <w:rPr>
          <w:rFonts w:eastAsia="Calibri"/>
          <w:noProof/>
          <w:sz w:val="26"/>
          <w:szCs w:val="26"/>
        </w:rPr>
      </w:pPr>
      <w:r w:rsidRPr="00F728E6">
        <w:rPr>
          <w:rFonts w:eastAsia="Calibri"/>
          <w:noProof/>
          <w:sz w:val="26"/>
          <w:szCs w:val="26"/>
        </w:rPr>
        <w:t xml:space="preserve">- Đối tượng và phạm vi áp dụng: Tất cả các dự án, công trình có lắp đặt CSV trung/cao áp trên đường dây, trạm biến áp và các loại chống sét khác có chức năng thoát quá điện áp sét lan truyền trên đường dây.  </w:t>
      </w:r>
    </w:p>
    <w:p w14:paraId="459D681B" w14:textId="77777777" w:rsidR="003274FF" w:rsidRPr="00F728E6" w:rsidRDefault="003274FF" w:rsidP="003274FF">
      <w:pPr>
        <w:spacing w:before="120" w:after="120"/>
        <w:ind w:firstLine="634"/>
        <w:rPr>
          <w:rFonts w:eastAsia="Calibri"/>
          <w:noProof/>
          <w:sz w:val="26"/>
          <w:szCs w:val="26"/>
        </w:rPr>
      </w:pPr>
      <w:r w:rsidRPr="00F728E6">
        <w:rPr>
          <w:rFonts w:eastAsia="Calibri"/>
          <w:noProof/>
          <w:sz w:val="26"/>
          <w:szCs w:val="26"/>
        </w:rPr>
        <w:t xml:space="preserve">- Số lượng lấy mẫu: </w:t>
      </w:r>
    </w:p>
    <w:p w14:paraId="42AF9AEA" w14:textId="77777777" w:rsidR="003274FF" w:rsidRPr="00F728E6" w:rsidRDefault="003274FF" w:rsidP="003274FF">
      <w:pPr>
        <w:spacing w:before="120" w:after="120"/>
        <w:ind w:firstLine="634"/>
        <w:rPr>
          <w:rFonts w:eastAsia="Calibri"/>
          <w:noProof/>
          <w:sz w:val="26"/>
          <w:szCs w:val="26"/>
        </w:rPr>
      </w:pPr>
      <w:r w:rsidRPr="00F728E6">
        <w:rPr>
          <w:rFonts w:eastAsia="Calibri"/>
          <w:noProof/>
          <w:sz w:val="26"/>
          <w:szCs w:val="26"/>
        </w:rPr>
        <w:t xml:space="preserve">+ 10% số lượng mua sắm đối với các loại chống sét lắp đặt trên đường dây trung/cao áp, TBA trung gian và phân phối. Tối thiểu phải chọn 01 đơn vị (quả, cái) cho mỗi chủng loại chống sét. </w:t>
      </w:r>
    </w:p>
    <w:p w14:paraId="65D6EB4E" w14:textId="77777777" w:rsidR="003274FF" w:rsidRPr="00F728E6" w:rsidRDefault="003274FF" w:rsidP="003274FF">
      <w:pPr>
        <w:spacing w:before="120" w:after="120"/>
        <w:ind w:firstLine="634"/>
        <w:rPr>
          <w:rFonts w:eastAsia="Calibri"/>
          <w:noProof/>
          <w:sz w:val="26"/>
          <w:szCs w:val="26"/>
        </w:rPr>
      </w:pPr>
      <w:r w:rsidRPr="00F728E6">
        <w:rPr>
          <w:rFonts w:eastAsia="Calibri"/>
          <w:noProof/>
          <w:sz w:val="26"/>
          <w:szCs w:val="26"/>
        </w:rPr>
        <w:t>- Hạng mục bắt buộc: Thử nghiệm xung sét và đo điện áp dư.</w:t>
      </w:r>
    </w:p>
    <w:p w14:paraId="67B53A3E" w14:textId="7DF7729D" w:rsidR="003274FF" w:rsidRPr="00F728E6" w:rsidRDefault="003274FF" w:rsidP="003274FF">
      <w:pPr>
        <w:spacing w:before="120" w:after="120"/>
        <w:rPr>
          <w:rFonts w:eastAsia="Calibri"/>
          <w:b/>
          <w:noProof/>
          <w:sz w:val="26"/>
          <w:szCs w:val="26"/>
        </w:rPr>
      </w:pPr>
      <w:r w:rsidRPr="00F728E6">
        <w:rPr>
          <w:rFonts w:eastAsia="Calibri"/>
          <w:b/>
          <w:noProof/>
          <w:sz w:val="26"/>
          <w:szCs w:val="26"/>
        </w:rPr>
        <w:t>12.2.</w:t>
      </w:r>
      <w:r w:rsidR="00D54B23" w:rsidRPr="00F728E6">
        <w:rPr>
          <w:rFonts w:eastAsia="Calibri"/>
          <w:b/>
          <w:noProof/>
          <w:sz w:val="26"/>
          <w:szCs w:val="26"/>
        </w:rPr>
        <w:t>5</w:t>
      </w:r>
      <w:r w:rsidRPr="00F728E6">
        <w:rPr>
          <w:rFonts w:eastAsia="Calibri"/>
          <w:b/>
          <w:noProof/>
          <w:sz w:val="26"/>
          <w:szCs w:val="26"/>
        </w:rPr>
        <w:t>. Quy định về thử nghiệm lặp lại và xử lý khi thử nghiệm không đạt:</w:t>
      </w:r>
    </w:p>
    <w:p w14:paraId="2E8855D6" w14:textId="77777777" w:rsidR="003274FF" w:rsidRPr="00F728E6" w:rsidRDefault="003274FF" w:rsidP="003274FF">
      <w:pPr>
        <w:spacing w:before="120" w:after="120"/>
        <w:rPr>
          <w:rFonts w:eastAsia="Calibri"/>
          <w:noProof/>
          <w:sz w:val="26"/>
          <w:szCs w:val="26"/>
        </w:rPr>
      </w:pPr>
      <w:r w:rsidRPr="00F728E6">
        <w:rPr>
          <w:rFonts w:eastAsia="Calibri"/>
          <w:noProof/>
          <w:sz w:val="26"/>
          <w:szCs w:val="26"/>
        </w:rPr>
        <w:t>Quy ước về thử nghiệm lặp lại:</w:t>
      </w:r>
    </w:p>
    <w:p w14:paraId="3F51B49B" w14:textId="77777777" w:rsidR="003274FF" w:rsidRPr="00F728E6" w:rsidRDefault="003274FF" w:rsidP="003274FF">
      <w:pPr>
        <w:tabs>
          <w:tab w:val="left" w:pos="851"/>
        </w:tabs>
        <w:spacing w:before="120" w:after="120" w:line="264" w:lineRule="auto"/>
        <w:rPr>
          <w:rFonts w:eastAsia="Calibri"/>
          <w:noProof/>
          <w:sz w:val="26"/>
          <w:szCs w:val="26"/>
        </w:rPr>
      </w:pPr>
      <w:r w:rsidRPr="00F728E6">
        <w:rPr>
          <w:rFonts w:eastAsia="Calibri"/>
          <w:noProof/>
          <w:sz w:val="26"/>
          <w:szCs w:val="26"/>
        </w:rPr>
        <w:t>- Trong quá trình thử nghiệm mẫu điển hình một số chủng loại VTTB, khi gặp trường hợp có duy nhất một hạng mục thử nghiệm không đạt (trên một mẫu duy nhất), cho phép chủ đầu tư và đơn vị thử nghiệm lựa chọn xác suất thêm 02 mẫu khác cùng lô hàng đã tập kết ban đầu, để tiến hành lại hạng mục thử nghiệm không đạt đó. (1) Trường hợp vẫn có mẫu không đạt hạng mục này thì lập biên bản thử nghiệm kết luận hạng mục thử nghiệm VTTB này không đạt tiêu chuẩn; (2) Trường hợp cả hai mẫu thử nghiệm lặp lại đều đạt thì có thể kết luận hạng mục thử nghiệm này đạt tiêu chuẩn, tuy nhiên vẫn phải đổi trả sản phẩm có hạng mục không đạt ban đầu. Sản phẩm đổi trả phải được thử nghiệm đầy đủ các hạng mục theo quy định.</w:t>
      </w:r>
    </w:p>
    <w:p w14:paraId="3C8A6B30" w14:textId="77777777" w:rsidR="003274FF" w:rsidRPr="00F728E6" w:rsidRDefault="003274FF" w:rsidP="003274FF">
      <w:pPr>
        <w:spacing w:before="120" w:after="120"/>
        <w:ind w:firstLine="634"/>
        <w:rPr>
          <w:rFonts w:eastAsia="Calibri"/>
          <w:noProof/>
          <w:sz w:val="26"/>
          <w:szCs w:val="26"/>
        </w:rPr>
      </w:pPr>
      <w:r w:rsidRPr="00F728E6">
        <w:rPr>
          <w:rFonts w:eastAsia="Calibri"/>
          <w:noProof/>
          <w:sz w:val="26"/>
          <w:szCs w:val="26"/>
        </w:rPr>
        <w:t>- Trường hợp một mẫu VTTB lựa chọn xác suất có hơn một hạng mục thử nghiệm không đạt, hoặc có từ hai mẫu trở lên đều có hạng mục không đạt, thì không được áp dụng quy ước này mà phải kết luận không đạt tiêu chuẩn.</w:t>
      </w:r>
    </w:p>
    <w:p w14:paraId="253ED1DA" w14:textId="77777777" w:rsidR="003274FF" w:rsidRPr="00F728E6" w:rsidRDefault="003274FF" w:rsidP="003274FF">
      <w:pPr>
        <w:spacing w:before="120" w:after="120"/>
        <w:rPr>
          <w:rFonts w:eastAsia="Calibri"/>
          <w:noProof/>
          <w:sz w:val="26"/>
          <w:szCs w:val="26"/>
        </w:rPr>
      </w:pPr>
      <w:r w:rsidRPr="00F728E6">
        <w:rPr>
          <w:rFonts w:eastAsia="Calibri"/>
          <w:noProof/>
          <w:sz w:val="26"/>
          <w:szCs w:val="26"/>
        </w:rPr>
        <w:t xml:space="preserve">Chủng loại VTTB áp dụng thử nghiệm lặp lại và định hướng xử lý khi có kết quả thử nghiệm không đạt:  </w:t>
      </w:r>
    </w:p>
    <w:tbl>
      <w:tblPr>
        <w:tblW w:w="9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
        <w:gridCol w:w="1584"/>
        <w:gridCol w:w="1560"/>
        <w:gridCol w:w="1134"/>
        <w:gridCol w:w="1842"/>
        <w:gridCol w:w="2339"/>
      </w:tblGrid>
      <w:tr w:rsidR="00F728E6" w:rsidRPr="00F728E6" w14:paraId="221FA452" w14:textId="77777777" w:rsidTr="003274FF">
        <w:tc>
          <w:tcPr>
            <w:tcW w:w="679" w:type="dxa"/>
            <w:vAlign w:val="center"/>
          </w:tcPr>
          <w:p w14:paraId="7605619F" w14:textId="77777777" w:rsidR="003274FF" w:rsidRPr="00F728E6" w:rsidRDefault="003274FF" w:rsidP="003274FF">
            <w:pPr>
              <w:spacing w:before="60" w:after="60"/>
              <w:rPr>
                <w:rFonts w:eastAsia="Calibri"/>
                <w:noProof/>
                <w:sz w:val="26"/>
                <w:szCs w:val="26"/>
              </w:rPr>
            </w:pPr>
            <w:r w:rsidRPr="00F728E6">
              <w:rPr>
                <w:rFonts w:eastAsia="Calibri"/>
                <w:noProof/>
                <w:sz w:val="26"/>
                <w:szCs w:val="26"/>
              </w:rPr>
              <w:t>STT</w:t>
            </w:r>
          </w:p>
        </w:tc>
        <w:tc>
          <w:tcPr>
            <w:tcW w:w="1584" w:type="dxa"/>
            <w:vAlign w:val="center"/>
          </w:tcPr>
          <w:p w14:paraId="477F1143" w14:textId="77777777" w:rsidR="003274FF" w:rsidRPr="00F728E6" w:rsidRDefault="003274FF" w:rsidP="003274FF">
            <w:pPr>
              <w:spacing w:before="60" w:after="60"/>
              <w:rPr>
                <w:rFonts w:eastAsia="Calibri"/>
                <w:noProof/>
                <w:sz w:val="26"/>
                <w:szCs w:val="26"/>
              </w:rPr>
            </w:pPr>
            <w:r w:rsidRPr="00F728E6">
              <w:rPr>
                <w:rFonts w:eastAsia="Calibri"/>
                <w:noProof/>
                <w:sz w:val="26"/>
                <w:szCs w:val="26"/>
              </w:rPr>
              <w:t>Chủng loại VTTB</w:t>
            </w:r>
          </w:p>
        </w:tc>
        <w:tc>
          <w:tcPr>
            <w:tcW w:w="1560" w:type="dxa"/>
            <w:vAlign w:val="center"/>
          </w:tcPr>
          <w:p w14:paraId="70C624F5" w14:textId="77777777" w:rsidR="003274FF" w:rsidRPr="00F728E6" w:rsidRDefault="003274FF" w:rsidP="003274FF">
            <w:pPr>
              <w:spacing w:before="60" w:after="60"/>
              <w:rPr>
                <w:rFonts w:eastAsia="Calibri"/>
                <w:noProof/>
                <w:sz w:val="26"/>
                <w:szCs w:val="26"/>
              </w:rPr>
            </w:pPr>
            <w:r w:rsidRPr="00F728E6">
              <w:rPr>
                <w:rFonts w:eastAsia="Calibri"/>
                <w:noProof/>
                <w:sz w:val="26"/>
                <w:szCs w:val="26"/>
              </w:rPr>
              <w:t>Hạng mục thử nghiệm</w:t>
            </w:r>
          </w:p>
        </w:tc>
        <w:tc>
          <w:tcPr>
            <w:tcW w:w="1134" w:type="dxa"/>
            <w:vAlign w:val="center"/>
          </w:tcPr>
          <w:p w14:paraId="7C84C13D" w14:textId="77777777" w:rsidR="003274FF" w:rsidRPr="00F728E6" w:rsidRDefault="003274FF" w:rsidP="003274FF">
            <w:pPr>
              <w:spacing w:before="60" w:after="60"/>
              <w:rPr>
                <w:rFonts w:eastAsia="Calibri"/>
                <w:noProof/>
                <w:sz w:val="26"/>
                <w:szCs w:val="26"/>
              </w:rPr>
            </w:pPr>
            <w:r w:rsidRPr="00F728E6">
              <w:rPr>
                <w:rFonts w:eastAsia="Calibri"/>
                <w:noProof/>
                <w:sz w:val="26"/>
                <w:szCs w:val="26"/>
              </w:rPr>
              <w:t>Thử nghiệm lặp lại</w:t>
            </w:r>
          </w:p>
        </w:tc>
        <w:tc>
          <w:tcPr>
            <w:tcW w:w="1842" w:type="dxa"/>
            <w:vAlign w:val="center"/>
          </w:tcPr>
          <w:p w14:paraId="0BF63348" w14:textId="77777777" w:rsidR="003274FF" w:rsidRPr="00F728E6" w:rsidRDefault="003274FF" w:rsidP="003274FF">
            <w:pPr>
              <w:spacing w:before="60" w:after="60"/>
              <w:rPr>
                <w:rFonts w:eastAsia="Calibri"/>
                <w:noProof/>
                <w:sz w:val="26"/>
                <w:szCs w:val="26"/>
              </w:rPr>
            </w:pPr>
            <w:r w:rsidRPr="00F728E6">
              <w:rPr>
                <w:rFonts w:eastAsia="Calibri"/>
                <w:noProof/>
                <w:sz w:val="26"/>
                <w:szCs w:val="26"/>
              </w:rPr>
              <w:t xml:space="preserve">Xử lý khi kết quả cuối cùng không đạt </w:t>
            </w:r>
          </w:p>
        </w:tc>
        <w:tc>
          <w:tcPr>
            <w:tcW w:w="2339" w:type="dxa"/>
            <w:vAlign w:val="center"/>
          </w:tcPr>
          <w:p w14:paraId="7F19F6D7" w14:textId="77777777" w:rsidR="003274FF" w:rsidRPr="00F728E6" w:rsidRDefault="003274FF" w:rsidP="003274FF">
            <w:pPr>
              <w:spacing w:before="60" w:after="60"/>
              <w:rPr>
                <w:rFonts w:eastAsia="Calibri"/>
                <w:noProof/>
                <w:sz w:val="26"/>
                <w:szCs w:val="26"/>
              </w:rPr>
            </w:pPr>
            <w:r w:rsidRPr="00F728E6">
              <w:rPr>
                <w:rFonts w:eastAsia="Calibri"/>
                <w:noProof/>
                <w:sz w:val="26"/>
                <w:szCs w:val="26"/>
              </w:rPr>
              <w:t>Thử nghiệm VTTB thay thế</w:t>
            </w:r>
          </w:p>
        </w:tc>
      </w:tr>
      <w:tr w:rsidR="00F728E6" w:rsidRPr="00F728E6" w14:paraId="7F06B3D0" w14:textId="77777777" w:rsidTr="003274FF">
        <w:tc>
          <w:tcPr>
            <w:tcW w:w="679" w:type="dxa"/>
          </w:tcPr>
          <w:p w14:paraId="32EFAE57" w14:textId="77777777" w:rsidR="003274FF" w:rsidRPr="00F728E6" w:rsidRDefault="003274FF" w:rsidP="003274FF">
            <w:pPr>
              <w:spacing w:before="60" w:after="60"/>
              <w:rPr>
                <w:rFonts w:eastAsia="Calibri"/>
                <w:noProof/>
                <w:sz w:val="26"/>
                <w:szCs w:val="26"/>
              </w:rPr>
            </w:pPr>
            <w:r w:rsidRPr="00F728E6">
              <w:rPr>
                <w:rFonts w:eastAsia="Calibri"/>
                <w:noProof/>
                <w:sz w:val="26"/>
                <w:szCs w:val="26"/>
              </w:rPr>
              <w:t>(1)</w:t>
            </w:r>
          </w:p>
        </w:tc>
        <w:tc>
          <w:tcPr>
            <w:tcW w:w="1584" w:type="dxa"/>
          </w:tcPr>
          <w:p w14:paraId="2FFFFD33" w14:textId="77777777" w:rsidR="003274FF" w:rsidRPr="00F728E6" w:rsidRDefault="003274FF" w:rsidP="003274FF">
            <w:pPr>
              <w:spacing w:before="60" w:after="60"/>
              <w:rPr>
                <w:rFonts w:eastAsia="Calibri"/>
                <w:noProof/>
                <w:sz w:val="26"/>
                <w:szCs w:val="26"/>
              </w:rPr>
            </w:pPr>
            <w:r w:rsidRPr="00F728E6">
              <w:rPr>
                <w:rFonts w:eastAsia="Calibri"/>
                <w:noProof/>
                <w:sz w:val="26"/>
                <w:szCs w:val="26"/>
              </w:rPr>
              <w:t>(2)</w:t>
            </w:r>
          </w:p>
        </w:tc>
        <w:tc>
          <w:tcPr>
            <w:tcW w:w="1560" w:type="dxa"/>
          </w:tcPr>
          <w:p w14:paraId="0AA14CD8" w14:textId="77777777" w:rsidR="003274FF" w:rsidRPr="00F728E6" w:rsidRDefault="003274FF" w:rsidP="003274FF">
            <w:pPr>
              <w:spacing w:before="60" w:after="60"/>
              <w:rPr>
                <w:rFonts w:eastAsia="Calibri"/>
                <w:noProof/>
                <w:sz w:val="26"/>
                <w:szCs w:val="26"/>
              </w:rPr>
            </w:pPr>
            <w:r w:rsidRPr="00F728E6">
              <w:rPr>
                <w:rFonts w:eastAsia="Calibri"/>
                <w:noProof/>
                <w:sz w:val="26"/>
                <w:szCs w:val="26"/>
              </w:rPr>
              <w:t>(3)</w:t>
            </w:r>
          </w:p>
        </w:tc>
        <w:tc>
          <w:tcPr>
            <w:tcW w:w="1134" w:type="dxa"/>
          </w:tcPr>
          <w:p w14:paraId="690DC099" w14:textId="77777777" w:rsidR="003274FF" w:rsidRPr="00F728E6" w:rsidRDefault="003274FF" w:rsidP="003274FF">
            <w:pPr>
              <w:spacing w:before="60" w:after="60"/>
              <w:rPr>
                <w:rFonts w:eastAsia="Calibri"/>
                <w:noProof/>
                <w:sz w:val="26"/>
                <w:szCs w:val="26"/>
              </w:rPr>
            </w:pPr>
            <w:r w:rsidRPr="00F728E6">
              <w:rPr>
                <w:rFonts w:eastAsia="Calibri"/>
                <w:noProof/>
                <w:sz w:val="26"/>
                <w:szCs w:val="26"/>
              </w:rPr>
              <w:t>(4)</w:t>
            </w:r>
          </w:p>
        </w:tc>
        <w:tc>
          <w:tcPr>
            <w:tcW w:w="1842" w:type="dxa"/>
          </w:tcPr>
          <w:p w14:paraId="4FA2AE62" w14:textId="77777777" w:rsidR="003274FF" w:rsidRPr="00F728E6" w:rsidRDefault="003274FF" w:rsidP="003274FF">
            <w:pPr>
              <w:spacing w:before="60" w:after="60"/>
              <w:rPr>
                <w:rFonts w:eastAsia="Calibri"/>
                <w:noProof/>
                <w:sz w:val="26"/>
                <w:szCs w:val="26"/>
              </w:rPr>
            </w:pPr>
            <w:r w:rsidRPr="00F728E6">
              <w:rPr>
                <w:rFonts w:eastAsia="Calibri"/>
                <w:noProof/>
                <w:sz w:val="26"/>
                <w:szCs w:val="26"/>
              </w:rPr>
              <w:t>(5)</w:t>
            </w:r>
          </w:p>
        </w:tc>
        <w:tc>
          <w:tcPr>
            <w:tcW w:w="2339" w:type="dxa"/>
          </w:tcPr>
          <w:p w14:paraId="2F08C8A8" w14:textId="77777777" w:rsidR="003274FF" w:rsidRPr="00F728E6" w:rsidRDefault="003274FF" w:rsidP="003274FF">
            <w:pPr>
              <w:spacing w:before="60" w:after="60"/>
              <w:rPr>
                <w:rFonts w:eastAsia="Calibri"/>
                <w:noProof/>
                <w:sz w:val="26"/>
                <w:szCs w:val="26"/>
              </w:rPr>
            </w:pPr>
            <w:r w:rsidRPr="00F728E6">
              <w:rPr>
                <w:rFonts w:eastAsia="Calibri"/>
                <w:noProof/>
                <w:sz w:val="26"/>
                <w:szCs w:val="26"/>
              </w:rPr>
              <w:t>(6)</w:t>
            </w:r>
          </w:p>
        </w:tc>
      </w:tr>
      <w:tr w:rsidR="00F728E6" w:rsidRPr="00F728E6" w14:paraId="44473563" w14:textId="77777777" w:rsidTr="003274FF">
        <w:tc>
          <w:tcPr>
            <w:tcW w:w="679" w:type="dxa"/>
            <w:vAlign w:val="center"/>
          </w:tcPr>
          <w:p w14:paraId="3F2D2A26" w14:textId="77777777" w:rsidR="003274FF" w:rsidRPr="00F728E6" w:rsidRDefault="003274FF" w:rsidP="003274FF">
            <w:pPr>
              <w:spacing w:before="60" w:after="60"/>
              <w:rPr>
                <w:rFonts w:eastAsia="Calibri"/>
                <w:noProof/>
                <w:sz w:val="26"/>
                <w:szCs w:val="26"/>
              </w:rPr>
            </w:pPr>
            <w:r w:rsidRPr="00F728E6">
              <w:rPr>
                <w:rFonts w:eastAsia="Calibri"/>
                <w:noProof/>
                <w:sz w:val="26"/>
                <w:szCs w:val="26"/>
              </w:rPr>
              <w:t>1</w:t>
            </w:r>
          </w:p>
        </w:tc>
        <w:tc>
          <w:tcPr>
            <w:tcW w:w="1584" w:type="dxa"/>
            <w:vAlign w:val="center"/>
          </w:tcPr>
          <w:p w14:paraId="42B6C9BF" w14:textId="77777777" w:rsidR="003274FF" w:rsidRPr="00F728E6" w:rsidRDefault="003274FF" w:rsidP="003274FF">
            <w:pPr>
              <w:spacing w:before="60" w:after="60"/>
              <w:rPr>
                <w:rFonts w:eastAsia="Calibri"/>
                <w:noProof/>
                <w:sz w:val="26"/>
                <w:szCs w:val="26"/>
              </w:rPr>
            </w:pPr>
            <w:r w:rsidRPr="00F728E6">
              <w:rPr>
                <w:rFonts w:eastAsia="Calibri"/>
                <w:noProof/>
                <w:sz w:val="26"/>
                <w:szCs w:val="26"/>
              </w:rPr>
              <w:t>Dây và cáp các loại</w:t>
            </w:r>
          </w:p>
        </w:tc>
        <w:tc>
          <w:tcPr>
            <w:tcW w:w="1560" w:type="dxa"/>
            <w:vAlign w:val="center"/>
          </w:tcPr>
          <w:p w14:paraId="79668B56" w14:textId="77777777" w:rsidR="003274FF" w:rsidRPr="00F728E6" w:rsidRDefault="003274FF" w:rsidP="003274FF">
            <w:pPr>
              <w:spacing w:before="60" w:after="60"/>
              <w:rPr>
                <w:rFonts w:eastAsia="Calibri"/>
                <w:noProof/>
                <w:sz w:val="26"/>
                <w:szCs w:val="26"/>
              </w:rPr>
            </w:pPr>
            <w:r w:rsidRPr="00F728E6">
              <w:rPr>
                <w:rFonts w:eastAsia="Calibri"/>
                <w:noProof/>
                <w:sz w:val="26"/>
                <w:szCs w:val="26"/>
              </w:rPr>
              <w:t>Các hạng mục quy định</w:t>
            </w:r>
          </w:p>
        </w:tc>
        <w:tc>
          <w:tcPr>
            <w:tcW w:w="1134" w:type="dxa"/>
            <w:vAlign w:val="center"/>
          </w:tcPr>
          <w:p w14:paraId="6DFC521C" w14:textId="77777777" w:rsidR="003274FF" w:rsidRPr="00F728E6" w:rsidRDefault="003274FF" w:rsidP="003274FF">
            <w:pPr>
              <w:spacing w:before="60" w:after="60"/>
              <w:rPr>
                <w:rFonts w:eastAsia="Calibri"/>
                <w:noProof/>
                <w:sz w:val="26"/>
                <w:szCs w:val="26"/>
              </w:rPr>
            </w:pPr>
            <w:r w:rsidRPr="00F728E6">
              <w:rPr>
                <w:rFonts w:eastAsia="Calibri"/>
                <w:noProof/>
                <w:sz w:val="26"/>
                <w:szCs w:val="26"/>
              </w:rPr>
              <w:t>Không áp dụng</w:t>
            </w:r>
          </w:p>
        </w:tc>
        <w:tc>
          <w:tcPr>
            <w:tcW w:w="1842" w:type="dxa"/>
          </w:tcPr>
          <w:p w14:paraId="03E6DD5C" w14:textId="77777777" w:rsidR="003274FF" w:rsidRPr="00F728E6" w:rsidRDefault="003274FF" w:rsidP="003274FF">
            <w:pPr>
              <w:spacing w:before="60" w:after="60"/>
              <w:rPr>
                <w:rFonts w:eastAsia="Calibri"/>
                <w:noProof/>
                <w:sz w:val="26"/>
                <w:szCs w:val="26"/>
              </w:rPr>
            </w:pPr>
            <w:r w:rsidRPr="00F728E6">
              <w:rPr>
                <w:rFonts w:eastAsia="Calibri"/>
                <w:noProof/>
                <w:sz w:val="26"/>
                <w:szCs w:val="26"/>
              </w:rPr>
              <w:t>Trả lại chủng loại sản phẩm có mẫu thử không đạt</w:t>
            </w:r>
          </w:p>
        </w:tc>
        <w:tc>
          <w:tcPr>
            <w:tcW w:w="2339" w:type="dxa"/>
          </w:tcPr>
          <w:p w14:paraId="4AC6B62A" w14:textId="77777777" w:rsidR="003274FF" w:rsidRPr="00F728E6" w:rsidRDefault="003274FF" w:rsidP="003274FF">
            <w:pPr>
              <w:spacing w:before="60" w:after="60"/>
              <w:rPr>
                <w:rFonts w:eastAsia="Calibri"/>
                <w:noProof/>
                <w:sz w:val="26"/>
                <w:szCs w:val="26"/>
              </w:rPr>
            </w:pPr>
            <w:r w:rsidRPr="00F728E6">
              <w:rPr>
                <w:rFonts w:eastAsia="Calibri"/>
                <w:noProof/>
                <w:sz w:val="26"/>
                <w:szCs w:val="26"/>
              </w:rPr>
              <w:t xml:space="preserve">Lấy mẫu xác suất thí nghiệm lại chủng loại thay thế </w:t>
            </w:r>
          </w:p>
        </w:tc>
      </w:tr>
      <w:tr w:rsidR="00F728E6" w:rsidRPr="00F728E6" w14:paraId="40974B33" w14:textId="77777777" w:rsidTr="003274FF">
        <w:tc>
          <w:tcPr>
            <w:tcW w:w="679" w:type="dxa"/>
            <w:vAlign w:val="center"/>
          </w:tcPr>
          <w:p w14:paraId="7AD7DF6B" w14:textId="77777777" w:rsidR="003274FF" w:rsidRPr="00F728E6" w:rsidRDefault="003274FF" w:rsidP="003274FF">
            <w:pPr>
              <w:spacing w:before="60" w:after="60"/>
              <w:rPr>
                <w:rFonts w:eastAsia="Calibri"/>
                <w:noProof/>
                <w:sz w:val="26"/>
                <w:szCs w:val="26"/>
              </w:rPr>
            </w:pPr>
            <w:r w:rsidRPr="00F728E6">
              <w:rPr>
                <w:rFonts w:eastAsia="Calibri"/>
                <w:noProof/>
                <w:sz w:val="26"/>
                <w:szCs w:val="26"/>
              </w:rPr>
              <w:t>2</w:t>
            </w:r>
          </w:p>
        </w:tc>
        <w:tc>
          <w:tcPr>
            <w:tcW w:w="1584" w:type="dxa"/>
            <w:vAlign w:val="center"/>
          </w:tcPr>
          <w:p w14:paraId="46A2FE83" w14:textId="77777777" w:rsidR="003274FF" w:rsidRPr="00F728E6" w:rsidRDefault="003274FF" w:rsidP="003274FF">
            <w:pPr>
              <w:spacing w:before="60" w:after="60"/>
              <w:rPr>
                <w:rFonts w:eastAsia="Calibri"/>
                <w:noProof/>
                <w:sz w:val="26"/>
                <w:szCs w:val="26"/>
              </w:rPr>
            </w:pPr>
            <w:r w:rsidRPr="00F728E6">
              <w:rPr>
                <w:rFonts w:eastAsia="Calibri"/>
                <w:noProof/>
                <w:sz w:val="26"/>
                <w:szCs w:val="26"/>
              </w:rPr>
              <w:t>Cách điện</w:t>
            </w:r>
          </w:p>
        </w:tc>
        <w:tc>
          <w:tcPr>
            <w:tcW w:w="1560" w:type="dxa"/>
            <w:vAlign w:val="center"/>
          </w:tcPr>
          <w:p w14:paraId="760ABE21" w14:textId="77777777" w:rsidR="003274FF" w:rsidRPr="00F728E6" w:rsidRDefault="003274FF" w:rsidP="003274FF">
            <w:pPr>
              <w:spacing w:before="60" w:after="60"/>
              <w:rPr>
                <w:rFonts w:eastAsia="Calibri"/>
                <w:noProof/>
                <w:sz w:val="26"/>
                <w:szCs w:val="26"/>
              </w:rPr>
            </w:pPr>
            <w:r w:rsidRPr="00F728E6">
              <w:rPr>
                <w:rFonts w:eastAsia="Calibri"/>
                <w:noProof/>
                <w:sz w:val="26"/>
                <w:szCs w:val="26"/>
              </w:rPr>
              <w:t>Các hạng mục quy định</w:t>
            </w:r>
          </w:p>
        </w:tc>
        <w:tc>
          <w:tcPr>
            <w:tcW w:w="1134" w:type="dxa"/>
            <w:vAlign w:val="center"/>
          </w:tcPr>
          <w:p w14:paraId="152CF053" w14:textId="77777777" w:rsidR="003274FF" w:rsidRPr="00F728E6" w:rsidRDefault="003274FF" w:rsidP="003274FF">
            <w:pPr>
              <w:spacing w:before="60" w:after="60"/>
              <w:rPr>
                <w:rFonts w:eastAsia="Calibri"/>
                <w:noProof/>
                <w:sz w:val="26"/>
                <w:szCs w:val="26"/>
              </w:rPr>
            </w:pPr>
            <w:r w:rsidRPr="00F728E6">
              <w:rPr>
                <w:rFonts w:eastAsia="Calibri"/>
                <w:noProof/>
                <w:sz w:val="26"/>
                <w:szCs w:val="26"/>
              </w:rPr>
              <w:t>Áp dụng</w:t>
            </w:r>
          </w:p>
        </w:tc>
        <w:tc>
          <w:tcPr>
            <w:tcW w:w="1842" w:type="dxa"/>
          </w:tcPr>
          <w:p w14:paraId="780C6F33" w14:textId="77777777" w:rsidR="003274FF" w:rsidRPr="00F728E6" w:rsidRDefault="003274FF" w:rsidP="003274FF">
            <w:pPr>
              <w:spacing w:before="60" w:after="60"/>
              <w:rPr>
                <w:rFonts w:eastAsia="Calibri"/>
                <w:noProof/>
                <w:sz w:val="26"/>
                <w:szCs w:val="26"/>
              </w:rPr>
            </w:pPr>
            <w:r w:rsidRPr="00F728E6">
              <w:rPr>
                <w:rFonts w:eastAsia="Calibri"/>
                <w:noProof/>
                <w:sz w:val="26"/>
                <w:szCs w:val="26"/>
              </w:rPr>
              <w:t>Trả lại chủng loại sản phẩm có mẫu thử không đạt</w:t>
            </w:r>
          </w:p>
        </w:tc>
        <w:tc>
          <w:tcPr>
            <w:tcW w:w="2339" w:type="dxa"/>
          </w:tcPr>
          <w:p w14:paraId="1012E992" w14:textId="77777777" w:rsidR="003274FF" w:rsidRPr="00F728E6" w:rsidRDefault="003274FF" w:rsidP="003274FF">
            <w:pPr>
              <w:spacing w:before="60" w:after="60"/>
              <w:rPr>
                <w:rFonts w:eastAsia="Calibri"/>
                <w:noProof/>
                <w:sz w:val="26"/>
                <w:szCs w:val="26"/>
              </w:rPr>
            </w:pPr>
            <w:r w:rsidRPr="00F728E6">
              <w:rPr>
                <w:rFonts w:eastAsia="Calibri"/>
                <w:noProof/>
                <w:sz w:val="26"/>
                <w:szCs w:val="26"/>
              </w:rPr>
              <w:t xml:space="preserve">Lấy mẫu xác suất thí nghiệm lại chủng loại thay thế </w:t>
            </w:r>
          </w:p>
        </w:tc>
      </w:tr>
      <w:tr w:rsidR="00F728E6" w:rsidRPr="00F728E6" w14:paraId="698B0B16" w14:textId="77777777" w:rsidTr="003274FF">
        <w:tc>
          <w:tcPr>
            <w:tcW w:w="679" w:type="dxa"/>
            <w:vAlign w:val="center"/>
          </w:tcPr>
          <w:p w14:paraId="072CB01C" w14:textId="77777777" w:rsidR="003274FF" w:rsidRPr="00F728E6" w:rsidRDefault="003274FF" w:rsidP="003274FF">
            <w:pPr>
              <w:spacing w:before="60" w:after="60"/>
              <w:rPr>
                <w:rFonts w:eastAsia="Calibri"/>
                <w:noProof/>
                <w:sz w:val="26"/>
                <w:szCs w:val="26"/>
              </w:rPr>
            </w:pPr>
            <w:r w:rsidRPr="00F728E6">
              <w:rPr>
                <w:rFonts w:eastAsia="Calibri"/>
                <w:noProof/>
                <w:sz w:val="26"/>
                <w:szCs w:val="26"/>
              </w:rPr>
              <w:t>3</w:t>
            </w:r>
          </w:p>
        </w:tc>
        <w:tc>
          <w:tcPr>
            <w:tcW w:w="1584" w:type="dxa"/>
            <w:vAlign w:val="center"/>
          </w:tcPr>
          <w:p w14:paraId="586CC7B6" w14:textId="77777777" w:rsidR="003274FF" w:rsidRPr="00F728E6" w:rsidRDefault="003274FF" w:rsidP="003274FF">
            <w:pPr>
              <w:spacing w:before="60" w:after="60"/>
              <w:rPr>
                <w:rFonts w:eastAsia="Calibri"/>
                <w:noProof/>
                <w:sz w:val="26"/>
                <w:szCs w:val="26"/>
              </w:rPr>
            </w:pPr>
            <w:r w:rsidRPr="00F728E6">
              <w:rPr>
                <w:rFonts w:eastAsia="Calibri"/>
                <w:noProof/>
                <w:sz w:val="26"/>
                <w:szCs w:val="26"/>
              </w:rPr>
              <w:t>TU, TI</w:t>
            </w:r>
          </w:p>
        </w:tc>
        <w:tc>
          <w:tcPr>
            <w:tcW w:w="1560" w:type="dxa"/>
            <w:vAlign w:val="center"/>
          </w:tcPr>
          <w:p w14:paraId="60366B08" w14:textId="77777777" w:rsidR="003274FF" w:rsidRPr="00F728E6" w:rsidRDefault="003274FF" w:rsidP="003274FF">
            <w:pPr>
              <w:spacing w:before="60" w:after="60"/>
              <w:rPr>
                <w:rFonts w:eastAsia="Calibri"/>
                <w:noProof/>
                <w:sz w:val="26"/>
                <w:szCs w:val="26"/>
              </w:rPr>
            </w:pPr>
            <w:r w:rsidRPr="00F728E6">
              <w:rPr>
                <w:rFonts w:eastAsia="Calibri"/>
                <w:noProof/>
                <w:sz w:val="26"/>
                <w:szCs w:val="26"/>
              </w:rPr>
              <w:t>Các hạng mục quy định</w:t>
            </w:r>
          </w:p>
        </w:tc>
        <w:tc>
          <w:tcPr>
            <w:tcW w:w="1134" w:type="dxa"/>
            <w:vAlign w:val="center"/>
          </w:tcPr>
          <w:p w14:paraId="22B4EA8C" w14:textId="77777777" w:rsidR="003274FF" w:rsidRPr="00F728E6" w:rsidRDefault="003274FF" w:rsidP="003274FF">
            <w:pPr>
              <w:spacing w:before="60" w:after="60"/>
              <w:rPr>
                <w:rFonts w:eastAsia="Calibri"/>
                <w:noProof/>
                <w:sz w:val="26"/>
                <w:szCs w:val="26"/>
              </w:rPr>
            </w:pPr>
            <w:r w:rsidRPr="00F728E6">
              <w:rPr>
                <w:rFonts w:eastAsia="Calibri"/>
                <w:noProof/>
                <w:sz w:val="26"/>
                <w:szCs w:val="26"/>
              </w:rPr>
              <w:t>Áp dụng</w:t>
            </w:r>
          </w:p>
        </w:tc>
        <w:tc>
          <w:tcPr>
            <w:tcW w:w="1842" w:type="dxa"/>
          </w:tcPr>
          <w:p w14:paraId="1196D222" w14:textId="77777777" w:rsidR="003274FF" w:rsidRPr="00F728E6" w:rsidRDefault="003274FF" w:rsidP="003274FF">
            <w:pPr>
              <w:spacing w:before="60" w:after="60"/>
              <w:rPr>
                <w:rFonts w:eastAsia="Calibri"/>
                <w:noProof/>
                <w:sz w:val="26"/>
                <w:szCs w:val="26"/>
              </w:rPr>
            </w:pPr>
            <w:r w:rsidRPr="00F728E6">
              <w:rPr>
                <w:rFonts w:eastAsia="Calibri"/>
                <w:noProof/>
                <w:sz w:val="26"/>
                <w:szCs w:val="26"/>
              </w:rPr>
              <w:t xml:space="preserve">Trả lại chủng loại sản phẩm </w:t>
            </w:r>
            <w:r w:rsidRPr="00F728E6">
              <w:rPr>
                <w:rFonts w:eastAsia="Calibri"/>
                <w:noProof/>
                <w:sz w:val="26"/>
                <w:szCs w:val="26"/>
              </w:rPr>
              <w:lastRenderedPageBreak/>
              <w:t>có mẫu thử không đạt</w:t>
            </w:r>
          </w:p>
        </w:tc>
        <w:tc>
          <w:tcPr>
            <w:tcW w:w="2339" w:type="dxa"/>
          </w:tcPr>
          <w:p w14:paraId="62080A96" w14:textId="77777777" w:rsidR="003274FF" w:rsidRPr="00F728E6" w:rsidRDefault="003274FF" w:rsidP="003274FF">
            <w:pPr>
              <w:spacing w:before="60" w:after="60"/>
              <w:rPr>
                <w:rFonts w:eastAsia="Calibri"/>
                <w:noProof/>
                <w:sz w:val="26"/>
                <w:szCs w:val="26"/>
              </w:rPr>
            </w:pPr>
            <w:r w:rsidRPr="00F728E6">
              <w:rPr>
                <w:rFonts w:eastAsia="Calibri"/>
                <w:noProof/>
                <w:sz w:val="26"/>
                <w:szCs w:val="26"/>
              </w:rPr>
              <w:lastRenderedPageBreak/>
              <w:t xml:space="preserve">Lấy mẫu xác suất thí nghiệm lại chủng loại thay thế </w:t>
            </w:r>
          </w:p>
        </w:tc>
      </w:tr>
      <w:tr w:rsidR="00F728E6" w:rsidRPr="00F728E6" w14:paraId="63D0B93A" w14:textId="77777777" w:rsidTr="003274FF">
        <w:tc>
          <w:tcPr>
            <w:tcW w:w="679" w:type="dxa"/>
            <w:vAlign w:val="center"/>
          </w:tcPr>
          <w:p w14:paraId="163528BB" w14:textId="77777777" w:rsidR="003274FF" w:rsidRPr="00F728E6" w:rsidRDefault="003274FF" w:rsidP="003274FF">
            <w:pPr>
              <w:spacing w:before="60" w:after="60"/>
              <w:rPr>
                <w:rFonts w:eastAsia="Calibri"/>
                <w:noProof/>
                <w:sz w:val="26"/>
                <w:szCs w:val="26"/>
              </w:rPr>
            </w:pPr>
            <w:r w:rsidRPr="00F728E6">
              <w:rPr>
                <w:rFonts w:eastAsia="Calibri"/>
                <w:noProof/>
                <w:sz w:val="26"/>
                <w:szCs w:val="26"/>
              </w:rPr>
              <w:lastRenderedPageBreak/>
              <w:t>4</w:t>
            </w:r>
          </w:p>
        </w:tc>
        <w:tc>
          <w:tcPr>
            <w:tcW w:w="1584" w:type="dxa"/>
            <w:vAlign w:val="center"/>
          </w:tcPr>
          <w:p w14:paraId="10684A54" w14:textId="77777777" w:rsidR="003274FF" w:rsidRPr="00F728E6" w:rsidRDefault="003274FF" w:rsidP="003274FF">
            <w:pPr>
              <w:spacing w:before="60" w:after="60"/>
              <w:rPr>
                <w:rFonts w:eastAsia="Calibri"/>
                <w:noProof/>
                <w:sz w:val="26"/>
                <w:szCs w:val="26"/>
              </w:rPr>
            </w:pPr>
            <w:r w:rsidRPr="00F728E6">
              <w:rPr>
                <w:rFonts w:eastAsia="Calibri"/>
                <w:noProof/>
                <w:sz w:val="26"/>
                <w:szCs w:val="26"/>
              </w:rPr>
              <w:t>Chống sét</w:t>
            </w:r>
          </w:p>
        </w:tc>
        <w:tc>
          <w:tcPr>
            <w:tcW w:w="1560" w:type="dxa"/>
            <w:vAlign w:val="center"/>
          </w:tcPr>
          <w:p w14:paraId="0BF83B6E" w14:textId="77777777" w:rsidR="003274FF" w:rsidRPr="00F728E6" w:rsidRDefault="003274FF" w:rsidP="003274FF">
            <w:pPr>
              <w:spacing w:before="60" w:after="60"/>
              <w:rPr>
                <w:rFonts w:eastAsia="Calibri"/>
                <w:noProof/>
                <w:sz w:val="26"/>
                <w:szCs w:val="26"/>
              </w:rPr>
            </w:pPr>
            <w:r w:rsidRPr="00F728E6">
              <w:rPr>
                <w:rFonts w:eastAsia="Calibri"/>
                <w:noProof/>
                <w:sz w:val="26"/>
                <w:szCs w:val="26"/>
              </w:rPr>
              <w:t>Xung sét, điện áp dư</w:t>
            </w:r>
          </w:p>
        </w:tc>
        <w:tc>
          <w:tcPr>
            <w:tcW w:w="1134" w:type="dxa"/>
            <w:vAlign w:val="center"/>
          </w:tcPr>
          <w:p w14:paraId="4D0CA64E" w14:textId="77777777" w:rsidR="003274FF" w:rsidRPr="00F728E6" w:rsidRDefault="003274FF" w:rsidP="003274FF">
            <w:pPr>
              <w:spacing w:before="60" w:after="60"/>
              <w:rPr>
                <w:rFonts w:eastAsia="Calibri"/>
                <w:noProof/>
                <w:sz w:val="26"/>
                <w:szCs w:val="26"/>
              </w:rPr>
            </w:pPr>
            <w:r w:rsidRPr="00F728E6">
              <w:rPr>
                <w:rFonts w:eastAsia="Calibri"/>
                <w:noProof/>
                <w:sz w:val="26"/>
                <w:szCs w:val="26"/>
              </w:rPr>
              <w:t>Không áp dụng</w:t>
            </w:r>
          </w:p>
        </w:tc>
        <w:tc>
          <w:tcPr>
            <w:tcW w:w="1842" w:type="dxa"/>
          </w:tcPr>
          <w:p w14:paraId="7954D2C7" w14:textId="77777777" w:rsidR="003274FF" w:rsidRPr="00F728E6" w:rsidRDefault="003274FF" w:rsidP="003274FF">
            <w:pPr>
              <w:spacing w:before="60" w:after="60"/>
              <w:rPr>
                <w:rFonts w:eastAsia="Calibri"/>
                <w:noProof/>
                <w:sz w:val="26"/>
                <w:szCs w:val="26"/>
              </w:rPr>
            </w:pPr>
            <w:r w:rsidRPr="00F728E6">
              <w:rPr>
                <w:rFonts w:eastAsia="Calibri"/>
                <w:noProof/>
                <w:sz w:val="26"/>
                <w:szCs w:val="26"/>
              </w:rPr>
              <w:t>Trả lại chủng loại sản phẩm có mẫu thử không đạt</w:t>
            </w:r>
          </w:p>
        </w:tc>
        <w:tc>
          <w:tcPr>
            <w:tcW w:w="2339" w:type="dxa"/>
          </w:tcPr>
          <w:p w14:paraId="46271155" w14:textId="77777777" w:rsidR="003274FF" w:rsidRPr="00F728E6" w:rsidRDefault="003274FF" w:rsidP="003274FF">
            <w:pPr>
              <w:spacing w:before="60" w:after="60"/>
              <w:rPr>
                <w:rFonts w:eastAsia="Calibri"/>
                <w:noProof/>
                <w:sz w:val="26"/>
                <w:szCs w:val="26"/>
              </w:rPr>
            </w:pPr>
            <w:r w:rsidRPr="00F728E6">
              <w:rPr>
                <w:rFonts w:eastAsia="Calibri"/>
                <w:noProof/>
                <w:sz w:val="26"/>
                <w:szCs w:val="26"/>
              </w:rPr>
              <w:t xml:space="preserve">Lấy mẫu xác suất thí nghiệm lại chủng loại thay thế </w:t>
            </w:r>
          </w:p>
        </w:tc>
      </w:tr>
    </w:tbl>
    <w:p w14:paraId="44468A68" w14:textId="77777777" w:rsidR="003274FF" w:rsidRPr="00F728E6" w:rsidRDefault="003274FF" w:rsidP="003274FF">
      <w:pPr>
        <w:tabs>
          <w:tab w:val="left" w:pos="851"/>
        </w:tabs>
        <w:spacing w:before="120" w:after="120" w:line="264" w:lineRule="auto"/>
        <w:rPr>
          <w:rFonts w:eastAsia="Calibri"/>
          <w:i/>
          <w:noProof/>
          <w:sz w:val="26"/>
          <w:szCs w:val="26"/>
        </w:rPr>
      </w:pPr>
    </w:p>
    <w:p w14:paraId="6138907F" w14:textId="77777777" w:rsidR="003274FF" w:rsidRPr="00F728E6" w:rsidRDefault="003274FF" w:rsidP="003274FF">
      <w:pPr>
        <w:tabs>
          <w:tab w:val="left" w:pos="851"/>
        </w:tabs>
        <w:spacing w:before="120" w:after="120" w:line="264" w:lineRule="auto"/>
        <w:rPr>
          <w:rFonts w:eastAsia="Calibri"/>
          <w:noProof/>
          <w:sz w:val="26"/>
          <w:szCs w:val="26"/>
        </w:rPr>
      </w:pPr>
      <w:r w:rsidRPr="00F728E6">
        <w:rPr>
          <w:rFonts w:eastAsia="Calibri"/>
          <w:i/>
          <w:noProof/>
          <w:sz w:val="26"/>
          <w:szCs w:val="26"/>
        </w:rPr>
        <w:t>Lưu ý:</w:t>
      </w:r>
      <w:r w:rsidRPr="00F728E6">
        <w:rPr>
          <w:rFonts w:eastAsia="Calibri"/>
          <w:noProof/>
          <w:sz w:val="26"/>
          <w:szCs w:val="26"/>
        </w:rPr>
        <w:t xml:space="preserve"> Khi có kết quả thử nghiệm mẫu VTTB không đạt, chỉ cho phép nhà thầu cung cấp đổi trả lại một lần. Mọi chi phí thử nghiệm VTTB cấp lại (như cột 6 tại bảng trên) và các phát sinh khác do nhà thầu chịu trách nhiệm. Trường hợp lô VTTB cấp lại vẫn có hạng mục thử nghiệm không đạt sẽ không được áp dụng bước thử nghiệm lặp lại, đồng thời tiến hành các thủ tục hủy bỏ hợp đồng theo quy định.</w:t>
      </w:r>
    </w:p>
    <w:p w14:paraId="520C345F" w14:textId="77777777" w:rsidR="003274FF" w:rsidRPr="00F728E6" w:rsidRDefault="003274FF" w:rsidP="003274FF">
      <w:pPr>
        <w:widowControl w:val="0"/>
        <w:spacing w:before="120" w:after="120" w:line="264" w:lineRule="auto"/>
        <w:ind w:firstLine="709"/>
        <w:rPr>
          <w:b/>
          <w:i/>
          <w:iCs/>
          <w:sz w:val="26"/>
          <w:szCs w:val="26"/>
        </w:rPr>
      </w:pPr>
      <w:r w:rsidRPr="00F728E6">
        <w:rPr>
          <w:b/>
          <w:i/>
          <w:iCs/>
          <w:sz w:val="26"/>
          <w:szCs w:val="26"/>
        </w:rPr>
        <w:t>13. Yêu cầu về bảo hành, bảo trì, duy tu bảo dưỡng (nếu có);</w:t>
      </w:r>
    </w:p>
    <w:p w14:paraId="3942115B" w14:textId="77777777" w:rsidR="003274FF" w:rsidRPr="00F728E6" w:rsidRDefault="003274FF" w:rsidP="003274FF">
      <w:pPr>
        <w:widowControl w:val="0"/>
        <w:spacing w:before="120" w:after="120" w:line="264" w:lineRule="auto"/>
        <w:ind w:firstLine="709"/>
        <w:rPr>
          <w:iCs/>
          <w:sz w:val="26"/>
          <w:szCs w:val="26"/>
        </w:rPr>
      </w:pPr>
      <w:r w:rsidRPr="00F728E6">
        <w:rPr>
          <w:iCs/>
          <w:sz w:val="26"/>
          <w:szCs w:val="26"/>
        </w:rPr>
        <w:t>Bảo hành công trình 18 tháng kể từ ngày công trình được nghiệm thu bàn giao đưa vào sử dụng</w:t>
      </w:r>
    </w:p>
    <w:p w14:paraId="36A098AA" w14:textId="77777777" w:rsidR="003274FF" w:rsidRPr="00F728E6" w:rsidRDefault="003274FF" w:rsidP="003274FF">
      <w:pPr>
        <w:spacing w:before="120" w:after="120" w:line="264" w:lineRule="auto"/>
        <w:ind w:firstLine="709"/>
        <w:rPr>
          <w:sz w:val="26"/>
          <w:szCs w:val="26"/>
        </w:rPr>
      </w:pPr>
      <w:r w:rsidRPr="00F728E6">
        <w:rPr>
          <w:b/>
          <w:i/>
          <w:iCs/>
          <w:sz w:val="26"/>
          <w:szCs w:val="26"/>
        </w:rPr>
        <w:t>14. Đấu thầu bền vững:</w:t>
      </w:r>
      <w:r w:rsidRPr="00F728E6">
        <w:rPr>
          <w:i/>
          <w:iCs/>
          <w:sz w:val="26"/>
          <w:szCs w:val="26"/>
        </w:rPr>
        <w:t xml:space="preserve"> Không</w:t>
      </w:r>
    </w:p>
    <w:p w14:paraId="4A0D8BF9" w14:textId="77777777" w:rsidR="003274FF" w:rsidRPr="00F728E6" w:rsidRDefault="003274FF" w:rsidP="003274FF">
      <w:pPr>
        <w:spacing w:before="120" w:after="120" w:line="264" w:lineRule="auto"/>
        <w:ind w:firstLine="720"/>
        <w:rPr>
          <w:b/>
          <w:sz w:val="26"/>
          <w:szCs w:val="26"/>
          <w:lang w:val="en-GB"/>
        </w:rPr>
      </w:pPr>
      <w:r w:rsidRPr="00F728E6">
        <w:rPr>
          <w:b/>
          <w:sz w:val="26"/>
          <w:szCs w:val="26"/>
          <w:lang w:val="en-GB"/>
        </w:rPr>
        <w:t xml:space="preserve">2. Yêu cầu các thông số bảo hành </w:t>
      </w:r>
    </w:p>
    <w:p w14:paraId="04BF9D9C" w14:textId="77777777" w:rsidR="003274FF" w:rsidRPr="00F728E6" w:rsidRDefault="003274FF" w:rsidP="003274FF">
      <w:pPr>
        <w:spacing w:before="120" w:after="120" w:line="264" w:lineRule="auto"/>
        <w:ind w:firstLine="720"/>
        <w:rPr>
          <w:sz w:val="26"/>
          <w:szCs w:val="26"/>
        </w:rPr>
      </w:pPr>
      <w:r w:rsidRPr="00F728E6">
        <w:rPr>
          <w:sz w:val="26"/>
          <w:szCs w:val="26"/>
        </w:rPr>
        <w:t>Các thông số/yêu cầu tối thiểu về bảo hành mà nhà thầu phải kê khai và đáp ứng được liệt kê chi tiết trong bảng sau:</w:t>
      </w:r>
    </w:p>
    <w:p w14:paraId="460E2E75" w14:textId="77777777" w:rsidR="003274FF" w:rsidRPr="00F728E6" w:rsidRDefault="003274FF" w:rsidP="003274FF">
      <w:pPr>
        <w:spacing w:before="120" w:after="120" w:line="264" w:lineRule="auto"/>
        <w:ind w:firstLine="720"/>
        <w:rPr>
          <w:sz w:val="26"/>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6"/>
        <w:gridCol w:w="4105"/>
        <w:gridCol w:w="1983"/>
        <w:gridCol w:w="1980"/>
      </w:tblGrid>
      <w:tr w:rsidR="00F728E6" w:rsidRPr="00F728E6" w14:paraId="5FEF3892" w14:textId="77777777" w:rsidTr="003274FF">
        <w:trPr>
          <w:tblHeader/>
        </w:trPr>
        <w:tc>
          <w:tcPr>
            <w:tcW w:w="886" w:type="dxa"/>
            <w:shd w:val="clear" w:color="auto" w:fill="E2EFD9"/>
            <w:vAlign w:val="center"/>
          </w:tcPr>
          <w:p w14:paraId="29190E9B" w14:textId="77777777" w:rsidR="003274FF" w:rsidRPr="00F728E6" w:rsidRDefault="003274FF" w:rsidP="003274FF">
            <w:pPr>
              <w:spacing w:before="120" w:after="120" w:line="264" w:lineRule="auto"/>
              <w:jc w:val="center"/>
              <w:rPr>
                <w:b/>
                <w:sz w:val="26"/>
                <w:szCs w:val="26"/>
              </w:rPr>
            </w:pPr>
            <w:r w:rsidRPr="00F728E6">
              <w:rPr>
                <w:b/>
                <w:sz w:val="26"/>
                <w:szCs w:val="26"/>
              </w:rPr>
              <w:t>TT</w:t>
            </w:r>
          </w:p>
        </w:tc>
        <w:tc>
          <w:tcPr>
            <w:tcW w:w="4105" w:type="dxa"/>
            <w:shd w:val="clear" w:color="auto" w:fill="E2EFD9"/>
            <w:vAlign w:val="center"/>
          </w:tcPr>
          <w:p w14:paraId="41520A74" w14:textId="77777777" w:rsidR="003274FF" w:rsidRPr="00F728E6" w:rsidRDefault="003274FF" w:rsidP="003274FF">
            <w:pPr>
              <w:spacing w:before="120" w:after="120" w:line="264" w:lineRule="auto"/>
              <w:jc w:val="center"/>
              <w:rPr>
                <w:b/>
                <w:sz w:val="26"/>
                <w:szCs w:val="26"/>
              </w:rPr>
            </w:pPr>
            <w:r w:rsidRPr="00F728E6">
              <w:rPr>
                <w:b/>
                <w:sz w:val="26"/>
                <w:szCs w:val="26"/>
              </w:rPr>
              <w:t>Các thông số/yêu cầu</w:t>
            </w:r>
          </w:p>
        </w:tc>
        <w:tc>
          <w:tcPr>
            <w:tcW w:w="1983" w:type="dxa"/>
            <w:shd w:val="clear" w:color="auto" w:fill="E2EFD9"/>
            <w:vAlign w:val="center"/>
          </w:tcPr>
          <w:p w14:paraId="0367DC2F" w14:textId="77777777" w:rsidR="003274FF" w:rsidRPr="00F728E6" w:rsidRDefault="003274FF" w:rsidP="003274FF">
            <w:pPr>
              <w:spacing w:before="120" w:after="120" w:line="264" w:lineRule="auto"/>
              <w:jc w:val="center"/>
              <w:rPr>
                <w:b/>
                <w:sz w:val="26"/>
                <w:szCs w:val="26"/>
              </w:rPr>
            </w:pPr>
            <w:r w:rsidRPr="00F728E6">
              <w:rPr>
                <w:b/>
                <w:sz w:val="26"/>
                <w:szCs w:val="26"/>
              </w:rPr>
              <w:t>Yêu cầu tối thiểu</w:t>
            </w:r>
          </w:p>
        </w:tc>
        <w:tc>
          <w:tcPr>
            <w:tcW w:w="1980" w:type="dxa"/>
            <w:shd w:val="clear" w:color="auto" w:fill="E2EFD9"/>
            <w:vAlign w:val="center"/>
          </w:tcPr>
          <w:p w14:paraId="4276BAF6" w14:textId="77777777" w:rsidR="003274FF" w:rsidRPr="00F728E6" w:rsidRDefault="003274FF" w:rsidP="003274FF">
            <w:pPr>
              <w:spacing w:before="120" w:after="120" w:line="264" w:lineRule="auto"/>
              <w:jc w:val="center"/>
              <w:rPr>
                <w:b/>
                <w:sz w:val="26"/>
                <w:szCs w:val="26"/>
              </w:rPr>
            </w:pPr>
            <w:r w:rsidRPr="00F728E6">
              <w:rPr>
                <w:b/>
                <w:sz w:val="26"/>
                <w:szCs w:val="26"/>
              </w:rPr>
              <w:t xml:space="preserve">Đề xuất của nhà thầu </w:t>
            </w:r>
          </w:p>
        </w:tc>
      </w:tr>
      <w:tr w:rsidR="00F728E6" w:rsidRPr="00F728E6" w14:paraId="44440BBB" w14:textId="77777777" w:rsidTr="003274FF">
        <w:tc>
          <w:tcPr>
            <w:tcW w:w="886" w:type="dxa"/>
            <w:vAlign w:val="center"/>
          </w:tcPr>
          <w:p w14:paraId="775A24A2" w14:textId="77777777" w:rsidR="003274FF" w:rsidRPr="00F728E6" w:rsidRDefault="003274FF" w:rsidP="003274FF">
            <w:pPr>
              <w:spacing w:before="120" w:after="120" w:line="264" w:lineRule="auto"/>
              <w:jc w:val="center"/>
              <w:rPr>
                <w:b/>
                <w:bCs/>
                <w:sz w:val="26"/>
                <w:szCs w:val="26"/>
              </w:rPr>
            </w:pPr>
            <w:r w:rsidRPr="00F728E6">
              <w:rPr>
                <w:b/>
                <w:bCs/>
                <w:sz w:val="26"/>
                <w:szCs w:val="26"/>
              </w:rPr>
              <w:t>I</w:t>
            </w:r>
          </w:p>
        </w:tc>
        <w:tc>
          <w:tcPr>
            <w:tcW w:w="4105" w:type="dxa"/>
            <w:vAlign w:val="center"/>
          </w:tcPr>
          <w:p w14:paraId="583C54C2" w14:textId="77777777" w:rsidR="003274FF" w:rsidRPr="00F728E6" w:rsidRDefault="003274FF" w:rsidP="003274FF">
            <w:pPr>
              <w:keepNext/>
              <w:spacing w:before="120" w:after="120" w:line="264" w:lineRule="auto"/>
              <w:rPr>
                <w:b/>
                <w:bCs/>
                <w:sz w:val="26"/>
                <w:szCs w:val="26"/>
              </w:rPr>
            </w:pPr>
            <w:r w:rsidRPr="00F728E6">
              <w:rPr>
                <w:b/>
                <w:bCs/>
                <w:sz w:val="26"/>
                <w:szCs w:val="26"/>
              </w:rPr>
              <w:t>YÊU CẦU VỀ BẢO HÀNH ĐỐI VỚI PHẦN XÂY LẮP (C)</w:t>
            </w:r>
          </w:p>
        </w:tc>
        <w:tc>
          <w:tcPr>
            <w:tcW w:w="1983" w:type="dxa"/>
            <w:vAlign w:val="center"/>
          </w:tcPr>
          <w:p w14:paraId="1D8C84B3" w14:textId="77777777" w:rsidR="003274FF" w:rsidRPr="00F728E6" w:rsidRDefault="003274FF" w:rsidP="003274FF">
            <w:pPr>
              <w:spacing w:before="120" w:after="120" w:line="264" w:lineRule="auto"/>
              <w:jc w:val="center"/>
              <w:rPr>
                <w:sz w:val="26"/>
                <w:szCs w:val="26"/>
              </w:rPr>
            </w:pPr>
            <w:r w:rsidRPr="00F728E6">
              <w:rPr>
                <w:sz w:val="26"/>
                <w:szCs w:val="26"/>
              </w:rPr>
              <w:t>18 tháng kể từ ngày nghiệm thu bàn giao đưa vào sử dụng</w:t>
            </w:r>
          </w:p>
        </w:tc>
        <w:tc>
          <w:tcPr>
            <w:tcW w:w="1980" w:type="dxa"/>
            <w:vAlign w:val="center"/>
          </w:tcPr>
          <w:p w14:paraId="32CB81EC" w14:textId="77777777" w:rsidR="003274FF" w:rsidRPr="00F728E6" w:rsidRDefault="003274FF" w:rsidP="003274FF">
            <w:pPr>
              <w:spacing w:before="120" w:after="120" w:line="264" w:lineRule="auto"/>
              <w:rPr>
                <w:sz w:val="26"/>
                <w:szCs w:val="26"/>
              </w:rPr>
            </w:pPr>
          </w:p>
        </w:tc>
      </w:tr>
      <w:tr w:rsidR="00F728E6" w:rsidRPr="00F728E6" w14:paraId="00FF5A4A" w14:textId="77777777" w:rsidTr="003274FF">
        <w:tc>
          <w:tcPr>
            <w:tcW w:w="886" w:type="dxa"/>
            <w:vAlign w:val="center"/>
          </w:tcPr>
          <w:p w14:paraId="0182EC57" w14:textId="77777777" w:rsidR="003274FF" w:rsidRPr="00F728E6" w:rsidRDefault="003274FF" w:rsidP="003274FF">
            <w:pPr>
              <w:spacing w:before="120" w:after="120" w:line="264" w:lineRule="auto"/>
              <w:jc w:val="center"/>
              <w:rPr>
                <w:b/>
                <w:bCs/>
                <w:sz w:val="26"/>
                <w:szCs w:val="26"/>
              </w:rPr>
            </w:pPr>
            <w:r w:rsidRPr="00F728E6">
              <w:rPr>
                <w:b/>
                <w:bCs/>
                <w:sz w:val="26"/>
                <w:szCs w:val="26"/>
              </w:rPr>
              <w:t>II</w:t>
            </w:r>
          </w:p>
        </w:tc>
        <w:tc>
          <w:tcPr>
            <w:tcW w:w="4105" w:type="dxa"/>
            <w:vAlign w:val="center"/>
          </w:tcPr>
          <w:p w14:paraId="16B16C32" w14:textId="77777777" w:rsidR="003274FF" w:rsidRPr="00F728E6" w:rsidRDefault="003274FF" w:rsidP="003274FF">
            <w:pPr>
              <w:keepNext/>
              <w:spacing w:before="120" w:after="120" w:line="264" w:lineRule="auto"/>
              <w:rPr>
                <w:b/>
                <w:bCs/>
                <w:sz w:val="26"/>
                <w:szCs w:val="26"/>
              </w:rPr>
            </w:pPr>
            <w:r w:rsidRPr="00F728E6">
              <w:rPr>
                <w:b/>
                <w:bCs/>
                <w:sz w:val="26"/>
                <w:szCs w:val="26"/>
              </w:rPr>
              <w:t>YÊU CẦU VỀ BẢO HÀNH ĐỐI HÀNG HÓA (P)</w:t>
            </w:r>
          </w:p>
        </w:tc>
        <w:tc>
          <w:tcPr>
            <w:tcW w:w="1983" w:type="dxa"/>
            <w:vAlign w:val="center"/>
          </w:tcPr>
          <w:p w14:paraId="2F90828C" w14:textId="77777777" w:rsidR="003274FF" w:rsidRPr="00F728E6" w:rsidRDefault="003274FF" w:rsidP="003274FF">
            <w:pPr>
              <w:spacing w:before="120" w:after="120" w:line="264" w:lineRule="auto"/>
              <w:jc w:val="center"/>
              <w:rPr>
                <w:sz w:val="26"/>
                <w:szCs w:val="26"/>
              </w:rPr>
            </w:pPr>
            <w:r w:rsidRPr="00F728E6">
              <w:rPr>
                <w:sz w:val="26"/>
                <w:szCs w:val="26"/>
              </w:rPr>
              <w:t>18 tháng kể từ ngày nghiệm thu bàn giao đưa vào sử dụng</w:t>
            </w:r>
          </w:p>
        </w:tc>
        <w:tc>
          <w:tcPr>
            <w:tcW w:w="1980" w:type="dxa"/>
            <w:vAlign w:val="center"/>
          </w:tcPr>
          <w:p w14:paraId="55ED05AB" w14:textId="77777777" w:rsidR="003274FF" w:rsidRPr="00F728E6" w:rsidRDefault="003274FF" w:rsidP="003274FF">
            <w:pPr>
              <w:spacing w:before="120" w:after="120" w:line="264" w:lineRule="auto"/>
              <w:rPr>
                <w:sz w:val="26"/>
                <w:szCs w:val="26"/>
              </w:rPr>
            </w:pPr>
          </w:p>
        </w:tc>
      </w:tr>
    </w:tbl>
    <w:p w14:paraId="5F37668E" w14:textId="77777777" w:rsidR="003274FF" w:rsidRPr="00F728E6" w:rsidRDefault="003274FF" w:rsidP="003274FF">
      <w:pPr>
        <w:spacing w:before="120" w:after="120" w:line="264" w:lineRule="auto"/>
        <w:ind w:firstLine="720"/>
        <w:rPr>
          <w:sz w:val="26"/>
          <w:szCs w:val="26"/>
          <w:lang w:val="en-GB"/>
        </w:rPr>
      </w:pPr>
      <w:r w:rsidRPr="00F728E6">
        <w:rPr>
          <w:sz w:val="26"/>
          <w:szCs w:val="26"/>
          <w:lang w:val="en-GB"/>
        </w:rPr>
        <w:t>E-HSDT có đề xuất về thông số bảo hành không đạt yêu cầu tối thiểu nêu trên sẽ bị loại và không được đánh giá các bước tiếp theo. Các chỉ tiêu bảo hành đề xuất trong từng E-HSDT sẽ được đánh giá theo nguyên tắc trên cùng một mặt bằng và tiêu chuẩn đánh giá quy định tại Chương III của E-HSMT.</w:t>
      </w:r>
    </w:p>
    <w:p w14:paraId="6B662CBA" w14:textId="77777777" w:rsidR="003274FF" w:rsidRPr="00F728E6" w:rsidRDefault="003274FF" w:rsidP="003274FF">
      <w:pPr>
        <w:spacing w:before="120" w:after="120" w:line="264" w:lineRule="auto"/>
        <w:rPr>
          <w:rStyle w:val="Heading3Char1"/>
          <w:rFonts w:eastAsia="Arial"/>
          <w:sz w:val="26"/>
          <w:szCs w:val="26"/>
        </w:rPr>
      </w:pPr>
      <w:r w:rsidRPr="00F728E6">
        <w:rPr>
          <w:b/>
          <w:sz w:val="26"/>
          <w:szCs w:val="26"/>
          <w:lang w:val="en-GB"/>
        </w:rPr>
        <w:tab/>
      </w:r>
      <w:r w:rsidRPr="00F728E6">
        <w:rPr>
          <w:rStyle w:val="Heading3Char1"/>
          <w:rFonts w:eastAsia="Arial"/>
          <w:sz w:val="26"/>
          <w:szCs w:val="26"/>
        </w:rPr>
        <w:t>IV . Các bản vẽ</w:t>
      </w:r>
    </w:p>
    <w:p w14:paraId="49CECA64" w14:textId="720F3179" w:rsidR="003274FF" w:rsidRPr="00F728E6" w:rsidRDefault="003274FF" w:rsidP="003274FF">
      <w:pPr>
        <w:spacing w:before="120" w:after="120" w:line="264" w:lineRule="auto"/>
        <w:ind w:firstLine="720"/>
        <w:rPr>
          <w:sz w:val="26"/>
          <w:szCs w:val="26"/>
          <w:lang w:val="en-GB"/>
        </w:rPr>
      </w:pPr>
      <w:r w:rsidRPr="00F728E6">
        <w:rPr>
          <w:sz w:val="26"/>
          <w:szCs w:val="26"/>
          <w:lang w:val="en-GB"/>
        </w:rPr>
        <w:t>Mục này liệt kê các bản vẽ  kèm theo E-HSMT</w:t>
      </w:r>
      <w:r w:rsidRPr="00F728E6">
        <w:rPr>
          <w:sz w:val="26"/>
          <w:szCs w:val="26"/>
          <w:vertAlign w:val="superscript"/>
          <w:lang w:val="en-GB"/>
        </w:rPr>
        <w:t>(*)</w:t>
      </w:r>
      <w:r w:rsidR="004955F0" w:rsidRPr="00F728E6">
        <w:rPr>
          <w:sz w:val="26"/>
          <w:szCs w:val="26"/>
          <w:lang w:val="en-GB"/>
        </w:rPr>
        <w:t>: Theo tập các bản vẽ</w:t>
      </w:r>
    </w:p>
    <w:p w14:paraId="5AF89947" w14:textId="77777777" w:rsidR="003274FF" w:rsidRPr="00F728E6" w:rsidRDefault="003274FF" w:rsidP="003274FF">
      <w:pPr>
        <w:tabs>
          <w:tab w:val="left" w:pos="720"/>
        </w:tabs>
        <w:spacing w:before="120" w:after="120" w:line="264" w:lineRule="auto"/>
        <w:rPr>
          <w:sz w:val="26"/>
          <w:szCs w:val="26"/>
        </w:rPr>
      </w:pPr>
      <w:r w:rsidRPr="00F728E6">
        <w:rPr>
          <w:sz w:val="26"/>
          <w:szCs w:val="26"/>
        </w:rPr>
        <w:tab/>
        <w:t>Ghi chú:</w:t>
      </w:r>
    </w:p>
    <w:p w14:paraId="0E1D2FA2" w14:textId="77777777" w:rsidR="003274FF" w:rsidRPr="00F728E6" w:rsidRDefault="003274FF" w:rsidP="003274FF">
      <w:pPr>
        <w:tabs>
          <w:tab w:val="left" w:pos="567"/>
          <w:tab w:val="left" w:pos="720"/>
        </w:tabs>
        <w:spacing w:before="120" w:after="120" w:line="264" w:lineRule="auto"/>
        <w:rPr>
          <w:sz w:val="26"/>
          <w:szCs w:val="26"/>
        </w:rPr>
      </w:pPr>
      <w:r w:rsidRPr="00F728E6">
        <w:rPr>
          <w:sz w:val="26"/>
          <w:szCs w:val="26"/>
        </w:rPr>
        <w:lastRenderedPageBreak/>
        <w:tab/>
        <w:t>(*): Chủ đầu tư căn cứ vào tình trạng thiết kế đã có sẵn được duyệt (nếu có) để cung cấp với tiêu chí:</w:t>
      </w:r>
    </w:p>
    <w:p w14:paraId="10B9107A" w14:textId="77777777" w:rsidR="003274FF" w:rsidRPr="00F728E6" w:rsidRDefault="003274FF" w:rsidP="003274FF">
      <w:pPr>
        <w:tabs>
          <w:tab w:val="left" w:pos="567"/>
          <w:tab w:val="left" w:pos="720"/>
        </w:tabs>
        <w:spacing w:before="120" w:after="120" w:line="264" w:lineRule="auto"/>
        <w:rPr>
          <w:sz w:val="26"/>
          <w:szCs w:val="26"/>
        </w:rPr>
      </w:pPr>
      <w:r w:rsidRPr="00F728E6">
        <w:rPr>
          <w:sz w:val="26"/>
          <w:szCs w:val="26"/>
        </w:rPr>
        <w:tab/>
        <w:t>- Đảm bảo tính pháp lý và bảo mật cần thiết;</w:t>
      </w:r>
    </w:p>
    <w:p w14:paraId="26B9DBC2" w14:textId="77777777" w:rsidR="003274FF" w:rsidRPr="00F728E6" w:rsidRDefault="003274FF" w:rsidP="003274FF">
      <w:pPr>
        <w:pStyle w:val="Style11"/>
        <w:tabs>
          <w:tab w:val="left" w:pos="0"/>
          <w:tab w:val="left" w:pos="567"/>
          <w:tab w:val="left" w:pos="851"/>
        </w:tabs>
        <w:spacing w:before="120" w:after="120" w:line="264" w:lineRule="auto"/>
        <w:ind w:firstLine="567"/>
        <w:jc w:val="both"/>
      </w:pPr>
      <w:r w:rsidRPr="00F728E6">
        <w:rPr>
          <w:sz w:val="26"/>
          <w:szCs w:val="26"/>
        </w:rPr>
        <w:t>- Cung cấp tối đa thông tin của dự án để nhà thầu hiểu biết tốt nhất trong chuẩn bị E-HSDT.</w:t>
      </w:r>
    </w:p>
    <w:p w14:paraId="16932012" w14:textId="5AC1D66E" w:rsidR="00124675" w:rsidRPr="00F728E6" w:rsidRDefault="00124675" w:rsidP="003274FF">
      <w:pPr>
        <w:spacing w:before="40" w:after="40" w:line="264" w:lineRule="auto"/>
        <w:ind w:firstLine="567"/>
        <w:rPr>
          <w:b/>
          <w:sz w:val="28"/>
          <w:szCs w:val="28"/>
          <w:lang w:val="es-ES_tradnl"/>
        </w:rPr>
      </w:pPr>
    </w:p>
    <w:bookmarkEnd w:id="0"/>
    <w:p w14:paraId="1BB98376" w14:textId="67836243" w:rsidR="00275268" w:rsidRPr="00F728E6" w:rsidRDefault="00275268" w:rsidP="00D54B23">
      <w:pPr>
        <w:jc w:val="left"/>
        <w:rPr>
          <w:b/>
          <w:sz w:val="28"/>
          <w:szCs w:val="28"/>
          <w:lang w:val="es-ES_tradnl"/>
        </w:rPr>
      </w:pPr>
    </w:p>
    <w:sectPr w:rsidR="00275268" w:rsidRPr="00F728E6" w:rsidSect="000710FA">
      <w:footerReference w:type="default" r:id="rId17"/>
      <w:footnotePr>
        <w:numRestart w:val="eachPage"/>
      </w:footnotePr>
      <w:pgSz w:w="11907" w:h="16839" w:code="9"/>
      <w:pgMar w:top="1134" w:right="1134" w:bottom="1134" w:left="1701" w:header="720" w:footer="403"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1B68342" w16cex:dateUtc="2026-03-31T11:34:00Z"/>
  <w16cex:commentExtensible w16cex:durableId="630A30FD" w16cex:dateUtc="2026-03-31T11:34:00Z"/>
  <w16cex:commentExtensible w16cex:durableId="063AF7F7" w16cex:dateUtc="2026-03-31T11:35:00Z"/>
  <w16cex:commentExtensible w16cex:durableId="60FD8287" w16cex:dateUtc="2026-03-31T11:38:00Z"/>
  <w16cex:commentExtensible w16cex:durableId="30B55E97" w16cex:dateUtc="2026-03-31T11:46:00Z"/>
  <w16cex:commentExtensible w16cex:durableId="609B533D" w16cex:dateUtc="2026-03-31T11:48:00Z"/>
  <w16cex:commentExtensible w16cex:durableId="00710D19" w16cex:dateUtc="2026-03-31T11:48:00Z"/>
  <w16cex:commentExtensible w16cex:durableId="49404545" w16cex:dateUtc="2026-03-31T11:51:00Z"/>
  <w16cex:commentExtensible w16cex:durableId="67F13CB7" w16cex:dateUtc="2026-03-31T11:51:00Z"/>
  <w16cex:commentExtensible w16cex:durableId="71DCA189" w16cex:dateUtc="2026-03-31T11:53:00Z"/>
  <w16cex:commentExtensible w16cex:durableId="4181544F" w16cex:dateUtc="2026-03-31T11:56:00Z"/>
  <w16cex:commentExtensible w16cex:durableId="682071CB" w16cex:dateUtc="2026-03-31T11:57:00Z"/>
  <w16cex:commentExtensible w16cex:durableId="3DCB0C1B" w16cex:dateUtc="2026-03-31T12:03:00Z"/>
  <w16cex:commentExtensible w16cex:durableId="23B14C5D" w16cex:dateUtc="2026-03-31T12:03:00Z"/>
  <w16cex:commentExtensible w16cex:durableId="4C14176C" w16cex:dateUtc="2026-04-01T07: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5868111" w16cid:durableId="11B68342"/>
  <w16cid:commentId w16cid:paraId="1ECD2A9D" w16cid:durableId="630A30FD"/>
  <w16cid:commentId w16cid:paraId="665E071B" w16cid:durableId="063AF7F7"/>
  <w16cid:commentId w16cid:paraId="79EF45AF" w16cid:durableId="60FD8287"/>
  <w16cid:commentId w16cid:paraId="24CAA4CF" w16cid:durableId="30B55E97"/>
  <w16cid:commentId w16cid:paraId="05BBCD63" w16cid:durableId="609B533D"/>
  <w16cid:commentId w16cid:paraId="4FCBC305" w16cid:durableId="00710D19"/>
  <w16cid:commentId w16cid:paraId="034B5B5D" w16cid:durableId="49404545"/>
  <w16cid:commentId w16cid:paraId="71F19395" w16cid:durableId="67F13CB7"/>
  <w16cid:commentId w16cid:paraId="7077088C" w16cid:durableId="71DCA189"/>
  <w16cid:commentId w16cid:paraId="0414B999" w16cid:durableId="4181544F"/>
  <w16cid:commentId w16cid:paraId="6A0DF27D" w16cid:durableId="682071CB"/>
  <w16cid:commentId w16cid:paraId="4DB78CE8" w16cid:durableId="3DCB0C1B"/>
  <w16cid:commentId w16cid:paraId="2BBB28F0" w16cid:durableId="23B14C5D"/>
  <w16cid:commentId w16cid:paraId="03BA7BF7" w16cid:durableId="4C14176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E67850" w14:textId="77777777" w:rsidR="00FA1864" w:rsidRDefault="00FA1864" w:rsidP="00E05AF1">
      <w:r>
        <w:separator/>
      </w:r>
    </w:p>
  </w:endnote>
  <w:endnote w:type="continuationSeparator" w:id="0">
    <w:p w14:paraId="6B007D7F" w14:textId="77777777" w:rsidR="00FA1864" w:rsidRDefault="00FA1864" w:rsidP="00E05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auto"/>
    <w:pitch w:val="variable"/>
    <w:sig w:usb0="E0002AFF" w:usb1="C0007841"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charset w:val="00"/>
    <w:family w:val="roman"/>
    <w:pitch w:val="variable"/>
    <w:sig w:usb0="00000007" w:usb1="00000000" w:usb2="00000000" w:usb3="00000000" w:csb0="00000013"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Neue">
    <w:charset w:val="00"/>
    <w:family w:val="auto"/>
    <w:pitch w:val="variable"/>
    <w:sig w:usb0="2000028F" w:usb1="00000011" w:usb2="00000000" w:usb3="00000000" w:csb0="0000019F"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Optima">
    <w:charset w:val="00"/>
    <w:family w:val="roman"/>
    <w:pitch w:val="variable"/>
    <w:sig w:usb0="20000A87" w:usb1="08000000" w:usb2="00000008" w:usb3="00000000" w:csb0="00000101" w:csb1="00000000"/>
  </w:font>
  <w:font w:name=".VnArial">
    <w:panose1 w:val="020B7200000000000000"/>
    <w:charset w:val="00"/>
    <w:family w:val="swiss"/>
    <w:pitch w:val="variable"/>
    <w:sig w:usb0="00000007" w:usb1="00000000" w:usb2="00000000" w:usb3="00000000" w:csb0="00000011" w:csb1="00000000"/>
  </w:font>
  <w:font w:name=".VnCentury Schoolbook">
    <w:panose1 w:val="020B7200000000000000"/>
    <w:charset w:val="00"/>
    <w:family w:val="swiss"/>
    <w:pitch w:val="variable"/>
    <w:sig w:usb0="00000003" w:usb1="00000000" w:usb2="00000000" w:usb3="00000000" w:csb0="00000001" w:csb1="00000000"/>
  </w:font>
  <w:font w:name="VnArial U">
    <w:altName w:val="Arial"/>
    <w:panose1 w:val="00000000000000000000"/>
    <w:charset w:val="00"/>
    <w:family w:val="swiss"/>
    <w:notTrueType/>
    <w:pitch w:val="variable"/>
    <w:sig w:usb0="00000003" w:usb1="00000000" w:usb2="00000000" w:usb3="00000000" w:csb0="00000001" w:csb1="00000000"/>
  </w:font>
  <w:font w:name=".VnArialH">
    <w:panose1 w:val="020B7200000000000000"/>
    <w:charset w:val="00"/>
    <w:family w:val="swiss"/>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dTime">
    <w:altName w:val="Arial Narrow"/>
    <w:charset w:val="00"/>
    <w:family w:val="swiss"/>
    <w:pitch w:val="variable"/>
    <w:sig w:usb0="00000003" w:usb1="00000000" w:usb2="00000000" w:usb3="00000000" w:csb0="00000001" w:csb1="00000000"/>
  </w:font>
  <w:font w:name="?????">
    <w:altName w:val="Times New Roman"/>
    <w:panose1 w:val="00000000000000000000"/>
    <w:charset w:val="00"/>
    <w:family w:val="auto"/>
    <w:notTrueType/>
    <w:pitch w:val="default"/>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VnAvantH">
    <w:panose1 w:val="020B7200000000000000"/>
    <w:charset w:val="00"/>
    <w:family w:val="swiss"/>
    <w:pitch w:val="variable"/>
    <w:sig w:usb0="00000003" w:usb1="00000000" w:usb2="00000000" w:usb3="00000000" w:csb0="00000001" w:csb1="00000000"/>
  </w:font>
  <w:font w:name=".VnExoticH">
    <w:panose1 w:val="020B7200000000000000"/>
    <w:charset w:val="00"/>
    <w:family w:val="swiss"/>
    <w:pitch w:val="variable"/>
    <w:sig w:usb0="00000003" w:usb1="00000000" w:usb2="00000000" w:usb3="00000000" w:csb0="00000001" w:csb1="00000000"/>
  </w:font>
  <w:font w:name="VNI-Times">
    <w:panose1 w:val="00000000000000000000"/>
    <w:charset w:val="00"/>
    <w:family w:val="auto"/>
    <w:pitch w:val="variable"/>
    <w:sig w:usb0="00000007" w:usb1="00000000" w:usb2="00000000" w:usb3="00000000" w:csb0="00000013" w:csb1="00000000"/>
  </w:font>
  <w:font w:name="Angsana New">
    <w:panose1 w:val="02020603050405020304"/>
    <w:charset w:val="DE"/>
    <w:family w:val="roman"/>
    <w:notTrueType/>
    <w:pitch w:val="variable"/>
    <w:sig w:usb0="01000001" w:usb1="00000000" w:usb2="00000000" w:usb3="00000000" w:csb0="00010000" w:csb1="00000000"/>
  </w:font>
  <w:font w:name="TimesNewRomanPSMT">
    <w:altName w:val="MS Gothic"/>
    <w:panose1 w:val="00000000000000000000"/>
    <w:charset w:val="80"/>
    <w:family w:val="auto"/>
    <w:notTrueType/>
    <w:pitch w:val="default"/>
    <w:sig w:usb0="00000000" w:usb1="08070000" w:usb2="00000010" w:usb3="00000000" w:csb0="00020000" w:csb1="00000000"/>
  </w:font>
  <w:font w:name="游明朝">
    <w:panose1 w:val="00000000000000000000"/>
    <w:charset w:val="80"/>
    <w:family w:val="roman"/>
    <w:notTrueType/>
    <w:pitch w:val="default"/>
  </w:font>
  <w:font w:name=".VnTimeH">
    <w:panose1 w:val="020B7200000000000000"/>
    <w:charset w:val="00"/>
    <w:family w:val="swiss"/>
    <w:pitch w:val="variable"/>
    <w:sig w:usb0="00000003" w:usb1="00000000" w:usb2="00000000" w:usb3="00000000" w:csb0="00000001" w:csb1="00000000"/>
  </w:font>
  <w:font w:name="VNI-Centur">
    <w:panose1 w:val="00000000000000000000"/>
    <w:charset w:val="00"/>
    <w:family w:val="auto"/>
    <w:pitch w:val="variable"/>
    <w:sig w:usb0="00000003" w:usb1="00000000" w:usb2="00000000" w:usb3="00000000" w:csb0="00000001" w:csb1="00000000"/>
  </w:font>
  <w:font w:name="VNI-Helve-Condense">
    <w:panose1 w:val="00000000000000000000"/>
    <w:charset w:val="00"/>
    <w:family w:val="auto"/>
    <w:pitch w:val="variable"/>
    <w:sig w:usb0="00000003" w:usb1="00000000" w:usb2="00000000" w:usb3="00000000" w:csb0="00000001" w:csb1="00000000"/>
  </w:font>
  <w:font w:name="VNI-Ariston">
    <w:panose1 w:val="00000000000000000000"/>
    <w:charset w:val="00"/>
    <w:family w:val="auto"/>
    <w:pitch w:val="variable"/>
    <w:sig w:usb0="00000003" w:usb1="00000000" w:usb2="00000000" w:usb3="00000000" w:csb0="00000001" w:csb1="00000000"/>
  </w:font>
  <w:font w:name="VnErie">
    <w:panose1 w:val="00000400000000000000"/>
    <w:charset w:val="02"/>
    <w:family w:val="auto"/>
    <w:pitch w:val="variable"/>
    <w:sig w:usb0="00000000" w:usb1="10000000" w:usb2="00000000" w:usb3="00000000" w:csb0="80000000" w:csb1="00000000"/>
  </w:font>
  <w:font w:name="VNI-Helve">
    <w:panose1 w:val="00000000000000000000"/>
    <w:charset w:val="00"/>
    <w:family w:val="auto"/>
    <w:pitch w:val="variable"/>
    <w:sig w:usb0="00000003" w:usb1="00000000" w:usb2="00000000" w:usb3="00000000" w:csb0="00000001" w:csb1="00000000"/>
  </w:font>
  <w:font w:name="游ゴシック Light">
    <w:panose1 w:val="00000000000000000000"/>
    <w:charset w:val="80"/>
    <w:family w:val="roman"/>
    <w:notTrueType/>
    <w:pitch w:val="default"/>
  </w:font>
  <w:font w:name=".VnAvant">
    <w:panose1 w:val="020B7200000000000000"/>
    <w:charset w:val="00"/>
    <w:family w:val="swiss"/>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FrankRuehl">
    <w:charset w:val="B1"/>
    <w:family w:val="swiss"/>
    <w:pitch w:val="variable"/>
    <w:sig w:usb0="00000801" w:usb1="00000000" w:usb2="00000000" w:usb3="00000000" w:csb0="00000020" w:csb1="00000000"/>
  </w:font>
  <w:font w:name="VNgeometric Slabserif">
    <w:charset w:val="00"/>
    <w:family w:val="roman"/>
    <w:pitch w:val="variable"/>
    <w:sig w:usb0="00000087" w:usb1="00000000" w:usb2="00000000" w:usb3="00000000" w:csb0="0000001B" w:csb1="00000000"/>
  </w:font>
  <w:font w:name="Palatino Linotype">
    <w:panose1 w:val="02040502050505030304"/>
    <w:charset w:val="00"/>
    <w:family w:val="roman"/>
    <w:pitch w:val="variable"/>
    <w:sig w:usb0="E0000287" w:usb1="40000013" w:usb2="00000000" w:usb3="00000000" w:csb0="0000019F" w:csb1="00000000"/>
  </w:font>
  <w:font w:name="VNI-Aptima">
    <w:panose1 w:val="00000000000000000000"/>
    <w:charset w:val="00"/>
    <w:family w:val="auto"/>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FangSong_GB2312">
    <w:charset w:val="86"/>
    <w:family w:val="modern"/>
    <w:pitch w:val="fixed"/>
    <w:sig w:usb0="800002BF" w:usb1="38CF7CFA" w:usb2="00000016" w:usb3="00000000" w:csb0="00040001" w:csb1="00000000"/>
  </w:font>
  <w:font w:name="VnAvantU">
    <w:panose1 w:val="00000000000000000000"/>
    <w:charset w:val="00"/>
    <w:family w:val="roman"/>
    <w:notTrueType/>
    <w:pitch w:val="default"/>
  </w:font>
  <w:font w:name="CG Times (W1)">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nBlackH">
    <w:panose1 w:val="020B7200000000000000"/>
    <w:charset w:val="00"/>
    <w:family w:val="swiss"/>
    <w:pitch w:val="variable"/>
    <w:sig w:usb0="00000003" w:usb1="00000000" w:usb2="00000000" w:usb3="00000000" w:csb0="00000001" w:csb1="00000000"/>
  </w:font>
  <w:font w:name=".VnBodoniH">
    <w:panose1 w:val="020B7200000000000000"/>
    <w:charset w:val="00"/>
    <w:family w:val="swiss"/>
    <w:pitch w:val="variable"/>
    <w:sig w:usb0="00000003" w:usb1="00000000" w:usb2="00000000" w:usb3="00000000" w:csb0="00000001" w:csb1="00000000"/>
  </w:font>
  <w:font w:name=".VnSouthern">
    <w:panose1 w:val="020B7200000000000000"/>
    <w:charset w:val="00"/>
    <w:family w:val="swiss"/>
    <w:pitch w:val="variable"/>
    <w:sig w:usb0="00000003" w:usb1="00000000" w:usb2="00000000" w:usb3="00000000" w:csb0="00000001" w:csb1="00000000"/>
  </w:font>
  <w:font w:name=".VnSouthernH">
    <w:panose1 w:val="020B7200000000000000"/>
    <w:charset w:val="00"/>
    <w:family w:val="swiss"/>
    <w:pitch w:val="variable"/>
    <w:sig w:usb0="00000003" w:usb1="00000000" w:usb2="00000000" w:usb3="00000000" w:csb0="00000001" w:csb1="00000000"/>
  </w:font>
  <w:font w:name=".VnArial Narrow">
    <w:panose1 w:val="020B7200000000000000"/>
    <w:charset w:val="00"/>
    <w:family w:val="swiss"/>
    <w:pitch w:val="variable"/>
    <w:sig w:usb0="00000007" w:usb1="00000000" w:usb2="00000000" w:usb3="00000000" w:csb0="00000003" w:csb1="00000000"/>
  </w:font>
  <w:font w:name="OpenSymbol">
    <w:charset w:val="80"/>
    <w:family w:val="auto"/>
    <w:pitch w:val="default"/>
  </w:font>
  <w:font w:name="VNtimes new roman">
    <w:charset w:val="00"/>
    <w:family w:val="swiss"/>
    <w:pitch w:val="variable"/>
    <w:sig w:usb0="00000003" w:usb1="00000000" w:usb2="00000000" w:usb3="00000000" w:csb0="00000001" w:csb1="00000000"/>
  </w:font>
  <w:font w:name=".VnCourier New">
    <w:panose1 w:val="02027200000000000000"/>
    <w:charset w:val="00"/>
    <w:family w:val="roman"/>
    <w:pitch w:val="variable"/>
    <w:sig w:usb0="00000003" w:usb1="00000000" w:usb2="00000000" w:usb3="00000000" w:csb0="00000001" w:csb1="00000000"/>
  </w:font>
  <w:font w:name=".VnTime,Bold">
    <w:altName w:val="Vn Time"/>
    <w:panose1 w:val="00000000000000000000"/>
    <w:charset w:val="00"/>
    <w:family w:val="swiss"/>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Bold">
    <w:altName w:val="Times New Roman"/>
    <w:panose1 w:val="00000000000000000000"/>
    <w:charset w:val="00"/>
    <w:family w:val="roman"/>
    <w:notTrueType/>
    <w:pitch w:val="default"/>
  </w:font>
  <w:font w:name="TimesNewRoman">
    <w:altName w:val="Times New Roman"/>
    <w:panose1 w:val="00000000000000000000"/>
    <w:charset w:val="00"/>
    <w:family w:val="roman"/>
    <w:notTrueType/>
    <w:pitch w:val="default"/>
  </w:font>
  <w:font w:name="Times New RomanH">
    <w:altName w:val="Courier New"/>
    <w:panose1 w:val="00000000000000000000"/>
    <w:charset w:val="A3"/>
    <w:family w:val="swiss"/>
    <w:notTrueType/>
    <w:pitch w:val="variable"/>
    <w:sig w:usb0="20000001" w:usb1="00000000" w:usb2="00000000" w:usb3="00000000" w:csb0="000001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F1AD33" w14:textId="77777777" w:rsidR="00EB0C0E" w:rsidRDefault="00EB0C0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A1F584" w14:textId="77777777" w:rsidR="00FA1864" w:rsidRDefault="00FA1864" w:rsidP="00E05AF1">
      <w:r>
        <w:separator/>
      </w:r>
    </w:p>
  </w:footnote>
  <w:footnote w:type="continuationSeparator" w:id="0">
    <w:p w14:paraId="1F53EE3E" w14:textId="77777777" w:rsidR="00FA1864" w:rsidRDefault="00FA1864" w:rsidP="00E05AF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A65C9F20"/>
    <w:lvl w:ilvl="0" w:tplc="FFFFFFFF">
      <w:numFmt w:val="none"/>
      <w:lvlText w:val=""/>
      <w:lvlJc w:val="left"/>
      <w:pPr>
        <w:tabs>
          <w:tab w:val="num" w:pos="928"/>
        </w:tabs>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24"/>
    <w:multiLevelType w:val="singleLevel"/>
    <w:tmpl w:val="F98632D2"/>
    <w:lvl w:ilvl="0">
      <w:numFmt w:val="bullet"/>
      <w:pStyle w:val="Russian"/>
      <w:lvlText w:val="-"/>
      <w:lvlJc w:val="left"/>
      <w:pPr>
        <w:tabs>
          <w:tab w:val="num" w:pos="360"/>
        </w:tabs>
        <w:ind w:left="360" w:hanging="360"/>
      </w:pPr>
      <w:rPr>
        <w:rFonts w:ascii="Times New Roman" w:hAnsi="Times New Roman" w:hint="default"/>
      </w:rPr>
    </w:lvl>
  </w:abstractNum>
  <w:abstractNum w:abstractNumId="2">
    <w:nsid w:val="00000035"/>
    <w:multiLevelType w:val="singleLevel"/>
    <w:tmpl w:val="00000035"/>
    <w:lvl w:ilvl="0">
      <w:start w:val="1"/>
      <w:numFmt w:val="decimal"/>
      <w:pStyle w:val="ListNumber3858D7CFB-ED40-4347-BF05-701D383B685F858D7CFB-ED40-4347-BF05-701D383B685F"/>
      <w:lvlText w:val="%1."/>
      <w:lvlJc w:val="left"/>
      <w:pPr>
        <w:tabs>
          <w:tab w:val="num" w:pos="926"/>
        </w:tabs>
        <w:ind w:left="926" w:hanging="360"/>
      </w:pPr>
    </w:lvl>
  </w:abstractNum>
  <w:abstractNum w:abstractNumId="3">
    <w:nsid w:val="01357906"/>
    <w:multiLevelType w:val="hybridMultilevel"/>
    <w:tmpl w:val="2DBE2DA4"/>
    <w:lvl w:ilvl="0" w:tplc="4A3C754A">
      <w:start w:val="1"/>
      <w:numFmt w:val="bullet"/>
      <w:pStyle w:val="a"/>
      <w:lvlText w:val="+"/>
      <w:lvlJc w:val="left"/>
      <w:pPr>
        <w:ind w:left="720" w:hanging="360"/>
      </w:pPr>
      <w:rPr>
        <w:rFonts w:ascii="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
    <w:nsid w:val="01555656"/>
    <w:multiLevelType w:val="multilevel"/>
    <w:tmpl w:val="EE749664"/>
    <w:styleLink w:val="StyleBulleted1"/>
    <w:lvl w:ilvl="0">
      <w:start w:val="1"/>
      <w:numFmt w:val="bullet"/>
      <w:lvlText w:val="-"/>
      <w:lvlJc w:val="left"/>
      <w:pPr>
        <w:tabs>
          <w:tab w:val="num" w:pos="567"/>
        </w:tabs>
        <w:ind w:left="284" w:hanging="284"/>
      </w:pPr>
      <w:rPr>
        <w:rFonts w:ascii="Times New Roman" w:hAnsi="Times New Roman" w:cs="Times New Roman" w:hint="default"/>
        <w:sz w:val="26"/>
        <w:szCs w:val="2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nsid w:val="01B7669D"/>
    <w:multiLevelType w:val="multilevel"/>
    <w:tmpl w:val="D812ED6A"/>
    <w:lvl w:ilvl="0">
      <w:start w:val="12"/>
      <w:numFmt w:val="decimal"/>
      <w:lvlText w:val="%1."/>
      <w:lvlJc w:val="left"/>
      <w:pPr>
        <w:ind w:left="795" w:hanging="795"/>
      </w:pPr>
      <w:rPr>
        <w:rFonts w:hint="default"/>
      </w:rPr>
    </w:lvl>
    <w:lvl w:ilvl="1">
      <w:start w:val="2"/>
      <w:numFmt w:val="decimal"/>
      <w:lvlText w:val="%1.%2."/>
      <w:lvlJc w:val="left"/>
      <w:pPr>
        <w:ind w:left="795" w:hanging="795"/>
      </w:pPr>
      <w:rPr>
        <w:rFonts w:hint="default"/>
      </w:rPr>
    </w:lvl>
    <w:lvl w:ilvl="2">
      <w:start w:val="2"/>
      <w:numFmt w:val="decimal"/>
      <w:lvlText w:val="%1.%2.%3."/>
      <w:lvlJc w:val="left"/>
      <w:pPr>
        <w:ind w:left="795" w:hanging="79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02EC47C7"/>
    <w:multiLevelType w:val="hybridMultilevel"/>
    <w:tmpl w:val="CE506486"/>
    <w:lvl w:ilvl="0" w:tplc="FFFFFFFF">
      <w:start w:val="1"/>
      <w:numFmt w:val="decimal"/>
      <w:pStyle w:val="Mcbng"/>
      <w:lvlText w:val="Bảng %1: "/>
      <w:lvlJc w:val="left"/>
      <w:pPr>
        <w:tabs>
          <w:tab w:val="num" w:pos="360"/>
        </w:tabs>
        <w:ind w:left="360" w:hanging="360"/>
      </w:pPr>
      <w:rPr>
        <w:rFonts w:ascii="Times New Roman" w:hAnsi="Times New Roman" w:cs="Times New Roman" w:hint="default"/>
        <w:sz w:val="24"/>
        <w:szCs w:val="24"/>
        <w:vertAlign w:val="baseline"/>
      </w:r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7">
    <w:nsid w:val="06841649"/>
    <w:multiLevelType w:val="hybridMultilevel"/>
    <w:tmpl w:val="B5F4F4F0"/>
    <w:lvl w:ilvl="0" w:tplc="FFFFFFFF">
      <w:start w:val="1"/>
      <w:numFmt w:val="bullet"/>
      <w:pStyle w:val="hoathi2"/>
      <w:lvlText w:val="-"/>
      <w:lvlJc w:val="left"/>
      <w:pPr>
        <w:tabs>
          <w:tab w:val="num" w:pos="624"/>
        </w:tabs>
        <w:ind w:left="624" w:hanging="227"/>
      </w:pPr>
      <w:rPr>
        <w:rFonts w:ascii="Courier New" w:hAnsi="Courier New" w:hint="default"/>
        <w:b w:val="0"/>
        <w:i w:val="0"/>
      </w:rPr>
    </w:lvl>
    <w:lvl w:ilvl="1" w:tplc="FFFFFFFF">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8">
    <w:nsid w:val="06DF46A1"/>
    <w:multiLevelType w:val="hybridMultilevel"/>
    <w:tmpl w:val="F7AC214E"/>
    <w:lvl w:ilvl="0" w:tplc="04090019">
      <w:start w:val="1"/>
      <w:numFmt w:val="lowerLetter"/>
      <w:pStyle w:val="Cong2CharChar"/>
      <w:lvlText w:val="%1."/>
      <w:lvlJc w:val="left"/>
      <w:pPr>
        <w:tabs>
          <w:tab w:val="num" w:pos="720"/>
        </w:tabs>
        <w:ind w:left="720" w:hanging="360"/>
      </w:pPr>
    </w:lvl>
    <w:lvl w:ilvl="1" w:tplc="1DFE1C3E">
      <w:start w:val="15"/>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07061F94"/>
    <w:multiLevelType w:val="hybridMultilevel"/>
    <w:tmpl w:val="F420F612"/>
    <w:lvl w:ilvl="0" w:tplc="55C27820">
      <w:start w:val="1"/>
      <w:numFmt w:val="bullet"/>
      <w:suff w:val="space"/>
      <w:lvlText w:val=""/>
      <w:lvlJc w:val="left"/>
      <w:pPr>
        <w:ind w:left="786"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07E21110"/>
    <w:multiLevelType w:val="hybridMultilevel"/>
    <w:tmpl w:val="9EA6D2B0"/>
    <w:lvl w:ilvl="0" w:tplc="DF125170">
      <w:start w:val="1"/>
      <w:numFmt w:val="bullet"/>
      <w:suff w:val="space"/>
      <w:lvlText w:val="+"/>
      <w:lvlJc w:val="left"/>
      <w:pPr>
        <w:ind w:left="1080" w:firstLine="567"/>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465CA57A">
      <w:start w:val="1"/>
      <w:numFmt w:val="bullet"/>
      <w:lvlText w:val="+"/>
      <w:lvlJc w:val="left"/>
      <w:pPr>
        <w:ind w:left="2477" w:hanging="360"/>
      </w:pPr>
      <w:rPr>
        <w:rFonts w:ascii="Times New Roman" w:hAnsi="Times New Roman" w:cs="Times New Roman" w:hint="default"/>
      </w:rPr>
    </w:lvl>
    <w:lvl w:ilvl="2" w:tplc="D3420728">
      <w:start w:val="1"/>
      <w:numFmt w:val="bullet"/>
      <w:lvlText w:val=""/>
      <w:lvlJc w:val="left"/>
      <w:pPr>
        <w:ind w:left="3197" w:hanging="360"/>
      </w:pPr>
      <w:rPr>
        <w:rFonts w:ascii="Wingdings" w:hAnsi="Wingdings" w:hint="default"/>
      </w:rPr>
    </w:lvl>
    <w:lvl w:ilvl="3" w:tplc="FC66A032">
      <w:start w:val="1"/>
      <w:numFmt w:val="bullet"/>
      <w:lvlText w:val=""/>
      <w:lvlJc w:val="left"/>
      <w:pPr>
        <w:ind w:left="3917" w:hanging="360"/>
      </w:pPr>
      <w:rPr>
        <w:rFonts w:ascii="Symbol" w:hAnsi="Symbol" w:hint="default"/>
      </w:rPr>
    </w:lvl>
    <w:lvl w:ilvl="4" w:tplc="44EC8C3A">
      <w:start w:val="1"/>
      <w:numFmt w:val="bullet"/>
      <w:lvlText w:val="o"/>
      <w:lvlJc w:val="left"/>
      <w:pPr>
        <w:ind w:left="4637" w:hanging="360"/>
      </w:pPr>
      <w:rPr>
        <w:rFonts w:ascii="Courier New" w:hAnsi="Courier New" w:cs="Courier New" w:hint="default"/>
      </w:rPr>
    </w:lvl>
    <w:lvl w:ilvl="5" w:tplc="FA8C5994">
      <w:start w:val="1"/>
      <w:numFmt w:val="bullet"/>
      <w:lvlText w:val=""/>
      <w:lvlJc w:val="left"/>
      <w:pPr>
        <w:ind w:left="5357" w:hanging="360"/>
      </w:pPr>
      <w:rPr>
        <w:rFonts w:ascii="Wingdings" w:hAnsi="Wingdings" w:hint="default"/>
      </w:rPr>
    </w:lvl>
    <w:lvl w:ilvl="6" w:tplc="0A26B40A">
      <w:start w:val="1"/>
      <w:numFmt w:val="bullet"/>
      <w:lvlText w:val=""/>
      <w:lvlJc w:val="left"/>
      <w:pPr>
        <w:ind w:left="6077" w:hanging="360"/>
      </w:pPr>
      <w:rPr>
        <w:rFonts w:ascii="Symbol" w:hAnsi="Symbol" w:hint="default"/>
      </w:rPr>
    </w:lvl>
    <w:lvl w:ilvl="7" w:tplc="85E08C7E">
      <w:start w:val="1"/>
      <w:numFmt w:val="bullet"/>
      <w:lvlText w:val="o"/>
      <w:lvlJc w:val="left"/>
      <w:pPr>
        <w:ind w:left="6797" w:hanging="360"/>
      </w:pPr>
      <w:rPr>
        <w:rFonts w:ascii="Courier New" w:hAnsi="Courier New" w:cs="Courier New" w:hint="default"/>
      </w:rPr>
    </w:lvl>
    <w:lvl w:ilvl="8" w:tplc="68ECC16E">
      <w:start w:val="1"/>
      <w:numFmt w:val="bullet"/>
      <w:lvlText w:val=""/>
      <w:lvlJc w:val="left"/>
      <w:pPr>
        <w:ind w:left="7517" w:hanging="360"/>
      </w:pPr>
      <w:rPr>
        <w:rFonts w:ascii="Wingdings" w:hAnsi="Wingdings" w:hint="default"/>
      </w:rPr>
    </w:lvl>
  </w:abstractNum>
  <w:abstractNum w:abstractNumId="11">
    <w:nsid w:val="089D2E69"/>
    <w:multiLevelType w:val="multilevel"/>
    <w:tmpl w:val="3F4EE3D8"/>
    <w:lvl w:ilvl="0">
      <w:start w:val="1"/>
      <w:numFmt w:val="decimal"/>
      <w:lvlText w:val="%1."/>
      <w:lvlJc w:val="left"/>
      <w:pPr>
        <w:tabs>
          <w:tab w:val="num" w:pos="720"/>
        </w:tabs>
        <w:ind w:left="360" w:hanging="360"/>
      </w:pPr>
      <w:rPr>
        <w:rFonts w:hint="default"/>
      </w:rPr>
    </w:lvl>
    <w:lvl w:ilvl="1">
      <w:start w:val="2"/>
      <w:numFmt w:val="decimal"/>
      <w:lvlRestart w:val="0"/>
      <w:lvlText w:val="%1.%2."/>
      <w:lvlJc w:val="left"/>
      <w:pPr>
        <w:tabs>
          <w:tab w:val="num" w:pos="1440"/>
        </w:tabs>
        <w:ind w:left="792" w:hanging="432"/>
      </w:pPr>
      <w:rPr>
        <w:rFonts w:hint="default"/>
      </w:rPr>
    </w:lvl>
    <w:lvl w:ilvl="2">
      <w:start w:val="1"/>
      <w:numFmt w:val="decimal"/>
      <w:lvlRestart w:val="0"/>
      <w:pStyle w:val="tenbang"/>
      <w:isLgl/>
      <w:lvlText w:val="%1.%2.%3"/>
      <w:lvlJc w:val="left"/>
      <w:pPr>
        <w:tabs>
          <w:tab w:val="num" w:pos="357"/>
        </w:tabs>
        <w:ind w:left="357" w:hanging="357"/>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12">
    <w:nsid w:val="0AE6549F"/>
    <w:multiLevelType w:val="singleLevel"/>
    <w:tmpl w:val="58A06CC0"/>
    <w:lvl w:ilvl="0">
      <w:start w:val="1"/>
      <w:numFmt w:val="decimal"/>
      <w:pStyle w:val="Spiegelstrich3"/>
      <w:lvlText w:val="%1."/>
      <w:legacy w:legacy="1" w:legacySpace="0" w:legacyIndent="360"/>
      <w:lvlJc w:val="left"/>
      <w:pPr>
        <w:ind w:left="360" w:hanging="360"/>
      </w:pPr>
    </w:lvl>
  </w:abstractNum>
  <w:abstractNum w:abstractNumId="13">
    <w:nsid w:val="0C596835"/>
    <w:multiLevelType w:val="hybridMultilevel"/>
    <w:tmpl w:val="B9AECF52"/>
    <w:lvl w:ilvl="0" w:tplc="E40E9A0C">
      <w:start w:val="1"/>
      <w:numFmt w:val="decimal"/>
      <w:pStyle w:val="Tables"/>
      <w:lvlText w:val="Bảng %1."/>
      <w:lvlJc w:val="left"/>
      <w:pPr>
        <w:ind w:left="720" w:hanging="360"/>
      </w:pPr>
      <w:rPr>
        <w:rFonts w:hint="default"/>
      </w:rPr>
    </w:lvl>
    <w:lvl w:ilvl="1" w:tplc="473C1874" w:tentative="1">
      <w:start w:val="1"/>
      <w:numFmt w:val="lowerLetter"/>
      <w:lvlText w:val="%2."/>
      <w:lvlJc w:val="left"/>
      <w:pPr>
        <w:ind w:left="1440" w:hanging="360"/>
      </w:pPr>
    </w:lvl>
    <w:lvl w:ilvl="2" w:tplc="5942D322" w:tentative="1">
      <w:start w:val="1"/>
      <w:numFmt w:val="lowerRoman"/>
      <w:lvlText w:val="%3."/>
      <w:lvlJc w:val="right"/>
      <w:pPr>
        <w:ind w:left="2160" w:hanging="180"/>
      </w:pPr>
    </w:lvl>
    <w:lvl w:ilvl="3" w:tplc="5A3644B4" w:tentative="1">
      <w:start w:val="1"/>
      <w:numFmt w:val="decimal"/>
      <w:lvlText w:val="%4."/>
      <w:lvlJc w:val="left"/>
      <w:pPr>
        <w:ind w:left="2880" w:hanging="360"/>
      </w:pPr>
    </w:lvl>
    <w:lvl w:ilvl="4" w:tplc="02222F92" w:tentative="1">
      <w:start w:val="1"/>
      <w:numFmt w:val="lowerLetter"/>
      <w:lvlText w:val="%5."/>
      <w:lvlJc w:val="left"/>
      <w:pPr>
        <w:ind w:left="3600" w:hanging="360"/>
      </w:pPr>
    </w:lvl>
    <w:lvl w:ilvl="5" w:tplc="5A68E4F2" w:tentative="1">
      <w:start w:val="1"/>
      <w:numFmt w:val="lowerRoman"/>
      <w:lvlText w:val="%6."/>
      <w:lvlJc w:val="right"/>
      <w:pPr>
        <w:ind w:left="4320" w:hanging="180"/>
      </w:pPr>
    </w:lvl>
    <w:lvl w:ilvl="6" w:tplc="A57C1C3A" w:tentative="1">
      <w:start w:val="1"/>
      <w:numFmt w:val="decimal"/>
      <w:lvlText w:val="%7."/>
      <w:lvlJc w:val="left"/>
      <w:pPr>
        <w:ind w:left="5040" w:hanging="360"/>
      </w:pPr>
    </w:lvl>
    <w:lvl w:ilvl="7" w:tplc="617C5986" w:tentative="1">
      <w:start w:val="1"/>
      <w:numFmt w:val="lowerLetter"/>
      <w:lvlText w:val="%8."/>
      <w:lvlJc w:val="left"/>
      <w:pPr>
        <w:ind w:left="5760" w:hanging="360"/>
      </w:pPr>
    </w:lvl>
    <w:lvl w:ilvl="8" w:tplc="C8748B78" w:tentative="1">
      <w:start w:val="1"/>
      <w:numFmt w:val="lowerRoman"/>
      <w:lvlText w:val="%9."/>
      <w:lvlJc w:val="right"/>
      <w:pPr>
        <w:ind w:left="6480" w:hanging="180"/>
      </w:pPr>
    </w:lvl>
  </w:abstractNum>
  <w:abstractNum w:abstractNumId="14">
    <w:nsid w:val="0D1E6FDE"/>
    <w:multiLevelType w:val="multilevel"/>
    <w:tmpl w:val="D534ED96"/>
    <w:lvl w:ilvl="0">
      <w:start w:val="1"/>
      <w:numFmt w:val="lowerLetter"/>
      <w:pStyle w:val="abc"/>
      <w:lvlText w:val="%1)"/>
      <w:lvlJc w:val="left"/>
      <w:pPr>
        <w:tabs>
          <w:tab w:val="num" w:pos="576"/>
        </w:tabs>
        <w:ind w:left="922" w:hanging="634"/>
      </w:pPr>
      <w:rPr>
        <w:rFonts w:ascii="Times New Roman" w:hAnsi="Times New Roman" w:hint="default"/>
        <w:b w:val="0"/>
        <w:bCs w:val="0"/>
        <w:i/>
        <w:iCs w:val="0"/>
        <w:caps w:val="0"/>
        <w:smallCaps w:val="0"/>
        <w:strike w:val="0"/>
        <w:dstrike w:val="0"/>
        <w:vanish w:val="0"/>
        <w:color w:val="800000"/>
        <w:spacing w:val="0"/>
        <w:kern w:val="0"/>
        <w:position w:val="0"/>
        <w:sz w:val="26"/>
        <w:szCs w:val="26"/>
        <w:u w:val="none"/>
        <w:vertAlign w:val="baseline"/>
        <w:em w:val="none"/>
      </w:rPr>
    </w:lvl>
    <w:lvl w:ilvl="1">
      <w:start w:val="1"/>
      <w:numFmt w:val="lowerLetter"/>
      <w:lvlText w:val="%2)"/>
      <w:lvlJc w:val="left"/>
      <w:pPr>
        <w:tabs>
          <w:tab w:val="num" w:pos="648"/>
        </w:tabs>
        <w:ind w:left="648" w:firstLine="1080"/>
      </w:pPr>
      <w:rPr>
        <w:rFonts w:ascii="Times New Roman" w:hAnsi="Times New Roman" w:hint="default"/>
        <w:b w:val="0"/>
        <w:i/>
        <w:color w:val="800000"/>
        <w:sz w:val="26"/>
        <w:szCs w:val="26"/>
      </w:rPr>
    </w:lvl>
    <w:lvl w:ilvl="2">
      <w:start w:val="1"/>
      <w:numFmt w:val="lowerRoman"/>
      <w:lvlText w:val="%3)"/>
      <w:lvlJc w:val="left"/>
      <w:pPr>
        <w:tabs>
          <w:tab w:val="num" w:pos="1728"/>
        </w:tabs>
        <w:ind w:left="1728" w:hanging="360"/>
      </w:pPr>
      <w:rPr>
        <w:rFonts w:hint="default"/>
      </w:rPr>
    </w:lvl>
    <w:lvl w:ilvl="3">
      <w:start w:val="1"/>
      <w:numFmt w:val="decimal"/>
      <w:lvlText w:val="(%4)"/>
      <w:lvlJc w:val="left"/>
      <w:pPr>
        <w:tabs>
          <w:tab w:val="num" w:pos="2088"/>
        </w:tabs>
        <w:ind w:left="2088" w:hanging="360"/>
      </w:pPr>
      <w:rPr>
        <w:rFonts w:hint="default"/>
      </w:rPr>
    </w:lvl>
    <w:lvl w:ilvl="4">
      <w:start w:val="1"/>
      <w:numFmt w:val="lowerLetter"/>
      <w:lvlText w:val="(%5)"/>
      <w:lvlJc w:val="left"/>
      <w:pPr>
        <w:tabs>
          <w:tab w:val="num" w:pos="2448"/>
        </w:tabs>
        <w:ind w:left="2448" w:hanging="360"/>
      </w:pPr>
      <w:rPr>
        <w:rFonts w:hint="default"/>
      </w:rPr>
    </w:lvl>
    <w:lvl w:ilvl="5">
      <w:start w:val="1"/>
      <w:numFmt w:val="lowerRoman"/>
      <w:lvlText w:val="(%6)"/>
      <w:lvlJc w:val="left"/>
      <w:pPr>
        <w:tabs>
          <w:tab w:val="num" w:pos="2808"/>
        </w:tabs>
        <w:ind w:left="2808" w:hanging="360"/>
      </w:pPr>
      <w:rPr>
        <w:rFonts w:hint="default"/>
      </w:rPr>
    </w:lvl>
    <w:lvl w:ilvl="6">
      <w:start w:val="1"/>
      <w:numFmt w:val="decimal"/>
      <w:lvlText w:val="%7."/>
      <w:lvlJc w:val="left"/>
      <w:pPr>
        <w:tabs>
          <w:tab w:val="num" w:pos="3168"/>
        </w:tabs>
        <w:ind w:left="3168" w:hanging="360"/>
      </w:pPr>
      <w:rPr>
        <w:rFonts w:hint="default"/>
      </w:rPr>
    </w:lvl>
    <w:lvl w:ilvl="7">
      <w:start w:val="1"/>
      <w:numFmt w:val="lowerLetter"/>
      <w:lvlText w:val="%8."/>
      <w:lvlJc w:val="left"/>
      <w:pPr>
        <w:tabs>
          <w:tab w:val="num" w:pos="3528"/>
        </w:tabs>
        <w:ind w:left="3528" w:hanging="360"/>
      </w:pPr>
      <w:rPr>
        <w:rFonts w:hint="default"/>
      </w:rPr>
    </w:lvl>
    <w:lvl w:ilvl="8">
      <w:start w:val="1"/>
      <w:numFmt w:val="lowerRoman"/>
      <w:lvlText w:val="%9."/>
      <w:lvlJc w:val="left"/>
      <w:pPr>
        <w:tabs>
          <w:tab w:val="num" w:pos="3888"/>
        </w:tabs>
        <w:ind w:left="3888" w:hanging="360"/>
      </w:pPr>
      <w:rPr>
        <w:rFonts w:hint="default"/>
      </w:rPr>
    </w:lvl>
  </w:abstractNum>
  <w:abstractNum w:abstractNumId="15">
    <w:nsid w:val="115D4CCD"/>
    <w:multiLevelType w:val="multilevel"/>
    <w:tmpl w:val="A5808D28"/>
    <w:lvl w:ilvl="0">
      <w:start w:val="1"/>
      <w:numFmt w:val="bullet"/>
      <w:pStyle w:val="Spiegelstrich2"/>
      <w:lvlText w:val=""/>
      <w:lvlJc w:val="left"/>
      <w:pPr>
        <w:tabs>
          <w:tab w:val="num" w:pos="1858"/>
        </w:tabs>
        <w:ind w:left="1858" w:hanging="360"/>
      </w:pPr>
      <w:rPr>
        <w:rFonts w:ascii="Wingdings 2" w:hAnsi="Wingdings 2"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130E387A"/>
    <w:multiLevelType w:val="singleLevel"/>
    <w:tmpl w:val="0CF44902"/>
    <w:lvl w:ilvl="0">
      <w:start w:val="2"/>
      <w:numFmt w:val="bullet"/>
      <w:pStyle w:val="Bullet"/>
      <w:lvlText w:val="-"/>
      <w:lvlJc w:val="left"/>
      <w:pPr>
        <w:tabs>
          <w:tab w:val="num" w:pos="360"/>
        </w:tabs>
        <w:ind w:left="360" w:hanging="360"/>
      </w:pPr>
      <w:rPr>
        <w:rFonts w:ascii="Times New Roman" w:hAnsi="Times New Roman" w:hint="default"/>
      </w:rPr>
    </w:lvl>
  </w:abstractNum>
  <w:abstractNum w:abstractNumId="17">
    <w:nsid w:val="143972B9"/>
    <w:multiLevelType w:val="hybridMultilevel"/>
    <w:tmpl w:val="ADAC2D98"/>
    <w:lvl w:ilvl="0" w:tplc="79BE0264">
      <w:start w:val="1"/>
      <w:numFmt w:val="decimal"/>
      <w:pStyle w:val="Bulletnumbered"/>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6806D49"/>
    <w:multiLevelType w:val="hybridMultilevel"/>
    <w:tmpl w:val="4268F83C"/>
    <w:lvl w:ilvl="0" w:tplc="A9FE1182">
      <w:start w:val="1"/>
      <w:numFmt w:val="bullet"/>
      <w:pStyle w:val="star2"/>
      <w:lvlText w:val="-"/>
      <w:lvlJc w:val="left"/>
      <w:pPr>
        <w:tabs>
          <w:tab w:val="num" w:pos="502"/>
        </w:tabs>
        <w:ind w:left="425" w:hanging="283"/>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19">
    <w:nsid w:val="17670222"/>
    <w:multiLevelType w:val="multilevel"/>
    <w:tmpl w:val="0CF4532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nsid w:val="17FA1328"/>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1">
    <w:nsid w:val="1A305363"/>
    <w:multiLevelType w:val="hybridMultilevel"/>
    <w:tmpl w:val="68200DCC"/>
    <w:lvl w:ilvl="0" w:tplc="04090019">
      <w:start w:val="1"/>
      <w:numFmt w:val="lowerLetter"/>
      <w:lvlText w:val="%1."/>
      <w:lvlJc w:val="left"/>
      <w:pPr>
        <w:ind w:left="1440" w:hanging="360"/>
      </w:pPr>
    </w:lvl>
    <w:lvl w:ilvl="1" w:tplc="6A0817EE">
      <w:start w:val="1"/>
      <w:numFmt w:val="lowerLetter"/>
      <w:suff w:val="space"/>
      <w:lvlText w:val="%2."/>
      <w:lvlJc w:val="left"/>
      <w:pPr>
        <w:ind w:left="72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1B0E29EE"/>
    <w:multiLevelType w:val="hybridMultilevel"/>
    <w:tmpl w:val="660C3DB2"/>
    <w:lvl w:ilvl="0" w:tplc="0FD22C9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D824A99"/>
    <w:multiLevelType w:val="hybridMultilevel"/>
    <w:tmpl w:val="4C98C0DC"/>
    <w:lvl w:ilvl="0" w:tplc="FFFFFFFF">
      <w:start w:val="1"/>
      <w:numFmt w:val="bullet"/>
      <w:pStyle w:val="Bullet1"/>
      <w:lvlText w:val="-"/>
      <w:lvlJc w:val="left"/>
      <w:pPr>
        <w:tabs>
          <w:tab w:val="num" w:pos="720"/>
        </w:tabs>
        <w:ind w:left="720" w:hanging="360"/>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nsid w:val="24271E09"/>
    <w:multiLevelType w:val="multilevel"/>
    <w:tmpl w:val="E4AC1D30"/>
    <w:lvl w:ilvl="0">
      <w:numFmt w:val="bullet"/>
      <w:pStyle w:val="C1PlainTex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
    <w:nsid w:val="247542E6"/>
    <w:multiLevelType w:val="hybridMultilevel"/>
    <w:tmpl w:val="0632EB00"/>
    <w:lvl w:ilvl="0" w:tplc="F8125E84">
      <w:start w:val="1"/>
      <w:numFmt w:val="bullet"/>
      <w:pStyle w:val="Indent1"/>
      <w:lvlText w:val="­"/>
      <w:lvlJc w:val="left"/>
      <w:pPr>
        <w:tabs>
          <w:tab w:val="num" w:pos="1702"/>
        </w:tabs>
        <w:ind w:left="1702" w:hanging="284"/>
      </w:pPr>
      <w:rPr>
        <w:rFonts w:ascii="Calibri" w:hAnsi="Calibri" w:hint="default"/>
        <w:color w:val="auto"/>
        <w:sz w:val="18"/>
      </w:rPr>
    </w:lvl>
    <w:lvl w:ilvl="1" w:tplc="04090019">
      <w:start w:val="1"/>
      <w:numFmt w:val="bullet"/>
      <w:lvlText w:val="o"/>
      <w:lvlJc w:val="left"/>
      <w:pPr>
        <w:tabs>
          <w:tab w:val="num" w:pos="1440"/>
        </w:tabs>
        <w:ind w:left="1440" w:hanging="360"/>
      </w:pPr>
      <w:rPr>
        <w:rFonts w:ascii="Courier New" w:hAnsi="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6C033DE"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6">
    <w:nsid w:val="26C220D0"/>
    <w:multiLevelType w:val="multilevel"/>
    <w:tmpl w:val="07FA6B02"/>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2A3F5B30"/>
    <w:multiLevelType w:val="hybridMultilevel"/>
    <w:tmpl w:val="134E0972"/>
    <w:lvl w:ilvl="0" w:tplc="C008A1AE">
      <w:numFmt w:val="bullet"/>
      <w:lvlText w:val="-"/>
      <w:lvlJc w:val="left"/>
      <w:pPr>
        <w:ind w:left="360" w:hanging="360"/>
      </w:pPr>
      <w:rPr>
        <w:rFonts w:ascii="Times New Roman" w:eastAsia="Times New Roman" w:hAnsi="Times New Roman" w:cs="Times New Roman" w:hint="default"/>
      </w:rPr>
    </w:lvl>
    <w:lvl w:ilvl="1" w:tplc="042A0003" w:tentative="1">
      <w:start w:val="1"/>
      <w:numFmt w:val="bullet"/>
      <w:lvlText w:val="o"/>
      <w:lvlJc w:val="left"/>
      <w:pPr>
        <w:ind w:left="1080" w:hanging="360"/>
      </w:pPr>
      <w:rPr>
        <w:rFonts w:ascii="Courier New" w:hAnsi="Courier New" w:cs="Courier New" w:hint="default"/>
      </w:rPr>
    </w:lvl>
    <w:lvl w:ilvl="2" w:tplc="042A0005" w:tentative="1">
      <w:start w:val="1"/>
      <w:numFmt w:val="bullet"/>
      <w:lvlText w:val=""/>
      <w:lvlJc w:val="left"/>
      <w:pPr>
        <w:ind w:left="1800" w:hanging="360"/>
      </w:pPr>
      <w:rPr>
        <w:rFonts w:ascii="Wingdings" w:hAnsi="Wingdings" w:hint="default"/>
      </w:rPr>
    </w:lvl>
    <w:lvl w:ilvl="3" w:tplc="042A0001" w:tentative="1">
      <w:start w:val="1"/>
      <w:numFmt w:val="bullet"/>
      <w:lvlText w:val=""/>
      <w:lvlJc w:val="left"/>
      <w:pPr>
        <w:ind w:left="2520" w:hanging="360"/>
      </w:pPr>
      <w:rPr>
        <w:rFonts w:ascii="Symbol" w:hAnsi="Symbol" w:hint="default"/>
      </w:rPr>
    </w:lvl>
    <w:lvl w:ilvl="4" w:tplc="042A0003" w:tentative="1">
      <w:start w:val="1"/>
      <w:numFmt w:val="bullet"/>
      <w:lvlText w:val="o"/>
      <w:lvlJc w:val="left"/>
      <w:pPr>
        <w:ind w:left="3240" w:hanging="360"/>
      </w:pPr>
      <w:rPr>
        <w:rFonts w:ascii="Courier New" w:hAnsi="Courier New" w:cs="Courier New" w:hint="default"/>
      </w:rPr>
    </w:lvl>
    <w:lvl w:ilvl="5" w:tplc="042A0005" w:tentative="1">
      <w:start w:val="1"/>
      <w:numFmt w:val="bullet"/>
      <w:lvlText w:val=""/>
      <w:lvlJc w:val="left"/>
      <w:pPr>
        <w:ind w:left="3960" w:hanging="360"/>
      </w:pPr>
      <w:rPr>
        <w:rFonts w:ascii="Wingdings" w:hAnsi="Wingdings" w:hint="default"/>
      </w:rPr>
    </w:lvl>
    <w:lvl w:ilvl="6" w:tplc="042A0001" w:tentative="1">
      <w:start w:val="1"/>
      <w:numFmt w:val="bullet"/>
      <w:lvlText w:val=""/>
      <w:lvlJc w:val="left"/>
      <w:pPr>
        <w:ind w:left="4680" w:hanging="360"/>
      </w:pPr>
      <w:rPr>
        <w:rFonts w:ascii="Symbol" w:hAnsi="Symbol" w:hint="default"/>
      </w:rPr>
    </w:lvl>
    <w:lvl w:ilvl="7" w:tplc="042A0003" w:tentative="1">
      <w:start w:val="1"/>
      <w:numFmt w:val="bullet"/>
      <w:lvlText w:val="o"/>
      <w:lvlJc w:val="left"/>
      <w:pPr>
        <w:ind w:left="5400" w:hanging="360"/>
      </w:pPr>
      <w:rPr>
        <w:rFonts w:ascii="Courier New" w:hAnsi="Courier New" w:cs="Courier New" w:hint="default"/>
      </w:rPr>
    </w:lvl>
    <w:lvl w:ilvl="8" w:tplc="042A0005" w:tentative="1">
      <w:start w:val="1"/>
      <w:numFmt w:val="bullet"/>
      <w:lvlText w:val=""/>
      <w:lvlJc w:val="left"/>
      <w:pPr>
        <w:ind w:left="6120" w:hanging="360"/>
      </w:pPr>
      <w:rPr>
        <w:rFonts w:ascii="Wingdings" w:hAnsi="Wingdings" w:hint="default"/>
      </w:rPr>
    </w:lvl>
  </w:abstractNum>
  <w:abstractNum w:abstractNumId="28">
    <w:nsid w:val="2C474CA0"/>
    <w:multiLevelType w:val="multilevel"/>
    <w:tmpl w:val="BC6C10D6"/>
    <w:lvl w:ilvl="0">
      <w:numFmt w:val="bullet"/>
      <w:pStyle w:val="Dau-"/>
      <w:suff w:val="space"/>
      <w:lvlText w:val="-"/>
      <w:lvlJc w:val="left"/>
      <w:pPr>
        <w:ind w:left="426" w:firstLine="56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bullet"/>
      <w:lvlText w:val=""/>
      <w:lvlJc w:val="left"/>
      <w:pPr>
        <w:ind w:left="2902" w:hanging="360"/>
      </w:pPr>
      <w:rPr>
        <w:rFonts w:ascii="Symbol" w:hAnsi="Symbol" w:hint="default"/>
      </w:rPr>
    </w:lvl>
    <w:lvl w:ilvl="2">
      <w:start w:val="1"/>
      <w:numFmt w:val="bullet"/>
      <w:lvlText w:val=""/>
      <w:lvlJc w:val="left"/>
      <w:pPr>
        <w:ind w:left="3622" w:hanging="360"/>
      </w:pPr>
      <w:rPr>
        <w:rFonts w:ascii="Wingdings" w:hAnsi="Wingdings" w:hint="default"/>
      </w:rPr>
    </w:lvl>
    <w:lvl w:ilvl="3">
      <w:start w:val="1"/>
      <w:numFmt w:val="bullet"/>
      <w:lvlText w:val=""/>
      <w:lvlJc w:val="left"/>
      <w:pPr>
        <w:ind w:left="4342" w:hanging="360"/>
      </w:pPr>
      <w:rPr>
        <w:rFonts w:ascii="Symbol" w:hAnsi="Symbol" w:hint="default"/>
      </w:rPr>
    </w:lvl>
    <w:lvl w:ilvl="4">
      <w:start w:val="1"/>
      <w:numFmt w:val="bullet"/>
      <w:lvlText w:val="o"/>
      <w:lvlJc w:val="left"/>
      <w:pPr>
        <w:ind w:left="5062" w:hanging="360"/>
      </w:pPr>
      <w:rPr>
        <w:rFonts w:ascii="Courier New" w:hAnsi="Courier New" w:cs="Courier New" w:hint="default"/>
      </w:rPr>
    </w:lvl>
    <w:lvl w:ilvl="5">
      <w:start w:val="1"/>
      <w:numFmt w:val="bullet"/>
      <w:lvlText w:val=""/>
      <w:lvlJc w:val="left"/>
      <w:pPr>
        <w:ind w:left="5782" w:hanging="360"/>
      </w:pPr>
      <w:rPr>
        <w:rFonts w:ascii="Wingdings" w:hAnsi="Wingdings" w:hint="default"/>
      </w:rPr>
    </w:lvl>
    <w:lvl w:ilvl="6">
      <w:start w:val="1"/>
      <w:numFmt w:val="bullet"/>
      <w:lvlText w:val=""/>
      <w:lvlJc w:val="left"/>
      <w:pPr>
        <w:ind w:left="6502" w:hanging="360"/>
      </w:pPr>
      <w:rPr>
        <w:rFonts w:ascii="Symbol" w:hAnsi="Symbol" w:hint="default"/>
      </w:rPr>
    </w:lvl>
    <w:lvl w:ilvl="7">
      <w:start w:val="1"/>
      <w:numFmt w:val="bullet"/>
      <w:lvlText w:val="o"/>
      <w:lvlJc w:val="left"/>
      <w:pPr>
        <w:ind w:left="7222" w:hanging="360"/>
      </w:pPr>
      <w:rPr>
        <w:rFonts w:ascii="Courier New" w:hAnsi="Courier New" w:cs="Courier New" w:hint="default"/>
      </w:rPr>
    </w:lvl>
    <w:lvl w:ilvl="8">
      <w:start w:val="1"/>
      <w:numFmt w:val="bullet"/>
      <w:lvlText w:val=""/>
      <w:lvlJc w:val="left"/>
      <w:pPr>
        <w:ind w:left="7942" w:hanging="360"/>
      </w:pPr>
      <w:rPr>
        <w:rFonts w:ascii="Wingdings" w:hAnsi="Wingdings" w:hint="default"/>
      </w:rPr>
    </w:lvl>
  </w:abstractNum>
  <w:abstractNum w:abstractNumId="29">
    <w:nsid w:val="2C8B1C90"/>
    <w:multiLevelType w:val="hybridMultilevel"/>
    <w:tmpl w:val="CFFA3814"/>
    <w:lvl w:ilvl="0" w:tplc="E320F968">
      <w:start w:val="1"/>
      <w:numFmt w:val="decimal"/>
      <w:pStyle w:val="Heading11"/>
      <w:lvlText w:val="TABLE %1."/>
      <w:lvlJc w:val="left"/>
      <w:pPr>
        <w:tabs>
          <w:tab w:val="num" w:pos="1418"/>
        </w:tabs>
        <w:ind w:left="1418" w:hanging="1418"/>
      </w:pPr>
      <w:rPr>
        <w:rFonts w:ascii="Times New Roman" w:hAnsi="Times New Roman" w:hint="default"/>
        <w:b/>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30B013E5"/>
    <w:multiLevelType w:val="multilevel"/>
    <w:tmpl w:val="B6B48C8C"/>
    <w:lvl w:ilvl="0">
      <w:start w:val="1"/>
      <w:numFmt w:val="none"/>
      <w:pStyle w:val="0"/>
      <w:suff w:val="space"/>
      <w:lvlText w:val=""/>
      <w:lvlJc w:val="left"/>
      <w:pPr>
        <w:ind w:left="0" w:firstLine="0"/>
      </w:pPr>
      <w:rPr>
        <w:rFonts w:hint="default"/>
      </w:rPr>
    </w:lvl>
    <w:lvl w:ilvl="1">
      <w:start w:val="1"/>
      <w:numFmt w:val="none"/>
      <w:pStyle w:val="00"/>
      <w:suff w:val="space"/>
      <w:lvlText w:val=""/>
      <w:lvlJc w:val="left"/>
      <w:pPr>
        <w:ind w:left="0" w:firstLine="0"/>
      </w:pPr>
      <w:rPr>
        <w:rFonts w:hint="default"/>
      </w:rPr>
    </w:lvl>
    <w:lvl w:ilvl="2">
      <w:start w:val="1"/>
      <w:numFmt w:val="none"/>
      <w:pStyle w:val="011"/>
      <w:suff w:val="space"/>
      <w:lvlText w:val=""/>
      <w:lvlJc w:val="left"/>
      <w:pPr>
        <w:ind w:left="0" w:firstLine="0"/>
      </w:pPr>
      <w:rPr>
        <w:rFonts w:hint="default"/>
      </w:rPr>
    </w:lvl>
    <w:lvl w:ilvl="3">
      <w:start w:val="1"/>
      <w:numFmt w:val="none"/>
      <w:pStyle w:val="0111"/>
      <w:suff w:val="space"/>
      <w:lvlText w:val=""/>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nsid w:val="31E37EB1"/>
    <w:multiLevelType w:val="multilevel"/>
    <w:tmpl w:val="31447432"/>
    <w:lvl w:ilvl="0">
      <w:start w:val="1"/>
      <w:numFmt w:val="decimal"/>
      <w:lvlText w:val="%1."/>
      <w:lvlJc w:val="left"/>
      <w:pPr>
        <w:ind w:left="525" w:hanging="525"/>
      </w:pPr>
      <w:rPr>
        <w:rFonts w:hint="default"/>
      </w:rPr>
    </w:lvl>
    <w:lvl w:ilvl="1">
      <w:start w:val="2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nsid w:val="332F426D"/>
    <w:multiLevelType w:val="multilevel"/>
    <w:tmpl w:val="5A0AB25C"/>
    <w:lvl w:ilvl="0">
      <w:numFmt w:val="bullet"/>
      <w:lvlText w:val="-"/>
      <w:lvlJc w:val="left"/>
      <w:pPr>
        <w:tabs>
          <w:tab w:val="num" w:pos="360"/>
        </w:tabs>
        <w:ind w:left="360" w:hanging="360"/>
      </w:pPr>
      <w:rPr>
        <w:rFonts w:ascii=".VnTime" w:hAnsi=".VnTime" w:cs="Times New Roman" w:hint="default"/>
      </w:rPr>
    </w:lvl>
    <w:lvl w:ilvl="1">
      <w:start w:val="1"/>
      <w:numFmt w:val="decimal"/>
      <w:pStyle w:val="CAP1"/>
      <w:lvlText w:val="%1.%2"/>
      <w:lvlJc w:val="left"/>
      <w:pPr>
        <w:tabs>
          <w:tab w:val="num" w:pos="716"/>
        </w:tabs>
        <w:ind w:left="716"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nsid w:val="34705E18"/>
    <w:multiLevelType w:val="hybridMultilevel"/>
    <w:tmpl w:val="110EA1FC"/>
    <w:lvl w:ilvl="0" w:tplc="FFFFFFFF">
      <w:start w:val="1"/>
      <w:numFmt w:val="bullet"/>
      <w:pStyle w:val="Nomal"/>
      <w:lvlText w:val=""/>
      <w:lvlJc w:val="left"/>
      <w:pPr>
        <w:tabs>
          <w:tab w:val="num" w:pos="1080"/>
        </w:tabs>
        <w:ind w:left="1080" w:hanging="360"/>
      </w:pPr>
      <w:rPr>
        <w:rFonts w:ascii="Symbol" w:hAnsi="Symbol" w:hint="default"/>
      </w:rPr>
    </w:lvl>
    <w:lvl w:ilvl="1" w:tplc="FFFFFFFF">
      <w:start w:val="1"/>
      <w:numFmt w:val="bullet"/>
      <w:lvlText w:val=""/>
      <w:lvlJc w:val="left"/>
      <w:pPr>
        <w:tabs>
          <w:tab w:val="num" w:pos="2160"/>
        </w:tabs>
        <w:ind w:left="2160" w:hanging="360"/>
      </w:pPr>
      <w:rPr>
        <w:rFonts w:ascii="Symbol" w:hAnsi="Symbol"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4">
    <w:nsid w:val="34C702CA"/>
    <w:multiLevelType w:val="singleLevel"/>
    <w:tmpl w:val="F860429E"/>
    <w:lvl w:ilvl="0">
      <w:start w:val="1"/>
      <w:numFmt w:val="bullet"/>
      <w:pStyle w:val="TuI1"/>
      <w:lvlText w:val=""/>
      <w:lvlJc w:val="left"/>
      <w:pPr>
        <w:tabs>
          <w:tab w:val="num" w:pos="1276"/>
        </w:tabs>
        <w:ind w:left="1276" w:hanging="425"/>
      </w:pPr>
      <w:rPr>
        <w:rFonts w:ascii="Wingdings" w:hAnsi="Wingdings" w:hint="default"/>
      </w:rPr>
    </w:lvl>
  </w:abstractNum>
  <w:abstractNum w:abstractNumId="35">
    <w:nsid w:val="35B87F4F"/>
    <w:multiLevelType w:val="multilevel"/>
    <w:tmpl w:val="0D361CD2"/>
    <w:styleLink w:val="Style21"/>
    <w:lvl w:ilvl="0">
      <w:start w:val="1"/>
      <w:numFmt w:val="decimal"/>
      <w:lvlText w:val="%1"/>
      <w:lvlJc w:val="left"/>
      <w:pPr>
        <w:tabs>
          <w:tab w:val="num" w:pos="851"/>
        </w:tabs>
      </w:pPr>
      <w:rPr>
        <w:rFonts w:cs="Times New Roman" w:hint="default"/>
      </w:rPr>
    </w:lvl>
    <w:lvl w:ilvl="1">
      <w:start w:val="2"/>
      <w:numFmt w:val="decimal"/>
      <w:lvlText w:val="%1.%2"/>
      <w:lvlJc w:val="left"/>
      <w:pPr>
        <w:tabs>
          <w:tab w:val="num" w:pos="851"/>
        </w:tabs>
      </w:pPr>
      <w:rPr>
        <w:rFonts w:cs="Times New Roman" w:hint="default"/>
      </w:rPr>
    </w:lvl>
    <w:lvl w:ilvl="2">
      <w:start w:val="1"/>
      <w:numFmt w:val="decimal"/>
      <w:lvlText w:val="%1.%2.%3"/>
      <w:lvlJc w:val="left"/>
      <w:pPr>
        <w:tabs>
          <w:tab w:val="num" w:pos="851"/>
        </w:tabs>
      </w:pPr>
      <w:rPr>
        <w:rFonts w:cs="Times New Roman" w:hint="default"/>
      </w:rPr>
    </w:lvl>
    <w:lvl w:ilvl="3">
      <w:start w:val="1"/>
      <w:numFmt w:val="decimal"/>
      <w:lvlText w:val="5.3.3.5.%4"/>
      <w:lvlJc w:val="left"/>
      <w:pPr>
        <w:tabs>
          <w:tab w:val="num" w:pos="851"/>
        </w:tabs>
      </w:pPr>
      <w:rPr>
        <w:rFonts w:cs="Times New Roman" w:hint="default"/>
      </w:rPr>
    </w:lvl>
    <w:lvl w:ilvl="4">
      <w:start w:val="1"/>
      <w:numFmt w:val="decimal"/>
      <w:lvlText w:val="5.3.2.3.3.%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6">
    <w:nsid w:val="367F67AD"/>
    <w:multiLevelType w:val="hybridMultilevel"/>
    <w:tmpl w:val="551438D4"/>
    <w:lvl w:ilvl="0" w:tplc="D5F0EC5E">
      <w:start w:val="1"/>
      <w:numFmt w:val="lowerLetter"/>
      <w:pStyle w:val="than2"/>
      <w:lvlText w:val="%1)"/>
      <w:lvlJc w:val="left"/>
      <w:pPr>
        <w:tabs>
          <w:tab w:val="num" w:pos="1418"/>
        </w:tabs>
        <w:ind w:left="1418" w:hanging="341"/>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36C2704F"/>
    <w:multiLevelType w:val="hybridMultilevel"/>
    <w:tmpl w:val="C38C80B2"/>
    <w:lvl w:ilvl="0" w:tplc="04090019">
      <w:start w:val="1"/>
      <w:numFmt w:val="lowerLetter"/>
      <w:lvlText w:val="%1."/>
      <w:lvlJc w:val="left"/>
      <w:pPr>
        <w:ind w:left="1440" w:hanging="360"/>
      </w:pPr>
    </w:lvl>
    <w:lvl w:ilvl="1" w:tplc="BB2C27C2">
      <w:start w:val="1"/>
      <w:numFmt w:val="lowerLetter"/>
      <w:suff w:val="space"/>
      <w:lvlText w:val="%2."/>
      <w:lvlJc w:val="left"/>
      <w:pPr>
        <w:ind w:left="72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nsid w:val="372A14C9"/>
    <w:multiLevelType w:val="hybridMultilevel"/>
    <w:tmpl w:val="4A4EFFF8"/>
    <w:lvl w:ilvl="0" w:tplc="5EE4BABC">
      <w:start w:val="1"/>
      <w:numFmt w:val="bullet"/>
      <w:pStyle w:val="Bulletdash4thlevel"/>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9">
    <w:nsid w:val="37C65974"/>
    <w:multiLevelType w:val="hybridMultilevel"/>
    <w:tmpl w:val="0D3CFBD2"/>
    <w:lvl w:ilvl="0" w:tplc="4CD05A20">
      <w:start w:val="1"/>
      <w:numFmt w:val="decimal"/>
      <w:pStyle w:val="Bng"/>
      <w:lvlText w:val="Bảng 1.%1."/>
      <w:lvlJc w:val="center"/>
      <w:pPr>
        <w:ind w:left="8724" w:hanging="360"/>
      </w:pPr>
      <w:rPr>
        <w:rFonts w:ascii="Times New Roman" w:hAnsi="Times New Roman" w:cs="Times New Roman" w:hint="default"/>
        <w:b w:val="0"/>
        <w:i w:val="0"/>
        <w:sz w:val="26"/>
        <w:szCs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3C292043"/>
    <w:multiLevelType w:val="multilevel"/>
    <w:tmpl w:val="FC807992"/>
    <w:lvl w:ilvl="0">
      <w:start w:val="1"/>
      <w:numFmt w:val="decimal"/>
      <w:pStyle w:val="heading2-1"/>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42">
    <w:nsid w:val="3F0C7969"/>
    <w:multiLevelType w:val="hybridMultilevel"/>
    <w:tmpl w:val="D56878AA"/>
    <w:lvl w:ilvl="0" w:tplc="AD24B1EC">
      <w:start w:val="1"/>
      <w:numFmt w:val="lowerLetter"/>
      <w:pStyle w:val="Bulletabc"/>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404737F8"/>
    <w:multiLevelType w:val="multilevel"/>
    <w:tmpl w:val="3CD629BC"/>
    <w:lvl w:ilvl="0">
      <w:start w:val="1"/>
      <w:numFmt w:val="decimal"/>
      <w:lvlText w:val="%1)"/>
      <w:lvlJc w:val="left"/>
      <w:pPr>
        <w:ind w:left="360" w:hanging="360"/>
      </w:pPr>
      <w:rPr>
        <w:rFonts w:hint="default"/>
      </w:rPr>
    </w:lvl>
    <w:lvl w:ilvl="1">
      <w:start w:val="1"/>
      <w:numFmt w:val="lowerLetter"/>
      <w:suff w:val="space"/>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nsid w:val="410E03FE"/>
    <w:multiLevelType w:val="hybridMultilevel"/>
    <w:tmpl w:val="C590E0B0"/>
    <w:lvl w:ilvl="0" w:tplc="035E86FA">
      <w:start w:val="1"/>
      <w:numFmt w:val="lowerLetter"/>
      <w:suff w:val="space"/>
      <w:lvlText w:val="%1."/>
      <w:lvlJc w:val="left"/>
      <w:pPr>
        <w:ind w:left="72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nsid w:val="44D02965"/>
    <w:multiLevelType w:val="hybridMultilevel"/>
    <w:tmpl w:val="55667D56"/>
    <w:lvl w:ilvl="0" w:tplc="59D4B680">
      <w:start w:val="6"/>
      <w:numFmt w:val="bullet"/>
      <w:pStyle w:val="Daudong-"/>
      <w:lvlText w:val="-"/>
      <w:lvlJc w:val="left"/>
      <w:pPr>
        <w:ind w:left="927" w:hanging="360"/>
      </w:pPr>
      <w:rPr>
        <w:rFonts w:ascii="Times New Roman" w:eastAsia="Times New Roman" w:hAnsi="Times New Roman" w:cs="Times New Roman" w:hint="default"/>
      </w:rPr>
    </w:lvl>
    <w:lvl w:ilvl="1" w:tplc="D180C240">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6">
    <w:nsid w:val="45D95508"/>
    <w:multiLevelType w:val="hybridMultilevel"/>
    <w:tmpl w:val="042C4BE8"/>
    <w:lvl w:ilvl="0" w:tplc="F5348B86">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nsid w:val="490452B1"/>
    <w:multiLevelType w:val="hybridMultilevel"/>
    <w:tmpl w:val="E698E27E"/>
    <w:lvl w:ilvl="0" w:tplc="DFAC79DA">
      <w:start w:val="1"/>
      <w:numFmt w:val="lowerLetter"/>
      <w:lvlText w:val="%1."/>
      <w:lvlJc w:val="left"/>
      <w:pPr>
        <w:tabs>
          <w:tab w:val="num" w:pos="453"/>
        </w:tabs>
        <w:ind w:left="453" w:hanging="283"/>
      </w:pPr>
      <w:rPr>
        <w:rFonts w:hint="default"/>
      </w:rPr>
    </w:lvl>
    <w:lvl w:ilvl="1" w:tplc="04090003">
      <w:start w:val="1"/>
      <w:numFmt w:val="bullet"/>
      <w:pStyle w:val="Bullet15"/>
      <w:lvlText w:val=""/>
      <w:lvlJc w:val="left"/>
      <w:pPr>
        <w:tabs>
          <w:tab w:val="num" w:pos="1326"/>
        </w:tabs>
        <w:ind w:left="1249" w:hanging="283"/>
      </w:pPr>
      <w:rPr>
        <w:rFonts w:ascii="Symbol" w:hAnsi="Symbol" w:hint="default"/>
        <w:sz w:val="22"/>
      </w:rPr>
    </w:lvl>
    <w:lvl w:ilvl="2" w:tplc="04090005" w:tentative="1">
      <w:start w:val="1"/>
      <w:numFmt w:val="lowerRoman"/>
      <w:lvlText w:val="%3."/>
      <w:lvlJc w:val="right"/>
      <w:pPr>
        <w:tabs>
          <w:tab w:val="num" w:pos="2046"/>
        </w:tabs>
        <w:ind w:left="2046" w:hanging="180"/>
      </w:pPr>
    </w:lvl>
    <w:lvl w:ilvl="3" w:tplc="04090001" w:tentative="1">
      <w:start w:val="1"/>
      <w:numFmt w:val="decimal"/>
      <w:lvlText w:val="%4."/>
      <w:lvlJc w:val="left"/>
      <w:pPr>
        <w:tabs>
          <w:tab w:val="num" w:pos="2766"/>
        </w:tabs>
        <w:ind w:left="2766" w:hanging="360"/>
      </w:pPr>
    </w:lvl>
    <w:lvl w:ilvl="4" w:tplc="04090003" w:tentative="1">
      <w:start w:val="1"/>
      <w:numFmt w:val="lowerLetter"/>
      <w:lvlText w:val="%5."/>
      <w:lvlJc w:val="left"/>
      <w:pPr>
        <w:tabs>
          <w:tab w:val="num" w:pos="3486"/>
        </w:tabs>
        <w:ind w:left="3486" w:hanging="360"/>
      </w:pPr>
    </w:lvl>
    <w:lvl w:ilvl="5" w:tplc="04090005" w:tentative="1">
      <w:start w:val="1"/>
      <w:numFmt w:val="lowerRoman"/>
      <w:lvlText w:val="%6."/>
      <w:lvlJc w:val="right"/>
      <w:pPr>
        <w:tabs>
          <w:tab w:val="num" w:pos="4206"/>
        </w:tabs>
        <w:ind w:left="4206" w:hanging="180"/>
      </w:pPr>
    </w:lvl>
    <w:lvl w:ilvl="6" w:tplc="04090001" w:tentative="1">
      <w:start w:val="1"/>
      <w:numFmt w:val="decimal"/>
      <w:lvlText w:val="%7."/>
      <w:lvlJc w:val="left"/>
      <w:pPr>
        <w:tabs>
          <w:tab w:val="num" w:pos="4926"/>
        </w:tabs>
        <w:ind w:left="4926" w:hanging="360"/>
      </w:pPr>
    </w:lvl>
    <w:lvl w:ilvl="7" w:tplc="04090003" w:tentative="1">
      <w:start w:val="1"/>
      <w:numFmt w:val="lowerLetter"/>
      <w:lvlText w:val="%8."/>
      <w:lvlJc w:val="left"/>
      <w:pPr>
        <w:tabs>
          <w:tab w:val="num" w:pos="5646"/>
        </w:tabs>
        <w:ind w:left="5646" w:hanging="360"/>
      </w:pPr>
    </w:lvl>
    <w:lvl w:ilvl="8" w:tplc="04090005" w:tentative="1">
      <w:start w:val="1"/>
      <w:numFmt w:val="lowerRoman"/>
      <w:lvlText w:val="%9."/>
      <w:lvlJc w:val="right"/>
      <w:pPr>
        <w:tabs>
          <w:tab w:val="num" w:pos="6366"/>
        </w:tabs>
        <w:ind w:left="6366" w:hanging="180"/>
      </w:pPr>
    </w:lvl>
  </w:abstractNum>
  <w:abstractNum w:abstractNumId="48">
    <w:nsid w:val="4A6D7F70"/>
    <w:multiLevelType w:val="multilevel"/>
    <w:tmpl w:val="0409001D"/>
    <w:styleLink w:val="Style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9">
    <w:nsid w:val="51BC6151"/>
    <w:multiLevelType w:val="multilevel"/>
    <w:tmpl w:val="E66EC712"/>
    <w:lvl w:ilvl="0">
      <w:start w:val="1"/>
      <w:numFmt w:val="bullet"/>
      <w:pStyle w:val="Bullet05"/>
      <w:lvlText w:val=""/>
      <w:lvlJc w:val="left"/>
      <w:pPr>
        <w:tabs>
          <w:tab w:val="num" w:pos="360"/>
        </w:tabs>
        <w:ind w:left="284" w:hanging="284"/>
      </w:pPr>
      <w:rPr>
        <w:rFonts w:ascii="Wingdings" w:hAnsi="Wingdings" w:hint="default"/>
        <w:sz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51BE34F7"/>
    <w:multiLevelType w:val="singleLevel"/>
    <w:tmpl w:val="9028BB3A"/>
    <w:lvl w:ilvl="0">
      <w:start w:val="1"/>
      <w:numFmt w:val="bullet"/>
      <w:pStyle w:val="Tablerighttext1"/>
      <w:lvlText w:val=""/>
      <w:lvlJc w:val="left"/>
      <w:pPr>
        <w:tabs>
          <w:tab w:val="num" w:pos="1211"/>
        </w:tabs>
        <w:ind w:left="113" w:firstLine="738"/>
      </w:pPr>
      <w:rPr>
        <w:rFonts w:ascii="Wingdings" w:hAnsi="Wingdings" w:hint="default"/>
        <w:sz w:val="16"/>
      </w:rPr>
    </w:lvl>
  </w:abstractNum>
  <w:abstractNum w:abstractNumId="51">
    <w:nsid w:val="53A8200A"/>
    <w:multiLevelType w:val="hybridMultilevel"/>
    <w:tmpl w:val="B4D6E81E"/>
    <w:lvl w:ilvl="0" w:tplc="A5343A50">
      <w:start w:val="1"/>
      <w:numFmt w:val="lowerLetter"/>
      <w:pStyle w:val="StyleHeading413ptBefore0ptAfter6pt"/>
      <w:lvlText w:val="%1)"/>
      <w:lvlJc w:val="left"/>
      <w:pPr>
        <w:tabs>
          <w:tab w:val="num" w:pos="567"/>
        </w:tabs>
        <w:ind w:left="56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nsid w:val="586F5136"/>
    <w:multiLevelType w:val="hybridMultilevel"/>
    <w:tmpl w:val="63A4089E"/>
    <w:lvl w:ilvl="0" w:tplc="F4167B3E">
      <w:start w:val="1"/>
      <w:numFmt w:val="bullet"/>
      <w:pStyle w:val="-"/>
      <w:lvlText w:val="-"/>
      <w:lvlJc w:val="left"/>
      <w:pPr>
        <w:ind w:left="720" w:hanging="360"/>
      </w:pPr>
      <w:rPr>
        <w:rFonts w:ascii="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53">
    <w:nsid w:val="597A682A"/>
    <w:multiLevelType w:val="multilevel"/>
    <w:tmpl w:val="DCC28552"/>
    <w:lvl w:ilvl="0">
      <w:start w:val="1"/>
      <w:numFmt w:val="decimal"/>
      <w:lvlText w:val="%1."/>
      <w:lvlJc w:val="left"/>
      <w:pPr>
        <w:ind w:left="720" w:hanging="720"/>
      </w:pPr>
      <w:rPr>
        <w:rFonts w:hint="default"/>
      </w:rPr>
    </w:lvl>
    <w:lvl w:ilvl="1">
      <w:start w:val="1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4">
    <w:nsid w:val="5B836C9E"/>
    <w:multiLevelType w:val="hybridMultilevel"/>
    <w:tmpl w:val="95DED288"/>
    <w:lvl w:ilvl="0" w:tplc="FFFFFFFF">
      <w:start w:val="1"/>
      <w:numFmt w:val="none"/>
      <w:pStyle w:val="StyleHEAD1Before0ptAfter0pt"/>
      <w:lvlText w:val="TR-02-25.1VT.%1"/>
      <w:lvlJc w:val="left"/>
      <w:pPr>
        <w:tabs>
          <w:tab w:val="num" w:pos="1800"/>
        </w:tabs>
        <w:ind w:left="0" w:firstLine="0"/>
      </w:pPr>
      <w:rPr>
        <w:rFonts w:ascii="Arial" w:hAnsi="Arial" w:cs="Times New Roman" w:hint="default"/>
        <w:b w:val="0"/>
        <w:i w:val="0"/>
        <w:sz w:val="24"/>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55">
    <w:nsid w:val="5C420F12"/>
    <w:multiLevelType w:val="multilevel"/>
    <w:tmpl w:val="F0A8E682"/>
    <w:styleLink w:val="StyleBulleted"/>
    <w:lvl w:ilvl="0">
      <w:numFmt w:val="bullet"/>
      <w:lvlText w:val="-"/>
      <w:lvlJc w:val="left"/>
      <w:pPr>
        <w:tabs>
          <w:tab w:val="num" w:pos="720"/>
        </w:tabs>
        <w:ind w:left="720" w:hanging="360"/>
      </w:pPr>
      <w:rPr>
        <w:sz w:val="26"/>
      </w:rPr>
    </w:lvl>
    <w:lvl w:ilvl="1">
      <w:start w:val="1"/>
      <w:numFmt w:val="bullet"/>
      <w:lvlText w:val="+"/>
      <w:lvlJc w:val="left"/>
      <w:pPr>
        <w:tabs>
          <w:tab w:val="num" w:pos="1440"/>
        </w:tabs>
        <w:ind w:left="1440" w:hanging="360"/>
      </w:pPr>
      <w:rPr>
        <w:rFonts w:ascii="Times New Roman" w:hAnsi="Times New Roman" w:cs="Times New Roman" w:hint="default"/>
        <w:sz w:val="24"/>
      </w:rPr>
    </w:lvl>
    <w:lvl w:ilvl="2">
      <w:start w:val="1"/>
      <w:numFmt w:val="bullet"/>
      <w:lvlText w:val=""/>
      <w:lvlJc w:val="left"/>
      <w:pPr>
        <w:tabs>
          <w:tab w:val="num" w:pos="2160"/>
        </w:tabs>
        <w:ind w:left="2160" w:hanging="360"/>
      </w:pPr>
      <w:rPr>
        <w:rFonts w:ascii="Wingdings" w:hAnsi="Wingdings" w:hint="default"/>
        <w:sz w:val="20"/>
      </w:rPr>
    </w:lvl>
    <w:lvl w:ilvl="3">
      <w:start w:val="1"/>
      <w:numFmt w:val="lowerRoman"/>
      <w:lvlText w:val="%4"/>
      <w:lvlJc w:val="left"/>
      <w:pPr>
        <w:tabs>
          <w:tab w:val="num" w:pos="2880"/>
        </w:tabs>
        <w:ind w:left="2880" w:hanging="360"/>
      </w:pPr>
      <w:rPr>
        <w:rFonts w:ascii="Times New Roman" w:hAnsi="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6">
    <w:nsid w:val="5CB30534"/>
    <w:multiLevelType w:val="multilevel"/>
    <w:tmpl w:val="582E5392"/>
    <w:styleLink w:val="StyleOutlinenumbered14pt"/>
    <w:lvl w:ilvl="0">
      <w:numFmt w:val="bullet"/>
      <w:lvlText w:val="-"/>
      <w:lvlJc w:val="left"/>
      <w:pPr>
        <w:tabs>
          <w:tab w:val="num" w:pos="624"/>
        </w:tabs>
        <w:ind w:left="397" w:firstLine="0"/>
      </w:pPr>
      <w:rPr>
        <w:rFonts w:hint="default"/>
        <w:sz w:val="28"/>
      </w:rPr>
    </w:lvl>
    <w:lvl w:ilvl="1">
      <w:start w:val="1"/>
      <w:numFmt w:val="bullet"/>
      <w:lvlText w:val=""/>
      <w:lvlJc w:val="left"/>
      <w:pPr>
        <w:tabs>
          <w:tab w:val="num" w:pos="851"/>
        </w:tabs>
        <w:ind w:left="567" w:firstLine="0"/>
      </w:pPr>
      <w:rPr>
        <w:rFonts w:ascii="Symbol" w:hAnsi="Symbol" w:hint="default"/>
      </w:rPr>
    </w:lvl>
    <w:lvl w:ilvl="2">
      <w:start w:val="1"/>
      <w:numFmt w:val="bullet"/>
      <w:lvlText w:val=""/>
      <w:lvlJc w:val="left"/>
      <w:pPr>
        <w:tabs>
          <w:tab w:val="num" w:pos="1701"/>
        </w:tabs>
        <w:ind w:left="1134" w:firstLine="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7">
    <w:nsid w:val="5CE33C78"/>
    <w:multiLevelType w:val="hybridMultilevel"/>
    <w:tmpl w:val="16F0517A"/>
    <w:lvl w:ilvl="0" w:tplc="1C007514">
      <w:start w:val="1"/>
      <w:numFmt w:val="bullet"/>
      <w:suff w:val="space"/>
      <w:lvlText w:val=""/>
      <w:lvlJc w:val="left"/>
      <w:pPr>
        <w:ind w:left="502"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8">
    <w:nsid w:val="5E983A81"/>
    <w:multiLevelType w:val="multilevel"/>
    <w:tmpl w:val="E7126278"/>
    <w:lvl w:ilvl="0">
      <w:start w:val="1"/>
      <w:numFmt w:val="upperRoman"/>
      <w:pStyle w:val="Layer1"/>
      <w:lvlText w:val="%1. "/>
      <w:lvlJc w:val="left"/>
      <w:pPr>
        <w:tabs>
          <w:tab w:val="num" w:pos="432"/>
        </w:tabs>
        <w:ind w:left="432" w:hanging="432"/>
      </w:pPr>
      <w:rPr>
        <w:rFonts w:cs="Times New Roman" w:hint="default"/>
      </w:rPr>
    </w:lvl>
    <w:lvl w:ilvl="1">
      <w:start w:val="1"/>
      <w:numFmt w:val="decimal"/>
      <w:pStyle w:val="Layer2"/>
      <w:lvlText w:val="%1.%2. "/>
      <w:lvlJc w:val="left"/>
      <w:pPr>
        <w:tabs>
          <w:tab w:val="num" w:pos="1121"/>
        </w:tabs>
        <w:ind w:left="1121" w:hanging="576"/>
      </w:pPr>
      <w:rPr>
        <w:rFonts w:cs="Times New Roman" w:hint="default"/>
      </w:rPr>
    </w:lvl>
    <w:lvl w:ilvl="2">
      <w:start w:val="1"/>
      <w:numFmt w:val="decimal"/>
      <w:pStyle w:val="Layer3"/>
      <w:lvlText w:val="%1.%2.%3. "/>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9">
    <w:nsid w:val="61401FAF"/>
    <w:multiLevelType w:val="hybridMultilevel"/>
    <w:tmpl w:val="4D2C14B4"/>
    <w:styleLink w:val="MyList1"/>
    <w:lvl w:ilvl="0" w:tplc="4D8C7CD4">
      <w:start w:val="1"/>
      <w:numFmt w:val="bullet"/>
      <w:pStyle w:val="Listnormal"/>
      <w:lvlText w:val="−"/>
      <w:lvlJc w:val="left"/>
      <w:pPr>
        <w:ind w:left="1080" w:hanging="360"/>
      </w:pPr>
      <w:rPr>
        <w:rFonts w:ascii="Times New Roman" w:hAnsi="Times New Roman" w:hint="default"/>
        <w:color w:val="auto"/>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0">
    <w:nsid w:val="642A7D3E"/>
    <w:multiLevelType w:val="hybridMultilevel"/>
    <w:tmpl w:val="403E1AFC"/>
    <w:lvl w:ilvl="0" w:tplc="A07C6512">
      <w:start w:val="1"/>
      <w:numFmt w:val="decimal"/>
      <w:pStyle w:val="Figure"/>
      <w:lvlText w:val="Hình  %1."/>
      <w:lvlJc w:val="left"/>
      <w:pPr>
        <w:ind w:left="720" w:hanging="360"/>
      </w:pPr>
      <w:rPr>
        <w:rFonts w:hint="default"/>
      </w:rPr>
    </w:lvl>
    <w:lvl w:ilvl="1" w:tplc="F254155A" w:tentative="1">
      <w:start w:val="1"/>
      <w:numFmt w:val="lowerLetter"/>
      <w:lvlText w:val="%2."/>
      <w:lvlJc w:val="left"/>
      <w:pPr>
        <w:ind w:left="1440" w:hanging="360"/>
      </w:pPr>
    </w:lvl>
    <w:lvl w:ilvl="2" w:tplc="5C12B520" w:tentative="1">
      <w:start w:val="1"/>
      <w:numFmt w:val="lowerRoman"/>
      <w:lvlText w:val="%3."/>
      <w:lvlJc w:val="right"/>
      <w:pPr>
        <w:ind w:left="2160" w:hanging="180"/>
      </w:pPr>
    </w:lvl>
    <w:lvl w:ilvl="3" w:tplc="2B50FFA6" w:tentative="1">
      <w:start w:val="1"/>
      <w:numFmt w:val="decimal"/>
      <w:lvlText w:val="%4."/>
      <w:lvlJc w:val="left"/>
      <w:pPr>
        <w:ind w:left="2880" w:hanging="360"/>
      </w:pPr>
    </w:lvl>
    <w:lvl w:ilvl="4" w:tplc="14B854FA" w:tentative="1">
      <w:start w:val="1"/>
      <w:numFmt w:val="lowerLetter"/>
      <w:lvlText w:val="%5."/>
      <w:lvlJc w:val="left"/>
      <w:pPr>
        <w:ind w:left="3600" w:hanging="360"/>
      </w:pPr>
    </w:lvl>
    <w:lvl w:ilvl="5" w:tplc="6F048574" w:tentative="1">
      <w:start w:val="1"/>
      <w:numFmt w:val="lowerRoman"/>
      <w:lvlText w:val="%6."/>
      <w:lvlJc w:val="right"/>
      <w:pPr>
        <w:ind w:left="4320" w:hanging="180"/>
      </w:pPr>
    </w:lvl>
    <w:lvl w:ilvl="6" w:tplc="139CB9FE" w:tentative="1">
      <w:start w:val="1"/>
      <w:numFmt w:val="decimal"/>
      <w:lvlText w:val="%7."/>
      <w:lvlJc w:val="left"/>
      <w:pPr>
        <w:ind w:left="5040" w:hanging="360"/>
      </w:pPr>
    </w:lvl>
    <w:lvl w:ilvl="7" w:tplc="DFE87A62" w:tentative="1">
      <w:start w:val="1"/>
      <w:numFmt w:val="lowerLetter"/>
      <w:lvlText w:val="%8."/>
      <w:lvlJc w:val="left"/>
      <w:pPr>
        <w:ind w:left="5760" w:hanging="360"/>
      </w:pPr>
    </w:lvl>
    <w:lvl w:ilvl="8" w:tplc="634A7A44" w:tentative="1">
      <w:start w:val="1"/>
      <w:numFmt w:val="lowerRoman"/>
      <w:lvlText w:val="%9."/>
      <w:lvlJc w:val="right"/>
      <w:pPr>
        <w:ind w:left="6480" w:hanging="180"/>
      </w:pPr>
    </w:lvl>
  </w:abstractNum>
  <w:abstractNum w:abstractNumId="61">
    <w:nsid w:val="64FC66D2"/>
    <w:multiLevelType w:val="hybridMultilevel"/>
    <w:tmpl w:val="8704358C"/>
    <w:lvl w:ilvl="0" w:tplc="04090001">
      <w:start w:val="1"/>
      <w:numFmt w:val="bullet"/>
      <w:pStyle w:val="Tieude2"/>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nsid w:val="687938CF"/>
    <w:multiLevelType w:val="hybridMultilevel"/>
    <w:tmpl w:val="DB481786"/>
    <w:lvl w:ilvl="0" w:tplc="FFFFFFFF">
      <w:start w:val="17"/>
      <w:numFmt w:val="bullet"/>
      <w:pStyle w:val="Tablecentertext1"/>
      <w:lvlText w:val="-"/>
      <w:lvlJc w:val="left"/>
      <w:pPr>
        <w:tabs>
          <w:tab w:val="num" w:pos="360"/>
        </w:tabs>
        <w:ind w:left="360" w:hanging="360"/>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3">
    <w:nsid w:val="68B355CB"/>
    <w:multiLevelType w:val="hybridMultilevel"/>
    <w:tmpl w:val="0409001D"/>
    <w:styleLink w:val="MyList"/>
    <w:lvl w:ilvl="0" w:tplc="BAF289C0">
      <w:start w:val="1"/>
      <w:numFmt w:val="bullet"/>
      <w:lvlText w:val="-"/>
      <w:lvlJc w:val="left"/>
      <w:pPr>
        <w:tabs>
          <w:tab w:val="num" w:pos="360"/>
        </w:tabs>
        <w:ind w:left="360" w:hanging="360"/>
      </w:pPr>
      <w:rPr>
        <w:rFonts w:ascii="Symbol" w:hAnsi="Symbol" w:hint="default"/>
      </w:rPr>
    </w:lvl>
    <w:lvl w:ilvl="1" w:tplc="1508343E">
      <w:start w:val="1"/>
      <w:numFmt w:val="bullet"/>
      <w:lvlText w:val=""/>
      <w:lvlJc w:val="left"/>
      <w:pPr>
        <w:tabs>
          <w:tab w:val="num" w:pos="720"/>
        </w:tabs>
        <w:ind w:left="720" w:hanging="360"/>
      </w:pPr>
      <w:rPr>
        <w:rFonts w:ascii="Symbol" w:hAnsi="Symbol" w:hint="default"/>
      </w:rPr>
    </w:lvl>
    <w:lvl w:ilvl="2" w:tplc="996A1C6E">
      <w:start w:val="1"/>
      <w:numFmt w:val="bullet"/>
      <w:lvlText w:val="▪"/>
      <w:lvlJc w:val="left"/>
      <w:pPr>
        <w:tabs>
          <w:tab w:val="num" w:pos="1080"/>
        </w:tabs>
        <w:ind w:left="1080" w:hanging="360"/>
      </w:pPr>
      <w:rPr>
        <w:rFonts w:ascii="Times New Roman" w:hAnsi="Times New Roman" w:cs="Times New Roman" w:hint="default"/>
      </w:rPr>
    </w:lvl>
    <w:lvl w:ilvl="3" w:tplc="26862B22">
      <w:start w:val="1"/>
      <w:numFmt w:val="bullet"/>
      <w:lvlText w:val="•"/>
      <w:lvlJc w:val="left"/>
      <w:pPr>
        <w:tabs>
          <w:tab w:val="num" w:pos="1440"/>
        </w:tabs>
        <w:ind w:left="1440" w:hanging="360"/>
      </w:pPr>
      <w:rPr>
        <w:rFonts w:ascii="Times New Roman" w:hAnsi="Times New Roman" w:cs="Times New Roman" w:hint="default"/>
      </w:rPr>
    </w:lvl>
    <w:lvl w:ilvl="4" w:tplc="24923F14">
      <w:start w:val="1"/>
      <w:numFmt w:val="lowerRoman"/>
      <w:lvlText w:val="%5"/>
      <w:lvlJc w:val="left"/>
      <w:pPr>
        <w:tabs>
          <w:tab w:val="num" w:pos="1800"/>
        </w:tabs>
        <w:ind w:left="1800" w:hanging="360"/>
      </w:pPr>
      <w:rPr>
        <w:rFonts w:ascii="Times New Roman" w:hAnsi="Times New Roman" w:hint="default"/>
      </w:rPr>
    </w:lvl>
    <w:lvl w:ilvl="5" w:tplc="70002B42">
      <w:start w:val="1"/>
      <w:numFmt w:val="lowerRoman"/>
      <w:lvlText w:val="(%6)"/>
      <w:lvlJc w:val="left"/>
      <w:pPr>
        <w:tabs>
          <w:tab w:val="num" w:pos="2160"/>
        </w:tabs>
        <w:ind w:left="2160" w:hanging="360"/>
      </w:pPr>
    </w:lvl>
    <w:lvl w:ilvl="6" w:tplc="C7DAA0E4">
      <w:start w:val="1"/>
      <w:numFmt w:val="decimal"/>
      <w:lvlText w:val="%7."/>
      <w:lvlJc w:val="left"/>
      <w:pPr>
        <w:tabs>
          <w:tab w:val="num" w:pos="2520"/>
        </w:tabs>
        <w:ind w:left="2520" w:hanging="360"/>
      </w:pPr>
    </w:lvl>
    <w:lvl w:ilvl="7" w:tplc="F4982818">
      <w:start w:val="1"/>
      <w:numFmt w:val="lowerLetter"/>
      <w:lvlText w:val="%8."/>
      <w:lvlJc w:val="left"/>
      <w:pPr>
        <w:tabs>
          <w:tab w:val="num" w:pos="2880"/>
        </w:tabs>
        <w:ind w:left="2880" w:hanging="360"/>
      </w:pPr>
    </w:lvl>
    <w:lvl w:ilvl="8" w:tplc="7150963A">
      <w:start w:val="1"/>
      <w:numFmt w:val="lowerRoman"/>
      <w:lvlText w:val="%9."/>
      <w:lvlJc w:val="left"/>
      <w:pPr>
        <w:tabs>
          <w:tab w:val="num" w:pos="3240"/>
        </w:tabs>
        <w:ind w:left="3240" w:hanging="360"/>
      </w:pPr>
    </w:lvl>
  </w:abstractNum>
  <w:abstractNum w:abstractNumId="64">
    <w:nsid w:val="6C8B64FF"/>
    <w:multiLevelType w:val="hybridMultilevel"/>
    <w:tmpl w:val="CE20521E"/>
    <w:lvl w:ilvl="0" w:tplc="04090019">
      <w:start w:val="1"/>
      <w:numFmt w:val="lowerLetter"/>
      <w:lvlText w:val="%1."/>
      <w:lvlJc w:val="left"/>
      <w:pPr>
        <w:ind w:left="1440" w:hanging="360"/>
      </w:pPr>
    </w:lvl>
    <w:lvl w:ilvl="1" w:tplc="1E3650B0">
      <w:start w:val="1"/>
      <w:numFmt w:val="lowerLetter"/>
      <w:suff w:val="space"/>
      <w:lvlText w:val="%2."/>
      <w:lvlJc w:val="left"/>
      <w:pPr>
        <w:ind w:left="72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5">
    <w:nsid w:val="6E003438"/>
    <w:multiLevelType w:val="multilevel"/>
    <w:tmpl w:val="5A803E6C"/>
    <w:lvl w:ilvl="0">
      <w:start w:val="1"/>
      <w:numFmt w:val="lowerLetter"/>
      <w:pStyle w:val="ListItemC1"/>
      <w:lvlText w:val="(%1)"/>
      <w:lvlJc w:val="left"/>
      <w:pPr>
        <w:tabs>
          <w:tab w:val="num" w:pos="5040"/>
        </w:tabs>
        <w:ind w:left="5040" w:hanging="720"/>
      </w:pPr>
      <w:rPr>
        <w:rFonts w:cs="Times New Roman" w:hint="default"/>
      </w:rPr>
    </w:lvl>
    <w:lvl w:ilvl="1">
      <w:start w:val="1"/>
      <w:numFmt w:val="lowerLetter"/>
      <w:lvlText w:val="%2."/>
      <w:lvlJc w:val="left"/>
      <w:pPr>
        <w:tabs>
          <w:tab w:val="num" w:pos="5040"/>
        </w:tabs>
        <w:ind w:left="5040" w:hanging="360"/>
      </w:pPr>
      <w:rPr>
        <w:rFonts w:cs="Times New Roman" w:hint="default"/>
      </w:rPr>
    </w:lvl>
    <w:lvl w:ilvl="2">
      <w:start w:val="1"/>
      <w:numFmt w:val="lowerRoman"/>
      <w:lvlText w:val="%3."/>
      <w:lvlJc w:val="right"/>
      <w:pPr>
        <w:tabs>
          <w:tab w:val="num" w:pos="5760"/>
        </w:tabs>
        <w:ind w:left="5760" w:hanging="180"/>
      </w:pPr>
      <w:rPr>
        <w:rFonts w:cs="Times New Roman" w:hint="default"/>
      </w:rPr>
    </w:lvl>
    <w:lvl w:ilvl="3">
      <w:start w:val="1"/>
      <w:numFmt w:val="decimal"/>
      <w:lvlText w:val="%4."/>
      <w:lvlJc w:val="left"/>
      <w:pPr>
        <w:tabs>
          <w:tab w:val="num" w:pos="6480"/>
        </w:tabs>
        <w:ind w:left="6480" w:hanging="360"/>
      </w:pPr>
      <w:rPr>
        <w:rFonts w:cs="Times New Roman" w:hint="default"/>
      </w:rPr>
    </w:lvl>
    <w:lvl w:ilvl="4">
      <w:start w:val="1"/>
      <w:numFmt w:val="lowerLetter"/>
      <w:lvlText w:val="%5."/>
      <w:lvlJc w:val="left"/>
      <w:pPr>
        <w:tabs>
          <w:tab w:val="num" w:pos="7200"/>
        </w:tabs>
        <w:ind w:left="7200" w:hanging="360"/>
      </w:pPr>
      <w:rPr>
        <w:rFonts w:cs="Times New Roman" w:hint="default"/>
      </w:rPr>
    </w:lvl>
    <w:lvl w:ilvl="5">
      <w:start w:val="1"/>
      <w:numFmt w:val="lowerRoman"/>
      <w:lvlText w:val="%6."/>
      <w:lvlJc w:val="right"/>
      <w:pPr>
        <w:tabs>
          <w:tab w:val="num" w:pos="7920"/>
        </w:tabs>
        <w:ind w:left="7920" w:hanging="180"/>
      </w:pPr>
      <w:rPr>
        <w:rFonts w:cs="Times New Roman" w:hint="default"/>
      </w:rPr>
    </w:lvl>
    <w:lvl w:ilvl="6">
      <w:start w:val="1"/>
      <w:numFmt w:val="decimal"/>
      <w:lvlText w:val="%7."/>
      <w:lvlJc w:val="left"/>
      <w:pPr>
        <w:tabs>
          <w:tab w:val="num" w:pos="8640"/>
        </w:tabs>
        <w:ind w:left="8640" w:hanging="360"/>
      </w:pPr>
      <w:rPr>
        <w:rFonts w:cs="Times New Roman" w:hint="default"/>
      </w:rPr>
    </w:lvl>
    <w:lvl w:ilvl="7">
      <w:start w:val="1"/>
      <w:numFmt w:val="lowerLetter"/>
      <w:lvlText w:val="%8."/>
      <w:lvlJc w:val="left"/>
      <w:pPr>
        <w:tabs>
          <w:tab w:val="num" w:pos="9360"/>
        </w:tabs>
        <w:ind w:left="9360" w:hanging="360"/>
      </w:pPr>
      <w:rPr>
        <w:rFonts w:cs="Times New Roman" w:hint="default"/>
      </w:rPr>
    </w:lvl>
    <w:lvl w:ilvl="8">
      <w:start w:val="1"/>
      <w:numFmt w:val="lowerRoman"/>
      <w:lvlText w:val="%9."/>
      <w:lvlJc w:val="right"/>
      <w:pPr>
        <w:tabs>
          <w:tab w:val="num" w:pos="10080"/>
        </w:tabs>
        <w:ind w:left="10080" w:hanging="180"/>
      </w:pPr>
      <w:rPr>
        <w:rFonts w:cs="Times New Roman" w:hint="default"/>
      </w:rPr>
    </w:lvl>
  </w:abstractNum>
  <w:abstractNum w:abstractNumId="66">
    <w:nsid w:val="719C4F63"/>
    <w:multiLevelType w:val="hybridMultilevel"/>
    <w:tmpl w:val="EEC47886"/>
    <w:lvl w:ilvl="0" w:tplc="5BAC6BA4">
      <w:start w:val="1"/>
      <w:numFmt w:val="lowerLetter"/>
      <w:suff w:val="space"/>
      <w:lvlText w:val="%1."/>
      <w:lvlJc w:val="left"/>
      <w:pPr>
        <w:ind w:left="720" w:hanging="360"/>
      </w:pPr>
      <w:rPr>
        <w:i/>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67">
    <w:nsid w:val="73F00E38"/>
    <w:multiLevelType w:val="hybridMultilevel"/>
    <w:tmpl w:val="A04AC810"/>
    <w:lvl w:ilvl="0" w:tplc="256CE358">
      <w:start w:val="2"/>
      <w:numFmt w:val="bullet"/>
      <w:suff w:val="space"/>
      <w:lvlText w:val="-"/>
      <w:lvlJc w:val="left"/>
      <w:pPr>
        <w:ind w:left="107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74A10BD9"/>
    <w:multiLevelType w:val="singleLevel"/>
    <w:tmpl w:val="83A4975E"/>
    <w:lvl w:ilvl="0">
      <w:start w:val="1"/>
      <w:numFmt w:val="bullet"/>
      <w:pStyle w:val="Lev1"/>
      <w:lvlText w:val=""/>
      <w:lvlJc w:val="left"/>
      <w:pPr>
        <w:tabs>
          <w:tab w:val="num" w:pos="360"/>
        </w:tabs>
        <w:ind w:left="360" w:hanging="360"/>
      </w:pPr>
      <w:rPr>
        <w:rFonts w:ascii="Symbol" w:hAnsi="Symbol" w:hint="default"/>
      </w:rPr>
    </w:lvl>
  </w:abstractNum>
  <w:abstractNum w:abstractNumId="69">
    <w:nsid w:val="74E078D1"/>
    <w:multiLevelType w:val="multilevel"/>
    <w:tmpl w:val="F41A4656"/>
    <w:lvl w:ilvl="0">
      <w:start w:val="1"/>
      <w:numFmt w:val="decimal"/>
      <w:pStyle w:val="chuongt"/>
      <w:lvlText w:val="Volume %1. "/>
      <w:lvlJc w:val="left"/>
      <w:pPr>
        <w:tabs>
          <w:tab w:val="num" w:pos="1440"/>
        </w:tabs>
      </w:pPr>
      <w:rPr>
        <w:rFonts w:cs="Times New Roman"/>
      </w:rPr>
    </w:lvl>
    <w:lvl w:ilvl="1">
      <w:start w:val="1"/>
      <w:numFmt w:val="decimal"/>
      <w:pStyle w:val="muc1"/>
      <w:lvlText w:val="%1.%2. "/>
      <w:lvlJc w:val="left"/>
      <w:pPr>
        <w:tabs>
          <w:tab w:val="num" w:pos="1440"/>
        </w:tabs>
        <w:ind w:firstLine="720"/>
      </w:pPr>
      <w:rPr>
        <w:rFonts w:cs="Times New Roman"/>
      </w:rPr>
    </w:lvl>
    <w:lvl w:ilvl="2">
      <w:start w:val="1"/>
      <w:numFmt w:val="decimal"/>
      <w:lvlText w:val="%1.%2.%3. "/>
      <w:lvlJc w:val="left"/>
      <w:pPr>
        <w:tabs>
          <w:tab w:val="num" w:pos="1800"/>
        </w:tabs>
        <w:ind w:firstLine="720"/>
      </w:pPr>
      <w:rPr>
        <w:rFonts w:cs="Times New Roman"/>
      </w:rPr>
    </w:lvl>
    <w:lvl w:ilvl="3">
      <w:start w:val="1"/>
      <w:numFmt w:val="decimal"/>
      <w:lvlText w:val="%1.%2.%3.%4. "/>
      <w:lvlJc w:val="left"/>
      <w:pPr>
        <w:tabs>
          <w:tab w:val="num" w:pos="1800"/>
        </w:tabs>
        <w:ind w:firstLine="720"/>
      </w:pPr>
      <w:rPr>
        <w:rFonts w:cs="Times New Roman"/>
      </w:rPr>
    </w:lvl>
    <w:lvl w:ilvl="4">
      <w:start w:val="1"/>
      <w:numFmt w:val="decimal"/>
      <w:lvlText w:val="%1.%2.%3.%4.%5. "/>
      <w:lvlJc w:val="left"/>
      <w:pPr>
        <w:tabs>
          <w:tab w:val="num" w:pos="2160"/>
        </w:tabs>
        <w:ind w:firstLine="720"/>
      </w:pPr>
      <w:rPr>
        <w:rFonts w:cs="Times New Roman"/>
      </w:rPr>
    </w:lvl>
    <w:lvl w:ilvl="5">
      <w:start w:val="1"/>
      <w:numFmt w:val="decimal"/>
      <w:lvlText w:val="%2.%6.%3.%4.%1.%5."/>
      <w:lvlJc w:val="left"/>
      <w:pPr>
        <w:tabs>
          <w:tab w:val="num" w:pos="1440"/>
        </w:tabs>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70">
    <w:nsid w:val="75396DAD"/>
    <w:multiLevelType w:val="hybridMultilevel"/>
    <w:tmpl w:val="F6522D7A"/>
    <w:lvl w:ilvl="0" w:tplc="0BD43AF4">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1">
    <w:nsid w:val="758533A5"/>
    <w:multiLevelType w:val="hybridMultilevel"/>
    <w:tmpl w:val="BE94DC76"/>
    <w:lvl w:ilvl="0" w:tplc="B68A501C">
      <w:start w:val="1"/>
      <w:numFmt w:val="bullet"/>
      <w:suff w:val="space"/>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6C1267E"/>
    <w:multiLevelType w:val="hybridMultilevel"/>
    <w:tmpl w:val="1A9892C2"/>
    <w:lvl w:ilvl="0" w:tplc="FFFFFFFF">
      <w:start w:val="1"/>
      <w:numFmt w:val="bullet"/>
      <w:suff w:val="space"/>
      <w:lvlText w:val="+"/>
      <w:lvlJc w:val="left"/>
      <w:pPr>
        <w:ind w:left="720" w:hanging="360"/>
      </w:pPr>
      <w:rPr>
        <w:rFonts w:ascii="Times New Roman" w:hAnsi="Times New Roman" w:cs="Times New Roman" w:hint="default"/>
      </w:rPr>
    </w:lvl>
    <w:lvl w:ilvl="1" w:tplc="0DAE4C80">
      <w:start w:val="1"/>
      <w:numFmt w:val="bullet"/>
      <w:suff w:val="space"/>
      <w:lvlText w:val="+"/>
      <w:lvlJc w:val="left"/>
      <w:pPr>
        <w:ind w:left="144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nsid w:val="76E75460"/>
    <w:multiLevelType w:val="multilevel"/>
    <w:tmpl w:val="7D00E316"/>
    <w:lvl w:ilvl="0">
      <w:start w:val="1"/>
      <w:numFmt w:val="decimal"/>
      <w:isLgl/>
      <w:lvlText w:val="Điều %1:"/>
      <w:lvlJc w:val="left"/>
      <w:rPr>
        <w:rFonts w:ascii="Times New Roman Bold" w:hAnsi="Times New Roman Bold" w:hint="default"/>
        <w:b/>
        <w:i w:val="0"/>
        <w:caps w:val="0"/>
        <w:strike w:val="0"/>
        <w:dstrike w:val="0"/>
        <w:vanish w:val="0"/>
        <w:webHidden w:val="0"/>
        <w:color w:val="000000"/>
        <w:sz w:val="28"/>
        <w:szCs w:val="28"/>
        <w:u w:val="none"/>
        <w:effect w:val="none"/>
        <w:vertAlign w:val="baseline"/>
        <w:specVanish w:val="0"/>
      </w:rPr>
    </w:lvl>
    <w:lvl w:ilvl="1">
      <w:start w:val="1"/>
      <w:numFmt w:val="upperRoman"/>
      <w:lvlText w:val="%2."/>
      <w:lvlJc w:val="left"/>
      <w:rPr>
        <w:rFonts w:ascii="Times New Roman" w:hAnsi="Times New Roman" w:cs="Times New Roman" w:hint="default"/>
        <w:b w:val="0"/>
        <w:i w:val="0"/>
        <w:caps w:val="0"/>
        <w:strike w:val="0"/>
        <w:dstrike w:val="0"/>
        <w:vanish w:val="0"/>
        <w:webHidden w:val="0"/>
        <w:color w:val="000000"/>
        <w:sz w:val="28"/>
        <w:szCs w:val="28"/>
        <w:u w:val="none"/>
        <w:effect w:val="none"/>
        <w:vertAlign w:val="baseline"/>
        <w:specVanish w:val="0"/>
      </w:rPr>
    </w:lvl>
    <w:lvl w:ilvl="2">
      <w:start w:val="1"/>
      <w:numFmt w:val="upperLetter"/>
      <w:lvlText w:val="%3."/>
      <w:lvlJc w:val="left"/>
      <w:rPr>
        <w:rFonts w:ascii="Times New Roman" w:hAnsi="Times New Roman" w:cs="Times New Roman" w:hint="default"/>
        <w:b w:val="0"/>
        <w:i w:val="0"/>
        <w:caps w:val="0"/>
        <w:strike w:val="0"/>
        <w:dstrike w:val="0"/>
        <w:vanish w:val="0"/>
        <w:webHidden w:val="0"/>
        <w:color w:val="000000"/>
        <w:sz w:val="28"/>
        <w:szCs w:val="28"/>
        <w:u w:val="none"/>
        <w:effect w:val="none"/>
        <w:vertAlign w:val="baseline"/>
        <w:specVanish w:val="0"/>
      </w:rPr>
    </w:lvl>
    <w:lvl w:ilvl="3">
      <w:start w:val="1"/>
      <w:numFmt w:val="decimal"/>
      <w:pStyle w:val="Heading4"/>
      <w:lvlText w:val="%4."/>
      <w:lvlJc w:val="left"/>
      <w:rPr>
        <w:rFonts w:ascii="Times New Roman" w:hAnsi="Times New Roman" w:cs="Times New Roman" w:hint="default"/>
        <w:b w:val="0"/>
        <w:i w:val="0"/>
        <w:caps w:val="0"/>
        <w:strike w:val="0"/>
        <w:dstrike w:val="0"/>
        <w:vanish w:val="0"/>
        <w:webHidden w:val="0"/>
        <w:color w:val="000000"/>
        <w:sz w:val="28"/>
        <w:szCs w:val="28"/>
        <w:u w:val="none"/>
        <w:effect w:val="none"/>
        <w:vertAlign w:val="baseline"/>
        <w:specVanish w:val="0"/>
      </w:rPr>
    </w:lvl>
    <w:lvl w:ilvl="4">
      <w:start w:val="1"/>
      <w:numFmt w:val="decimal"/>
      <w:pStyle w:val="Heading5"/>
      <w:lvlText w:val="%4.%5."/>
      <w:lvlJc w:val="left"/>
      <w:rPr>
        <w:rFonts w:ascii="Times New Roman" w:hAnsi="Times New Roman" w:cs="Times New Roman" w:hint="default"/>
        <w:b w:val="0"/>
        <w:i w:val="0"/>
        <w:caps w:val="0"/>
        <w:strike w:val="0"/>
        <w:dstrike w:val="0"/>
        <w:vanish w:val="0"/>
        <w:webHidden w:val="0"/>
        <w:color w:val="000000"/>
        <w:sz w:val="28"/>
        <w:szCs w:val="28"/>
        <w:u w:val="none"/>
        <w:effect w:val="none"/>
        <w:vertAlign w:val="baseline"/>
        <w:specVanish w:val="0"/>
      </w:rPr>
    </w:lvl>
    <w:lvl w:ilvl="5">
      <w:start w:val="1"/>
      <w:numFmt w:val="decimal"/>
      <w:lvlText w:val="%1.%2.%3.%4.%5.%6."/>
      <w:lvlJc w:val="left"/>
      <w:pPr>
        <w:tabs>
          <w:tab w:val="num" w:pos="3923"/>
        </w:tabs>
        <w:ind w:left="2339" w:hanging="936"/>
      </w:pPr>
    </w:lvl>
    <w:lvl w:ilvl="6">
      <w:start w:val="1"/>
      <w:numFmt w:val="decimal"/>
      <w:lvlText w:val="%1.%2.%3.%4.%5.%6.%7."/>
      <w:lvlJc w:val="left"/>
      <w:pPr>
        <w:tabs>
          <w:tab w:val="num" w:pos="4643"/>
        </w:tabs>
        <w:ind w:left="2843" w:hanging="1080"/>
      </w:pPr>
    </w:lvl>
    <w:lvl w:ilvl="7">
      <w:start w:val="1"/>
      <w:numFmt w:val="decimal"/>
      <w:lvlText w:val="%1.%2.%3.%4.%5.%6.%7.%8."/>
      <w:lvlJc w:val="left"/>
      <w:pPr>
        <w:tabs>
          <w:tab w:val="num" w:pos="5363"/>
        </w:tabs>
        <w:ind w:left="3347" w:hanging="1224"/>
      </w:pPr>
    </w:lvl>
    <w:lvl w:ilvl="8">
      <w:start w:val="1"/>
      <w:numFmt w:val="decimal"/>
      <w:lvlText w:val="%1.%2.%3.%4.%5.%6.%7.%8.%9."/>
      <w:lvlJc w:val="left"/>
      <w:pPr>
        <w:tabs>
          <w:tab w:val="num" w:pos="6083"/>
        </w:tabs>
        <w:ind w:left="3923" w:hanging="1440"/>
      </w:pPr>
    </w:lvl>
  </w:abstractNum>
  <w:abstractNum w:abstractNumId="74">
    <w:nsid w:val="76F85970"/>
    <w:multiLevelType w:val="hybridMultilevel"/>
    <w:tmpl w:val="405A2636"/>
    <w:lvl w:ilvl="0" w:tplc="064E532C">
      <w:start w:val="1"/>
      <w:numFmt w:val="bullet"/>
      <w:pStyle w:val="HOATHI1"/>
      <w:lvlText w:val="-"/>
      <w:lvlJc w:val="left"/>
      <w:pPr>
        <w:ind w:left="720" w:hanging="360"/>
      </w:pPr>
      <w:rPr>
        <w:rFonts w:ascii="Times New Roman" w:eastAsia="Times New Roman" w:hAnsi="Times New Roman" w:cs="Times New Roman"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75">
    <w:nsid w:val="78454135"/>
    <w:multiLevelType w:val="singleLevel"/>
    <w:tmpl w:val="FC501F2A"/>
    <w:lvl w:ilvl="0">
      <w:start w:val="1"/>
      <w:numFmt w:val="bullet"/>
      <w:pStyle w:val="Spiegelstrich1"/>
      <w:lvlText w:val=""/>
      <w:lvlJc w:val="left"/>
      <w:pPr>
        <w:tabs>
          <w:tab w:val="num" w:pos="360"/>
        </w:tabs>
        <w:ind w:left="360" w:hanging="360"/>
      </w:pPr>
      <w:rPr>
        <w:rFonts w:ascii="Symbol" w:hAnsi="Symbol" w:hint="default"/>
      </w:rPr>
    </w:lvl>
  </w:abstractNum>
  <w:abstractNum w:abstractNumId="76">
    <w:nsid w:val="7BA2596D"/>
    <w:multiLevelType w:val="hybridMultilevel"/>
    <w:tmpl w:val="E2685A50"/>
    <w:lvl w:ilvl="0" w:tplc="29261F6C">
      <w:start w:val="1"/>
      <w:numFmt w:val="bullet"/>
      <w:pStyle w:val="daudong1"/>
      <w:lvlText w:val=""/>
      <w:lvlJc w:val="left"/>
      <w:pPr>
        <w:tabs>
          <w:tab w:val="num" w:pos="1400"/>
        </w:tabs>
        <w:ind w:left="1400" w:hanging="360"/>
      </w:pPr>
      <w:rPr>
        <w:rFonts w:ascii="Symbol" w:hAnsi="Symbol" w:hint="default"/>
        <w:color w:val="auto"/>
      </w:rPr>
    </w:lvl>
    <w:lvl w:ilvl="1" w:tplc="04090003">
      <w:start w:val="1"/>
      <w:numFmt w:val="bullet"/>
      <w:lvlText w:val="o"/>
      <w:lvlJc w:val="left"/>
      <w:pPr>
        <w:tabs>
          <w:tab w:val="num" w:pos="2120"/>
        </w:tabs>
        <w:ind w:left="2120" w:hanging="360"/>
      </w:pPr>
      <w:rPr>
        <w:rFonts w:ascii="Courier New" w:hAnsi="Courier New" w:cs="Courier New" w:hint="default"/>
      </w:rPr>
    </w:lvl>
    <w:lvl w:ilvl="2" w:tplc="04090005">
      <w:start w:val="1"/>
      <w:numFmt w:val="bullet"/>
      <w:lvlText w:val=""/>
      <w:lvlJc w:val="left"/>
      <w:pPr>
        <w:tabs>
          <w:tab w:val="num" w:pos="2840"/>
        </w:tabs>
        <w:ind w:left="2840" w:hanging="360"/>
      </w:pPr>
      <w:rPr>
        <w:rFonts w:ascii="Wingdings" w:hAnsi="Wingdings" w:hint="default"/>
      </w:rPr>
    </w:lvl>
    <w:lvl w:ilvl="3" w:tplc="04090001">
      <w:start w:val="1"/>
      <w:numFmt w:val="bullet"/>
      <w:lvlText w:val=""/>
      <w:lvlJc w:val="left"/>
      <w:pPr>
        <w:tabs>
          <w:tab w:val="num" w:pos="3560"/>
        </w:tabs>
        <w:ind w:left="3560" w:hanging="360"/>
      </w:pPr>
      <w:rPr>
        <w:rFonts w:ascii="Symbol" w:hAnsi="Symbol" w:hint="default"/>
      </w:rPr>
    </w:lvl>
    <w:lvl w:ilvl="4" w:tplc="04090003">
      <w:start w:val="1"/>
      <w:numFmt w:val="bullet"/>
      <w:lvlText w:val="o"/>
      <w:lvlJc w:val="left"/>
      <w:pPr>
        <w:tabs>
          <w:tab w:val="num" w:pos="4280"/>
        </w:tabs>
        <w:ind w:left="4280" w:hanging="360"/>
      </w:pPr>
      <w:rPr>
        <w:rFonts w:ascii="Courier New" w:hAnsi="Courier New" w:cs="Courier New" w:hint="default"/>
      </w:rPr>
    </w:lvl>
    <w:lvl w:ilvl="5" w:tplc="04090005" w:tentative="1">
      <w:start w:val="1"/>
      <w:numFmt w:val="bullet"/>
      <w:lvlText w:val=""/>
      <w:lvlJc w:val="left"/>
      <w:pPr>
        <w:tabs>
          <w:tab w:val="num" w:pos="5000"/>
        </w:tabs>
        <w:ind w:left="5000" w:hanging="360"/>
      </w:pPr>
      <w:rPr>
        <w:rFonts w:ascii="Wingdings" w:hAnsi="Wingdings" w:hint="default"/>
      </w:rPr>
    </w:lvl>
    <w:lvl w:ilvl="6" w:tplc="04090001" w:tentative="1">
      <w:start w:val="1"/>
      <w:numFmt w:val="bullet"/>
      <w:lvlText w:val=""/>
      <w:lvlJc w:val="left"/>
      <w:pPr>
        <w:tabs>
          <w:tab w:val="num" w:pos="5720"/>
        </w:tabs>
        <w:ind w:left="5720" w:hanging="360"/>
      </w:pPr>
      <w:rPr>
        <w:rFonts w:ascii="Symbol" w:hAnsi="Symbol" w:hint="default"/>
      </w:rPr>
    </w:lvl>
    <w:lvl w:ilvl="7" w:tplc="04090003" w:tentative="1">
      <w:start w:val="1"/>
      <w:numFmt w:val="bullet"/>
      <w:lvlText w:val="o"/>
      <w:lvlJc w:val="left"/>
      <w:pPr>
        <w:tabs>
          <w:tab w:val="num" w:pos="6440"/>
        </w:tabs>
        <w:ind w:left="6440" w:hanging="360"/>
      </w:pPr>
      <w:rPr>
        <w:rFonts w:ascii="Courier New" w:hAnsi="Courier New" w:cs="Courier New" w:hint="default"/>
      </w:rPr>
    </w:lvl>
    <w:lvl w:ilvl="8" w:tplc="04090005" w:tentative="1">
      <w:start w:val="1"/>
      <w:numFmt w:val="bullet"/>
      <w:lvlText w:val=""/>
      <w:lvlJc w:val="left"/>
      <w:pPr>
        <w:tabs>
          <w:tab w:val="num" w:pos="7160"/>
        </w:tabs>
        <w:ind w:left="7160" w:hanging="360"/>
      </w:pPr>
      <w:rPr>
        <w:rFonts w:ascii="Wingdings" w:hAnsi="Wingdings" w:hint="default"/>
      </w:rPr>
    </w:lvl>
  </w:abstractNum>
  <w:abstractNum w:abstractNumId="77">
    <w:nsid w:val="7CF05F5F"/>
    <w:multiLevelType w:val="hybridMultilevel"/>
    <w:tmpl w:val="E7A2B4D4"/>
    <w:lvl w:ilvl="0" w:tplc="FFFFFFFF">
      <w:start w:val="1"/>
      <w:numFmt w:val="lowerRoman"/>
      <w:pStyle w:val="MUCCONCAP1"/>
      <w:lvlText w:val="%1."/>
      <w:lvlJc w:val="right"/>
      <w:pPr>
        <w:tabs>
          <w:tab w:val="num" w:pos="1494"/>
        </w:tabs>
        <w:ind w:left="1494" w:hanging="360"/>
      </w:pPr>
      <w:rPr>
        <w:rFonts w:hint="default"/>
      </w:rPr>
    </w:lvl>
    <w:lvl w:ilvl="1" w:tplc="FFFFFFFF" w:tentative="1">
      <w:start w:val="1"/>
      <w:numFmt w:val="lowerLetter"/>
      <w:lvlText w:val="%2."/>
      <w:lvlJc w:val="left"/>
      <w:pPr>
        <w:tabs>
          <w:tab w:val="num" w:pos="2214"/>
        </w:tabs>
        <w:ind w:left="2214" w:hanging="360"/>
      </w:pPr>
    </w:lvl>
    <w:lvl w:ilvl="2" w:tplc="FFFFFFFF" w:tentative="1">
      <w:start w:val="1"/>
      <w:numFmt w:val="lowerRoman"/>
      <w:lvlText w:val="%3."/>
      <w:lvlJc w:val="right"/>
      <w:pPr>
        <w:tabs>
          <w:tab w:val="num" w:pos="2934"/>
        </w:tabs>
        <w:ind w:left="2934" w:hanging="180"/>
      </w:pPr>
    </w:lvl>
    <w:lvl w:ilvl="3" w:tplc="FFFFFFFF" w:tentative="1">
      <w:start w:val="1"/>
      <w:numFmt w:val="decimal"/>
      <w:lvlText w:val="%4."/>
      <w:lvlJc w:val="left"/>
      <w:pPr>
        <w:tabs>
          <w:tab w:val="num" w:pos="3654"/>
        </w:tabs>
        <w:ind w:left="3654" w:hanging="360"/>
      </w:pPr>
    </w:lvl>
    <w:lvl w:ilvl="4" w:tplc="FFFFFFFF" w:tentative="1">
      <w:start w:val="1"/>
      <w:numFmt w:val="lowerLetter"/>
      <w:lvlText w:val="%5."/>
      <w:lvlJc w:val="left"/>
      <w:pPr>
        <w:tabs>
          <w:tab w:val="num" w:pos="4374"/>
        </w:tabs>
        <w:ind w:left="4374" w:hanging="360"/>
      </w:pPr>
    </w:lvl>
    <w:lvl w:ilvl="5" w:tplc="FFFFFFFF" w:tentative="1">
      <w:start w:val="1"/>
      <w:numFmt w:val="lowerRoman"/>
      <w:lvlText w:val="%6."/>
      <w:lvlJc w:val="right"/>
      <w:pPr>
        <w:tabs>
          <w:tab w:val="num" w:pos="5094"/>
        </w:tabs>
        <w:ind w:left="5094" w:hanging="180"/>
      </w:pPr>
    </w:lvl>
    <w:lvl w:ilvl="6" w:tplc="FFFFFFFF" w:tentative="1">
      <w:start w:val="1"/>
      <w:numFmt w:val="decimal"/>
      <w:lvlText w:val="%7."/>
      <w:lvlJc w:val="left"/>
      <w:pPr>
        <w:tabs>
          <w:tab w:val="num" w:pos="5814"/>
        </w:tabs>
        <w:ind w:left="5814" w:hanging="360"/>
      </w:pPr>
    </w:lvl>
    <w:lvl w:ilvl="7" w:tplc="FFFFFFFF" w:tentative="1">
      <w:start w:val="1"/>
      <w:numFmt w:val="lowerLetter"/>
      <w:lvlText w:val="%8."/>
      <w:lvlJc w:val="left"/>
      <w:pPr>
        <w:tabs>
          <w:tab w:val="num" w:pos="6534"/>
        </w:tabs>
        <w:ind w:left="6534" w:hanging="360"/>
      </w:pPr>
    </w:lvl>
    <w:lvl w:ilvl="8" w:tplc="FFFFFFFF" w:tentative="1">
      <w:start w:val="1"/>
      <w:numFmt w:val="lowerRoman"/>
      <w:lvlText w:val="%9."/>
      <w:lvlJc w:val="right"/>
      <w:pPr>
        <w:tabs>
          <w:tab w:val="num" w:pos="7254"/>
        </w:tabs>
        <w:ind w:left="7254" w:hanging="180"/>
      </w:pPr>
    </w:lvl>
  </w:abstractNum>
  <w:num w:numId="1">
    <w:abstractNumId w:val="41"/>
  </w:num>
  <w:num w:numId="2">
    <w:abstractNumId w:val="17"/>
  </w:num>
  <w:num w:numId="3">
    <w:abstractNumId w:val="70"/>
  </w:num>
  <w:num w:numId="4">
    <w:abstractNumId w:val="38"/>
  </w:num>
  <w:num w:numId="5">
    <w:abstractNumId w:val="42"/>
  </w:num>
  <w:num w:numId="6">
    <w:abstractNumId w:val="69"/>
  </w:num>
  <w:num w:numId="7">
    <w:abstractNumId w:val="65"/>
  </w:num>
  <w:num w:numId="8">
    <w:abstractNumId w:val="0"/>
  </w:num>
  <w:num w:numId="9">
    <w:abstractNumId w:val="28"/>
  </w:num>
  <w:num w:numId="10">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51"/>
  </w:num>
  <w:num w:numId="13">
    <w:abstractNumId w:val="47"/>
  </w:num>
  <w:num w:numId="14">
    <w:abstractNumId w:val="8"/>
  </w:num>
  <w:num w:numId="15">
    <w:abstractNumId w:val="60"/>
  </w:num>
  <w:num w:numId="16">
    <w:abstractNumId w:val="13"/>
  </w:num>
  <w:num w:numId="17">
    <w:abstractNumId w:val="24"/>
  </w:num>
  <w:num w:numId="18">
    <w:abstractNumId w:val="36"/>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2"/>
  </w:num>
  <w:num w:numId="21">
    <w:abstractNumId w:val="3"/>
  </w:num>
  <w:num w:numId="22">
    <w:abstractNumId w:val="63"/>
  </w:num>
  <w:num w:numId="23">
    <w:abstractNumId w:val="35"/>
  </w:num>
  <w:num w:numId="24">
    <w:abstractNumId w:val="59"/>
  </w:num>
  <w:num w:numId="25">
    <w:abstractNumId w:val="61"/>
  </w:num>
  <w:num w:numId="26">
    <w:abstractNumId w:val="58"/>
  </w:num>
  <w:num w:numId="27">
    <w:abstractNumId w:val="56"/>
  </w:num>
  <w:num w:numId="28">
    <w:abstractNumId w:val="32"/>
  </w:num>
  <w:num w:numId="29">
    <w:abstractNumId w:val="77"/>
  </w:num>
  <w:num w:numId="30">
    <w:abstractNumId w:val="23"/>
  </w:num>
  <w:num w:numId="31">
    <w:abstractNumId w:val="55"/>
  </w:num>
  <w:num w:numId="32">
    <w:abstractNumId w:val="39"/>
  </w:num>
  <w:num w:numId="33">
    <w:abstractNumId w:val="30"/>
  </w:num>
  <w:num w:numId="34">
    <w:abstractNumId w:val="49"/>
  </w:num>
  <w:num w:numId="35">
    <w:abstractNumId w:val="1"/>
  </w:num>
  <w:num w:numId="36">
    <w:abstractNumId w:val="2"/>
  </w:num>
  <w:num w:numId="37">
    <w:abstractNumId w:val="25"/>
  </w:num>
  <w:num w:numId="38">
    <w:abstractNumId w:val="12"/>
    <w:lvlOverride w:ilvl="0">
      <w:lvl w:ilvl="0">
        <w:start w:val="1"/>
        <w:numFmt w:val="decimal"/>
        <w:pStyle w:val="Spiegelstrich3"/>
        <w:lvlText w:val="%1."/>
        <w:legacy w:legacy="1" w:legacySpace="0" w:legacyIndent="360"/>
        <w:lvlJc w:val="left"/>
        <w:pPr>
          <w:ind w:left="360" w:hanging="360"/>
        </w:pPr>
      </w:lvl>
    </w:lvlOverride>
  </w:num>
  <w:num w:numId="39">
    <w:abstractNumId w:val="68"/>
  </w:num>
  <w:num w:numId="40">
    <w:abstractNumId w:val="75"/>
  </w:num>
  <w:num w:numId="41">
    <w:abstractNumId w:val="16"/>
  </w:num>
  <w:num w:numId="42">
    <w:abstractNumId w:val="15"/>
  </w:num>
  <w:num w:numId="43">
    <w:abstractNumId w:val="50"/>
  </w:num>
  <w:num w:numId="44">
    <w:abstractNumId w:val="62"/>
  </w:num>
  <w:num w:numId="45">
    <w:abstractNumId w:val="29"/>
  </w:num>
  <w:num w:numId="46">
    <w:abstractNumId w:val="20"/>
  </w:num>
  <w:num w:numId="47">
    <w:abstractNumId w:val="48"/>
  </w:num>
  <w:num w:numId="48">
    <w:abstractNumId w:val="74"/>
  </w:num>
  <w:num w:numId="49">
    <w:abstractNumId w:val="18"/>
  </w:num>
  <w:num w:numId="50">
    <w:abstractNumId w:val="7"/>
  </w:num>
  <w:num w:numId="51">
    <w:abstractNumId w:val="34"/>
  </w:num>
  <w:num w:numId="52">
    <w:abstractNumId w:val="11"/>
  </w:num>
  <w:num w:numId="53">
    <w:abstractNumId w:val="40"/>
  </w:num>
  <w:num w:numId="54">
    <w:abstractNumId w:val="33"/>
  </w:num>
  <w:num w:numId="55">
    <w:abstractNumId w:val="76"/>
  </w:num>
  <w:num w:numId="56">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4"/>
  </w:num>
  <w:num w:numId="58">
    <w:abstractNumId w:val="67"/>
  </w:num>
  <w:num w:numId="59">
    <w:abstractNumId w:val="71"/>
  </w:num>
  <w:num w:numId="60">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
  </w:num>
  <w:num w:numId="62">
    <w:abstractNumId w:val="43"/>
  </w:num>
  <w:num w:numId="63">
    <w:abstractNumId w:val="72"/>
  </w:num>
  <w:num w:numId="64">
    <w:abstractNumId w:val="21"/>
  </w:num>
  <w:num w:numId="65">
    <w:abstractNumId w:val="57"/>
  </w:num>
  <w:num w:numId="66">
    <w:abstractNumId w:val="22"/>
  </w:num>
  <w:num w:numId="67">
    <w:abstractNumId w:val="46"/>
  </w:num>
  <w:num w:numId="68">
    <w:abstractNumId w:val="27"/>
  </w:num>
  <w:num w:numId="69">
    <w:abstractNumId w:val="9"/>
  </w:num>
  <w:num w:numId="70">
    <w:abstractNumId w:val="37"/>
  </w:num>
  <w:num w:numId="71">
    <w:abstractNumId w:val="44"/>
  </w:num>
  <w:num w:numId="72">
    <w:abstractNumId w:val="64"/>
  </w:num>
  <w:num w:numId="73">
    <w:abstractNumId w:val="26"/>
  </w:num>
  <w:num w:numId="74">
    <w:abstractNumId w:val="19"/>
  </w:num>
  <w:num w:numId="75">
    <w:abstractNumId w:val="53"/>
  </w:num>
  <w:num w:numId="76">
    <w:abstractNumId w:val="31"/>
  </w:num>
  <w:num w:numId="77">
    <w:abstractNumId w:val="45"/>
  </w:num>
  <w:num w:numId="78">
    <w:abstractNumId w:val="4"/>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defaultTabStop w:val="720"/>
  <w:characterSpacingControl w:val="doNotCompress"/>
  <w:hdrShapeDefaults>
    <o:shapedefaults v:ext="edit" spidmax="2049"/>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5AF1"/>
    <w:rsid w:val="00000475"/>
    <w:rsid w:val="0000081C"/>
    <w:rsid w:val="00000C78"/>
    <w:rsid w:val="00002239"/>
    <w:rsid w:val="00002916"/>
    <w:rsid w:val="00002EFE"/>
    <w:rsid w:val="00003942"/>
    <w:rsid w:val="00003980"/>
    <w:rsid w:val="000039A1"/>
    <w:rsid w:val="0000438D"/>
    <w:rsid w:val="000045D0"/>
    <w:rsid w:val="000046F4"/>
    <w:rsid w:val="000047A8"/>
    <w:rsid w:val="00006BCF"/>
    <w:rsid w:val="00006C29"/>
    <w:rsid w:val="00006ECE"/>
    <w:rsid w:val="000076BD"/>
    <w:rsid w:val="000100EF"/>
    <w:rsid w:val="00010453"/>
    <w:rsid w:val="00010F6D"/>
    <w:rsid w:val="00011587"/>
    <w:rsid w:val="000133C7"/>
    <w:rsid w:val="000134F3"/>
    <w:rsid w:val="00013602"/>
    <w:rsid w:val="00013963"/>
    <w:rsid w:val="00013CAA"/>
    <w:rsid w:val="000152D0"/>
    <w:rsid w:val="00015F6D"/>
    <w:rsid w:val="00016452"/>
    <w:rsid w:val="00016527"/>
    <w:rsid w:val="000168C3"/>
    <w:rsid w:val="00016BC0"/>
    <w:rsid w:val="00016DA7"/>
    <w:rsid w:val="000171A5"/>
    <w:rsid w:val="00017C07"/>
    <w:rsid w:val="00017C46"/>
    <w:rsid w:val="00017E3F"/>
    <w:rsid w:val="00020E91"/>
    <w:rsid w:val="000216BD"/>
    <w:rsid w:val="000217F7"/>
    <w:rsid w:val="00021C61"/>
    <w:rsid w:val="00023AC4"/>
    <w:rsid w:val="0002405E"/>
    <w:rsid w:val="00025ACE"/>
    <w:rsid w:val="000264F6"/>
    <w:rsid w:val="00026D34"/>
    <w:rsid w:val="00026F6C"/>
    <w:rsid w:val="00030402"/>
    <w:rsid w:val="0003073A"/>
    <w:rsid w:val="00030C38"/>
    <w:rsid w:val="00030F32"/>
    <w:rsid w:val="00031DF2"/>
    <w:rsid w:val="000325E5"/>
    <w:rsid w:val="00032EF2"/>
    <w:rsid w:val="0003301E"/>
    <w:rsid w:val="00033A34"/>
    <w:rsid w:val="00034569"/>
    <w:rsid w:val="0003579E"/>
    <w:rsid w:val="00035A66"/>
    <w:rsid w:val="00036ACC"/>
    <w:rsid w:val="0003722B"/>
    <w:rsid w:val="00037B6A"/>
    <w:rsid w:val="00037DCC"/>
    <w:rsid w:val="00037FA6"/>
    <w:rsid w:val="00040196"/>
    <w:rsid w:val="0004033F"/>
    <w:rsid w:val="0004162F"/>
    <w:rsid w:val="00041D05"/>
    <w:rsid w:val="00042850"/>
    <w:rsid w:val="00043F20"/>
    <w:rsid w:val="000442C5"/>
    <w:rsid w:val="0004454B"/>
    <w:rsid w:val="000445B4"/>
    <w:rsid w:val="00044C27"/>
    <w:rsid w:val="0004504E"/>
    <w:rsid w:val="000451E0"/>
    <w:rsid w:val="00045763"/>
    <w:rsid w:val="00045DF2"/>
    <w:rsid w:val="00046327"/>
    <w:rsid w:val="00046718"/>
    <w:rsid w:val="00046B24"/>
    <w:rsid w:val="00046C59"/>
    <w:rsid w:val="000500BF"/>
    <w:rsid w:val="00050C59"/>
    <w:rsid w:val="000511CF"/>
    <w:rsid w:val="0005149E"/>
    <w:rsid w:val="00051598"/>
    <w:rsid w:val="00051A95"/>
    <w:rsid w:val="00051D1B"/>
    <w:rsid w:val="000528B6"/>
    <w:rsid w:val="00054F6A"/>
    <w:rsid w:val="00055431"/>
    <w:rsid w:val="00055F4F"/>
    <w:rsid w:val="0005663E"/>
    <w:rsid w:val="00056D48"/>
    <w:rsid w:val="00056DB9"/>
    <w:rsid w:val="00061409"/>
    <w:rsid w:val="000615E1"/>
    <w:rsid w:val="00061C9C"/>
    <w:rsid w:val="000623DB"/>
    <w:rsid w:val="00062A4E"/>
    <w:rsid w:val="00062E15"/>
    <w:rsid w:val="00062E78"/>
    <w:rsid w:val="00063DB7"/>
    <w:rsid w:val="000645C7"/>
    <w:rsid w:val="00064CD5"/>
    <w:rsid w:val="0006506F"/>
    <w:rsid w:val="00065093"/>
    <w:rsid w:val="000660C8"/>
    <w:rsid w:val="00066566"/>
    <w:rsid w:val="00067554"/>
    <w:rsid w:val="0006788B"/>
    <w:rsid w:val="00067D16"/>
    <w:rsid w:val="00067D4A"/>
    <w:rsid w:val="0007048D"/>
    <w:rsid w:val="00070563"/>
    <w:rsid w:val="0007097C"/>
    <w:rsid w:val="000710FA"/>
    <w:rsid w:val="0007254E"/>
    <w:rsid w:val="0007262D"/>
    <w:rsid w:val="000726D3"/>
    <w:rsid w:val="0007349C"/>
    <w:rsid w:val="0007390E"/>
    <w:rsid w:val="00073934"/>
    <w:rsid w:val="00073EAF"/>
    <w:rsid w:val="0007404C"/>
    <w:rsid w:val="00075479"/>
    <w:rsid w:val="00075C1D"/>
    <w:rsid w:val="00075F1E"/>
    <w:rsid w:val="00075F6A"/>
    <w:rsid w:val="00076581"/>
    <w:rsid w:val="000766BF"/>
    <w:rsid w:val="0007767D"/>
    <w:rsid w:val="00077C6A"/>
    <w:rsid w:val="00080364"/>
    <w:rsid w:val="00080DDE"/>
    <w:rsid w:val="0008299A"/>
    <w:rsid w:val="000834ED"/>
    <w:rsid w:val="00083DE7"/>
    <w:rsid w:val="0008541D"/>
    <w:rsid w:val="00086D2E"/>
    <w:rsid w:val="000901DF"/>
    <w:rsid w:val="00090803"/>
    <w:rsid w:val="000908C8"/>
    <w:rsid w:val="00090F54"/>
    <w:rsid w:val="00092BBE"/>
    <w:rsid w:val="00093FC4"/>
    <w:rsid w:val="00094CDC"/>
    <w:rsid w:val="00094E44"/>
    <w:rsid w:val="00096A4E"/>
    <w:rsid w:val="00097411"/>
    <w:rsid w:val="00097604"/>
    <w:rsid w:val="00097DBC"/>
    <w:rsid w:val="000A12DE"/>
    <w:rsid w:val="000A1510"/>
    <w:rsid w:val="000A153B"/>
    <w:rsid w:val="000A157B"/>
    <w:rsid w:val="000A160B"/>
    <w:rsid w:val="000A202A"/>
    <w:rsid w:val="000A295B"/>
    <w:rsid w:val="000A2DE1"/>
    <w:rsid w:val="000A32A2"/>
    <w:rsid w:val="000A3B27"/>
    <w:rsid w:val="000A3D8F"/>
    <w:rsid w:val="000A4E55"/>
    <w:rsid w:val="000A57A6"/>
    <w:rsid w:val="000A61C9"/>
    <w:rsid w:val="000A7251"/>
    <w:rsid w:val="000A73EC"/>
    <w:rsid w:val="000A74D2"/>
    <w:rsid w:val="000A7809"/>
    <w:rsid w:val="000A7C2B"/>
    <w:rsid w:val="000A7E06"/>
    <w:rsid w:val="000A7FAA"/>
    <w:rsid w:val="000B0092"/>
    <w:rsid w:val="000B03A4"/>
    <w:rsid w:val="000B03B0"/>
    <w:rsid w:val="000B0B61"/>
    <w:rsid w:val="000B0CBC"/>
    <w:rsid w:val="000B0E8F"/>
    <w:rsid w:val="000B1090"/>
    <w:rsid w:val="000B1574"/>
    <w:rsid w:val="000B1C18"/>
    <w:rsid w:val="000B1C84"/>
    <w:rsid w:val="000B1F5A"/>
    <w:rsid w:val="000B2306"/>
    <w:rsid w:val="000B2B15"/>
    <w:rsid w:val="000B2DC8"/>
    <w:rsid w:val="000B2F1E"/>
    <w:rsid w:val="000B3162"/>
    <w:rsid w:val="000B397F"/>
    <w:rsid w:val="000B3EB7"/>
    <w:rsid w:val="000B48BC"/>
    <w:rsid w:val="000B4F88"/>
    <w:rsid w:val="000B53D7"/>
    <w:rsid w:val="000B54A9"/>
    <w:rsid w:val="000B59E3"/>
    <w:rsid w:val="000B60E4"/>
    <w:rsid w:val="000B68D1"/>
    <w:rsid w:val="000C076C"/>
    <w:rsid w:val="000C1B89"/>
    <w:rsid w:val="000C1C48"/>
    <w:rsid w:val="000C2CBA"/>
    <w:rsid w:val="000C341B"/>
    <w:rsid w:val="000C36A4"/>
    <w:rsid w:val="000C3C6D"/>
    <w:rsid w:val="000C4319"/>
    <w:rsid w:val="000C44C4"/>
    <w:rsid w:val="000C4699"/>
    <w:rsid w:val="000C53B8"/>
    <w:rsid w:val="000C6663"/>
    <w:rsid w:val="000C669C"/>
    <w:rsid w:val="000C692E"/>
    <w:rsid w:val="000C7E3C"/>
    <w:rsid w:val="000D0FC3"/>
    <w:rsid w:val="000D11E2"/>
    <w:rsid w:val="000D16C0"/>
    <w:rsid w:val="000D19DD"/>
    <w:rsid w:val="000D2543"/>
    <w:rsid w:val="000D2A22"/>
    <w:rsid w:val="000D2A5A"/>
    <w:rsid w:val="000D2AE1"/>
    <w:rsid w:val="000D52E6"/>
    <w:rsid w:val="000D5577"/>
    <w:rsid w:val="000D5CF4"/>
    <w:rsid w:val="000D6197"/>
    <w:rsid w:val="000D7395"/>
    <w:rsid w:val="000E062D"/>
    <w:rsid w:val="000E0789"/>
    <w:rsid w:val="000E0820"/>
    <w:rsid w:val="000E0AFD"/>
    <w:rsid w:val="000E0C26"/>
    <w:rsid w:val="000E1C5C"/>
    <w:rsid w:val="000E1C6F"/>
    <w:rsid w:val="000E1EF3"/>
    <w:rsid w:val="000E2839"/>
    <w:rsid w:val="000E32C5"/>
    <w:rsid w:val="000E4D3A"/>
    <w:rsid w:val="000E5908"/>
    <w:rsid w:val="000E5BFC"/>
    <w:rsid w:val="000E5D48"/>
    <w:rsid w:val="000E6D64"/>
    <w:rsid w:val="000E7596"/>
    <w:rsid w:val="000E7758"/>
    <w:rsid w:val="000F0B6D"/>
    <w:rsid w:val="000F0F87"/>
    <w:rsid w:val="000F10EE"/>
    <w:rsid w:val="000F1161"/>
    <w:rsid w:val="000F15B9"/>
    <w:rsid w:val="000F2276"/>
    <w:rsid w:val="000F2AEC"/>
    <w:rsid w:val="000F3943"/>
    <w:rsid w:val="000F3B99"/>
    <w:rsid w:val="000F543B"/>
    <w:rsid w:val="000F5860"/>
    <w:rsid w:val="000F5A3F"/>
    <w:rsid w:val="000F622D"/>
    <w:rsid w:val="000F6293"/>
    <w:rsid w:val="000F7583"/>
    <w:rsid w:val="000F7CAE"/>
    <w:rsid w:val="0010006F"/>
    <w:rsid w:val="0010057B"/>
    <w:rsid w:val="001018C7"/>
    <w:rsid w:val="00101F77"/>
    <w:rsid w:val="00103FCF"/>
    <w:rsid w:val="00105154"/>
    <w:rsid w:val="00110287"/>
    <w:rsid w:val="00110404"/>
    <w:rsid w:val="001105E8"/>
    <w:rsid w:val="0011074F"/>
    <w:rsid w:val="001107C4"/>
    <w:rsid w:val="00110C87"/>
    <w:rsid w:val="0011171C"/>
    <w:rsid w:val="001126B3"/>
    <w:rsid w:val="00112BFB"/>
    <w:rsid w:val="001136AE"/>
    <w:rsid w:val="00114996"/>
    <w:rsid w:val="00115A40"/>
    <w:rsid w:val="00116E6E"/>
    <w:rsid w:val="00116F64"/>
    <w:rsid w:val="0011710F"/>
    <w:rsid w:val="001173B3"/>
    <w:rsid w:val="00117909"/>
    <w:rsid w:val="00117B91"/>
    <w:rsid w:val="00120ABB"/>
    <w:rsid w:val="001216C6"/>
    <w:rsid w:val="0012280C"/>
    <w:rsid w:val="00122EDC"/>
    <w:rsid w:val="001235D8"/>
    <w:rsid w:val="00123F38"/>
    <w:rsid w:val="00124675"/>
    <w:rsid w:val="00124787"/>
    <w:rsid w:val="00125DE4"/>
    <w:rsid w:val="00127467"/>
    <w:rsid w:val="00130140"/>
    <w:rsid w:val="00130942"/>
    <w:rsid w:val="00130BF5"/>
    <w:rsid w:val="00131244"/>
    <w:rsid w:val="0013188D"/>
    <w:rsid w:val="00131A21"/>
    <w:rsid w:val="00131C45"/>
    <w:rsid w:val="0013347C"/>
    <w:rsid w:val="0013366F"/>
    <w:rsid w:val="00133703"/>
    <w:rsid w:val="00135954"/>
    <w:rsid w:val="00135DEF"/>
    <w:rsid w:val="001366DA"/>
    <w:rsid w:val="0013739D"/>
    <w:rsid w:val="0013791B"/>
    <w:rsid w:val="00137D72"/>
    <w:rsid w:val="0014090E"/>
    <w:rsid w:val="001412DB"/>
    <w:rsid w:val="00141396"/>
    <w:rsid w:val="001414CC"/>
    <w:rsid w:val="00141F25"/>
    <w:rsid w:val="001424BB"/>
    <w:rsid w:val="00142A18"/>
    <w:rsid w:val="00142A65"/>
    <w:rsid w:val="00143921"/>
    <w:rsid w:val="00143C52"/>
    <w:rsid w:val="0014474E"/>
    <w:rsid w:val="00146166"/>
    <w:rsid w:val="0015156B"/>
    <w:rsid w:val="001527CB"/>
    <w:rsid w:val="00152936"/>
    <w:rsid w:val="00154955"/>
    <w:rsid w:val="00155799"/>
    <w:rsid w:val="00156327"/>
    <w:rsid w:val="00156862"/>
    <w:rsid w:val="00156DD2"/>
    <w:rsid w:val="00157213"/>
    <w:rsid w:val="001577FA"/>
    <w:rsid w:val="00157D52"/>
    <w:rsid w:val="00157D54"/>
    <w:rsid w:val="00157ED1"/>
    <w:rsid w:val="0016114D"/>
    <w:rsid w:val="00161424"/>
    <w:rsid w:val="00161E8C"/>
    <w:rsid w:val="001620F7"/>
    <w:rsid w:val="00162645"/>
    <w:rsid w:val="00162C22"/>
    <w:rsid w:val="00162D39"/>
    <w:rsid w:val="00162FF3"/>
    <w:rsid w:val="0016335C"/>
    <w:rsid w:val="0016453E"/>
    <w:rsid w:val="00164E07"/>
    <w:rsid w:val="001653EA"/>
    <w:rsid w:val="00166173"/>
    <w:rsid w:val="001669A5"/>
    <w:rsid w:val="00167E55"/>
    <w:rsid w:val="001702BC"/>
    <w:rsid w:val="00170ACE"/>
    <w:rsid w:val="00171BF3"/>
    <w:rsid w:val="00171D97"/>
    <w:rsid w:val="001723B9"/>
    <w:rsid w:val="001727CE"/>
    <w:rsid w:val="0017333F"/>
    <w:rsid w:val="001748D0"/>
    <w:rsid w:val="001754E3"/>
    <w:rsid w:val="00175E1B"/>
    <w:rsid w:val="001766E5"/>
    <w:rsid w:val="001767CC"/>
    <w:rsid w:val="00177B9D"/>
    <w:rsid w:val="001802F6"/>
    <w:rsid w:val="001804A1"/>
    <w:rsid w:val="001810E2"/>
    <w:rsid w:val="001822E5"/>
    <w:rsid w:val="001824BA"/>
    <w:rsid w:val="00182B92"/>
    <w:rsid w:val="00182F1F"/>
    <w:rsid w:val="00183A8C"/>
    <w:rsid w:val="0018537A"/>
    <w:rsid w:val="00185DBD"/>
    <w:rsid w:val="00185E3D"/>
    <w:rsid w:val="0018662B"/>
    <w:rsid w:val="0018772F"/>
    <w:rsid w:val="00187835"/>
    <w:rsid w:val="0018787C"/>
    <w:rsid w:val="0019119A"/>
    <w:rsid w:val="001911A6"/>
    <w:rsid w:val="00191253"/>
    <w:rsid w:val="0019136D"/>
    <w:rsid w:val="00191698"/>
    <w:rsid w:val="00192978"/>
    <w:rsid w:val="00192B8B"/>
    <w:rsid w:val="00193243"/>
    <w:rsid w:val="00193905"/>
    <w:rsid w:val="00193A1C"/>
    <w:rsid w:val="00194AE0"/>
    <w:rsid w:val="00195545"/>
    <w:rsid w:val="00195B86"/>
    <w:rsid w:val="00196301"/>
    <w:rsid w:val="00196448"/>
    <w:rsid w:val="00197855"/>
    <w:rsid w:val="00197C27"/>
    <w:rsid w:val="001A05A2"/>
    <w:rsid w:val="001A150A"/>
    <w:rsid w:val="001A1C8F"/>
    <w:rsid w:val="001A2004"/>
    <w:rsid w:val="001A23B4"/>
    <w:rsid w:val="001A34CF"/>
    <w:rsid w:val="001A528D"/>
    <w:rsid w:val="001A6A67"/>
    <w:rsid w:val="001A73CF"/>
    <w:rsid w:val="001A79FD"/>
    <w:rsid w:val="001A7F7F"/>
    <w:rsid w:val="001B0916"/>
    <w:rsid w:val="001B0BB4"/>
    <w:rsid w:val="001B0CB2"/>
    <w:rsid w:val="001B2A68"/>
    <w:rsid w:val="001B2F1B"/>
    <w:rsid w:val="001B3382"/>
    <w:rsid w:val="001B39B2"/>
    <w:rsid w:val="001B3A8A"/>
    <w:rsid w:val="001B5482"/>
    <w:rsid w:val="001B574D"/>
    <w:rsid w:val="001B58F0"/>
    <w:rsid w:val="001B5BCE"/>
    <w:rsid w:val="001B60E5"/>
    <w:rsid w:val="001B64DD"/>
    <w:rsid w:val="001B64EF"/>
    <w:rsid w:val="001B6930"/>
    <w:rsid w:val="001B6B0B"/>
    <w:rsid w:val="001C0574"/>
    <w:rsid w:val="001C0731"/>
    <w:rsid w:val="001C1654"/>
    <w:rsid w:val="001C2D5A"/>
    <w:rsid w:val="001C2F47"/>
    <w:rsid w:val="001C346D"/>
    <w:rsid w:val="001C452E"/>
    <w:rsid w:val="001C4581"/>
    <w:rsid w:val="001C4A35"/>
    <w:rsid w:val="001C5D07"/>
    <w:rsid w:val="001C600B"/>
    <w:rsid w:val="001C6840"/>
    <w:rsid w:val="001C70BD"/>
    <w:rsid w:val="001C7E90"/>
    <w:rsid w:val="001D00E0"/>
    <w:rsid w:val="001D0A63"/>
    <w:rsid w:val="001D1119"/>
    <w:rsid w:val="001D1325"/>
    <w:rsid w:val="001D26DC"/>
    <w:rsid w:val="001D284E"/>
    <w:rsid w:val="001D3CE5"/>
    <w:rsid w:val="001D3D4C"/>
    <w:rsid w:val="001D496F"/>
    <w:rsid w:val="001D5B6A"/>
    <w:rsid w:val="001D5FC0"/>
    <w:rsid w:val="001D70A0"/>
    <w:rsid w:val="001D7204"/>
    <w:rsid w:val="001D723E"/>
    <w:rsid w:val="001D7742"/>
    <w:rsid w:val="001D78C4"/>
    <w:rsid w:val="001D7EEC"/>
    <w:rsid w:val="001D7F23"/>
    <w:rsid w:val="001D7F30"/>
    <w:rsid w:val="001E03D3"/>
    <w:rsid w:val="001E1323"/>
    <w:rsid w:val="001E13E9"/>
    <w:rsid w:val="001E1890"/>
    <w:rsid w:val="001E2621"/>
    <w:rsid w:val="001E29D6"/>
    <w:rsid w:val="001E3874"/>
    <w:rsid w:val="001E523A"/>
    <w:rsid w:val="001E5EF4"/>
    <w:rsid w:val="001E5F88"/>
    <w:rsid w:val="001E6A88"/>
    <w:rsid w:val="001E746F"/>
    <w:rsid w:val="001E7C8A"/>
    <w:rsid w:val="001E7DF6"/>
    <w:rsid w:val="001E7EF7"/>
    <w:rsid w:val="001F0A37"/>
    <w:rsid w:val="001F1191"/>
    <w:rsid w:val="001F157A"/>
    <w:rsid w:val="001F1D39"/>
    <w:rsid w:val="001F4CEA"/>
    <w:rsid w:val="001F57FE"/>
    <w:rsid w:val="001F6D3C"/>
    <w:rsid w:val="001F719C"/>
    <w:rsid w:val="001F71F8"/>
    <w:rsid w:val="001F7DB2"/>
    <w:rsid w:val="00200054"/>
    <w:rsid w:val="00200BC1"/>
    <w:rsid w:val="00201130"/>
    <w:rsid w:val="00201316"/>
    <w:rsid w:val="00201843"/>
    <w:rsid w:val="00201984"/>
    <w:rsid w:val="00202D29"/>
    <w:rsid w:val="00202D5B"/>
    <w:rsid w:val="00202F9A"/>
    <w:rsid w:val="0020319F"/>
    <w:rsid w:val="00203535"/>
    <w:rsid w:val="002054A4"/>
    <w:rsid w:val="00205DB0"/>
    <w:rsid w:val="00206C3D"/>
    <w:rsid w:val="00206E9E"/>
    <w:rsid w:val="0020757D"/>
    <w:rsid w:val="00207CA2"/>
    <w:rsid w:val="00207D20"/>
    <w:rsid w:val="00207F4A"/>
    <w:rsid w:val="002102F9"/>
    <w:rsid w:val="0021060A"/>
    <w:rsid w:val="002106A5"/>
    <w:rsid w:val="00210863"/>
    <w:rsid w:val="0021108E"/>
    <w:rsid w:val="00211846"/>
    <w:rsid w:val="0021194B"/>
    <w:rsid w:val="00211C1C"/>
    <w:rsid w:val="00211FC7"/>
    <w:rsid w:val="00212BC0"/>
    <w:rsid w:val="00212C20"/>
    <w:rsid w:val="00212D46"/>
    <w:rsid w:val="00212E4D"/>
    <w:rsid w:val="0021319F"/>
    <w:rsid w:val="0021435B"/>
    <w:rsid w:val="0021468E"/>
    <w:rsid w:val="0021596C"/>
    <w:rsid w:val="00215C5C"/>
    <w:rsid w:val="0021657B"/>
    <w:rsid w:val="002167C0"/>
    <w:rsid w:val="002178BF"/>
    <w:rsid w:val="0022187E"/>
    <w:rsid w:val="00222608"/>
    <w:rsid w:val="00222930"/>
    <w:rsid w:val="002231AD"/>
    <w:rsid w:val="00223747"/>
    <w:rsid w:val="00223DB8"/>
    <w:rsid w:val="002254B5"/>
    <w:rsid w:val="00225656"/>
    <w:rsid w:val="0022579B"/>
    <w:rsid w:val="00226994"/>
    <w:rsid w:val="002269AF"/>
    <w:rsid w:val="00226E2D"/>
    <w:rsid w:val="00227D2C"/>
    <w:rsid w:val="002303AC"/>
    <w:rsid w:val="002306F9"/>
    <w:rsid w:val="00230CA5"/>
    <w:rsid w:val="002317B5"/>
    <w:rsid w:val="00231D5B"/>
    <w:rsid w:val="00232054"/>
    <w:rsid w:val="0023292C"/>
    <w:rsid w:val="00232C33"/>
    <w:rsid w:val="00233167"/>
    <w:rsid w:val="00233458"/>
    <w:rsid w:val="00234431"/>
    <w:rsid w:val="00234BBE"/>
    <w:rsid w:val="0023549F"/>
    <w:rsid w:val="0023556A"/>
    <w:rsid w:val="00236129"/>
    <w:rsid w:val="00236A8C"/>
    <w:rsid w:val="00236E0D"/>
    <w:rsid w:val="00236F68"/>
    <w:rsid w:val="002375AE"/>
    <w:rsid w:val="00237B25"/>
    <w:rsid w:val="00240245"/>
    <w:rsid w:val="00240693"/>
    <w:rsid w:val="002407F3"/>
    <w:rsid w:val="0024138C"/>
    <w:rsid w:val="002415DE"/>
    <w:rsid w:val="00241A73"/>
    <w:rsid w:val="00242442"/>
    <w:rsid w:val="002426F2"/>
    <w:rsid w:val="00243983"/>
    <w:rsid w:val="00243C89"/>
    <w:rsid w:val="00244267"/>
    <w:rsid w:val="00244F8B"/>
    <w:rsid w:val="00245048"/>
    <w:rsid w:val="002452D7"/>
    <w:rsid w:val="00245B68"/>
    <w:rsid w:val="00245CCC"/>
    <w:rsid w:val="00246533"/>
    <w:rsid w:val="002468B4"/>
    <w:rsid w:val="00247D5F"/>
    <w:rsid w:val="00251349"/>
    <w:rsid w:val="002514ED"/>
    <w:rsid w:val="00251764"/>
    <w:rsid w:val="002522D7"/>
    <w:rsid w:val="00252FE0"/>
    <w:rsid w:val="002540ED"/>
    <w:rsid w:val="00254BF0"/>
    <w:rsid w:val="00255BC9"/>
    <w:rsid w:val="00256144"/>
    <w:rsid w:val="00256214"/>
    <w:rsid w:val="0025662C"/>
    <w:rsid w:val="00256740"/>
    <w:rsid w:val="00256FFA"/>
    <w:rsid w:val="00257C8D"/>
    <w:rsid w:val="00257CEB"/>
    <w:rsid w:val="0026010A"/>
    <w:rsid w:val="00260BCD"/>
    <w:rsid w:val="002616C5"/>
    <w:rsid w:val="00261D7E"/>
    <w:rsid w:val="0026240A"/>
    <w:rsid w:val="0026259E"/>
    <w:rsid w:val="00264882"/>
    <w:rsid w:val="002651E9"/>
    <w:rsid w:val="00265659"/>
    <w:rsid w:val="0026599A"/>
    <w:rsid w:val="00265DD3"/>
    <w:rsid w:val="00266335"/>
    <w:rsid w:val="00266845"/>
    <w:rsid w:val="0026728B"/>
    <w:rsid w:val="00267778"/>
    <w:rsid w:val="00270799"/>
    <w:rsid w:val="00270C0E"/>
    <w:rsid w:val="00270F42"/>
    <w:rsid w:val="00271D4E"/>
    <w:rsid w:val="00272036"/>
    <w:rsid w:val="002723D6"/>
    <w:rsid w:val="002741F1"/>
    <w:rsid w:val="0027489D"/>
    <w:rsid w:val="0027495A"/>
    <w:rsid w:val="00275268"/>
    <w:rsid w:val="00275477"/>
    <w:rsid w:val="00275602"/>
    <w:rsid w:val="002759B8"/>
    <w:rsid w:val="00275CFE"/>
    <w:rsid w:val="002760E2"/>
    <w:rsid w:val="002769DC"/>
    <w:rsid w:val="002776C7"/>
    <w:rsid w:val="0027771A"/>
    <w:rsid w:val="00277C5A"/>
    <w:rsid w:val="00277D1F"/>
    <w:rsid w:val="00280DAF"/>
    <w:rsid w:val="0028116B"/>
    <w:rsid w:val="00282215"/>
    <w:rsid w:val="002834F2"/>
    <w:rsid w:val="0028370E"/>
    <w:rsid w:val="00283982"/>
    <w:rsid w:val="002847FB"/>
    <w:rsid w:val="00285DC4"/>
    <w:rsid w:val="002868A0"/>
    <w:rsid w:val="002868F1"/>
    <w:rsid w:val="002873F5"/>
    <w:rsid w:val="002878B0"/>
    <w:rsid w:val="002904BB"/>
    <w:rsid w:val="00290790"/>
    <w:rsid w:val="0029098F"/>
    <w:rsid w:val="00290BEB"/>
    <w:rsid w:val="002912B1"/>
    <w:rsid w:val="00291CB9"/>
    <w:rsid w:val="00292019"/>
    <w:rsid w:val="002932EE"/>
    <w:rsid w:val="00293631"/>
    <w:rsid w:val="002945B1"/>
    <w:rsid w:val="002946C2"/>
    <w:rsid w:val="00294C00"/>
    <w:rsid w:val="00294F94"/>
    <w:rsid w:val="002953E8"/>
    <w:rsid w:val="00295656"/>
    <w:rsid w:val="00295A5F"/>
    <w:rsid w:val="00295BB5"/>
    <w:rsid w:val="002965EC"/>
    <w:rsid w:val="002A021C"/>
    <w:rsid w:val="002A02FE"/>
    <w:rsid w:val="002A082E"/>
    <w:rsid w:val="002A0838"/>
    <w:rsid w:val="002A1532"/>
    <w:rsid w:val="002A1722"/>
    <w:rsid w:val="002A21D1"/>
    <w:rsid w:val="002A28A5"/>
    <w:rsid w:val="002A306B"/>
    <w:rsid w:val="002A44B2"/>
    <w:rsid w:val="002A4504"/>
    <w:rsid w:val="002A45B5"/>
    <w:rsid w:val="002A4D6E"/>
    <w:rsid w:val="002A50CB"/>
    <w:rsid w:val="002A5340"/>
    <w:rsid w:val="002A53DB"/>
    <w:rsid w:val="002A553A"/>
    <w:rsid w:val="002A65D3"/>
    <w:rsid w:val="002A6F06"/>
    <w:rsid w:val="002A74B9"/>
    <w:rsid w:val="002A76F3"/>
    <w:rsid w:val="002A7712"/>
    <w:rsid w:val="002B068D"/>
    <w:rsid w:val="002B09A8"/>
    <w:rsid w:val="002B0D50"/>
    <w:rsid w:val="002B1486"/>
    <w:rsid w:val="002B1B30"/>
    <w:rsid w:val="002B26AA"/>
    <w:rsid w:val="002B272E"/>
    <w:rsid w:val="002B2BBC"/>
    <w:rsid w:val="002B3972"/>
    <w:rsid w:val="002B3CA9"/>
    <w:rsid w:val="002B407D"/>
    <w:rsid w:val="002B50BE"/>
    <w:rsid w:val="002B5122"/>
    <w:rsid w:val="002B54AA"/>
    <w:rsid w:val="002B5A34"/>
    <w:rsid w:val="002B5AEA"/>
    <w:rsid w:val="002B6B1F"/>
    <w:rsid w:val="002B79F5"/>
    <w:rsid w:val="002B7A37"/>
    <w:rsid w:val="002C015C"/>
    <w:rsid w:val="002C04CC"/>
    <w:rsid w:val="002C13F7"/>
    <w:rsid w:val="002C1447"/>
    <w:rsid w:val="002C163F"/>
    <w:rsid w:val="002C2A6B"/>
    <w:rsid w:val="002C2B99"/>
    <w:rsid w:val="002C3244"/>
    <w:rsid w:val="002C3294"/>
    <w:rsid w:val="002C385B"/>
    <w:rsid w:val="002C47E4"/>
    <w:rsid w:val="002C598F"/>
    <w:rsid w:val="002C5BF8"/>
    <w:rsid w:val="002C5C38"/>
    <w:rsid w:val="002C7CB5"/>
    <w:rsid w:val="002D0114"/>
    <w:rsid w:val="002D0232"/>
    <w:rsid w:val="002D0560"/>
    <w:rsid w:val="002D0BB0"/>
    <w:rsid w:val="002D0EB7"/>
    <w:rsid w:val="002D0F85"/>
    <w:rsid w:val="002D19D9"/>
    <w:rsid w:val="002D1AFF"/>
    <w:rsid w:val="002D1BB8"/>
    <w:rsid w:val="002D2052"/>
    <w:rsid w:val="002D25B8"/>
    <w:rsid w:val="002D2C6A"/>
    <w:rsid w:val="002D2ECA"/>
    <w:rsid w:val="002D3761"/>
    <w:rsid w:val="002D3FE3"/>
    <w:rsid w:val="002D4361"/>
    <w:rsid w:val="002D4374"/>
    <w:rsid w:val="002D5221"/>
    <w:rsid w:val="002D65EA"/>
    <w:rsid w:val="002D737C"/>
    <w:rsid w:val="002D7535"/>
    <w:rsid w:val="002E037E"/>
    <w:rsid w:val="002E0380"/>
    <w:rsid w:val="002E066E"/>
    <w:rsid w:val="002E2242"/>
    <w:rsid w:val="002E2838"/>
    <w:rsid w:val="002E2F22"/>
    <w:rsid w:val="002E333D"/>
    <w:rsid w:val="002E3838"/>
    <w:rsid w:val="002E3C93"/>
    <w:rsid w:val="002E4DBB"/>
    <w:rsid w:val="002E5514"/>
    <w:rsid w:val="002E5C67"/>
    <w:rsid w:val="002E5EF9"/>
    <w:rsid w:val="002E6272"/>
    <w:rsid w:val="002E6CA0"/>
    <w:rsid w:val="002E73F0"/>
    <w:rsid w:val="002F122E"/>
    <w:rsid w:val="002F204A"/>
    <w:rsid w:val="002F27B6"/>
    <w:rsid w:val="002F30B8"/>
    <w:rsid w:val="002F3234"/>
    <w:rsid w:val="002F35E1"/>
    <w:rsid w:val="002F3E55"/>
    <w:rsid w:val="002F4D80"/>
    <w:rsid w:val="002F5586"/>
    <w:rsid w:val="002F7AC5"/>
    <w:rsid w:val="00300401"/>
    <w:rsid w:val="00301810"/>
    <w:rsid w:val="00301BD4"/>
    <w:rsid w:val="003023E2"/>
    <w:rsid w:val="00302A5B"/>
    <w:rsid w:val="00303400"/>
    <w:rsid w:val="00303778"/>
    <w:rsid w:val="0030379B"/>
    <w:rsid w:val="00303A42"/>
    <w:rsid w:val="0030432E"/>
    <w:rsid w:val="00304F41"/>
    <w:rsid w:val="00305786"/>
    <w:rsid w:val="00305D47"/>
    <w:rsid w:val="00306C72"/>
    <w:rsid w:val="00307473"/>
    <w:rsid w:val="003075EC"/>
    <w:rsid w:val="003079E8"/>
    <w:rsid w:val="00307A32"/>
    <w:rsid w:val="0031049D"/>
    <w:rsid w:val="00310E7A"/>
    <w:rsid w:val="00310E8E"/>
    <w:rsid w:val="00311127"/>
    <w:rsid w:val="003114C2"/>
    <w:rsid w:val="0031247C"/>
    <w:rsid w:val="00312F4A"/>
    <w:rsid w:val="003142F2"/>
    <w:rsid w:val="00315A24"/>
    <w:rsid w:val="00315ACA"/>
    <w:rsid w:val="00316747"/>
    <w:rsid w:val="00316CC2"/>
    <w:rsid w:val="00317601"/>
    <w:rsid w:val="00317F21"/>
    <w:rsid w:val="00320D58"/>
    <w:rsid w:val="0032150C"/>
    <w:rsid w:val="00322487"/>
    <w:rsid w:val="0032252B"/>
    <w:rsid w:val="0032268A"/>
    <w:rsid w:val="003226BF"/>
    <w:rsid w:val="003228B7"/>
    <w:rsid w:val="0032399A"/>
    <w:rsid w:val="00323C0E"/>
    <w:rsid w:val="003247C2"/>
    <w:rsid w:val="00324882"/>
    <w:rsid w:val="00324CEB"/>
    <w:rsid w:val="00326D33"/>
    <w:rsid w:val="00327418"/>
    <w:rsid w:val="003274FF"/>
    <w:rsid w:val="003277FF"/>
    <w:rsid w:val="0033007E"/>
    <w:rsid w:val="00330372"/>
    <w:rsid w:val="00330914"/>
    <w:rsid w:val="00330AEF"/>
    <w:rsid w:val="00330C95"/>
    <w:rsid w:val="0033190F"/>
    <w:rsid w:val="00331B77"/>
    <w:rsid w:val="003320F0"/>
    <w:rsid w:val="003321FA"/>
    <w:rsid w:val="00332271"/>
    <w:rsid w:val="00332964"/>
    <w:rsid w:val="00334443"/>
    <w:rsid w:val="00334477"/>
    <w:rsid w:val="00336D64"/>
    <w:rsid w:val="0033783C"/>
    <w:rsid w:val="00337F8B"/>
    <w:rsid w:val="00340AA8"/>
    <w:rsid w:val="00340C9B"/>
    <w:rsid w:val="003415D9"/>
    <w:rsid w:val="00341923"/>
    <w:rsid w:val="00342709"/>
    <w:rsid w:val="00342B4C"/>
    <w:rsid w:val="00342D96"/>
    <w:rsid w:val="0034698E"/>
    <w:rsid w:val="00347186"/>
    <w:rsid w:val="00347486"/>
    <w:rsid w:val="00350682"/>
    <w:rsid w:val="003510F8"/>
    <w:rsid w:val="00351865"/>
    <w:rsid w:val="00353E1E"/>
    <w:rsid w:val="0035405B"/>
    <w:rsid w:val="003544B8"/>
    <w:rsid w:val="003562B3"/>
    <w:rsid w:val="003568D9"/>
    <w:rsid w:val="00357A47"/>
    <w:rsid w:val="003604F6"/>
    <w:rsid w:val="0036055F"/>
    <w:rsid w:val="00360C46"/>
    <w:rsid w:val="00360F5C"/>
    <w:rsid w:val="00360F64"/>
    <w:rsid w:val="00361B4E"/>
    <w:rsid w:val="00362F13"/>
    <w:rsid w:val="00363207"/>
    <w:rsid w:val="00363FC4"/>
    <w:rsid w:val="00364479"/>
    <w:rsid w:val="003647DB"/>
    <w:rsid w:val="00364BBE"/>
    <w:rsid w:val="00365046"/>
    <w:rsid w:val="003653A1"/>
    <w:rsid w:val="00365B91"/>
    <w:rsid w:val="00365F1D"/>
    <w:rsid w:val="003660DB"/>
    <w:rsid w:val="003668CE"/>
    <w:rsid w:val="00366DEA"/>
    <w:rsid w:val="00367459"/>
    <w:rsid w:val="00367AE4"/>
    <w:rsid w:val="00367C48"/>
    <w:rsid w:val="00370E1E"/>
    <w:rsid w:val="00370E50"/>
    <w:rsid w:val="003710B2"/>
    <w:rsid w:val="003717F3"/>
    <w:rsid w:val="00371FCE"/>
    <w:rsid w:val="00372FC6"/>
    <w:rsid w:val="00374C4A"/>
    <w:rsid w:val="00374F04"/>
    <w:rsid w:val="00376A5D"/>
    <w:rsid w:val="00376A68"/>
    <w:rsid w:val="00376E1D"/>
    <w:rsid w:val="003771DC"/>
    <w:rsid w:val="00377506"/>
    <w:rsid w:val="0037768C"/>
    <w:rsid w:val="0038081D"/>
    <w:rsid w:val="00382323"/>
    <w:rsid w:val="003823E6"/>
    <w:rsid w:val="00383377"/>
    <w:rsid w:val="00383E59"/>
    <w:rsid w:val="00383F9B"/>
    <w:rsid w:val="00384E54"/>
    <w:rsid w:val="00385E04"/>
    <w:rsid w:val="003876E8"/>
    <w:rsid w:val="00387A8A"/>
    <w:rsid w:val="00387ADD"/>
    <w:rsid w:val="00390B3D"/>
    <w:rsid w:val="003915C7"/>
    <w:rsid w:val="00391A0C"/>
    <w:rsid w:val="00391CD5"/>
    <w:rsid w:val="003927BA"/>
    <w:rsid w:val="00392C8E"/>
    <w:rsid w:val="003931D4"/>
    <w:rsid w:val="00393480"/>
    <w:rsid w:val="00393A94"/>
    <w:rsid w:val="00394709"/>
    <w:rsid w:val="003969B6"/>
    <w:rsid w:val="00397C9D"/>
    <w:rsid w:val="00397EBF"/>
    <w:rsid w:val="003A0895"/>
    <w:rsid w:val="003A0E7D"/>
    <w:rsid w:val="003A18D2"/>
    <w:rsid w:val="003A1A43"/>
    <w:rsid w:val="003A1BC8"/>
    <w:rsid w:val="003A1C64"/>
    <w:rsid w:val="003A2053"/>
    <w:rsid w:val="003A29E9"/>
    <w:rsid w:val="003A335C"/>
    <w:rsid w:val="003A4ACA"/>
    <w:rsid w:val="003A55D5"/>
    <w:rsid w:val="003A5FB0"/>
    <w:rsid w:val="003A74D4"/>
    <w:rsid w:val="003A7BA4"/>
    <w:rsid w:val="003B00F1"/>
    <w:rsid w:val="003B0D07"/>
    <w:rsid w:val="003B15A9"/>
    <w:rsid w:val="003B1971"/>
    <w:rsid w:val="003B2201"/>
    <w:rsid w:val="003B26E0"/>
    <w:rsid w:val="003B33F8"/>
    <w:rsid w:val="003B3C17"/>
    <w:rsid w:val="003B4378"/>
    <w:rsid w:val="003B607E"/>
    <w:rsid w:val="003B7208"/>
    <w:rsid w:val="003B7455"/>
    <w:rsid w:val="003B75B6"/>
    <w:rsid w:val="003B79AB"/>
    <w:rsid w:val="003C005C"/>
    <w:rsid w:val="003C00BE"/>
    <w:rsid w:val="003C0B4B"/>
    <w:rsid w:val="003C148D"/>
    <w:rsid w:val="003C15C2"/>
    <w:rsid w:val="003C18C4"/>
    <w:rsid w:val="003C1C9D"/>
    <w:rsid w:val="003C1CF6"/>
    <w:rsid w:val="003C1E2F"/>
    <w:rsid w:val="003C32E1"/>
    <w:rsid w:val="003C4626"/>
    <w:rsid w:val="003C51A4"/>
    <w:rsid w:val="003C5677"/>
    <w:rsid w:val="003C59D0"/>
    <w:rsid w:val="003C5A00"/>
    <w:rsid w:val="003C65F7"/>
    <w:rsid w:val="003C6743"/>
    <w:rsid w:val="003D0457"/>
    <w:rsid w:val="003D055B"/>
    <w:rsid w:val="003D0DDA"/>
    <w:rsid w:val="003D12BE"/>
    <w:rsid w:val="003D16BF"/>
    <w:rsid w:val="003D1E8D"/>
    <w:rsid w:val="003D2128"/>
    <w:rsid w:val="003D2B60"/>
    <w:rsid w:val="003D3556"/>
    <w:rsid w:val="003D4125"/>
    <w:rsid w:val="003D454F"/>
    <w:rsid w:val="003D48AE"/>
    <w:rsid w:val="003D4FAF"/>
    <w:rsid w:val="003D6328"/>
    <w:rsid w:val="003D66B8"/>
    <w:rsid w:val="003E0C30"/>
    <w:rsid w:val="003E10F7"/>
    <w:rsid w:val="003E132B"/>
    <w:rsid w:val="003E14BD"/>
    <w:rsid w:val="003E25BE"/>
    <w:rsid w:val="003E25F0"/>
    <w:rsid w:val="003E25F7"/>
    <w:rsid w:val="003E2647"/>
    <w:rsid w:val="003E277C"/>
    <w:rsid w:val="003E2C03"/>
    <w:rsid w:val="003E2C1E"/>
    <w:rsid w:val="003E3102"/>
    <w:rsid w:val="003E34FF"/>
    <w:rsid w:val="003E350C"/>
    <w:rsid w:val="003E385A"/>
    <w:rsid w:val="003E451E"/>
    <w:rsid w:val="003E4DBF"/>
    <w:rsid w:val="003E54B2"/>
    <w:rsid w:val="003E5FF1"/>
    <w:rsid w:val="003E66E9"/>
    <w:rsid w:val="003E7A83"/>
    <w:rsid w:val="003E7D73"/>
    <w:rsid w:val="003F01F4"/>
    <w:rsid w:val="003F136B"/>
    <w:rsid w:val="003F145E"/>
    <w:rsid w:val="003F1D79"/>
    <w:rsid w:val="003F2487"/>
    <w:rsid w:val="003F2B12"/>
    <w:rsid w:val="003F3BC8"/>
    <w:rsid w:val="003F470B"/>
    <w:rsid w:val="003F5424"/>
    <w:rsid w:val="003F5B54"/>
    <w:rsid w:val="003F64C8"/>
    <w:rsid w:val="003F6BEE"/>
    <w:rsid w:val="003F7098"/>
    <w:rsid w:val="003F7605"/>
    <w:rsid w:val="00400302"/>
    <w:rsid w:val="004006F6"/>
    <w:rsid w:val="0040080B"/>
    <w:rsid w:val="00401463"/>
    <w:rsid w:val="00401769"/>
    <w:rsid w:val="00401C1E"/>
    <w:rsid w:val="004029E2"/>
    <w:rsid w:val="00403065"/>
    <w:rsid w:val="004040BC"/>
    <w:rsid w:val="004047BB"/>
    <w:rsid w:val="00404A0B"/>
    <w:rsid w:val="00404AE1"/>
    <w:rsid w:val="00404D75"/>
    <w:rsid w:val="004050AD"/>
    <w:rsid w:val="00405372"/>
    <w:rsid w:val="00405A44"/>
    <w:rsid w:val="004069B4"/>
    <w:rsid w:val="00410BE1"/>
    <w:rsid w:val="0041104A"/>
    <w:rsid w:val="004112D0"/>
    <w:rsid w:val="0041265C"/>
    <w:rsid w:val="004127BD"/>
    <w:rsid w:val="004135E8"/>
    <w:rsid w:val="00413D15"/>
    <w:rsid w:val="00413F7C"/>
    <w:rsid w:val="0041438D"/>
    <w:rsid w:val="00415267"/>
    <w:rsid w:val="004173B7"/>
    <w:rsid w:val="00417861"/>
    <w:rsid w:val="0042059A"/>
    <w:rsid w:val="004209A8"/>
    <w:rsid w:val="00421122"/>
    <w:rsid w:val="00421421"/>
    <w:rsid w:val="004226EB"/>
    <w:rsid w:val="00422D12"/>
    <w:rsid w:val="00423D43"/>
    <w:rsid w:val="0042461D"/>
    <w:rsid w:val="00424DA6"/>
    <w:rsid w:val="0042516B"/>
    <w:rsid w:val="00426092"/>
    <w:rsid w:val="004266F3"/>
    <w:rsid w:val="004269FF"/>
    <w:rsid w:val="0042784E"/>
    <w:rsid w:val="00427E00"/>
    <w:rsid w:val="004306E6"/>
    <w:rsid w:val="004307BA"/>
    <w:rsid w:val="00431287"/>
    <w:rsid w:val="0043157F"/>
    <w:rsid w:val="004334E0"/>
    <w:rsid w:val="00433D04"/>
    <w:rsid w:val="0043445D"/>
    <w:rsid w:val="004357DE"/>
    <w:rsid w:val="00437C25"/>
    <w:rsid w:val="00440064"/>
    <w:rsid w:val="0044008A"/>
    <w:rsid w:val="00440CD3"/>
    <w:rsid w:val="004415C6"/>
    <w:rsid w:val="0044176E"/>
    <w:rsid w:val="00441F48"/>
    <w:rsid w:val="00442134"/>
    <w:rsid w:val="00442D15"/>
    <w:rsid w:val="004440A8"/>
    <w:rsid w:val="00444BB0"/>
    <w:rsid w:val="00445D84"/>
    <w:rsid w:val="00445E41"/>
    <w:rsid w:val="00446025"/>
    <w:rsid w:val="004464CC"/>
    <w:rsid w:val="00446EE1"/>
    <w:rsid w:val="00451683"/>
    <w:rsid w:val="00452360"/>
    <w:rsid w:val="0045291D"/>
    <w:rsid w:val="0045300A"/>
    <w:rsid w:val="004531E1"/>
    <w:rsid w:val="0045369E"/>
    <w:rsid w:val="00453B36"/>
    <w:rsid w:val="00454573"/>
    <w:rsid w:val="00454A33"/>
    <w:rsid w:val="004558F2"/>
    <w:rsid w:val="0045594C"/>
    <w:rsid w:val="0045654B"/>
    <w:rsid w:val="004565D0"/>
    <w:rsid w:val="00456C50"/>
    <w:rsid w:val="004573E0"/>
    <w:rsid w:val="00457457"/>
    <w:rsid w:val="004578CF"/>
    <w:rsid w:val="00457E43"/>
    <w:rsid w:val="00457FD2"/>
    <w:rsid w:val="0046132E"/>
    <w:rsid w:val="00461390"/>
    <w:rsid w:val="00462267"/>
    <w:rsid w:val="0046264A"/>
    <w:rsid w:val="00462751"/>
    <w:rsid w:val="00463AC6"/>
    <w:rsid w:val="0046426C"/>
    <w:rsid w:val="004642A2"/>
    <w:rsid w:val="00464499"/>
    <w:rsid w:val="00464917"/>
    <w:rsid w:val="0046623C"/>
    <w:rsid w:val="0046628A"/>
    <w:rsid w:val="00466E4C"/>
    <w:rsid w:val="00466F9E"/>
    <w:rsid w:val="00467BB7"/>
    <w:rsid w:val="00474223"/>
    <w:rsid w:val="00474359"/>
    <w:rsid w:val="00474631"/>
    <w:rsid w:val="004747BE"/>
    <w:rsid w:val="00475782"/>
    <w:rsid w:val="00476D14"/>
    <w:rsid w:val="004775BB"/>
    <w:rsid w:val="0047779A"/>
    <w:rsid w:val="00477EF8"/>
    <w:rsid w:val="0048180C"/>
    <w:rsid w:val="00481865"/>
    <w:rsid w:val="00481C3B"/>
    <w:rsid w:val="0048200B"/>
    <w:rsid w:val="00482603"/>
    <w:rsid w:val="004833E7"/>
    <w:rsid w:val="00483EE3"/>
    <w:rsid w:val="00483FBB"/>
    <w:rsid w:val="00485F49"/>
    <w:rsid w:val="00486BE6"/>
    <w:rsid w:val="004905D7"/>
    <w:rsid w:val="00490632"/>
    <w:rsid w:val="004920DE"/>
    <w:rsid w:val="00493D63"/>
    <w:rsid w:val="00494C66"/>
    <w:rsid w:val="0049507D"/>
    <w:rsid w:val="0049517A"/>
    <w:rsid w:val="004955F0"/>
    <w:rsid w:val="00495E2B"/>
    <w:rsid w:val="00495FD3"/>
    <w:rsid w:val="00496710"/>
    <w:rsid w:val="0049744E"/>
    <w:rsid w:val="00497C39"/>
    <w:rsid w:val="004A02EA"/>
    <w:rsid w:val="004A0414"/>
    <w:rsid w:val="004A041B"/>
    <w:rsid w:val="004A0798"/>
    <w:rsid w:val="004A13C0"/>
    <w:rsid w:val="004A1A71"/>
    <w:rsid w:val="004A24EE"/>
    <w:rsid w:val="004A308B"/>
    <w:rsid w:val="004A3684"/>
    <w:rsid w:val="004A4294"/>
    <w:rsid w:val="004A4906"/>
    <w:rsid w:val="004A4E86"/>
    <w:rsid w:val="004A513C"/>
    <w:rsid w:val="004A56A7"/>
    <w:rsid w:val="004A5776"/>
    <w:rsid w:val="004A5DCE"/>
    <w:rsid w:val="004A5EA0"/>
    <w:rsid w:val="004A6371"/>
    <w:rsid w:val="004A6A41"/>
    <w:rsid w:val="004A6FCB"/>
    <w:rsid w:val="004A74F1"/>
    <w:rsid w:val="004B0958"/>
    <w:rsid w:val="004B1245"/>
    <w:rsid w:val="004B1963"/>
    <w:rsid w:val="004B215D"/>
    <w:rsid w:val="004B2348"/>
    <w:rsid w:val="004B3581"/>
    <w:rsid w:val="004B4245"/>
    <w:rsid w:val="004B48FA"/>
    <w:rsid w:val="004B5800"/>
    <w:rsid w:val="004B6C92"/>
    <w:rsid w:val="004B738F"/>
    <w:rsid w:val="004C0249"/>
    <w:rsid w:val="004C03B0"/>
    <w:rsid w:val="004C23D6"/>
    <w:rsid w:val="004C2C4F"/>
    <w:rsid w:val="004C33D5"/>
    <w:rsid w:val="004C34E4"/>
    <w:rsid w:val="004C36AF"/>
    <w:rsid w:val="004C3992"/>
    <w:rsid w:val="004C4206"/>
    <w:rsid w:val="004C4724"/>
    <w:rsid w:val="004C484C"/>
    <w:rsid w:val="004C48E2"/>
    <w:rsid w:val="004C5484"/>
    <w:rsid w:val="004C69B9"/>
    <w:rsid w:val="004C75D6"/>
    <w:rsid w:val="004C7A45"/>
    <w:rsid w:val="004D0460"/>
    <w:rsid w:val="004D0715"/>
    <w:rsid w:val="004D0754"/>
    <w:rsid w:val="004D0F27"/>
    <w:rsid w:val="004D0FED"/>
    <w:rsid w:val="004D103A"/>
    <w:rsid w:val="004D11F8"/>
    <w:rsid w:val="004D1507"/>
    <w:rsid w:val="004D16D5"/>
    <w:rsid w:val="004D182B"/>
    <w:rsid w:val="004D316E"/>
    <w:rsid w:val="004D36BD"/>
    <w:rsid w:val="004D3CC9"/>
    <w:rsid w:val="004D4777"/>
    <w:rsid w:val="004D4E5B"/>
    <w:rsid w:val="004D549E"/>
    <w:rsid w:val="004D5D15"/>
    <w:rsid w:val="004D6596"/>
    <w:rsid w:val="004D6A32"/>
    <w:rsid w:val="004D6B69"/>
    <w:rsid w:val="004D7267"/>
    <w:rsid w:val="004E01DD"/>
    <w:rsid w:val="004E0528"/>
    <w:rsid w:val="004E186B"/>
    <w:rsid w:val="004E2BA1"/>
    <w:rsid w:val="004E315A"/>
    <w:rsid w:val="004E3194"/>
    <w:rsid w:val="004E34A1"/>
    <w:rsid w:val="004E3B56"/>
    <w:rsid w:val="004E3CA7"/>
    <w:rsid w:val="004E49A2"/>
    <w:rsid w:val="004E55E6"/>
    <w:rsid w:val="004E5CE3"/>
    <w:rsid w:val="004E664C"/>
    <w:rsid w:val="004E70E5"/>
    <w:rsid w:val="004E71D4"/>
    <w:rsid w:val="004F050A"/>
    <w:rsid w:val="004F0DA8"/>
    <w:rsid w:val="004F10A1"/>
    <w:rsid w:val="004F1CB9"/>
    <w:rsid w:val="004F2EAE"/>
    <w:rsid w:val="004F37C2"/>
    <w:rsid w:val="004F42AC"/>
    <w:rsid w:val="004F4ECA"/>
    <w:rsid w:val="004F5ED2"/>
    <w:rsid w:val="004F6304"/>
    <w:rsid w:val="004F69F2"/>
    <w:rsid w:val="004F6C34"/>
    <w:rsid w:val="0050041B"/>
    <w:rsid w:val="005004F0"/>
    <w:rsid w:val="005005BF"/>
    <w:rsid w:val="00501050"/>
    <w:rsid w:val="0050121E"/>
    <w:rsid w:val="00501252"/>
    <w:rsid w:val="00501A11"/>
    <w:rsid w:val="00501A1F"/>
    <w:rsid w:val="00501BA5"/>
    <w:rsid w:val="0050214C"/>
    <w:rsid w:val="00502B2D"/>
    <w:rsid w:val="00502CA3"/>
    <w:rsid w:val="0050386F"/>
    <w:rsid w:val="00504053"/>
    <w:rsid w:val="005046BD"/>
    <w:rsid w:val="005047C8"/>
    <w:rsid w:val="00504D2D"/>
    <w:rsid w:val="00504E47"/>
    <w:rsid w:val="00504F5C"/>
    <w:rsid w:val="005052E4"/>
    <w:rsid w:val="005054FF"/>
    <w:rsid w:val="005055BF"/>
    <w:rsid w:val="00506925"/>
    <w:rsid w:val="005079AF"/>
    <w:rsid w:val="00507CF3"/>
    <w:rsid w:val="00511DAB"/>
    <w:rsid w:val="005120BE"/>
    <w:rsid w:val="005121C2"/>
    <w:rsid w:val="005128FD"/>
    <w:rsid w:val="00513948"/>
    <w:rsid w:val="00513B24"/>
    <w:rsid w:val="00514238"/>
    <w:rsid w:val="005142DD"/>
    <w:rsid w:val="00514F7F"/>
    <w:rsid w:val="0051503B"/>
    <w:rsid w:val="005169F8"/>
    <w:rsid w:val="00516DDF"/>
    <w:rsid w:val="00516F8B"/>
    <w:rsid w:val="005173A1"/>
    <w:rsid w:val="00517ED2"/>
    <w:rsid w:val="0052075E"/>
    <w:rsid w:val="005209D6"/>
    <w:rsid w:val="005209F1"/>
    <w:rsid w:val="005221F1"/>
    <w:rsid w:val="00522A9A"/>
    <w:rsid w:val="00523014"/>
    <w:rsid w:val="00523B42"/>
    <w:rsid w:val="005240DD"/>
    <w:rsid w:val="005253EC"/>
    <w:rsid w:val="00525496"/>
    <w:rsid w:val="00525C2E"/>
    <w:rsid w:val="00525E92"/>
    <w:rsid w:val="005261CF"/>
    <w:rsid w:val="00526222"/>
    <w:rsid w:val="00526939"/>
    <w:rsid w:val="005269D4"/>
    <w:rsid w:val="00527724"/>
    <w:rsid w:val="00527ACE"/>
    <w:rsid w:val="00527C30"/>
    <w:rsid w:val="00527DD3"/>
    <w:rsid w:val="00527FEE"/>
    <w:rsid w:val="00530166"/>
    <w:rsid w:val="00530643"/>
    <w:rsid w:val="00530A10"/>
    <w:rsid w:val="00530D7D"/>
    <w:rsid w:val="00530E79"/>
    <w:rsid w:val="00530F67"/>
    <w:rsid w:val="00532105"/>
    <w:rsid w:val="005325C8"/>
    <w:rsid w:val="005329D9"/>
    <w:rsid w:val="00533761"/>
    <w:rsid w:val="0053478E"/>
    <w:rsid w:val="00534B1B"/>
    <w:rsid w:val="005350CE"/>
    <w:rsid w:val="00535A79"/>
    <w:rsid w:val="00536367"/>
    <w:rsid w:val="00536D71"/>
    <w:rsid w:val="005400D5"/>
    <w:rsid w:val="0054027D"/>
    <w:rsid w:val="00542656"/>
    <w:rsid w:val="005439D9"/>
    <w:rsid w:val="00543A88"/>
    <w:rsid w:val="00546D59"/>
    <w:rsid w:val="005471FD"/>
    <w:rsid w:val="00547D17"/>
    <w:rsid w:val="00547EB0"/>
    <w:rsid w:val="00547F23"/>
    <w:rsid w:val="00550C05"/>
    <w:rsid w:val="00551103"/>
    <w:rsid w:val="00551FA6"/>
    <w:rsid w:val="00552C6B"/>
    <w:rsid w:val="00552F5B"/>
    <w:rsid w:val="005530B6"/>
    <w:rsid w:val="0055315A"/>
    <w:rsid w:val="00553FDC"/>
    <w:rsid w:val="005544BB"/>
    <w:rsid w:val="00554627"/>
    <w:rsid w:val="0055493C"/>
    <w:rsid w:val="00554BF5"/>
    <w:rsid w:val="00554DEF"/>
    <w:rsid w:val="00554FAB"/>
    <w:rsid w:val="005552BD"/>
    <w:rsid w:val="005554A0"/>
    <w:rsid w:val="0055582F"/>
    <w:rsid w:val="0055678F"/>
    <w:rsid w:val="00556A0E"/>
    <w:rsid w:val="00556A34"/>
    <w:rsid w:val="005572D7"/>
    <w:rsid w:val="00557730"/>
    <w:rsid w:val="005601A7"/>
    <w:rsid w:val="0056081C"/>
    <w:rsid w:val="00561C62"/>
    <w:rsid w:val="00561F2D"/>
    <w:rsid w:val="00561F96"/>
    <w:rsid w:val="00562525"/>
    <w:rsid w:val="0056267A"/>
    <w:rsid w:val="00562A69"/>
    <w:rsid w:val="00563B96"/>
    <w:rsid w:val="00563BFB"/>
    <w:rsid w:val="00563DD6"/>
    <w:rsid w:val="00564096"/>
    <w:rsid w:val="00564598"/>
    <w:rsid w:val="00565AA0"/>
    <w:rsid w:val="00565C7A"/>
    <w:rsid w:val="00565E2F"/>
    <w:rsid w:val="00565F2A"/>
    <w:rsid w:val="005664FC"/>
    <w:rsid w:val="005665BB"/>
    <w:rsid w:val="005669A7"/>
    <w:rsid w:val="00566C20"/>
    <w:rsid w:val="00566D07"/>
    <w:rsid w:val="00566F79"/>
    <w:rsid w:val="00567323"/>
    <w:rsid w:val="00567DAA"/>
    <w:rsid w:val="005704E0"/>
    <w:rsid w:val="00571002"/>
    <w:rsid w:val="0057175A"/>
    <w:rsid w:val="0057184F"/>
    <w:rsid w:val="00572A4F"/>
    <w:rsid w:val="00573830"/>
    <w:rsid w:val="0057448C"/>
    <w:rsid w:val="00574A9C"/>
    <w:rsid w:val="00574BBF"/>
    <w:rsid w:val="00575989"/>
    <w:rsid w:val="00575B47"/>
    <w:rsid w:val="00575E9D"/>
    <w:rsid w:val="0057685A"/>
    <w:rsid w:val="00576BB3"/>
    <w:rsid w:val="00576F43"/>
    <w:rsid w:val="0057724A"/>
    <w:rsid w:val="00577280"/>
    <w:rsid w:val="0058032A"/>
    <w:rsid w:val="00580857"/>
    <w:rsid w:val="00581033"/>
    <w:rsid w:val="00581A0E"/>
    <w:rsid w:val="00581B14"/>
    <w:rsid w:val="00581C5C"/>
    <w:rsid w:val="005825DE"/>
    <w:rsid w:val="00582824"/>
    <w:rsid w:val="0058376D"/>
    <w:rsid w:val="005838EC"/>
    <w:rsid w:val="005842B7"/>
    <w:rsid w:val="00584673"/>
    <w:rsid w:val="0058487D"/>
    <w:rsid w:val="00584AAF"/>
    <w:rsid w:val="00584D81"/>
    <w:rsid w:val="00584F64"/>
    <w:rsid w:val="00585DD9"/>
    <w:rsid w:val="0058632B"/>
    <w:rsid w:val="005869A5"/>
    <w:rsid w:val="00586AB4"/>
    <w:rsid w:val="00586DC2"/>
    <w:rsid w:val="005900B4"/>
    <w:rsid w:val="00590772"/>
    <w:rsid w:val="00590C39"/>
    <w:rsid w:val="00590D46"/>
    <w:rsid w:val="005914DE"/>
    <w:rsid w:val="00591ABA"/>
    <w:rsid w:val="00591BD0"/>
    <w:rsid w:val="00591C16"/>
    <w:rsid w:val="00592A7E"/>
    <w:rsid w:val="00593C98"/>
    <w:rsid w:val="00593CA6"/>
    <w:rsid w:val="00593FFA"/>
    <w:rsid w:val="00594315"/>
    <w:rsid w:val="00594FF9"/>
    <w:rsid w:val="005966A0"/>
    <w:rsid w:val="00596958"/>
    <w:rsid w:val="005974E9"/>
    <w:rsid w:val="00597B1A"/>
    <w:rsid w:val="00597F59"/>
    <w:rsid w:val="005A20E5"/>
    <w:rsid w:val="005A2792"/>
    <w:rsid w:val="005A28A1"/>
    <w:rsid w:val="005A2C68"/>
    <w:rsid w:val="005A31A9"/>
    <w:rsid w:val="005A3840"/>
    <w:rsid w:val="005A3AB4"/>
    <w:rsid w:val="005A3D04"/>
    <w:rsid w:val="005A430F"/>
    <w:rsid w:val="005A468D"/>
    <w:rsid w:val="005A5184"/>
    <w:rsid w:val="005A5E29"/>
    <w:rsid w:val="005A68F3"/>
    <w:rsid w:val="005A7BDA"/>
    <w:rsid w:val="005B0049"/>
    <w:rsid w:val="005B01BF"/>
    <w:rsid w:val="005B0E1A"/>
    <w:rsid w:val="005B1C3C"/>
    <w:rsid w:val="005B22A6"/>
    <w:rsid w:val="005B28F6"/>
    <w:rsid w:val="005B3BAA"/>
    <w:rsid w:val="005B3CFE"/>
    <w:rsid w:val="005B5107"/>
    <w:rsid w:val="005B5A08"/>
    <w:rsid w:val="005B6087"/>
    <w:rsid w:val="005B60EF"/>
    <w:rsid w:val="005B68F5"/>
    <w:rsid w:val="005B6C5D"/>
    <w:rsid w:val="005B6EF2"/>
    <w:rsid w:val="005B70AC"/>
    <w:rsid w:val="005B76A7"/>
    <w:rsid w:val="005B7868"/>
    <w:rsid w:val="005C03B3"/>
    <w:rsid w:val="005C09C5"/>
    <w:rsid w:val="005C0C7B"/>
    <w:rsid w:val="005C0DAD"/>
    <w:rsid w:val="005C1CAF"/>
    <w:rsid w:val="005C2255"/>
    <w:rsid w:val="005C2DE0"/>
    <w:rsid w:val="005C35EC"/>
    <w:rsid w:val="005C3C4A"/>
    <w:rsid w:val="005C46FC"/>
    <w:rsid w:val="005C4A7B"/>
    <w:rsid w:val="005C4E4C"/>
    <w:rsid w:val="005C507B"/>
    <w:rsid w:val="005C5C2D"/>
    <w:rsid w:val="005C62B1"/>
    <w:rsid w:val="005C636A"/>
    <w:rsid w:val="005C7CAE"/>
    <w:rsid w:val="005C7FD3"/>
    <w:rsid w:val="005D1585"/>
    <w:rsid w:val="005D16DC"/>
    <w:rsid w:val="005D1AFB"/>
    <w:rsid w:val="005D1C4D"/>
    <w:rsid w:val="005D1FD8"/>
    <w:rsid w:val="005D274A"/>
    <w:rsid w:val="005D32B9"/>
    <w:rsid w:val="005D32F9"/>
    <w:rsid w:val="005D367C"/>
    <w:rsid w:val="005D50AC"/>
    <w:rsid w:val="005D55DE"/>
    <w:rsid w:val="005D5B49"/>
    <w:rsid w:val="005D7733"/>
    <w:rsid w:val="005E0EBF"/>
    <w:rsid w:val="005E11B7"/>
    <w:rsid w:val="005E1265"/>
    <w:rsid w:val="005E1927"/>
    <w:rsid w:val="005E23D5"/>
    <w:rsid w:val="005E27F9"/>
    <w:rsid w:val="005E3FD5"/>
    <w:rsid w:val="005E46BC"/>
    <w:rsid w:val="005E47F0"/>
    <w:rsid w:val="005E5078"/>
    <w:rsid w:val="005E577D"/>
    <w:rsid w:val="005E5814"/>
    <w:rsid w:val="005E73F6"/>
    <w:rsid w:val="005E7B41"/>
    <w:rsid w:val="005E7E99"/>
    <w:rsid w:val="005F008D"/>
    <w:rsid w:val="005F0D62"/>
    <w:rsid w:val="005F1C45"/>
    <w:rsid w:val="005F25A2"/>
    <w:rsid w:val="005F3D2B"/>
    <w:rsid w:val="005F523D"/>
    <w:rsid w:val="005F650B"/>
    <w:rsid w:val="005F657E"/>
    <w:rsid w:val="005F696B"/>
    <w:rsid w:val="005F6E64"/>
    <w:rsid w:val="005F7770"/>
    <w:rsid w:val="005F7D77"/>
    <w:rsid w:val="005F7EC2"/>
    <w:rsid w:val="006004F1"/>
    <w:rsid w:val="00600A13"/>
    <w:rsid w:val="0060141D"/>
    <w:rsid w:val="0060153C"/>
    <w:rsid w:val="006017FC"/>
    <w:rsid w:val="0060201D"/>
    <w:rsid w:val="006020D0"/>
    <w:rsid w:val="00602F0A"/>
    <w:rsid w:val="006039C3"/>
    <w:rsid w:val="00603B82"/>
    <w:rsid w:val="0060494F"/>
    <w:rsid w:val="00605D7D"/>
    <w:rsid w:val="0060619F"/>
    <w:rsid w:val="0060633F"/>
    <w:rsid w:val="006063E4"/>
    <w:rsid w:val="006074CA"/>
    <w:rsid w:val="00611176"/>
    <w:rsid w:val="006111F5"/>
    <w:rsid w:val="00611A5D"/>
    <w:rsid w:val="00611D75"/>
    <w:rsid w:val="00613D65"/>
    <w:rsid w:val="00614848"/>
    <w:rsid w:val="006156D8"/>
    <w:rsid w:val="00615E67"/>
    <w:rsid w:val="00615FD3"/>
    <w:rsid w:val="00616260"/>
    <w:rsid w:val="006165D3"/>
    <w:rsid w:val="006167D7"/>
    <w:rsid w:val="00616DF0"/>
    <w:rsid w:val="00617325"/>
    <w:rsid w:val="00617E2D"/>
    <w:rsid w:val="0062063A"/>
    <w:rsid w:val="00621093"/>
    <w:rsid w:val="006218BD"/>
    <w:rsid w:val="006219DC"/>
    <w:rsid w:val="00621C4C"/>
    <w:rsid w:val="006222B4"/>
    <w:rsid w:val="00622C7B"/>
    <w:rsid w:val="00622DD1"/>
    <w:rsid w:val="00623F47"/>
    <w:rsid w:val="006241E5"/>
    <w:rsid w:val="00624510"/>
    <w:rsid w:val="006245F8"/>
    <w:rsid w:val="00624A2C"/>
    <w:rsid w:val="006256FC"/>
    <w:rsid w:val="00625727"/>
    <w:rsid w:val="00625A0B"/>
    <w:rsid w:val="0062712B"/>
    <w:rsid w:val="0062744E"/>
    <w:rsid w:val="00631E3D"/>
    <w:rsid w:val="00632198"/>
    <w:rsid w:val="0063264E"/>
    <w:rsid w:val="00633386"/>
    <w:rsid w:val="006336A3"/>
    <w:rsid w:val="006345D2"/>
    <w:rsid w:val="0063472F"/>
    <w:rsid w:val="006349B2"/>
    <w:rsid w:val="00634AE9"/>
    <w:rsid w:val="006352A0"/>
    <w:rsid w:val="006352DD"/>
    <w:rsid w:val="00635A10"/>
    <w:rsid w:val="00635F58"/>
    <w:rsid w:val="00636188"/>
    <w:rsid w:val="006361F3"/>
    <w:rsid w:val="006368C0"/>
    <w:rsid w:val="0063694D"/>
    <w:rsid w:val="006369A8"/>
    <w:rsid w:val="0063737D"/>
    <w:rsid w:val="00640205"/>
    <w:rsid w:val="00640403"/>
    <w:rsid w:val="0064046B"/>
    <w:rsid w:val="00640D9C"/>
    <w:rsid w:val="00641983"/>
    <w:rsid w:val="00645D95"/>
    <w:rsid w:val="00646439"/>
    <w:rsid w:val="00646FEB"/>
    <w:rsid w:val="00647F3E"/>
    <w:rsid w:val="00647FBA"/>
    <w:rsid w:val="00650577"/>
    <w:rsid w:val="006511F2"/>
    <w:rsid w:val="0065168E"/>
    <w:rsid w:val="00651783"/>
    <w:rsid w:val="00651D6A"/>
    <w:rsid w:val="00652B4B"/>
    <w:rsid w:val="00652B9D"/>
    <w:rsid w:val="0065304E"/>
    <w:rsid w:val="0065324E"/>
    <w:rsid w:val="006541ED"/>
    <w:rsid w:val="006542BD"/>
    <w:rsid w:val="00654406"/>
    <w:rsid w:val="0065526E"/>
    <w:rsid w:val="0065577E"/>
    <w:rsid w:val="006559EC"/>
    <w:rsid w:val="00656442"/>
    <w:rsid w:val="00656564"/>
    <w:rsid w:val="006604BA"/>
    <w:rsid w:val="0066093D"/>
    <w:rsid w:val="00660F04"/>
    <w:rsid w:val="00660F25"/>
    <w:rsid w:val="006610AC"/>
    <w:rsid w:val="006613CA"/>
    <w:rsid w:val="006616C4"/>
    <w:rsid w:val="00661E0A"/>
    <w:rsid w:val="006621DF"/>
    <w:rsid w:val="00662A62"/>
    <w:rsid w:val="0066440F"/>
    <w:rsid w:val="0066483A"/>
    <w:rsid w:val="006648D8"/>
    <w:rsid w:val="00664B0C"/>
    <w:rsid w:val="00664FB8"/>
    <w:rsid w:val="006651A4"/>
    <w:rsid w:val="00665BBD"/>
    <w:rsid w:val="006667CD"/>
    <w:rsid w:val="0066756E"/>
    <w:rsid w:val="006702DF"/>
    <w:rsid w:val="00670536"/>
    <w:rsid w:val="00670C29"/>
    <w:rsid w:val="00671CE6"/>
    <w:rsid w:val="006721F9"/>
    <w:rsid w:val="006725D0"/>
    <w:rsid w:val="00672883"/>
    <w:rsid w:val="00672AE0"/>
    <w:rsid w:val="00672F05"/>
    <w:rsid w:val="00672F63"/>
    <w:rsid w:val="00673CC0"/>
    <w:rsid w:val="006746A9"/>
    <w:rsid w:val="006752D6"/>
    <w:rsid w:val="00675319"/>
    <w:rsid w:val="00677489"/>
    <w:rsid w:val="00677687"/>
    <w:rsid w:val="00677CB7"/>
    <w:rsid w:val="0068008A"/>
    <w:rsid w:val="00680867"/>
    <w:rsid w:val="00680A56"/>
    <w:rsid w:val="00680DD2"/>
    <w:rsid w:val="0068103C"/>
    <w:rsid w:val="006819C0"/>
    <w:rsid w:val="00681E19"/>
    <w:rsid w:val="00682558"/>
    <w:rsid w:val="006827E6"/>
    <w:rsid w:val="00683359"/>
    <w:rsid w:val="00683718"/>
    <w:rsid w:val="0068428B"/>
    <w:rsid w:val="00684815"/>
    <w:rsid w:val="00685EF5"/>
    <w:rsid w:val="00686323"/>
    <w:rsid w:val="0068705B"/>
    <w:rsid w:val="00687E3C"/>
    <w:rsid w:val="006903B2"/>
    <w:rsid w:val="00691868"/>
    <w:rsid w:val="00691F7D"/>
    <w:rsid w:val="00693129"/>
    <w:rsid w:val="006932E6"/>
    <w:rsid w:val="006936EB"/>
    <w:rsid w:val="006937B3"/>
    <w:rsid w:val="00693917"/>
    <w:rsid w:val="00695193"/>
    <w:rsid w:val="00695331"/>
    <w:rsid w:val="00695F7A"/>
    <w:rsid w:val="006970A0"/>
    <w:rsid w:val="006A0BCC"/>
    <w:rsid w:val="006A0C8C"/>
    <w:rsid w:val="006A1076"/>
    <w:rsid w:val="006A16FB"/>
    <w:rsid w:val="006A20AF"/>
    <w:rsid w:val="006A293F"/>
    <w:rsid w:val="006A46CB"/>
    <w:rsid w:val="006A5335"/>
    <w:rsid w:val="006A5925"/>
    <w:rsid w:val="006A6117"/>
    <w:rsid w:val="006A6C48"/>
    <w:rsid w:val="006A740E"/>
    <w:rsid w:val="006B256C"/>
    <w:rsid w:val="006B3541"/>
    <w:rsid w:val="006B3CE3"/>
    <w:rsid w:val="006B52D2"/>
    <w:rsid w:val="006B6E2A"/>
    <w:rsid w:val="006B7486"/>
    <w:rsid w:val="006B79AA"/>
    <w:rsid w:val="006C11CB"/>
    <w:rsid w:val="006C14C2"/>
    <w:rsid w:val="006C1722"/>
    <w:rsid w:val="006C2912"/>
    <w:rsid w:val="006C2985"/>
    <w:rsid w:val="006C2AAC"/>
    <w:rsid w:val="006C2C59"/>
    <w:rsid w:val="006C3E12"/>
    <w:rsid w:val="006C4108"/>
    <w:rsid w:val="006C4156"/>
    <w:rsid w:val="006C4AB7"/>
    <w:rsid w:val="006C5207"/>
    <w:rsid w:val="006C544E"/>
    <w:rsid w:val="006C54C2"/>
    <w:rsid w:val="006C5727"/>
    <w:rsid w:val="006C5E3B"/>
    <w:rsid w:val="006C5EDF"/>
    <w:rsid w:val="006C60C1"/>
    <w:rsid w:val="006C6FB9"/>
    <w:rsid w:val="006C74AF"/>
    <w:rsid w:val="006C7DCE"/>
    <w:rsid w:val="006C7DF0"/>
    <w:rsid w:val="006D019E"/>
    <w:rsid w:val="006D0E57"/>
    <w:rsid w:val="006D1156"/>
    <w:rsid w:val="006D1D64"/>
    <w:rsid w:val="006D2E56"/>
    <w:rsid w:val="006D2EB6"/>
    <w:rsid w:val="006D3087"/>
    <w:rsid w:val="006D34A4"/>
    <w:rsid w:val="006D554C"/>
    <w:rsid w:val="006D57BD"/>
    <w:rsid w:val="006D5DED"/>
    <w:rsid w:val="006D64EF"/>
    <w:rsid w:val="006D680D"/>
    <w:rsid w:val="006D6C28"/>
    <w:rsid w:val="006D70A4"/>
    <w:rsid w:val="006D745B"/>
    <w:rsid w:val="006D7D88"/>
    <w:rsid w:val="006E011C"/>
    <w:rsid w:val="006E0A4A"/>
    <w:rsid w:val="006E0D48"/>
    <w:rsid w:val="006E111F"/>
    <w:rsid w:val="006E293D"/>
    <w:rsid w:val="006E3595"/>
    <w:rsid w:val="006E3BA7"/>
    <w:rsid w:val="006E4559"/>
    <w:rsid w:val="006E4880"/>
    <w:rsid w:val="006E4D4E"/>
    <w:rsid w:val="006E7510"/>
    <w:rsid w:val="006F128D"/>
    <w:rsid w:val="006F1E80"/>
    <w:rsid w:val="006F3873"/>
    <w:rsid w:val="006F38EC"/>
    <w:rsid w:val="006F53E5"/>
    <w:rsid w:val="006F57CF"/>
    <w:rsid w:val="007001A6"/>
    <w:rsid w:val="00700208"/>
    <w:rsid w:val="0070029D"/>
    <w:rsid w:val="00701A9B"/>
    <w:rsid w:val="00702F6D"/>
    <w:rsid w:val="007031DD"/>
    <w:rsid w:val="0070448F"/>
    <w:rsid w:val="00704685"/>
    <w:rsid w:val="00704738"/>
    <w:rsid w:val="007049D1"/>
    <w:rsid w:val="00704A73"/>
    <w:rsid w:val="007067B7"/>
    <w:rsid w:val="00707CCB"/>
    <w:rsid w:val="0071124F"/>
    <w:rsid w:val="007120A0"/>
    <w:rsid w:val="00712FCA"/>
    <w:rsid w:val="007139A5"/>
    <w:rsid w:val="00714931"/>
    <w:rsid w:val="0071565B"/>
    <w:rsid w:val="007158A8"/>
    <w:rsid w:val="00715C7C"/>
    <w:rsid w:val="0071675D"/>
    <w:rsid w:val="0071688B"/>
    <w:rsid w:val="007169CE"/>
    <w:rsid w:val="00716A5B"/>
    <w:rsid w:val="00717586"/>
    <w:rsid w:val="0071769D"/>
    <w:rsid w:val="00720630"/>
    <w:rsid w:val="007216A1"/>
    <w:rsid w:val="007219B5"/>
    <w:rsid w:val="00721EB1"/>
    <w:rsid w:val="007220FA"/>
    <w:rsid w:val="007221BF"/>
    <w:rsid w:val="0072229F"/>
    <w:rsid w:val="007228E1"/>
    <w:rsid w:val="007233B4"/>
    <w:rsid w:val="007234FF"/>
    <w:rsid w:val="007239A5"/>
    <w:rsid w:val="00723B85"/>
    <w:rsid w:val="00723C5B"/>
    <w:rsid w:val="00723F9E"/>
    <w:rsid w:val="007242FD"/>
    <w:rsid w:val="00724A17"/>
    <w:rsid w:val="00725A75"/>
    <w:rsid w:val="007261DF"/>
    <w:rsid w:val="007275F5"/>
    <w:rsid w:val="00727846"/>
    <w:rsid w:val="00727D3E"/>
    <w:rsid w:val="00730878"/>
    <w:rsid w:val="00732B9F"/>
    <w:rsid w:val="0073317F"/>
    <w:rsid w:val="00733646"/>
    <w:rsid w:val="00733BB2"/>
    <w:rsid w:val="00733F3B"/>
    <w:rsid w:val="00734983"/>
    <w:rsid w:val="00734D1B"/>
    <w:rsid w:val="00735A1F"/>
    <w:rsid w:val="00736AA7"/>
    <w:rsid w:val="007373EF"/>
    <w:rsid w:val="0073776C"/>
    <w:rsid w:val="007377A0"/>
    <w:rsid w:val="00737AAD"/>
    <w:rsid w:val="00737D37"/>
    <w:rsid w:val="0074020C"/>
    <w:rsid w:val="00740428"/>
    <w:rsid w:val="0074044B"/>
    <w:rsid w:val="00741696"/>
    <w:rsid w:val="0074177D"/>
    <w:rsid w:val="00742677"/>
    <w:rsid w:val="0074299D"/>
    <w:rsid w:val="00743810"/>
    <w:rsid w:val="00744ADF"/>
    <w:rsid w:val="007456D2"/>
    <w:rsid w:val="007458B5"/>
    <w:rsid w:val="007458F1"/>
    <w:rsid w:val="00745A6E"/>
    <w:rsid w:val="00745C37"/>
    <w:rsid w:val="00746586"/>
    <w:rsid w:val="0074663D"/>
    <w:rsid w:val="00746A60"/>
    <w:rsid w:val="00746DAD"/>
    <w:rsid w:val="007471F7"/>
    <w:rsid w:val="0075015A"/>
    <w:rsid w:val="007503CD"/>
    <w:rsid w:val="00750B0C"/>
    <w:rsid w:val="00750FEA"/>
    <w:rsid w:val="007524C8"/>
    <w:rsid w:val="007526E4"/>
    <w:rsid w:val="00752909"/>
    <w:rsid w:val="00753A0F"/>
    <w:rsid w:val="0075549A"/>
    <w:rsid w:val="00755F42"/>
    <w:rsid w:val="0075662D"/>
    <w:rsid w:val="0075764B"/>
    <w:rsid w:val="00757891"/>
    <w:rsid w:val="00757A09"/>
    <w:rsid w:val="00761023"/>
    <w:rsid w:val="00761DCB"/>
    <w:rsid w:val="007624D9"/>
    <w:rsid w:val="00763CB7"/>
    <w:rsid w:val="00764101"/>
    <w:rsid w:val="00764119"/>
    <w:rsid w:val="007652EE"/>
    <w:rsid w:val="00765DE2"/>
    <w:rsid w:val="007668AE"/>
    <w:rsid w:val="0076704C"/>
    <w:rsid w:val="00767E40"/>
    <w:rsid w:val="00770308"/>
    <w:rsid w:val="00770355"/>
    <w:rsid w:val="007705B5"/>
    <w:rsid w:val="007708E5"/>
    <w:rsid w:val="00773178"/>
    <w:rsid w:val="0077428B"/>
    <w:rsid w:val="007745F8"/>
    <w:rsid w:val="007750D8"/>
    <w:rsid w:val="007761D3"/>
    <w:rsid w:val="00776C16"/>
    <w:rsid w:val="007776E6"/>
    <w:rsid w:val="00777C82"/>
    <w:rsid w:val="00780A9A"/>
    <w:rsid w:val="007834E6"/>
    <w:rsid w:val="00783945"/>
    <w:rsid w:val="00785F99"/>
    <w:rsid w:val="00785FA2"/>
    <w:rsid w:val="00786B87"/>
    <w:rsid w:val="00787B33"/>
    <w:rsid w:val="00787CD0"/>
    <w:rsid w:val="00790DFA"/>
    <w:rsid w:val="00790F4C"/>
    <w:rsid w:val="00791813"/>
    <w:rsid w:val="007918F7"/>
    <w:rsid w:val="00791FAE"/>
    <w:rsid w:val="00792161"/>
    <w:rsid w:val="007924AD"/>
    <w:rsid w:val="00792AF1"/>
    <w:rsid w:val="00792C7D"/>
    <w:rsid w:val="00793F61"/>
    <w:rsid w:val="007955E9"/>
    <w:rsid w:val="00795BE2"/>
    <w:rsid w:val="00795BFA"/>
    <w:rsid w:val="0079645E"/>
    <w:rsid w:val="007964E2"/>
    <w:rsid w:val="007969DB"/>
    <w:rsid w:val="00796EFC"/>
    <w:rsid w:val="0079717A"/>
    <w:rsid w:val="007A113F"/>
    <w:rsid w:val="007A1480"/>
    <w:rsid w:val="007A17BC"/>
    <w:rsid w:val="007A17C3"/>
    <w:rsid w:val="007A1B60"/>
    <w:rsid w:val="007A25C3"/>
    <w:rsid w:val="007A2A4B"/>
    <w:rsid w:val="007A2BD2"/>
    <w:rsid w:val="007A2EEE"/>
    <w:rsid w:val="007A2FCF"/>
    <w:rsid w:val="007A3473"/>
    <w:rsid w:val="007A37F6"/>
    <w:rsid w:val="007A3BC6"/>
    <w:rsid w:val="007A43C2"/>
    <w:rsid w:val="007A54F2"/>
    <w:rsid w:val="007A5674"/>
    <w:rsid w:val="007A5F4A"/>
    <w:rsid w:val="007A63F1"/>
    <w:rsid w:val="007A6D5C"/>
    <w:rsid w:val="007A6F70"/>
    <w:rsid w:val="007A7AA8"/>
    <w:rsid w:val="007A7D31"/>
    <w:rsid w:val="007A7FB3"/>
    <w:rsid w:val="007B003D"/>
    <w:rsid w:val="007B06AD"/>
    <w:rsid w:val="007B0738"/>
    <w:rsid w:val="007B0DDB"/>
    <w:rsid w:val="007B117C"/>
    <w:rsid w:val="007B1497"/>
    <w:rsid w:val="007B1CE1"/>
    <w:rsid w:val="007B21C5"/>
    <w:rsid w:val="007B23AC"/>
    <w:rsid w:val="007B2F54"/>
    <w:rsid w:val="007B38D0"/>
    <w:rsid w:val="007B3D46"/>
    <w:rsid w:val="007B479D"/>
    <w:rsid w:val="007B48FD"/>
    <w:rsid w:val="007B5F74"/>
    <w:rsid w:val="007B6386"/>
    <w:rsid w:val="007B67EA"/>
    <w:rsid w:val="007B6B42"/>
    <w:rsid w:val="007B7B0A"/>
    <w:rsid w:val="007B7C23"/>
    <w:rsid w:val="007C0406"/>
    <w:rsid w:val="007C12FF"/>
    <w:rsid w:val="007C1642"/>
    <w:rsid w:val="007C1F8E"/>
    <w:rsid w:val="007C29C1"/>
    <w:rsid w:val="007C3032"/>
    <w:rsid w:val="007C32A2"/>
    <w:rsid w:val="007C3A5F"/>
    <w:rsid w:val="007C5137"/>
    <w:rsid w:val="007C53FA"/>
    <w:rsid w:val="007C6396"/>
    <w:rsid w:val="007C7C16"/>
    <w:rsid w:val="007D0460"/>
    <w:rsid w:val="007D0921"/>
    <w:rsid w:val="007D11F8"/>
    <w:rsid w:val="007D16CD"/>
    <w:rsid w:val="007D1ABD"/>
    <w:rsid w:val="007D1C5B"/>
    <w:rsid w:val="007D1CFB"/>
    <w:rsid w:val="007D2992"/>
    <w:rsid w:val="007D2E31"/>
    <w:rsid w:val="007D2F3E"/>
    <w:rsid w:val="007D385A"/>
    <w:rsid w:val="007D3918"/>
    <w:rsid w:val="007D3D91"/>
    <w:rsid w:val="007D3FC9"/>
    <w:rsid w:val="007D4100"/>
    <w:rsid w:val="007D42CC"/>
    <w:rsid w:val="007D5391"/>
    <w:rsid w:val="007D5D17"/>
    <w:rsid w:val="007D6388"/>
    <w:rsid w:val="007D6665"/>
    <w:rsid w:val="007D7F20"/>
    <w:rsid w:val="007E0702"/>
    <w:rsid w:val="007E0A5C"/>
    <w:rsid w:val="007E1623"/>
    <w:rsid w:val="007E1710"/>
    <w:rsid w:val="007E17FA"/>
    <w:rsid w:val="007E189B"/>
    <w:rsid w:val="007E1C57"/>
    <w:rsid w:val="007E24B6"/>
    <w:rsid w:val="007E34CD"/>
    <w:rsid w:val="007E5036"/>
    <w:rsid w:val="007E552A"/>
    <w:rsid w:val="007E5DC1"/>
    <w:rsid w:val="007E6218"/>
    <w:rsid w:val="007E75CC"/>
    <w:rsid w:val="007E785D"/>
    <w:rsid w:val="007F04B2"/>
    <w:rsid w:val="007F09B1"/>
    <w:rsid w:val="007F0AA9"/>
    <w:rsid w:val="007F0B3A"/>
    <w:rsid w:val="007F0BC9"/>
    <w:rsid w:val="007F0C5D"/>
    <w:rsid w:val="007F115B"/>
    <w:rsid w:val="007F11B4"/>
    <w:rsid w:val="007F23B3"/>
    <w:rsid w:val="007F262F"/>
    <w:rsid w:val="007F2F29"/>
    <w:rsid w:val="007F33F5"/>
    <w:rsid w:val="007F3996"/>
    <w:rsid w:val="007F6E2E"/>
    <w:rsid w:val="007F7D87"/>
    <w:rsid w:val="008008B0"/>
    <w:rsid w:val="008009B0"/>
    <w:rsid w:val="00800A75"/>
    <w:rsid w:val="00801556"/>
    <w:rsid w:val="00801627"/>
    <w:rsid w:val="00801E68"/>
    <w:rsid w:val="00801E73"/>
    <w:rsid w:val="00802E2E"/>
    <w:rsid w:val="00803491"/>
    <w:rsid w:val="0080395E"/>
    <w:rsid w:val="00803E01"/>
    <w:rsid w:val="008044FC"/>
    <w:rsid w:val="00804721"/>
    <w:rsid w:val="0080541A"/>
    <w:rsid w:val="0080586A"/>
    <w:rsid w:val="00805EF7"/>
    <w:rsid w:val="00806DB7"/>
    <w:rsid w:val="00807331"/>
    <w:rsid w:val="00810048"/>
    <w:rsid w:val="0081102F"/>
    <w:rsid w:val="0081114F"/>
    <w:rsid w:val="0081167A"/>
    <w:rsid w:val="00812408"/>
    <w:rsid w:val="00812A9D"/>
    <w:rsid w:val="00814056"/>
    <w:rsid w:val="00815AA5"/>
    <w:rsid w:val="00815E42"/>
    <w:rsid w:val="0081631F"/>
    <w:rsid w:val="008163A6"/>
    <w:rsid w:val="0081663B"/>
    <w:rsid w:val="00816660"/>
    <w:rsid w:val="0081676E"/>
    <w:rsid w:val="008176A4"/>
    <w:rsid w:val="00817A96"/>
    <w:rsid w:val="00820A4B"/>
    <w:rsid w:val="0082141E"/>
    <w:rsid w:val="00822BBC"/>
    <w:rsid w:val="00823050"/>
    <w:rsid w:val="0082379E"/>
    <w:rsid w:val="00824290"/>
    <w:rsid w:val="0082447F"/>
    <w:rsid w:val="00824D37"/>
    <w:rsid w:val="0082505E"/>
    <w:rsid w:val="008265D5"/>
    <w:rsid w:val="00826C5B"/>
    <w:rsid w:val="00826C7B"/>
    <w:rsid w:val="00827114"/>
    <w:rsid w:val="00830F94"/>
    <w:rsid w:val="008318D2"/>
    <w:rsid w:val="00831AC4"/>
    <w:rsid w:val="00832BE8"/>
    <w:rsid w:val="0083330F"/>
    <w:rsid w:val="0083391C"/>
    <w:rsid w:val="00833B6C"/>
    <w:rsid w:val="00833D2C"/>
    <w:rsid w:val="0083518D"/>
    <w:rsid w:val="008356CD"/>
    <w:rsid w:val="00835F3D"/>
    <w:rsid w:val="008365A9"/>
    <w:rsid w:val="00840315"/>
    <w:rsid w:val="0084103B"/>
    <w:rsid w:val="00841B94"/>
    <w:rsid w:val="008421E8"/>
    <w:rsid w:val="00842488"/>
    <w:rsid w:val="008425F0"/>
    <w:rsid w:val="00843B51"/>
    <w:rsid w:val="008446E8"/>
    <w:rsid w:val="0084529A"/>
    <w:rsid w:val="008453D9"/>
    <w:rsid w:val="008456D5"/>
    <w:rsid w:val="00846055"/>
    <w:rsid w:val="0084653A"/>
    <w:rsid w:val="00850354"/>
    <w:rsid w:val="00850989"/>
    <w:rsid w:val="00850C28"/>
    <w:rsid w:val="00850C5E"/>
    <w:rsid w:val="00850EC6"/>
    <w:rsid w:val="008510AB"/>
    <w:rsid w:val="008512B3"/>
    <w:rsid w:val="0085130C"/>
    <w:rsid w:val="008515CF"/>
    <w:rsid w:val="008525BF"/>
    <w:rsid w:val="00853123"/>
    <w:rsid w:val="008539BE"/>
    <w:rsid w:val="00853A97"/>
    <w:rsid w:val="0085451A"/>
    <w:rsid w:val="008546F8"/>
    <w:rsid w:val="00854A0A"/>
    <w:rsid w:val="00854BC8"/>
    <w:rsid w:val="00854FEC"/>
    <w:rsid w:val="00855930"/>
    <w:rsid w:val="00856143"/>
    <w:rsid w:val="00856F3D"/>
    <w:rsid w:val="00860383"/>
    <w:rsid w:val="00860395"/>
    <w:rsid w:val="00860E16"/>
    <w:rsid w:val="0086140A"/>
    <w:rsid w:val="00861B47"/>
    <w:rsid w:val="00861C5E"/>
    <w:rsid w:val="00861E07"/>
    <w:rsid w:val="008625D5"/>
    <w:rsid w:val="00862912"/>
    <w:rsid w:val="00862A52"/>
    <w:rsid w:val="0086313B"/>
    <w:rsid w:val="008631C7"/>
    <w:rsid w:val="008631EA"/>
    <w:rsid w:val="00863745"/>
    <w:rsid w:val="00863919"/>
    <w:rsid w:val="00863A1C"/>
    <w:rsid w:val="00863A83"/>
    <w:rsid w:val="00864787"/>
    <w:rsid w:val="00864FC0"/>
    <w:rsid w:val="00865428"/>
    <w:rsid w:val="00865F44"/>
    <w:rsid w:val="008664CA"/>
    <w:rsid w:val="00866CB2"/>
    <w:rsid w:val="00867218"/>
    <w:rsid w:val="0086778F"/>
    <w:rsid w:val="00867F64"/>
    <w:rsid w:val="008705F2"/>
    <w:rsid w:val="008708DB"/>
    <w:rsid w:val="00871CD6"/>
    <w:rsid w:val="00871D73"/>
    <w:rsid w:val="00871F52"/>
    <w:rsid w:val="00873311"/>
    <w:rsid w:val="008738CC"/>
    <w:rsid w:val="00873FDE"/>
    <w:rsid w:val="0087467E"/>
    <w:rsid w:val="00874A0D"/>
    <w:rsid w:val="00874A1F"/>
    <w:rsid w:val="008752AC"/>
    <w:rsid w:val="008755E4"/>
    <w:rsid w:val="0087561F"/>
    <w:rsid w:val="00875C99"/>
    <w:rsid w:val="008768D1"/>
    <w:rsid w:val="00877358"/>
    <w:rsid w:val="00877442"/>
    <w:rsid w:val="00877A98"/>
    <w:rsid w:val="00877C20"/>
    <w:rsid w:val="00880B26"/>
    <w:rsid w:val="00881FDC"/>
    <w:rsid w:val="008824AD"/>
    <w:rsid w:val="00882AE0"/>
    <w:rsid w:val="0088338F"/>
    <w:rsid w:val="0088341A"/>
    <w:rsid w:val="008836F2"/>
    <w:rsid w:val="00883BA5"/>
    <w:rsid w:val="00884559"/>
    <w:rsid w:val="00885A3A"/>
    <w:rsid w:val="00885E55"/>
    <w:rsid w:val="00885F5F"/>
    <w:rsid w:val="0088604F"/>
    <w:rsid w:val="008861D1"/>
    <w:rsid w:val="00886571"/>
    <w:rsid w:val="0088688D"/>
    <w:rsid w:val="008869E0"/>
    <w:rsid w:val="00887250"/>
    <w:rsid w:val="00887600"/>
    <w:rsid w:val="008904BD"/>
    <w:rsid w:val="00890B5C"/>
    <w:rsid w:val="00891287"/>
    <w:rsid w:val="00891559"/>
    <w:rsid w:val="0089173C"/>
    <w:rsid w:val="00893610"/>
    <w:rsid w:val="00893CB5"/>
    <w:rsid w:val="008942E7"/>
    <w:rsid w:val="00894387"/>
    <w:rsid w:val="00894F19"/>
    <w:rsid w:val="008953F5"/>
    <w:rsid w:val="00895BD1"/>
    <w:rsid w:val="00895E8E"/>
    <w:rsid w:val="0089604C"/>
    <w:rsid w:val="00896146"/>
    <w:rsid w:val="00896B04"/>
    <w:rsid w:val="00896B17"/>
    <w:rsid w:val="00897F7D"/>
    <w:rsid w:val="008A0251"/>
    <w:rsid w:val="008A05BA"/>
    <w:rsid w:val="008A1A60"/>
    <w:rsid w:val="008A1F81"/>
    <w:rsid w:val="008A2EBB"/>
    <w:rsid w:val="008A314D"/>
    <w:rsid w:val="008A5938"/>
    <w:rsid w:val="008A5AC8"/>
    <w:rsid w:val="008A60C2"/>
    <w:rsid w:val="008A623B"/>
    <w:rsid w:val="008A6CDE"/>
    <w:rsid w:val="008A70B7"/>
    <w:rsid w:val="008A73DB"/>
    <w:rsid w:val="008A7405"/>
    <w:rsid w:val="008A7651"/>
    <w:rsid w:val="008A7990"/>
    <w:rsid w:val="008A7BE5"/>
    <w:rsid w:val="008B130A"/>
    <w:rsid w:val="008B1976"/>
    <w:rsid w:val="008B36C8"/>
    <w:rsid w:val="008B3CEA"/>
    <w:rsid w:val="008B3E23"/>
    <w:rsid w:val="008B3FA0"/>
    <w:rsid w:val="008B4FBA"/>
    <w:rsid w:val="008B502F"/>
    <w:rsid w:val="008B5529"/>
    <w:rsid w:val="008B58DC"/>
    <w:rsid w:val="008B681B"/>
    <w:rsid w:val="008B6DF1"/>
    <w:rsid w:val="008B783E"/>
    <w:rsid w:val="008C1AE7"/>
    <w:rsid w:val="008C2B27"/>
    <w:rsid w:val="008C2C55"/>
    <w:rsid w:val="008C2FBE"/>
    <w:rsid w:val="008C358D"/>
    <w:rsid w:val="008C381C"/>
    <w:rsid w:val="008C3CB9"/>
    <w:rsid w:val="008C407C"/>
    <w:rsid w:val="008C4705"/>
    <w:rsid w:val="008C49A3"/>
    <w:rsid w:val="008C5392"/>
    <w:rsid w:val="008C53CC"/>
    <w:rsid w:val="008C5526"/>
    <w:rsid w:val="008C5DFF"/>
    <w:rsid w:val="008C75F1"/>
    <w:rsid w:val="008C7677"/>
    <w:rsid w:val="008D096E"/>
    <w:rsid w:val="008D1B51"/>
    <w:rsid w:val="008D2583"/>
    <w:rsid w:val="008D2F4E"/>
    <w:rsid w:val="008D32E5"/>
    <w:rsid w:val="008D683E"/>
    <w:rsid w:val="008D6AB6"/>
    <w:rsid w:val="008D6ABC"/>
    <w:rsid w:val="008D6B90"/>
    <w:rsid w:val="008D71C8"/>
    <w:rsid w:val="008D7A45"/>
    <w:rsid w:val="008D7C99"/>
    <w:rsid w:val="008D7D55"/>
    <w:rsid w:val="008D7FDE"/>
    <w:rsid w:val="008E00BA"/>
    <w:rsid w:val="008E112A"/>
    <w:rsid w:val="008E1565"/>
    <w:rsid w:val="008E3184"/>
    <w:rsid w:val="008E3E4D"/>
    <w:rsid w:val="008E415C"/>
    <w:rsid w:val="008E4607"/>
    <w:rsid w:val="008E4A7E"/>
    <w:rsid w:val="008E63C3"/>
    <w:rsid w:val="008E6F58"/>
    <w:rsid w:val="008E7069"/>
    <w:rsid w:val="008E7343"/>
    <w:rsid w:val="008E7799"/>
    <w:rsid w:val="008F0632"/>
    <w:rsid w:val="008F19FB"/>
    <w:rsid w:val="008F272C"/>
    <w:rsid w:val="008F2D6D"/>
    <w:rsid w:val="008F345A"/>
    <w:rsid w:val="008F35C7"/>
    <w:rsid w:val="008F3607"/>
    <w:rsid w:val="008F4590"/>
    <w:rsid w:val="008F492A"/>
    <w:rsid w:val="008F52EA"/>
    <w:rsid w:val="008F728A"/>
    <w:rsid w:val="008F7BC8"/>
    <w:rsid w:val="00900159"/>
    <w:rsid w:val="0090097F"/>
    <w:rsid w:val="009009FE"/>
    <w:rsid w:val="00900EB7"/>
    <w:rsid w:val="0090251F"/>
    <w:rsid w:val="00902C65"/>
    <w:rsid w:val="00902D8C"/>
    <w:rsid w:val="0090337C"/>
    <w:rsid w:val="00903635"/>
    <w:rsid w:val="00904239"/>
    <w:rsid w:val="009050E3"/>
    <w:rsid w:val="00905377"/>
    <w:rsid w:val="00905E7C"/>
    <w:rsid w:val="0090654C"/>
    <w:rsid w:val="00907362"/>
    <w:rsid w:val="009079E7"/>
    <w:rsid w:val="00907CEE"/>
    <w:rsid w:val="00907E5B"/>
    <w:rsid w:val="009102B7"/>
    <w:rsid w:val="0091082E"/>
    <w:rsid w:val="00911133"/>
    <w:rsid w:val="0091168C"/>
    <w:rsid w:val="0091267B"/>
    <w:rsid w:val="00912A4C"/>
    <w:rsid w:val="00913938"/>
    <w:rsid w:val="00914C3F"/>
    <w:rsid w:val="009150B2"/>
    <w:rsid w:val="0091583C"/>
    <w:rsid w:val="00916622"/>
    <w:rsid w:val="00916EF3"/>
    <w:rsid w:val="0091722B"/>
    <w:rsid w:val="00917540"/>
    <w:rsid w:val="009204C8"/>
    <w:rsid w:val="009206B7"/>
    <w:rsid w:val="00920A57"/>
    <w:rsid w:val="00921044"/>
    <w:rsid w:val="0092120C"/>
    <w:rsid w:val="00921864"/>
    <w:rsid w:val="0092234E"/>
    <w:rsid w:val="00922B04"/>
    <w:rsid w:val="00922DC3"/>
    <w:rsid w:val="00922F3C"/>
    <w:rsid w:val="009230B1"/>
    <w:rsid w:val="00923301"/>
    <w:rsid w:val="0092387D"/>
    <w:rsid w:val="00923A70"/>
    <w:rsid w:val="00924D2D"/>
    <w:rsid w:val="00924EFA"/>
    <w:rsid w:val="009250FA"/>
    <w:rsid w:val="0092657C"/>
    <w:rsid w:val="00927461"/>
    <w:rsid w:val="00927557"/>
    <w:rsid w:val="00927C6B"/>
    <w:rsid w:val="009306FD"/>
    <w:rsid w:val="00930BF2"/>
    <w:rsid w:val="00930E86"/>
    <w:rsid w:val="0093187A"/>
    <w:rsid w:val="0093216A"/>
    <w:rsid w:val="009329F0"/>
    <w:rsid w:val="00932C06"/>
    <w:rsid w:val="00932C29"/>
    <w:rsid w:val="00932C2B"/>
    <w:rsid w:val="009339AB"/>
    <w:rsid w:val="00933EF7"/>
    <w:rsid w:val="0093402D"/>
    <w:rsid w:val="009345D2"/>
    <w:rsid w:val="009348C2"/>
    <w:rsid w:val="0093572C"/>
    <w:rsid w:val="00935EAD"/>
    <w:rsid w:val="00936B94"/>
    <w:rsid w:val="00936CC7"/>
    <w:rsid w:val="00937537"/>
    <w:rsid w:val="0093793F"/>
    <w:rsid w:val="00937E65"/>
    <w:rsid w:val="009404EF"/>
    <w:rsid w:val="00940D7D"/>
    <w:rsid w:val="009413A7"/>
    <w:rsid w:val="009414BA"/>
    <w:rsid w:val="009416D9"/>
    <w:rsid w:val="009418DF"/>
    <w:rsid w:val="0094190C"/>
    <w:rsid w:val="00942579"/>
    <w:rsid w:val="00942600"/>
    <w:rsid w:val="0094260B"/>
    <w:rsid w:val="0094291C"/>
    <w:rsid w:val="00942A63"/>
    <w:rsid w:val="00942E60"/>
    <w:rsid w:val="00943A47"/>
    <w:rsid w:val="00943C2B"/>
    <w:rsid w:val="00944855"/>
    <w:rsid w:val="00944CEE"/>
    <w:rsid w:val="009466A7"/>
    <w:rsid w:val="00946BB2"/>
    <w:rsid w:val="00947630"/>
    <w:rsid w:val="00947D87"/>
    <w:rsid w:val="00947E81"/>
    <w:rsid w:val="00950DAD"/>
    <w:rsid w:val="00951CBF"/>
    <w:rsid w:val="00951EF7"/>
    <w:rsid w:val="00953C88"/>
    <w:rsid w:val="00954734"/>
    <w:rsid w:val="00955AD2"/>
    <w:rsid w:val="00955CDF"/>
    <w:rsid w:val="009564E9"/>
    <w:rsid w:val="009565E7"/>
    <w:rsid w:val="0095712B"/>
    <w:rsid w:val="0095717A"/>
    <w:rsid w:val="0095758D"/>
    <w:rsid w:val="009579DA"/>
    <w:rsid w:val="009609F1"/>
    <w:rsid w:val="00961128"/>
    <w:rsid w:val="00961342"/>
    <w:rsid w:val="00961D62"/>
    <w:rsid w:val="00961D89"/>
    <w:rsid w:val="00961F67"/>
    <w:rsid w:val="00962119"/>
    <w:rsid w:val="00962434"/>
    <w:rsid w:val="00963CD3"/>
    <w:rsid w:val="00964352"/>
    <w:rsid w:val="009643CD"/>
    <w:rsid w:val="0096484E"/>
    <w:rsid w:val="00964B92"/>
    <w:rsid w:val="009655C8"/>
    <w:rsid w:val="009679FA"/>
    <w:rsid w:val="009716CC"/>
    <w:rsid w:val="009725A5"/>
    <w:rsid w:val="009725AE"/>
    <w:rsid w:val="00972835"/>
    <w:rsid w:val="009728AC"/>
    <w:rsid w:val="00972B0A"/>
    <w:rsid w:val="009744EE"/>
    <w:rsid w:val="00974B8A"/>
    <w:rsid w:val="00975B8D"/>
    <w:rsid w:val="00975B98"/>
    <w:rsid w:val="00975EAC"/>
    <w:rsid w:val="00976A6D"/>
    <w:rsid w:val="00977042"/>
    <w:rsid w:val="00977BA0"/>
    <w:rsid w:val="009808CF"/>
    <w:rsid w:val="00981196"/>
    <w:rsid w:val="009813E1"/>
    <w:rsid w:val="009815A2"/>
    <w:rsid w:val="009817DE"/>
    <w:rsid w:val="00981DB6"/>
    <w:rsid w:val="00982313"/>
    <w:rsid w:val="00982CD3"/>
    <w:rsid w:val="009835B8"/>
    <w:rsid w:val="00983DCA"/>
    <w:rsid w:val="0098480A"/>
    <w:rsid w:val="00984B17"/>
    <w:rsid w:val="0098516B"/>
    <w:rsid w:val="00985D4F"/>
    <w:rsid w:val="00985E33"/>
    <w:rsid w:val="009872EC"/>
    <w:rsid w:val="00987368"/>
    <w:rsid w:val="009873BB"/>
    <w:rsid w:val="00987BB1"/>
    <w:rsid w:val="00990082"/>
    <w:rsid w:val="0099068D"/>
    <w:rsid w:val="009910CD"/>
    <w:rsid w:val="00991554"/>
    <w:rsid w:val="00991A5B"/>
    <w:rsid w:val="00991F56"/>
    <w:rsid w:val="00992C4F"/>
    <w:rsid w:val="00992FEE"/>
    <w:rsid w:val="00993211"/>
    <w:rsid w:val="009934DC"/>
    <w:rsid w:val="009935CF"/>
    <w:rsid w:val="00994E9E"/>
    <w:rsid w:val="00994F1D"/>
    <w:rsid w:val="0099552E"/>
    <w:rsid w:val="009956D3"/>
    <w:rsid w:val="0099572A"/>
    <w:rsid w:val="00996592"/>
    <w:rsid w:val="00996978"/>
    <w:rsid w:val="00996FDD"/>
    <w:rsid w:val="00997374"/>
    <w:rsid w:val="00997E3C"/>
    <w:rsid w:val="009A0291"/>
    <w:rsid w:val="009A02FA"/>
    <w:rsid w:val="009A0E92"/>
    <w:rsid w:val="009A0F82"/>
    <w:rsid w:val="009A1A86"/>
    <w:rsid w:val="009A2581"/>
    <w:rsid w:val="009A27EA"/>
    <w:rsid w:val="009A2880"/>
    <w:rsid w:val="009A3184"/>
    <w:rsid w:val="009A3914"/>
    <w:rsid w:val="009A3AF6"/>
    <w:rsid w:val="009A4EE8"/>
    <w:rsid w:val="009A56FE"/>
    <w:rsid w:val="009A5943"/>
    <w:rsid w:val="009A617B"/>
    <w:rsid w:val="009A767A"/>
    <w:rsid w:val="009B01DE"/>
    <w:rsid w:val="009B03C0"/>
    <w:rsid w:val="009B059B"/>
    <w:rsid w:val="009B0811"/>
    <w:rsid w:val="009B0B89"/>
    <w:rsid w:val="009B0BC2"/>
    <w:rsid w:val="009B13E2"/>
    <w:rsid w:val="009B16B8"/>
    <w:rsid w:val="009B18C2"/>
    <w:rsid w:val="009B1BED"/>
    <w:rsid w:val="009B3390"/>
    <w:rsid w:val="009B368A"/>
    <w:rsid w:val="009B39D5"/>
    <w:rsid w:val="009B3DC4"/>
    <w:rsid w:val="009B4B8E"/>
    <w:rsid w:val="009B507E"/>
    <w:rsid w:val="009B5289"/>
    <w:rsid w:val="009B547A"/>
    <w:rsid w:val="009B572F"/>
    <w:rsid w:val="009B75D0"/>
    <w:rsid w:val="009C0FB3"/>
    <w:rsid w:val="009C1F55"/>
    <w:rsid w:val="009C3B80"/>
    <w:rsid w:val="009C3B85"/>
    <w:rsid w:val="009C3E13"/>
    <w:rsid w:val="009C4318"/>
    <w:rsid w:val="009C46A3"/>
    <w:rsid w:val="009C69E2"/>
    <w:rsid w:val="009C6C2D"/>
    <w:rsid w:val="009C75A6"/>
    <w:rsid w:val="009C7832"/>
    <w:rsid w:val="009C7A6D"/>
    <w:rsid w:val="009D060C"/>
    <w:rsid w:val="009D0B8B"/>
    <w:rsid w:val="009D16DC"/>
    <w:rsid w:val="009D234A"/>
    <w:rsid w:val="009D305C"/>
    <w:rsid w:val="009D35C5"/>
    <w:rsid w:val="009D442A"/>
    <w:rsid w:val="009D484C"/>
    <w:rsid w:val="009D5685"/>
    <w:rsid w:val="009D5905"/>
    <w:rsid w:val="009D6C0C"/>
    <w:rsid w:val="009D6FF2"/>
    <w:rsid w:val="009D7689"/>
    <w:rsid w:val="009D76C7"/>
    <w:rsid w:val="009D7A6E"/>
    <w:rsid w:val="009D7C9D"/>
    <w:rsid w:val="009E03CA"/>
    <w:rsid w:val="009E0461"/>
    <w:rsid w:val="009E09D3"/>
    <w:rsid w:val="009E2071"/>
    <w:rsid w:val="009E2A60"/>
    <w:rsid w:val="009E4B51"/>
    <w:rsid w:val="009E4FAE"/>
    <w:rsid w:val="009E64D4"/>
    <w:rsid w:val="009E6722"/>
    <w:rsid w:val="009E686A"/>
    <w:rsid w:val="009E7059"/>
    <w:rsid w:val="009E71F3"/>
    <w:rsid w:val="009E7975"/>
    <w:rsid w:val="009E7E54"/>
    <w:rsid w:val="009E7F1F"/>
    <w:rsid w:val="009F0614"/>
    <w:rsid w:val="009F08E0"/>
    <w:rsid w:val="009F0CD8"/>
    <w:rsid w:val="009F0D73"/>
    <w:rsid w:val="009F0EA8"/>
    <w:rsid w:val="009F1402"/>
    <w:rsid w:val="009F2047"/>
    <w:rsid w:val="009F2145"/>
    <w:rsid w:val="009F27D7"/>
    <w:rsid w:val="009F4EA7"/>
    <w:rsid w:val="009F53FD"/>
    <w:rsid w:val="009F5BC7"/>
    <w:rsid w:val="009F60D0"/>
    <w:rsid w:val="009F6818"/>
    <w:rsid w:val="009F6EE1"/>
    <w:rsid w:val="009F7149"/>
    <w:rsid w:val="009F76F2"/>
    <w:rsid w:val="009F7AB3"/>
    <w:rsid w:val="00A0035C"/>
    <w:rsid w:val="00A00E7E"/>
    <w:rsid w:val="00A00EF9"/>
    <w:rsid w:val="00A01089"/>
    <w:rsid w:val="00A02036"/>
    <w:rsid w:val="00A02463"/>
    <w:rsid w:val="00A0254A"/>
    <w:rsid w:val="00A02560"/>
    <w:rsid w:val="00A02D18"/>
    <w:rsid w:val="00A03589"/>
    <w:rsid w:val="00A041BD"/>
    <w:rsid w:val="00A041E6"/>
    <w:rsid w:val="00A049AD"/>
    <w:rsid w:val="00A04EFA"/>
    <w:rsid w:val="00A0605B"/>
    <w:rsid w:val="00A06264"/>
    <w:rsid w:val="00A063A4"/>
    <w:rsid w:val="00A0742F"/>
    <w:rsid w:val="00A102DE"/>
    <w:rsid w:val="00A10C25"/>
    <w:rsid w:val="00A11011"/>
    <w:rsid w:val="00A11CD0"/>
    <w:rsid w:val="00A11DE1"/>
    <w:rsid w:val="00A12F6B"/>
    <w:rsid w:val="00A13C37"/>
    <w:rsid w:val="00A14C77"/>
    <w:rsid w:val="00A151A7"/>
    <w:rsid w:val="00A15601"/>
    <w:rsid w:val="00A15651"/>
    <w:rsid w:val="00A1566E"/>
    <w:rsid w:val="00A15C21"/>
    <w:rsid w:val="00A16271"/>
    <w:rsid w:val="00A202F5"/>
    <w:rsid w:val="00A20C48"/>
    <w:rsid w:val="00A20F43"/>
    <w:rsid w:val="00A2105C"/>
    <w:rsid w:val="00A21835"/>
    <w:rsid w:val="00A21B5F"/>
    <w:rsid w:val="00A2202B"/>
    <w:rsid w:val="00A2209C"/>
    <w:rsid w:val="00A224F0"/>
    <w:rsid w:val="00A2266E"/>
    <w:rsid w:val="00A23BD6"/>
    <w:rsid w:val="00A23F83"/>
    <w:rsid w:val="00A25000"/>
    <w:rsid w:val="00A25C91"/>
    <w:rsid w:val="00A30119"/>
    <w:rsid w:val="00A302B6"/>
    <w:rsid w:val="00A314E2"/>
    <w:rsid w:val="00A3168F"/>
    <w:rsid w:val="00A31AFB"/>
    <w:rsid w:val="00A31D69"/>
    <w:rsid w:val="00A32BD2"/>
    <w:rsid w:val="00A33E20"/>
    <w:rsid w:val="00A340EB"/>
    <w:rsid w:val="00A34126"/>
    <w:rsid w:val="00A34415"/>
    <w:rsid w:val="00A3499D"/>
    <w:rsid w:val="00A34FD1"/>
    <w:rsid w:val="00A35B11"/>
    <w:rsid w:val="00A35EBC"/>
    <w:rsid w:val="00A36072"/>
    <w:rsid w:val="00A36097"/>
    <w:rsid w:val="00A36332"/>
    <w:rsid w:val="00A36E3E"/>
    <w:rsid w:val="00A37060"/>
    <w:rsid w:val="00A37651"/>
    <w:rsid w:val="00A377A7"/>
    <w:rsid w:val="00A37A9B"/>
    <w:rsid w:val="00A37CB0"/>
    <w:rsid w:val="00A40A14"/>
    <w:rsid w:val="00A40B9B"/>
    <w:rsid w:val="00A40C8B"/>
    <w:rsid w:val="00A41624"/>
    <w:rsid w:val="00A4173D"/>
    <w:rsid w:val="00A418D8"/>
    <w:rsid w:val="00A42546"/>
    <w:rsid w:val="00A437C1"/>
    <w:rsid w:val="00A439A9"/>
    <w:rsid w:val="00A43BA3"/>
    <w:rsid w:val="00A444A6"/>
    <w:rsid w:val="00A44CC1"/>
    <w:rsid w:val="00A45286"/>
    <w:rsid w:val="00A45C63"/>
    <w:rsid w:val="00A45FEB"/>
    <w:rsid w:val="00A473BC"/>
    <w:rsid w:val="00A5062A"/>
    <w:rsid w:val="00A50D8C"/>
    <w:rsid w:val="00A51A2A"/>
    <w:rsid w:val="00A521C7"/>
    <w:rsid w:val="00A52384"/>
    <w:rsid w:val="00A55051"/>
    <w:rsid w:val="00A5505E"/>
    <w:rsid w:val="00A551AD"/>
    <w:rsid w:val="00A55ECE"/>
    <w:rsid w:val="00A56136"/>
    <w:rsid w:val="00A56675"/>
    <w:rsid w:val="00A56A03"/>
    <w:rsid w:val="00A56CBD"/>
    <w:rsid w:val="00A57005"/>
    <w:rsid w:val="00A5740F"/>
    <w:rsid w:val="00A57721"/>
    <w:rsid w:val="00A57A83"/>
    <w:rsid w:val="00A57E30"/>
    <w:rsid w:val="00A6107F"/>
    <w:rsid w:val="00A61C53"/>
    <w:rsid w:val="00A61EE1"/>
    <w:rsid w:val="00A629D7"/>
    <w:rsid w:val="00A62C2A"/>
    <w:rsid w:val="00A62DAD"/>
    <w:rsid w:val="00A63992"/>
    <w:rsid w:val="00A63A85"/>
    <w:rsid w:val="00A64131"/>
    <w:rsid w:val="00A65567"/>
    <w:rsid w:val="00A65A81"/>
    <w:rsid w:val="00A65C0B"/>
    <w:rsid w:val="00A66066"/>
    <w:rsid w:val="00A66860"/>
    <w:rsid w:val="00A66E60"/>
    <w:rsid w:val="00A67918"/>
    <w:rsid w:val="00A72350"/>
    <w:rsid w:val="00A72CCD"/>
    <w:rsid w:val="00A7360B"/>
    <w:rsid w:val="00A7410B"/>
    <w:rsid w:val="00A745D9"/>
    <w:rsid w:val="00A7517E"/>
    <w:rsid w:val="00A75440"/>
    <w:rsid w:val="00A75843"/>
    <w:rsid w:val="00A75E5A"/>
    <w:rsid w:val="00A7628C"/>
    <w:rsid w:val="00A76314"/>
    <w:rsid w:val="00A76843"/>
    <w:rsid w:val="00A77445"/>
    <w:rsid w:val="00A77A94"/>
    <w:rsid w:val="00A813E7"/>
    <w:rsid w:val="00A814C7"/>
    <w:rsid w:val="00A81890"/>
    <w:rsid w:val="00A81894"/>
    <w:rsid w:val="00A81BA1"/>
    <w:rsid w:val="00A82462"/>
    <w:rsid w:val="00A83CE3"/>
    <w:rsid w:val="00A84A61"/>
    <w:rsid w:val="00A8594D"/>
    <w:rsid w:val="00A85F12"/>
    <w:rsid w:val="00A86288"/>
    <w:rsid w:val="00A86554"/>
    <w:rsid w:val="00A86739"/>
    <w:rsid w:val="00A872DA"/>
    <w:rsid w:val="00A87311"/>
    <w:rsid w:val="00A907DF"/>
    <w:rsid w:val="00A9093C"/>
    <w:rsid w:val="00A90B11"/>
    <w:rsid w:val="00A90ED2"/>
    <w:rsid w:val="00A910DC"/>
    <w:rsid w:val="00A919E2"/>
    <w:rsid w:val="00A91F11"/>
    <w:rsid w:val="00A929A1"/>
    <w:rsid w:val="00A92BB0"/>
    <w:rsid w:val="00A9300F"/>
    <w:rsid w:val="00A930EF"/>
    <w:rsid w:val="00A9424E"/>
    <w:rsid w:val="00A96158"/>
    <w:rsid w:val="00A96EE5"/>
    <w:rsid w:val="00A96F8A"/>
    <w:rsid w:val="00AA10B1"/>
    <w:rsid w:val="00AA14C9"/>
    <w:rsid w:val="00AA16A0"/>
    <w:rsid w:val="00AA1A18"/>
    <w:rsid w:val="00AA20F1"/>
    <w:rsid w:val="00AA29D8"/>
    <w:rsid w:val="00AA444D"/>
    <w:rsid w:val="00AA49FE"/>
    <w:rsid w:val="00AA523C"/>
    <w:rsid w:val="00AA6AB9"/>
    <w:rsid w:val="00AA703C"/>
    <w:rsid w:val="00AA720C"/>
    <w:rsid w:val="00AA7627"/>
    <w:rsid w:val="00AA7A9A"/>
    <w:rsid w:val="00AA7B72"/>
    <w:rsid w:val="00AA7B96"/>
    <w:rsid w:val="00AB111B"/>
    <w:rsid w:val="00AB15BA"/>
    <w:rsid w:val="00AB16B9"/>
    <w:rsid w:val="00AB1914"/>
    <w:rsid w:val="00AB1EBB"/>
    <w:rsid w:val="00AB23A9"/>
    <w:rsid w:val="00AB269A"/>
    <w:rsid w:val="00AB2D90"/>
    <w:rsid w:val="00AB2E40"/>
    <w:rsid w:val="00AB3267"/>
    <w:rsid w:val="00AB3301"/>
    <w:rsid w:val="00AB40A3"/>
    <w:rsid w:val="00AB40C4"/>
    <w:rsid w:val="00AB40D7"/>
    <w:rsid w:val="00AB4124"/>
    <w:rsid w:val="00AB47AC"/>
    <w:rsid w:val="00AB50AF"/>
    <w:rsid w:val="00AB53D2"/>
    <w:rsid w:val="00AB5518"/>
    <w:rsid w:val="00AB61C6"/>
    <w:rsid w:val="00AB6F3C"/>
    <w:rsid w:val="00AB733C"/>
    <w:rsid w:val="00AB7BC7"/>
    <w:rsid w:val="00AB7C6F"/>
    <w:rsid w:val="00AC1A2B"/>
    <w:rsid w:val="00AC25B1"/>
    <w:rsid w:val="00AC2B27"/>
    <w:rsid w:val="00AC3AC6"/>
    <w:rsid w:val="00AC3E67"/>
    <w:rsid w:val="00AC413C"/>
    <w:rsid w:val="00AC4A64"/>
    <w:rsid w:val="00AC5716"/>
    <w:rsid w:val="00AC5A95"/>
    <w:rsid w:val="00AC6157"/>
    <w:rsid w:val="00AC6960"/>
    <w:rsid w:val="00AC7FA2"/>
    <w:rsid w:val="00AD030E"/>
    <w:rsid w:val="00AD0857"/>
    <w:rsid w:val="00AD16BF"/>
    <w:rsid w:val="00AD1994"/>
    <w:rsid w:val="00AD2162"/>
    <w:rsid w:val="00AD25B2"/>
    <w:rsid w:val="00AD2C83"/>
    <w:rsid w:val="00AD39D1"/>
    <w:rsid w:val="00AD3B59"/>
    <w:rsid w:val="00AD4550"/>
    <w:rsid w:val="00AD4AF8"/>
    <w:rsid w:val="00AD6FAA"/>
    <w:rsid w:val="00AE0122"/>
    <w:rsid w:val="00AE03C0"/>
    <w:rsid w:val="00AE05D8"/>
    <w:rsid w:val="00AE0CE5"/>
    <w:rsid w:val="00AE119E"/>
    <w:rsid w:val="00AE13CB"/>
    <w:rsid w:val="00AE15FB"/>
    <w:rsid w:val="00AE21F8"/>
    <w:rsid w:val="00AE27A8"/>
    <w:rsid w:val="00AE2C06"/>
    <w:rsid w:val="00AE31DB"/>
    <w:rsid w:val="00AE3946"/>
    <w:rsid w:val="00AE490B"/>
    <w:rsid w:val="00AE4AD5"/>
    <w:rsid w:val="00AE5AF7"/>
    <w:rsid w:val="00AE68B2"/>
    <w:rsid w:val="00AF0CB5"/>
    <w:rsid w:val="00AF20E8"/>
    <w:rsid w:val="00AF21DC"/>
    <w:rsid w:val="00AF3104"/>
    <w:rsid w:val="00AF4029"/>
    <w:rsid w:val="00AF4AA3"/>
    <w:rsid w:val="00AF572B"/>
    <w:rsid w:val="00AF5B06"/>
    <w:rsid w:val="00AF62DB"/>
    <w:rsid w:val="00AF64A9"/>
    <w:rsid w:val="00AF667E"/>
    <w:rsid w:val="00AF6F78"/>
    <w:rsid w:val="00AF7A97"/>
    <w:rsid w:val="00B00060"/>
    <w:rsid w:val="00B0051E"/>
    <w:rsid w:val="00B0102E"/>
    <w:rsid w:val="00B01123"/>
    <w:rsid w:val="00B0231F"/>
    <w:rsid w:val="00B02841"/>
    <w:rsid w:val="00B03237"/>
    <w:rsid w:val="00B032EE"/>
    <w:rsid w:val="00B03361"/>
    <w:rsid w:val="00B03456"/>
    <w:rsid w:val="00B03510"/>
    <w:rsid w:val="00B038E0"/>
    <w:rsid w:val="00B052CD"/>
    <w:rsid w:val="00B055A8"/>
    <w:rsid w:val="00B05F05"/>
    <w:rsid w:val="00B06233"/>
    <w:rsid w:val="00B06AE4"/>
    <w:rsid w:val="00B071A2"/>
    <w:rsid w:val="00B07855"/>
    <w:rsid w:val="00B10739"/>
    <w:rsid w:val="00B10867"/>
    <w:rsid w:val="00B114C9"/>
    <w:rsid w:val="00B1169D"/>
    <w:rsid w:val="00B117F2"/>
    <w:rsid w:val="00B11A77"/>
    <w:rsid w:val="00B120BF"/>
    <w:rsid w:val="00B12105"/>
    <w:rsid w:val="00B1275E"/>
    <w:rsid w:val="00B12AA6"/>
    <w:rsid w:val="00B13378"/>
    <w:rsid w:val="00B13A81"/>
    <w:rsid w:val="00B147C0"/>
    <w:rsid w:val="00B1534A"/>
    <w:rsid w:val="00B15522"/>
    <w:rsid w:val="00B157B0"/>
    <w:rsid w:val="00B166CE"/>
    <w:rsid w:val="00B17ACD"/>
    <w:rsid w:val="00B20041"/>
    <w:rsid w:val="00B203DF"/>
    <w:rsid w:val="00B22A1D"/>
    <w:rsid w:val="00B22ADD"/>
    <w:rsid w:val="00B22C4A"/>
    <w:rsid w:val="00B232BA"/>
    <w:rsid w:val="00B235C4"/>
    <w:rsid w:val="00B239C4"/>
    <w:rsid w:val="00B23AE7"/>
    <w:rsid w:val="00B241C0"/>
    <w:rsid w:val="00B24C26"/>
    <w:rsid w:val="00B25A81"/>
    <w:rsid w:val="00B26095"/>
    <w:rsid w:val="00B26353"/>
    <w:rsid w:val="00B264F2"/>
    <w:rsid w:val="00B26556"/>
    <w:rsid w:val="00B272E6"/>
    <w:rsid w:val="00B27BF9"/>
    <w:rsid w:val="00B30E14"/>
    <w:rsid w:val="00B31794"/>
    <w:rsid w:val="00B31CB2"/>
    <w:rsid w:val="00B3317D"/>
    <w:rsid w:val="00B3437A"/>
    <w:rsid w:val="00B35DAB"/>
    <w:rsid w:val="00B3629E"/>
    <w:rsid w:val="00B3679F"/>
    <w:rsid w:val="00B36B3E"/>
    <w:rsid w:val="00B40CE8"/>
    <w:rsid w:val="00B41280"/>
    <w:rsid w:val="00B413DA"/>
    <w:rsid w:val="00B41ED6"/>
    <w:rsid w:val="00B4205C"/>
    <w:rsid w:val="00B429D3"/>
    <w:rsid w:val="00B42B16"/>
    <w:rsid w:val="00B4349E"/>
    <w:rsid w:val="00B438D0"/>
    <w:rsid w:val="00B4444A"/>
    <w:rsid w:val="00B446FA"/>
    <w:rsid w:val="00B44A67"/>
    <w:rsid w:val="00B44B78"/>
    <w:rsid w:val="00B44BC7"/>
    <w:rsid w:val="00B44BD1"/>
    <w:rsid w:val="00B44F58"/>
    <w:rsid w:val="00B4750F"/>
    <w:rsid w:val="00B479E2"/>
    <w:rsid w:val="00B50A02"/>
    <w:rsid w:val="00B516BA"/>
    <w:rsid w:val="00B519E3"/>
    <w:rsid w:val="00B52000"/>
    <w:rsid w:val="00B52447"/>
    <w:rsid w:val="00B5260A"/>
    <w:rsid w:val="00B52B4C"/>
    <w:rsid w:val="00B53176"/>
    <w:rsid w:val="00B535A3"/>
    <w:rsid w:val="00B53C77"/>
    <w:rsid w:val="00B53FA8"/>
    <w:rsid w:val="00B5468C"/>
    <w:rsid w:val="00B54D42"/>
    <w:rsid w:val="00B559FD"/>
    <w:rsid w:val="00B55F04"/>
    <w:rsid w:val="00B57AE0"/>
    <w:rsid w:val="00B60188"/>
    <w:rsid w:val="00B60210"/>
    <w:rsid w:val="00B61077"/>
    <w:rsid w:val="00B61C97"/>
    <w:rsid w:val="00B61CE0"/>
    <w:rsid w:val="00B62110"/>
    <w:rsid w:val="00B62EA3"/>
    <w:rsid w:val="00B63E51"/>
    <w:rsid w:val="00B6416F"/>
    <w:rsid w:val="00B64E37"/>
    <w:rsid w:val="00B6535F"/>
    <w:rsid w:val="00B65FBE"/>
    <w:rsid w:val="00B675CE"/>
    <w:rsid w:val="00B6770D"/>
    <w:rsid w:val="00B67E16"/>
    <w:rsid w:val="00B70CD3"/>
    <w:rsid w:val="00B71DCF"/>
    <w:rsid w:val="00B71F23"/>
    <w:rsid w:val="00B724EB"/>
    <w:rsid w:val="00B729D9"/>
    <w:rsid w:val="00B737D5"/>
    <w:rsid w:val="00B73D64"/>
    <w:rsid w:val="00B742F0"/>
    <w:rsid w:val="00B75ADD"/>
    <w:rsid w:val="00B75B28"/>
    <w:rsid w:val="00B76714"/>
    <w:rsid w:val="00B76830"/>
    <w:rsid w:val="00B77626"/>
    <w:rsid w:val="00B80D14"/>
    <w:rsid w:val="00B82052"/>
    <w:rsid w:val="00B8212D"/>
    <w:rsid w:val="00B826D8"/>
    <w:rsid w:val="00B826E9"/>
    <w:rsid w:val="00B8345F"/>
    <w:rsid w:val="00B842CA"/>
    <w:rsid w:val="00B84B00"/>
    <w:rsid w:val="00B8514E"/>
    <w:rsid w:val="00B8537C"/>
    <w:rsid w:val="00B85840"/>
    <w:rsid w:val="00B865FB"/>
    <w:rsid w:val="00B86AC4"/>
    <w:rsid w:val="00B86BFB"/>
    <w:rsid w:val="00B87858"/>
    <w:rsid w:val="00B87C0B"/>
    <w:rsid w:val="00B9076E"/>
    <w:rsid w:val="00B90AC6"/>
    <w:rsid w:val="00B90F7E"/>
    <w:rsid w:val="00B920A2"/>
    <w:rsid w:val="00B92AE7"/>
    <w:rsid w:val="00B932AE"/>
    <w:rsid w:val="00B95165"/>
    <w:rsid w:val="00B9592C"/>
    <w:rsid w:val="00B95B0B"/>
    <w:rsid w:val="00B960E9"/>
    <w:rsid w:val="00B965A2"/>
    <w:rsid w:val="00B96804"/>
    <w:rsid w:val="00B96A59"/>
    <w:rsid w:val="00B96B77"/>
    <w:rsid w:val="00B96F03"/>
    <w:rsid w:val="00B976E7"/>
    <w:rsid w:val="00B97DF8"/>
    <w:rsid w:val="00BA0636"/>
    <w:rsid w:val="00BA0E25"/>
    <w:rsid w:val="00BA1344"/>
    <w:rsid w:val="00BA33E1"/>
    <w:rsid w:val="00BA393C"/>
    <w:rsid w:val="00BA3F50"/>
    <w:rsid w:val="00BA4825"/>
    <w:rsid w:val="00BA4889"/>
    <w:rsid w:val="00BA4A4F"/>
    <w:rsid w:val="00BA5507"/>
    <w:rsid w:val="00BA5C44"/>
    <w:rsid w:val="00BA7110"/>
    <w:rsid w:val="00BA72B5"/>
    <w:rsid w:val="00BA747E"/>
    <w:rsid w:val="00BB19C4"/>
    <w:rsid w:val="00BB3002"/>
    <w:rsid w:val="00BB3625"/>
    <w:rsid w:val="00BB4090"/>
    <w:rsid w:val="00BB4D88"/>
    <w:rsid w:val="00BB4DE9"/>
    <w:rsid w:val="00BB50C4"/>
    <w:rsid w:val="00BB50C8"/>
    <w:rsid w:val="00BB51B5"/>
    <w:rsid w:val="00BB56E6"/>
    <w:rsid w:val="00BB7052"/>
    <w:rsid w:val="00BB736F"/>
    <w:rsid w:val="00BB7717"/>
    <w:rsid w:val="00BC01E2"/>
    <w:rsid w:val="00BC0B9A"/>
    <w:rsid w:val="00BC0D1F"/>
    <w:rsid w:val="00BC136F"/>
    <w:rsid w:val="00BC1BCB"/>
    <w:rsid w:val="00BC1F8F"/>
    <w:rsid w:val="00BC2145"/>
    <w:rsid w:val="00BC25D7"/>
    <w:rsid w:val="00BC2E55"/>
    <w:rsid w:val="00BC30B6"/>
    <w:rsid w:val="00BC313A"/>
    <w:rsid w:val="00BC326F"/>
    <w:rsid w:val="00BC3A80"/>
    <w:rsid w:val="00BC3CCF"/>
    <w:rsid w:val="00BC44E8"/>
    <w:rsid w:val="00BC50FA"/>
    <w:rsid w:val="00BC543B"/>
    <w:rsid w:val="00BC5BEB"/>
    <w:rsid w:val="00BC6298"/>
    <w:rsid w:val="00BC62CC"/>
    <w:rsid w:val="00BC7681"/>
    <w:rsid w:val="00BC7915"/>
    <w:rsid w:val="00BC7C8B"/>
    <w:rsid w:val="00BD03C3"/>
    <w:rsid w:val="00BD0FD6"/>
    <w:rsid w:val="00BD23D3"/>
    <w:rsid w:val="00BD2B9B"/>
    <w:rsid w:val="00BD2EE3"/>
    <w:rsid w:val="00BD311C"/>
    <w:rsid w:val="00BD33E0"/>
    <w:rsid w:val="00BD3902"/>
    <w:rsid w:val="00BD494C"/>
    <w:rsid w:val="00BD517C"/>
    <w:rsid w:val="00BD54AC"/>
    <w:rsid w:val="00BD5A06"/>
    <w:rsid w:val="00BD5B57"/>
    <w:rsid w:val="00BD69EA"/>
    <w:rsid w:val="00BD6D1F"/>
    <w:rsid w:val="00BD7437"/>
    <w:rsid w:val="00BD786D"/>
    <w:rsid w:val="00BE0453"/>
    <w:rsid w:val="00BE082B"/>
    <w:rsid w:val="00BE0F8A"/>
    <w:rsid w:val="00BE131C"/>
    <w:rsid w:val="00BE1980"/>
    <w:rsid w:val="00BE1A32"/>
    <w:rsid w:val="00BE1F3F"/>
    <w:rsid w:val="00BE2264"/>
    <w:rsid w:val="00BE2522"/>
    <w:rsid w:val="00BE263A"/>
    <w:rsid w:val="00BE277E"/>
    <w:rsid w:val="00BE2C71"/>
    <w:rsid w:val="00BE37D8"/>
    <w:rsid w:val="00BE3F98"/>
    <w:rsid w:val="00BE416B"/>
    <w:rsid w:val="00BE4582"/>
    <w:rsid w:val="00BE4605"/>
    <w:rsid w:val="00BE472D"/>
    <w:rsid w:val="00BE4861"/>
    <w:rsid w:val="00BE486E"/>
    <w:rsid w:val="00BE4A97"/>
    <w:rsid w:val="00BE4C22"/>
    <w:rsid w:val="00BE5A9A"/>
    <w:rsid w:val="00BE68A8"/>
    <w:rsid w:val="00BE6A3C"/>
    <w:rsid w:val="00BF1846"/>
    <w:rsid w:val="00BF1B2B"/>
    <w:rsid w:val="00BF1D7F"/>
    <w:rsid w:val="00BF2BC1"/>
    <w:rsid w:val="00BF32EE"/>
    <w:rsid w:val="00BF354C"/>
    <w:rsid w:val="00BF3617"/>
    <w:rsid w:val="00BF362B"/>
    <w:rsid w:val="00BF4CD8"/>
    <w:rsid w:val="00BF650A"/>
    <w:rsid w:val="00BF6B30"/>
    <w:rsid w:val="00BF7489"/>
    <w:rsid w:val="00BF74B9"/>
    <w:rsid w:val="00BF79AD"/>
    <w:rsid w:val="00BF79DA"/>
    <w:rsid w:val="00BF7B27"/>
    <w:rsid w:val="00C00D3D"/>
    <w:rsid w:val="00C016D1"/>
    <w:rsid w:val="00C016F3"/>
    <w:rsid w:val="00C01C33"/>
    <w:rsid w:val="00C01EF8"/>
    <w:rsid w:val="00C02645"/>
    <w:rsid w:val="00C03E74"/>
    <w:rsid w:val="00C03EB9"/>
    <w:rsid w:val="00C0413F"/>
    <w:rsid w:val="00C05018"/>
    <w:rsid w:val="00C0597F"/>
    <w:rsid w:val="00C07384"/>
    <w:rsid w:val="00C07C37"/>
    <w:rsid w:val="00C07CFC"/>
    <w:rsid w:val="00C07DEB"/>
    <w:rsid w:val="00C105F2"/>
    <w:rsid w:val="00C12C43"/>
    <w:rsid w:val="00C14068"/>
    <w:rsid w:val="00C14F6A"/>
    <w:rsid w:val="00C15D3B"/>
    <w:rsid w:val="00C15FF1"/>
    <w:rsid w:val="00C16BB2"/>
    <w:rsid w:val="00C16D9D"/>
    <w:rsid w:val="00C16E13"/>
    <w:rsid w:val="00C2082E"/>
    <w:rsid w:val="00C20AE6"/>
    <w:rsid w:val="00C20BF6"/>
    <w:rsid w:val="00C2117E"/>
    <w:rsid w:val="00C214EB"/>
    <w:rsid w:val="00C21AE2"/>
    <w:rsid w:val="00C23120"/>
    <w:rsid w:val="00C23566"/>
    <w:rsid w:val="00C23607"/>
    <w:rsid w:val="00C23642"/>
    <w:rsid w:val="00C24173"/>
    <w:rsid w:val="00C2499E"/>
    <w:rsid w:val="00C253FD"/>
    <w:rsid w:val="00C25A21"/>
    <w:rsid w:val="00C25CC5"/>
    <w:rsid w:val="00C273FF"/>
    <w:rsid w:val="00C275F7"/>
    <w:rsid w:val="00C30581"/>
    <w:rsid w:val="00C30B7B"/>
    <w:rsid w:val="00C30E2D"/>
    <w:rsid w:val="00C31079"/>
    <w:rsid w:val="00C311DB"/>
    <w:rsid w:val="00C333F0"/>
    <w:rsid w:val="00C33405"/>
    <w:rsid w:val="00C33715"/>
    <w:rsid w:val="00C33F1C"/>
    <w:rsid w:val="00C34164"/>
    <w:rsid w:val="00C352A3"/>
    <w:rsid w:val="00C3675A"/>
    <w:rsid w:val="00C3797B"/>
    <w:rsid w:val="00C37A19"/>
    <w:rsid w:val="00C37A8A"/>
    <w:rsid w:val="00C37A8F"/>
    <w:rsid w:val="00C37BE7"/>
    <w:rsid w:val="00C37E0B"/>
    <w:rsid w:val="00C401BC"/>
    <w:rsid w:val="00C4083C"/>
    <w:rsid w:val="00C416A5"/>
    <w:rsid w:val="00C4174D"/>
    <w:rsid w:val="00C41E84"/>
    <w:rsid w:val="00C42086"/>
    <w:rsid w:val="00C4285B"/>
    <w:rsid w:val="00C42A4B"/>
    <w:rsid w:val="00C43413"/>
    <w:rsid w:val="00C43745"/>
    <w:rsid w:val="00C43B6F"/>
    <w:rsid w:val="00C43DA8"/>
    <w:rsid w:val="00C443E3"/>
    <w:rsid w:val="00C455BB"/>
    <w:rsid w:val="00C46170"/>
    <w:rsid w:val="00C47CF8"/>
    <w:rsid w:val="00C500A3"/>
    <w:rsid w:val="00C50550"/>
    <w:rsid w:val="00C50947"/>
    <w:rsid w:val="00C51413"/>
    <w:rsid w:val="00C51625"/>
    <w:rsid w:val="00C51BD1"/>
    <w:rsid w:val="00C51C55"/>
    <w:rsid w:val="00C51E42"/>
    <w:rsid w:val="00C52777"/>
    <w:rsid w:val="00C539A9"/>
    <w:rsid w:val="00C551F0"/>
    <w:rsid w:val="00C55BDC"/>
    <w:rsid w:val="00C5678F"/>
    <w:rsid w:val="00C568C0"/>
    <w:rsid w:val="00C57E7C"/>
    <w:rsid w:val="00C6033B"/>
    <w:rsid w:val="00C606A6"/>
    <w:rsid w:val="00C60932"/>
    <w:rsid w:val="00C62083"/>
    <w:rsid w:val="00C6216A"/>
    <w:rsid w:val="00C627BA"/>
    <w:rsid w:val="00C62EB7"/>
    <w:rsid w:val="00C63124"/>
    <w:rsid w:val="00C633C2"/>
    <w:rsid w:val="00C6398D"/>
    <w:rsid w:val="00C643CA"/>
    <w:rsid w:val="00C649E8"/>
    <w:rsid w:val="00C64FAB"/>
    <w:rsid w:val="00C655CB"/>
    <w:rsid w:val="00C65A4D"/>
    <w:rsid w:val="00C65EEC"/>
    <w:rsid w:val="00C66B63"/>
    <w:rsid w:val="00C66E17"/>
    <w:rsid w:val="00C67080"/>
    <w:rsid w:val="00C707E9"/>
    <w:rsid w:val="00C70BD2"/>
    <w:rsid w:val="00C70BF7"/>
    <w:rsid w:val="00C72523"/>
    <w:rsid w:val="00C73266"/>
    <w:rsid w:val="00C73504"/>
    <w:rsid w:val="00C736E8"/>
    <w:rsid w:val="00C73FFC"/>
    <w:rsid w:val="00C740F8"/>
    <w:rsid w:val="00C760C5"/>
    <w:rsid w:val="00C762A9"/>
    <w:rsid w:val="00C769BF"/>
    <w:rsid w:val="00C77BAD"/>
    <w:rsid w:val="00C81F6D"/>
    <w:rsid w:val="00C82463"/>
    <w:rsid w:val="00C82644"/>
    <w:rsid w:val="00C83124"/>
    <w:rsid w:val="00C849FC"/>
    <w:rsid w:val="00C84C31"/>
    <w:rsid w:val="00C84D92"/>
    <w:rsid w:val="00C85F95"/>
    <w:rsid w:val="00C86100"/>
    <w:rsid w:val="00C86836"/>
    <w:rsid w:val="00C86C48"/>
    <w:rsid w:val="00C8730A"/>
    <w:rsid w:val="00C87E4E"/>
    <w:rsid w:val="00C87EB6"/>
    <w:rsid w:val="00C87F1B"/>
    <w:rsid w:val="00C87F6D"/>
    <w:rsid w:val="00C902AF"/>
    <w:rsid w:val="00C908BA"/>
    <w:rsid w:val="00C908FB"/>
    <w:rsid w:val="00C917F3"/>
    <w:rsid w:val="00C918D0"/>
    <w:rsid w:val="00C91CCE"/>
    <w:rsid w:val="00C92103"/>
    <w:rsid w:val="00C9246D"/>
    <w:rsid w:val="00C926BC"/>
    <w:rsid w:val="00C927CE"/>
    <w:rsid w:val="00C931B0"/>
    <w:rsid w:val="00C941A6"/>
    <w:rsid w:val="00C94954"/>
    <w:rsid w:val="00C94CE6"/>
    <w:rsid w:val="00C94E41"/>
    <w:rsid w:val="00C94FBC"/>
    <w:rsid w:val="00C959AD"/>
    <w:rsid w:val="00C95DA4"/>
    <w:rsid w:val="00C96787"/>
    <w:rsid w:val="00C96BC4"/>
    <w:rsid w:val="00C96C94"/>
    <w:rsid w:val="00C96CC8"/>
    <w:rsid w:val="00C97248"/>
    <w:rsid w:val="00C979B3"/>
    <w:rsid w:val="00C97C4B"/>
    <w:rsid w:val="00CA1149"/>
    <w:rsid w:val="00CA11D1"/>
    <w:rsid w:val="00CA211E"/>
    <w:rsid w:val="00CA2C3E"/>
    <w:rsid w:val="00CA34BF"/>
    <w:rsid w:val="00CA36EA"/>
    <w:rsid w:val="00CA3E53"/>
    <w:rsid w:val="00CA4A3F"/>
    <w:rsid w:val="00CA6ABC"/>
    <w:rsid w:val="00CA6E2F"/>
    <w:rsid w:val="00CA6FF1"/>
    <w:rsid w:val="00CA7541"/>
    <w:rsid w:val="00CB066A"/>
    <w:rsid w:val="00CB07B2"/>
    <w:rsid w:val="00CB09CE"/>
    <w:rsid w:val="00CB18BF"/>
    <w:rsid w:val="00CB2CA8"/>
    <w:rsid w:val="00CB2CCE"/>
    <w:rsid w:val="00CB2DBE"/>
    <w:rsid w:val="00CB3123"/>
    <w:rsid w:val="00CB3C73"/>
    <w:rsid w:val="00CB41FB"/>
    <w:rsid w:val="00CB4453"/>
    <w:rsid w:val="00CB5195"/>
    <w:rsid w:val="00CB60F9"/>
    <w:rsid w:val="00CB6899"/>
    <w:rsid w:val="00CB6A32"/>
    <w:rsid w:val="00CB6C3E"/>
    <w:rsid w:val="00CC0523"/>
    <w:rsid w:val="00CC2123"/>
    <w:rsid w:val="00CC2904"/>
    <w:rsid w:val="00CC2ACE"/>
    <w:rsid w:val="00CC3706"/>
    <w:rsid w:val="00CC37E9"/>
    <w:rsid w:val="00CC3967"/>
    <w:rsid w:val="00CC471E"/>
    <w:rsid w:val="00CC4840"/>
    <w:rsid w:val="00CC52F5"/>
    <w:rsid w:val="00CC532D"/>
    <w:rsid w:val="00CC6886"/>
    <w:rsid w:val="00CC6F68"/>
    <w:rsid w:val="00CC707E"/>
    <w:rsid w:val="00CC77FD"/>
    <w:rsid w:val="00CD11B3"/>
    <w:rsid w:val="00CD1532"/>
    <w:rsid w:val="00CD1BCA"/>
    <w:rsid w:val="00CD214F"/>
    <w:rsid w:val="00CD2302"/>
    <w:rsid w:val="00CD2505"/>
    <w:rsid w:val="00CD2602"/>
    <w:rsid w:val="00CD3378"/>
    <w:rsid w:val="00CD3F48"/>
    <w:rsid w:val="00CD491F"/>
    <w:rsid w:val="00CD4F1E"/>
    <w:rsid w:val="00CD5505"/>
    <w:rsid w:val="00CD5C8C"/>
    <w:rsid w:val="00CD5D07"/>
    <w:rsid w:val="00CD6401"/>
    <w:rsid w:val="00CD64BA"/>
    <w:rsid w:val="00CD750A"/>
    <w:rsid w:val="00CE0085"/>
    <w:rsid w:val="00CE04B2"/>
    <w:rsid w:val="00CE0B3E"/>
    <w:rsid w:val="00CE1405"/>
    <w:rsid w:val="00CE234F"/>
    <w:rsid w:val="00CE2AFA"/>
    <w:rsid w:val="00CE330C"/>
    <w:rsid w:val="00CE449A"/>
    <w:rsid w:val="00CE4744"/>
    <w:rsid w:val="00CE55E2"/>
    <w:rsid w:val="00CE5A5B"/>
    <w:rsid w:val="00CE6991"/>
    <w:rsid w:val="00CE71FF"/>
    <w:rsid w:val="00CE7772"/>
    <w:rsid w:val="00CF05CB"/>
    <w:rsid w:val="00CF12FD"/>
    <w:rsid w:val="00CF16DD"/>
    <w:rsid w:val="00CF1A2F"/>
    <w:rsid w:val="00CF1C92"/>
    <w:rsid w:val="00CF1F1F"/>
    <w:rsid w:val="00CF26F1"/>
    <w:rsid w:val="00CF2764"/>
    <w:rsid w:val="00CF287D"/>
    <w:rsid w:val="00CF2A5B"/>
    <w:rsid w:val="00CF3C64"/>
    <w:rsid w:val="00CF418A"/>
    <w:rsid w:val="00CF4894"/>
    <w:rsid w:val="00CF6207"/>
    <w:rsid w:val="00CF6EC7"/>
    <w:rsid w:val="00CF72B7"/>
    <w:rsid w:val="00CF740F"/>
    <w:rsid w:val="00CF7663"/>
    <w:rsid w:val="00CF7684"/>
    <w:rsid w:val="00D002A8"/>
    <w:rsid w:val="00D0074E"/>
    <w:rsid w:val="00D00780"/>
    <w:rsid w:val="00D008C3"/>
    <w:rsid w:val="00D01A42"/>
    <w:rsid w:val="00D01AC5"/>
    <w:rsid w:val="00D023A3"/>
    <w:rsid w:val="00D02A55"/>
    <w:rsid w:val="00D02A7D"/>
    <w:rsid w:val="00D0331B"/>
    <w:rsid w:val="00D03C9B"/>
    <w:rsid w:val="00D03D50"/>
    <w:rsid w:val="00D04130"/>
    <w:rsid w:val="00D042E9"/>
    <w:rsid w:val="00D046A3"/>
    <w:rsid w:val="00D04E29"/>
    <w:rsid w:val="00D05E7A"/>
    <w:rsid w:val="00D05EA8"/>
    <w:rsid w:val="00D060D2"/>
    <w:rsid w:val="00D07038"/>
    <w:rsid w:val="00D07122"/>
    <w:rsid w:val="00D07AEC"/>
    <w:rsid w:val="00D07C61"/>
    <w:rsid w:val="00D07C8D"/>
    <w:rsid w:val="00D07D40"/>
    <w:rsid w:val="00D10E60"/>
    <w:rsid w:val="00D10F5C"/>
    <w:rsid w:val="00D1213D"/>
    <w:rsid w:val="00D123D1"/>
    <w:rsid w:val="00D124CF"/>
    <w:rsid w:val="00D12889"/>
    <w:rsid w:val="00D12E84"/>
    <w:rsid w:val="00D13479"/>
    <w:rsid w:val="00D13E11"/>
    <w:rsid w:val="00D1410A"/>
    <w:rsid w:val="00D14518"/>
    <w:rsid w:val="00D14CDA"/>
    <w:rsid w:val="00D15817"/>
    <w:rsid w:val="00D15B07"/>
    <w:rsid w:val="00D15BA7"/>
    <w:rsid w:val="00D15FA5"/>
    <w:rsid w:val="00D16011"/>
    <w:rsid w:val="00D16DDB"/>
    <w:rsid w:val="00D17A7F"/>
    <w:rsid w:val="00D20182"/>
    <w:rsid w:val="00D20BAA"/>
    <w:rsid w:val="00D21C6F"/>
    <w:rsid w:val="00D22C66"/>
    <w:rsid w:val="00D22F3A"/>
    <w:rsid w:val="00D23578"/>
    <w:rsid w:val="00D23625"/>
    <w:rsid w:val="00D24115"/>
    <w:rsid w:val="00D24C3F"/>
    <w:rsid w:val="00D24D74"/>
    <w:rsid w:val="00D24DF0"/>
    <w:rsid w:val="00D262C9"/>
    <w:rsid w:val="00D265B6"/>
    <w:rsid w:val="00D27132"/>
    <w:rsid w:val="00D272BC"/>
    <w:rsid w:val="00D30227"/>
    <w:rsid w:val="00D30B20"/>
    <w:rsid w:val="00D30F96"/>
    <w:rsid w:val="00D31653"/>
    <w:rsid w:val="00D3388E"/>
    <w:rsid w:val="00D347D4"/>
    <w:rsid w:val="00D35568"/>
    <w:rsid w:val="00D371FA"/>
    <w:rsid w:val="00D3727E"/>
    <w:rsid w:val="00D3734E"/>
    <w:rsid w:val="00D377F2"/>
    <w:rsid w:val="00D40190"/>
    <w:rsid w:val="00D4025E"/>
    <w:rsid w:val="00D40923"/>
    <w:rsid w:val="00D419D8"/>
    <w:rsid w:val="00D436F3"/>
    <w:rsid w:val="00D43A5B"/>
    <w:rsid w:val="00D460DD"/>
    <w:rsid w:val="00D462B0"/>
    <w:rsid w:val="00D46780"/>
    <w:rsid w:val="00D50092"/>
    <w:rsid w:val="00D50D55"/>
    <w:rsid w:val="00D522BC"/>
    <w:rsid w:val="00D52C20"/>
    <w:rsid w:val="00D5359E"/>
    <w:rsid w:val="00D540A4"/>
    <w:rsid w:val="00D546EF"/>
    <w:rsid w:val="00D54988"/>
    <w:rsid w:val="00D54B23"/>
    <w:rsid w:val="00D557B3"/>
    <w:rsid w:val="00D560A8"/>
    <w:rsid w:val="00D56217"/>
    <w:rsid w:val="00D575D8"/>
    <w:rsid w:val="00D57AD3"/>
    <w:rsid w:val="00D57ED3"/>
    <w:rsid w:val="00D57EF3"/>
    <w:rsid w:val="00D600F6"/>
    <w:rsid w:val="00D60197"/>
    <w:rsid w:val="00D601C0"/>
    <w:rsid w:val="00D6039D"/>
    <w:rsid w:val="00D60FB2"/>
    <w:rsid w:val="00D61801"/>
    <w:rsid w:val="00D61CF1"/>
    <w:rsid w:val="00D62CCC"/>
    <w:rsid w:val="00D63272"/>
    <w:rsid w:val="00D63BC7"/>
    <w:rsid w:val="00D64EFA"/>
    <w:rsid w:val="00D65272"/>
    <w:rsid w:val="00D65B17"/>
    <w:rsid w:val="00D66597"/>
    <w:rsid w:val="00D666EF"/>
    <w:rsid w:val="00D67547"/>
    <w:rsid w:val="00D67B0E"/>
    <w:rsid w:val="00D67FD5"/>
    <w:rsid w:val="00D70928"/>
    <w:rsid w:val="00D70F3E"/>
    <w:rsid w:val="00D716A8"/>
    <w:rsid w:val="00D7298E"/>
    <w:rsid w:val="00D72FC3"/>
    <w:rsid w:val="00D73448"/>
    <w:rsid w:val="00D73FB3"/>
    <w:rsid w:val="00D75578"/>
    <w:rsid w:val="00D75939"/>
    <w:rsid w:val="00D75A85"/>
    <w:rsid w:val="00D75AF5"/>
    <w:rsid w:val="00D75B95"/>
    <w:rsid w:val="00D75F01"/>
    <w:rsid w:val="00D7623F"/>
    <w:rsid w:val="00D762CD"/>
    <w:rsid w:val="00D766DF"/>
    <w:rsid w:val="00D76A86"/>
    <w:rsid w:val="00D76BA6"/>
    <w:rsid w:val="00D7706A"/>
    <w:rsid w:val="00D77442"/>
    <w:rsid w:val="00D77A37"/>
    <w:rsid w:val="00D800F9"/>
    <w:rsid w:val="00D80280"/>
    <w:rsid w:val="00D802C8"/>
    <w:rsid w:val="00D80550"/>
    <w:rsid w:val="00D80CF6"/>
    <w:rsid w:val="00D81073"/>
    <w:rsid w:val="00D81E73"/>
    <w:rsid w:val="00D8222C"/>
    <w:rsid w:val="00D823F9"/>
    <w:rsid w:val="00D825AC"/>
    <w:rsid w:val="00D8296D"/>
    <w:rsid w:val="00D82E17"/>
    <w:rsid w:val="00D83209"/>
    <w:rsid w:val="00D8434C"/>
    <w:rsid w:val="00D84ED6"/>
    <w:rsid w:val="00D85920"/>
    <w:rsid w:val="00D85D95"/>
    <w:rsid w:val="00D8638D"/>
    <w:rsid w:val="00D864DB"/>
    <w:rsid w:val="00D86719"/>
    <w:rsid w:val="00D86CBE"/>
    <w:rsid w:val="00D8741B"/>
    <w:rsid w:val="00D87F54"/>
    <w:rsid w:val="00D9016E"/>
    <w:rsid w:val="00D90833"/>
    <w:rsid w:val="00D90EEC"/>
    <w:rsid w:val="00D910C8"/>
    <w:rsid w:val="00D9116C"/>
    <w:rsid w:val="00D921D7"/>
    <w:rsid w:val="00D92271"/>
    <w:rsid w:val="00D939A8"/>
    <w:rsid w:val="00D93BB9"/>
    <w:rsid w:val="00D93BC9"/>
    <w:rsid w:val="00D93C75"/>
    <w:rsid w:val="00D94C9B"/>
    <w:rsid w:val="00D94D5A"/>
    <w:rsid w:val="00D94E93"/>
    <w:rsid w:val="00D95260"/>
    <w:rsid w:val="00D95393"/>
    <w:rsid w:val="00D9571B"/>
    <w:rsid w:val="00D96A0C"/>
    <w:rsid w:val="00D96C63"/>
    <w:rsid w:val="00DA0DC8"/>
    <w:rsid w:val="00DA163B"/>
    <w:rsid w:val="00DA21DF"/>
    <w:rsid w:val="00DA248F"/>
    <w:rsid w:val="00DA2F1B"/>
    <w:rsid w:val="00DA2F7E"/>
    <w:rsid w:val="00DA31EE"/>
    <w:rsid w:val="00DA357D"/>
    <w:rsid w:val="00DA3E37"/>
    <w:rsid w:val="00DA440A"/>
    <w:rsid w:val="00DA4B4B"/>
    <w:rsid w:val="00DA4BB2"/>
    <w:rsid w:val="00DA59B6"/>
    <w:rsid w:val="00DA6036"/>
    <w:rsid w:val="00DB06E2"/>
    <w:rsid w:val="00DB0ACC"/>
    <w:rsid w:val="00DB15F4"/>
    <w:rsid w:val="00DB1F7D"/>
    <w:rsid w:val="00DB284B"/>
    <w:rsid w:val="00DB2A32"/>
    <w:rsid w:val="00DB3777"/>
    <w:rsid w:val="00DB4022"/>
    <w:rsid w:val="00DB406D"/>
    <w:rsid w:val="00DB49F4"/>
    <w:rsid w:val="00DB4A12"/>
    <w:rsid w:val="00DB52BB"/>
    <w:rsid w:val="00DB6040"/>
    <w:rsid w:val="00DB63A8"/>
    <w:rsid w:val="00DB66F4"/>
    <w:rsid w:val="00DB6D31"/>
    <w:rsid w:val="00DB7141"/>
    <w:rsid w:val="00DB71AF"/>
    <w:rsid w:val="00DB71BF"/>
    <w:rsid w:val="00DC0843"/>
    <w:rsid w:val="00DC1D87"/>
    <w:rsid w:val="00DC1F31"/>
    <w:rsid w:val="00DC2E31"/>
    <w:rsid w:val="00DC36D1"/>
    <w:rsid w:val="00DC3A35"/>
    <w:rsid w:val="00DC446C"/>
    <w:rsid w:val="00DC504E"/>
    <w:rsid w:val="00DC58A1"/>
    <w:rsid w:val="00DC655C"/>
    <w:rsid w:val="00DC714A"/>
    <w:rsid w:val="00DC7515"/>
    <w:rsid w:val="00DC7530"/>
    <w:rsid w:val="00DC7562"/>
    <w:rsid w:val="00DC78C1"/>
    <w:rsid w:val="00DD00BD"/>
    <w:rsid w:val="00DD06DE"/>
    <w:rsid w:val="00DD0B44"/>
    <w:rsid w:val="00DD0FDA"/>
    <w:rsid w:val="00DD183C"/>
    <w:rsid w:val="00DD1B54"/>
    <w:rsid w:val="00DD1B70"/>
    <w:rsid w:val="00DD22A5"/>
    <w:rsid w:val="00DD29AA"/>
    <w:rsid w:val="00DD30B0"/>
    <w:rsid w:val="00DD3706"/>
    <w:rsid w:val="00DD4F3E"/>
    <w:rsid w:val="00DD5236"/>
    <w:rsid w:val="00DD54CA"/>
    <w:rsid w:val="00DD5AF6"/>
    <w:rsid w:val="00DD5EDC"/>
    <w:rsid w:val="00DD621B"/>
    <w:rsid w:val="00DD7CC6"/>
    <w:rsid w:val="00DE0112"/>
    <w:rsid w:val="00DE1BEB"/>
    <w:rsid w:val="00DE1CD0"/>
    <w:rsid w:val="00DE24F7"/>
    <w:rsid w:val="00DE2DF0"/>
    <w:rsid w:val="00DE39D8"/>
    <w:rsid w:val="00DE49D3"/>
    <w:rsid w:val="00DE56EE"/>
    <w:rsid w:val="00DF04F3"/>
    <w:rsid w:val="00DF08CB"/>
    <w:rsid w:val="00DF0CAF"/>
    <w:rsid w:val="00DF0E3D"/>
    <w:rsid w:val="00DF124D"/>
    <w:rsid w:val="00DF1264"/>
    <w:rsid w:val="00DF373C"/>
    <w:rsid w:val="00DF4942"/>
    <w:rsid w:val="00DF49FC"/>
    <w:rsid w:val="00DF4BA4"/>
    <w:rsid w:val="00DF5087"/>
    <w:rsid w:val="00DF5961"/>
    <w:rsid w:val="00DF797A"/>
    <w:rsid w:val="00E00235"/>
    <w:rsid w:val="00E00313"/>
    <w:rsid w:val="00E006C4"/>
    <w:rsid w:val="00E00AB5"/>
    <w:rsid w:val="00E01452"/>
    <w:rsid w:val="00E027E1"/>
    <w:rsid w:val="00E02A62"/>
    <w:rsid w:val="00E02C03"/>
    <w:rsid w:val="00E0393E"/>
    <w:rsid w:val="00E048BD"/>
    <w:rsid w:val="00E04C09"/>
    <w:rsid w:val="00E04D4B"/>
    <w:rsid w:val="00E053A9"/>
    <w:rsid w:val="00E058DD"/>
    <w:rsid w:val="00E05AF1"/>
    <w:rsid w:val="00E064BA"/>
    <w:rsid w:val="00E0676A"/>
    <w:rsid w:val="00E07238"/>
    <w:rsid w:val="00E073BA"/>
    <w:rsid w:val="00E109E9"/>
    <w:rsid w:val="00E1106C"/>
    <w:rsid w:val="00E11367"/>
    <w:rsid w:val="00E15B43"/>
    <w:rsid w:val="00E15EF3"/>
    <w:rsid w:val="00E172A9"/>
    <w:rsid w:val="00E17628"/>
    <w:rsid w:val="00E20374"/>
    <w:rsid w:val="00E210F0"/>
    <w:rsid w:val="00E2124F"/>
    <w:rsid w:val="00E21720"/>
    <w:rsid w:val="00E21D09"/>
    <w:rsid w:val="00E22149"/>
    <w:rsid w:val="00E2269E"/>
    <w:rsid w:val="00E2355B"/>
    <w:rsid w:val="00E23A49"/>
    <w:rsid w:val="00E23B93"/>
    <w:rsid w:val="00E23D87"/>
    <w:rsid w:val="00E23F65"/>
    <w:rsid w:val="00E24051"/>
    <w:rsid w:val="00E240B1"/>
    <w:rsid w:val="00E24558"/>
    <w:rsid w:val="00E246B5"/>
    <w:rsid w:val="00E25A06"/>
    <w:rsid w:val="00E2631A"/>
    <w:rsid w:val="00E2692B"/>
    <w:rsid w:val="00E27DB7"/>
    <w:rsid w:val="00E27E03"/>
    <w:rsid w:val="00E31371"/>
    <w:rsid w:val="00E32640"/>
    <w:rsid w:val="00E32AAC"/>
    <w:rsid w:val="00E332F0"/>
    <w:rsid w:val="00E3387F"/>
    <w:rsid w:val="00E33CF5"/>
    <w:rsid w:val="00E34405"/>
    <w:rsid w:val="00E34B50"/>
    <w:rsid w:val="00E36661"/>
    <w:rsid w:val="00E37093"/>
    <w:rsid w:val="00E37780"/>
    <w:rsid w:val="00E4004F"/>
    <w:rsid w:val="00E40290"/>
    <w:rsid w:val="00E4077F"/>
    <w:rsid w:val="00E40ED4"/>
    <w:rsid w:val="00E41248"/>
    <w:rsid w:val="00E41487"/>
    <w:rsid w:val="00E41A32"/>
    <w:rsid w:val="00E421C1"/>
    <w:rsid w:val="00E43115"/>
    <w:rsid w:val="00E432F5"/>
    <w:rsid w:val="00E4386D"/>
    <w:rsid w:val="00E4408C"/>
    <w:rsid w:val="00E44E05"/>
    <w:rsid w:val="00E45378"/>
    <w:rsid w:val="00E45514"/>
    <w:rsid w:val="00E456AD"/>
    <w:rsid w:val="00E4589D"/>
    <w:rsid w:val="00E459A7"/>
    <w:rsid w:val="00E45D83"/>
    <w:rsid w:val="00E45FA5"/>
    <w:rsid w:val="00E46002"/>
    <w:rsid w:val="00E46499"/>
    <w:rsid w:val="00E466DD"/>
    <w:rsid w:val="00E47874"/>
    <w:rsid w:val="00E47D7D"/>
    <w:rsid w:val="00E506EA"/>
    <w:rsid w:val="00E51013"/>
    <w:rsid w:val="00E51B56"/>
    <w:rsid w:val="00E52381"/>
    <w:rsid w:val="00E53306"/>
    <w:rsid w:val="00E53915"/>
    <w:rsid w:val="00E53BA5"/>
    <w:rsid w:val="00E540C7"/>
    <w:rsid w:val="00E54CD9"/>
    <w:rsid w:val="00E55A11"/>
    <w:rsid w:val="00E55CC7"/>
    <w:rsid w:val="00E55E25"/>
    <w:rsid w:val="00E56796"/>
    <w:rsid w:val="00E56C24"/>
    <w:rsid w:val="00E5763B"/>
    <w:rsid w:val="00E57F0C"/>
    <w:rsid w:val="00E60757"/>
    <w:rsid w:val="00E60A34"/>
    <w:rsid w:val="00E61039"/>
    <w:rsid w:val="00E6110F"/>
    <w:rsid w:val="00E6113D"/>
    <w:rsid w:val="00E613D9"/>
    <w:rsid w:val="00E61627"/>
    <w:rsid w:val="00E62335"/>
    <w:rsid w:val="00E62DD5"/>
    <w:rsid w:val="00E63040"/>
    <w:rsid w:val="00E65873"/>
    <w:rsid w:val="00E658DB"/>
    <w:rsid w:val="00E66441"/>
    <w:rsid w:val="00E67988"/>
    <w:rsid w:val="00E67BC4"/>
    <w:rsid w:val="00E67CFB"/>
    <w:rsid w:val="00E70015"/>
    <w:rsid w:val="00E7026F"/>
    <w:rsid w:val="00E7034A"/>
    <w:rsid w:val="00E70FF2"/>
    <w:rsid w:val="00E71196"/>
    <w:rsid w:val="00E71468"/>
    <w:rsid w:val="00E714E6"/>
    <w:rsid w:val="00E71644"/>
    <w:rsid w:val="00E71C33"/>
    <w:rsid w:val="00E71F35"/>
    <w:rsid w:val="00E71F8D"/>
    <w:rsid w:val="00E72236"/>
    <w:rsid w:val="00E72563"/>
    <w:rsid w:val="00E72F39"/>
    <w:rsid w:val="00E73303"/>
    <w:rsid w:val="00E73D2D"/>
    <w:rsid w:val="00E73EA1"/>
    <w:rsid w:val="00E74425"/>
    <w:rsid w:val="00E74DAC"/>
    <w:rsid w:val="00E75DA1"/>
    <w:rsid w:val="00E75EE7"/>
    <w:rsid w:val="00E76340"/>
    <w:rsid w:val="00E7637E"/>
    <w:rsid w:val="00E769DC"/>
    <w:rsid w:val="00E772F7"/>
    <w:rsid w:val="00E77348"/>
    <w:rsid w:val="00E773D1"/>
    <w:rsid w:val="00E775A8"/>
    <w:rsid w:val="00E77F82"/>
    <w:rsid w:val="00E806D5"/>
    <w:rsid w:val="00E80C53"/>
    <w:rsid w:val="00E80CD6"/>
    <w:rsid w:val="00E81339"/>
    <w:rsid w:val="00E8214B"/>
    <w:rsid w:val="00E82FEC"/>
    <w:rsid w:val="00E83C8F"/>
    <w:rsid w:val="00E84229"/>
    <w:rsid w:val="00E84933"/>
    <w:rsid w:val="00E855AE"/>
    <w:rsid w:val="00E85E2B"/>
    <w:rsid w:val="00E85E47"/>
    <w:rsid w:val="00E86278"/>
    <w:rsid w:val="00E87468"/>
    <w:rsid w:val="00E87E7C"/>
    <w:rsid w:val="00E90775"/>
    <w:rsid w:val="00E90B0D"/>
    <w:rsid w:val="00E90B7B"/>
    <w:rsid w:val="00E91388"/>
    <w:rsid w:val="00E9174A"/>
    <w:rsid w:val="00E92249"/>
    <w:rsid w:val="00E933A4"/>
    <w:rsid w:val="00E937DC"/>
    <w:rsid w:val="00E94612"/>
    <w:rsid w:val="00E948C1"/>
    <w:rsid w:val="00E949E2"/>
    <w:rsid w:val="00E95C4E"/>
    <w:rsid w:val="00E95F5D"/>
    <w:rsid w:val="00E961CE"/>
    <w:rsid w:val="00E96890"/>
    <w:rsid w:val="00E974F3"/>
    <w:rsid w:val="00E9773D"/>
    <w:rsid w:val="00EA0424"/>
    <w:rsid w:val="00EA1492"/>
    <w:rsid w:val="00EA1C9F"/>
    <w:rsid w:val="00EA1EC5"/>
    <w:rsid w:val="00EA3767"/>
    <w:rsid w:val="00EA379C"/>
    <w:rsid w:val="00EA42B8"/>
    <w:rsid w:val="00EA509D"/>
    <w:rsid w:val="00EA5879"/>
    <w:rsid w:val="00EA6D4C"/>
    <w:rsid w:val="00EA6FDC"/>
    <w:rsid w:val="00EA7210"/>
    <w:rsid w:val="00EB0346"/>
    <w:rsid w:val="00EB0C0E"/>
    <w:rsid w:val="00EB13C2"/>
    <w:rsid w:val="00EB189F"/>
    <w:rsid w:val="00EB25FF"/>
    <w:rsid w:val="00EB2F54"/>
    <w:rsid w:val="00EB39DF"/>
    <w:rsid w:val="00EB3F14"/>
    <w:rsid w:val="00EB3FA3"/>
    <w:rsid w:val="00EB4D56"/>
    <w:rsid w:val="00EB567E"/>
    <w:rsid w:val="00EB5EEC"/>
    <w:rsid w:val="00EB76CF"/>
    <w:rsid w:val="00EB7B30"/>
    <w:rsid w:val="00EC00BE"/>
    <w:rsid w:val="00EC0360"/>
    <w:rsid w:val="00EC0519"/>
    <w:rsid w:val="00EC0C52"/>
    <w:rsid w:val="00EC1B04"/>
    <w:rsid w:val="00EC1E4E"/>
    <w:rsid w:val="00EC1EC6"/>
    <w:rsid w:val="00EC3722"/>
    <w:rsid w:val="00EC3875"/>
    <w:rsid w:val="00EC39C3"/>
    <w:rsid w:val="00EC6EE1"/>
    <w:rsid w:val="00EC77D1"/>
    <w:rsid w:val="00EC7B05"/>
    <w:rsid w:val="00ED0027"/>
    <w:rsid w:val="00ED09D2"/>
    <w:rsid w:val="00ED0A18"/>
    <w:rsid w:val="00ED0A81"/>
    <w:rsid w:val="00ED0F83"/>
    <w:rsid w:val="00ED1088"/>
    <w:rsid w:val="00ED1397"/>
    <w:rsid w:val="00ED1480"/>
    <w:rsid w:val="00ED15B7"/>
    <w:rsid w:val="00ED1A57"/>
    <w:rsid w:val="00ED1AF1"/>
    <w:rsid w:val="00ED1BD3"/>
    <w:rsid w:val="00ED1D65"/>
    <w:rsid w:val="00ED2101"/>
    <w:rsid w:val="00ED2478"/>
    <w:rsid w:val="00ED283F"/>
    <w:rsid w:val="00ED2BD7"/>
    <w:rsid w:val="00ED31EE"/>
    <w:rsid w:val="00ED388C"/>
    <w:rsid w:val="00ED3B3C"/>
    <w:rsid w:val="00ED565E"/>
    <w:rsid w:val="00ED6494"/>
    <w:rsid w:val="00ED6683"/>
    <w:rsid w:val="00ED7617"/>
    <w:rsid w:val="00EE13A5"/>
    <w:rsid w:val="00EE27EC"/>
    <w:rsid w:val="00EE2E6D"/>
    <w:rsid w:val="00EE3077"/>
    <w:rsid w:val="00EE371C"/>
    <w:rsid w:val="00EE3D36"/>
    <w:rsid w:val="00EE433D"/>
    <w:rsid w:val="00EE4A13"/>
    <w:rsid w:val="00EE5B92"/>
    <w:rsid w:val="00EE5FB1"/>
    <w:rsid w:val="00EF064B"/>
    <w:rsid w:val="00EF0F00"/>
    <w:rsid w:val="00EF0FE6"/>
    <w:rsid w:val="00EF190D"/>
    <w:rsid w:val="00EF2145"/>
    <w:rsid w:val="00EF25A1"/>
    <w:rsid w:val="00EF264F"/>
    <w:rsid w:val="00EF2851"/>
    <w:rsid w:val="00EF2F8C"/>
    <w:rsid w:val="00EF2F8D"/>
    <w:rsid w:val="00EF3026"/>
    <w:rsid w:val="00EF34EB"/>
    <w:rsid w:val="00EF41D4"/>
    <w:rsid w:val="00EF5445"/>
    <w:rsid w:val="00EF61C0"/>
    <w:rsid w:val="00EF6781"/>
    <w:rsid w:val="00EF6CBC"/>
    <w:rsid w:val="00EF7015"/>
    <w:rsid w:val="00EF765E"/>
    <w:rsid w:val="00F0033B"/>
    <w:rsid w:val="00F00CDD"/>
    <w:rsid w:val="00F018DC"/>
    <w:rsid w:val="00F0192A"/>
    <w:rsid w:val="00F01D8E"/>
    <w:rsid w:val="00F01F69"/>
    <w:rsid w:val="00F02032"/>
    <w:rsid w:val="00F035F0"/>
    <w:rsid w:val="00F03768"/>
    <w:rsid w:val="00F03E4E"/>
    <w:rsid w:val="00F03F2A"/>
    <w:rsid w:val="00F04691"/>
    <w:rsid w:val="00F04692"/>
    <w:rsid w:val="00F071B4"/>
    <w:rsid w:val="00F073D1"/>
    <w:rsid w:val="00F1063C"/>
    <w:rsid w:val="00F115FD"/>
    <w:rsid w:val="00F1418A"/>
    <w:rsid w:val="00F14218"/>
    <w:rsid w:val="00F14573"/>
    <w:rsid w:val="00F14A44"/>
    <w:rsid w:val="00F15192"/>
    <w:rsid w:val="00F1595F"/>
    <w:rsid w:val="00F1632B"/>
    <w:rsid w:val="00F16746"/>
    <w:rsid w:val="00F17148"/>
    <w:rsid w:val="00F1749F"/>
    <w:rsid w:val="00F20005"/>
    <w:rsid w:val="00F20690"/>
    <w:rsid w:val="00F2120F"/>
    <w:rsid w:val="00F22398"/>
    <w:rsid w:val="00F23478"/>
    <w:rsid w:val="00F23878"/>
    <w:rsid w:val="00F24CD0"/>
    <w:rsid w:val="00F252A9"/>
    <w:rsid w:val="00F260C2"/>
    <w:rsid w:val="00F263C6"/>
    <w:rsid w:val="00F26ED0"/>
    <w:rsid w:val="00F27C4A"/>
    <w:rsid w:val="00F30267"/>
    <w:rsid w:val="00F302D6"/>
    <w:rsid w:val="00F31283"/>
    <w:rsid w:val="00F31863"/>
    <w:rsid w:val="00F3231C"/>
    <w:rsid w:val="00F32D33"/>
    <w:rsid w:val="00F33925"/>
    <w:rsid w:val="00F3505F"/>
    <w:rsid w:val="00F353A2"/>
    <w:rsid w:val="00F35719"/>
    <w:rsid w:val="00F358C1"/>
    <w:rsid w:val="00F36E30"/>
    <w:rsid w:val="00F3721B"/>
    <w:rsid w:val="00F37B21"/>
    <w:rsid w:val="00F40584"/>
    <w:rsid w:val="00F40D93"/>
    <w:rsid w:val="00F418B4"/>
    <w:rsid w:val="00F41A10"/>
    <w:rsid w:val="00F41A65"/>
    <w:rsid w:val="00F427E8"/>
    <w:rsid w:val="00F436C4"/>
    <w:rsid w:val="00F43C36"/>
    <w:rsid w:val="00F44BC0"/>
    <w:rsid w:val="00F44CF6"/>
    <w:rsid w:val="00F455A3"/>
    <w:rsid w:val="00F45C4A"/>
    <w:rsid w:val="00F466C2"/>
    <w:rsid w:val="00F46B6A"/>
    <w:rsid w:val="00F47C5B"/>
    <w:rsid w:val="00F50B65"/>
    <w:rsid w:val="00F5138C"/>
    <w:rsid w:val="00F51B74"/>
    <w:rsid w:val="00F52449"/>
    <w:rsid w:val="00F52699"/>
    <w:rsid w:val="00F52775"/>
    <w:rsid w:val="00F53A3B"/>
    <w:rsid w:val="00F54686"/>
    <w:rsid w:val="00F54E48"/>
    <w:rsid w:val="00F54EC0"/>
    <w:rsid w:val="00F558BF"/>
    <w:rsid w:val="00F55E93"/>
    <w:rsid w:val="00F56393"/>
    <w:rsid w:val="00F568F4"/>
    <w:rsid w:val="00F56DE5"/>
    <w:rsid w:val="00F57CA8"/>
    <w:rsid w:val="00F57EC8"/>
    <w:rsid w:val="00F60C25"/>
    <w:rsid w:val="00F6151B"/>
    <w:rsid w:val="00F6223E"/>
    <w:rsid w:val="00F62699"/>
    <w:rsid w:val="00F62DC1"/>
    <w:rsid w:val="00F631F1"/>
    <w:rsid w:val="00F63548"/>
    <w:rsid w:val="00F6413B"/>
    <w:rsid w:val="00F64449"/>
    <w:rsid w:val="00F644DF"/>
    <w:rsid w:val="00F65890"/>
    <w:rsid w:val="00F65918"/>
    <w:rsid w:val="00F65AFC"/>
    <w:rsid w:val="00F65D01"/>
    <w:rsid w:val="00F66D76"/>
    <w:rsid w:val="00F6716D"/>
    <w:rsid w:val="00F674B9"/>
    <w:rsid w:val="00F6789E"/>
    <w:rsid w:val="00F70963"/>
    <w:rsid w:val="00F716D6"/>
    <w:rsid w:val="00F71FDE"/>
    <w:rsid w:val="00F72176"/>
    <w:rsid w:val="00F724C9"/>
    <w:rsid w:val="00F72812"/>
    <w:rsid w:val="00F728E6"/>
    <w:rsid w:val="00F72CC5"/>
    <w:rsid w:val="00F72EE5"/>
    <w:rsid w:val="00F7355B"/>
    <w:rsid w:val="00F735E7"/>
    <w:rsid w:val="00F74346"/>
    <w:rsid w:val="00F74B6E"/>
    <w:rsid w:val="00F74D33"/>
    <w:rsid w:val="00F756A1"/>
    <w:rsid w:val="00F76252"/>
    <w:rsid w:val="00F762E6"/>
    <w:rsid w:val="00F7684C"/>
    <w:rsid w:val="00F76EED"/>
    <w:rsid w:val="00F77B71"/>
    <w:rsid w:val="00F77BD4"/>
    <w:rsid w:val="00F77F91"/>
    <w:rsid w:val="00F80100"/>
    <w:rsid w:val="00F80BBB"/>
    <w:rsid w:val="00F813FE"/>
    <w:rsid w:val="00F814AC"/>
    <w:rsid w:val="00F8168D"/>
    <w:rsid w:val="00F81DDA"/>
    <w:rsid w:val="00F81F5C"/>
    <w:rsid w:val="00F82045"/>
    <w:rsid w:val="00F82564"/>
    <w:rsid w:val="00F82AED"/>
    <w:rsid w:val="00F8319A"/>
    <w:rsid w:val="00F83827"/>
    <w:rsid w:val="00F8393F"/>
    <w:rsid w:val="00F83E16"/>
    <w:rsid w:val="00F83FB5"/>
    <w:rsid w:val="00F84A7D"/>
    <w:rsid w:val="00F84FC0"/>
    <w:rsid w:val="00F85730"/>
    <w:rsid w:val="00F85793"/>
    <w:rsid w:val="00F85A6E"/>
    <w:rsid w:val="00F85C12"/>
    <w:rsid w:val="00F85E0B"/>
    <w:rsid w:val="00F860B1"/>
    <w:rsid w:val="00F86F29"/>
    <w:rsid w:val="00F87483"/>
    <w:rsid w:val="00F874EC"/>
    <w:rsid w:val="00F87EFD"/>
    <w:rsid w:val="00F9037F"/>
    <w:rsid w:val="00F91177"/>
    <w:rsid w:val="00F9196A"/>
    <w:rsid w:val="00F92853"/>
    <w:rsid w:val="00F9289A"/>
    <w:rsid w:val="00F92A97"/>
    <w:rsid w:val="00F931AB"/>
    <w:rsid w:val="00F93302"/>
    <w:rsid w:val="00F958CE"/>
    <w:rsid w:val="00F960BA"/>
    <w:rsid w:val="00F96A80"/>
    <w:rsid w:val="00F97526"/>
    <w:rsid w:val="00F9770C"/>
    <w:rsid w:val="00F97E00"/>
    <w:rsid w:val="00FA0922"/>
    <w:rsid w:val="00FA0ABD"/>
    <w:rsid w:val="00FA1864"/>
    <w:rsid w:val="00FA2100"/>
    <w:rsid w:val="00FA29E2"/>
    <w:rsid w:val="00FA3301"/>
    <w:rsid w:val="00FA338C"/>
    <w:rsid w:val="00FA3964"/>
    <w:rsid w:val="00FA45C7"/>
    <w:rsid w:val="00FA4679"/>
    <w:rsid w:val="00FA5F0E"/>
    <w:rsid w:val="00FA6813"/>
    <w:rsid w:val="00FA6EA0"/>
    <w:rsid w:val="00FB0AB2"/>
    <w:rsid w:val="00FB2409"/>
    <w:rsid w:val="00FB261D"/>
    <w:rsid w:val="00FB32BA"/>
    <w:rsid w:val="00FB35F4"/>
    <w:rsid w:val="00FB3601"/>
    <w:rsid w:val="00FB3854"/>
    <w:rsid w:val="00FB3B2D"/>
    <w:rsid w:val="00FB4C5F"/>
    <w:rsid w:val="00FB4E01"/>
    <w:rsid w:val="00FB5CE6"/>
    <w:rsid w:val="00FB69C4"/>
    <w:rsid w:val="00FB69F6"/>
    <w:rsid w:val="00FB70D5"/>
    <w:rsid w:val="00FB7960"/>
    <w:rsid w:val="00FC0237"/>
    <w:rsid w:val="00FC0437"/>
    <w:rsid w:val="00FC067E"/>
    <w:rsid w:val="00FC06C1"/>
    <w:rsid w:val="00FC0C01"/>
    <w:rsid w:val="00FC1166"/>
    <w:rsid w:val="00FC1482"/>
    <w:rsid w:val="00FC14E9"/>
    <w:rsid w:val="00FC1AD9"/>
    <w:rsid w:val="00FC1FEA"/>
    <w:rsid w:val="00FC2503"/>
    <w:rsid w:val="00FC27AF"/>
    <w:rsid w:val="00FC3AF4"/>
    <w:rsid w:val="00FC3FBE"/>
    <w:rsid w:val="00FC547F"/>
    <w:rsid w:val="00FC5867"/>
    <w:rsid w:val="00FC6607"/>
    <w:rsid w:val="00FC70D4"/>
    <w:rsid w:val="00FC70D6"/>
    <w:rsid w:val="00FC7E7A"/>
    <w:rsid w:val="00FD002F"/>
    <w:rsid w:val="00FD00B9"/>
    <w:rsid w:val="00FD0165"/>
    <w:rsid w:val="00FD0ECB"/>
    <w:rsid w:val="00FD1767"/>
    <w:rsid w:val="00FD1F89"/>
    <w:rsid w:val="00FD2AAC"/>
    <w:rsid w:val="00FD2EF0"/>
    <w:rsid w:val="00FD3678"/>
    <w:rsid w:val="00FD418A"/>
    <w:rsid w:val="00FD4D34"/>
    <w:rsid w:val="00FD50BC"/>
    <w:rsid w:val="00FD58EB"/>
    <w:rsid w:val="00FD5EB2"/>
    <w:rsid w:val="00FD603E"/>
    <w:rsid w:val="00FD6A77"/>
    <w:rsid w:val="00FD6DF5"/>
    <w:rsid w:val="00FD7138"/>
    <w:rsid w:val="00FD74A1"/>
    <w:rsid w:val="00FD76B5"/>
    <w:rsid w:val="00FD7EFF"/>
    <w:rsid w:val="00FE0579"/>
    <w:rsid w:val="00FE0733"/>
    <w:rsid w:val="00FE08F0"/>
    <w:rsid w:val="00FE2E35"/>
    <w:rsid w:val="00FE3590"/>
    <w:rsid w:val="00FE3974"/>
    <w:rsid w:val="00FE3F6C"/>
    <w:rsid w:val="00FE4367"/>
    <w:rsid w:val="00FE4EA3"/>
    <w:rsid w:val="00FE5218"/>
    <w:rsid w:val="00FE537F"/>
    <w:rsid w:val="00FE7C53"/>
    <w:rsid w:val="00FE7F65"/>
    <w:rsid w:val="00FF13E5"/>
    <w:rsid w:val="00FF1AAC"/>
    <w:rsid w:val="00FF2351"/>
    <w:rsid w:val="00FF3083"/>
    <w:rsid w:val="00FF4967"/>
    <w:rsid w:val="00FF4D49"/>
    <w:rsid w:val="00FF4DE2"/>
    <w:rsid w:val="00FF60D8"/>
    <w:rsid w:val="00FF6289"/>
    <w:rsid w:val="00FF64DF"/>
    <w:rsid w:val="00FF6B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77D1ED"/>
  <w15:docId w15:val="{DCDB3431-D2C7-4F86-B30F-1B19EA37C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MS Mincho"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iPriority="0" w:unhideWhenUsed="1"/>
    <w:lsdException w:name="index 2" w:semiHidden="1"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qFormat="1"/>
    <w:lsdException w:name="annotation text" w:semiHidden="1" w:uiPriority="0" w:unhideWhenUsed="1"/>
    <w:lsdException w:name="header" w:semiHidden="1"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5AF1"/>
    <w:pPr>
      <w:jc w:val="both"/>
    </w:pPr>
    <w:rPr>
      <w:rFonts w:ascii="Times New Roman" w:eastAsia="Times New Roman" w:hAnsi="Times New Roman"/>
      <w:sz w:val="24"/>
    </w:rPr>
  </w:style>
  <w:style w:type="paragraph" w:styleId="Heading1">
    <w:name w:val="heading 1"/>
    <w:aliases w:val="Document Header1,ClauseGroup_Title,BVI,RepHead1,(not used -&gt; use Title 1),T1,Char Char Char Char Char Char,Ch,Chapter,level1,Heading 10,Heading X,1.,h1,ITTHEADER1,heading 1,Heading 1 b, Char Char Char Char Char Char,I,dts-heading1,R1,Header 1"/>
    <w:basedOn w:val="Normal"/>
    <w:next w:val="Normal"/>
    <w:link w:val="Heading1Char"/>
    <w:uiPriority w:val="99"/>
    <w:qFormat/>
    <w:rsid w:val="00E05AF1"/>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Section-Title,h2,Avsnitt,Tieu de 2,Tieude2 Char,BVI2,Heading 2-BVI,RepHead2,(not used -&gt; use Title 2),dau muc,(suindext),tuan2,l2,H2,HeadB,Heading 2 b,Char3,Heading 2_MucCap1,titre sous-section,Appendix 1- Titre 2"/>
    <w:basedOn w:val="Normal"/>
    <w:next w:val="Normal"/>
    <w:link w:val="Heading2Char"/>
    <w:qFormat/>
    <w:rsid w:val="00E05AF1"/>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Section Header3,ClauseSub_No&amp;Name,Section Header3 Char Char,Sub-Clause Paragraph,small-head3 Char,Section,Section1,SW-Heading 3,Heading 3A Char,(not used -&gt; use Title 3),h3,HeadC,Heading 5 Char1,Heading 3 Char1 Char,白鹤滩标题 3,(Ctrl+3),H,条标题1.1.1"/>
    <w:basedOn w:val="Normal"/>
    <w:next w:val="Normal"/>
    <w:link w:val="Heading3Char1"/>
    <w:qFormat/>
    <w:rsid w:val="00E05AF1"/>
    <w:pPr>
      <w:suppressAutoHyphens/>
      <w:jc w:val="center"/>
      <w:outlineLvl w:val="2"/>
    </w:pPr>
    <w:rPr>
      <w:b/>
      <w:sz w:val="28"/>
    </w:rPr>
  </w:style>
  <w:style w:type="paragraph" w:styleId="Heading40">
    <w:name w:val="heading 4"/>
    <w:aliases w:val="Sub-Clause Sub-paragraph,ClauseSubSub_No&amp;Name, Sub-Clause Sub-paragraph,白鹤滩标题 4,白鹤滩标题 4 Char Char Char,Char11 Char,Heading 41,Heading 41 Char,h4,H4,Char6,Char6 Char,MucCap3,so 4,(Ctrl+4), Char11 Char, Char6, Char6 Char"/>
    <w:basedOn w:val="Normal"/>
    <w:next w:val="Normal"/>
    <w:link w:val="Heading4Char"/>
    <w:qFormat/>
    <w:rsid w:val="00E05AF1"/>
    <w:pPr>
      <w:keepNext/>
      <w:spacing w:after="200"/>
      <w:ind w:left="1422" w:right="18" w:hanging="457"/>
      <w:outlineLvl w:val="3"/>
    </w:pPr>
    <w:rPr>
      <w:b/>
      <w:bCs/>
    </w:rPr>
  </w:style>
  <w:style w:type="paragraph" w:styleId="Heading50">
    <w:name w:val="heading 5"/>
    <w:aliases w:val="dts-heading 5,Heading 5 Char Char Char,Liet Ke 123,8.1,H 5,RepHead5,Paragraph,Heading 5 Char2 Char Char1,Paragraph Char1 Char Char1,Heading 5 Char Char1 Char Char1,Heading 5 Char1 Char Char Char1,Heading 5 Char Char"/>
    <w:basedOn w:val="Normal"/>
    <w:next w:val="Normal"/>
    <w:link w:val="Heading5Char"/>
    <w:qFormat/>
    <w:rsid w:val="00E05AF1"/>
    <w:pPr>
      <w:keepNext/>
      <w:jc w:val="center"/>
      <w:outlineLvl w:val="4"/>
    </w:pPr>
    <w:rPr>
      <w:rFonts w:ascii="Arial" w:hAnsi="Arial"/>
      <w:u w:val="single"/>
    </w:rPr>
  </w:style>
  <w:style w:type="paragraph" w:styleId="Heading6">
    <w:name w:val="heading 6"/>
    <w:aliases w:val="Legal Level 1.,level6,9.1,dts-heading 6,Liet Ke Cham,h6"/>
    <w:basedOn w:val="Normal"/>
    <w:next w:val="Normal"/>
    <w:link w:val="Heading6Char"/>
    <w:qFormat/>
    <w:rsid w:val="00E05AF1"/>
    <w:pPr>
      <w:keepNext/>
      <w:keepLines/>
      <w:suppressAutoHyphens/>
      <w:ind w:right="-72"/>
      <w:jc w:val="center"/>
      <w:outlineLvl w:val="5"/>
    </w:pPr>
    <w:rPr>
      <w:b/>
      <w:sz w:val="28"/>
    </w:rPr>
  </w:style>
  <w:style w:type="paragraph" w:styleId="Heading7">
    <w:name w:val="heading 7"/>
    <w:aliases w:val="RR level 7,level1noheading,Dau *,Liet Ke Gach"/>
    <w:basedOn w:val="Normal"/>
    <w:next w:val="Normal"/>
    <w:link w:val="Heading7Char"/>
    <w:qFormat/>
    <w:rsid w:val="00E05AF1"/>
    <w:pPr>
      <w:keepNext/>
      <w:jc w:val="center"/>
      <w:outlineLvl w:val="6"/>
    </w:pPr>
    <w:rPr>
      <w:b/>
      <w:sz w:val="72"/>
    </w:rPr>
  </w:style>
  <w:style w:type="paragraph" w:styleId="Heading8">
    <w:name w:val="heading 8"/>
    <w:basedOn w:val="Normal"/>
    <w:next w:val="Normal"/>
    <w:link w:val="Heading8Char"/>
    <w:qFormat/>
    <w:rsid w:val="00E05AF1"/>
    <w:pPr>
      <w:keepNext/>
      <w:jc w:val="center"/>
      <w:outlineLvl w:val="7"/>
    </w:pPr>
    <w:rPr>
      <w:b/>
      <w:sz w:val="56"/>
    </w:rPr>
  </w:style>
  <w:style w:type="paragraph" w:styleId="Heading9">
    <w:name w:val="heading 9"/>
    <w:aliases w:val="Legal Level 1.1.1.1.,level3(i),Dau +,Heading 9 Char Char Char"/>
    <w:basedOn w:val="Normal"/>
    <w:next w:val="Normal"/>
    <w:link w:val="Heading9Char"/>
    <w:uiPriority w:val="99"/>
    <w:qFormat/>
    <w:rsid w:val="00E05AF1"/>
    <w:pPr>
      <w:numPr>
        <w:ilvl w:val="8"/>
        <w:numId w:val="1"/>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BVI Char,RepHead1 Char,(not used -&gt; use Title 1) Char,T1 Char,Char Char Char Char Char Char Char,Ch Char,Chapter Char,level1 Char,Heading 10 Char,Heading X Char,1. Char,h1 Char,ITTHEADER1 Char"/>
    <w:link w:val="Heading1"/>
    <w:rsid w:val="00E05AF1"/>
    <w:rPr>
      <w:rFonts w:ascii="Times New Roman Bold" w:eastAsia="Times New Roman" w:hAnsi="Times New Roman Bold" w:cs="Times New Roman"/>
      <w:b/>
      <w:smallCaps/>
      <w:sz w:val="36"/>
      <w:szCs w:val="20"/>
    </w:rPr>
  </w:style>
  <w:style w:type="character" w:customStyle="1" w:styleId="Heading2Char">
    <w:name w:val="Heading 2 Char"/>
    <w:aliases w:val="Title Header2 Char,Clause_No&amp;Name Char,Section-Title Char,h2 Char,Avsnitt Char,Tieu de 2 Char,Tieude2 Char Char,BVI2 Char,Heading 2-BVI Char,RepHead2 Char,(not used -&gt; use Title 2) Char,dau muc Char,(suindext) Char,tuan2 Char,l2 Char"/>
    <w:link w:val="Heading2"/>
    <w:rsid w:val="00E05AF1"/>
    <w:rPr>
      <w:rFonts w:ascii="Times New Roman Bold" w:eastAsia="Times New Roman" w:hAnsi="Times New Roman Bold" w:cs="Times New Roman"/>
      <w:b/>
      <w:sz w:val="28"/>
      <w:szCs w:val="20"/>
    </w:rPr>
  </w:style>
  <w:style w:type="character" w:customStyle="1" w:styleId="Heading3Char1">
    <w:name w:val="Heading 3 Char1"/>
    <w:aliases w:val="Section Header3 Char,ClauseSub_No&amp;Name Char,Section Header3 Char Char Char,Sub-Clause Paragraph Char,small-head3 Char Char,Section Char,Section1 Char,SW-Heading 3 Char,Heading 3A Char Char,(not used -&gt; use Title 3) Char2,h3 Char,H Char"/>
    <w:link w:val="Heading3"/>
    <w:rsid w:val="00E05AF1"/>
    <w:rPr>
      <w:rFonts w:ascii="Times New Roman" w:eastAsia="Times New Roman" w:hAnsi="Times New Roman" w:cs="Times New Roman"/>
      <w:b/>
      <w:sz w:val="28"/>
      <w:szCs w:val="20"/>
    </w:rPr>
  </w:style>
  <w:style w:type="character" w:customStyle="1" w:styleId="Heading4Char">
    <w:name w:val="Heading 4 Char"/>
    <w:aliases w:val="Sub-Clause Sub-paragraph Char,ClauseSubSub_No&amp;Name Char, Sub-Clause Sub-paragraph Char,白鹤滩标题 4 Char,白鹤滩标题 4 Char Char Char Char,Char11 Char Char,Heading 41 Char1,Heading 41 Char Char,h4 Char,H4 Char,Char6 Char1,Char6 Char Char,so 4 Char"/>
    <w:link w:val="Heading40"/>
    <w:qFormat/>
    <w:rsid w:val="00E05AF1"/>
    <w:rPr>
      <w:rFonts w:ascii="Times New Roman" w:eastAsia="Times New Roman" w:hAnsi="Times New Roman" w:cs="Times New Roman"/>
      <w:b/>
      <w:bCs/>
      <w:sz w:val="24"/>
      <w:szCs w:val="20"/>
    </w:rPr>
  </w:style>
  <w:style w:type="character" w:customStyle="1" w:styleId="Heading5Char">
    <w:name w:val="Heading 5 Char"/>
    <w:aliases w:val="dts-heading 5 Char,Heading 5 Char Char Char Char,Liet Ke 123 Char,8.1 Char,H 5 Char,RepHead5 Char,Paragraph Char,Heading 5 Char2 Char Char1 Char,Paragraph Char1 Char Char1 Char,Heading 5 Char Char1 Char Char1 Char"/>
    <w:link w:val="Heading50"/>
    <w:rsid w:val="00E05AF1"/>
    <w:rPr>
      <w:rFonts w:ascii="Arial" w:eastAsia="Times New Roman" w:hAnsi="Arial" w:cs="Times New Roman"/>
      <w:sz w:val="24"/>
      <w:szCs w:val="20"/>
      <w:u w:val="single"/>
    </w:rPr>
  </w:style>
  <w:style w:type="character" w:customStyle="1" w:styleId="Heading6Char">
    <w:name w:val="Heading 6 Char"/>
    <w:aliases w:val="Legal Level 1. Char,level6 Char,9.1 Char,dts-heading 6 Char,Liet Ke Cham Char,h6 Char"/>
    <w:link w:val="Heading6"/>
    <w:rsid w:val="00E05AF1"/>
    <w:rPr>
      <w:rFonts w:ascii="Times New Roman" w:eastAsia="Times New Roman" w:hAnsi="Times New Roman" w:cs="Times New Roman"/>
      <w:b/>
      <w:sz w:val="28"/>
      <w:szCs w:val="20"/>
    </w:rPr>
  </w:style>
  <w:style w:type="character" w:customStyle="1" w:styleId="Heading7Char">
    <w:name w:val="Heading 7 Char"/>
    <w:aliases w:val="RR level 7 Char,level1noheading Char,Dau * Char,Liet Ke Gach Char"/>
    <w:link w:val="Heading7"/>
    <w:rsid w:val="00E05AF1"/>
    <w:rPr>
      <w:rFonts w:ascii="Times New Roman" w:eastAsia="Times New Roman" w:hAnsi="Times New Roman" w:cs="Times New Roman"/>
      <w:b/>
      <w:sz w:val="72"/>
      <w:szCs w:val="20"/>
    </w:rPr>
  </w:style>
  <w:style w:type="character" w:customStyle="1" w:styleId="Heading8Char">
    <w:name w:val="Heading 8 Char"/>
    <w:link w:val="Heading8"/>
    <w:rsid w:val="00E05AF1"/>
    <w:rPr>
      <w:rFonts w:ascii="Times New Roman" w:eastAsia="Times New Roman" w:hAnsi="Times New Roman" w:cs="Times New Roman"/>
      <w:b/>
      <w:sz w:val="56"/>
      <w:szCs w:val="20"/>
    </w:rPr>
  </w:style>
  <w:style w:type="character" w:customStyle="1" w:styleId="Heading9Char">
    <w:name w:val="Heading 9 Char"/>
    <w:aliases w:val="Legal Level 1.1.1.1. Char,level3(i) Char,Dau + Char,Heading 9 Char Char Char Char"/>
    <w:link w:val="Heading9"/>
    <w:uiPriority w:val="99"/>
    <w:rsid w:val="00E05AF1"/>
    <w:rPr>
      <w:rFonts w:ascii="Arial" w:eastAsia="Times New Roman" w:hAnsi="Arial"/>
      <w:b/>
      <w:i/>
      <w:sz w:val="18"/>
      <w:lang w:val="es-ES_tradnl"/>
    </w:rPr>
  </w:style>
  <w:style w:type="character" w:customStyle="1" w:styleId="Heading3Char">
    <w:name w:val="Heading 3 Char"/>
    <w:aliases w:val="(not used -&gt; use Title 3) Char,HeadC Char,Sub-Clause Paragraph Char Char,Heading 5 Char1 Char,Heading 3 Char1 Char Char,白鹤滩标题 3 Char,Heading 3 Char Char Char Char Char1,Heading 3 Char Char Char Char Char Char"/>
    <w:rsid w:val="00E05AF1"/>
    <w:rPr>
      <w:rFonts w:ascii="Cambria" w:eastAsia="MS Gothic" w:hAnsi="Cambria" w:cs="Times New Roman"/>
      <w:b/>
      <w:bCs/>
      <w:color w:val="4F81BD"/>
      <w:sz w:val="24"/>
      <w:szCs w:val="20"/>
    </w:rPr>
  </w:style>
  <w:style w:type="character" w:customStyle="1" w:styleId="Bibliogrphy">
    <w:name w:val="Bibliogrphy"/>
    <w:basedOn w:val="DefaultParagraphFont"/>
    <w:rsid w:val="00E05AF1"/>
  </w:style>
  <w:style w:type="character" w:customStyle="1" w:styleId="DocInit">
    <w:name w:val="Doc Init"/>
    <w:basedOn w:val="DefaultParagraphFont"/>
    <w:rsid w:val="00E05AF1"/>
  </w:style>
  <w:style w:type="paragraph" w:customStyle="1" w:styleId="Document1">
    <w:name w:val="Document 1"/>
    <w:rsid w:val="00E05AF1"/>
    <w:pPr>
      <w:keepNext/>
      <w:keepLines/>
      <w:tabs>
        <w:tab w:val="left" w:pos="-720"/>
      </w:tabs>
      <w:suppressAutoHyphens/>
    </w:pPr>
    <w:rPr>
      <w:rFonts w:ascii="Times" w:eastAsia="Times New Roman" w:hAnsi="Times"/>
      <w:sz w:val="24"/>
    </w:rPr>
  </w:style>
  <w:style w:type="character" w:customStyle="1" w:styleId="Document2">
    <w:name w:val="Document 2"/>
    <w:rsid w:val="00E05AF1"/>
    <w:rPr>
      <w:rFonts w:ascii="Times" w:hAnsi="Times"/>
      <w:noProof w:val="0"/>
      <w:sz w:val="24"/>
      <w:lang w:val="en-US"/>
    </w:rPr>
  </w:style>
  <w:style w:type="character" w:customStyle="1" w:styleId="Document3">
    <w:name w:val="Document 3"/>
    <w:rsid w:val="00E05AF1"/>
    <w:rPr>
      <w:rFonts w:ascii="Times" w:hAnsi="Times"/>
      <w:noProof w:val="0"/>
      <w:sz w:val="24"/>
      <w:lang w:val="en-US"/>
    </w:rPr>
  </w:style>
  <w:style w:type="character" w:customStyle="1" w:styleId="Document4">
    <w:name w:val="Document 4"/>
    <w:rsid w:val="00E05AF1"/>
    <w:rPr>
      <w:b/>
      <w:i/>
      <w:sz w:val="24"/>
    </w:rPr>
  </w:style>
  <w:style w:type="character" w:customStyle="1" w:styleId="Document5">
    <w:name w:val="Document 5"/>
    <w:basedOn w:val="DefaultParagraphFont"/>
    <w:rsid w:val="00E05AF1"/>
  </w:style>
  <w:style w:type="character" w:customStyle="1" w:styleId="Document6">
    <w:name w:val="Document 6"/>
    <w:basedOn w:val="DefaultParagraphFont"/>
    <w:rsid w:val="00E05AF1"/>
  </w:style>
  <w:style w:type="character" w:customStyle="1" w:styleId="Document7">
    <w:name w:val="Document 7"/>
    <w:basedOn w:val="DefaultParagraphFont"/>
    <w:rsid w:val="00E05AF1"/>
  </w:style>
  <w:style w:type="character" w:customStyle="1" w:styleId="Document8">
    <w:name w:val="Document 8"/>
    <w:basedOn w:val="DefaultParagraphFont"/>
    <w:rsid w:val="00E05AF1"/>
  </w:style>
  <w:style w:type="character" w:customStyle="1" w:styleId="TechInit">
    <w:name w:val="Tech Init"/>
    <w:rsid w:val="00E05AF1"/>
    <w:rPr>
      <w:rFonts w:ascii="Times" w:hAnsi="Times"/>
      <w:noProof w:val="0"/>
      <w:sz w:val="24"/>
      <w:lang w:val="en-US"/>
    </w:rPr>
  </w:style>
  <w:style w:type="character" w:customStyle="1" w:styleId="Technical1">
    <w:name w:val="Technical 1"/>
    <w:rsid w:val="00E05AF1"/>
    <w:rPr>
      <w:rFonts w:ascii="Times" w:hAnsi="Times"/>
      <w:noProof w:val="0"/>
      <w:sz w:val="24"/>
      <w:lang w:val="en-US"/>
    </w:rPr>
  </w:style>
  <w:style w:type="character" w:customStyle="1" w:styleId="Technical2">
    <w:name w:val="Technical 2"/>
    <w:rsid w:val="00E05AF1"/>
    <w:rPr>
      <w:rFonts w:ascii="Times" w:hAnsi="Times"/>
      <w:noProof w:val="0"/>
      <w:sz w:val="24"/>
      <w:lang w:val="en-US"/>
    </w:rPr>
  </w:style>
  <w:style w:type="character" w:customStyle="1" w:styleId="Technical3">
    <w:name w:val="Technical 3"/>
    <w:rsid w:val="00E05AF1"/>
    <w:rPr>
      <w:rFonts w:ascii="Times" w:hAnsi="Times"/>
      <w:noProof w:val="0"/>
      <w:sz w:val="24"/>
      <w:lang w:val="en-US"/>
    </w:rPr>
  </w:style>
  <w:style w:type="paragraph" w:customStyle="1" w:styleId="Technical4">
    <w:name w:val="Technical 4"/>
    <w:rsid w:val="00E05AF1"/>
    <w:pPr>
      <w:tabs>
        <w:tab w:val="left" w:pos="-720"/>
      </w:tabs>
      <w:suppressAutoHyphens/>
    </w:pPr>
    <w:rPr>
      <w:rFonts w:ascii="Times" w:eastAsia="Times New Roman" w:hAnsi="Times"/>
      <w:b/>
      <w:sz w:val="24"/>
    </w:rPr>
  </w:style>
  <w:style w:type="paragraph" w:customStyle="1" w:styleId="Technical5">
    <w:name w:val="Technical 5"/>
    <w:rsid w:val="00E05AF1"/>
    <w:pPr>
      <w:tabs>
        <w:tab w:val="left" w:pos="-720"/>
      </w:tabs>
      <w:suppressAutoHyphens/>
      <w:ind w:firstLine="720"/>
    </w:pPr>
    <w:rPr>
      <w:rFonts w:ascii="Times" w:eastAsia="Times New Roman" w:hAnsi="Times"/>
      <w:b/>
      <w:sz w:val="24"/>
    </w:rPr>
  </w:style>
  <w:style w:type="paragraph" w:customStyle="1" w:styleId="Technical6">
    <w:name w:val="Technical 6"/>
    <w:rsid w:val="00E05AF1"/>
    <w:pPr>
      <w:tabs>
        <w:tab w:val="left" w:pos="-720"/>
      </w:tabs>
      <w:suppressAutoHyphens/>
      <w:ind w:firstLine="720"/>
    </w:pPr>
    <w:rPr>
      <w:rFonts w:ascii="Times" w:eastAsia="Times New Roman" w:hAnsi="Times"/>
      <w:b/>
      <w:sz w:val="24"/>
    </w:rPr>
  </w:style>
  <w:style w:type="paragraph" w:customStyle="1" w:styleId="Technical7">
    <w:name w:val="Technical 7"/>
    <w:rsid w:val="00E05AF1"/>
    <w:pPr>
      <w:tabs>
        <w:tab w:val="left" w:pos="-720"/>
      </w:tabs>
      <w:suppressAutoHyphens/>
      <w:ind w:firstLine="720"/>
    </w:pPr>
    <w:rPr>
      <w:rFonts w:ascii="Times" w:eastAsia="Times New Roman" w:hAnsi="Times"/>
      <w:b/>
      <w:sz w:val="24"/>
    </w:rPr>
  </w:style>
  <w:style w:type="paragraph" w:customStyle="1" w:styleId="Technical8">
    <w:name w:val="Technical 8"/>
    <w:rsid w:val="00E05AF1"/>
    <w:pPr>
      <w:tabs>
        <w:tab w:val="left" w:pos="-720"/>
      </w:tabs>
      <w:suppressAutoHyphens/>
      <w:ind w:firstLine="720"/>
    </w:pPr>
    <w:rPr>
      <w:rFonts w:ascii="Times" w:eastAsia="Times New Roman" w:hAnsi="Times"/>
      <w:b/>
      <w:sz w:val="24"/>
    </w:rPr>
  </w:style>
  <w:style w:type="paragraph" w:customStyle="1" w:styleId="Pleading">
    <w:name w:val="Pleading"/>
    <w:rsid w:val="00E05AF1"/>
    <w:pPr>
      <w:tabs>
        <w:tab w:val="left" w:pos="-720"/>
      </w:tabs>
      <w:suppressAutoHyphens/>
      <w:spacing w:line="240" w:lineRule="exact"/>
    </w:pPr>
    <w:rPr>
      <w:rFonts w:ascii="Times" w:eastAsia="Times New Roman" w:hAnsi="Times"/>
      <w:sz w:val="24"/>
    </w:rPr>
  </w:style>
  <w:style w:type="paragraph" w:customStyle="1" w:styleId="RightPar1">
    <w:name w:val="Right Par 1"/>
    <w:rsid w:val="00E05AF1"/>
    <w:pPr>
      <w:tabs>
        <w:tab w:val="left" w:pos="-720"/>
        <w:tab w:val="left" w:pos="0"/>
        <w:tab w:val="decimal" w:pos="720"/>
      </w:tabs>
      <w:suppressAutoHyphens/>
      <w:ind w:firstLine="720"/>
    </w:pPr>
    <w:rPr>
      <w:rFonts w:ascii="Times" w:eastAsia="Times New Roman" w:hAnsi="Times"/>
      <w:sz w:val="24"/>
    </w:rPr>
  </w:style>
  <w:style w:type="paragraph" w:customStyle="1" w:styleId="RightPar2">
    <w:name w:val="Right Par 2"/>
    <w:rsid w:val="00E05AF1"/>
    <w:pPr>
      <w:tabs>
        <w:tab w:val="left" w:pos="-720"/>
        <w:tab w:val="left" w:pos="0"/>
        <w:tab w:val="left" w:pos="720"/>
        <w:tab w:val="decimal" w:pos="1440"/>
      </w:tabs>
      <w:suppressAutoHyphens/>
      <w:ind w:firstLine="1440"/>
    </w:pPr>
    <w:rPr>
      <w:rFonts w:ascii="Times" w:eastAsia="Times New Roman" w:hAnsi="Times"/>
      <w:sz w:val="24"/>
    </w:rPr>
  </w:style>
  <w:style w:type="paragraph" w:customStyle="1" w:styleId="RightPar3">
    <w:name w:val="Right Par 3"/>
    <w:rsid w:val="00E05AF1"/>
    <w:pPr>
      <w:tabs>
        <w:tab w:val="left" w:pos="-720"/>
        <w:tab w:val="left" w:pos="0"/>
        <w:tab w:val="left" w:pos="720"/>
        <w:tab w:val="left" w:pos="1440"/>
        <w:tab w:val="decimal" w:pos="2160"/>
      </w:tabs>
      <w:suppressAutoHyphens/>
      <w:ind w:firstLine="2160"/>
    </w:pPr>
    <w:rPr>
      <w:rFonts w:ascii="Times" w:eastAsia="Times New Roman" w:hAnsi="Times"/>
      <w:sz w:val="24"/>
    </w:rPr>
  </w:style>
  <w:style w:type="paragraph" w:customStyle="1" w:styleId="RightPar4">
    <w:name w:val="Right Par 4"/>
    <w:rsid w:val="00E05AF1"/>
    <w:pPr>
      <w:tabs>
        <w:tab w:val="left" w:pos="-720"/>
        <w:tab w:val="left" w:pos="0"/>
        <w:tab w:val="left" w:pos="720"/>
        <w:tab w:val="left" w:pos="1440"/>
        <w:tab w:val="left" w:pos="2160"/>
        <w:tab w:val="decimal" w:pos="2880"/>
      </w:tabs>
      <w:suppressAutoHyphens/>
      <w:ind w:firstLine="2880"/>
    </w:pPr>
    <w:rPr>
      <w:rFonts w:ascii="Times" w:eastAsia="Times New Roman" w:hAnsi="Times"/>
      <w:sz w:val="24"/>
    </w:rPr>
  </w:style>
  <w:style w:type="paragraph" w:customStyle="1" w:styleId="RightPar5">
    <w:name w:val="Right Par 5"/>
    <w:rsid w:val="00E05AF1"/>
    <w:pPr>
      <w:tabs>
        <w:tab w:val="left" w:pos="-720"/>
        <w:tab w:val="left" w:pos="0"/>
        <w:tab w:val="left" w:pos="720"/>
        <w:tab w:val="left" w:pos="1440"/>
        <w:tab w:val="left" w:pos="2160"/>
        <w:tab w:val="left" w:pos="2880"/>
        <w:tab w:val="decimal" w:pos="3600"/>
      </w:tabs>
      <w:suppressAutoHyphens/>
      <w:ind w:firstLine="3600"/>
    </w:pPr>
    <w:rPr>
      <w:rFonts w:ascii="Times" w:eastAsia="Times New Roman" w:hAnsi="Times"/>
      <w:sz w:val="24"/>
    </w:rPr>
  </w:style>
  <w:style w:type="paragraph" w:customStyle="1" w:styleId="RightPar6">
    <w:name w:val="Right Par 6"/>
    <w:rsid w:val="00E05AF1"/>
    <w:pPr>
      <w:tabs>
        <w:tab w:val="left" w:pos="-720"/>
        <w:tab w:val="left" w:pos="0"/>
        <w:tab w:val="left" w:pos="720"/>
        <w:tab w:val="left" w:pos="1440"/>
        <w:tab w:val="left" w:pos="2160"/>
        <w:tab w:val="left" w:pos="2880"/>
        <w:tab w:val="left" w:pos="3600"/>
        <w:tab w:val="decimal" w:pos="4320"/>
      </w:tabs>
      <w:suppressAutoHyphens/>
      <w:ind w:firstLine="4320"/>
    </w:pPr>
    <w:rPr>
      <w:rFonts w:ascii="Times" w:eastAsia="Times New Roman" w:hAnsi="Times"/>
      <w:sz w:val="24"/>
    </w:rPr>
  </w:style>
  <w:style w:type="paragraph" w:customStyle="1" w:styleId="RightPar7">
    <w:name w:val="Right Par 7"/>
    <w:rsid w:val="00E05AF1"/>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eastAsia="Times New Roman" w:hAnsi="Times"/>
      <w:sz w:val="24"/>
    </w:rPr>
  </w:style>
  <w:style w:type="paragraph" w:customStyle="1" w:styleId="RightPar8">
    <w:name w:val="Right Par 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eastAsia="Times New Roman" w:hAnsi="Times"/>
      <w:sz w:val="24"/>
    </w:rPr>
  </w:style>
  <w:style w:type="paragraph" w:styleId="TOC1">
    <w:name w:val="toc 1"/>
    <w:basedOn w:val="Normal"/>
    <w:next w:val="Normal"/>
    <w:uiPriority w:val="39"/>
    <w:qFormat/>
    <w:rsid w:val="00E05AF1"/>
    <w:pPr>
      <w:tabs>
        <w:tab w:val="right" w:leader="dot" w:pos="9000"/>
      </w:tabs>
      <w:suppressAutoHyphens/>
      <w:spacing w:before="240"/>
      <w:ind w:left="720" w:right="720" w:hanging="720"/>
    </w:pPr>
    <w:rPr>
      <w:b/>
    </w:rPr>
  </w:style>
  <w:style w:type="paragraph" w:styleId="TOC2">
    <w:name w:val="toc 2"/>
    <w:basedOn w:val="Normal"/>
    <w:next w:val="Normal"/>
    <w:link w:val="TOC2Char"/>
    <w:uiPriority w:val="39"/>
    <w:qFormat/>
    <w:rsid w:val="00E05AF1"/>
    <w:pPr>
      <w:tabs>
        <w:tab w:val="right" w:leader="dot" w:pos="9000"/>
      </w:tabs>
      <w:suppressAutoHyphens/>
      <w:ind w:left="1440" w:hanging="720"/>
    </w:pPr>
  </w:style>
  <w:style w:type="paragraph" w:styleId="TOC3">
    <w:name w:val="toc 3"/>
    <w:basedOn w:val="Normal"/>
    <w:next w:val="Normal"/>
    <w:uiPriority w:val="39"/>
    <w:qFormat/>
    <w:rsid w:val="00E05AF1"/>
    <w:pPr>
      <w:tabs>
        <w:tab w:val="right" w:leader="dot" w:pos="9000"/>
      </w:tabs>
      <w:suppressAutoHyphens/>
      <w:ind w:left="1440" w:hanging="720"/>
    </w:pPr>
    <w:rPr>
      <w:i/>
    </w:rPr>
  </w:style>
  <w:style w:type="paragraph" w:styleId="TOC4">
    <w:name w:val="toc 4"/>
    <w:basedOn w:val="Normal"/>
    <w:next w:val="Normal"/>
    <w:uiPriority w:val="39"/>
    <w:rsid w:val="00E05AF1"/>
    <w:pPr>
      <w:tabs>
        <w:tab w:val="left" w:leader="dot" w:pos="8640"/>
        <w:tab w:val="right" w:pos="9000"/>
      </w:tabs>
      <w:suppressAutoHyphens/>
      <w:ind w:left="2880" w:right="720" w:hanging="720"/>
    </w:pPr>
  </w:style>
  <w:style w:type="paragraph" w:styleId="TOC5">
    <w:name w:val="toc 5"/>
    <w:basedOn w:val="Normal"/>
    <w:next w:val="Normal"/>
    <w:uiPriority w:val="39"/>
    <w:rsid w:val="00E05AF1"/>
    <w:pPr>
      <w:tabs>
        <w:tab w:val="left" w:leader="dot" w:pos="8640"/>
        <w:tab w:val="right" w:pos="9000"/>
      </w:tabs>
      <w:suppressAutoHyphens/>
      <w:ind w:left="3600" w:right="720" w:hanging="720"/>
    </w:pPr>
  </w:style>
  <w:style w:type="paragraph" w:styleId="TOC6">
    <w:name w:val="toc 6"/>
    <w:basedOn w:val="Normal"/>
    <w:next w:val="Normal"/>
    <w:uiPriority w:val="39"/>
    <w:rsid w:val="00E05AF1"/>
    <w:pPr>
      <w:tabs>
        <w:tab w:val="left" w:pos="8640"/>
        <w:tab w:val="right" w:pos="9000"/>
      </w:tabs>
      <w:suppressAutoHyphens/>
      <w:ind w:left="720" w:hanging="720"/>
    </w:pPr>
  </w:style>
  <w:style w:type="paragraph" w:styleId="TOC7">
    <w:name w:val="toc 7"/>
    <w:basedOn w:val="Normal"/>
    <w:next w:val="Normal"/>
    <w:uiPriority w:val="39"/>
    <w:rsid w:val="00E05AF1"/>
    <w:pPr>
      <w:suppressAutoHyphens/>
      <w:ind w:left="720" w:hanging="720"/>
    </w:pPr>
  </w:style>
  <w:style w:type="paragraph" w:styleId="TOC8">
    <w:name w:val="toc 8"/>
    <w:basedOn w:val="Normal"/>
    <w:next w:val="Normal"/>
    <w:uiPriority w:val="39"/>
    <w:rsid w:val="00E05AF1"/>
    <w:pPr>
      <w:tabs>
        <w:tab w:val="left" w:pos="8640"/>
        <w:tab w:val="right" w:pos="9000"/>
      </w:tabs>
      <w:suppressAutoHyphens/>
      <w:ind w:left="720" w:hanging="720"/>
    </w:pPr>
  </w:style>
  <w:style w:type="paragraph" w:styleId="TOC9">
    <w:name w:val="toc 9"/>
    <w:basedOn w:val="Normal"/>
    <w:next w:val="Normal"/>
    <w:uiPriority w:val="39"/>
    <w:rsid w:val="00E05AF1"/>
    <w:pPr>
      <w:tabs>
        <w:tab w:val="left" w:leader="dot" w:pos="8640"/>
        <w:tab w:val="right" w:pos="9000"/>
      </w:tabs>
      <w:suppressAutoHyphens/>
      <w:ind w:left="720" w:hanging="720"/>
    </w:pPr>
  </w:style>
  <w:style w:type="paragraph" w:styleId="TOAHeading">
    <w:name w:val="toa heading"/>
    <w:basedOn w:val="Normal"/>
    <w:next w:val="Normal"/>
    <w:uiPriority w:val="99"/>
    <w:rsid w:val="00E05AF1"/>
    <w:pPr>
      <w:tabs>
        <w:tab w:val="left" w:pos="9000"/>
        <w:tab w:val="right" w:pos="9360"/>
      </w:tabs>
      <w:suppressAutoHyphens/>
    </w:pPr>
  </w:style>
  <w:style w:type="paragraph" w:styleId="Caption">
    <w:name w:val="caption"/>
    <w:aliases w:val="Hung_Caption,Title_table,Caption Char1 Char,Caption Char Char Char,Caption Char Char Char Char Char Char Char Char,Caption Char Char Char Char Char Char1 Char"/>
    <w:basedOn w:val="Normal"/>
    <w:next w:val="Normal"/>
    <w:link w:val="CaptionChar"/>
    <w:qFormat/>
    <w:rsid w:val="00E05AF1"/>
    <w:rPr>
      <w:rFonts w:ascii="Courier New" w:hAnsi="Courier New"/>
    </w:rPr>
  </w:style>
  <w:style w:type="character" w:customStyle="1" w:styleId="EquationCaption">
    <w:name w:val="_Equation Caption"/>
    <w:rsid w:val="00E05AF1"/>
  </w:style>
  <w:style w:type="character" w:customStyle="1" w:styleId="vlpgno">
    <w:name w:val="vl.pg.no."/>
    <w:rsid w:val="00E05AF1"/>
    <w:rPr>
      <w:rFonts w:ascii="Times" w:hAnsi="Times"/>
      <w:b/>
      <w:noProof w:val="0"/>
      <w:sz w:val="20"/>
      <w:lang w:val="en-US"/>
    </w:rPr>
  </w:style>
  <w:style w:type="character" w:styleId="LineNumber">
    <w:name w:val="line number"/>
    <w:basedOn w:val="DefaultParagraphFont"/>
    <w:rsid w:val="00E05AF1"/>
  </w:style>
  <w:style w:type="paragraph" w:styleId="Title">
    <w:name w:val="Title"/>
    <w:basedOn w:val="Normal"/>
    <w:link w:val="TitleChar"/>
    <w:qFormat/>
    <w:rsid w:val="00E05AF1"/>
    <w:pPr>
      <w:spacing w:before="240" w:after="60"/>
      <w:jc w:val="center"/>
    </w:pPr>
    <w:rPr>
      <w:rFonts w:ascii="Arial" w:hAnsi="Arial"/>
      <w:b/>
      <w:kern w:val="28"/>
      <w:sz w:val="32"/>
    </w:rPr>
  </w:style>
  <w:style w:type="character" w:customStyle="1" w:styleId="TitleChar">
    <w:name w:val="Title Char"/>
    <w:link w:val="Title"/>
    <w:rsid w:val="00E05AF1"/>
    <w:rPr>
      <w:rFonts w:ascii="Arial" w:eastAsia="Times New Roman" w:hAnsi="Arial" w:cs="Times New Roman"/>
      <w:b/>
      <w:kern w:val="28"/>
      <w:sz w:val="32"/>
      <w:szCs w:val="20"/>
    </w:rPr>
  </w:style>
  <w:style w:type="character" w:customStyle="1" w:styleId="footnote">
    <w:name w:val="footnote"/>
    <w:rsid w:val="00E05AF1"/>
    <w:rPr>
      <w:rFonts w:ascii="Book Antiqua" w:hAnsi="Book Antiqua"/>
      <w:noProof w:val="0"/>
      <w:sz w:val="24"/>
      <w:lang w:val="en-US"/>
    </w:rPr>
  </w:style>
  <w:style w:type="paragraph" w:styleId="Header">
    <w:name w:val="header"/>
    <w:aliases w:val="h, Char5,Section VI,Char5,S-title,Heade 2,Header-section 2,headline,Header Char Char Char,S-title Char Char,Header Char Char,En-tête client,mucLUC,MyHeader,g1,g2,g3,g4,g5,g11"/>
    <w:basedOn w:val="Normal"/>
    <w:link w:val="HeaderChar"/>
    <w:uiPriority w:val="99"/>
    <w:rsid w:val="00E05AF1"/>
    <w:rPr>
      <w:sz w:val="20"/>
    </w:rPr>
  </w:style>
  <w:style w:type="character" w:customStyle="1" w:styleId="HeaderChar">
    <w:name w:val="Header Char"/>
    <w:aliases w:val="h Char, Char5 Char,Section VI Char,Char5 Char,S-title Char,Heade 2 Char,Header-section 2 Char,headline Char,Header Char Char Char Char,S-title Char Char Char,Header Char Char Char1,En-tête client Char,mucLUC Char,MyHeader Char,g1 Char"/>
    <w:link w:val="Header"/>
    <w:uiPriority w:val="99"/>
    <w:rsid w:val="00E05AF1"/>
    <w:rPr>
      <w:rFonts w:ascii="Times New Roman" w:eastAsia="Times New Roman" w:hAnsi="Times New Roman" w:cs="Times New Roman"/>
      <w:sz w:val="20"/>
      <w:szCs w:val="20"/>
    </w:rPr>
  </w:style>
  <w:style w:type="paragraph" w:styleId="Footer">
    <w:name w:val="footer"/>
    <w:aliases w:val="Footer-Even"/>
    <w:basedOn w:val="Normal"/>
    <w:link w:val="FooterChar"/>
    <w:rsid w:val="00E05AF1"/>
    <w:rPr>
      <w:sz w:val="20"/>
    </w:rPr>
  </w:style>
  <w:style w:type="character" w:customStyle="1" w:styleId="FooterChar">
    <w:name w:val="Footer Char"/>
    <w:aliases w:val="Footer-Even Char"/>
    <w:link w:val="Footer"/>
    <w:rsid w:val="00E05AF1"/>
    <w:rPr>
      <w:rFonts w:ascii="Times New Roman" w:eastAsia="Times New Roman" w:hAnsi="Times New Roman" w:cs="Times New Roman"/>
      <w:sz w:val="20"/>
      <w:szCs w:val="20"/>
    </w:rPr>
  </w:style>
  <w:style w:type="character" w:styleId="PageNumber">
    <w:name w:val="page number"/>
    <w:basedOn w:val="DefaultParagraphFont"/>
    <w:rsid w:val="00E05AF1"/>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Car"/>
    <w:basedOn w:val="Normal"/>
    <w:link w:val="FootnoteTextChar"/>
    <w:qFormat/>
    <w:rsid w:val="00E05AF1"/>
    <w:pPr>
      <w:tabs>
        <w:tab w:val="left" w:pos="360"/>
      </w:tabs>
      <w:ind w:left="360" w:hanging="360"/>
    </w:pPr>
    <w:rPr>
      <w:sz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rsid w:val="00E05AF1"/>
    <w:rPr>
      <w:rFonts w:ascii="Times New Roman" w:eastAsia="Times New Roman" w:hAnsi="Times New Roman" w:cs="Times New Roman"/>
      <w:sz w:val="20"/>
      <w:szCs w:val="20"/>
    </w:rPr>
  </w:style>
  <w:style w:type="paragraph" w:customStyle="1" w:styleId="Head21">
    <w:name w:val="Head 2.1"/>
    <w:basedOn w:val="Normal"/>
    <w:rsid w:val="00E05AF1"/>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E05AF1"/>
    <w:pPr>
      <w:tabs>
        <w:tab w:val="left" w:pos="360"/>
      </w:tabs>
      <w:suppressAutoHyphens/>
      <w:spacing w:after="240"/>
      <w:ind w:left="360" w:hanging="360"/>
      <w:jc w:val="left"/>
    </w:pPr>
    <w:rPr>
      <w:b/>
    </w:rPr>
  </w:style>
  <w:style w:type="character" w:styleId="FootnoteReference">
    <w:name w:val="footnote reference"/>
    <w:aliases w:val="callout,Footnote text,ftref,BearingPoint,16 Point,Superscript 6 Point,fr,Footnote Text1,f,Ref,de nota al pie,Footnote + Arial,10 pt,Footnote Text11,(NECG) Footnote Reference, BVI fnr,footnote ref,BVI fnr,Footnote Reference1"/>
    <w:rsid w:val="00E05AF1"/>
    <w:rPr>
      <w:vertAlign w:val="superscript"/>
    </w:rPr>
  </w:style>
  <w:style w:type="character" w:customStyle="1" w:styleId="insert2">
    <w:name w:val="insert2"/>
    <w:rsid w:val="00E05AF1"/>
    <w:rPr>
      <w:rFonts w:ascii="Arial" w:hAnsi="Arial"/>
      <w:i/>
      <w:noProof w:val="0"/>
      <w:sz w:val="24"/>
      <w:lang w:val="en-US"/>
    </w:rPr>
  </w:style>
  <w:style w:type="character" w:customStyle="1" w:styleId="reference">
    <w:name w:val="reference"/>
    <w:rsid w:val="00E05AF1"/>
    <w:rPr>
      <w:rFonts w:ascii="Book Antiqua" w:hAnsi="Book Antiqua"/>
      <w:i/>
      <w:noProof w:val="0"/>
      <w:sz w:val="24"/>
      <w:lang w:val="en-US"/>
    </w:rPr>
  </w:style>
  <w:style w:type="paragraph" w:styleId="Index9">
    <w:name w:val="index 9"/>
    <w:basedOn w:val="Normal"/>
    <w:next w:val="Normal"/>
    <w:rsid w:val="00E05AF1"/>
    <w:pPr>
      <w:tabs>
        <w:tab w:val="right" w:pos="4140"/>
      </w:tabs>
      <w:ind w:left="2160" w:hanging="240"/>
      <w:jc w:val="left"/>
    </w:pPr>
    <w:rPr>
      <w:sz w:val="20"/>
    </w:rPr>
  </w:style>
  <w:style w:type="paragraph" w:styleId="Index1">
    <w:name w:val="index 1"/>
    <w:basedOn w:val="Normal"/>
    <w:next w:val="Normal"/>
    <w:autoRedefine/>
    <w:unhideWhenUsed/>
    <w:rsid w:val="00E05AF1"/>
    <w:pPr>
      <w:ind w:left="240" w:hanging="240"/>
    </w:pPr>
  </w:style>
  <w:style w:type="paragraph" w:styleId="IndexHeading">
    <w:name w:val="index heading"/>
    <w:basedOn w:val="Normal"/>
    <w:next w:val="Index1"/>
    <w:rsid w:val="00E05AF1"/>
    <w:pPr>
      <w:jc w:val="left"/>
    </w:pPr>
    <w:rPr>
      <w:sz w:val="20"/>
    </w:rPr>
  </w:style>
  <w:style w:type="paragraph" w:customStyle="1" w:styleId="Headingrb2">
    <w:name w:val="Heading rb2"/>
    <w:basedOn w:val="Normal"/>
    <w:rsid w:val="00E05AF1"/>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E05AF1"/>
  </w:style>
  <w:style w:type="paragraph" w:customStyle="1" w:styleId="Head2">
    <w:name w:val="Head 2"/>
    <w:basedOn w:val="Normal"/>
    <w:autoRedefine/>
    <w:rsid w:val="00E05AF1"/>
    <w:pPr>
      <w:spacing w:before="120" w:after="120"/>
    </w:pPr>
    <w:rPr>
      <w:b/>
      <w:lang w:val="en-GB"/>
    </w:rPr>
  </w:style>
  <w:style w:type="paragraph" w:customStyle="1" w:styleId="explanatoryclause">
    <w:name w:val="explanatory_clause"/>
    <w:basedOn w:val="Normal"/>
    <w:rsid w:val="00E05AF1"/>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E05AF1"/>
    <w:pPr>
      <w:suppressAutoHyphens/>
      <w:spacing w:after="240" w:line="360" w:lineRule="exact"/>
    </w:pPr>
    <w:rPr>
      <w:rFonts w:ascii="Arial" w:hAnsi="Arial"/>
    </w:rPr>
  </w:style>
  <w:style w:type="paragraph" w:customStyle="1" w:styleId="Head22b">
    <w:name w:val="Head 2.2b"/>
    <w:basedOn w:val="Normal"/>
    <w:rsid w:val="00E05AF1"/>
    <w:pPr>
      <w:suppressAutoHyphens/>
      <w:spacing w:after="240"/>
      <w:ind w:left="360" w:hanging="360"/>
      <w:jc w:val="left"/>
    </w:pPr>
    <w:rPr>
      <w:rFonts w:ascii="Tms Rmn" w:hAnsi="Tms Rmn"/>
      <w:b/>
    </w:rPr>
  </w:style>
  <w:style w:type="paragraph" w:customStyle="1" w:styleId="Head31">
    <w:name w:val="Head 3.1"/>
    <w:basedOn w:val="Head21"/>
    <w:rsid w:val="00E05AF1"/>
  </w:style>
  <w:style w:type="paragraph" w:customStyle="1" w:styleId="Head41">
    <w:name w:val="Head 4.1"/>
    <w:basedOn w:val="Head21"/>
    <w:rsid w:val="00E05AF1"/>
  </w:style>
  <w:style w:type="paragraph" w:customStyle="1" w:styleId="Head42">
    <w:name w:val="Head 4.2"/>
    <w:basedOn w:val="Normal"/>
    <w:rsid w:val="00E05AF1"/>
    <w:pPr>
      <w:suppressAutoHyphens/>
      <w:spacing w:after="240"/>
      <w:ind w:left="360" w:hanging="360"/>
      <w:jc w:val="left"/>
    </w:pPr>
    <w:rPr>
      <w:b/>
    </w:rPr>
  </w:style>
  <w:style w:type="paragraph" w:customStyle="1" w:styleId="Head51">
    <w:name w:val="Head 5.1"/>
    <w:basedOn w:val="Head21"/>
    <w:rsid w:val="00E05AF1"/>
    <w:pPr>
      <w:spacing w:after="0"/>
    </w:pPr>
  </w:style>
  <w:style w:type="paragraph" w:customStyle="1" w:styleId="Head52">
    <w:name w:val="Head 5.2"/>
    <w:basedOn w:val="Normal"/>
    <w:rsid w:val="00E05AF1"/>
    <w:pPr>
      <w:keepNext/>
      <w:suppressAutoHyphens/>
      <w:spacing w:before="480" w:after="240"/>
      <w:ind w:left="547" w:hanging="547"/>
      <w:jc w:val="center"/>
    </w:pPr>
    <w:rPr>
      <w:b/>
    </w:rPr>
  </w:style>
  <w:style w:type="paragraph" w:customStyle="1" w:styleId="Head61">
    <w:name w:val="Head 6.1"/>
    <w:basedOn w:val="Head51"/>
    <w:rsid w:val="00E05AF1"/>
    <w:pPr>
      <w:pBdr>
        <w:bottom w:val="none" w:sz="0" w:space="0" w:color="auto"/>
      </w:pBdr>
      <w:spacing w:before="0" w:after="240"/>
    </w:pPr>
    <w:rPr>
      <w:caps/>
    </w:rPr>
  </w:style>
  <w:style w:type="paragraph" w:customStyle="1" w:styleId="Head71">
    <w:name w:val="Head 7.1"/>
    <w:basedOn w:val="Head21"/>
    <w:rsid w:val="00E05AF1"/>
  </w:style>
  <w:style w:type="paragraph" w:customStyle="1" w:styleId="Head72">
    <w:name w:val="Head 7.2"/>
    <w:basedOn w:val="Normal"/>
    <w:rsid w:val="00E05AF1"/>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E05AF1"/>
    <w:pPr>
      <w:outlineLvl w:val="9"/>
    </w:pPr>
    <w:rPr>
      <w:smallCaps w:val="0"/>
      <w:sz w:val="32"/>
    </w:rPr>
  </w:style>
  <w:style w:type="paragraph" w:customStyle="1" w:styleId="Head82">
    <w:name w:val="Head 8.2"/>
    <w:basedOn w:val="Head81"/>
    <w:rsid w:val="00E05AF1"/>
    <w:rPr>
      <w:smallCaps/>
      <w:sz w:val="28"/>
    </w:rPr>
  </w:style>
  <w:style w:type="paragraph" w:styleId="BodyText">
    <w:name w:val="Body Text"/>
    <w:aliases w:val="Body Text Char1 Char Char,Body Text Char1 Char Char Char,Body Text Char Char Char Char Char Char Char Char Char Char Char Char Char Char Char Char Char Char,Body Text1, Char Char Char, Char,B-text1.5, ändrad,EHPT,Body Text2,Body3,ändrad,Bodyte"/>
    <w:basedOn w:val="Normal"/>
    <w:link w:val="BodyTextChar"/>
    <w:qFormat/>
    <w:rsid w:val="00E05AF1"/>
    <w:pPr>
      <w:suppressAutoHyphens/>
      <w:ind w:right="-72"/>
    </w:pPr>
    <w:rPr>
      <w:spacing w:val="-4"/>
    </w:rPr>
  </w:style>
  <w:style w:type="character" w:customStyle="1" w:styleId="BodyTextChar">
    <w:name w:val="Body Text Char"/>
    <w:aliases w:val="Body Text Char1 Char Char Char1,Body Text Char1 Char Char Char Char,Body Text Char Char Char Char Char Char Char Char Char Char Char Char Char Char Char Char Char Char Char,Body Text1 Char, Char Char Char Char, Char Char,B-text1.5 Char"/>
    <w:link w:val="BodyText"/>
    <w:rsid w:val="00E05AF1"/>
    <w:rPr>
      <w:rFonts w:ascii="Times New Roman" w:eastAsia="Times New Roman" w:hAnsi="Times New Roman" w:cs="Times New Roman"/>
      <w:spacing w:val="-4"/>
      <w:sz w:val="24"/>
      <w:szCs w:val="20"/>
    </w:rPr>
  </w:style>
  <w:style w:type="paragraph" w:styleId="BodyTextIndent">
    <w:name w:val="Body Text Indent"/>
    <w:aliases w:val="Body Text Indent Char Char,Body Text Indent Char Char Char Char Char Char,Body Text Indent Char Char Char,Gachdaudong,Body Text Indent Char Char Char Char Char"/>
    <w:basedOn w:val="Normal"/>
    <w:link w:val="BodyTextIndentChar"/>
    <w:rsid w:val="00E05AF1"/>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Gachdaudong Char,Body Text Indent Char Char Char Char Char Char1"/>
    <w:link w:val="BodyTextIndent"/>
    <w:rsid w:val="00E05AF1"/>
    <w:rPr>
      <w:rFonts w:ascii="Times New Roman" w:eastAsia="Times New Roman" w:hAnsi="Times New Roman" w:cs="Times New Roman"/>
      <w:sz w:val="24"/>
      <w:szCs w:val="20"/>
    </w:rPr>
  </w:style>
  <w:style w:type="paragraph" w:styleId="BlockText">
    <w:name w:val="Block Text"/>
    <w:basedOn w:val="Normal"/>
    <w:rsid w:val="00E05AF1"/>
    <w:pPr>
      <w:tabs>
        <w:tab w:val="left" w:pos="1080"/>
      </w:tabs>
      <w:suppressAutoHyphens/>
      <w:spacing w:after="200"/>
      <w:ind w:left="547" w:right="-72" w:hanging="547"/>
    </w:pPr>
  </w:style>
  <w:style w:type="character" w:customStyle="1" w:styleId="EndnoteTextChar">
    <w:name w:val="Endnote Text Char"/>
    <w:link w:val="EndnoteText"/>
    <w:rsid w:val="00E05AF1"/>
    <w:rPr>
      <w:rFonts w:ascii="Times New Roman" w:eastAsia="Times New Roman" w:hAnsi="Times New Roman" w:cs="Times New Roman"/>
      <w:sz w:val="20"/>
      <w:szCs w:val="20"/>
    </w:rPr>
  </w:style>
  <w:style w:type="paragraph" w:styleId="EndnoteText">
    <w:name w:val="endnote text"/>
    <w:basedOn w:val="Normal"/>
    <w:link w:val="EndnoteTextChar"/>
    <w:rsid w:val="00E05AF1"/>
    <w:pPr>
      <w:tabs>
        <w:tab w:val="left" w:pos="-720"/>
      </w:tabs>
      <w:suppressAutoHyphens/>
      <w:jc w:val="left"/>
    </w:pPr>
    <w:rPr>
      <w:sz w:val="20"/>
    </w:rPr>
  </w:style>
  <w:style w:type="character" w:customStyle="1" w:styleId="EndnoteTextChar1">
    <w:name w:val="Endnote Text Char1"/>
    <w:uiPriority w:val="99"/>
    <w:semiHidden/>
    <w:rsid w:val="00E05AF1"/>
    <w:rPr>
      <w:rFonts w:ascii="Times New Roman" w:eastAsia="Times New Roman" w:hAnsi="Times New Roman" w:cs="Times New Roman"/>
      <w:sz w:val="20"/>
      <w:szCs w:val="20"/>
    </w:rPr>
  </w:style>
  <w:style w:type="character" w:styleId="EndnoteReference">
    <w:name w:val="endnote reference"/>
    <w:rsid w:val="00E05AF1"/>
    <w:rPr>
      <w:rFonts w:ascii="CG Times" w:hAnsi="CG Times"/>
      <w:noProof w:val="0"/>
      <w:sz w:val="22"/>
      <w:vertAlign w:val="superscript"/>
      <w:lang w:val="en-US"/>
    </w:rPr>
  </w:style>
  <w:style w:type="paragraph" w:styleId="NormalWeb">
    <w:name w:val="Normal (Web)"/>
    <w:aliases w:val="Normal (Web) Char Char Char Char Char,Normal (Web) Char Char Char Char,표준 (웹),표준 (웹) Char"/>
    <w:basedOn w:val="Normal"/>
    <w:link w:val="NormalWebChar"/>
    <w:uiPriority w:val="99"/>
    <w:qFormat/>
    <w:rsid w:val="00E05AF1"/>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E05AF1"/>
    <w:pPr>
      <w:suppressAutoHyphens/>
      <w:spacing w:after="140"/>
      <w:jc w:val="left"/>
    </w:pPr>
    <w:rPr>
      <w:i/>
      <w:iCs/>
      <w:color w:val="000000"/>
      <w:szCs w:val="24"/>
    </w:rPr>
  </w:style>
  <w:style w:type="character" w:customStyle="1" w:styleId="BodyText3Char">
    <w:name w:val="Body Text 3 Char"/>
    <w:link w:val="BodyText3"/>
    <w:rsid w:val="00E05AF1"/>
    <w:rPr>
      <w:rFonts w:ascii="Times New Roman" w:eastAsia="Times New Roman" w:hAnsi="Times New Roman" w:cs="Times New Roman"/>
      <w:i/>
      <w:iCs/>
      <w:color w:val="000000"/>
      <w:sz w:val="24"/>
      <w:szCs w:val="24"/>
    </w:rPr>
  </w:style>
  <w:style w:type="paragraph" w:styleId="BodyText2">
    <w:name w:val="Body Text 2"/>
    <w:basedOn w:val="Normal"/>
    <w:link w:val="BodyText2Char"/>
    <w:rsid w:val="00E05AF1"/>
    <w:pPr>
      <w:suppressAutoHyphens/>
    </w:pPr>
    <w:rPr>
      <w:i/>
    </w:rPr>
  </w:style>
  <w:style w:type="character" w:customStyle="1" w:styleId="BodyText2Char">
    <w:name w:val="Body Text 2 Char"/>
    <w:link w:val="BodyText2"/>
    <w:rsid w:val="00E05AF1"/>
    <w:rPr>
      <w:rFonts w:ascii="Times New Roman" w:eastAsia="Times New Roman" w:hAnsi="Times New Roman" w:cs="Times New Roman"/>
      <w:i/>
      <w:sz w:val="24"/>
      <w:szCs w:val="20"/>
    </w:rPr>
  </w:style>
  <w:style w:type="paragraph" w:styleId="BodyTextIndent2">
    <w:name w:val="Body Text Indent 2"/>
    <w:aliases w:val="CộngĐầudòng"/>
    <w:basedOn w:val="Normal"/>
    <w:link w:val="BodyTextIndent2Char"/>
    <w:rsid w:val="00E05AF1"/>
    <w:pPr>
      <w:tabs>
        <w:tab w:val="num" w:pos="720"/>
      </w:tabs>
      <w:ind w:left="720" w:hanging="720"/>
      <w:jc w:val="left"/>
    </w:pPr>
  </w:style>
  <w:style w:type="character" w:customStyle="1" w:styleId="BodyTextIndent2Char">
    <w:name w:val="Body Text Indent 2 Char"/>
    <w:aliases w:val="CộngĐầudòng Char"/>
    <w:link w:val="BodyTextIndent2"/>
    <w:rsid w:val="00E05AF1"/>
    <w:rPr>
      <w:rFonts w:ascii="Times New Roman" w:eastAsia="Times New Roman" w:hAnsi="Times New Roman" w:cs="Times New Roman"/>
      <w:sz w:val="24"/>
      <w:szCs w:val="20"/>
    </w:rPr>
  </w:style>
  <w:style w:type="paragraph" w:styleId="Subtitle">
    <w:name w:val="Subtitle"/>
    <w:aliases w:val=" Char4, Char4 Char, Char4 Char Char"/>
    <w:basedOn w:val="Normal"/>
    <w:link w:val="SubtitleChar"/>
    <w:qFormat/>
    <w:rsid w:val="00E05AF1"/>
    <w:pPr>
      <w:jc w:val="center"/>
    </w:pPr>
    <w:rPr>
      <w:b/>
      <w:sz w:val="44"/>
    </w:rPr>
  </w:style>
  <w:style w:type="character" w:customStyle="1" w:styleId="SubtitleChar">
    <w:name w:val="Subtitle Char"/>
    <w:aliases w:val=" Char4 Char1, Char4 Char Char1, Char4 Char Char Char"/>
    <w:link w:val="Subtitle"/>
    <w:rsid w:val="00E05AF1"/>
    <w:rPr>
      <w:rFonts w:ascii="Times New Roman" w:eastAsia="Times New Roman" w:hAnsi="Times New Roman" w:cs="Times New Roman"/>
      <w:b/>
      <w:sz w:val="44"/>
      <w:szCs w:val="20"/>
    </w:rPr>
  </w:style>
  <w:style w:type="paragraph" w:styleId="List">
    <w:name w:val="List"/>
    <w:aliases w:val="1. List"/>
    <w:basedOn w:val="Normal"/>
    <w:rsid w:val="00E05AF1"/>
    <w:pPr>
      <w:spacing w:before="120" w:after="120"/>
      <w:ind w:left="1440"/>
    </w:pPr>
  </w:style>
  <w:style w:type="paragraph" w:customStyle="1" w:styleId="TOCNumber1">
    <w:name w:val="TOC Number1"/>
    <w:basedOn w:val="Heading40"/>
    <w:autoRedefine/>
    <w:rsid w:val="00E05AF1"/>
    <w:pPr>
      <w:keepNext w:val="0"/>
      <w:suppressAutoHyphens/>
      <w:spacing w:after="120"/>
      <w:ind w:left="0" w:firstLine="0"/>
      <w:outlineLvl w:val="9"/>
    </w:pPr>
    <w:rPr>
      <w:sz w:val="28"/>
      <w:szCs w:val="28"/>
    </w:rPr>
  </w:style>
  <w:style w:type="paragraph" w:customStyle="1" w:styleId="Subtitle2">
    <w:name w:val="Subtitle 2"/>
    <w:basedOn w:val="Footer"/>
    <w:autoRedefine/>
    <w:rsid w:val="00E05AF1"/>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rsid w:val="00E05AF1"/>
    <w:pPr>
      <w:suppressAutoHyphens/>
    </w:pPr>
    <w:rPr>
      <w:rFonts w:ascii="Tms Rmn" w:hAnsi="Tms Rmn"/>
    </w:rPr>
  </w:style>
  <w:style w:type="character" w:customStyle="1" w:styleId="iChar">
    <w:name w:val="(i) Char"/>
    <w:link w:val="i"/>
    <w:locked/>
    <w:rsid w:val="00E05AF1"/>
    <w:rPr>
      <w:rFonts w:ascii="Tms Rmn" w:eastAsia="Times New Roman" w:hAnsi="Tms Rmn" w:cs="Times New Roman"/>
      <w:sz w:val="24"/>
      <w:szCs w:val="20"/>
    </w:rPr>
  </w:style>
  <w:style w:type="character" w:styleId="Hyperlink">
    <w:name w:val="Hyperlink"/>
    <w:rsid w:val="00E05AF1"/>
    <w:rPr>
      <w:color w:val="0000FF"/>
      <w:u w:val="single"/>
    </w:rPr>
  </w:style>
  <w:style w:type="paragraph" w:customStyle="1" w:styleId="2AutoList1">
    <w:name w:val="2AutoList1"/>
    <w:basedOn w:val="Normal"/>
    <w:rsid w:val="00E05AF1"/>
    <w:pPr>
      <w:tabs>
        <w:tab w:val="num" w:pos="504"/>
      </w:tabs>
      <w:ind w:left="504" w:hanging="504"/>
    </w:pPr>
    <w:rPr>
      <w:lang w:val="es-ES_tradnl"/>
    </w:rPr>
  </w:style>
  <w:style w:type="paragraph" w:customStyle="1" w:styleId="Header1-Clauses">
    <w:name w:val="Header 1 - Clauses"/>
    <w:basedOn w:val="Normal"/>
    <w:rsid w:val="00E05AF1"/>
    <w:pPr>
      <w:spacing w:after="200"/>
      <w:jc w:val="left"/>
    </w:pPr>
    <w:rPr>
      <w:b/>
      <w:lang w:val="es-ES_tradnl"/>
    </w:rPr>
  </w:style>
  <w:style w:type="paragraph" w:customStyle="1" w:styleId="Header2-SubClauses">
    <w:name w:val="Header 2 - SubClauses"/>
    <w:basedOn w:val="Normal"/>
    <w:link w:val="Header2-SubClausesCharChar"/>
    <w:autoRedefine/>
    <w:rsid w:val="00E05AF1"/>
    <w:pPr>
      <w:spacing w:after="200"/>
      <w:ind w:left="567" w:hanging="567"/>
    </w:pPr>
    <w:rPr>
      <w:lang w:val="es-ES_tradnl"/>
    </w:rPr>
  </w:style>
  <w:style w:type="character" w:customStyle="1" w:styleId="Header2-SubClausesCharChar">
    <w:name w:val="Header 2 - SubClauses Char Char"/>
    <w:link w:val="Header2-SubClauses"/>
    <w:rsid w:val="00E05AF1"/>
    <w:rPr>
      <w:rFonts w:ascii="Times New Roman" w:eastAsia="Times New Roman" w:hAnsi="Times New Roman" w:cs="Times New Roman"/>
      <w:sz w:val="24"/>
      <w:szCs w:val="20"/>
      <w:lang w:val="es-ES_tradnl"/>
    </w:rPr>
  </w:style>
  <w:style w:type="paragraph" w:customStyle="1" w:styleId="P3Header1-Clauses">
    <w:name w:val="P3 Header1-Clauses"/>
    <w:basedOn w:val="Header1-Clauses"/>
    <w:rsid w:val="00E05AF1"/>
    <w:pPr>
      <w:tabs>
        <w:tab w:val="num" w:pos="864"/>
        <w:tab w:val="left" w:pos="972"/>
      </w:tabs>
      <w:ind w:left="432" w:firstLine="144"/>
      <w:jc w:val="both"/>
    </w:pPr>
    <w:rPr>
      <w:b w:val="0"/>
    </w:rPr>
  </w:style>
  <w:style w:type="paragraph" w:customStyle="1" w:styleId="Outline3">
    <w:name w:val="Outline3"/>
    <w:basedOn w:val="Normal"/>
    <w:rsid w:val="00E05AF1"/>
    <w:pPr>
      <w:tabs>
        <w:tab w:val="num" w:pos="1728"/>
      </w:tabs>
      <w:spacing w:before="240"/>
      <w:ind w:left="1728" w:hanging="432"/>
      <w:jc w:val="left"/>
    </w:pPr>
    <w:rPr>
      <w:kern w:val="28"/>
    </w:rPr>
  </w:style>
  <w:style w:type="paragraph" w:customStyle="1" w:styleId="Outline4">
    <w:name w:val="Outline4"/>
    <w:basedOn w:val="Normal"/>
    <w:autoRedefine/>
    <w:rsid w:val="00E05AF1"/>
    <w:pPr>
      <w:tabs>
        <w:tab w:val="left" w:pos="2160"/>
      </w:tabs>
      <w:ind w:firstLine="567"/>
    </w:pPr>
    <w:rPr>
      <w:kern w:val="28"/>
    </w:rPr>
  </w:style>
  <w:style w:type="paragraph" w:customStyle="1" w:styleId="Outlinei">
    <w:name w:val="Outline i)"/>
    <w:basedOn w:val="Normal"/>
    <w:rsid w:val="00E05AF1"/>
    <w:pPr>
      <w:tabs>
        <w:tab w:val="num" w:pos="1782"/>
      </w:tabs>
      <w:spacing w:before="120"/>
      <w:ind w:left="1782" w:hanging="792"/>
      <w:jc w:val="left"/>
    </w:pPr>
  </w:style>
  <w:style w:type="paragraph" w:customStyle="1" w:styleId="Outline">
    <w:name w:val="Outline"/>
    <w:basedOn w:val="Normal"/>
    <w:rsid w:val="00E05AF1"/>
    <w:pPr>
      <w:spacing w:before="240"/>
      <w:jc w:val="left"/>
    </w:pPr>
    <w:rPr>
      <w:kern w:val="28"/>
    </w:rPr>
  </w:style>
  <w:style w:type="paragraph" w:customStyle="1" w:styleId="BankNormal">
    <w:name w:val="BankNormal"/>
    <w:basedOn w:val="Normal"/>
    <w:rsid w:val="00E05AF1"/>
    <w:pPr>
      <w:spacing w:after="240"/>
      <w:jc w:val="left"/>
    </w:pPr>
  </w:style>
  <w:style w:type="paragraph" w:customStyle="1" w:styleId="SectionVHeader">
    <w:name w:val="Section V. Header"/>
    <w:basedOn w:val="Normal"/>
    <w:uiPriority w:val="99"/>
    <w:rsid w:val="00E05AF1"/>
    <w:pPr>
      <w:jc w:val="center"/>
    </w:pPr>
    <w:rPr>
      <w:b/>
      <w:sz w:val="36"/>
      <w:lang w:val="es-ES_tradnl"/>
    </w:rPr>
  </w:style>
  <w:style w:type="character" w:customStyle="1" w:styleId="Table">
    <w:name w:val="Table"/>
    <w:rsid w:val="00E05AF1"/>
    <w:rPr>
      <w:rFonts w:ascii="Arial" w:hAnsi="Arial"/>
      <w:sz w:val="20"/>
    </w:rPr>
  </w:style>
  <w:style w:type="paragraph" w:customStyle="1" w:styleId="SectionVIIHeader2">
    <w:name w:val="Section VII Header2"/>
    <w:basedOn w:val="Heading1"/>
    <w:autoRedefine/>
    <w:rsid w:val="00E05AF1"/>
    <w:pPr>
      <w:keepNext/>
      <w:suppressAutoHyphens w:val="0"/>
      <w:spacing w:before="0" w:after="200"/>
    </w:pPr>
    <w:rPr>
      <w:rFonts w:ascii="Times New Roman" w:hAnsi="Times New Roman"/>
      <w:bCs/>
      <w:i/>
      <w:smallCaps w:val="0"/>
      <w:kern w:val="28"/>
      <w:sz w:val="20"/>
    </w:rPr>
  </w:style>
  <w:style w:type="paragraph" w:customStyle="1" w:styleId="ClauseSubPara">
    <w:name w:val="ClauseSub_Para"/>
    <w:link w:val="ClauseSubParaChar"/>
    <w:rsid w:val="00E05AF1"/>
    <w:pPr>
      <w:spacing w:before="60" w:after="60"/>
      <w:ind w:left="2268"/>
    </w:pPr>
    <w:rPr>
      <w:rFonts w:ascii="Times New Roman" w:eastAsia="Times New Roman" w:hAnsi="Times New Roman"/>
      <w:sz w:val="22"/>
      <w:szCs w:val="22"/>
      <w:lang w:val="en-GB"/>
    </w:rPr>
  </w:style>
  <w:style w:type="character" w:customStyle="1" w:styleId="ClauseSubParaChar">
    <w:name w:val="ClauseSub_Para Char"/>
    <w:link w:val="ClauseSubPara"/>
    <w:rsid w:val="00F71FDE"/>
    <w:rPr>
      <w:rFonts w:ascii="Times New Roman" w:eastAsia="Times New Roman" w:hAnsi="Times New Roman"/>
      <w:sz w:val="22"/>
      <w:szCs w:val="22"/>
      <w:lang w:val="en-GB"/>
    </w:rPr>
  </w:style>
  <w:style w:type="paragraph" w:customStyle="1" w:styleId="ClauseSubList">
    <w:name w:val="ClauseSub_List"/>
    <w:rsid w:val="00E05AF1"/>
    <w:pPr>
      <w:tabs>
        <w:tab w:val="num" w:pos="576"/>
      </w:tabs>
      <w:suppressAutoHyphens/>
      <w:ind w:left="576" w:hanging="576"/>
    </w:pPr>
    <w:rPr>
      <w:rFonts w:ascii="Times New Roman" w:eastAsia="Times New Roman" w:hAnsi="Times New Roman"/>
      <w:sz w:val="22"/>
      <w:szCs w:val="22"/>
      <w:lang w:val="en-GB"/>
    </w:rPr>
  </w:style>
  <w:style w:type="paragraph" w:customStyle="1" w:styleId="ClauseSubListSubList">
    <w:name w:val="ClauseSub_List_SubList"/>
    <w:rsid w:val="00E05AF1"/>
    <w:pPr>
      <w:tabs>
        <w:tab w:val="num" w:pos="1800"/>
      </w:tabs>
      <w:ind w:left="1800" w:hanging="360"/>
    </w:pPr>
    <w:rPr>
      <w:rFonts w:ascii="Times New Roman" w:eastAsia="Times New Roman" w:hAnsi="Times New Roman"/>
      <w:sz w:val="22"/>
      <w:szCs w:val="22"/>
      <w:lang w:val="en-GB"/>
    </w:rPr>
  </w:style>
  <w:style w:type="paragraph" w:customStyle="1" w:styleId="ClauseSubParaIndent">
    <w:name w:val="ClauseSub_ParaIndent"/>
    <w:basedOn w:val="ClauseSubPara"/>
    <w:rsid w:val="00E05AF1"/>
    <w:pPr>
      <w:ind w:left="2835"/>
    </w:pPr>
  </w:style>
  <w:style w:type="paragraph" w:styleId="BalloonText">
    <w:name w:val="Balloon Text"/>
    <w:basedOn w:val="Normal"/>
    <w:link w:val="BalloonTextChar"/>
    <w:rsid w:val="00E05AF1"/>
    <w:rPr>
      <w:rFonts w:ascii="Tahoma" w:hAnsi="Tahoma"/>
      <w:sz w:val="16"/>
      <w:szCs w:val="16"/>
      <w:lang w:val="es-ES_tradnl"/>
    </w:rPr>
  </w:style>
  <w:style w:type="character" w:customStyle="1" w:styleId="BalloonTextChar">
    <w:name w:val="Balloon Text Char"/>
    <w:link w:val="BalloonText"/>
    <w:rsid w:val="00E05AF1"/>
    <w:rPr>
      <w:rFonts w:ascii="Tahoma" w:eastAsia="Times New Roman" w:hAnsi="Tahoma" w:cs="Times New Roman"/>
      <w:sz w:val="16"/>
      <w:szCs w:val="16"/>
      <w:lang w:val="es-ES_tradnl"/>
    </w:rPr>
  </w:style>
  <w:style w:type="paragraph" w:customStyle="1" w:styleId="SectionXHeader3">
    <w:name w:val="Section X Header 3"/>
    <w:basedOn w:val="Heading1"/>
    <w:autoRedefine/>
    <w:rsid w:val="00E05AF1"/>
    <w:pPr>
      <w:keepNext/>
      <w:suppressAutoHyphens w:val="0"/>
      <w:spacing w:before="0" w:after="0"/>
    </w:pPr>
    <w:rPr>
      <w:rFonts w:ascii="Times New Roman" w:hAnsi="Times New Roman"/>
      <w:smallCaps w:val="0"/>
      <w:sz w:val="44"/>
    </w:rPr>
  </w:style>
  <w:style w:type="character" w:styleId="CommentReference">
    <w:name w:val="annotation reference"/>
    <w:rsid w:val="00E05AF1"/>
    <w:rPr>
      <w:sz w:val="16"/>
    </w:rPr>
  </w:style>
  <w:style w:type="paragraph" w:customStyle="1" w:styleId="Part1">
    <w:name w:val="Part 1"/>
    <w:aliases w:val="2,3 Header 4,Heading"/>
    <w:basedOn w:val="Normal"/>
    <w:autoRedefine/>
    <w:qFormat/>
    <w:rsid w:val="00E05AF1"/>
    <w:pPr>
      <w:spacing w:before="240" w:after="240"/>
      <w:jc w:val="center"/>
    </w:pPr>
    <w:rPr>
      <w:b/>
      <w:sz w:val="48"/>
    </w:rPr>
  </w:style>
  <w:style w:type="paragraph" w:styleId="CommentText">
    <w:name w:val="annotation text"/>
    <w:aliases w:val="Char1"/>
    <w:basedOn w:val="Normal"/>
    <w:link w:val="CommentTextChar"/>
    <w:rsid w:val="00E05AF1"/>
    <w:pPr>
      <w:jc w:val="left"/>
    </w:pPr>
    <w:rPr>
      <w:sz w:val="20"/>
    </w:rPr>
  </w:style>
  <w:style w:type="character" w:customStyle="1" w:styleId="CommentTextChar">
    <w:name w:val="Comment Text Char"/>
    <w:aliases w:val="Char1 Char"/>
    <w:link w:val="CommentText"/>
    <w:rsid w:val="00E05AF1"/>
    <w:rPr>
      <w:rFonts w:ascii="Times New Roman" w:eastAsia="Times New Roman" w:hAnsi="Times New Roman" w:cs="Times New Roman"/>
      <w:sz w:val="20"/>
      <w:szCs w:val="20"/>
    </w:rPr>
  </w:style>
  <w:style w:type="paragraph" w:styleId="BodyTextIndent3">
    <w:name w:val="Body Text Indent 3"/>
    <w:aliases w:val="STT"/>
    <w:basedOn w:val="Normal"/>
    <w:link w:val="BodyTextIndent3Char"/>
    <w:rsid w:val="00E05AF1"/>
    <w:pPr>
      <w:spacing w:before="120"/>
      <w:ind w:left="1440" w:hanging="1440"/>
    </w:pPr>
    <w:rPr>
      <w:b/>
    </w:rPr>
  </w:style>
  <w:style w:type="character" w:customStyle="1" w:styleId="BodyTextIndent3Char">
    <w:name w:val="Body Text Indent 3 Char"/>
    <w:aliases w:val="STT Char"/>
    <w:link w:val="BodyTextIndent3"/>
    <w:rsid w:val="00E05AF1"/>
    <w:rPr>
      <w:rFonts w:ascii="Times New Roman" w:eastAsia="Times New Roman" w:hAnsi="Times New Roman" w:cs="Times New Roman"/>
      <w:b/>
      <w:sz w:val="24"/>
      <w:szCs w:val="20"/>
    </w:rPr>
  </w:style>
  <w:style w:type="paragraph" w:customStyle="1" w:styleId="FIDICSectionBegin">
    <w:name w:val="FIDIC__SectionBegin"/>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E05AF1"/>
    <w:pPr>
      <w:spacing w:before="100" w:after="300"/>
    </w:pPr>
    <w:rPr>
      <w:sz w:val="30"/>
      <w:szCs w:val="30"/>
    </w:rPr>
  </w:style>
  <w:style w:type="paragraph" w:customStyle="1" w:styleId="FIDICClauseSubName">
    <w:name w:val="FIDIC_ClauseSubName"/>
    <w:basedOn w:val="FIDICCoverTitle"/>
    <w:rsid w:val="00E05AF1"/>
    <w:pPr>
      <w:spacing w:before="240" w:line="240" w:lineRule="exact"/>
    </w:pPr>
    <w:rPr>
      <w:sz w:val="24"/>
      <w:szCs w:val="24"/>
    </w:rPr>
  </w:style>
  <w:style w:type="paragraph" w:customStyle="1" w:styleId="FIDICCoverTitle">
    <w:name w:val="FIDIC__CoverTitle"/>
    <w:basedOn w:val="Normal"/>
    <w:rsid w:val="00E05AF1"/>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E05AF1"/>
    <w:rPr>
      <w:sz w:val="28"/>
      <w:szCs w:val="28"/>
    </w:rPr>
  </w:style>
  <w:style w:type="paragraph" w:customStyle="1" w:styleId="FIDICClauseSubSubPara">
    <w:name w:val="FIDIC_ClauseSubSubPara"/>
    <w:basedOn w:val="FIDICClauseSubName"/>
    <w:rsid w:val="00E05AF1"/>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E05AF1"/>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table" w:styleId="TableGrid">
    <w:name w:val="Table Grid"/>
    <w:basedOn w:val="TableNormal"/>
    <w:uiPriority w:val="59"/>
    <w:qFormat/>
    <w:rsid w:val="00E05AF1"/>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ec7-SubClause">
    <w:name w:val="sec7-SubClause"/>
    <w:basedOn w:val="Header1-Clauses"/>
    <w:rsid w:val="00E05AF1"/>
    <w:pPr>
      <w:tabs>
        <w:tab w:val="left" w:pos="573"/>
      </w:tabs>
      <w:spacing w:after="0"/>
      <w:ind w:left="576" w:hanging="576"/>
    </w:pPr>
    <w:rPr>
      <w:bCs/>
      <w:szCs w:val="24"/>
      <w:lang w:val="en-US"/>
    </w:rPr>
  </w:style>
  <w:style w:type="paragraph" w:customStyle="1" w:styleId="Sec7-Clauses">
    <w:name w:val="Sec7-Clauses"/>
    <w:basedOn w:val="Header1-Clauses"/>
    <w:rsid w:val="00E05AF1"/>
    <w:pPr>
      <w:spacing w:after="0"/>
    </w:pPr>
    <w:rPr>
      <w:bCs/>
      <w:szCs w:val="24"/>
    </w:rPr>
  </w:style>
  <w:style w:type="paragraph" w:customStyle="1" w:styleId="sec7-header1">
    <w:name w:val="sec7-header1"/>
    <w:basedOn w:val="FIDICClauseSubName"/>
    <w:rsid w:val="00E05AF1"/>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E05AF1"/>
    <w:rPr>
      <w:lang w:val="en-US"/>
    </w:rPr>
  </w:style>
  <w:style w:type="paragraph" w:customStyle="1" w:styleId="SectionIXHeader">
    <w:name w:val="Section IX Header"/>
    <w:basedOn w:val="SectionVHeader"/>
    <w:rsid w:val="00E05AF1"/>
    <w:rPr>
      <w:lang w:val="en-US"/>
    </w:rPr>
  </w:style>
  <w:style w:type="paragraph" w:customStyle="1" w:styleId="Parts">
    <w:name w:val="Parts"/>
    <w:basedOn w:val="Heading1"/>
    <w:rsid w:val="00E05AF1"/>
    <w:rPr>
      <w:sz w:val="56"/>
    </w:rPr>
  </w:style>
  <w:style w:type="paragraph" w:customStyle="1" w:styleId="StyleHeader1-ClausesLeft0Hanging03After0pt">
    <w:name w:val="Style Header 1 - Clauses + Left:  0&quot; Hanging:  0.3&quot; After:  0 pt"/>
    <w:basedOn w:val="Header1-Clauses"/>
    <w:rsid w:val="00E05AF1"/>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E05AF1"/>
    <w:rPr>
      <w:b/>
      <w:bCs/>
    </w:rPr>
  </w:style>
  <w:style w:type="character" w:customStyle="1" w:styleId="StyleHeader2-SubClausesBoldChar">
    <w:name w:val="Style Header 2 - SubClauses + Bold Char"/>
    <w:link w:val="StyleHeader2-SubClausesBold"/>
    <w:rsid w:val="00E05AF1"/>
    <w:rPr>
      <w:rFonts w:ascii="Times New Roman" w:eastAsia="Times New Roman" w:hAnsi="Times New Roman" w:cs="Times New Roman"/>
      <w:b/>
      <w:bCs/>
      <w:sz w:val="24"/>
      <w:szCs w:val="20"/>
      <w:lang w:val="es-ES_tradnl"/>
    </w:rPr>
  </w:style>
  <w:style w:type="paragraph" w:customStyle="1" w:styleId="StyleHeader1-ClausesAfter0pt">
    <w:name w:val="Style Header 1 - Clauses + After:  0 pt"/>
    <w:basedOn w:val="Header1-Clauses"/>
    <w:rsid w:val="00E05AF1"/>
    <w:pPr>
      <w:jc w:val="both"/>
    </w:pPr>
    <w:rPr>
      <w:b w:val="0"/>
      <w:bCs/>
    </w:rPr>
  </w:style>
  <w:style w:type="paragraph" w:customStyle="1" w:styleId="StyleStyleHeader1-ClausesAfter0ptLeft0Hanging">
    <w:name w:val="Style Style Header 1 - Clauses + After:  0 pt + Left:  0&quot; Hanging:..."/>
    <w:basedOn w:val="StyleHeader1-ClausesAfter0pt"/>
    <w:rsid w:val="00E05AF1"/>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E05AF1"/>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E05AF1"/>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0"/>
    <w:rsid w:val="00E05AF1"/>
    <w:pPr>
      <w:tabs>
        <w:tab w:val="left" w:pos="1512"/>
      </w:tabs>
      <w:spacing w:after="180"/>
      <w:ind w:left="1512" w:hanging="540"/>
    </w:pPr>
  </w:style>
  <w:style w:type="paragraph" w:customStyle="1" w:styleId="Section7heading3">
    <w:name w:val="Section 7 heading 3"/>
    <w:basedOn w:val="Heading3"/>
    <w:rsid w:val="00E05AF1"/>
  </w:style>
  <w:style w:type="paragraph" w:customStyle="1" w:styleId="Section7heading4">
    <w:name w:val="Section 7 heading 4"/>
    <w:basedOn w:val="Heading3"/>
    <w:link w:val="Section7heading4Char"/>
    <w:rsid w:val="00E05AF1"/>
    <w:pPr>
      <w:tabs>
        <w:tab w:val="left" w:pos="576"/>
      </w:tabs>
      <w:ind w:left="576" w:hanging="576"/>
      <w:jc w:val="left"/>
    </w:pPr>
    <w:rPr>
      <w:sz w:val="24"/>
    </w:rPr>
  </w:style>
  <w:style w:type="character" w:customStyle="1" w:styleId="Section7heading4Char">
    <w:name w:val="Section 7 heading 4 Char"/>
    <w:link w:val="Section7heading4"/>
    <w:rsid w:val="00E05AF1"/>
    <w:rPr>
      <w:rFonts w:ascii="Times New Roman" w:eastAsia="Times New Roman" w:hAnsi="Times New Roman" w:cs="Times New Roman"/>
      <w:b/>
      <w:sz w:val="24"/>
      <w:szCs w:val="20"/>
    </w:rPr>
  </w:style>
  <w:style w:type="paragraph" w:customStyle="1" w:styleId="Section7heading5">
    <w:name w:val="Section 7 heading 5"/>
    <w:basedOn w:val="Heading3"/>
    <w:rsid w:val="00E05AF1"/>
    <w:pPr>
      <w:jc w:val="both"/>
    </w:pPr>
    <w:rPr>
      <w:sz w:val="24"/>
    </w:rPr>
  </w:style>
  <w:style w:type="paragraph" w:customStyle="1" w:styleId="StyleSection7heading3After10pt">
    <w:name w:val="Style Section 7 heading 3 + After:  10 pt"/>
    <w:basedOn w:val="Section7heading3"/>
    <w:rsid w:val="00E05AF1"/>
    <w:pPr>
      <w:spacing w:after="200"/>
    </w:pPr>
    <w:rPr>
      <w:rFonts w:ascii="Times New Roman Bold" w:hAnsi="Times New Roman Bold"/>
      <w:bCs/>
      <w:szCs w:val="28"/>
    </w:rPr>
  </w:style>
  <w:style w:type="paragraph" w:customStyle="1" w:styleId="StyleTOC1Before8pt">
    <w:name w:val="Style TOC 1 + Before:  8 pt"/>
    <w:basedOn w:val="TOC1"/>
    <w:rsid w:val="00E05AF1"/>
    <w:pPr>
      <w:tabs>
        <w:tab w:val="right" w:pos="720"/>
      </w:tabs>
      <w:spacing w:before="160"/>
    </w:pPr>
    <w:rPr>
      <w:bCs/>
    </w:rPr>
  </w:style>
  <w:style w:type="paragraph" w:customStyle="1" w:styleId="StyleClauseSubList12ptJustifiedAfter10pt">
    <w:name w:val="Style ClauseSub_List + 12 pt Justified After:  10 pt"/>
    <w:basedOn w:val="ClauseSubList"/>
    <w:rsid w:val="00E05AF1"/>
    <w:pPr>
      <w:spacing w:after="200"/>
      <w:jc w:val="both"/>
    </w:pPr>
    <w:rPr>
      <w:sz w:val="24"/>
      <w:szCs w:val="24"/>
    </w:rPr>
  </w:style>
  <w:style w:type="character" w:styleId="FollowedHyperlink">
    <w:name w:val="FollowedHyperlink"/>
    <w:uiPriority w:val="99"/>
    <w:rsid w:val="00E05AF1"/>
    <w:rPr>
      <w:color w:val="606420"/>
      <w:u w:val="single"/>
    </w:rPr>
  </w:style>
  <w:style w:type="paragraph" w:customStyle="1" w:styleId="UG-Sec3-Heading2">
    <w:name w:val="UG - Sec 3 - Heading 2"/>
    <w:basedOn w:val="UG-Heading2"/>
    <w:rsid w:val="00E05AF1"/>
  </w:style>
  <w:style w:type="paragraph" w:customStyle="1" w:styleId="UG-Heading2">
    <w:name w:val="UG - Heading 2"/>
    <w:basedOn w:val="Heading2"/>
    <w:next w:val="Normal"/>
    <w:rsid w:val="00E05AF1"/>
    <w:pPr>
      <w:pBdr>
        <w:bottom w:val="none" w:sz="0" w:space="0" w:color="auto"/>
      </w:pBdr>
    </w:pPr>
    <w:rPr>
      <w:sz w:val="32"/>
      <w:szCs w:val="28"/>
    </w:rPr>
  </w:style>
  <w:style w:type="paragraph" w:customStyle="1" w:styleId="titulo">
    <w:name w:val="titulo"/>
    <w:basedOn w:val="Heading50"/>
    <w:rsid w:val="00E05AF1"/>
    <w:pPr>
      <w:keepNext w:val="0"/>
      <w:spacing w:after="240"/>
    </w:pPr>
    <w:rPr>
      <w:rFonts w:ascii="Times New Roman Bold" w:hAnsi="Times New Roman Bold"/>
      <w:b/>
      <w:u w:val="none"/>
    </w:rPr>
  </w:style>
  <w:style w:type="paragraph" w:styleId="ListNumber">
    <w:name w:val="List Number"/>
    <w:basedOn w:val="Normal"/>
    <w:rsid w:val="00E05AF1"/>
    <w:pPr>
      <w:tabs>
        <w:tab w:val="num" w:pos="360"/>
      </w:tabs>
      <w:ind w:left="360" w:hanging="360"/>
    </w:pPr>
  </w:style>
  <w:style w:type="paragraph" w:customStyle="1" w:styleId="DefaultParagraphFont1">
    <w:name w:val="Default Paragraph Font1"/>
    <w:next w:val="Normal"/>
    <w:rsid w:val="00E05AF1"/>
    <w:pPr>
      <w:tabs>
        <w:tab w:val="num" w:pos="567"/>
      </w:tabs>
    </w:pPr>
    <w:rPr>
      <w:rFonts w:ascii="‚l‚r –¾’©" w:eastAsia="Times New Roman" w:hAnsi="‚l‚r –¾’©" w:cs="‚l‚r –¾’©"/>
      <w:noProof/>
      <w:sz w:val="21"/>
      <w:lang w:val="en-GB" w:eastAsia="en-GB"/>
    </w:rPr>
  </w:style>
  <w:style w:type="paragraph" w:customStyle="1" w:styleId="Title1">
    <w:name w:val="Title1"/>
    <w:basedOn w:val="Normal"/>
    <w:rsid w:val="00E05AF1"/>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rsid w:val="00E05AF1"/>
    <w:pPr>
      <w:jc w:val="both"/>
    </w:pPr>
    <w:rPr>
      <w:b/>
      <w:bCs/>
    </w:rPr>
  </w:style>
  <w:style w:type="character" w:customStyle="1" w:styleId="CommentSubjectChar">
    <w:name w:val="Comment Subject Char"/>
    <w:link w:val="CommentSubject"/>
    <w:rsid w:val="00E05AF1"/>
    <w:rPr>
      <w:rFonts w:ascii="Times New Roman" w:eastAsia="Times New Roman" w:hAnsi="Times New Roman" w:cs="Times New Roman"/>
      <w:b/>
      <w:bCs/>
      <w:sz w:val="20"/>
      <w:szCs w:val="20"/>
    </w:rPr>
  </w:style>
  <w:style w:type="paragraph" w:customStyle="1" w:styleId="StyleSection7heading5LeftLeft0Hanging049">
    <w:name w:val="Style Section 7 heading 5 + Left Left:  0&quot; Hanging:  0.49&quot;"/>
    <w:basedOn w:val="Section7heading5"/>
    <w:rsid w:val="00E05AF1"/>
    <w:pPr>
      <w:ind w:left="706" w:hanging="706"/>
      <w:jc w:val="left"/>
    </w:pPr>
    <w:rPr>
      <w:bCs/>
    </w:rPr>
  </w:style>
  <w:style w:type="paragraph" w:customStyle="1" w:styleId="BlockQuotation">
    <w:name w:val="Block Quotation"/>
    <w:basedOn w:val="Normal"/>
    <w:rsid w:val="00E05AF1"/>
    <w:pPr>
      <w:ind w:left="855" w:right="-72" w:hanging="315"/>
    </w:pPr>
    <w:rPr>
      <w:lang w:val="en-GB" w:eastAsia="fr-FR"/>
    </w:rPr>
  </w:style>
  <w:style w:type="paragraph" w:customStyle="1" w:styleId="Header3-Paragraph">
    <w:name w:val="Header 3 - Paragraph"/>
    <w:basedOn w:val="Normal"/>
    <w:rsid w:val="00E05AF1"/>
    <w:pPr>
      <w:tabs>
        <w:tab w:val="num" w:pos="864"/>
        <w:tab w:val="num" w:pos="1152"/>
      </w:tabs>
      <w:spacing w:after="200"/>
      <w:ind w:left="1238" w:hanging="619"/>
    </w:pPr>
    <w:rPr>
      <w:lang w:eastAsia="fr-FR"/>
    </w:rPr>
  </w:style>
  <w:style w:type="paragraph" w:customStyle="1" w:styleId="outlinebullet">
    <w:name w:val="outlinebullet"/>
    <w:basedOn w:val="Normal"/>
    <w:rsid w:val="00E05AF1"/>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E05AF1"/>
    <w:pPr>
      <w:keepNext/>
      <w:tabs>
        <w:tab w:val="num" w:pos="360"/>
        <w:tab w:val="num" w:pos="420"/>
      </w:tabs>
      <w:ind w:left="360" w:hanging="360"/>
    </w:pPr>
    <w:rPr>
      <w:lang w:eastAsia="fr-FR"/>
    </w:rPr>
  </w:style>
  <w:style w:type="paragraph" w:customStyle="1" w:styleId="Outline2">
    <w:name w:val="Outline2"/>
    <w:basedOn w:val="Normal"/>
    <w:rsid w:val="00E05AF1"/>
    <w:pPr>
      <w:tabs>
        <w:tab w:val="num" w:pos="360"/>
        <w:tab w:val="num" w:pos="420"/>
        <w:tab w:val="num" w:pos="864"/>
      </w:tabs>
      <w:spacing w:before="240"/>
      <w:ind w:left="864" w:hanging="504"/>
      <w:jc w:val="left"/>
    </w:pPr>
    <w:rPr>
      <w:kern w:val="28"/>
      <w:lang w:eastAsia="fr-FR"/>
    </w:rPr>
  </w:style>
  <w:style w:type="paragraph" w:customStyle="1" w:styleId="a11">
    <w:name w:val="a1 1"/>
    <w:rsid w:val="00E05AF1"/>
    <w:pPr>
      <w:widowControl w:val="0"/>
      <w:tabs>
        <w:tab w:val="left" w:pos="-720"/>
      </w:tabs>
      <w:suppressAutoHyphens/>
    </w:pPr>
    <w:rPr>
      <w:rFonts w:ascii="CG Times" w:eastAsia="Times New Roman" w:hAnsi="CG Times"/>
      <w:sz w:val="24"/>
    </w:rPr>
  </w:style>
  <w:style w:type="paragraph" w:customStyle="1" w:styleId="REGULAR3">
    <w:name w:val="REGULAR 3"/>
    <w:rsid w:val="00E05AF1"/>
    <w:pPr>
      <w:widowControl w:val="0"/>
      <w:tabs>
        <w:tab w:val="left" w:pos="0"/>
        <w:tab w:val="right" w:pos="1560"/>
        <w:tab w:val="left" w:pos="1800"/>
        <w:tab w:val="left" w:pos="2160"/>
      </w:tabs>
      <w:suppressAutoHyphens/>
    </w:pPr>
    <w:rPr>
      <w:rFonts w:ascii="CG Times" w:eastAsia="Times New Roman" w:hAnsi="CG Times"/>
      <w:sz w:val="24"/>
    </w:rPr>
  </w:style>
  <w:style w:type="character" w:customStyle="1" w:styleId="Heading3CharChar">
    <w:name w:val="Heading 3 Char Char"/>
    <w:aliases w:val="Section Header3 Char Char Char Char"/>
    <w:rsid w:val="00E05AF1"/>
    <w:rPr>
      <w:sz w:val="24"/>
      <w:lang w:val="en-US" w:eastAsia="fr-FR" w:bidi="ar-SA"/>
    </w:rPr>
  </w:style>
  <w:style w:type="paragraph" w:customStyle="1" w:styleId="UGHeader1">
    <w:name w:val="UG Header 1"/>
    <w:basedOn w:val="Heading1"/>
    <w:next w:val="Normal"/>
    <w:rsid w:val="00E05AF1"/>
    <w:pPr>
      <w:spacing w:before="240"/>
    </w:pPr>
    <w:rPr>
      <w:smallCaps w:val="0"/>
    </w:rPr>
  </w:style>
  <w:style w:type="paragraph" w:customStyle="1" w:styleId="UG-Sec3-Heading3">
    <w:name w:val="UG - Sec 3 - Heading 3"/>
    <w:basedOn w:val="Normal"/>
    <w:rsid w:val="00E05AF1"/>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E05AF1"/>
  </w:style>
  <w:style w:type="paragraph" w:customStyle="1" w:styleId="UG-Sec3b-Heading3">
    <w:name w:val="UG - Sec 3b - Heading 3"/>
    <w:basedOn w:val="UG-Sec3-Heading3"/>
    <w:rsid w:val="00E05AF1"/>
  </w:style>
  <w:style w:type="paragraph" w:customStyle="1" w:styleId="UG-Sec3b-Heading4">
    <w:name w:val="UG - Sec 3b - Heading 4"/>
    <w:basedOn w:val="Normal"/>
    <w:rsid w:val="00E05AF1"/>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E05AF1"/>
    <w:pPr>
      <w:spacing w:before="120" w:after="240"/>
      <w:jc w:val="center"/>
    </w:pPr>
    <w:rPr>
      <w:b/>
      <w:sz w:val="36"/>
    </w:rPr>
  </w:style>
  <w:style w:type="paragraph" w:customStyle="1" w:styleId="SectionVHeading2">
    <w:name w:val="Section V. Heading 2"/>
    <w:basedOn w:val="SectionVHeader"/>
    <w:rsid w:val="00E05AF1"/>
    <w:pPr>
      <w:spacing w:before="120" w:after="200"/>
    </w:pPr>
    <w:rPr>
      <w:sz w:val="28"/>
    </w:rPr>
  </w:style>
  <w:style w:type="paragraph" w:customStyle="1" w:styleId="UG-Sec4-heading3">
    <w:name w:val="UG-Sec 4 - heading 3"/>
    <w:basedOn w:val="Normal"/>
    <w:rsid w:val="00E05AF1"/>
    <w:pPr>
      <w:spacing w:before="120" w:after="200"/>
      <w:jc w:val="center"/>
    </w:pPr>
    <w:rPr>
      <w:b/>
      <w:sz w:val="28"/>
      <w:szCs w:val="28"/>
    </w:rPr>
  </w:style>
  <w:style w:type="paragraph" w:customStyle="1" w:styleId="Section1Header2">
    <w:name w:val="Section 1 Header 2"/>
    <w:basedOn w:val="StyleHeader1-ClausesLeft0Hanging03After0pt"/>
    <w:rsid w:val="00E05AF1"/>
    <w:rPr>
      <w:lang w:val="en-US"/>
    </w:rPr>
  </w:style>
  <w:style w:type="paragraph" w:customStyle="1" w:styleId="Section1Header1">
    <w:name w:val="Section 1 Header 1"/>
    <w:basedOn w:val="BodyText2"/>
    <w:rsid w:val="00E05AF1"/>
    <w:pPr>
      <w:spacing w:before="120" w:after="200"/>
      <w:jc w:val="center"/>
    </w:pPr>
    <w:rPr>
      <w:b/>
      <w:bCs/>
      <w:i w:val="0"/>
      <w:iCs/>
      <w:sz w:val="28"/>
    </w:rPr>
  </w:style>
  <w:style w:type="paragraph" w:customStyle="1" w:styleId="Section4heading">
    <w:name w:val="Section 4 heading"/>
    <w:basedOn w:val="Normal"/>
    <w:next w:val="Normal"/>
    <w:rsid w:val="00E05AF1"/>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E05AF1"/>
    <w:pPr>
      <w:widowControl w:val="0"/>
      <w:autoSpaceDE w:val="0"/>
      <w:autoSpaceDN w:val="0"/>
      <w:spacing w:line="384" w:lineRule="atLeast"/>
      <w:jc w:val="left"/>
    </w:pPr>
    <w:rPr>
      <w:szCs w:val="24"/>
    </w:rPr>
  </w:style>
  <w:style w:type="paragraph" w:customStyle="1" w:styleId="Sec3header">
    <w:name w:val="Sec3 header"/>
    <w:basedOn w:val="Style11"/>
    <w:rsid w:val="00E05AF1"/>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E05AF1"/>
    <w:pPr>
      <w:widowControl w:val="0"/>
      <w:autoSpaceDE w:val="0"/>
      <w:autoSpaceDN w:val="0"/>
      <w:adjustRightInd w:val="0"/>
      <w:jc w:val="left"/>
    </w:pPr>
    <w:rPr>
      <w:szCs w:val="24"/>
    </w:rPr>
  </w:style>
  <w:style w:type="paragraph" w:customStyle="1" w:styleId="Style17">
    <w:name w:val="Style 17"/>
    <w:basedOn w:val="Normal"/>
    <w:rsid w:val="00E05AF1"/>
    <w:pPr>
      <w:widowControl w:val="0"/>
      <w:autoSpaceDE w:val="0"/>
      <w:autoSpaceDN w:val="0"/>
      <w:spacing w:line="264" w:lineRule="exact"/>
      <w:ind w:left="576" w:hanging="360"/>
      <w:jc w:val="left"/>
    </w:pPr>
    <w:rPr>
      <w:szCs w:val="24"/>
    </w:rPr>
  </w:style>
  <w:style w:type="paragraph" w:customStyle="1" w:styleId="Style20">
    <w:name w:val="Style 20"/>
    <w:basedOn w:val="Normal"/>
    <w:rsid w:val="00E05AF1"/>
    <w:pPr>
      <w:widowControl w:val="0"/>
      <w:autoSpaceDE w:val="0"/>
      <w:autoSpaceDN w:val="0"/>
      <w:spacing w:before="144" w:after="360" w:line="264" w:lineRule="exact"/>
      <w:jc w:val="left"/>
    </w:pPr>
    <w:rPr>
      <w:szCs w:val="24"/>
    </w:rPr>
  </w:style>
  <w:style w:type="paragraph" w:customStyle="1" w:styleId="Header1">
    <w:name w:val="Header1"/>
    <w:basedOn w:val="Normal"/>
    <w:rsid w:val="00E05AF1"/>
    <w:pPr>
      <w:widowControl w:val="0"/>
      <w:autoSpaceDE w:val="0"/>
      <w:autoSpaceDN w:val="0"/>
      <w:spacing w:before="240" w:after="480"/>
      <w:jc w:val="center"/>
    </w:pPr>
    <w:rPr>
      <w:b/>
      <w:bCs/>
      <w:spacing w:val="4"/>
      <w:sz w:val="44"/>
      <w:szCs w:val="46"/>
    </w:rPr>
  </w:style>
  <w:style w:type="paragraph" w:customStyle="1" w:styleId="Default">
    <w:name w:val="Default"/>
    <w:rsid w:val="00E05AF1"/>
    <w:pPr>
      <w:autoSpaceDE w:val="0"/>
      <w:autoSpaceDN w:val="0"/>
      <w:adjustRightInd w:val="0"/>
    </w:pPr>
    <w:rPr>
      <w:rFonts w:ascii="Times New Roman" w:eastAsia="Times New Roman" w:hAnsi="Times New Roman"/>
      <w:color w:val="000000"/>
      <w:sz w:val="24"/>
      <w:szCs w:val="24"/>
    </w:rPr>
  </w:style>
  <w:style w:type="paragraph" w:customStyle="1" w:styleId="Head1">
    <w:name w:val="Head1"/>
    <w:basedOn w:val="Normal"/>
    <w:rsid w:val="00E05AF1"/>
    <w:pPr>
      <w:suppressAutoHyphens/>
      <w:spacing w:after="100"/>
      <w:jc w:val="center"/>
    </w:pPr>
    <w:rPr>
      <w:rFonts w:ascii="Times New Roman Bold" w:hAnsi="Times New Roman Bold"/>
      <w:b/>
    </w:rPr>
  </w:style>
  <w:style w:type="paragraph" w:customStyle="1" w:styleId="Style12">
    <w:name w:val="Style 12"/>
    <w:basedOn w:val="Normal"/>
    <w:rsid w:val="00E05AF1"/>
    <w:pPr>
      <w:widowControl w:val="0"/>
      <w:autoSpaceDE w:val="0"/>
      <w:autoSpaceDN w:val="0"/>
      <w:spacing w:line="264" w:lineRule="exact"/>
      <w:ind w:hanging="576"/>
    </w:pPr>
    <w:rPr>
      <w:szCs w:val="24"/>
    </w:rPr>
  </w:style>
  <w:style w:type="paragraph" w:customStyle="1" w:styleId="TextBox">
    <w:name w:val="Text Box"/>
    <w:rsid w:val="00E05AF1"/>
    <w:pPr>
      <w:keepNext/>
      <w:keepLines/>
      <w:tabs>
        <w:tab w:val="left" w:pos="-720"/>
      </w:tabs>
      <w:suppressAutoHyphens/>
      <w:jc w:val="both"/>
    </w:pPr>
    <w:rPr>
      <w:rFonts w:ascii="Times New Roman" w:eastAsia="Times New Roman" w:hAnsi="Times New Roman"/>
      <w:spacing w:val="-2"/>
      <w:sz w:val="22"/>
    </w:rPr>
  </w:style>
  <w:style w:type="paragraph" w:customStyle="1" w:styleId="Sub-ClauseText">
    <w:name w:val="Sub-Clause Text"/>
    <w:basedOn w:val="Normal"/>
    <w:rsid w:val="00E05AF1"/>
    <w:pPr>
      <w:spacing w:before="120" w:after="120"/>
    </w:pPr>
    <w:rPr>
      <w:spacing w:val="-4"/>
    </w:rPr>
  </w:style>
  <w:style w:type="paragraph" w:customStyle="1" w:styleId="Heading1-Clausename">
    <w:name w:val="Heading 1- Clause name"/>
    <w:basedOn w:val="Normal"/>
    <w:rsid w:val="00E05AF1"/>
    <w:pPr>
      <w:tabs>
        <w:tab w:val="num" w:pos="360"/>
      </w:tabs>
      <w:spacing w:before="120" w:after="120"/>
      <w:ind w:left="360" w:hanging="360"/>
      <w:jc w:val="left"/>
    </w:pPr>
    <w:rPr>
      <w:b/>
    </w:rPr>
  </w:style>
  <w:style w:type="paragraph" w:customStyle="1" w:styleId="sec7-clauses0">
    <w:name w:val="sec7-clauses"/>
    <w:basedOn w:val="Heading1-Clausename"/>
    <w:rsid w:val="00E05AF1"/>
  </w:style>
  <w:style w:type="paragraph" w:customStyle="1" w:styleId="Sec1-Clauses">
    <w:name w:val="Sec1-Clauses"/>
    <w:basedOn w:val="Heading1-Clausename"/>
    <w:rsid w:val="00E05AF1"/>
  </w:style>
  <w:style w:type="paragraph" w:customStyle="1" w:styleId="SectionVIHeader0">
    <w:name w:val="Section VI. Header"/>
    <w:basedOn w:val="SectionVHeader"/>
    <w:rsid w:val="00E05AF1"/>
    <w:pPr>
      <w:spacing w:before="120" w:after="240"/>
    </w:pPr>
    <w:rPr>
      <w:lang w:val="en-US"/>
    </w:rPr>
  </w:style>
  <w:style w:type="paragraph" w:styleId="DocumentMap">
    <w:name w:val="Document Map"/>
    <w:basedOn w:val="Normal"/>
    <w:link w:val="DocumentMapChar"/>
    <w:rsid w:val="00E05AF1"/>
    <w:pPr>
      <w:shd w:val="clear" w:color="auto" w:fill="000080"/>
      <w:jc w:val="left"/>
    </w:pPr>
    <w:rPr>
      <w:rFonts w:ascii="Tahoma" w:hAnsi="Tahoma"/>
    </w:rPr>
  </w:style>
  <w:style w:type="character" w:customStyle="1" w:styleId="DocumentMapChar">
    <w:name w:val="Document Map Char"/>
    <w:link w:val="DocumentMap"/>
    <w:rsid w:val="00E05AF1"/>
    <w:rPr>
      <w:rFonts w:ascii="Tahoma" w:eastAsia="Times New Roman" w:hAnsi="Tahoma" w:cs="Times New Roman"/>
      <w:sz w:val="24"/>
      <w:szCs w:val="20"/>
      <w:shd w:val="clear" w:color="auto" w:fill="000080"/>
    </w:rPr>
  </w:style>
  <w:style w:type="paragraph" w:customStyle="1" w:styleId="Head12">
    <w:name w:val="Head 1.2"/>
    <w:basedOn w:val="Normal"/>
    <w:rsid w:val="00E05AF1"/>
    <w:pPr>
      <w:tabs>
        <w:tab w:val="num" w:pos="360"/>
      </w:tabs>
      <w:ind w:left="360" w:hanging="360"/>
    </w:pPr>
    <w:rPr>
      <w:rFonts w:ascii="Arial" w:hAnsi="Arial"/>
      <w:sz w:val="20"/>
    </w:rPr>
  </w:style>
  <w:style w:type="paragraph" w:customStyle="1" w:styleId="ChapterNumber">
    <w:name w:val="ChapterNumber"/>
    <w:rsid w:val="00E05AF1"/>
    <w:pPr>
      <w:tabs>
        <w:tab w:val="left" w:pos="-720"/>
      </w:tabs>
      <w:suppressAutoHyphens/>
    </w:pPr>
    <w:rPr>
      <w:rFonts w:ascii="CG Times" w:eastAsia="Times New Roman" w:hAnsi="CG Times"/>
      <w:sz w:val="22"/>
    </w:rPr>
  </w:style>
  <w:style w:type="paragraph" w:customStyle="1" w:styleId="Heading1a">
    <w:name w:val="Heading 1a"/>
    <w:rsid w:val="00E05AF1"/>
    <w:pPr>
      <w:keepNext/>
      <w:keepLines/>
      <w:tabs>
        <w:tab w:val="left" w:pos="-720"/>
      </w:tabs>
      <w:suppressAutoHyphens/>
      <w:jc w:val="center"/>
    </w:pPr>
    <w:rPr>
      <w:rFonts w:ascii="Times New Roman" w:eastAsia="Times New Roman" w:hAnsi="Times New Roman"/>
      <w:b/>
      <w:smallCaps/>
      <w:sz w:val="32"/>
    </w:rPr>
  </w:style>
  <w:style w:type="paragraph" w:customStyle="1" w:styleId="SectionIIIHeading1">
    <w:name w:val="Section III Heading 1"/>
    <w:qFormat/>
    <w:rsid w:val="00E05AF1"/>
    <w:pPr>
      <w:spacing w:before="120" w:after="240"/>
    </w:pPr>
    <w:rPr>
      <w:rFonts w:ascii="Times New Roman" w:eastAsia="Times New Roman" w:hAnsi="Times New Roman"/>
      <w:b/>
      <w:sz w:val="24"/>
    </w:rPr>
  </w:style>
  <w:style w:type="character" w:customStyle="1" w:styleId="Heading1Char1">
    <w:name w:val="Heading 1 Char1"/>
    <w:aliases w:val="Document Header1 Char1,ClauseGroup_Title Char1"/>
    <w:rsid w:val="00E05AF1"/>
    <w:rPr>
      <w:rFonts w:ascii="Cambria" w:eastAsia="Times New Roman" w:hAnsi="Cambria" w:cs="Times New Roman"/>
      <w:b/>
      <w:bCs/>
      <w:color w:val="365F91"/>
      <w:sz w:val="28"/>
      <w:szCs w:val="28"/>
    </w:rPr>
  </w:style>
  <w:style w:type="character" w:customStyle="1" w:styleId="st">
    <w:name w:val="st"/>
    <w:basedOn w:val="DefaultParagraphFont"/>
    <w:rsid w:val="00E05AF1"/>
  </w:style>
  <w:style w:type="paragraph" w:customStyle="1" w:styleId="plane">
    <w:name w:val="plane"/>
    <w:basedOn w:val="Normal"/>
    <w:rsid w:val="00E05AF1"/>
    <w:pPr>
      <w:suppressAutoHyphens/>
    </w:pPr>
    <w:rPr>
      <w:rFonts w:ascii="Tms Rmn" w:hAnsi="Tms Rmn"/>
    </w:rPr>
  </w:style>
  <w:style w:type="paragraph" w:customStyle="1" w:styleId="S1-Header2">
    <w:name w:val="S1-Header2"/>
    <w:basedOn w:val="Normal"/>
    <w:rsid w:val="00E05AF1"/>
    <w:pPr>
      <w:tabs>
        <w:tab w:val="num" w:pos="360"/>
      </w:tabs>
      <w:spacing w:after="200"/>
      <w:jc w:val="left"/>
    </w:pPr>
    <w:rPr>
      <w:b/>
      <w:szCs w:val="24"/>
    </w:rPr>
  </w:style>
  <w:style w:type="paragraph" w:customStyle="1" w:styleId="S4-Header2">
    <w:name w:val="S4-Header 2"/>
    <w:basedOn w:val="Normal"/>
    <w:rsid w:val="00E05AF1"/>
    <w:pPr>
      <w:spacing w:before="120" w:after="240"/>
      <w:jc w:val="center"/>
    </w:pPr>
    <w:rPr>
      <w:b/>
      <w:sz w:val="32"/>
      <w:szCs w:val="24"/>
    </w:rPr>
  </w:style>
  <w:style w:type="paragraph" w:styleId="NormalIndent">
    <w:name w:val="Normal Indent"/>
    <w:basedOn w:val="Normal"/>
    <w:unhideWhenUsed/>
    <w:rsid w:val="00E05AF1"/>
    <w:pPr>
      <w:ind w:left="720"/>
      <w:jc w:val="left"/>
    </w:pPr>
    <w:rPr>
      <w:szCs w:val="24"/>
    </w:rPr>
  </w:style>
  <w:style w:type="paragraph" w:styleId="ListBullet">
    <w:name w:val="List Bullet"/>
    <w:basedOn w:val="Normal"/>
    <w:link w:val="ListBulletChar"/>
    <w:autoRedefine/>
    <w:unhideWhenUsed/>
    <w:rsid w:val="00E05AF1"/>
    <w:pPr>
      <w:tabs>
        <w:tab w:val="num" w:pos="360"/>
      </w:tabs>
      <w:ind w:left="360" w:hanging="360"/>
      <w:jc w:val="left"/>
    </w:pPr>
    <w:rPr>
      <w:sz w:val="20"/>
    </w:rPr>
  </w:style>
  <w:style w:type="paragraph" w:styleId="List2">
    <w:name w:val="List 2"/>
    <w:basedOn w:val="Normal"/>
    <w:unhideWhenUsed/>
    <w:rsid w:val="00E05AF1"/>
    <w:pPr>
      <w:ind w:left="720" w:hanging="360"/>
      <w:jc w:val="left"/>
    </w:pPr>
    <w:rPr>
      <w:szCs w:val="24"/>
    </w:rPr>
  </w:style>
  <w:style w:type="paragraph" w:styleId="List3">
    <w:name w:val="List 3"/>
    <w:basedOn w:val="Normal"/>
    <w:unhideWhenUsed/>
    <w:rsid w:val="00E05AF1"/>
    <w:pPr>
      <w:ind w:left="1080" w:hanging="360"/>
      <w:jc w:val="left"/>
    </w:pPr>
    <w:rPr>
      <w:szCs w:val="24"/>
    </w:rPr>
  </w:style>
  <w:style w:type="paragraph" w:styleId="ListBullet2">
    <w:name w:val="List Bullet 2"/>
    <w:basedOn w:val="Normal"/>
    <w:autoRedefine/>
    <w:unhideWhenUsed/>
    <w:rsid w:val="00E05AF1"/>
    <w:pPr>
      <w:tabs>
        <w:tab w:val="num" w:pos="720"/>
      </w:tabs>
      <w:ind w:left="720" w:hanging="360"/>
      <w:jc w:val="left"/>
    </w:pPr>
    <w:rPr>
      <w:sz w:val="20"/>
    </w:rPr>
  </w:style>
  <w:style w:type="paragraph" w:styleId="ListBullet3">
    <w:name w:val="List Bullet 3"/>
    <w:basedOn w:val="Normal"/>
    <w:autoRedefine/>
    <w:unhideWhenUsed/>
    <w:rsid w:val="00E05AF1"/>
    <w:pPr>
      <w:tabs>
        <w:tab w:val="num" w:pos="1080"/>
      </w:tabs>
      <w:ind w:left="1080" w:hanging="360"/>
      <w:jc w:val="left"/>
    </w:pPr>
    <w:rPr>
      <w:sz w:val="20"/>
    </w:rPr>
  </w:style>
  <w:style w:type="paragraph" w:styleId="ListBullet4">
    <w:name w:val="List Bullet 4"/>
    <w:basedOn w:val="Normal"/>
    <w:autoRedefine/>
    <w:unhideWhenUsed/>
    <w:rsid w:val="00E05AF1"/>
    <w:pPr>
      <w:tabs>
        <w:tab w:val="num" w:pos="1440"/>
      </w:tabs>
      <w:ind w:left="1440" w:hanging="360"/>
      <w:jc w:val="left"/>
    </w:pPr>
    <w:rPr>
      <w:sz w:val="20"/>
    </w:rPr>
  </w:style>
  <w:style w:type="paragraph" w:styleId="ListBullet5">
    <w:name w:val="List Bullet 5"/>
    <w:basedOn w:val="Normal"/>
    <w:autoRedefine/>
    <w:unhideWhenUsed/>
    <w:rsid w:val="00E05AF1"/>
    <w:pPr>
      <w:tabs>
        <w:tab w:val="num" w:pos="1800"/>
      </w:tabs>
      <w:ind w:left="1800" w:hanging="360"/>
      <w:jc w:val="left"/>
    </w:pPr>
    <w:rPr>
      <w:sz w:val="20"/>
    </w:rPr>
  </w:style>
  <w:style w:type="paragraph" w:styleId="ListNumber2">
    <w:name w:val="List Number 2"/>
    <w:basedOn w:val="Normal"/>
    <w:unhideWhenUsed/>
    <w:rsid w:val="00E05AF1"/>
    <w:pPr>
      <w:tabs>
        <w:tab w:val="num" w:pos="720"/>
      </w:tabs>
      <w:ind w:left="720" w:hanging="360"/>
      <w:jc w:val="left"/>
    </w:pPr>
    <w:rPr>
      <w:sz w:val="20"/>
    </w:rPr>
  </w:style>
  <w:style w:type="paragraph" w:styleId="ListNumber3">
    <w:name w:val="List Number 3"/>
    <w:basedOn w:val="Normal"/>
    <w:unhideWhenUsed/>
    <w:rsid w:val="00E05AF1"/>
    <w:pPr>
      <w:tabs>
        <w:tab w:val="num" w:pos="1080"/>
      </w:tabs>
      <w:ind w:left="1080" w:hanging="360"/>
      <w:jc w:val="left"/>
    </w:pPr>
    <w:rPr>
      <w:sz w:val="20"/>
    </w:rPr>
  </w:style>
  <w:style w:type="paragraph" w:styleId="ListNumber4">
    <w:name w:val="List Number 4"/>
    <w:basedOn w:val="Normal"/>
    <w:unhideWhenUsed/>
    <w:rsid w:val="00E05AF1"/>
    <w:pPr>
      <w:tabs>
        <w:tab w:val="num" w:pos="1440"/>
      </w:tabs>
      <w:ind w:left="1440" w:hanging="360"/>
      <w:jc w:val="left"/>
    </w:pPr>
    <w:rPr>
      <w:sz w:val="20"/>
    </w:rPr>
  </w:style>
  <w:style w:type="paragraph" w:styleId="ListNumber5">
    <w:name w:val="List Number 5"/>
    <w:basedOn w:val="Normal"/>
    <w:unhideWhenUsed/>
    <w:rsid w:val="00E05AF1"/>
    <w:pPr>
      <w:tabs>
        <w:tab w:val="num" w:pos="1800"/>
      </w:tabs>
      <w:ind w:left="1800" w:hanging="360"/>
      <w:jc w:val="left"/>
    </w:pPr>
    <w:rPr>
      <w:sz w:val="20"/>
    </w:rPr>
  </w:style>
  <w:style w:type="paragraph" w:styleId="ListContinue2">
    <w:name w:val="List Continue 2"/>
    <w:basedOn w:val="Normal"/>
    <w:unhideWhenUsed/>
    <w:rsid w:val="00E05AF1"/>
    <w:pPr>
      <w:spacing w:after="120"/>
      <w:ind w:left="720"/>
      <w:jc w:val="left"/>
    </w:pPr>
    <w:rPr>
      <w:szCs w:val="24"/>
    </w:rPr>
  </w:style>
  <w:style w:type="paragraph" w:styleId="ListContinue3">
    <w:name w:val="List Continue 3"/>
    <w:basedOn w:val="Normal"/>
    <w:unhideWhenUsed/>
    <w:rsid w:val="00E05AF1"/>
    <w:pPr>
      <w:spacing w:after="120"/>
      <w:ind w:left="1080"/>
      <w:jc w:val="left"/>
    </w:pPr>
    <w:rPr>
      <w:szCs w:val="24"/>
    </w:rPr>
  </w:style>
  <w:style w:type="paragraph" w:styleId="MessageHeader">
    <w:name w:val="Message Header"/>
    <w:basedOn w:val="Normal"/>
    <w:link w:val="MessageHeaderChar"/>
    <w:unhideWhenUsed/>
    <w:rsid w:val="00E05AF1"/>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link w:val="MessageHeader"/>
    <w:rsid w:val="00E05AF1"/>
    <w:rPr>
      <w:rFonts w:ascii="Arial" w:eastAsia="Times New Roman" w:hAnsi="Arial" w:cs="Times New Roman"/>
      <w:sz w:val="24"/>
      <w:szCs w:val="24"/>
      <w:shd w:val="pct20" w:color="auto" w:fill="auto"/>
    </w:rPr>
  </w:style>
  <w:style w:type="paragraph" w:styleId="NoteHeading">
    <w:name w:val="Note Heading"/>
    <w:basedOn w:val="Normal"/>
    <w:next w:val="Normal"/>
    <w:link w:val="NoteHeadingChar"/>
    <w:unhideWhenUsed/>
    <w:rsid w:val="00E05AF1"/>
    <w:pPr>
      <w:suppressAutoHyphens/>
      <w:overflowPunct w:val="0"/>
      <w:autoSpaceDE w:val="0"/>
      <w:autoSpaceDN w:val="0"/>
      <w:adjustRightInd w:val="0"/>
    </w:pPr>
  </w:style>
  <w:style w:type="character" w:customStyle="1" w:styleId="NoteHeadingChar">
    <w:name w:val="Note Heading Char"/>
    <w:link w:val="NoteHeading"/>
    <w:rsid w:val="00E05AF1"/>
    <w:rPr>
      <w:rFonts w:ascii="Times New Roman" w:eastAsia="Times New Roman" w:hAnsi="Times New Roman" w:cs="Times New Roman"/>
      <w:sz w:val="24"/>
      <w:szCs w:val="20"/>
    </w:rPr>
  </w:style>
  <w:style w:type="paragraph" w:customStyle="1" w:styleId="SectionTitle">
    <w:name w:val="Section Title"/>
    <w:next w:val="Normal"/>
    <w:rsid w:val="00E05AF1"/>
    <w:pPr>
      <w:spacing w:after="200"/>
      <w:jc w:val="center"/>
    </w:pPr>
    <w:rPr>
      <w:rFonts w:ascii="Times New Roman" w:eastAsia="Times New Roman" w:hAnsi="Times New Roman"/>
      <w:b/>
      <w:sz w:val="44"/>
      <w:lang w:val="en-GB"/>
    </w:rPr>
  </w:style>
  <w:style w:type="paragraph" w:customStyle="1" w:styleId="Level3Body">
    <w:name w:val="Level 3 (Body)"/>
    <w:rsid w:val="00E05AF1"/>
    <w:pPr>
      <w:tabs>
        <w:tab w:val="left" w:pos="1502"/>
      </w:tabs>
      <w:spacing w:line="270" w:lineRule="atLeast"/>
      <w:ind w:left="1502" w:hanging="425"/>
      <w:jc w:val="both"/>
    </w:pPr>
    <w:rPr>
      <w:rFonts w:ascii="Optima" w:eastAsia="Times New Roman" w:hAnsi="Optima"/>
      <w:sz w:val="22"/>
    </w:rPr>
  </w:style>
  <w:style w:type="paragraph" w:customStyle="1" w:styleId="Enclosure">
    <w:name w:val="Enclosure"/>
    <w:basedOn w:val="Normal"/>
    <w:rsid w:val="00E05AF1"/>
    <w:pPr>
      <w:jc w:val="left"/>
    </w:pPr>
    <w:rPr>
      <w:szCs w:val="24"/>
    </w:rPr>
  </w:style>
  <w:style w:type="paragraph" w:customStyle="1" w:styleId="ShortReturnAddress">
    <w:name w:val="Short Return Address"/>
    <w:basedOn w:val="Normal"/>
    <w:rsid w:val="00E05AF1"/>
    <w:pPr>
      <w:jc w:val="left"/>
    </w:pPr>
    <w:rPr>
      <w:szCs w:val="24"/>
    </w:rPr>
  </w:style>
  <w:style w:type="paragraph" w:customStyle="1" w:styleId="BHead">
    <w:name w:val="B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CHead">
    <w:name w:val="C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SecNoHe">
    <w:name w:val="Sec No. &amp; He"/>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RightPar10">
    <w:name w:val="Right Par[1]"/>
    <w:rsid w:val="00E05AF1"/>
    <w:pPr>
      <w:tabs>
        <w:tab w:val="left" w:pos="-720"/>
        <w:tab w:val="left" w:pos="0"/>
        <w:tab w:val="decimal" w:pos="720"/>
      </w:tabs>
      <w:suppressAutoHyphens/>
      <w:overflowPunct w:val="0"/>
      <w:autoSpaceDE w:val="0"/>
      <w:autoSpaceDN w:val="0"/>
      <w:adjustRightInd w:val="0"/>
      <w:ind w:firstLine="720"/>
    </w:pPr>
    <w:rPr>
      <w:rFonts w:ascii="CG Times" w:eastAsia="Times New Roman" w:hAnsi="CG Times"/>
      <w:b/>
      <w:i/>
      <w:sz w:val="24"/>
    </w:rPr>
  </w:style>
  <w:style w:type="paragraph" w:customStyle="1" w:styleId="RightPar20">
    <w:name w:val="Right Par[2]"/>
    <w:rsid w:val="00E05AF1"/>
    <w:pPr>
      <w:tabs>
        <w:tab w:val="left" w:pos="-720"/>
        <w:tab w:val="left" w:pos="0"/>
        <w:tab w:val="left" w:pos="720"/>
        <w:tab w:val="decimal" w:pos="1440"/>
      </w:tabs>
      <w:suppressAutoHyphens/>
      <w:overflowPunct w:val="0"/>
      <w:autoSpaceDE w:val="0"/>
      <w:autoSpaceDN w:val="0"/>
      <w:adjustRightInd w:val="0"/>
      <w:ind w:firstLine="1440"/>
    </w:pPr>
    <w:rPr>
      <w:rFonts w:ascii="CG Times" w:eastAsia="Times New Roman" w:hAnsi="CG Times"/>
      <w:b/>
      <w:i/>
      <w:sz w:val="24"/>
    </w:rPr>
  </w:style>
  <w:style w:type="paragraph" w:customStyle="1" w:styleId="RightPar30">
    <w:name w:val="Right Par[3]"/>
    <w:rsid w:val="00E05AF1"/>
    <w:pPr>
      <w:tabs>
        <w:tab w:val="left" w:pos="-720"/>
        <w:tab w:val="left" w:pos="0"/>
        <w:tab w:val="left" w:pos="720"/>
        <w:tab w:val="left" w:pos="1440"/>
        <w:tab w:val="decimal" w:pos="2160"/>
      </w:tabs>
      <w:suppressAutoHyphens/>
      <w:overflowPunct w:val="0"/>
      <w:autoSpaceDE w:val="0"/>
      <w:autoSpaceDN w:val="0"/>
      <w:adjustRightInd w:val="0"/>
      <w:ind w:firstLine="2160"/>
    </w:pPr>
    <w:rPr>
      <w:rFonts w:ascii="CG Times" w:eastAsia="Times New Roman" w:hAnsi="CG Times"/>
      <w:b/>
      <w:i/>
      <w:sz w:val="24"/>
    </w:rPr>
  </w:style>
  <w:style w:type="paragraph" w:customStyle="1" w:styleId="RightPar40">
    <w:name w:val="Right Par[4]"/>
    <w:rsid w:val="00E05AF1"/>
    <w:pPr>
      <w:tabs>
        <w:tab w:val="left" w:pos="-720"/>
        <w:tab w:val="left" w:pos="0"/>
        <w:tab w:val="left" w:pos="720"/>
        <w:tab w:val="left" w:pos="1440"/>
        <w:tab w:val="left" w:pos="2160"/>
        <w:tab w:val="decimal" w:pos="2880"/>
      </w:tabs>
      <w:suppressAutoHyphens/>
      <w:overflowPunct w:val="0"/>
      <w:autoSpaceDE w:val="0"/>
      <w:autoSpaceDN w:val="0"/>
      <w:adjustRightInd w:val="0"/>
      <w:ind w:firstLine="2880"/>
    </w:pPr>
    <w:rPr>
      <w:rFonts w:ascii="CG Times" w:eastAsia="Times New Roman" w:hAnsi="CG Times"/>
      <w:b/>
      <w:i/>
      <w:sz w:val="24"/>
    </w:rPr>
  </w:style>
  <w:style w:type="paragraph" w:customStyle="1" w:styleId="RightPar50">
    <w:name w:val="Right Par[5]"/>
    <w:rsid w:val="00E05AF1"/>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pPr>
    <w:rPr>
      <w:rFonts w:ascii="CG Times" w:eastAsia="Times New Roman" w:hAnsi="CG Times"/>
      <w:b/>
      <w:i/>
      <w:sz w:val="24"/>
    </w:rPr>
  </w:style>
  <w:style w:type="paragraph" w:customStyle="1" w:styleId="RightPar60">
    <w:name w:val="Right Par[6]"/>
    <w:rsid w:val="00E05AF1"/>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pPr>
    <w:rPr>
      <w:rFonts w:ascii="CG Times" w:eastAsia="Times New Roman" w:hAnsi="CG Times"/>
      <w:b/>
      <w:i/>
      <w:sz w:val="24"/>
    </w:rPr>
  </w:style>
  <w:style w:type="paragraph" w:customStyle="1" w:styleId="RightPar70">
    <w:name w:val="Right Par[7]"/>
    <w:rsid w:val="00E05AF1"/>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pPr>
    <w:rPr>
      <w:rFonts w:ascii="CG Times" w:eastAsia="Times New Roman" w:hAnsi="CG Times"/>
      <w:b/>
      <w:i/>
      <w:sz w:val="24"/>
    </w:rPr>
  </w:style>
  <w:style w:type="paragraph" w:customStyle="1" w:styleId="RightPar80">
    <w:name w:val="Right Par[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pPr>
    <w:rPr>
      <w:rFonts w:ascii="CG Times" w:eastAsia="Times New Roman" w:hAnsi="CG Times"/>
      <w:b/>
      <w:i/>
      <w:sz w:val="24"/>
    </w:rPr>
  </w:style>
  <w:style w:type="paragraph" w:customStyle="1" w:styleId="text3">
    <w:name w:val="text 3"/>
    <w:basedOn w:val="Normal"/>
    <w:rsid w:val="00E05AF1"/>
    <w:pPr>
      <w:spacing w:before="240" w:after="240"/>
      <w:ind w:left="1418"/>
      <w:jc w:val="left"/>
    </w:pPr>
    <w:rPr>
      <w:szCs w:val="24"/>
    </w:rPr>
  </w:style>
  <w:style w:type="paragraph" w:customStyle="1" w:styleId="e4">
    <w:name w:val="e4"/>
    <w:aliases w:val="exh line end"/>
    <w:basedOn w:val="Normal"/>
    <w:next w:val="Normal"/>
    <w:rsid w:val="00E05AF1"/>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E05AF1"/>
    <w:pPr>
      <w:spacing w:before="120" w:after="200"/>
    </w:pPr>
    <w:rPr>
      <w:b/>
    </w:rPr>
  </w:style>
  <w:style w:type="paragraph" w:customStyle="1" w:styleId="S1-Header1">
    <w:name w:val="S1-Header1"/>
    <w:basedOn w:val="Normal"/>
    <w:rsid w:val="00E05AF1"/>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E05AF1"/>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E05AF1"/>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E05AF1"/>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E05AF1"/>
    <w:pPr>
      <w:spacing w:before="120" w:after="240"/>
      <w:jc w:val="center"/>
    </w:pPr>
    <w:rPr>
      <w:b/>
      <w:bCs/>
      <w:sz w:val="36"/>
    </w:rPr>
  </w:style>
  <w:style w:type="paragraph" w:customStyle="1" w:styleId="S3-Header1">
    <w:name w:val="S3-Header 1"/>
    <w:basedOn w:val="Normal"/>
    <w:rsid w:val="00E05AF1"/>
    <w:pPr>
      <w:spacing w:before="120" w:after="200"/>
      <w:ind w:left="1080" w:hanging="720"/>
    </w:pPr>
    <w:rPr>
      <w:b/>
      <w:bCs/>
      <w:noProof/>
      <w:sz w:val="28"/>
    </w:rPr>
  </w:style>
  <w:style w:type="paragraph" w:customStyle="1" w:styleId="S3-Heading2">
    <w:name w:val="S3-Heading 2"/>
    <w:basedOn w:val="Normal"/>
    <w:rsid w:val="00E05AF1"/>
    <w:pPr>
      <w:spacing w:after="200"/>
      <w:ind w:left="1080" w:right="288" w:hanging="720"/>
    </w:pPr>
    <w:rPr>
      <w:b/>
      <w:bCs/>
      <w:szCs w:val="24"/>
    </w:rPr>
  </w:style>
  <w:style w:type="paragraph" w:customStyle="1" w:styleId="S4Header">
    <w:name w:val="S4 Header"/>
    <w:basedOn w:val="Normal"/>
    <w:next w:val="Normal"/>
    <w:rsid w:val="00E05AF1"/>
    <w:pPr>
      <w:spacing w:before="120" w:after="240"/>
      <w:jc w:val="center"/>
    </w:pPr>
    <w:rPr>
      <w:b/>
      <w:sz w:val="32"/>
    </w:rPr>
  </w:style>
  <w:style w:type="paragraph" w:customStyle="1" w:styleId="S4-Header10">
    <w:name w:val="S4-Header 1"/>
    <w:basedOn w:val="Normal"/>
    <w:next w:val="Normal"/>
    <w:rsid w:val="00E05AF1"/>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E05AF1"/>
    <w:pPr>
      <w:spacing w:before="120" w:after="240"/>
      <w:ind w:left="360" w:right="288"/>
    </w:pPr>
    <w:rPr>
      <w:bCs/>
      <w:sz w:val="32"/>
    </w:rPr>
  </w:style>
  <w:style w:type="paragraph" w:customStyle="1" w:styleId="S6-Header1">
    <w:name w:val="S6-Header 1"/>
    <w:basedOn w:val="Normal"/>
    <w:next w:val="Normal"/>
    <w:rsid w:val="00E05AF1"/>
    <w:pPr>
      <w:spacing w:before="120" w:after="240"/>
      <w:jc w:val="center"/>
    </w:pPr>
    <w:rPr>
      <w:rFonts w:cs="Arial"/>
      <w:b/>
      <w:sz w:val="32"/>
      <w:szCs w:val="24"/>
    </w:rPr>
  </w:style>
  <w:style w:type="paragraph" w:customStyle="1" w:styleId="Part">
    <w:name w:val="Part"/>
    <w:basedOn w:val="Normal"/>
    <w:rsid w:val="00E05AF1"/>
    <w:pPr>
      <w:keepNext/>
      <w:spacing w:before="2280"/>
      <w:jc w:val="center"/>
    </w:pPr>
    <w:rPr>
      <w:b/>
      <w:sz w:val="52"/>
      <w:szCs w:val="24"/>
    </w:rPr>
  </w:style>
  <w:style w:type="paragraph" w:customStyle="1" w:styleId="StyleHead41Before6ptAfter6pt">
    <w:name w:val="Style Head 4.1 + Before:  6 pt After:  6 pt"/>
    <w:basedOn w:val="Head41"/>
    <w:rsid w:val="00E05AF1"/>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E05AF1"/>
    <w:pPr>
      <w:spacing w:before="120" w:after="240"/>
      <w:jc w:val="center"/>
    </w:pPr>
    <w:rPr>
      <w:b/>
      <w:sz w:val="36"/>
      <w:szCs w:val="24"/>
    </w:rPr>
  </w:style>
  <w:style w:type="paragraph" w:customStyle="1" w:styleId="StyleS1-Header1TimesNewRoman14pt">
    <w:name w:val="Style S1-Header1 + Times New Roman 14 pt"/>
    <w:basedOn w:val="S1-Header1"/>
    <w:rsid w:val="00E05AF1"/>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E05AF1"/>
    <w:pPr>
      <w:tabs>
        <w:tab w:val="num" w:pos="648"/>
      </w:tabs>
      <w:ind w:left="360" w:hanging="72"/>
    </w:pPr>
  </w:style>
  <w:style w:type="paragraph" w:customStyle="1" w:styleId="StyleStyleS1-Header1TimesNewRoman14pt1">
    <w:name w:val="Style Style S1-Header1 + Times New Roman 14 pt +1"/>
    <w:basedOn w:val="StyleS1-Header1TimesNewRoman14pt"/>
    <w:rsid w:val="00E05AF1"/>
    <w:pPr>
      <w:tabs>
        <w:tab w:val="num" w:pos="648"/>
      </w:tabs>
      <w:ind w:left="360" w:hanging="72"/>
    </w:pPr>
  </w:style>
  <w:style w:type="character" w:customStyle="1" w:styleId="AHead">
    <w:name w:val="A Head"/>
    <w:rsid w:val="00E05AF1"/>
    <w:rPr>
      <w:rFonts w:ascii="Times New Roman" w:hAnsi="Times New Roman" w:cs="Times New Roman" w:hint="default"/>
      <w:noProof w:val="0"/>
      <w:sz w:val="20"/>
      <w:lang w:val="en-US"/>
    </w:rPr>
  </w:style>
  <w:style w:type="character" w:customStyle="1" w:styleId="DefaultPara">
    <w:name w:val="Default Para"/>
    <w:rsid w:val="00E05AF1"/>
    <w:rPr>
      <w:rFonts w:ascii="CG Times" w:hAnsi="CG Times" w:hint="default"/>
      <w:b/>
      <w:bCs w:val="0"/>
      <w:i/>
      <w:iCs w:val="0"/>
      <w:noProof w:val="0"/>
      <w:sz w:val="24"/>
      <w:lang w:val="en-US"/>
    </w:rPr>
  </w:style>
  <w:style w:type="character" w:customStyle="1" w:styleId="BulletList">
    <w:name w:val="Bullet List"/>
    <w:basedOn w:val="DefaultParagraphFont"/>
    <w:rsid w:val="00E05AF1"/>
  </w:style>
  <w:style w:type="character" w:customStyle="1" w:styleId="StyleHeader2-SubClausesItalicChar">
    <w:name w:val="Style Header 2 - SubClauses + Italic Char"/>
    <w:rsid w:val="00E05AF1"/>
    <w:rPr>
      <w:rFonts w:ascii="Arial" w:hAnsi="Arial" w:cs="Arial" w:hint="default"/>
      <w:i/>
      <w:iCs/>
      <w:sz w:val="24"/>
      <w:szCs w:val="24"/>
      <w:lang w:val="en-US" w:eastAsia="en-US" w:bidi="ar-SA"/>
    </w:rPr>
  </w:style>
  <w:style w:type="character" w:customStyle="1" w:styleId="S1-Header1CharChar">
    <w:name w:val="S1-Header1 Char Char"/>
    <w:rsid w:val="00E05AF1"/>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E05AF1"/>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E05AF1"/>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E05AF1"/>
    <w:rPr>
      <w:rFonts w:ascii="Arial" w:hAnsi="Arial" w:cs="Arial" w:hint="default"/>
      <w:b w:val="0"/>
      <w:bCs w:val="0"/>
      <w:sz w:val="28"/>
      <w:szCs w:val="24"/>
      <w:lang w:val="en-US" w:eastAsia="en-US" w:bidi="ar-SA"/>
    </w:rPr>
  </w:style>
  <w:style w:type="character" w:customStyle="1" w:styleId="hps">
    <w:name w:val="hps"/>
    <w:uiPriority w:val="99"/>
    <w:rsid w:val="00E05AF1"/>
  </w:style>
  <w:style w:type="character" w:customStyle="1" w:styleId="shorttext">
    <w:name w:val="short_text"/>
    <w:rsid w:val="00E05AF1"/>
  </w:style>
  <w:style w:type="character" w:customStyle="1" w:styleId="atn">
    <w:name w:val="atn"/>
    <w:uiPriority w:val="99"/>
    <w:rsid w:val="00E05AF1"/>
  </w:style>
  <w:style w:type="character" w:customStyle="1" w:styleId="dieuChar">
    <w:name w:val="dieu Char"/>
    <w:link w:val="dieu"/>
    <w:rsid w:val="00E05AF1"/>
    <w:rPr>
      <w:rFonts w:ascii="Times New Roman" w:eastAsia="Times New Roman" w:hAnsi="Times New Roman" w:cs="Times New Roman"/>
      <w:b/>
      <w:color w:val="0000FF"/>
      <w:sz w:val="26"/>
      <w:szCs w:val="20"/>
      <w:lang w:val="en-US"/>
    </w:rPr>
  </w:style>
  <w:style w:type="paragraph" w:customStyle="1" w:styleId="3">
    <w:name w:val="3"/>
    <w:basedOn w:val="Heading3"/>
    <w:rsid w:val="00E05AF1"/>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0"/>
    <w:rsid w:val="00E05AF1"/>
    <w:pPr>
      <w:spacing w:after="120"/>
      <w:ind w:left="0" w:right="0" w:firstLine="567"/>
      <w:jc w:val="right"/>
    </w:pPr>
    <w:rPr>
      <w:rFonts w:ascii=".VnTime" w:hAnsi=".VnTime"/>
      <w:sz w:val="28"/>
      <w:szCs w:val="28"/>
      <w:u w:val="single"/>
      <w:lang w:val="de-DE"/>
    </w:rPr>
  </w:style>
  <w:style w:type="paragraph" w:styleId="Index2">
    <w:name w:val="index 2"/>
    <w:basedOn w:val="Normal"/>
    <w:next w:val="Normal"/>
    <w:uiPriority w:val="99"/>
    <w:rsid w:val="00E05AF1"/>
    <w:pPr>
      <w:tabs>
        <w:tab w:val="right" w:pos="4140"/>
      </w:tabs>
      <w:ind w:left="480" w:hanging="240"/>
      <w:jc w:val="left"/>
    </w:pPr>
    <w:rPr>
      <w:sz w:val="20"/>
    </w:rPr>
  </w:style>
  <w:style w:type="paragraph" w:styleId="Index3">
    <w:name w:val="index 3"/>
    <w:basedOn w:val="Normal"/>
    <w:next w:val="Normal"/>
    <w:rsid w:val="00E05AF1"/>
    <w:pPr>
      <w:tabs>
        <w:tab w:val="right" w:pos="4140"/>
      </w:tabs>
      <w:ind w:left="720" w:hanging="240"/>
      <w:jc w:val="left"/>
    </w:pPr>
    <w:rPr>
      <w:sz w:val="20"/>
    </w:rPr>
  </w:style>
  <w:style w:type="paragraph" w:styleId="Index4">
    <w:name w:val="index 4"/>
    <w:basedOn w:val="Normal"/>
    <w:next w:val="Normal"/>
    <w:uiPriority w:val="99"/>
    <w:rsid w:val="00E05AF1"/>
    <w:pPr>
      <w:tabs>
        <w:tab w:val="right" w:pos="4140"/>
      </w:tabs>
      <w:ind w:left="960" w:hanging="240"/>
      <w:jc w:val="left"/>
    </w:pPr>
    <w:rPr>
      <w:sz w:val="20"/>
    </w:rPr>
  </w:style>
  <w:style w:type="paragraph" w:styleId="Index5">
    <w:name w:val="index 5"/>
    <w:basedOn w:val="Normal"/>
    <w:next w:val="Normal"/>
    <w:uiPriority w:val="99"/>
    <w:rsid w:val="00E05AF1"/>
    <w:pPr>
      <w:tabs>
        <w:tab w:val="right" w:pos="4140"/>
      </w:tabs>
      <w:ind w:left="1200" w:hanging="240"/>
      <w:jc w:val="left"/>
    </w:pPr>
    <w:rPr>
      <w:sz w:val="20"/>
    </w:rPr>
  </w:style>
  <w:style w:type="paragraph" w:styleId="Index6">
    <w:name w:val="index 6"/>
    <w:basedOn w:val="Normal"/>
    <w:next w:val="Normal"/>
    <w:uiPriority w:val="99"/>
    <w:rsid w:val="00E05AF1"/>
    <w:pPr>
      <w:tabs>
        <w:tab w:val="right" w:pos="4140"/>
      </w:tabs>
      <w:ind w:left="1440" w:hanging="240"/>
      <w:jc w:val="left"/>
    </w:pPr>
    <w:rPr>
      <w:sz w:val="20"/>
    </w:rPr>
  </w:style>
  <w:style w:type="paragraph" w:styleId="Index7">
    <w:name w:val="index 7"/>
    <w:basedOn w:val="Normal"/>
    <w:next w:val="Normal"/>
    <w:uiPriority w:val="99"/>
    <w:rsid w:val="00E05AF1"/>
    <w:pPr>
      <w:tabs>
        <w:tab w:val="right" w:pos="4140"/>
      </w:tabs>
      <w:ind w:left="1680" w:hanging="240"/>
      <w:jc w:val="left"/>
    </w:pPr>
    <w:rPr>
      <w:sz w:val="20"/>
    </w:rPr>
  </w:style>
  <w:style w:type="paragraph" w:styleId="Index8">
    <w:name w:val="index 8"/>
    <w:basedOn w:val="Normal"/>
    <w:next w:val="Normal"/>
    <w:uiPriority w:val="99"/>
    <w:rsid w:val="00E05AF1"/>
    <w:pPr>
      <w:tabs>
        <w:tab w:val="right" w:pos="4140"/>
      </w:tabs>
      <w:ind w:left="1920" w:hanging="240"/>
      <w:jc w:val="left"/>
    </w:pPr>
    <w:rPr>
      <w:sz w:val="20"/>
    </w:rPr>
  </w:style>
  <w:style w:type="character" w:customStyle="1" w:styleId="SectionHeader3Char1">
    <w:name w:val="Section Header3 Char1"/>
    <w:aliases w:val="Sub-Clause Paragraph Char1,Heading 3 Char3,(not used -&gt; use Title 3) Char1,ClauseSub_No&amp;Name Char1,Section Header3 Char Char Char1"/>
    <w:rsid w:val="00E05AF1"/>
    <w:rPr>
      <w:rFonts w:ascii="Times New Roman" w:eastAsia="Times New Roman" w:hAnsi="Times New Roman" w:cs="Times New Roman"/>
      <w:b/>
      <w:bCs/>
      <w:spacing w:val="-2"/>
      <w:sz w:val="16"/>
      <w:szCs w:val="24"/>
      <w:lang w:val="en-US"/>
    </w:rPr>
  </w:style>
  <w:style w:type="paragraph" w:customStyle="1" w:styleId="4">
    <w:name w:val="4"/>
    <w:basedOn w:val="Normal"/>
    <w:rsid w:val="00E05AF1"/>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06."/>
    <w:basedOn w:val="Normal"/>
    <w:link w:val="ListParagraphChar"/>
    <w:qFormat/>
    <w:rsid w:val="00E05AF1"/>
    <w:pPr>
      <w:ind w:left="720"/>
      <w:contextualSpacing/>
    </w:p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06. Char"/>
    <w:link w:val="ListParagraph"/>
    <w:uiPriority w:val="34"/>
    <w:qFormat/>
    <w:rsid w:val="00F71FDE"/>
    <w:rPr>
      <w:rFonts w:ascii="Times New Roman" w:eastAsia="Times New Roman" w:hAnsi="Times New Roman"/>
      <w:sz w:val="24"/>
    </w:rPr>
  </w:style>
  <w:style w:type="paragraph" w:styleId="Revision">
    <w:name w:val="Revision"/>
    <w:hidden/>
    <w:uiPriority w:val="99"/>
    <w:semiHidden/>
    <w:rsid w:val="00E05AF1"/>
    <w:rPr>
      <w:rFonts w:ascii="Times New Roman" w:eastAsia="Times New Roman" w:hAnsi="Times New Roman"/>
      <w:sz w:val="24"/>
    </w:rPr>
  </w:style>
  <w:style w:type="paragraph" w:customStyle="1" w:styleId="Style1">
    <w:name w:val="Style1"/>
    <w:basedOn w:val="Normal"/>
    <w:link w:val="Style1Char"/>
    <w:qFormat/>
    <w:rsid w:val="00E05AF1"/>
    <w:pPr>
      <w:widowControl w:val="0"/>
    </w:pPr>
    <w:rPr>
      <w:rFonts w:ascii=".VnTime" w:hAnsi=".VnTime"/>
      <w:sz w:val="26"/>
    </w:rPr>
  </w:style>
  <w:style w:type="character" w:styleId="Emphasis">
    <w:name w:val="Emphasis"/>
    <w:qFormat/>
    <w:rsid w:val="00E05AF1"/>
    <w:rPr>
      <w:i/>
      <w:iCs/>
    </w:rPr>
  </w:style>
  <w:style w:type="paragraph" w:customStyle="1" w:styleId="M">
    <w:name w:val="M"/>
    <w:basedOn w:val="Normal"/>
    <w:rsid w:val="00F36E30"/>
    <w:pPr>
      <w:spacing w:before="60" w:after="60"/>
      <w:ind w:firstLine="720"/>
    </w:pPr>
    <w:rPr>
      <w:rFonts w:ascii=".VnTime" w:hAnsi=".VnTime"/>
      <w:b/>
      <w:sz w:val="28"/>
    </w:rPr>
  </w:style>
  <w:style w:type="paragraph" w:customStyle="1" w:styleId="k">
    <w:name w:val="k"/>
    <w:basedOn w:val="BodyTextIndent"/>
    <w:rsid w:val="00F36E30"/>
    <w:pPr>
      <w:tabs>
        <w:tab w:val="clear" w:pos="1080"/>
      </w:tabs>
      <w:spacing w:before="60" w:after="60"/>
      <w:ind w:left="0" w:firstLine="720"/>
    </w:pPr>
    <w:rPr>
      <w:rFonts w:ascii=".VnTime" w:hAnsi=".VnTime"/>
      <w:sz w:val="28"/>
    </w:rPr>
  </w:style>
  <w:style w:type="paragraph" w:customStyle="1" w:styleId="Tenvb">
    <w:name w:val="Tenvb"/>
    <w:basedOn w:val="Normal"/>
    <w:autoRedefine/>
    <w:rsid w:val="00F36E30"/>
    <w:pPr>
      <w:spacing w:before="120" w:after="120"/>
      <w:jc w:val="center"/>
    </w:pPr>
    <w:rPr>
      <w:b/>
      <w:color w:val="0000FF"/>
      <w:spacing w:val="26"/>
      <w:sz w:val="20"/>
    </w:rPr>
  </w:style>
  <w:style w:type="paragraph" w:customStyle="1" w:styleId="niu">
    <w:name w:val="n§iÒu"/>
    <w:basedOn w:val="Normal"/>
    <w:rsid w:val="00F36E30"/>
    <w:pPr>
      <w:spacing w:before="120" w:line="340" w:lineRule="exact"/>
      <w:ind w:firstLine="680"/>
      <w:jc w:val="left"/>
    </w:pPr>
    <w:rPr>
      <w:rFonts w:ascii=".VnTime" w:hAnsi=".VnTime"/>
      <w:b/>
      <w:sz w:val="28"/>
      <w:szCs w:val="28"/>
    </w:rPr>
  </w:style>
  <w:style w:type="paragraph" w:customStyle="1" w:styleId="5">
    <w:name w:val="5"/>
    <w:aliases w:val="BodyText2"/>
    <w:basedOn w:val="Normal"/>
    <w:rsid w:val="00F36E30"/>
    <w:pPr>
      <w:spacing w:before="360" w:line="288" w:lineRule="auto"/>
      <w:ind w:left="567" w:hanging="567"/>
    </w:pPr>
    <w:rPr>
      <w:rFonts w:ascii=".VnCentury Schoolbook" w:hAnsi=".VnCentury Schoolbook"/>
      <w:sz w:val="20"/>
    </w:rPr>
  </w:style>
  <w:style w:type="paragraph" w:customStyle="1" w:styleId="GDD">
    <w:name w:val="GDD"/>
    <w:basedOn w:val="Normal"/>
    <w:rsid w:val="00F36E30"/>
    <w:pPr>
      <w:widowControl w:val="0"/>
      <w:autoSpaceDE w:val="0"/>
      <w:autoSpaceDN w:val="0"/>
      <w:adjustRightInd w:val="0"/>
      <w:spacing w:before="120" w:line="360" w:lineRule="atLeast"/>
      <w:textAlignment w:val="baseline"/>
      <w:outlineLvl w:val="0"/>
    </w:pPr>
    <w:rPr>
      <w:rFonts w:ascii=".VnTime" w:hAnsi=".VnTime"/>
      <w:sz w:val="26"/>
      <w:szCs w:val="26"/>
    </w:rPr>
  </w:style>
  <w:style w:type="paragraph" w:customStyle="1" w:styleId="1">
    <w:name w:val="1"/>
    <w:basedOn w:val="Normal"/>
    <w:qFormat/>
    <w:rsid w:val="00F36E30"/>
    <w:pPr>
      <w:spacing w:before="240" w:line="288" w:lineRule="auto"/>
    </w:pPr>
    <w:rPr>
      <w:rFonts w:ascii=".VnArial" w:hAnsi=".VnArial"/>
      <w:b/>
      <w:bCs/>
      <w:sz w:val="22"/>
      <w:szCs w:val="22"/>
    </w:rPr>
  </w:style>
  <w:style w:type="paragraph" w:customStyle="1" w:styleId="6">
    <w:name w:val="6"/>
    <w:basedOn w:val="Normal"/>
    <w:rsid w:val="00F36E30"/>
    <w:pPr>
      <w:spacing w:line="288" w:lineRule="auto"/>
      <w:jc w:val="center"/>
    </w:pPr>
    <w:rPr>
      <w:rFonts w:ascii="VnArial U" w:hAnsi="VnArial U"/>
      <w:sz w:val="28"/>
      <w:szCs w:val="28"/>
    </w:rPr>
  </w:style>
  <w:style w:type="paragraph" w:customStyle="1" w:styleId="8">
    <w:name w:val="8"/>
    <w:basedOn w:val="6"/>
    <w:rsid w:val="00F36E30"/>
    <w:pPr>
      <w:spacing w:line="312" w:lineRule="auto"/>
    </w:pPr>
    <w:rPr>
      <w:rFonts w:ascii=".VnArialH" w:hAnsi=".VnArialH"/>
      <w:sz w:val="32"/>
      <w:szCs w:val="32"/>
    </w:rPr>
  </w:style>
  <w:style w:type="paragraph" w:customStyle="1" w:styleId="7">
    <w:name w:val="7"/>
    <w:basedOn w:val="6"/>
    <w:rsid w:val="00F36E30"/>
    <w:pPr>
      <w:spacing w:before="240" w:line="312" w:lineRule="auto"/>
      <w:jc w:val="both"/>
    </w:pPr>
    <w:rPr>
      <w:rFonts w:ascii=".VnArial" w:hAnsi=".VnArial"/>
      <w:b/>
      <w:bCs/>
      <w:sz w:val="22"/>
      <w:szCs w:val="22"/>
    </w:rPr>
  </w:style>
  <w:style w:type="paragraph" w:customStyle="1" w:styleId="Style12ptBlackBefore5ptAfter5pt">
    <w:name w:val="Style 12 pt Black Before:  5 pt After:  5 pt"/>
    <w:basedOn w:val="Normal"/>
    <w:rsid w:val="00F36E30"/>
    <w:pPr>
      <w:jc w:val="left"/>
    </w:pPr>
    <w:rPr>
      <w:color w:val="000000"/>
    </w:rPr>
  </w:style>
  <w:style w:type="paragraph" w:styleId="NoSpacing">
    <w:name w:val="No Spacing"/>
    <w:aliases w:val="No Spacing1"/>
    <w:link w:val="NoSpacingChar"/>
    <w:uiPriority w:val="1"/>
    <w:qFormat/>
    <w:rsid w:val="00F36E30"/>
    <w:rPr>
      <w:rFonts w:eastAsia="Times New Roman"/>
      <w:sz w:val="22"/>
      <w:szCs w:val="22"/>
    </w:rPr>
  </w:style>
  <w:style w:type="character" w:customStyle="1" w:styleId="NoSpacingChar">
    <w:name w:val="No Spacing Char"/>
    <w:aliases w:val="No Spacing1 Char"/>
    <w:link w:val="NoSpacing"/>
    <w:uiPriority w:val="1"/>
    <w:rsid w:val="00F36E30"/>
    <w:rPr>
      <w:rFonts w:eastAsia="Times New Roman"/>
      <w:sz w:val="22"/>
      <w:szCs w:val="22"/>
      <w:lang w:bidi="ar-SA"/>
    </w:rPr>
  </w:style>
  <w:style w:type="paragraph" w:customStyle="1" w:styleId="Style">
    <w:name w:val="Style"/>
    <w:basedOn w:val="i"/>
    <w:link w:val="StyleChar"/>
    <w:uiPriority w:val="99"/>
    <w:rsid w:val="00F71FDE"/>
    <w:pPr>
      <w:pBdr>
        <w:bottom w:val="single" w:sz="4" w:space="1" w:color="auto"/>
      </w:pBdr>
      <w:jc w:val="left"/>
    </w:pPr>
    <w:rPr>
      <w:rFonts w:ascii="Arial" w:eastAsia="Arial" w:hAnsi="Arial" w:cs="Arial"/>
      <w:sz w:val="20"/>
      <w:lang w:val="vi-VN" w:eastAsia="vi-VN" w:bidi="vi-VN"/>
    </w:rPr>
  </w:style>
  <w:style w:type="character" w:customStyle="1" w:styleId="StyleChar">
    <w:name w:val="Style Char"/>
    <w:link w:val="Style"/>
    <w:uiPriority w:val="99"/>
    <w:locked/>
    <w:rsid w:val="00F71FDE"/>
    <w:rPr>
      <w:rFonts w:ascii="Arial" w:eastAsia="Arial" w:hAnsi="Arial" w:cs="Arial"/>
      <w:lang w:val="vi-VN" w:eastAsia="vi-VN" w:bidi="vi-VN"/>
    </w:rPr>
  </w:style>
  <w:style w:type="character" w:styleId="Strong">
    <w:name w:val="Strong"/>
    <w:uiPriority w:val="22"/>
    <w:qFormat/>
    <w:rsid w:val="00F71FDE"/>
    <w:rPr>
      <w:b/>
      <w:bCs/>
    </w:rPr>
  </w:style>
  <w:style w:type="character" w:customStyle="1" w:styleId="apple-converted-space">
    <w:name w:val="apple-converted-space"/>
    <w:rsid w:val="00F71FDE"/>
  </w:style>
  <w:style w:type="paragraph" w:customStyle="1" w:styleId="Section4-Heading2">
    <w:name w:val="Section 4 - Heading 2"/>
    <w:basedOn w:val="Normal"/>
    <w:rsid w:val="00F71FDE"/>
    <w:pPr>
      <w:spacing w:after="200"/>
      <w:jc w:val="center"/>
    </w:pPr>
    <w:rPr>
      <w:b/>
      <w:sz w:val="32"/>
      <w:szCs w:val="24"/>
    </w:rPr>
  </w:style>
  <w:style w:type="paragraph" w:customStyle="1" w:styleId="Style5">
    <w:name w:val="Style 5"/>
    <w:basedOn w:val="Normal"/>
    <w:rsid w:val="00F71FDE"/>
    <w:pPr>
      <w:widowControl w:val="0"/>
      <w:autoSpaceDE w:val="0"/>
      <w:autoSpaceDN w:val="0"/>
      <w:spacing w:line="480" w:lineRule="exact"/>
      <w:jc w:val="center"/>
    </w:pPr>
    <w:rPr>
      <w:szCs w:val="24"/>
    </w:rPr>
  </w:style>
  <w:style w:type="paragraph" w:customStyle="1" w:styleId="Bulletnumbered">
    <w:name w:val="Bullet numbered"/>
    <w:basedOn w:val="ListParagraph"/>
    <w:autoRedefine/>
    <w:qFormat/>
    <w:rsid w:val="00F71FDE"/>
    <w:pPr>
      <w:numPr>
        <w:numId w:val="2"/>
      </w:numPr>
      <w:tabs>
        <w:tab w:val="num" w:pos="432"/>
      </w:tabs>
      <w:spacing w:after="120" w:line="259" w:lineRule="auto"/>
      <w:ind w:left="360" w:hanging="432"/>
      <w:contextualSpacing w:val="0"/>
      <w:jc w:val="left"/>
    </w:pPr>
    <w:rPr>
      <w:rFonts w:ascii="Calibri" w:eastAsia="Calibri" w:hAnsi="Calibri"/>
      <w:szCs w:val="22"/>
    </w:rPr>
  </w:style>
  <w:style w:type="paragraph" w:customStyle="1" w:styleId="Bulletroman">
    <w:name w:val="Bullet roman"/>
    <w:basedOn w:val="ListParagraph"/>
    <w:autoRedefine/>
    <w:qFormat/>
    <w:rsid w:val="00F71FDE"/>
    <w:pPr>
      <w:numPr>
        <w:numId w:val="3"/>
      </w:numPr>
      <w:spacing w:after="120" w:line="259" w:lineRule="auto"/>
      <w:contextualSpacing w:val="0"/>
      <w:jc w:val="left"/>
    </w:pPr>
    <w:rPr>
      <w:rFonts w:eastAsia="Calibri"/>
      <w:i/>
      <w:iCs/>
      <w:szCs w:val="22"/>
    </w:rPr>
  </w:style>
  <w:style w:type="paragraph" w:customStyle="1" w:styleId="Bulletabc">
    <w:name w:val="Bullet abc"/>
    <w:basedOn w:val="ListParagraph"/>
    <w:autoRedefine/>
    <w:qFormat/>
    <w:rsid w:val="00F71FDE"/>
    <w:pPr>
      <w:numPr>
        <w:numId w:val="5"/>
      </w:numPr>
      <w:tabs>
        <w:tab w:val="num" w:pos="450"/>
      </w:tabs>
      <w:spacing w:after="120" w:line="259" w:lineRule="auto"/>
      <w:ind w:left="450" w:hanging="540"/>
      <w:contextualSpacing w:val="0"/>
      <w:jc w:val="left"/>
    </w:pPr>
    <w:rPr>
      <w:rFonts w:ascii="Calibri" w:eastAsia="Calibri" w:hAnsi="Calibri"/>
      <w:szCs w:val="22"/>
    </w:rPr>
  </w:style>
  <w:style w:type="paragraph" w:customStyle="1" w:styleId="Bulletdash4thlevel">
    <w:name w:val="Bullet dash 4th level"/>
    <w:basedOn w:val="ListParagraph"/>
    <w:qFormat/>
    <w:rsid w:val="00F71FDE"/>
    <w:pPr>
      <w:numPr>
        <w:numId w:val="4"/>
      </w:numPr>
      <w:tabs>
        <w:tab w:val="left" w:pos="720"/>
      </w:tabs>
      <w:spacing w:line="259" w:lineRule="auto"/>
      <w:ind w:left="1440"/>
      <w:jc w:val="left"/>
    </w:pPr>
    <w:rPr>
      <w:rFonts w:ascii="Calibri" w:eastAsia="Calibri" w:hAnsi="Calibri"/>
      <w:szCs w:val="22"/>
    </w:rPr>
  </w:style>
  <w:style w:type="paragraph" w:customStyle="1" w:styleId="Section10-Heading1">
    <w:name w:val="Section 10 - Heading 1"/>
    <w:basedOn w:val="Normal"/>
    <w:next w:val="Normal"/>
    <w:rsid w:val="00F71FDE"/>
    <w:pPr>
      <w:spacing w:before="120" w:after="240"/>
      <w:jc w:val="center"/>
    </w:pPr>
    <w:rPr>
      <w:b/>
      <w:sz w:val="36"/>
      <w:szCs w:val="24"/>
    </w:rPr>
  </w:style>
  <w:style w:type="paragraph" w:customStyle="1" w:styleId="Style13ptLeft1">
    <w:name w:val="Style 13 pt Left1"/>
    <w:basedOn w:val="Normal"/>
    <w:rsid w:val="00F71FDE"/>
    <w:pPr>
      <w:spacing w:line="288" w:lineRule="auto"/>
      <w:ind w:firstLine="360"/>
      <w:jc w:val="left"/>
    </w:pPr>
    <w:rPr>
      <w:sz w:val="26"/>
    </w:rPr>
  </w:style>
  <w:style w:type="paragraph" w:customStyle="1" w:styleId="SPDForm2">
    <w:name w:val="SPD  Form 2"/>
    <w:basedOn w:val="Normal"/>
    <w:link w:val="SPDForm2Char"/>
    <w:qFormat/>
    <w:rsid w:val="00F71FDE"/>
    <w:pPr>
      <w:spacing w:before="120" w:after="240"/>
      <w:jc w:val="center"/>
    </w:pPr>
    <w:rPr>
      <w:b/>
      <w:sz w:val="36"/>
    </w:rPr>
  </w:style>
  <w:style w:type="paragraph" w:customStyle="1" w:styleId="p2">
    <w:name w:val="p2"/>
    <w:basedOn w:val="Normal"/>
    <w:rsid w:val="00F71FDE"/>
    <w:pPr>
      <w:jc w:val="left"/>
    </w:pPr>
    <w:rPr>
      <w:rFonts w:ascii="Calibri" w:eastAsia="Calibri" w:hAnsi="Calibri"/>
      <w:sz w:val="15"/>
      <w:szCs w:val="15"/>
    </w:rPr>
  </w:style>
  <w:style w:type="character" w:customStyle="1" w:styleId="NormalWebChar">
    <w:name w:val="Normal (Web) Char"/>
    <w:aliases w:val="Normal (Web) Char Char Char Char Char Char,Normal (Web) Char Char Char Char Char1,표준 (웹) Char1,표준 (웹) Char Char"/>
    <w:link w:val="NormalWeb"/>
    <w:uiPriority w:val="99"/>
    <w:rsid w:val="000A7251"/>
    <w:rPr>
      <w:rFonts w:ascii="Arial Unicode MS" w:eastAsia="Arial Unicode MS" w:hAnsi="Arial Unicode MS" w:cs="Arial Unicode MS"/>
      <w:sz w:val="24"/>
      <w:szCs w:val="24"/>
    </w:rPr>
  </w:style>
  <w:style w:type="character" w:customStyle="1" w:styleId="BodyTextChar1">
    <w:name w:val="Body Text Char1"/>
    <w:aliases w:val="Body Text Char Char Char Char Char Char Char Char Char Char Char Char Char Char Char Char Char Char Char Char1,Body Text Char Char Char Char Char Char Char Char Char Char Char Char Char Char Char Char Char Char Char Char Char1"/>
    <w:rsid w:val="007750D8"/>
    <w:rPr>
      <w:rFonts w:ascii="Times New Roman" w:hAnsi="Times New Roman"/>
      <w:b/>
      <w:sz w:val="24"/>
      <w:lang w:val="nl-NL"/>
    </w:rPr>
  </w:style>
  <w:style w:type="character" w:customStyle="1" w:styleId="Heading3Char2">
    <w:name w:val="Heading 3 Char2"/>
    <w:uiPriority w:val="9"/>
    <w:rsid w:val="007750D8"/>
    <w:rPr>
      <w:rFonts w:ascii="Cambria" w:hAnsi="Cambria"/>
      <w:b/>
      <w:sz w:val="26"/>
    </w:rPr>
  </w:style>
  <w:style w:type="paragraph" w:customStyle="1" w:styleId="dieu">
    <w:name w:val="dieu"/>
    <w:basedOn w:val="Normal"/>
    <w:link w:val="dieuChar"/>
    <w:rsid w:val="007750D8"/>
    <w:pPr>
      <w:spacing w:after="120"/>
      <w:ind w:left="74" w:firstLine="720"/>
    </w:pPr>
    <w:rPr>
      <w:b/>
      <w:color w:val="0000FF"/>
      <w:sz w:val="26"/>
    </w:rPr>
  </w:style>
  <w:style w:type="paragraph" w:customStyle="1" w:styleId="111">
    <w:name w:val="1.1.1"/>
    <w:basedOn w:val="Normal"/>
    <w:rsid w:val="007750D8"/>
    <w:pPr>
      <w:tabs>
        <w:tab w:val="num" w:pos="851"/>
        <w:tab w:val="right" w:pos="4680"/>
      </w:tabs>
      <w:spacing w:before="120" w:after="120"/>
      <w:ind w:left="851" w:hanging="851"/>
    </w:pPr>
    <w:rPr>
      <w:rFonts w:ascii="Arial" w:hAnsi="Arial" w:cs="Arial"/>
      <w:sz w:val="22"/>
      <w:szCs w:val="22"/>
      <w:lang w:val="en-GB"/>
    </w:rPr>
  </w:style>
  <w:style w:type="paragraph" w:customStyle="1" w:styleId="MUC10">
    <w:name w:val="MUC1"/>
    <w:basedOn w:val="Heading7"/>
    <w:rsid w:val="007750D8"/>
    <w:pPr>
      <w:keepLines/>
      <w:tabs>
        <w:tab w:val="num" w:pos="5740"/>
      </w:tabs>
      <w:spacing w:before="360" w:line="480" w:lineRule="auto"/>
      <w:ind w:left="5740" w:hanging="360"/>
      <w:jc w:val="both"/>
    </w:pPr>
    <w:rPr>
      <w:rFonts w:ascii="Cambria" w:eastAsia="PMingLiU" w:hAnsi="Cambria"/>
      <w:bCs/>
      <w:i/>
      <w:iCs/>
      <w:color w:val="404040"/>
      <w:sz w:val="28"/>
      <w:szCs w:val="22"/>
    </w:rPr>
  </w:style>
  <w:style w:type="paragraph" w:customStyle="1" w:styleId="CHAPTERCharCharCharChar">
    <w:name w:val="CHAPTER Char Char Char Char"/>
    <w:basedOn w:val="BodyText2"/>
    <w:rsid w:val="007750D8"/>
    <w:pPr>
      <w:suppressAutoHyphens w:val="0"/>
      <w:spacing w:line="360" w:lineRule="auto"/>
      <w:jc w:val="center"/>
    </w:pPr>
    <w:rPr>
      <w:rFonts w:eastAsia="PMingLiU"/>
      <w:b/>
      <w:i w:val="0"/>
      <w:sz w:val="32"/>
      <w:szCs w:val="24"/>
    </w:rPr>
  </w:style>
  <w:style w:type="paragraph" w:customStyle="1" w:styleId="CHAPTERCharCharCharCharChar">
    <w:name w:val="CHAPTER Char Char Char Char Char"/>
    <w:basedOn w:val="BodyText2"/>
    <w:rsid w:val="007750D8"/>
    <w:pPr>
      <w:suppressAutoHyphens w:val="0"/>
      <w:spacing w:line="360" w:lineRule="auto"/>
      <w:jc w:val="center"/>
    </w:pPr>
    <w:rPr>
      <w:rFonts w:eastAsia="PMingLiU"/>
      <w:b/>
      <w:i w:val="0"/>
      <w:sz w:val="32"/>
      <w:szCs w:val="24"/>
    </w:rPr>
  </w:style>
  <w:style w:type="paragraph" w:customStyle="1" w:styleId="MUC2">
    <w:name w:val="MUC2"/>
    <w:basedOn w:val="Normal"/>
    <w:rsid w:val="007750D8"/>
    <w:pPr>
      <w:spacing w:before="240" w:line="480" w:lineRule="auto"/>
    </w:pPr>
    <w:rPr>
      <w:rFonts w:eastAsia="PMingLiU"/>
      <w:sz w:val="28"/>
      <w:szCs w:val="24"/>
    </w:rPr>
  </w:style>
  <w:style w:type="paragraph" w:customStyle="1" w:styleId="pbody">
    <w:name w:val="pbody"/>
    <w:basedOn w:val="Normal"/>
    <w:rsid w:val="007750D8"/>
    <w:pPr>
      <w:spacing w:before="100" w:beforeAutospacing="1" w:after="100" w:afterAutospacing="1"/>
      <w:jc w:val="left"/>
    </w:pPr>
    <w:rPr>
      <w:szCs w:val="24"/>
    </w:rPr>
  </w:style>
  <w:style w:type="character" w:customStyle="1" w:styleId="fftimenewsromanfs12pt1">
    <w:name w:val="ff_time_news_roman_fs_12pt1"/>
    <w:rsid w:val="007750D8"/>
    <w:rPr>
      <w:rFonts w:ascii="Times New Roman" w:hAnsi="Times New Roman"/>
      <w:sz w:val="24"/>
    </w:rPr>
  </w:style>
  <w:style w:type="character" w:customStyle="1" w:styleId="postbody1">
    <w:name w:val="postbody1"/>
    <w:rsid w:val="007750D8"/>
    <w:rPr>
      <w:sz w:val="18"/>
    </w:rPr>
  </w:style>
  <w:style w:type="paragraph" w:customStyle="1" w:styleId="directory4">
    <w:name w:val="directory4"/>
    <w:basedOn w:val="Normal"/>
    <w:rsid w:val="007750D8"/>
    <w:pPr>
      <w:spacing w:before="100" w:beforeAutospacing="1" w:after="100" w:afterAutospacing="1"/>
      <w:jc w:val="left"/>
    </w:pPr>
    <w:rPr>
      <w:szCs w:val="24"/>
      <w:lang w:val="en-AU" w:eastAsia="en-AU"/>
    </w:rPr>
  </w:style>
  <w:style w:type="character" w:customStyle="1" w:styleId="style22">
    <w:name w:val="style22"/>
    <w:rsid w:val="007750D8"/>
    <w:rPr>
      <w:rFonts w:cs="Times New Roman"/>
    </w:rPr>
  </w:style>
  <w:style w:type="character" w:customStyle="1" w:styleId="directory41">
    <w:name w:val="directory41"/>
    <w:rsid w:val="007750D8"/>
    <w:rPr>
      <w:rFonts w:cs="Times New Roman"/>
    </w:rPr>
  </w:style>
  <w:style w:type="character" w:customStyle="1" w:styleId="style24">
    <w:name w:val="style24"/>
    <w:rsid w:val="007750D8"/>
    <w:rPr>
      <w:rFonts w:cs="Times New Roman"/>
    </w:rPr>
  </w:style>
  <w:style w:type="character" w:customStyle="1" w:styleId="a0">
    <w:name w:val="a"/>
    <w:rsid w:val="007750D8"/>
    <w:rPr>
      <w:rFonts w:cs="Times New Roman"/>
    </w:rPr>
  </w:style>
  <w:style w:type="character" w:customStyle="1" w:styleId="titlebig1">
    <w:name w:val="title_big1"/>
    <w:rsid w:val="007750D8"/>
    <w:rPr>
      <w:rFonts w:ascii="Verdana" w:hAnsi="Verdana"/>
      <w:b/>
      <w:color w:val="E7470A"/>
      <w:sz w:val="21"/>
      <w:u w:val="none"/>
      <w:effect w:val="none"/>
    </w:rPr>
  </w:style>
  <w:style w:type="paragraph" w:customStyle="1" w:styleId="Normal1">
    <w:name w:val="Normal1"/>
    <w:basedOn w:val="Normal"/>
    <w:link w:val="Normal1Char1"/>
    <w:qFormat/>
    <w:rsid w:val="007750D8"/>
    <w:pPr>
      <w:spacing w:before="100" w:beforeAutospacing="1" w:after="100" w:afterAutospacing="1"/>
      <w:jc w:val="left"/>
    </w:pPr>
    <w:rPr>
      <w:color w:val="000000"/>
      <w:szCs w:val="24"/>
    </w:rPr>
  </w:style>
  <w:style w:type="character" w:customStyle="1" w:styleId="apple-style-span">
    <w:name w:val="apple-style-span"/>
    <w:rsid w:val="007750D8"/>
    <w:rPr>
      <w:rFonts w:cs="Times New Roman"/>
    </w:rPr>
  </w:style>
  <w:style w:type="character" w:customStyle="1" w:styleId="atcimgcaption">
    <w:name w:val="atc_imgcaption"/>
    <w:rsid w:val="007750D8"/>
    <w:rPr>
      <w:rFonts w:cs="Times New Roman"/>
    </w:rPr>
  </w:style>
  <w:style w:type="character" w:customStyle="1" w:styleId="a2">
    <w:name w:val="a2"/>
    <w:rsid w:val="007750D8"/>
    <w:rPr>
      <w:rFonts w:cs="Times New Roman"/>
    </w:rPr>
  </w:style>
  <w:style w:type="character" w:customStyle="1" w:styleId="atchl">
    <w:name w:val="atc_hl"/>
    <w:rsid w:val="007750D8"/>
    <w:rPr>
      <w:rFonts w:cs="Times New Roman"/>
    </w:rPr>
  </w:style>
  <w:style w:type="character" w:customStyle="1" w:styleId="vietadtextlink">
    <w:name w:val="vietadtextlink"/>
    <w:rsid w:val="007750D8"/>
    <w:rPr>
      <w:rFonts w:cs="Times New Roman"/>
    </w:rPr>
  </w:style>
  <w:style w:type="paragraph" w:customStyle="1" w:styleId="Char">
    <w:name w:val="Char"/>
    <w:basedOn w:val="Normal"/>
    <w:rsid w:val="007750D8"/>
    <w:pPr>
      <w:spacing w:after="160" w:line="240" w:lineRule="exact"/>
      <w:jc w:val="left"/>
    </w:pPr>
    <w:rPr>
      <w:rFonts w:ascii="Tahoma" w:eastAsia="PMingLiU" w:hAnsi="Tahoma"/>
      <w:sz w:val="20"/>
    </w:rPr>
  </w:style>
  <w:style w:type="paragraph" w:customStyle="1" w:styleId="NormalBold">
    <w:name w:val="Normal + Bold"/>
    <w:aliases w:val="Black,Condensed by  0.1 pt"/>
    <w:basedOn w:val="Normal"/>
    <w:rsid w:val="007750D8"/>
    <w:pPr>
      <w:widowControl w:val="0"/>
      <w:tabs>
        <w:tab w:val="left" w:pos="1800"/>
      </w:tabs>
      <w:autoSpaceDE w:val="0"/>
      <w:autoSpaceDN w:val="0"/>
      <w:adjustRightInd w:val="0"/>
      <w:jc w:val="left"/>
    </w:pPr>
    <w:rPr>
      <w:b/>
      <w:color w:val="000000"/>
      <w:spacing w:val="-2"/>
      <w:szCs w:val="24"/>
    </w:rPr>
  </w:style>
  <w:style w:type="paragraph" w:customStyle="1" w:styleId="CharCharCharChar">
    <w:name w:val="Char Char Char Char"/>
    <w:basedOn w:val="Heading3"/>
    <w:autoRedefine/>
    <w:rsid w:val="007750D8"/>
    <w:pPr>
      <w:keepNext/>
      <w:keepLines/>
      <w:widowControl w:val="0"/>
      <w:tabs>
        <w:tab w:val="num" w:pos="360"/>
        <w:tab w:val="num" w:pos="2860"/>
      </w:tabs>
      <w:suppressAutoHyphens w:val="0"/>
      <w:adjustRightInd w:val="0"/>
      <w:spacing w:before="120" w:after="120" w:line="436" w:lineRule="exact"/>
      <w:ind w:left="357" w:hanging="360"/>
      <w:jc w:val="left"/>
      <w:outlineLvl w:val="3"/>
    </w:pPr>
    <w:rPr>
      <w:rFonts w:ascii="Tahoma" w:eastAsia="SimSun" w:hAnsi="Tahoma"/>
      <w:b w:val="0"/>
      <w:spacing w:val="-10"/>
      <w:kern w:val="2"/>
      <w:sz w:val="24"/>
      <w:szCs w:val="24"/>
      <w:lang w:eastAsia="zh-CN"/>
    </w:rPr>
  </w:style>
  <w:style w:type="paragraph" w:customStyle="1" w:styleId="doctitle">
    <w:name w:val="doctitle"/>
    <w:basedOn w:val="Normal"/>
    <w:rsid w:val="007750D8"/>
    <w:pPr>
      <w:spacing w:before="100" w:beforeAutospacing="1" w:after="100" w:afterAutospacing="1"/>
      <w:jc w:val="center"/>
    </w:pPr>
    <w:rPr>
      <w:rFonts w:ascii="Arial" w:hAnsi="Arial" w:cs="Arial"/>
      <w:b/>
      <w:bCs/>
      <w:color w:val="000000"/>
      <w:szCs w:val="24"/>
    </w:rPr>
  </w:style>
  <w:style w:type="paragraph" w:customStyle="1" w:styleId="heading10">
    <w:name w:val="heading1"/>
    <w:basedOn w:val="Normal"/>
    <w:rsid w:val="007750D8"/>
    <w:pPr>
      <w:spacing w:before="100" w:beforeAutospacing="1" w:after="100" w:afterAutospacing="1"/>
      <w:ind w:firstLine="567"/>
      <w:jc w:val="left"/>
    </w:pPr>
    <w:rPr>
      <w:rFonts w:ascii="Arial" w:hAnsi="Arial" w:cs="Arial"/>
      <w:b/>
      <w:bCs/>
      <w:color w:val="000000"/>
      <w:sz w:val="20"/>
    </w:rPr>
  </w:style>
  <w:style w:type="paragraph" w:customStyle="1" w:styleId="StyleCaption11ptCentered">
    <w:name w:val="Style Caption + 11 pt Centered"/>
    <w:basedOn w:val="Caption"/>
    <w:rsid w:val="007750D8"/>
    <w:pPr>
      <w:spacing w:after="120"/>
      <w:jc w:val="center"/>
    </w:pPr>
    <w:rPr>
      <w:rFonts w:ascii="Times New Roman" w:hAnsi="Times New Roman"/>
      <w:b/>
      <w:bCs/>
      <w:sz w:val="22"/>
    </w:rPr>
  </w:style>
  <w:style w:type="paragraph" w:customStyle="1" w:styleId="BodyText21">
    <w:name w:val="Body Text 21"/>
    <w:basedOn w:val="Normal"/>
    <w:rsid w:val="007750D8"/>
    <w:pPr>
      <w:widowControl w:val="0"/>
    </w:pPr>
    <w:rPr>
      <w:sz w:val="28"/>
      <w:szCs w:val="22"/>
    </w:rPr>
  </w:style>
  <w:style w:type="paragraph" w:customStyle="1" w:styleId="Giua">
    <w:name w:val="Giua"/>
    <w:basedOn w:val="Normal"/>
    <w:rsid w:val="007750D8"/>
    <w:pPr>
      <w:spacing w:after="120"/>
      <w:jc w:val="center"/>
    </w:pPr>
    <w:rPr>
      <w:color w:val="0000FF"/>
      <w:szCs w:val="22"/>
    </w:rPr>
  </w:style>
  <w:style w:type="paragraph" w:customStyle="1" w:styleId="than">
    <w:name w:val="than"/>
    <w:basedOn w:val="Normal"/>
    <w:rsid w:val="007750D8"/>
    <w:pPr>
      <w:jc w:val="left"/>
    </w:pPr>
    <w:rPr>
      <w:rFonts w:ascii="Arial" w:hAnsi="Arial"/>
      <w:color w:val="000000"/>
      <w:sz w:val="17"/>
      <w:szCs w:val="22"/>
    </w:rPr>
  </w:style>
  <w:style w:type="paragraph" w:customStyle="1" w:styleId="Than0">
    <w:name w:val="Than"/>
    <w:basedOn w:val="Normal"/>
    <w:rsid w:val="007750D8"/>
    <w:pPr>
      <w:autoSpaceDE w:val="0"/>
      <w:autoSpaceDN w:val="0"/>
      <w:spacing w:before="120"/>
      <w:ind w:firstLine="567"/>
    </w:pPr>
    <w:rPr>
      <w:rFonts w:ascii="PdTime" w:hAnsi="PdTime" w:cs="PdTime"/>
      <w:szCs w:val="24"/>
      <w:lang w:val="en-GB"/>
    </w:rPr>
  </w:style>
  <w:style w:type="character" w:customStyle="1" w:styleId="textblack12">
    <w:name w:val="text_black12"/>
    <w:rsid w:val="007750D8"/>
    <w:rPr>
      <w:rFonts w:cs="Times New Roman"/>
    </w:rPr>
  </w:style>
  <w:style w:type="character" w:customStyle="1" w:styleId="style31">
    <w:name w:val="style31"/>
    <w:rsid w:val="007750D8"/>
    <w:rPr>
      <w:b/>
      <w:color w:val="0066CC"/>
    </w:rPr>
  </w:style>
  <w:style w:type="character" w:customStyle="1" w:styleId="textbody">
    <w:name w:val="textbody"/>
    <w:rsid w:val="007750D8"/>
    <w:rPr>
      <w:rFonts w:cs="Times New Roman"/>
    </w:rPr>
  </w:style>
  <w:style w:type="paragraph" w:customStyle="1" w:styleId="Style2">
    <w:name w:val="Style2"/>
    <w:basedOn w:val="Normal"/>
    <w:rsid w:val="007750D8"/>
    <w:pPr>
      <w:overflowPunct w:val="0"/>
      <w:autoSpaceDE w:val="0"/>
      <w:autoSpaceDN w:val="0"/>
      <w:adjustRightInd w:val="0"/>
      <w:spacing w:after="120"/>
      <w:ind w:left="709"/>
      <w:textAlignment w:val="baseline"/>
    </w:pPr>
    <w:rPr>
      <w:i/>
      <w:sz w:val="20"/>
      <w:szCs w:val="22"/>
      <w:lang w:val="en-GB"/>
    </w:rPr>
  </w:style>
  <w:style w:type="paragraph" w:customStyle="1" w:styleId="ListBullet1">
    <w:name w:val="List Bullet1"/>
    <w:basedOn w:val="Normal"/>
    <w:rsid w:val="007750D8"/>
    <w:pPr>
      <w:tabs>
        <w:tab w:val="num" w:pos="1200"/>
      </w:tabs>
      <w:overflowPunct w:val="0"/>
      <w:autoSpaceDE w:val="0"/>
      <w:autoSpaceDN w:val="0"/>
      <w:adjustRightInd w:val="0"/>
      <w:ind w:left="284" w:hanging="284"/>
      <w:textAlignment w:val="baseline"/>
    </w:pPr>
    <w:rPr>
      <w:sz w:val="20"/>
      <w:szCs w:val="22"/>
      <w:lang w:val="en-GB"/>
    </w:rPr>
  </w:style>
  <w:style w:type="paragraph" w:styleId="ListContinue">
    <w:name w:val="List Continue"/>
    <w:basedOn w:val="Normal"/>
    <w:rsid w:val="007750D8"/>
    <w:pPr>
      <w:spacing w:after="120"/>
      <w:ind w:left="283"/>
      <w:jc w:val="left"/>
    </w:pPr>
    <w:rPr>
      <w:sz w:val="22"/>
      <w:szCs w:val="22"/>
    </w:rPr>
  </w:style>
  <w:style w:type="paragraph" w:styleId="BodyTextFirstIndent">
    <w:name w:val="Body Text First Indent"/>
    <w:basedOn w:val="BodyText"/>
    <w:link w:val="BodyTextFirstIndentChar"/>
    <w:rsid w:val="007750D8"/>
    <w:pPr>
      <w:suppressAutoHyphens w:val="0"/>
      <w:spacing w:after="120"/>
      <w:ind w:right="0" w:firstLine="210"/>
      <w:jc w:val="left"/>
    </w:pPr>
    <w:rPr>
      <w:sz w:val="22"/>
      <w:szCs w:val="22"/>
    </w:rPr>
  </w:style>
  <w:style w:type="character" w:customStyle="1" w:styleId="BodyTextFirstIndentChar">
    <w:name w:val="Body Text First Indent Char"/>
    <w:link w:val="BodyTextFirstIndent"/>
    <w:rsid w:val="007750D8"/>
    <w:rPr>
      <w:rFonts w:ascii="Times New Roman" w:eastAsia="Times New Roman" w:hAnsi="Times New Roman" w:cs="Times New Roman"/>
      <w:spacing w:val="-4"/>
      <w:sz w:val="22"/>
      <w:szCs w:val="22"/>
    </w:rPr>
  </w:style>
  <w:style w:type="paragraph" w:styleId="BodyTextFirstIndent2">
    <w:name w:val="Body Text First Indent 2"/>
    <w:basedOn w:val="BodyTextIndent"/>
    <w:link w:val="BodyTextFirstIndent2Char"/>
    <w:rsid w:val="007750D8"/>
    <w:pPr>
      <w:tabs>
        <w:tab w:val="clear" w:pos="1080"/>
      </w:tabs>
      <w:spacing w:after="120"/>
      <w:ind w:left="283" w:firstLine="210"/>
      <w:jc w:val="left"/>
    </w:pPr>
    <w:rPr>
      <w:sz w:val="26"/>
      <w:szCs w:val="22"/>
    </w:rPr>
  </w:style>
  <w:style w:type="character" w:customStyle="1" w:styleId="BodyTextFirstIndent2Char">
    <w:name w:val="Body Text First Indent 2 Char"/>
    <w:link w:val="BodyTextFirstIndent2"/>
    <w:rsid w:val="007750D8"/>
    <w:rPr>
      <w:rFonts w:ascii="Times New Roman" w:eastAsia="Times New Roman" w:hAnsi="Times New Roman" w:cs="Times New Roman"/>
      <w:sz w:val="26"/>
      <w:szCs w:val="22"/>
    </w:rPr>
  </w:style>
  <w:style w:type="paragraph" w:customStyle="1" w:styleId="PhanNoiDungBCB">
    <w:name w:val="PhanNoiDungBCB"/>
    <w:basedOn w:val="Normal"/>
    <w:rsid w:val="007750D8"/>
    <w:pPr>
      <w:tabs>
        <w:tab w:val="num" w:pos="1080"/>
      </w:tabs>
      <w:spacing w:after="120" w:line="288" w:lineRule="auto"/>
      <w:ind w:left="1080" w:hanging="360"/>
    </w:pPr>
    <w:rPr>
      <w:szCs w:val="24"/>
    </w:rPr>
  </w:style>
  <w:style w:type="paragraph" w:customStyle="1" w:styleId="StyleBodyTextIndent12pt">
    <w:name w:val="Style Body Text Indent + 12 pt"/>
    <w:basedOn w:val="BodyTextIndent"/>
    <w:link w:val="StyleBodyTextIndent12ptChar"/>
    <w:rsid w:val="007750D8"/>
    <w:pPr>
      <w:tabs>
        <w:tab w:val="clear" w:pos="1080"/>
      </w:tabs>
      <w:spacing w:after="120" w:line="288" w:lineRule="auto"/>
      <w:ind w:left="284" w:firstLine="0"/>
    </w:pPr>
    <w:rPr>
      <w:sz w:val="22"/>
    </w:rPr>
  </w:style>
  <w:style w:type="character" w:customStyle="1" w:styleId="StyleBodyTextIndent12ptChar">
    <w:name w:val="Style Body Text Indent + 12 pt Char"/>
    <w:link w:val="StyleBodyTextIndent12pt"/>
    <w:locked/>
    <w:rsid w:val="007750D8"/>
    <w:rPr>
      <w:rFonts w:ascii="Times New Roman" w:eastAsia="Times New Roman" w:hAnsi="Times New Roman"/>
      <w:sz w:val="22"/>
    </w:rPr>
  </w:style>
  <w:style w:type="paragraph" w:customStyle="1" w:styleId="Style3">
    <w:name w:val="Style3"/>
    <w:basedOn w:val="Normal"/>
    <w:rsid w:val="007750D8"/>
    <w:pPr>
      <w:jc w:val="center"/>
    </w:pPr>
    <w:rPr>
      <w:b/>
      <w:bCs/>
      <w:sz w:val="22"/>
      <w:szCs w:val="22"/>
    </w:rPr>
  </w:style>
  <w:style w:type="paragraph" w:customStyle="1" w:styleId="HinhAnh">
    <w:name w:val="HinhAnh"/>
    <w:basedOn w:val="Normal"/>
    <w:rsid w:val="007750D8"/>
    <w:pPr>
      <w:spacing w:after="120" w:line="288" w:lineRule="auto"/>
      <w:ind w:left="2160" w:firstLine="720"/>
      <w:jc w:val="center"/>
      <w:outlineLvl w:val="3"/>
    </w:pPr>
    <w:rPr>
      <w:b/>
      <w:sz w:val="22"/>
      <w:szCs w:val="22"/>
    </w:rPr>
  </w:style>
  <w:style w:type="paragraph" w:customStyle="1" w:styleId="StyleHeading3Left0mmFirstline0mm">
    <w:name w:val="Style Heading 3 + Left:  0 mm First line:  0 mm"/>
    <w:basedOn w:val="Heading40"/>
    <w:rsid w:val="007750D8"/>
    <w:pPr>
      <w:widowControl w:val="0"/>
      <w:tabs>
        <w:tab w:val="num" w:pos="454"/>
        <w:tab w:val="num" w:pos="864"/>
      </w:tabs>
      <w:spacing w:after="0"/>
      <w:ind w:left="0" w:right="0" w:firstLine="0"/>
      <w:jc w:val="left"/>
    </w:pPr>
  </w:style>
  <w:style w:type="paragraph" w:styleId="z-TopofForm">
    <w:name w:val="HTML Top of Form"/>
    <w:basedOn w:val="Normal"/>
    <w:next w:val="Normal"/>
    <w:link w:val="z-TopofFormChar"/>
    <w:hidden/>
    <w:uiPriority w:val="99"/>
    <w:unhideWhenUsed/>
    <w:rsid w:val="007750D8"/>
    <w:pPr>
      <w:pBdr>
        <w:bottom w:val="single" w:sz="6" w:space="1" w:color="auto"/>
      </w:pBdr>
      <w:jc w:val="center"/>
    </w:pPr>
    <w:rPr>
      <w:rFonts w:ascii="Arial" w:hAnsi="Arial"/>
      <w:vanish/>
      <w:sz w:val="16"/>
      <w:szCs w:val="16"/>
    </w:rPr>
  </w:style>
  <w:style w:type="character" w:customStyle="1" w:styleId="z-TopofFormChar">
    <w:name w:val="z-Top of Form Char"/>
    <w:link w:val="z-TopofForm"/>
    <w:uiPriority w:val="99"/>
    <w:rsid w:val="007750D8"/>
    <w:rPr>
      <w:rFonts w:ascii="Arial" w:eastAsia="Times New Roman" w:hAnsi="Arial"/>
      <w:vanish/>
      <w:sz w:val="16"/>
      <w:szCs w:val="16"/>
    </w:rPr>
  </w:style>
  <w:style w:type="paragraph" w:styleId="z-BottomofForm">
    <w:name w:val="HTML Bottom of Form"/>
    <w:basedOn w:val="Normal"/>
    <w:next w:val="Normal"/>
    <w:link w:val="z-BottomofFormChar"/>
    <w:hidden/>
    <w:uiPriority w:val="99"/>
    <w:unhideWhenUsed/>
    <w:rsid w:val="007750D8"/>
    <w:pPr>
      <w:pBdr>
        <w:top w:val="single" w:sz="6" w:space="1" w:color="auto"/>
      </w:pBdr>
      <w:jc w:val="center"/>
    </w:pPr>
    <w:rPr>
      <w:rFonts w:ascii="Arial" w:hAnsi="Arial"/>
      <w:vanish/>
      <w:sz w:val="16"/>
      <w:szCs w:val="16"/>
    </w:rPr>
  </w:style>
  <w:style w:type="character" w:customStyle="1" w:styleId="z-BottomofFormChar">
    <w:name w:val="z-Bottom of Form Char"/>
    <w:link w:val="z-BottomofForm"/>
    <w:uiPriority w:val="99"/>
    <w:rsid w:val="007750D8"/>
    <w:rPr>
      <w:rFonts w:ascii="Arial" w:eastAsia="Times New Roman" w:hAnsi="Arial"/>
      <w:vanish/>
      <w:sz w:val="16"/>
      <w:szCs w:val="16"/>
    </w:rPr>
  </w:style>
  <w:style w:type="paragraph" w:customStyle="1" w:styleId="lead">
    <w:name w:val="lead"/>
    <w:basedOn w:val="Normal"/>
    <w:rsid w:val="007750D8"/>
    <w:pPr>
      <w:spacing w:before="100" w:beforeAutospacing="1" w:after="100" w:afterAutospacing="1"/>
      <w:jc w:val="left"/>
    </w:pPr>
    <w:rPr>
      <w:rFonts w:eastAsia="SimSun"/>
      <w:szCs w:val="24"/>
      <w:lang w:val="vi-VN" w:eastAsia="zh-CN"/>
    </w:rPr>
  </w:style>
  <w:style w:type="character" w:customStyle="1" w:styleId="fftimenewsromanfs12pt">
    <w:name w:val="ff_time_news_roman_fs_12pt"/>
    <w:rsid w:val="007750D8"/>
    <w:rPr>
      <w:rFonts w:cs="Times New Roman"/>
    </w:rPr>
  </w:style>
  <w:style w:type="character" w:customStyle="1" w:styleId="largetime2">
    <w:name w:val="largetime2"/>
    <w:rsid w:val="007750D8"/>
    <w:rPr>
      <w:rFonts w:cs="Times New Roman"/>
    </w:rPr>
  </w:style>
  <w:style w:type="paragraph" w:customStyle="1" w:styleId="ptitle">
    <w:name w:val="ptitle"/>
    <w:basedOn w:val="Normal"/>
    <w:rsid w:val="007750D8"/>
    <w:pPr>
      <w:spacing w:before="100" w:beforeAutospacing="1" w:after="100" w:afterAutospacing="1"/>
      <w:jc w:val="left"/>
    </w:pPr>
    <w:rPr>
      <w:rFonts w:eastAsia="SimSun"/>
      <w:szCs w:val="24"/>
      <w:lang w:val="vi-VN" w:eastAsia="zh-CN"/>
    </w:rPr>
  </w:style>
  <w:style w:type="paragraph" w:customStyle="1" w:styleId="phead">
    <w:name w:val="phead"/>
    <w:basedOn w:val="Normal"/>
    <w:rsid w:val="007750D8"/>
    <w:pPr>
      <w:spacing w:before="100" w:beforeAutospacing="1" w:after="100" w:afterAutospacing="1"/>
      <w:jc w:val="left"/>
    </w:pPr>
    <w:rPr>
      <w:rFonts w:eastAsia="SimSun"/>
      <w:szCs w:val="24"/>
      <w:lang w:val="vi-VN" w:eastAsia="zh-CN"/>
    </w:rPr>
  </w:style>
  <w:style w:type="paragraph" w:customStyle="1" w:styleId="psubtitle">
    <w:name w:val="psubtitle"/>
    <w:basedOn w:val="Normal"/>
    <w:rsid w:val="007750D8"/>
    <w:pPr>
      <w:spacing w:before="100" w:beforeAutospacing="1" w:after="100" w:afterAutospacing="1"/>
      <w:jc w:val="left"/>
    </w:pPr>
    <w:rPr>
      <w:rFonts w:eastAsia="SimSun"/>
      <w:szCs w:val="24"/>
      <w:lang w:val="vi-VN" w:eastAsia="zh-CN"/>
    </w:rPr>
  </w:style>
  <w:style w:type="paragraph" w:customStyle="1" w:styleId="pcaption">
    <w:name w:val="pcaption"/>
    <w:basedOn w:val="Normal"/>
    <w:rsid w:val="007750D8"/>
    <w:pPr>
      <w:spacing w:before="100" w:beforeAutospacing="1" w:after="100" w:afterAutospacing="1"/>
      <w:jc w:val="left"/>
    </w:pPr>
    <w:rPr>
      <w:rFonts w:eastAsia="SimSun"/>
      <w:szCs w:val="24"/>
      <w:lang w:val="vi-VN" w:eastAsia="zh-CN"/>
    </w:rPr>
  </w:style>
  <w:style w:type="paragraph" w:customStyle="1" w:styleId="pauthor">
    <w:name w:val="pauthor"/>
    <w:basedOn w:val="Normal"/>
    <w:rsid w:val="007750D8"/>
    <w:pPr>
      <w:spacing w:before="100" w:beforeAutospacing="1" w:after="100" w:afterAutospacing="1"/>
      <w:jc w:val="left"/>
    </w:pPr>
    <w:rPr>
      <w:rFonts w:eastAsia="SimSun"/>
      <w:szCs w:val="24"/>
      <w:lang w:val="vi-VN" w:eastAsia="zh-CN"/>
    </w:rPr>
  </w:style>
  <w:style w:type="paragraph" w:styleId="TableofFigures">
    <w:name w:val="table of figures"/>
    <w:basedOn w:val="Normal"/>
    <w:next w:val="Normal"/>
    <w:uiPriority w:val="99"/>
    <w:qFormat/>
    <w:rsid w:val="007750D8"/>
    <w:pPr>
      <w:jc w:val="left"/>
    </w:pPr>
    <w:rPr>
      <w:sz w:val="22"/>
      <w:szCs w:val="22"/>
    </w:rPr>
  </w:style>
  <w:style w:type="character" w:customStyle="1" w:styleId="travelcontent">
    <w:name w:val="travelcontent"/>
    <w:rsid w:val="007750D8"/>
    <w:rPr>
      <w:rFonts w:cs="Times New Roman"/>
    </w:rPr>
  </w:style>
  <w:style w:type="paragraph" w:customStyle="1" w:styleId="Normal3">
    <w:name w:val="Normal 3"/>
    <w:basedOn w:val="Normal"/>
    <w:rsid w:val="007750D8"/>
    <w:pPr>
      <w:widowControl w:val="0"/>
      <w:overflowPunct w:val="0"/>
      <w:autoSpaceDE w:val="0"/>
      <w:autoSpaceDN w:val="0"/>
      <w:adjustRightInd w:val="0"/>
      <w:spacing w:before="60" w:after="60"/>
      <w:ind w:left="993"/>
      <w:textAlignment w:val="baseline"/>
    </w:pPr>
    <w:rPr>
      <w:rFonts w:ascii=".VnTime" w:hAnsi=".VnTime"/>
      <w:kern w:val="24"/>
      <w:sz w:val="26"/>
      <w:szCs w:val="26"/>
    </w:rPr>
  </w:style>
  <w:style w:type="paragraph" w:customStyle="1" w:styleId="Headingvni1">
    <w:name w:val="Headingvni 1"/>
    <w:basedOn w:val="Normal"/>
    <w:rsid w:val="007750D8"/>
    <w:pPr>
      <w:widowControl w:val="0"/>
      <w:tabs>
        <w:tab w:val="left" w:pos="907"/>
      </w:tabs>
      <w:adjustRightInd w:val="0"/>
      <w:spacing w:before="120" w:after="120"/>
      <w:textAlignment w:val="baseline"/>
    </w:pPr>
    <w:rPr>
      <w:rFonts w:ascii="?????" w:hAnsi="Century" w:cs="?????"/>
      <w:b/>
      <w:bCs/>
      <w:szCs w:val="24"/>
      <w:lang w:eastAsia="ja-JP"/>
    </w:rPr>
  </w:style>
  <w:style w:type="paragraph" w:customStyle="1" w:styleId="Normalvni">
    <w:name w:val="Normal vni"/>
    <w:basedOn w:val="Normal"/>
    <w:rsid w:val="007750D8"/>
    <w:pPr>
      <w:widowControl w:val="0"/>
      <w:tabs>
        <w:tab w:val="left" w:pos="907"/>
      </w:tabs>
      <w:adjustRightInd w:val="0"/>
      <w:spacing w:before="60" w:after="60"/>
      <w:textAlignment w:val="baseline"/>
    </w:pPr>
    <w:rPr>
      <w:rFonts w:ascii="?????" w:hAnsi="Century" w:cs="?????"/>
      <w:szCs w:val="24"/>
      <w:lang w:eastAsia="ja-JP"/>
    </w:rPr>
  </w:style>
  <w:style w:type="paragraph" w:customStyle="1" w:styleId="fi-720li720sb120sa120now">
    <w:name w:val="fi-720li720sb120sa120now"/>
    <w:rsid w:val="007750D8"/>
    <w:pPr>
      <w:widowControl w:val="0"/>
      <w:adjustRightInd w:val="0"/>
      <w:jc w:val="both"/>
      <w:textAlignment w:val="baseline"/>
    </w:pPr>
    <w:rPr>
      <w:rFonts w:ascii="Arial" w:hAnsi="Arial" w:cs="Arial"/>
      <w:sz w:val="21"/>
      <w:szCs w:val="21"/>
      <w:lang w:eastAsia="ja-JP"/>
    </w:rPr>
  </w:style>
  <w:style w:type="paragraph" w:customStyle="1" w:styleId="itempara">
    <w:name w:val="itempara"/>
    <w:basedOn w:val="Normal"/>
    <w:rsid w:val="007750D8"/>
    <w:pPr>
      <w:widowControl w:val="0"/>
      <w:adjustRightInd w:val="0"/>
      <w:spacing w:before="120" w:after="100"/>
      <w:ind w:left="960"/>
      <w:textAlignment w:val="baseline"/>
    </w:pPr>
    <w:rPr>
      <w:rFonts w:ascii="?????" w:hAnsi="Century" w:cs="?????"/>
      <w:szCs w:val="24"/>
      <w:lang w:eastAsia="ja-JP"/>
    </w:rPr>
  </w:style>
  <w:style w:type="paragraph" w:customStyle="1" w:styleId="1t">
    <w:name w:val="1t"/>
    <w:basedOn w:val="Normal"/>
    <w:rsid w:val="007750D8"/>
    <w:pPr>
      <w:widowControl w:val="0"/>
      <w:overflowPunct w:val="0"/>
      <w:autoSpaceDE w:val="0"/>
      <w:autoSpaceDN w:val="0"/>
      <w:adjustRightInd w:val="0"/>
      <w:spacing w:before="360"/>
      <w:ind w:left="454" w:hanging="454"/>
      <w:textAlignment w:val="baseline"/>
    </w:pPr>
    <w:rPr>
      <w:rFonts w:ascii="Arial" w:eastAsia="MS Mincho" w:hAnsi="Arial"/>
      <w:b/>
      <w:kern w:val="2"/>
      <w:sz w:val="21"/>
      <w:lang w:eastAsia="ja-JP"/>
    </w:rPr>
  </w:style>
  <w:style w:type="paragraph" w:customStyle="1" w:styleId="ParaBlock">
    <w:name w:val="ParaBlock"/>
    <w:basedOn w:val="Normal"/>
    <w:rsid w:val="007750D8"/>
    <w:pPr>
      <w:tabs>
        <w:tab w:val="left" w:pos="851"/>
        <w:tab w:val="left" w:pos="1191"/>
        <w:tab w:val="left" w:pos="1531"/>
      </w:tabs>
      <w:spacing w:after="240"/>
    </w:pPr>
    <w:rPr>
      <w:rFonts w:ascii="Times" w:hAnsi="Times"/>
      <w:sz w:val="22"/>
      <w:lang w:val="en-GB"/>
    </w:rPr>
  </w:style>
  <w:style w:type="paragraph" w:customStyle="1" w:styleId="Titrecentre">
    <w:name w:val="Titre centre"/>
    <w:basedOn w:val="Normal"/>
    <w:next w:val="BodyText"/>
    <w:rsid w:val="007750D8"/>
    <w:pPr>
      <w:keepNext/>
      <w:keepLines/>
      <w:spacing w:after="840"/>
      <w:jc w:val="center"/>
    </w:pPr>
    <w:rPr>
      <w:rFonts w:ascii="Arial" w:eastAsia="MS Mincho" w:hAnsi="Arial"/>
      <w:b/>
      <w:caps/>
      <w:sz w:val="32"/>
      <w:lang w:val="fr-FR"/>
    </w:rPr>
  </w:style>
  <w:style w:type="paragraph" w:customStyle="1" w:styleId="Puce5-6pts">
    <w:name w:val="Puce5-6pts"/>
    <w:basedOn w:val="Normal"/>
    <w:rsid w:val="007750D8"/>
    <w:pPr>
      <w:spacing w:after="120"/>
      <w:ind w:left="1135" w:hanging="284"/>
    </w:pPr>
    <w:rPr>
      <w:rFonts w:ascii="Arial" w:eastAsia="MS Mincho" w:hAnsi="Arial"/>
      <w:sz w:val="20"/>
      <w:lang w:val="fr-FR"/>
    </w:rPr>
  </w:style>
  <w:style w:type="paragraph" w:customStyle="1" w:styleId="SpecHeader">
    <w:name w:val="SpecHeader"/>
    <w:basedOn w:val="Normal"/>
    <w:rsid w:val="007750D8"/>
    <w:pPr>
      <w:pBdr>
        <w:bottom w:val="single" w:sz="12" w:space="1" w:color="auto"/>
      </w:pBdr>
      <w:tabs>
        <w:tab w:val="left" w:pos="-774"/>
        <w:tab w:val="left" w:pos="-720"/>
        <w:tab w:val="left" w:pos="-568"/>
        <w:tab w:val="center" w:pos="5040"/>
        <w:tab w:val="right" w:pos="9900"/>
      </w:tabs>
      <w:spacing w:before="60" w:after="240"/>
      <w:jc w:val="left"/>
    </w:pPr>
    <w:rPr>
      <w:rFonts w:ascii="Arial" w:eastAsia="MS Mincho" w:hAnsi="Arial"/>
      <w:sz w:val="18"/>
      <w:lang w:val="en-GB"/>
    </w:rPr>
  </w:style>
  <w:style w:type="paragraph" w:customStyle="1" w:styleId="SpecTitle">
    <w:name w:val="SpecTitle"/>
    <w:basedOn w:val="Normal"/>
    <w:rsid w:val="007750D8"/>
    <w:pPr>
      <w:tabs>
        <w:tab w:val="left" w:pos="-774"/>
        <w:tab w:val="left" w:pos="-568"/>
        <w:tab w:val="left" w:pos="3400"/>
        <w:tab w:val="left" w:pos="8503"/>
      </w:tabs>
      <w:spacing w:before="240" w:after="240"/>
      <w:jc w:val="center"/>
    </w:pPr>
    <w:rPr>
      <w:rFonts w:ascii="Arial" w:eastAsia="MS Mincho" w:hAnsi="Arial"/>
      <w:b/>
      <w:sz w:val="40"/>
      <w:lang w:val="en-GB"/>
    </w:rPr>
  </w:style>
  <w:style w:type="paragraph" w:customStyle="1" w:styleId="UG-SectionIX-Heading1">
    <w:name w:val="UG - Section IX - Heading 1"/>
    <w:basedOn w:val="Heading2"/>
    <w:rsid w:val="007750D8"/>
    <w:pPr>
      <w:pBdr>
        <w:bottom w:val="none" w:sz="0" w:space="0" w:color="auto"/>
      </w:pBdr>
      <w:tabs>
        <w:tab w:val="left" w:pos="619"/>
      </w:tabs>
      <w:suppressAutoHyphens w:val="0"/>
      <w:spacing w:after="200"/>
    </w:pPr>
    <w:rPr>
      <w:rFonts w:ascii="Times New Roman" w:hAnsi="Times New Roman"/>
      <w:sz w:val="32"/>
      <w:szCs w:val="28"/>
    </w:rPr>
  </w:style>
  <w:style w:type="paragraph" w:customStyle="1" w:styleId="HeadingBase">
    <w:name w:val="Heading Base"/>
    <w:basedOn w:val="Normal"/>
    <w:next w:val="BodyText"/>
    <w:rsid w:val="007750D8"/>
    <w:pPr>
      <w:keepNext/>
      <w:keepLines/>
      <w:spacing w:before="140" w:line="220" w:lineRule="atLeast"/>
      <w:ind w:left="1080"/>
      <w:jc w:val="left"/>
    </w:pPr>
    <w:rPr>
      <w:rFonts w:ascii="Arial" w:hAnsi="Arial"/>
      <w:spacing w:val="-4"/>
      <w:kern w:val="28"/>
      <w:sz w:val="22"/>
    </w:rPr>
  </w:style>
  <w:style w:type="paragraph" w:customStyle="1" w:styleId="BodyTextKeep">
    <w:name w:val="Body Text Keep"/>
    <w:basedOn w:val="BodyText"/>
    <w:rsid w:val="007750D8"/>
    <w:pPr>
      <w:keepNext/>
      <w:suppressAutoHyphens w:val="0"/>
      <w:spacing w:before="120" w:after="120"/>
      <w:ind w:right="0"/>
    </w:pPr>
    <w:rPr>
      <w:spacing w:val="-5"/>
    </w:rPr>
  </w:style>
  <w:style w:type="paragraph" w:customStyle="1" w:styleId="Picture">
    <w:name w:val="Picture"/>
    <w:basedOn w:val="Normal"/>
    <w:next w:val="Caption"/>
    <w:rsid w:val="007750D8"/>
    <w:pPr>
      <w:keepNext/>
      <w:ind w:left="1080"/>
      <w:jc w:val="left"/>
    </w:pPr>
    <w:rPr>
      <w:rFonts w:ascii="Arial" w:hAnsi="Arial"/>
      <w:spacing w:val="-5"/>
      <w:sz w:val="20"/>
    </w:rPr>
  </w:style>
  <w:style w:type="paragraph" w:customStyle="1" w:styleId="PartLabel">
    <w:name w:val="Part Label"/>
    <w:basedOn w:val="Normal"/>
    <w:rsid w:val="007750D8"/>
    <w:pPr>
      <w:framePr w:h="1080" w:hRule="exact" w:hSpace="180" w:wrap="around" w:vAnchor="page" w:hAnchor="page" w:x="1861" w:y="1201" w:anchorLock="1"/>
      <w:pBdr>
        <w:top w:val="single" w:sz="6" w:space="1" w:color="auto"/>
        <w:left w:val="single" w:sz="6" w:space="1" w:color="auto"/>
      </w:pBdr>
      <w:shd w:val="solid" w:color="auto" w:fill="auto"/>
      <w:spacing w:line="360" w:lineRule="exact"/>
      <w:ind w:right="7412"/>
      <w:jc w:val="center"/>
    </w:pPr>
    <w:rPr>
      <w:rFonts w:ascii="Arial" w:hAnsi="Arial"/>
      <w:color w:val="FFFFFF"/>
      <w:spacing w:val="-16"/>
      <w:position w:val="4"/>
      <w:sz w:val="26"/>
    </w:rPr>
  </w:style>
  <w:style w:type="paragraph" w:customStyle="1" w:styleId="PartTitle">
    <w:name w:val="Part Title"/>
    <w:basedOn w:val="Normal"/>
    <w:rsid w:val="007750D8"/>
    <w:pPr>
      <w:framePr w:h="1080" w:hRule="exact" w:hSpace="180" w:wrap="around" w:vAnchor="page" w:hAnchor="page" w:x="1861" w:y="1201" w:anchorLock="1"/>
      <w:pBdr>
        <w:left w:val="single" w:sz="6" w:space="1" w:color="auto"/>
      </w:pBdr>
      <w:shd w:val="solid" w:color="auto" w:fill="auto"/>
      <w:spacing w:after="240" w:line="660" w:lineRule="exact"/>
      <w:ind w:right="7412"/>
      <w:jc w:val="center"/>
    </w:pPr>
    <w:rPr>
      <w:rFonts w:ascii="Arial Black" w:hAnsi="Arial Black"/>
      <w:color w:val="FFFFFF"/>
      <w:spacing w:val="-40"/>
      <w:position w:val="-16"/>
      <w:sz w:val="84"/>
    </w:rPr>
  </w:style>
  <w:style w:type="paragraph" w:customStyle="1" w:styleId="ChapterSubtitle">
    <w:name w:val="Chapter Subtitle"/>
    <w:basedOn w:val="Subtitle"/>
    <w:rsid w:val="007750D8"/>
    <w:pPr>
      <w:keepNext/>
      <w:keepLines/>
      <w:spacing w:before="60" w:after="120" w:line="340" w:lineRule="atLeast"/>
      <w:jc w:val="both"/>
    </w:pPr>
    <w:rPr>
      <w:rFonts w:ascii=".VnAvantH" w:hAnsi=".VnAvantH"/>
      <w:b w:val="0"/>
      <w:spacing w:val="-16"/>
      <w:kern w:val="28"/>
      <w:sz w:val="28"/>
    </w:rPr>
  </w:style>
  <w:style w:type="paragraph" w:customStyle="1" w:styleId="CompanyName">
    <w:name w:val="Company Name"/>
    <w:basedOn w:val="Normal"/>
    <w:rsid w:val="007750D8"/>
    <w:pPr>
      <w:keepNext/>
      <w:keepLines/>
      <w:framePr w:w="4080" w:h="840" w:hSpace="180" w:wrap="notBeside" w:vAnchor="page" w:hAnchor="margin" w:y="913" w:anchorLock="1"/>
      <w:spacing w:line="220" w:lineRule="atLeast"/>
      <w:jc w:val="left"/>
    </w:pPr>
    <w:rPr>
      <w:rFonts w:ascii=".VnExoticH" w:hAnsi=".VnExoticH"/>
      <w:spacing w:val="-25"/>
      <w:kern w:val="28"/>
      <w:sz w:val="32"/>
    </w:rPr>
  </w:style>
  <w:style w:type="paragraph" w:customStyle="1" w:styleId="ChapterTitle">
    <w:name w:val="Chapter Title"/>
    <w:basedOn w:val="Normal"/>
    <w:rsid w:val="007750D8"/>
    <w:pPr>
      <w:framePr w:h="1080" w:hRule="exact" w:hSpace="180" w:wrap="around" w:vAnchor="page" w:hAnchor="page" w:x="1861" w:y="1201"/>
      <w:pBdr>
        <w:left w:val="single" w:sz="6" w:space="1" w:color="auto"/>
      </w:pBdr>
      <w:shd w:val="solid" w:color="auto" w:fill="auto"/>
      <w:spacing w:after="240" w:line="660" w:lineRule="exact"/>
      <w:ind w:left="1080" w:right="7656"/>
      <w:jc w:val="center"/>
    </w:pPr>
    <w:rPr>
      <w:rFonts w:ascii="Arial Black" w:hAnsi="Arial Black"/>
      <w:color w:val="FFFFFF"/>
      <w:spacing w:val="-40"/>
      <w:position w:val="-16"/>
      <w:sz w:val="84"/>
    </w:rPr>
  </w:style>
  <w:style w:type="paragraph" w:customStyle="1" w:styleId="FootnoteBase">
    <w:name w:val="Footnote Base"/>
    <w:basedOn w:val="Normal"/>
    <w:rsid w:val="007750D8"/>
    <w:pPr>
      <w:keepLines/>
      <w:spacing w:line="200" w:lineRule="atLeast"/>
      <w:ind w:left="1080"/>
      <w:jc w:val="left"/>
    </w:pPr>
    <w:rPr>
      <w:rFonts w:ascii="Arial" w:hAnsi="Arial"/>
      <w:spacing w:val="-5"/>
      <w:sz w:val="16"/>
    </w:rPr>
  </w:style>
  <w:style w:type="paragraph" w:customStyle="1" w:styleId="TableText">
    <w:name w:val="Table Text"/>
    <w:basedOn w:val="Normal"/>
    <w:rsid w:val="007750D8"/>
    <w:pPr>
      <w:spacing w:before="60"/>
      <w:jc w:val="left"/>
    </w:pPr>
    <w:rPr>
      <w:rFonts w:ascii="Arial" w:hAnsi="Arial"/>
      <w:spacing w:val="-5"/>
      <w:sz w:val="16"/>
    </w:rPr>
  </w:style>
  <w:style w:type="paragraph" w:customStyle="1" w:styleId="TitleCover">
    <w:name w:val="Title Cover"/>
    <w:basedOn w:val="HeadingBase"/>
    <w:next w:val="Normal"/>
    <w:rsid w:val="007750D8"/>
  </w:style>
  <w:style w:type="paragraph" w:customStyle="1" w:styleId="DocumentLabel">
    <w:name w:val="Document Label"/>
    <w:basedOn w:val="TitleCover"/>
    <w:rsid w:val="007750D8"/>
  </w:style>
  <w:style w:type="paragraph" w:customStyle="1" w:styleId="HeaderBase">
    <w:name w:val="Header Base"/>
    <w:basedOn w:val="Normal"/>
    <w:rsid w:val="007750D8"/>
    <w:pPr>
      <w:keepLines/>
      <w:tabs>
        <w:tab w:val="center" w:pos="4320"/>
        <w:tab w:val="right" w:pos="8640"/>
      </w:tabs>
      <w:spacing w:line="190" w:lineRule="atLeast"/>
      <w:ind w:left="1080"/>
      <w:jc w:val="left"/>
    </w:pPr>
    <w:rPr>
      <w:rFonts w:ascii="Arial" w:hAnsi="Arial"/>
      <w:caps/>
      <w:spacing w:val="-5"/>
      <w:sz w:val="15"/>
    </w:rPr>
  </w:style>
  <w:style w:type="paragraph" w:customStyle="1" w:styleId="FooterEven">
    <w:name w:val="Footer Even"/>
    <w:basedOn w:val="Footer"/>
    <w:rsid w:val="007750D8"/>
    <w:pPr>
      <w:pBdr>
        <w:top w:val="thinThickSmallGap" w:sz="24" w:space="1" w:color="622423"/>
      </w:pBdr>
      <w:tabs>
        <w:tab w:val="right" w:pos="8787"/>
      </w:tabs>
      <w:jc w:val="left"/>
    </w:pPr>
    <w:rPr>
      <w:sz w:val="28"/>
    </w:rPr>
  </w:style>
  <w:style w:type="paragraph" w:customStyle="1" w:styleId="FooterFirst">
    <w:name w:val="Footer First"/>
    <w:basedOn w:val="Footer"/>
    <w:rsid w:val="007750D8"/>
    <w:pPr>
      <w:pBdr>
        <w:top w:val="thinThickSmallGap" w:sz="24" w:space="1" w:color="622423"/>
      </w:pBdr>
      <w:tabs>
        <w:tab w:val="right" w:pos="8787"/>
      </w:tabs>
      <w:jc w:val="left"/>
    </w:pPr>
    <w:rPr>
      <w:sz w:val="28"/>
    </w:rPr>
  </w:style>
  <w:style w:type="paragraph" w:customStyle="1" w:styleId="FooterOdd">
    <w:name w:val="Footer Odd"/>
    <w:basedOn w:val="Footer"/>
    <w:rsid w:val="007750D8"/>
    <w:pPr>
      <w:pBdr>
        <w:top w:val="thinThickSmallGap" w:sz="24" w:space="1" w:color="622423"/>
      </w:pBdr>
      <w:tabs>
        <w:tab w:val="right" w:pos="8787"/>
      </w:tabs>
      <w:jc w:val="left"/>
    </w:pPr>
    <w:rPr>
      <w:sz w:val="28"/>
    </w:rPr>
  </w:style>
  <w:style w:type="paragraph" w:customStyle="1" w:styleId="HeaderEven">
    <w:name w:val="Header Even"/>
    <w:basedOn w:val="Header"/>
    <w:rsid w:val="007750D8"/>
    <w:pPr>
      <w:keepLines/>
      <w:pBdr>
        <w:bottom w:val="single" w:sz="6" w:space="1" w:color="auto"/>
      </w:pBdr>
      <w:tabs>
        <w:tab w:val="center" w:pos="4536"/>
        <w:tab w:val="right" w:pos="9072"/>
      </w:tabs>
      <w:spacing w:after="600" w:line="190" w:lineRule="atLeast"/>
      <w:jc w:val="left"/>
    </w:pPr>
    <w:rPr>
      <w:rFonts w:ascii=".VnArialH" w:hAnsi=".VnArialH"/>
      <w:spacing w:val="-5"/>
      <w:sz w:val="15"/>
    </w:rPr>
  </w:style>
  <w:style w:type="paragraph" w:customStyle="1" w:styleId="HeaderFirst">
    <w:name w:val="Header First"/>
    <w:basedOn w:val="Header"/>
    <w:rsid w:val="007750D8"/>
    <w:pPr>
      <w:keepLines/>
      <w:pBdr>
        <w:top w:val="single" w:sz="6" w:space="2" w:color="auto"/>
        <w:bottom w:val="single" w:sz="12" w:space="5" w:color="auto"/>
      </w:pBdr>
      <w:tabs>
        <w:tab w:val="center" w:pos="4536"/>
        <w:tab w:val="right" w:pos="9072"/>
      </w:tabs>
      <w:spacing w:line="190" w:lineRule="atLeast"/>
      <w:jc w:val="right"/>
    </w:pPr>
    <w:rPr>
      <w:rFonts w:ascii=".VnArialH" w:hAnsi=".VnArialH"/>
      <w:spacing w:val="-5"/>
      <w:sz w:val="15"/>
    </w:rPr>
  </w:style>
  <w:style w:type="paragraph" w:customStyle="1" w:styleId="HeaderOdd">
    <w:name w:val="Header Odd"/>
    <w:basedOn w:val="Header"/>
    <w:rsid w:val="007750D8"/>
    <w:pPr>
      <w:keepLines/>
      <w:pBdr>
        <w:bottom w:val="single" w:sz="6" w:space="1" w:color="auto"/>
      </w:pBdr>
      <w:tabs>
        <w:tab w:val="center" w:pos="4536"/>
        <w:tab w:val="right" w:pos="9072"/>
      </w:tabs>
      <w:spacing w:after="600" w:line="190" w:lineRule="atLeast"/>
      <w:jc w:val="left"/>
    </w:pPr>
    <w:rPr>
      <w:rFonts w:ascii=".VnArialH" w:hAnsi=".VnArialH"/>
      <w:spacing w:val="-5"/>
      <w:sz w:val="15"/>
    </w:rPr>
  </w:style>
  <w:style w:type="paragraph" w:customStyle="1" w:styleId="IndexBase">
    <w:name w:val="Index Base"/>
    <w:basedOn w:val="Normal"/>
    <w:rsid w:val="007750D8"/>
    <w:pPr>
      <w:spacing w:line="240" w:lineRule="atLeast"/>
      <w:ind w:left="360" w:hanging="360"/>
      <w:jc w:val="left"/>
    </w:pPr>
    <w:rPr>
      <w:rFonts w:ascii="Arial" w:hAnsi="Arial"/>
      <w:spacing w:val="-5"/>
      <w:sz w:val="18"/>
    </w:rPr>
  </w:style>
  <w:style w:type="character" w:customStyle="1" w:styleId="Lead-inEmphasis">
    <w:name w:val="Lead-in Emphasis"/>
    <w:rsid w:val="007750D8"/>
    <w:rPr>
      <w:rFonts w:ascii="Arial Black" w:hAnsi="Arial Black"/>
      <w:spacing w:val="-4"/>
      <w:sz w:val="18"/>
    </w:rPr>
  </w:style>
  <w:style w:type="paragraph" w:styleId="List4">
    <w:name w:val="List 4"/>
    <w:basedOn w:val="List"/>
    <w:rsid w:val="007750D8"/>
    <w:pPr>
      <w:ind w:left="2520" w:hanging="360"/>
    </w:pPr>
    <w:rPr>
      <w:spacing w:val="-5"/>
    </w:rPr>
  </w:style>
  <w:style w:type="paragraph" w:styleId="List5">
    <w:name w:val="List 5"/>
    <w:basedOn w:val="List"/>
    <w:rsid w:val="007750D8"/>
    <w:pPr>
      <w:ind w:left="2880" w:hanging="360"/>
    </w:pPr>
    <w:rPr>
      <w:spacing w:val="-5"/>
    </w:rPr>
  </w:style>
  <w:style w:type="paragraph" w:styleId="ListContinue4">
    <w:name w:val="List Continue 4"/>
    <w:basedOn w:val="ListContinue"/>
    <w:rsid w:val="007750D8"/>
    <w:pPr>
      <w:spacing w:before="120"/>
      <w:ind w:left="2880"/>
      <w:jc w:val="both"/>
    </w:pPr>
    <w:rPr>
      <w:spacing w:val="-5"/>
      <w:sz w:val="24"/>
      <w:szCs w:val="20"/>
    </w:rPr>
  </w:style>
  <w:style w:type="paragraph" w:styleId="ListContinue5">
    <w:name w:val="List Continue 5"/>
    <w:basedOn w:val="ListContinue"/>
    <w:rsid w:val="007750D8"/>
    <w:pPr>
      <w:spacing w:before="120"/>
      <w:ind w:left="3240"/>
      <w:jc w:val="both"/>
    </w:pPr>
    <w:rPr>
      <w:spacing w:val="-5"/>
      <w:sz w:val="24"/>
      <w:szCs w:val="20"/>
    </w:rPr>
  </w:style>
  <w:style w:type="paragraph" w:customStyle="1" w:styleId="TableHeader">
    <w:name w:val="Table Header"/>
    <w:basedOn w:val="Normal"/>
    <w:rsid w:val="007750D8"/>
    <w:pPr>
      <w:spacing w:before="60"/>
      <w:jc w:val="center"/>
    </w:pPr>
    <w:rPr>
      <w:rFonts w:ascii="Arial Black" w:hAnsi="Arial Black"/>
      <w:spacing w:val="-5"/>
      <w:sz w:val="16"/>
    </w:rPr>
  </w:style>
  <w:style w:type="paragraph" w:customStyle="1" w:styleId="PartSubtitle">
    <w:name w:val="Part Subtitle"/>
    <w:basedOn w:val="Normal"/>
    <w:next w:val="BodyText"/>
    <w:rsid w:val="007750D8"/>
    <w:pPr>
      <w:keepNext/>
      <w:spacing w:before="360" w:after="120"/>
      <w:ind w:left="1080"/>
      <w:jc w:val="left"/>
    </w:pPr>
    <w:rPr>
      <w:rFonts w:ascii="Arial" w:hAnsi="Arial"/>
      <w:i/>
      <w:spacing w:val="-5"/>
      <w:kern w:val="28"/>
      <w:sz w:val="26"/>
    </w:rPr>
  </w:style>
  <w:style w:type="paragraph" w:customStyle="1" w:styleId="ReturnAddress">
    <w:name w:val="Return Address"/>
    <w:basedOn w:val="Normal"/>
    <w:rsid w:val="007750D8"/>
    <w:pPr>
      <w:keepLines/>
      <w:framePr w:w="5160" w:h="840" w:wrap="notBeside" w:vAnchor="page" w:hAnchor="page" w:x="6121" w:y="915" w:anchorLock="1"/>
      <w:tabs>
        <w:tab w:val="left" w:pos="2160"/>
      </w:tabs>
      <w:spacing w:line="160" w:lineRule="atLeast"/>
      <w:jc w:val="left"/>
    </w:pPr>
    <w:rPr>
      <w:rFonts w:ascii="Arial" w:hAnsi="Arial"/>
      <w:sz w:val="14"/>
    </w:rPr>
  </w:style>
  <w:style w:type="paragraph" w:customStyle="1" w:styleId="SectionHeading">
    <w:name w:val="Section Heading"/>
    <w:basedOn w:val="Heading1"/>
    <w:rsid w:val="007750D8"/>
    <w:pPr>
      <w:keepNext/>
      <w:keepLines/>
      <w:pageBreakBefore/>
      <w:pBdr>
        <w:top w:val="single" w:sz="48" w:space="3" w:color="FFFFFF"/>
        <w:left w:val="single" w:sz="6" w:space="3" w:color="FFFFFF"/>
        <w:bottom w:val="single" w:sz="6" w:space="3" w:color="FFFFFF"/>
      </w:pBdr>
      <w:tabs>
        <w:tab w:val="num" w:pos="284"/>
      </w:tabs>
      <w:suppressAutoHyphens w:val="0"/>
      <w:overflowPunct w:val="0"/>
      <w:autoSpaceDE w:val="0"/>
      <w:autoSpaceDN w:val="0"/>
      <w:adjustRightInd w:val="0"/>
      <w:spacing w:before="360" w:after="0"/>
      <w:ind w:left="284" w:hanging="568"/>
      <w:jc w:val="left"/>
      <w:textAlignment w:val="baseline"/>
    </w:pPr>
    <w:rPr>
      <w:rFonts w:eastAsia="MS Mincho"/>
      <w:bCs/>
      <w:caps/>
      <w:smallCaps w:val="0"/>
      <w:sz w:val="22"/>
      <w:szCs w:val="22"/>
      <w:lang w:val="en-GB"/>
    </w:rPr>
  </w:style>
  <w:style w:type="paragraph" w:customStyle="1" w:styleId="SectionLabel">
    <w:name w:val="Section Label"/>
    <w:basedOn w:val="HeadingBase"/>
    <w:next w:val="BodyText"/>
    <w:rsid w:val="007750D8"/>
  </w:style>
  <w:style w:type="character" w:customStyle="1" w:styleId="Slogan">
    <w:name w:val="Slogan"/>
    <w:rsid w:val="007750D8"/>
    <w:rPr>
      <w:i/>
      <w:spacing w:val="-6"/>
      <w:sz w:val="24"/>
    </w:rPr>
  </w:style>
  <w:style w:type="paragraph" w:customStyle="1" w:styleId="SubtitleCover">
    <w:name w:val="Subtitle Cover"/>
    <w:basedOn w:val="TitleCover"/>
    <w:next w:val="BodyText"/>
    <w:rsid w:val="007750D8"/>
  </w:style>
  <w:style w:type="character" w:customStyle="1" w:styleId="Superscript">
    <w:name w:val="Superscript"/>
    <w:rsid w:val="007750D8"/>
    <w:rPr>
      <w:b/>
      <w:vertAlign w:val="superscript"/>
    </w:rPr>
  </w:style>
  <w:style w:type="paragraph" w:styleId="TableofAuthorities">
    <w:name w:val="table of authorities"/>
    <w:basedOn w:val="Normal"/>
    <w:uiPriority w:val="99"/>
    <w:rsid w:val="007750D8"/>
    <w:pPr>
      <w:tabs>
        <w:tab w:val="right" w:leader="dot" w:pos="7560"/>
      </w:tabs>
      <w:ind w:left="1440" w:hanging="360"/>
      <w:jc w:val="left"/>
    </w:pPr>
    <w:rPr>
      <w:rFonts w:ascii="Arial" w:hAnsi="Arial"/>
      <w:spacing w:val="-5"/>
      <w:sz w:val="20"/>
    </w:rPr>
  </w:style>
  <w:style w:type="paragraph" w:customStyle="1" w:styleId="TOCBase">
    <w:name w:val="TOC Base"/>
    <w:basedOn w:val="Normal"/>
    <w:rsid w:val="007750D8"/>
    <w:pPr>
      <w:tabs>
        <w:tab w:val="right" w:leader="dot" w:pos="6480"/>
      </w:tabs>
      <w:spacing w:after="240" w:line="240" w:lineRule="atLeast"/>
      <w:jc w:val="left"/>
    </w:pPr>
    <w:rPr>
      <w:rFonts w:ascii="Arial" w:hAnsi="Arial"/>
      <w:spacing w:val="-5"/>
      <w:sz w:val="20"/>
    </w:rPr>
  </w:style>
  <w:style w:type="paragraph" w:customStyle="1" w:styleId="BodyText1">
    <w:name w:val="Body Text 1"/>
    <w:basedOn w:val="BodyText"/>
    <w:rsid w:val="007750D8"/>
    <w:pPr>
      <w:suppressAutoHyphens w:val="0"/>
      <w:spacing w:before="120" w:after="120"/>
      <w:ind w:left="426" w:right="0"/>
    </w:pPr>
    <w:rPr>
      <w:spacing w:val="-5"/>
    </w:rPr>
  </w:style>
  <w:style w:type="paragraph" w:styleId="PlainText">
    <w:name w:val="Plain Text"/>
    <w:basedOn w:val="Normal"/>
    <w:link w:val="PlainTextChar"/>
    <w:rsid w:val="007750D8"/>
    <w:pPr>
      <w:jc w:val="left"/>
    </w:pPr>
    <w:rPr>
      <w:rFonts w:ascii="Courier New" w:hAnsi="Courier New"/>
      <w:sz w:val="20"/>
    </w:rPr>
  </w:style>
  <w:style w:type="character" w:customStyle="1" w:styleId="PlainTextChar">
    <w:name w:val="Plain Text Char"/>
    <w:link w:val="PlainText"/>
    <w:rsid w:val="007750D8"/>
    <w:rPr>
      <w:rFonts w:ascii="Courier New" w:eastAsia="Times New Roman" w:hAnsi="Courier New"/>
    </w:rPr>
  </w:style>
  <w:style w:type="paragraph" w:customStyle="1" w:styleId="nd">
    <w:name w:val="nd"/>
    <w:basedOn w:val="Normal"/>
    <w:rsid w:val="007750D8"/>
    <w:pPr>
      <w:spacing w:before="40" w:after="40" w:line="312" w:lineRule="auto"/>
    </w:pPr>
    <w:rPr>
      <w:rFonts w:ascii="VNI-Times" w:hAnsi="VNI-Times"/>
    </w:rPr>
  </w:style>
  <w:style w:type="paragraph" w:customStyle="1" w:styleId="Normal10">
    <w:name w:val="Normal 1"/>
    <w:basedOn w:val="Normal"/>
    <w:rsid w:val="007750D8"/>
    <w:pPr>
      <w:overflowPunct w:val="0"/>
      <w:autoSpaceDE w:val="0"/>
      <w:autoSpaceDN w:val="0"/>
      <w:adjustRightInd w:val="0"/>
      <w:spacing w:after="20"/>
      <w:ind w:left="284"/>
      <w:textAlignment w:val="baseline"/>
    </w:pPr>
    <w:rPr>
      <w:rFonts w:ascii="VNI-Times" w:hAnsi="VNI-Times"/>
      <w:lang w:val="en-GB"/>
    </w:rPr>
  </w:style>
  <w:style w:type="paragraph" w:customStyle="1" w:styleId="BodyText4">
    <w:name w:val="Body Text 4"/>
    <w:basedOn w:val="BodyText3"/>
    <w:link w:val="BodyText4Char"/>
    <w:rsid w:val="007750D8"/>
    <w:pPr>
      <w:suppressAutoHyphens w:val="0"/>
      <w:spacing w:before="60" w:after="60"/>
      <w:ind w:left="851"/>
      <w:jc w:val="both"/>
    </w:pPr>
    <w:rPr>
      <w:rFonts w:eastAsia="MS Mincho"/>
      <w:i w:val="0"/>
      <w:iCs w:val="0"/>
      <w:color w:val="auto"/>
      <w:spacing w:val="-5"/>
      <w:sz w:val="16"/>
      <w:szCs w:val="20"/>
    </w:rPr>
  </w:style>
  <w:style w:type="character" w:customStyle="1" w:styleId="BodyText4Char">
    <w:name w:val="Body Text 4 Char"/>
    <w:link w:val="BodyText4"/>
    <w:locked/>
    <w:rsid w:val="007750D8"/>
    <w:rPr>
      <w:rFonts w:ascii="Times New Roman" w:hAnsi="Times New Roman"/>
      <w:spacing w:val="-5"/>
      <w:sz w:val="16"/>
    </w:rPr>
  </w:style>
  <w:style w:type="paragraph" w:customStyle="1" w:styleId="BodyText5">
    <w:name w:val="Body Text 5"/>
    <w:basedOn w:val="BodyText3"/>
    <w:rsid w:val="007750D8"/>
    <w:pPr>
      <w:suppressAutoHyphens w:val="0"/>
      <w:spacing w:before="60" w:after="60"/>
      <w:ind w:left="1701"/>
      <w:jc w:val="both"/>
    </w:pPr>
    <w:rPr>
      <w:rFonts w:eastAsia="MS Mincho"/>
      <w:i w:val="0"/>
      <w:iCs w:val="0"/>
      <w:color w:val="auto"/>
      <w:spacing w:val="-5"/>
      <w:szCs w:val="16"/>
    </w:rPr>
  </w:style>
  <w:style w:type="paragraph" w:customStyle="1" w:styleId="BodyText6">
    <w:name w:val="Body Text 6"/>
    <w:basedOn w:val="BodyText3"/>
    <w:link w:val="BodyText6Char"/>
    <w:rsid w:val="007750D8"/>
    <w:pPr>
      <w:suppressAutoHyphens w:val="0"/>
      <w:spacing w:before="60" w:after="60"/>
      <w:ind w:left="1985"/>
      <w:jc w:val="both"/>
    </w:pPr>
    <w:rPr>
      <w:rFonts w:eastAsia="MS Mincho"/>
      <w:i w:val="0"/>
      <w:iCs w:val="0"/>
      <w:color w:val="auto"/>
      <w:spacing w:val="-5"/>
      <w:sz w:val="16"/>
      <w:szCs w:val="20"/>
    </w:rPr>
  </w:style>
  <w:style w:type="character" w:customStyle="1" w:styleId="BodyText6Char">
    <w:name w:val="Body Text 6 Char"/>
    <w:link w:val="BodyText6"/>
    <w:locked/>
    <w:rsid w:val="007750D8"/>
    <w:rPr>
      <w:rFonts w:ascii="Times New Roman" w:hAnsi="Times New Roman"/>
      <w:spacing w:val="-5"/>
      <w:sz w:val="16"/>
    </w:rPr>
  </w:style>
  <w:style w:type="paragraph" w:customStyle="1" w:styleId="BodyText7">
    <w:name w:val="Body Text 7"/>
    <w:basedOn w:val="BodyText3"/>
    <w:rsid w:val="007750D8"/>
    <w:pPr>
      <w:suppressAutoHyphens w:val="0"/>
      <w:spacing w:before="60" w:after="60"/>
      <w:ind w:left="2268"/>
      <w:jc w:val="both"/>
    </w:pPr>
    <w:rPr>
      <w:rFonts w:eastAsia="MS Mincho"/>
      <w:i w:val="0"/>
      <w:iCs w:val="0"/>
      <w:color w:val="auto"/>
      <w:spacing w:val="-5"/>
      <w:szCs w:val="16"/>
    </w:rPr>
  </w:style>
  <w:style w:type="paragraph" w:customStyle="1" w:styleId="BodyText11">
    <w:name w:val="Body Text 11"/>
    <w:basedOn w:val="BodyText21"/>
    <w:rsid w:val="007750D8"/>
    <w:pPr>
      <w:widowControl/>
      <w:tabs>
        <w:tab w:val="num" w:pos="851"/>
        <w:tab w:val="left" w:pos="993"/>
      </w:tabs>
      <w:overflowPunct w:val="0"/>
      <w:autoSpaceDE w:val="0"/>
      <w:autoSpaceDN w:val="0"/>
      <w:adjustRightInd w:val="0"/>
      <w:spacing w:before="120" w:after="120"/>
      <w:ind w:left="851" w:hanging="425"/>
      <w:textAlignment w:val="baseline"/>
    </w:pPr>
    <w:rPr>
      <w:sz w:val="24"/>
      <w:szCs w:val="20"/>
      <w:lang w:val="en-GB"/>
    </w:rPr>
  </w:style>
  <w:style w:type="paragraph" w:customStyle="1" w:styleId="2eading3">
    <w:name w:val="2eading 3"/>
    <w:basedOn w:val="Heading3"/>
    <w:rsid w:val="007750D8"/>
    <w:pPr>
      <w:keepNext/>
      <w:keepLines/>
      <w:numPr>
        <w:ilvl w:val="2"/>
      </w:numPr>
      <w:tabs>
        <w:tab w:val="left" w:pos="340"/>
        <w:tab w:val="left" w:pos="510"/>
        <w:tab w:val="left" w:pos="680"/>
        <w:tab w:val="num" w:pos="709"/>
        <w:tab w:val="left" w:pos="851"/>
        <w:tab w:val="left" w:pos="1021"/>
      </w:tabs>
      <w:suppressAutoHyphens w:val="0"/>
      <w:spacing w:before="120" w:after="120" w:line="240" w:lineRule="atLeast"/>
      <w:ind w:left="680" w:hanging="680"/>
      <w:jc w:val="left"/>
    </w:pPr>
    <w:rPr>
      <w:rFonts w:eastAsia="MS Mincho"/>
      <w:i/>
      <w:spacing w:val="-10"/>
      <w:kern w:val="28"/>
      <w:sz w:val="20"/>
    </w:rPr>
  </w:style>
  <w:style w:type="paragraph" w:customStyle="1" w:styleId="BodyText10">
    <w:name w:val="Body Text 10"/>
    <w:basedOn w:val="BodyText1"/>
    <w:rsid w:val="007750D8"/>
    <w:pPr>
      <w:tabs>
        <w:tab w:val="left" w:pos="426"/>
      </w:tabs>
      <w:ind w:hanging="425"/>
    </w:pPr>
  </w:style>
  <w:style w:type="paragraph" w:customStyle="1" w:styleId="BodyText23">
    <w:name w:val="Body Text 23"/>
    <w:basedOn w:val="BodyText3"/>
    <w:rsid w:val="007750D8"/>
    <w:pPr>
      <w:tabs>
        <w:tab w:val="left" w:pos="1418"/>
      </w:tabs>
      <w:suppressAutoHyphens w:val="0"/>
      <w:spacing w:before="60" w:after="60"/>
      <w:ind w:left="1418" w:hanging="567"/>
      <w:jc w:val="both"/>
    </w:pPr>
    <w:rPr>
      <w:rFonts w:eastAsia="MS Mincho"/>
      <w:i w:val="0"/>
      <w:iCs w:val="0"/>
      <w:color w:val="auto"/>
      <w:spacing w:val="-5"/>
      <w:szCs w:val="16"/>
    </w:rPr>
  </w:style>
  <w:style w:type="paragraph" w:customStyle="1" w:styleId="BodyText22">
    <w:name w:val="Body Text 22"/>
    <w:basedOn w:val="ListNumber2"/>
    <w:rsid w:val="007750D8"/>
    <w:pPr>
      <w:tabs>
        <w:tab w:val="clear" w:pos="720"/>
        <w:tab w:val="num" w:pos="851"/>
      </w:tabs>
      <w:overflowPunct w:val="0"/>
      <w:autoSpaceDE w:val="0"/>
      <w:autoSpaceDN w:val="0"/>
      <w:adjustRightInd w:val="0"/>
      <w:spacing w:before="120" w:after="120"/>
      <w:ind w:left="851" w:hanging="425"/>
      <w:jc w:val="both"/>
      <w:textAlignment w:val="baseline"/>
    </w:pPr>
    <w:rPr>
      <w:spacing w:val="-5"/>
      <w:sz w:val="24"/>
      <w:lang w:val="en-GB"/>
    </w:rPr>
  </w:style>
  <w:style w:type="paragraph" w:customStyle="1" w:styleId="C1PlainTextHanging">
    <w:name w:val="C1 Plain Text Hanging +"/>
    <w:basedOn w:val="C1PlainTextHanging0"/>
    <w:rsid w:val="007750D8"/>
    <w:pPr>
      <w:ind w:left="2880" w:hanging="720"/>
    </w:pPr>
    <w:rPr>
      <w:bCs/>
    </w:rPr>
  </w:style>
  <w:style w:type="paragraph" w:customStyle="1" w:styleId="C1PlainTextHanging0">
    <w:name w:val="C1 Plain Text Hanging"/>
    <w:basedOn w:val="C1PlainTextCharCharChar"/>
    <w:rsid w:val="007750D8"/>
    <w:pPr>
      <w:ind w:left="2160" w:hanging="862"/>
    </w:pPr>
  </w:style>
  <w:style w:type="paragraph" w:customStyle="1" w:styleId="C1PlainTextCharCharChar">
    <w:name w:val="C1 Plain Text Char Char Char"/>
    <w:basedOn w:val="Normal"/>
    <w:link w:val="C1PlainTextCharCharCharChar1"/>
    <w:rsid w:val="007750D8"/>
    <w:pPr>
      <w:overflowPunct w:val="0"/>
      <w:autoSpaceDE w:val="0"/>
      <w:autoSpaceDN w:val="0"/>
      <w:adjustRightInd w:val="0"/>
      <w:spacing w:before="120" w:after="120"/>
      <w:ind w:left="1298"/>
      <w:textAlignment w:val="baseline"/>
    </w:pPr>
  </w:style>
  <w:style w:type="character" w:customStyle="1" w:styleId="C1PlainTextCharCharCharChar1">
    <w:name w:val="C1 Plain Text Char Char Char Char1"/>
    <w:link w:val="C1PlainTextCharCharChar"/>
    <w:locked/>
    <w:rsid w:val="007750D8"/>
    <w:rPr>
      <w:rFonts w:ascii="Times New Roman" w:eastAsia="Times New Roman" w:hAnsi="Times New Roman"/>
      <w:sz w:val="24"/>
    </w:rPr>
  </w:style>
  <w:style w:type="paragraph" w:customStyle="1" w:styleId="NormalC1">
    <w:name w:val="Normal C1"/>
    <w:basedOn w:val="Normal"/>
    <w:rsid w:val="007750D8"/>
    <w:pPr>
      <w:overflowPunct w:val="0"/>
      <w:autoSpaceDE w:val="0"/>
      <w:autoSpaceDN w:val="0"/>
      <w:adjustRightInd w:val="0"/>
      <w:ind w:left="1298"/>
      <w:jc w:val="left"/>
      <w:textAlignment w:val="baseline"/>
    </w:pPr>
  </w:style>
  <w:style w:type="paragraph" w:customStyle="1" w:styleId="C0PlainText">
    <w:name w:val="C0 Plain Text"/>
    <w:basedOn w:val="Normal"/>
    <w:rsid w:val="007750D8"/>
    <w:pPr>
      <w:overflowPunct w:val="0"/>
      <w:autoSpaceDE w:val="0"/>
      <w:autoSpaceDN w:val="0"/>
      <w:adjustRightInd w:val="0"/>
      <w:spacing w:before="120" w:after="120"/>
      <w:textAlignment w:val="baseline"/>
    </w:pPr>
  </w:style>
  <w:style w:type="paragraph" w:customStyle="1" w:styleId="ListItemC0">
    <w:name w:val="List Item C0"/>
    <w:basedOn w:val="Normal"/>
    <w:rsid w:val="007750D8"/>
    <w:pPr>
      <w:tabs>
        <w:tab w:val="num" w:pos="360"/>
      </w:tabs>
      <w:overflowPunct w:val="0"/>
      <w:autoSpaceDE w:val="0"/>
      <w:autoSpaceDN w:val="0"/>
      <w:adjustRightInd w:val="0"/>
      <w:jc w:val="left"/>
      <w:textAlignment w:val="baseline"/>
    </w:pPr>
    <w:rPr>
      <w:noProof/>
    </w:rPr>
  </w:style>
  <w:style w:type="paragraph" w:customStyle="1" w:styleId="ListItemC00">
    <w:name w:val="List Item C0+"/>
    <w:basedOn w:val="ListItemC0"/>
    <w:rsid w:val="007750D8"/>
    <w:rPr>
      <w:noProof w:val="0"/>
    </w:rPr>
  </w:style>
  <w:style w:type="paragraph" w:customStyle="1" w:styleId="ListItemC1">
    <w:name w:val="List Item C1"/>
    <w:basedOn w:val="Normal"/>
    <w:autoRedefine/>
    <w:rsid w:val="007750D8"/>
    <w:pPr>
      <w:numPr>
        <w:numId w:val="7"/>
      </w:numPr>
      <w:overflowPunct w:val="0"/>
      <w:autoSpaceDE w:val="0"/>
      <w:autoSpaceDN w:val="0"/>
      <w:adjustRightInd w:val="0"/>
      <w:spacing w:after="120"/>
      <w:textAlignment w:val="baseline"/>
    </w:pPr>
  </w:style>
  <w:style w:type="paragraph" w:customStyle="1" w:styleId="ListItemC10">
    <w:name w:val="List Item C1+"/>
    <w:basedOn w:val="ListItemC1"/>
    <w:rsid w:val="007750D8"/>
    <w:pPr>
      <w:tabs>
        <w:tab w:val="num" w:pos="360"/>
      </w:tabs>
      <w:ind w:left="0" w:firstLine="0"/>
    </w:pPr>
  </w:style>
  <w:style w:type="paragraph" w:customStyle="1" w:styleId="Subheading1">
    <w:name w:val="Subheading 1"/>
    <w:basedOn w:val="Normal"/>
    <w:next w:val="C1PlainTextCharCharChar"/>
    <w:rsid w:val="007750D8"/>
    <w:pPr>
      <w:overflowPunct w:val="0"/>
      <w:autoSpaceDE w:val="0"/>
      <w:autoSpaceDN w:val="0"/>
      <w:adjustRightInd w:val="0"/>
      <w:spacing w:before="360"/>
      <w:jc w:val="left"/>
      <w:textAlignment w:val="baseline"/>
    </w:pPr>
    <w:rPr>
      <w:b/>
      <w:caps/>
    </w:rPr>
  </w:style>
  <w:style w:type="paragraph" w:customStyle="1" w:styleId="Subheading2">
    <w:name w:val="Subheading 2"/>
    <w:basedOn w:val="Subheading1"/>
    <w:next w:val="C1PlainTextCharCharChar"/>
    <w:rsid w:val="007750D8"/>
    <w:rPr>
      <w:caps w:val="0"/>
    </w:rPr>
  </w:style>
  <w:style w:type="paragraph" w:customStyle="1" w:styleId="Subheading3">
    <w:name w:val="Subheading 3"/>
    <w:basedOn w:val="Subheading1"/>
    <w:next w:val="C1PlainTextCharCharChar"/>
    <w:rsid w:val="007750D8"/>
    <w:pPr>
      <w:ind w:left="1298"/>
    </w:pPr>
    <w:rPr>
      <w:caps w:val="0"/>
    </w:rPr>
  </w:style>
  <w:style w:type="paragraph" w:customStyle="1" w:styleId="C1PlainTextRight">
    <w:name w:val="C1 Plain Text Right"/>
    <w:basedOn w:val="C1PlainTextCharCharChar"/>
    <w:rsid w:val="007750D8"/>
    <w:pPr>
      <w:spacing w:before="240" w:after="0"/>
      <w:ind w:left="1296"/>
      <w:jc w:val="right"/>
    </w:pPr>
  </w:style>
  <w:style w:type="paragraph" w:customStyle="1" w:styleId="TLB1">
    <w:name w:val="TLB1"/>
    <w:basedOn w:val="Normal"/>
    <w:rsid w:val="007750D8"/>
    <w:pPr>
      <w:tabs>
        <w:tab w:val="num" w:pos="2520"/>
      </w:tabs>
      <w:overflowPunct w:val="0"/>
      <w:autoSpaceDE w:val="0"/>
      <w:autoSpaceDN w:val="0"/>
      <w:adjustRightInd w:val="0"/>
      <w:ind w:left="2520" w:hanging="360"/>
      <w:jc w:val="left"/>
      <w:textAlignment w:val="baseline"/>
    </w:pPr>
  </w:style>
  <w:style w:type="paragraph" w:customStyle="1" w:styleId="C1PlainTextHangingListItem">
    <w:name w:val="C1 Plain Text Hanging List Item"/>
    <w:basedOn w:val="ListItemC1"/>
    <w:autoRedefine/>
    <w:rsid w:val="007750D8"/>
    <w:pPr>
      <w:tabs>
        <w:tab w:val="left" w:pos="2160"/>
      </w:tabs>
    </w:pPr>
  </w:style>
  <w:style w:type="paragraph" w:customStyle="1" w:styleId="NormalU">
    <w:name w:val="Normal U"/>
    <w:rsid w:val="007750D8"/>
    <w:rPr>
      <w:rFonts w:ascii="Arial" w:eastAsia="Times New Roman" w:hAnsi="Arial"/>
      <w:sz w:val="22"/>
      <w:lang w:val="en-GB"/>
    </w:rPr>
  </w:style>
  <w:style w:type="paragraph" w:customStyle="1" w:styleId="a1">
    <w:name w:val="(a)"/>
    <w:basedOn w:val="BodyText"/>
    <w:rsid w:val="007750D8"/>
    <w:pPr>
      <w:suppressAutoHyphens w:val="0"/>
      <w:overflowPunct w:val="0"/>
      <w:autoSpaceDE w:val="0"/>
      <w:autoSpaceDN w:val="0"/>
      <w:adjustRightInd w:val="0"/>
      <w:spacing w:after="240"/>
      <w:ind w:left="720" w:right="0" w:hanging="720"/>
      <w:textAlignment w:val="baseline"/>
    </w:pPr>
    <w:rPr>
      <w:spacing w:val="0"/>
      <w:sz w:val="22"/>
      <w:lang w:val="en-GB"/>
    </w:rPr>
  </w:style>
  <w:style w:type="paragraph" w:customStyle="1" w:styleId="C1PlainText">
    <w:name w:val="C1 Plain Text"/>
    <w:basedOn w:val="Normal"/>
    <w:rsid w:val="007750D8"/>
    <w:pPr>
      <w:overflowPunct w:val="0"/>
      <w:autoSpaceDE w:val="0"/>
      <w:autoSpaceDN w:val="0"/>
      <w:adjustRightInd w:val="0"/>
      <w:spacing w:before="120" w:after="120"/>
      <w:ind w:left="1298"/>
      <w:textAlignment w:val="baseline"/>
    </w:pPr>
  </w:style>
  <w:style w:type="paragraph" w:customStyle="1" w:styleId="StyleC0PlainTextHangingLeft05">
    <w:name w:val="Style C0 Plain Text Hanging + Left:  0.5&quot;"/>
    <w:basedOn w:val="Normal"/>
    <w:autoRedefine/>
    <w:rsid w:val="007750D8"/>
    <w:pPr>
      <w:overflowPunct w:val="0"/>
      <w:autoSpaceDE w:val="0"/>
      <w:autoSpaceDN w:val="0"/>
      <w:adjustRightInd w:val="0"/>
      <w:spacing w:before="240"/>
      <w:ind w:left="1440" w:hanging="720"/>
      <w:textAlignment w:val="baseline"/>
    </w:pPr>
    <w:rPr>
      <w:lang w:val="en-GB"/>
    </w:rPr>
  </w:style>
  <w:style w:type="paragraph" w:customStyle="1" w:styleId="lev3number">
    <w:name w:val="lev 3 number"/>
    <w:basedOn w:val="Normal"/>
    <w:autoRedefine/>
    <w:rsid w:val="007750D8"/>
    <w:pPr>
      <w:widowControl w:val="0"/>
      <w:tabs>
        <w:tab w:val="num" w:pos="720"/>
      </w:tabs>
      <w:spacing w:before="60" w:after="60"/>
      <w:ind w:left="1440" w:hanging="720"/>
    </w:pPr>
    <w:rPr>
      <w:szCs w:val="24"/>
      <w:lang w:eastAsia="ja-JP"/>
    </w:rPr>
  </w:style>
  <w:style w:type="paragraph" w:customStyle="1" w:styleId="Head21b">
    <w:name w:val="Head 2.1b"/>
    <w:basedOn w:val="Normal"/>
    <w:rsid w:val="007750D8"/>
    <w:pPr>
      <w:overflowPunct w:val="0"/>
      <w:autoSpaceDE w:val="0"/>
      <w:autoSpaceDN w:val="0"/>
      <w:adjustRightInd w:val="0"/>
      <w:jc w:val="center"/>
      <w:textAlignment w:val="baseline"/>
    </w:pPr>
    <w:rPr>
      <w:b/>
      <w:sz w:val="28"/>
      <w:lang w:val="en-GB"/>
    </w:rPr>
  </w:style>
  <w:style w:type="paragraph" w:customStyle="1" w:styleId="TextBoxdots">
    <w:name w:val="Text Box (dots)"/>
    <w:basedOn w:val="Normal"/>
    <w:rsid w:val="007750D8"/>
    <w:pPr>
      <w:keepLines/>
      <w:framePr w:hSpace="187" w:wrap="around"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overflowPunct w:val="0"/>
      <w:autoSpaceDE w:val="0"/>
      <w:autoSpaceDN w:val="0"/>
      <w:adjustRightInd w:val="0"/>
      <w:textAlignment w:val="baseline"/>
    </w:pPr>
    <w:rPr>
      <w:sz w:val="22"/>
      <w:lang w:val="en-GB"/>
    </w:rPr>
  </w:style>
  <w:style w:type="paragraph" w:customStyle="1" w:styleId="C0PlainTextHanging">
    <w:name w:val="C0 Plain Text Hanging"/>
    <w:basedOn w:val="C0PlainText"/>
    <w:rsid w:val="007750D8"/>
    <w:pPr>
      <w:spacing w:before="240" w:after="0"/>
      <w:ind w:left="720" w:hanging="720"/>
    </w:pPr>
    <w:rPr>
      <w:lang w:val="en-GB"/>
    </w:rPr>
  </w:style>
  <w:style w:type="character" w:customStyle="1" w:styleId="C1PlainTextCharCharCharChar">
    <w:name w:val="C1 Plain Text Char Char Char Char"/>
    <w:rsid w:val="007750D8"/>
    <w:rPr>
      <w:sz w:val="24"/>
      <w:lang w:val="en-GB" w:eastAsia="en-US"/>
    </w:rPr>
  </w:style>
  <w:style w:type="paragraph" w:customStyle="1" w:styleId="ListItemC0Hanging">
    <w:name w:val="List Item C0 Hanging"/>
    <w:basedOn w:val="ListItemC0"/>
    <w:autoRedefine/>
    <w:rsid w:val="007750D8"/>
    <w:pPr>
      <w:tabs>
        <w:tab w:val="num" w:pos="1026"/>
      </w:tabs>
      <w:ind w:left="1026" w:hanging="251"/>
    </w:pPr>
    <w:rPr>
      <w:lang w:val="en-GB"/>
    </w:rPr>
  </w:style>
  <w:style w:type="paragraph" w:customStyle="1" w:styleId="StyleNormal1TimesNewRomanLatin12ptFirstline0Be">
    <w:name w:val="Style Normal1 + Times New Roman (Latin) 12 pt First line:  0&quot; Be..."/>
    <w:basedOn w:val="Normal1"/>
    <w:rsid w:val="007750D8"/>
    <w:pPr>
      <w:overflowPunct w:val="0"/>
      <w:autoSpaceDE w:val="0"/>
      <w:autoSpaceDN w:val="0"/>
      <w:adjustRightInd w:val="0"/>
      <w:spacing w:before="0" w:beforeAutospacing="0" w:after="0" w:afterAutospacing="0"/>
      <w:jc w:val="both"/>
      <w:textAlignment w:val="baseline"/>
    </w:pPr>
    <w:rPr>
      <w:color w:val="auto"/>
      <w:szCs w:val="27"/>
      <w:lang w:val="en-GB"/>
    </w:rPr>
  </w:style>
  <w:style w:type="paragraph" w:customStyle="1" w:styleId="StyleNormal1TimesNewRomanLatin12pt">
    <w:name w:val="Style Normal1 + Times New Roman (Latin) 12 pt"/>
    <w:basedOn w:val="Normal1"/>
    <w:rsid w:val="007750D8"/>
    <w:pPr>
      <w:overflowPunct w:val="0"/>
      <w:autoSpaceDE w:val="0"/>
      <w:autoSpaceDN w:val="0"/>
      <w:adjustRightInd w:val="0"/>
      <w:spacing w:before="80" w:beforeAutospacing="0" w:after="40" w:afterAutospacing="0" w:line="312" w:lineRule="auto"/>
      <w:ind w:firstLine="720"/>
      <w:jc w:val="both"/>
      <w:textAlignment w:val="baseline"/>
    </w:pPr>
    <w:rPr>
      <w:color w:val="auto"/>
      <w:szCs w:val="27"/>
      <w:lang w:val="en-GB"/>
    </w:rPr>
  </w:style>
  <w:style w:type="paragraph" w:customStyle="1" w:styleId="IndentReport">
    <w:name w:val="Indent Report"/>
    <w:basedOn w:val="Normal"/>
    <w:rsid w:val="007750D8"/>
    <w:pPr>
      <w:spacing w:before="120" w:after="120"/>
      <w:ind w:left="851"/>
    </w:pPr>
    <w:rPr>
      <w:rFonts w:ascii="Arial" w:hAnsi="Arial" w:cs="Angsana New"/>
      <w:sz w:val="22"/>
      <w:szCs w:val="22"/>
      <w:lang w:val="en-GB" w:bidi="th-TH"/>
    </w:rPr>
  </w:style>
  <w:style w:type="paragraph" w:customStyle="1" w:styleId="TableCentred">
    <w:name w:val="Table Centred"/>
    <w:basedOn w:val="Normal"/>
    <w:rsid w:val="007750D8"/>
    <w:pPr>
      <w:spacing w:before="60" w:after="60"/>
      <w:jc w:val="center"/>
    </w:pPr>
    <w:rPr>
      <w:rFonts w:ascii="Arial" w:hAnsi="Arial" w:cs="Angsana New"/>
      <w:sz w:val="22"/>
      <w:szCs w:val="22"/>
      <w:lang w:val="en-GB" w:bidi="th-TH"/>
    </w:rPr>
  </w:style>
  <w:style w:type="paragraph" w:customStyle="1" w:styleId="StyleC1PlaintTextHangingwithBullet">
    <w:name w:val="Style C1 Plaint Text Hanging with Bullet"/>
    <w:basedOn w:val="Normal"/>
    <w:rsid w:val="007750D8"/>
    <w:pPr>
      <w:tabs>
        <w:tab w:val="num" w:pos="720"/>
      </w:tabs>
      <w:overflowPunct w:val="0"/>
      <w:autoSpaceDE w:val="0"/>
      <w:autoSpaceDN w:val="0"/>
      <w:adjustRightInd w:val="0"/>
      <w:ind w:left="720" w:hanging="720"/>
      <w:textAlignment w:val="baseline"/>
    </w:pPr>
    <w:rPr>
      <w:lang w:val="en-GB"/>
    </w:rPr>
  </w:style>
  <w:style w:type="paragraph" w:customStyle="1" w:styleId="C1PlainTextChar">
    <w:name w:val="C1 Plain Text Char"/>
    <w:basedOn w:val="Normal"/>
    <w:rsid w:val="007750D8"/>
    <w:pPr>
      <w:overflowPunct w:val="0"/>
      <w:autoSpaceDE w:val="0"/>
      <w:autoSpaceDN w:val="0"/>
      <w:adjustRightInd w:val="0"/>
      <w:spacing w:before="120" w:after="120"/>
      <w:ind w:left="1298"/>
      <w:textAlignment w:val="baseline"/>
    </w:pPr>
  </w:style>
  <w:style w:type="paragraph" w:customStyle="1" w:styleId="BodyText31">
    <w:name w:val="Body Text 31"/>
    <w:basedOn w:val="BodyText3"/>
    <w:rsid w:val="007750D8"/>
    <w:pPr>
      <w:tabs>
        <w:tab w:val="left" w:pos="1276"/>
      </w:tabs>
      <w:suppressAutoHyphens w:val="0"/>
      <w:spacing w:before="60" w:after="60"/>
      <w:ind w:left="1276" w:hanging="425"/>
      <w:jc w:val="both"/>
    </w:pPr>
    <w:rPr>
      <w:rFonts w:eastAsia="MS Mincho"/>
      <w:i w:val="0"/>
      <w:iCs w:val="0"/>
      <w:color w:val="auto"/>
      <w:spacing w:val="-5"/>
      <w:szCs w:val="16"/>
      <w:lang w:val="en-GB"/>
    </w:rPr>
  </w:style>
  <w:style w:type="paragraph" w:customStyle="1" w:styleId="BodyText211">
    <w:name w:val="Body Text 211"/>
    <w:basedOn w:val="BodyText2"/>
    <w:rsid w:val="007750D8"/>
    <w:pPr>
      <w:suppressAutoHyphens w:val="0"/>
      <w:spacing w:before="120" w:after="120"/>
      <w:ind w:left="993"/>
    </w:pPr>
    <w:rPr>
      <w:rFonts w:eastAsia="MS Mincho"/>
      <w:i w:val="0"/>
      <w:lang w:val="en-GB"/>
    </w:rPr>
  </w:style>
  <w:style w:type="paragraph" w:customStyle="1" w:styleId="chuongt">
    <w:name w:val="chuongt"/>
    <w:basedOn w:val="Normal"/>
    <w:next w:val="Normal1"/>
    <w:rsid w:val="007750D8"/>
    <w:pPr>
      <w:keepNext/>
      <w:numPr>
        <w:numId w:val="6"/>
      </w:numPr>
      <w:spacing w:before="120" w:after="240" w:line="312" w:lineRule="auto"/>
      <w:jc w:val="center"/>
    </w:pPr>
    <w:rPr>
      <w:rFonts w:ascii="Arial" w:hAnsi="Arial"/>
      <w:b/>
      <w:caps/>
      <w:sz w:val="22"/>
    </w:rPr>
  </w:style>
  <w:style w:type="paragraph" w:customStyle="1" w:styleId="muc1">
    <w:name w:val="muc1"/>
    <w:basedOn w:val="Normal1"/>
    <w:next w:val="Normal1"/>
    <w:qFormat/>
    <w:rsid w:val="007750D8"/>
    <w:pPr>
      <w:keepNext/>
      <w:numPr>
        <w:ilvl w:val="1"/>
        <w:numId w:val="6"/>
      </w:numPr>
      <w:tabs>
        <w:tab w:val="clear" w:pos="1440"/>
      </w:tabs>
      <w:spacing w:before="120" w:beforeAutospacing="0" w:after="60" w:afterAutospacing="0" w:line="312" w:lineRule="auto"/>
      <w:ind w:firstLine="0"/>
      <w:jc w:val="both"/>
    </w:pPr>
    <w:rPr>
      <w:rFonts w:ascii="Arial" w:hAnsi="Arial"/>
      <w:b/>
      <w:color w:val="auto"/>
      <w:sz w:val="22"/>
      <w:szCs w:val="20"/>
    </w:rPr>
  </w:style>
  <w:style w:type="paragraph" w:customStyle="1" w:styleId="muc20">
    <w:name w:val="muc2"/>
    <w:basedOn w:val="Normal1"/>
    <w:next w:val="Normal1"/>
    <w:rsid w:val="007750D8"/>
    <w:pPr>
      <w:keepNext/>
      <w:spacing w:before="120" w:beforeAutospacing="0" w:after="60" w:afterAutospacing="0" w:line="312" w:lineRule="auto"/>
      <w:jc w:val="both"/>
    </w:pPr>
    <w:rPr>
      <w:rFonts w:ascii="Arial" w:hAnsi="Arial"/>
      <w:b/>
      <w:color w:val="auto"/>
      <w:sz w:val="22"/>
      <w:szCs w:val="20"/>
    </w:rPr>
  </w:style>
  <w:style w:type="paragraph" w:customStyle="1" w:styleId="muc3">
    <w:name w:val="muc3"/>
    <w:basedOn w:val="Normal1"/>
    <w:next w:val="Normal1"/>
    <w:link w:val="muc3Char"/>
    <w:rsid w:val="007750D8"/>
    <w:pPr>
      <w:keepNext/>
      <w:spacing w:before="80" w:beforeAutospacing="0" w:after="60" w:afterAutospacing="0" w:line="312" w:lineRule="auto"/>
      <w:jc w:val="both"/>
    </w:pPr>
    <w:rPr>
      <w:rFonts w:ascii="Arial" w:hAnsi="Arial"/>
      <w:b/>
      <w:i/>
      <w:color w:val="auto"/>
      <w:sz w:val="22"/>
      <w:szCs w:val="20"/>
      <w:lang w:val="en-GB"/>
    </w:rPr>
  </w:style>
  <w:style w:type="paragraph" w:customStyle="1" w:styleId="muc4">
    <w:name w:val="muc4"/>
    <w:basedOn w:val="Normal"/>
    <w:rsid w:val="007750D8"/>
    <w:pPr>
      <w:tabs>
        <w:tab w:val="num" w:pos="2160"/>
      </w:tabs>
      <w:spacing w:before="80" w:after="40" w:line="312" w:lineRule="auto"/>
      <w:ind w:firstLine="720"/>
    </w:pPr>
    <w:rPr>
      <w:rFonts w:ascii="Arial" w:hAnsi="Arial"/>
      <w:sz w:val="22"/>
    </w:rPr>
  </w:style>
  <w:style w:type="paragraph" w:customStyle="1" w:styleId="9">
    <w:name w:val="9"/>
    <w:basedOn w:val="Normal1"/>
    <w:rsid w:val="007750D8"/>
    <w:pPr>
      <w:spacing w:before="80" w:beforeAutospacing="0" w:after="40" w:afterAutospacing="0" w:line="312" w:lineRule="auto"/>
      <w:ind w:left="1560" w:hanging="840"/>
      <w:jc w:val="both"/>
    </w:pPr>
    <w:rPr>
      <w:rFonts w:ascii="Arial" w:hAnsi="Arial"/>
      <w:color w:val="auto"/>
      <w:sz w:val="22"/>
      <w:szCs w:val="20"/>
    </w:rPr>
  </w:style>
  <w:style w:type="paragraph" w:customStyle="1" w:styleId="HeadingU2">
    <w:name w:val="Heading U2"/>
    <w:basedOn w:val="Normal"/>
    <w:rsid w:val="007750D8"/>
    <w:pPr>
      <w:jc w:val="left"/>
    </w:pPr>
    <w:rPr>
      <w:rFonts w:ascii="Arial" w:hAnsi="Arial"/>
      <w:b/>
      <w:sz w:val="22"/>
      <w:lang w:val="en-GB"/>
    </w:rPr>
  </w:style>
  <w:style w:type="paragraph" w:customStyle="1" w:styleId="StyleHeading2TimesNewRoman13ptBefore0ptAfter0">
    <w:name w:val="Style Heading 2 + Times New Roman 13 pt Before:  0 pt After:  0 ..."/>
    <w:basedOn w:val="Heading2"/>
    <w:rsid w:val="007750D8"/>
    <w:pPr>
      <w:numPr>
        <w:ilvl w:val="1"/>
      </w:numPr>
      <w:pBdr>
        <w:bottom w:val="none" w:sz="0" w:space="0" w:color="auto"/>
      </w:pBdr>
      <w:tabs>
        <w:tab w:val="num" w:pos="997"/>
      </w:tabs>
      <w:suppressAutoHyphens w:val="0"/>
      <w:spacing w:after="0" w:line="312" w:lineRule="auto"/>
      <w:ind w:left="997" w:hanging="997"/>
      <w:jc w:val="left"/>
    </w:pPr>
    <w:rPr>
      <w:rFonts w:ascii="Times New Roman" w:hAnsi="Times New Roman"/>
      <w:bCs/>
      <w:i/>
      <w:iCs/>
      <w:sz w:val="26"/>
    </w:rPr>
  </w:style>
  <w:style w:type="paragraph" w:customStyle="1" w:styleId="HeadingU1">
    <w:name w:val="Heading U1"/>
    <w:basedOn w:val="NormalU"/>
    <w:next w:val="NormalU"/>
    <w:rsid w:val="007750D8"/>
    <w:pPr>
      <w:tabs>
        <w:tab w:val="num" w:pos="737"/>
      </w:tabs>
      <w:ind w:left="737" w:hanging="737"/>
    </w:pPr>
    <w:rPr>
      <w:b/>
      <w:caps/>
    </w:rPr>
  </w:style>
  <w:style w:type="paragraph" w:customStyle="1" w:styleId="HeadingU3">
    <w:name w:val="Heading U3"/>
    <w:basedOn w:val="Normal"/>
    <w:rsid w:val="007750D8"/>
    <w:pPr>
      <w:tabs>
        <w:tab w:val="num" w:pos="851"/>
      </w:tabs>
      <w:ind w:left="851" w:hanging="851"/>
      <w:jc w:val="left"/>
    </w:pPr>
    <w:rPr>
      <w:rFonts w:ascii="Arial" w:hAnsi="Arial"/>
      <w:sz w:val="22"/>
      <w:u w:val="single"/>
    </w:rPr>
  </w:style>
  <w:style w:type="paragraph" w:customStyle="1" w:styleId="HeadingU4">
    <w:name w:val="Heading U4"/>
    <w:basedOn w:val="NormalU"/>
    <w:next w:val="NormalU"/>
    <w:rsid w:val="007750D8"/>
    <w:pPr>
      <w:tabs>
        <w:tab w:val="num" w:pos="1134"/>
      </w:tabs>
      <w:ind w:left="1134" w:hanging="1134"/>
    </w:pPr>
  </w:style>
  <w:style w:type="paragraph" w:customStyle="1" w:styleId="ZchnZchn1">
    <w:name w:val="Zchn Zchn1"/>
    <w:basedOn w:val="Normal"/>
    <w:rsid w:val="007750D8"/>
    <w:pPr>
      <w:widowControl w:val="0"/>
    </w:pPr>
    <w:rPr>
      <w:rFonts w:eastAsia="SimSun"/>
      <w:kern w:val="2"/>
      <w:sz w:val="21"/>
      <w:szCs w:val="24"/>
      <w:lang w:eastAsia="zh-CN"/>
    </w:rPr>
  </w:style>
  <w:style w:type="paragraph" w:customStyle="1" w:styleId="ZchnZchn1CharCharZchnZchn">
    <w:name w:val="Zchn Zchn1 Char Char Zchn Zchn"/>
    <w:basedOn w:val="Normal"/>
    <w:rsid w:val="007750D8"/>
    <w:pPr>
      <w:widowControl w:val="0"/>
    </w:pPr>
    <w:rPr>
      <w:rFonts w:eastAsia="SimSun"/>
      <w:kern w:val="2"/>
      <w:sz w:val="21"/>
      <w:szCs w:val="24"/>
      <w:lang w:eastAsia="zh-CN"/>
    </w:rPr>
  </w:style>
  <w:style w:type="paragraph" w:customStyle="1" w:styleId="Heading14">
    <w:name w:val="Heading1 4"/>
    <w:basedOn w:val="Normal"/>
    <w:rsid w:val="007750D8"/>
    <w:pPr>
      <w:tabs>
        <w:tab w:val="left" w:pos="1000"/>
        <w:tab w:val="num" w:pos="1440"/>
      </w:tabs>
      <w:autoSpaceDE w:val="0"/>
      <w:autoSpaceDN w:val="0"/>
      <w:adjustRightInd w:val="0"/>
      <w:spacing w:after="240"/>
      <w:ind w:left="1440" w:hanging="360"/>
      <w:jc w:val="left"/>
      <w:outlineLvl w:val="3"/>
    </w:pPr>
    <w:rPr>
      <w:rFonts w:eastAsia="SimSun" w:cs="Angsana New"/>
      <w:sz w:val="22"/>
      <w:szCs w:val="22"/>
      <w:lang w:val="en-GB"/>
    </w:rPr>
  </w:style>
  <w:style w:type="paragraph" w:customStyle="1" w:styleId="CharChar16">
    <w:name w:val="Char Char16"/>
    <w:basedOn w:val="Normal"/>
    <w:rsid w:val="007750D8"/>
    <w:pPr>
      <w:widowControl w:val="0"/>
    </w:pPr>
    <w:rPr>
      <w:rFonts w:eastAsia="SimSun"/>
      <w:kern w:val="2"/>
      <w:sz w:val="21"/>
      <w:szCs w:val="24"/>
      <w:lang w:eastAsia="zh-CN"/>
    </w:rPr>
  </w:style>
  <w:style w:type="paragraph" w:customStyle="1" w:styleId="ListParagraph1">
    <w:name w:val="List Paragraph1"/>
    <w:basedOn w:val="Normal"/>
    <w:rsid w:val="007750D8"/>
    <w:pPr>
      <w:spacing w:after="200" w:line="276" w:lineRule="auto"/>
      <w:ind w:left="720"/>
      <w:contextualSpacing/>
      <w:jc w:val="left"/>
    </w:pPr>
    <w:rPr>
      <w:rFonts w:ascii="Calibri" w:hAnsi="Calibri"/>
      <w:sz w:val="22"/>
      <w:szCs w:val="22"/>
      <w:lang w:val="vi-VN"/>
    </w:rPr>
  </w:style>
  <w:style w:type="paragraph" w:customStyle="1" w:styleId="SecVI-Header3">
    <w:name w:val="Sec VI - Header 3"/>
    <w:basedOn w:val="Normal"/>
    <w:link w:val="SecVI-Header3Char"/>
    <w:rsid w:val="007750D8"/>
    <w:pPr>
      <w:tabs>
        <w:tab w:val="num" w:pos="864"/>
      </w:tabs>
      <w:spacing w:after="200"/>
      <w:jc w:val="center"/>
      <w:outlineLvl w:val="2"/>
    </w:pPr>
    <w:rPr>
      <w:b/>
      <w:sz w:val="28"/>
    </w:rPr>
  </w:style>
  <w:style w:type="character" w:customStyle="1" w:styleId="SecVI-Header3Char">
    <w:name w:val="Sec VI - Header 3 Char"/>
    <w:link w:val="SecVI-Header3"/>
    <w:locked/>
    <w:rsid w:val="007750D8"/>
    <w:rPr>
      <w:rFonts w:ascii="Times New Roman" w:eastAsia="Times New Roman" w:hAnsi="Times New Roman"/>
      <w:b/>
      <w:sz w:val="28"/>
    </w:rPr>
  </w:style>
  <w:style w:type="paragraph" w:customStyle="1" w:styleId="UG-SectionVI-Heading1">
    <w:name w:val="UG - Section VI - Heading 1"/>
    <w:basedOn w:val="Normal"/>
    <w:rsid w:val="007750D8"/>
    <w:pPr>
      <w:spacing w:before="120" w:after="200"/>
      <w:jc w:val="center"/>
    </w:pPr>
    <w:rPr>
      <w:b/>
      <w:sz w:val="40"/>
    </w:rPr>
  </w:style>
  <w:style w:type="paragraph" w:customStyle="1" w:styleId="UG-SectionVI-Heading2">
    <w:name w:val="UG - Section VI - Heading 2"/>
    <w:basedOn w:val="Normal"/>
    <w:next w:val="Normal"/>
    <w:rsid w:val="007750D8"/>
    <w:pPr>
      <w:spacing w:before="120" w:after="200"/>
      <w:jc w:val="center"/>
    </w:pPr>
    <w:rPr>
      <w:b/>
      <w:sz w:val="32"/>
      <w:szCs w:val="22"/>
    </w:rPr>
  </w:style>
  <w:style w:type="paragraph" w:customStyle="1" w:styleId="UG-SectionVI-Heading3">
    <w:name w:val="UG - Section VI - Heading 3"/>
    <w:basedOn w:val="Normal"/>
    <w:next w:val="Normal"/>
    <w:rsid w:val="007750D8"/>
    <w:pPr>
      <w:spacing w:before="120" w:after="200"/>
      <w:jc w:val="center"/>
    </w:pPr>
    <w:rPr>
      <w:b/>
      <w:sz w:val="28"/>
    </w:rPr>
  </w:style>
  <w:style w:type="paragraph" w:customStyle="1" w:styleId="a2summary">
    <w:name w:val="a2summary"/>
    <w:basedOn w:val="Normal"/>
    <w:rsid w:val="007750D8"/>
    <w:pPr>
      <w:spacing w:before="100" w:beforeAutospacing="1" w:after="100" w:afterAutospacing="1"/>
      <w:jc w:val="left"/>
    </w:pPr>
    <w:rPr>
      <w:szCs w:val="24"/>
    </w:rPr>
  </w:style>
  <w:style w:type="paragraph" w:customStyle="1" w:styleId="NormalUBEX">
    <w:name w:val="Normal UBEX"/>
    <w:rsid w:val="007750D8"/>
    <w:pPr>
      <w:autoSpaceDE w:val="0"/>
      <w:autoSpaceDN w:val="0"/>
      <w:jc w:val="both"/>
    </w:pPr>
    <w:rPr>
      <w:rFonts w:ascii="Arial" w:hAnsi="Arial" w:cs="Arial"/>
      <w:sz w:val="22"/>
      <w:szCs w:val="22"/>
    </w:rPr>
  </w:style>
  <w:style w:type="paragraph" w:styleId="TOCHeading">
    <w:name w:val="TOC Heading"/>
    <w:basedOn w:val="Heading1"/>
    <w:next w:val="Normal"/>
    <w:uiPriority w:val="39"/>
    <w:unhideWhenUsed/>
    <w:qFormat/>
    <w:rsid w:val="007750D8"/>
    <w:pPr>
      <w:keepNext/>
      <w:keepLines/>
      <w:suppressAutoHyphens w:val="0"/>
      <w:spacing w:after="0" w:line="276" w:lineRule="auto"/>
      <w:jc w:val="left"/>
      <w:outlineLvl w:val="9"/>
    </w:pPr>
    <w:rPr>
      <w:rFonts w:ascii="Cambria" w:eastAsia="MS Gothic" w:hAnsi="Cambria"/>
      <w:bCs/>
      <w:smallCaps w:val="0"/>
      <w:color w:val="365F91"/>
      <w:sz w:val="28"/>
      <w:szCs w:val="28"/>
      <w:lang w:eastAsia="ja-JP"/>
    </w:rPr>
  </w:style>
  <w:style w:type="character" w:customStyle="1" w:styleId="vn6">
    <w:name w:val="vn_6"/>
    <w:basedOn w:val="DefaultParagraphFont"/>
    <w:rsid w:val="000F0F87"/>
  </w:style>
  <w:style w:type="paragraph" w:customStyle="1" w:styleId="SPDTechnicalProposalForms">
    <w:name w:val="SPD  Technical Proposal Forms"/>
    <w:basedOn w:val="Normal"/>
    <w:link w:val="SPDTechnicalProposalFormsChar"/>
    <w:qFormat/>
    <w:rsid w:val="00DD54CA"/>
    <w:pPr>
      <w:spacing w:before="120" w:after="240"/>
      <w:jc w:val="center"/>
    </w:pPr>
    <w:rPr>
      <w:b/>
      <w:sz w:val="36"/>
    </w:rPr>
  </w:style>
  <w:style w:type="character" w:customStyle="1" w:styleId="SPDTechnicalProposalFormsChar">
    <w:name w:val="SPD  Technical Proposal Forms Char"/>
    <w:link w:val="SPDTechnicalProposalForms"/>
    <w:rsid w:val="00DD54CA"/>
    <w:rPr>
      <w:rFonts w:ascii="Times New Roman" w:eastAsia="Times New Roman" w:hAnsi="Times New Roman"/>
      <w:b/>
      <w:sz w:val="36"/>
    </w:rPr>
  </w:style>
  <w:style w:type="character" w:customStyle="1" w:styleId="SPDForm2Char">
    <w:name w:val="SPD  Form 2 Char"/>
    <w:link w:val="SPDForm2"/>
    <w:rsid w:val="00DD54CA"/>
    <w:rPr>
      <w:rFonts w:ascii="Times New Roman" w:eastAsia="Times New Roman" w:hAnsi="Times New Roman"/>
      <w:b/>
      <w:sz w:val="36"/>
    </w:rPr>
  </w:style>
  <w:style w:type="paragraph" w:customStyle="1" w:styleId="Section4Heading2">
    <w:name w:val="Section 4 Heading 2"/>
    <w:basedOn w:val="SPDForm2"/>
    <w:link w:val="Section4Heading2Char"/>
    <w:qFormat/>
    <w:rsid w:val="00DD54CA"/>
  </w:style>
  <w:style w:type="character" w:customStyle="1" w:styleId="Section4Heading2Char">
    <w:name w:val="Section 4 Heading 2 Char"/>
    <w:link w:val="Section4Heading2"/>
    <w:rsid w:val="00DD54CA"/>
    <w:rPr>
      <w:rFonts w:ascii="Times New Roman" w:eastAsia="Times New Roman" w:hAnsi="Times New Roman"/>
      <w:b/>
      <w:sz w:val="36"/>
    </w:rPr>
  </w:style>
  <w:style w:type="character" w:customStyle="1" w:styleId="fontstyle01">
    <w:name w:val="fontstyle01"/>
    <w:rsid w:val="00F52449"/>
    <w:rPr>
      <w:rFonts w:ascii="TimesNewRomanPSMT" w:hAnsi="TimesNewRomanPSMT" w:hint="default"/>
      <w:b w:val="0"/>
      <w:bCs w:val="0"/>
      <w:i w:val="0"/>
      <w:iCs w:val="0"/>
      <w:color w:val="000000"/>
      <w:sz w:val="24"/>
      <w:szCs w:val="24"/>
    </w:rPr>
  </w:style>
  <w:style w:type="character" w:customStyle="1" w:styleId="UnresolvedMention1">
    <w:name w:val="Unresolved Mention1"/>
    <w:uiPriority w:val="99"/>
    <w:semiHidden/>
    <w:unhideWhenUsed/>
    <w:rsid w:val="004A5DCE"/>
    <w:rPr>
      <w:color w:val="605E5C"/>
      <w:shd w:val="clear" w:color="auto" w:fill="E1DFDD"/>
    </w:rPr>
  </w:style>
  <w:style w:type="paragraph" w:customStyle="1" w:styleId="para">
    <w:name w:val="para"/>
    <w:basedOn w:val="Normal"/>
    <w:link w:val="paraChar"/>
    <w:rsid w:val="002D3761"/>
    <w:pPr>
      <w:spacing w:after="240"/>
    </w:pPr>
    <w:rPr>
      <w:sz w:val="22"/>
    </w:rPr>
  </w:style>
  <w:style w:type="character" w:customStyle="1" w:styleId="paraChar">
    <w:name w:val="para Char"/>
    <w:link w:val="para"/>
    <w:rsid w:val="002D3761"/>
    <w:rPr>
      <w:rFonts w:ascii="Times New Roman" w:eastAsia="Times New Roman" w:hAnsi="Times New Roman"/>
      <w:sz w:val="22"/>
    </w:rPr>
  </w:style>
  <w:style w:type="paragraph" w:customStyle="1" w:styleId="Normal100">
    <w:name w:val="Normal 10"/>
    <w:basedOn w:val="Normal"/>
    <w:rsid w:val="002D3761"/>
    <w:pPr>
      <w:widowControl w:val="0"/>
      <w:spacing w:after="240"/>
    </w:pPr>
    <w:rPr>
      <w:sz w:val="20"/>
      <w:lang w:val="fr-FR"/>
    </w:rPr>
  </w:style>
  <w:style w:type="paragraph" w:customStyle="1" w:styleId="Dau-">
    <w:name w:val="Dau (-)"/>
    <w:basedOn w:val="Normal"/>
    <w:link w:val="Dau-Char"/>
    <w:qFormat/>
    <w:rsid w:val="0028370E"/>
    <w:pPr>
      <w:widowControl w:val="0"/>
      <w:numPr>
        <w:numId w:val="9"/>
      </w:numPr>
      <w:spacing w:before="60" w:after="60" w:line="300" w:lineRule="auto"/>
    </w:pPr>
    <w:rPr>
      <w:rFonts w:eastAsiaTheme="minorHAnsi" w:cstheme="minorBidi"/>
      <w:sz w:val="26"/>
      <w:szCs w:val="26"/>
      <w:lang w:val="nl-NL"/>
    </w:rPr>
  </w:style>
  <w:style w:type="character" w:customStyle="1" w:styleId="Dau-Char">
    <w:name w:val="Dau (-) Char"/>
    <w:basedOn w:val="DefaultParagraphFont"/>
    <w:link w:val="Dau-"/>
    <w:rsid w:val="0028370E"/>
    <w:rPr>
      <w:rFonts w:ascii="Times New Roman" w:eastAsiaTheme="minorHAnsi" w:hAnsi="Times New Roman" w:cstheme="minorBidi"/>
      <w:sz w:val="26"/>
      <w:szCs w:val="26"/>
      <w:lang w:val="nl-NL"/>
    </w:rPr>
  </w:style>
  <w:style w:type="paragraph" w:customStyle="1" w:styleId="normalvni0">
    <w:name w:val="normalvni"/>
    <w:basedOn w:val="Normal"/>
    <w:rsid w:val="008C75F1"/>
    <w:pPr>
      <w:widowControl w:val="0"/>
      <w:spacing w:before="60" w:after="40" w:line="288" w:lineRule="auto"/>
      <w:ind w:left="567"/>
    </w:pPr>
    <w:rPr>
      <w:rFonts w:ascii="VNI-Times" w:eastAsia="SimSun" w:hAnsi="VNI-Times"/>
    </w:rPr>
  </w:style>
  <w:style w:type="table" w:customStyle="1" w:styleId="TableGrid0">
    <w:name w:val="TableGrid"/>
    <w:rsid w:val="000D19DD"/>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character" w:customStyle="1" w:styleId="TitleChar1">
    <w:name w:val="Title Char1"/>
    <w:basedOn w:val="DefaultParagraphFont"/>
    <w:rsid w:val="0031247C"/>
    <w:rPr>
      <w:rFonts w:ascii=".VnTime" w:eastAsia="Times New Roman" w:hAnsi=".VnTime" w:cs="Times New Roman"/>
      <w:b/>
      <w:sz w:val="28"/>
      <w:szCs w:val="20"/>
    </w:rPr>
  </w:style>
  <w:style w:type="paragraph" w:customStyle="1" w:styleId="Style50">
    <w:name w:val="Style5"/>
    <w:basedOn w:val="Normal"/>
    <w:rsid w:val="0031247C"/>
    <w:pPr>
      <w:spacing w:before="120" w:after="120"/>
    </w:pPr>
    <w:rPr>
      <w:rFonts w:ascii=".VnTime" w:hAnsi=".VnTime"/>
      <w:b/>
      <w:sz w:val="28"/>
      <w:lang w:val="en-GB"/>
    </w:rPr>
  </w:style>
  <w:style w:type="paragraph" w:customStyle="1" w:styleId="StyleHeading2H2CharH2CharCharH214ptBoldAutoLef">
    <w:name w:val="Style Heading 2H 2 CharH 2 Char CharH 2 + 14 pt Bold Auto Lef..."/>
    <w:basedOn w:val="Heading2"/>
    <w:rsid w:val="0031247C"/>
    <w:pPr>
      <w:keepNext/>
      <w:keepLines/>
      <w:pBdr>
        <w:bottom w:val="none" w:sz="0" w:space="0" w:color="auto"/>
      </w:pBdr>
      <w:suppressAutoHyphens w:val="0"/>
      <w:spacing w:line="320" w:lineRule="exact"/>
      <w:ind w:left="141" w:hanging="992"/>
      <w:jc w:val="left"/>
    </w:pPr>
    <w:rPr>
      <w:rFonts w:ascii="Times New Roman" w:hAnsi="Times New Roman"/>
      <w:bCs/>
    </w:rPr>
  </w:style>
  <w:style w:type="paragraph" w:customStyle="1" w:styleId="CharCharCharCharCharCharCharCharCharCharCharCharCharCharCharCharCharCharChar">
    <w:name w:val="Char Char Char Char Char Char Char Char Char Char Char Char Char Char Char Char Char Char Char"/>
    <w:basedOn w:val="Normal"/>
    <w:semiHidden/>
    <w:rsid w:val="0031247C"/>
    <w:pPr>
      <w:autoSpaceDE w:val="0"/>
      <w:autoSpaceDN w:val="0"/>
      <w:adjustRightInd w:val="0"/>
      <w:spacing w:before="120" w:after="160" w:line="240" w:lineRule="exact"/>
      <w:jc w:val="left"/>
    </w:pPr>
    <w:rPr>
      <w:rFonts w:ascii="Verdana" w:hAnsi="Verdana"/>
      <w:sz w:val="20"/>
    </w:rPr>
  </w:style>
  <w:style w:type="paragraph" w:customStyle="1" w:styleId="he">
    <w:name w:val="he"/>
    <w:basedOn w:val="Normal"/>
    <w:rsid w:val="0031247C"/>
    <w:pPr>
      <w:spacing w:before="60" w:after="40" w:line="320" w:lineRule="exact"/>
      <w:ind w:firstLine="567"/>
    </w:pPr>
    <w:rPr>
      <w:rFonts w:ascii=".VnTime" w:hAnsi=".VnTime"/>
      <w:sz w:val="26"/>
    </w:rPr>
  </w:style>
  <w:style w:type="paragraph" w:customStyle="1" w:styleId="CharCharCharCharCharCharCharCharCharCharCharCharCharCharCharCharCharCharChar0">
    <w:name w:val="Char Char Char Char Char Char Char Char Char Char Char Char Char Char Char Char Char Char Char0"/>
    <w:basedOn w:val="Normal"/>
    <w:semiHidden/>
    <w:rsid w:val="0031247C"/>
    <w:pPr>
      <w:autoSpaceDE w:val="0"/>
      <w:autoSpaceDN w:val="0"/>
      <w:adjustRightInd w:val="0"/>
      <w:spacing w:before="120" w:after="160" w:line="240" w:lineRule="exact"/>
      <w:jc w:val="left"/>
    </w:pPr>
    <w:rPr>
      <w:rFonts w:ascii="Verdana" w:hAnsi="Verdana"/>
      <w:sz w:val="20"/>
    </w:rPr>
  </w:style>
  <w:style w:type="paragraph" w:customStyle="1" w:styleId="font5">
    <w:name w:val="font5"/>
    <w:basedOn w:val="Normal"/>
    <w:rsid w:val="0031247C"/>
    <w:pPr>
      <w:spacing w:before="100" w:beforeAutospacing="1" w:afterLines="40" w:after="120" w:afterAutospacing="1"/>
      <w:ind w:left="567"/>
      <w:jc w:val="left"/>
    </w:pPr>
    <w:rPr>
      <w:rFonts w:ascii=".VnTime" w:hAnsi=".VnTime"/>
      <w:sz w:val="26"/>
      <w:szCs w:val="26"/>
    </w:rPr>
  </w:style>
  <w:style w:type="paragraph" w:customStyle="1" w:styleId="xl35">
    <w:name w:val="xl35"/>
    <w:basedOn w:val="Normal"/>
    <w:rsid w:val="0031247C"/>
    <w:pPr>
      <w:pBdr>
        <w:top w:val="single" w:sz="4" w:space="0" w:color="auto"/>
        <w:left w:val="single" w:sz="4" w:space="0" w:color="auto"/>
        <w:bottom w:val="single" w:sz="4" w:space="0" w:color="auto"/>
        <w:right w:val="double" w:sz="6" w:space="0" w:color="auto"/>
      </w:pBdr>
      <w:spacing w:before="100" w:beforeAutospacing="1" w:afterLines="40" w:after="120" w:afterAutospacing="1"/>
      <w:ind w:left="567"/>
      <w:jc w:val="left"/>
    </w:pPr>
    <w:rPr>
      <w:rFonts w:ascii=".VnTime" w:hAnsi=".VnTime"/>
      <w:szCs w:val="24"/>
    </w:rPr>
  </w:style>
  <w:style w:type="paragraph" w:customStyle="1" w:styleId="xl36">
    <w:name w:val="xl36"/>
    <w:basedOn w:val="Normal"/>
    <w:rsid w:val="0031247C"/>
    <w:pPr>
      <w:pBdr>
        <w:top w:val="double" w:sz="6" w:space="0" w:color="auto"/>
        <w:left w:val="single" w:sz="4" w:space="0" w:color="auto"/>
        <w:bottom w:val="single" w:sz="4" w:space="0" w:color="auto"/>
        <w:right w:val="single" w:sz="4" w:space="0" w:color="auto"/>
      </w:pBdr>
      <w:spacing w:before="100" w:beforeAutospacing="1" w:afterLines="40" w:after="120" w:afterAutospacing="1"/>
      <w:ind w:left="567"/>
      <w:jc w:val="center"/>
      <w:textAlignment w:val="center"/>
    </w:pPr>
    <w:rPr>
      <w:rFonts w:ascii=".VnTime" w:hAnsi=".VnTime"/>
      <w:b/>
      <w:bCs/>
      <w:szCs w:val="24"/>
    </w:rPr>
  </w:style>
  <w:style w:type="paragraph" w:customStyle="1" w:styleId="xl37">
    <w:name w:val="xl37"/>
    <w:basedOn w:val="Normal"/>
    <w:rsid w:val="0031247C"/>
    <w:pPr>
      <w:pBdr>
        <w:top w:val="double" w:sz="6" w:space="0" w:color="auto"/>
        <w:left w:val="single" w:sz="4" w:space="0" w:color="auto"/>
        <w:bottom w:val="single" w:sz="4" w:space="0" w:color="auto"/>
        <w:right w:val="single" w:sz="4" w:space="0" w:color="auto"/>
      </w:pBdr>
      <w:spacing w:before="100" w:beforeAutospacing="1" w:afterLines="40" w:after="120" w:afterAutospacing="1"/>
      <w:ind w:left="567"/>
      <w:jc w:val="center"/>
      <w:textAlignment w:val="center"/>
    </w:pPr>
    <w:rPr>
      <w:rFonts w:ascii=".VnTime" w:hAnsi=".VnTime"/>
      <w:b/>
      <w:bCs/>
      <w:szCs w:val="24"/>
    </w:rPr>
  </w:style>
  <w:style w:type="paragraph" w:customStyle="1" w:styleId="xl38">
    <w:name w:val="xl38"/>
    <w:basedOn w:val="Normal"/>
    <w:rsid w:val="0031247C"/>
    <w:pPr>
      <w:pBdr>
        <w:top w:val="double" w:sz="6" w:space="0" w:color="auto"/>
        <w:left w:val="single" w:sz="4" w:space="0" w:color="auto"/>
        <w:bottom w:val="single" w:sz="4" w:space="0" w:color="auto"/>
        <w:right w:val="double" w:sz="6" w:space="0" w:color="auto"/>
      </w:pBdr>
      <w:spacing w:before="100" w:beforeAutospacing="1" w:afterLines="40" w:after="120" w:afterAutospacing="1"/>
      <w:ind w:left="567"/>
      <w:jc w:val="center"/>
      <w:textAlignment w:val="center"/>
    </w:pPr>
    <w:rPr>
      <w:rFonts w:ascii=".VnTime" w:hAnsi=".VnTime"/>
      <w:b/>
      <w:bCs/>
      <w:szCs w:val="24"/>
    </w:rPr>
  </w:style>
  <w:style w:type="paragraph" w:customStyle="1" w:styleId="xl39">
    <w:name w:val="xl39"/>
    <w:basedOn w:val="Normal"/>
    <w:rsid w:val="0031247C"/>
    <w:pPr>
      <w:pBdr>
        <w:top w:val="single" w:sz="4" w:space="0" w:color="auto"/>
        <w:left w:val="single" w:sz="4" w:space="0" w:color="auto"/>
        <w:bottom w:val="single" w:sz="4" w:space="0" w:color="auto"/>
        <w:right w:val="double" w:sz="6" w:space="0" w:color="auto"/>
      </w:pBdr>
      <w:spacing w:before="100" w:beforeAutospacing="1" w:afterLines="40" w:after="120" w:afterAutospacing="1"/>
      <w:ind w:left="567"/>
      <w:jc w:val="center"/>
      <w:textAlignment w:val="center"/>
    </w:pPr>
    <w:rPr>
      <w:rFonts w:ascii=".VnTime" w:hAnsi=".VnTime"/>
      <w:b/>
      <w:bCs/>
      <w:sz w:val="28"/>
      <w:szCs w:val="28"/>
    </w:rPr>
  </w:style>
  <w:style w:type="paragraph" w:customStyle="1" w:styleId="xl40">
    <w:name w:val="xl40"/>
    <w:basedOn w:val="Normal"/>
    <w:rsid w:val="0031247C"/>
    <w:pPr>
      <w:pBdr>
        <w:top w:val="single" w:sz="4" w:space="0" w:color="auto"/>
        <w:left w:val="single" w:sz="4" w:space="0" w:color="auto"/>
        <w:bottom w:val="single" w:sz="4" w:space="0" w:color="auto"/>
        <w:right w:val="double" w:sz="6" w:space="0" w:color="auto"/>
      </w:pBdr>
      <w:spacing w:before="100" w:beforeAutospacing="1" w:afterLines="40" w:after="120" w:afterAutospacing="1"/>
      <w:ind w:left="567"/>
      <w:jc w:val="right"/>
    </w:pPr>
    <w:rPr>
      <w:rFonts w:ascii=".VnTime" w:hAnsi=".VnTime"/>
      <w:szCs w:val="24"/>
    </w:rPr>
  </w:style>
  <w:style w:type="paragraph" w:customStyle="1" w:styleId="xl41">
    <w:name w:val="xl41"/>
    <w:basedOn w:val="Normal"/>
    <w:rsid w:val="0031247C"/>
    <w:pPr>
      <w:pBdr>
        <w:left w:val="single" w:sz="4" w:space="0" w:color="auto"/>
        <w:right w:val="double" w:sz="6" w:space="0" w:color="auto"/>
      </w:pBdr>
      <w:spacing w:before="100" w:beforeAutospacing="1" w:afterLines="40" w:after="120" w:afterAutospacing="1"/>
      <w:ind w:left="567"/>
      <w:jc w:val="left"/>
      <w:textAlignment w:val="center"/>
    </w:pPr>
    <w:rPr>
      <w:rFonts w:ascii=".VnTime" w:hAnsi=".VnTime"/>
      <w:sz w:val="22"/>
      <w:szCs w:val="22"/>
    </w:rPr>
  </w:style>
  <w:style w:type="paragraph" w:customStyle="1" w:styleId="xl42">
    <w:name w:val="xl42"/>
    <w:basedOn w:val="Normal"/>
    <w:rsid w:val="0031247C"/>
    <w:pPr>
      <w:pBdr>
        <w:top w:val="single" w:sz="4" w:space="0" w:color="auto"/>
        <w:left w:val="double" w:sz="6" w:space="0" w:color="auto"/>
        <w:bottom w:val="single" w:sz="4" w:space="0" w:color="auto"/>
        <w:right w:val="single" w:sz="4" w:space="0" w:color="auto"/>
      </w:pBdr>
      <w:spacing w:before="100" w:beforeAutospacing="1" w:afterLines="40" w:after="120" w:afterAutospacing="1"/>
      <w:ind w:left="567"/>
      <w:jc w:val="center"/>
    </w:pPr>
    <w:rPr>
      <w:rFonts w:ascii=".VnTime" w:hAnsi=".VnTime"/>
      <w:b/>
      <w:bCs/>
      <w:sz w:val="26"/>
      <w:szCs w:val="26"/>
    </w:rPr>
  </w:style>
  <w:style w:type="paragraph" w:customStyle="1" w:styleId="xl43">
    <w:name w:val="xl43"/>
    <w:basedOn w:val="Normal"/>
    <w:rsid w:val="0031247C"/>
    <w:pPr>
      <w:pBdr>
        <w:top w:val="single" w:sz="4" w:space="0" w:color="auto"/>
        <w:left w:val="single" w:sz="4" w:space="0" w:color="auto"/>
        <w:bottom w:val="single" w:sz="4" w:space="0" w:color="auto"/>
        <w:right w:val="single" w:sz="4" w:space="0" w:color="auto"/>
      </w:pBdr>
      <w:spacing w:before="100" w:beforeAutospacing="1" w:afterLines="40" w:after="120" w:afterAutospacing="1"/>
      <w:ind w:left="567"/>
      <w:jc w:val="center"/>
      <w:textAlignment w:val="center"/>
    </w:pPr>
    <w:rPr>
      <w:rFonts w:ascii=".VnTime" w:hAnsi=".VnTime"/>
      <w:b/>
      <w:bCs/>
      <w:sz w:val="26"/>
      <w:szCs w:val="26"/>
    </w:rPr>
  </w:style>
  <w:style w:type="paragraph" w:customStyle="1" w:styleId="xl44">
    <w:name w:val="xl44"/>
    <w:basedOn w:val="Normal"/>
    <w:rsid w:val="0031247C"/>
    <w:pPr>
      <w:pBdr>
        <w:top w:val="single" w:sz="4" w:space="0" w:color="auto"/>
        <w:left w:val="single" w:sz="4" w:space="0" w:color="auto"/>
        <w:bottom w:val="single" w:sz="4" w:space="0" w:color="auto"/>
        <w:right w:val="single" w:sz="4" w:space="0" w:color="auto"/>
      </w:pBdr>
      <w:spacing w:before="100" w:beforeAutospacing="1" w:afterLines="40" w:after="120" w:afterAutospacing="1"/>
      <w:ind w:left="567"/>
      <w:jc w:val="center"/>
    </w:pPr>
    <w:rPr>
      <w:rFonts w:ascii=".VnTime" w:hAnsi=".VnTime"/>
      <w:b/>
      <w:bCs/>
      <w:sz w:val="26"/>
      <w:szCs w:val="26"/>
    </w:rPr>
  </w:style>
  <w:style w:type="paragraph" w:customStyle="1" w:styleId="xl45">
    <w:name w:val="xl45"/>
    <w:basedOn w:val="Normal"/>
    <w:rsid w:val="0031247C"/>
    <w:pPr>
      <w:pBdr>
        <w:left w:val="double" w:sz="6" w:space="0" w:color="auto"/>
        <w:bottom w:val="single" w:sz="4" w:space="0" w:color="auto"/>
        <w:right w:val="single" w:sz="4" w:space="0" w:color="auto"/>
      </w:pBdr>
      <w:spacing w:before="100" w:beforeAutospacing="1" w:afterLines="40" w:after="120" w:afterAutospacing="1"/>
      <w:ind w:left="567"/>
      <w:jc w:val="center"/>
      <w:textAlignment w:val="center"/>
    </w:pPr>
    <w:rPr>
      <w:rFonts w:ascii=".VnTime" w:hAnsi=".VnTime"/>
      <w:sz w:val="26"/>
      <w:szCs w:val="26"/>
    </w:rPr>
  </w:style>
  <w:style w:type="paragraph" w:customStyle="1" w:styleId="xl46">
    <w:name w:val="xl46"/>
    <w:basedOn w:val="Normal"/>
    <w:rsid w:val="0031247C"/>
    <w:pPr>
      <w:pBdr>
        <w:left w:val="single" w:sz="4" w:space="0" w:color="auto"/>
        <w:bottom w:val="single" w:sz="4" w:space="0" w:color="auto"/>
        <w:right w:val="single" w:sz="4" w:space="0" w:color="auto"/>
      </w:pBdr>
      <w:spacing w:before="100" w:beforeAutospacing="1" w:afterLines="40" w:after="120" w:afterAutospacing="1"/>
      <w:ind w:left="567"/>
      <w:jc w:val="left"/>
      <w:textAlignment w:val="center"/>
    </w:pPr>
    <w:rPr>
      <w:rFonts w:ascii=".VnTime" w:hAnsi=".VnTime"/>
      <w:sz w:val="26"/>
      <w:szCs w:val="26"/>
    </w:rPr>
  </w:style>
  <w:style w:type="paragraph" w:customStyle="1" w:styleId="xl47">
    <w:name w:val="xl47"/>
    <w:basedOn w:val="Normal"/>
    <w:rsid w:val="0031247C"/>
    <w:pPr>
      <w:pBdr>
        <w:left w:val="single" w:sz="4" w:space="0" w:color="auto"/>
        <w:bottom w:val="single" w:sz="4" w:space="0" w:color="auto"/>
        <w:right w:val="single" w:sz="4" w:space="0" w:color="auto"/>
      </w:pBdr>
      <w:spacing w:before="100" w:beforeAutospacing="1" w:afterLines="40" w:after="120" w:afterAutospacing="1"/>
      <w:ind w:left="567"/>
      <w:jc w:val="center"/>
      <w:textAlignment w:val="center"/>
    </w:pPr>
    <w:rPr>
      <w:rFonts w:ascii=".VnTime" w:hAnsi=".VnTime"/>
      <w:sz w:val="26"/>
      <w:szCs w:val="26"/>
    </w:rPr>
  </w:style>
  <w:style w:type="paragraph" w:customStyle="1" w:styleId="xl48">
    <w:name w:val="xl48"/>
    <w:basedOn w:val="Normal"/>
    <w:rsid w:val="0031247C"/>
    <w:pPr>
      <w:pBdr>
        <w:top w:val="single" w:sz="4" w:space="0" w:color="auto"/>
        <w:left w:val="double" w:sz="6" w:space="0" w:color="auto"/>
        <w:bottom w:val="single" w:sz="4" w:space="0" w:color="auto"/>
        <w:right w:val="single" w:sz="4" w:space="0" w:color="auto"/>
      </w:pBdr>
      <w:spacing w:before="100" w:beforeAutospacing="1" w:afterLines="40" w:after="120" w:afterAutospacing="1"/>
      <w:ind w:left="567"/>
      <w:jc w:val="center"/>
    </w:pPr>
    <w:rPr>
      <w:rFonts w:ascii=".VnTime" w:hAnsi=".VnTime"/>
      <w:sz w:val="26"/>
      <w:szCs w:val="26"/>
    </w:rPr>
  </w:style>
  <w:style w:type="paragraph" w:customStyle="1" w:styleId="xl49">
    <w:name w:val="xl49"/>
    <w:basedOn w:val="Normal"/>
    <w:rsid w:val="0031247C"/>
    <w:pPr>
      <w:pBdr>
        <w:top w:val="single" w:sz="4" w:space="0" w:color="auto"/>
        <w:left w:val="single" w:sz="4" w:space="0" w:color="auto"/>
        <w:bottom w:val="single" w:sz="4" w:space="0" w:color="auto"/>
        <w:right w:val="single" w:sz="4" w:space="0" w:color="auto"/>
      </w:pBdr>
      <w:spacing w:before="100" w:beforeAutospacing="1" w:afterLines="40" w:after="120" w:afterAutospacing="1"/>
      <w:ind w:left="567"/>
      <w:jc w:val="left"/>
    </w:pPr>
    <w:rPr>
      <w:rFonts w:ascii=".VnTime" w:hAnsi=".VnTime"/>
      <w:sz w:val="26"/>
      <w:szCs w:val="26"/>
    </w:rPr>
  </w:style>
  <w:style w:type="paragraph" w:customStyle="1" w:styleId="xl50">
    <w:name w:val="xl50"/>
    <w:basedOn w:val="Normal"/>
    <w:rsid w:val="0031247C"/>
    <w:pPr>
      <w:pBdr>
        <w:top w:val="single" w:sz="4" w:space="0" w:color="auto"/>
        <w:left w:val="single" w:sz="4" w:space="0" w:color="auto"/>
        <w:bottom w:val="single" w:sz="4" w:space="0" w:color="auto"/>
        <w:right w:val="single" w:sz="4" w:space="0" w:color="auto"/>
      </w:pBdr>
      <w:spacing w:before="100" w:beforeAutospacing="1" w:afterLines="40" w:after="120" w:afterAutospacing="1"/>
      <w:ind w:left="567"/>
      <w:jc w:val="center"/>
    </w:pPr>
    <w:rPr>
      <w:rFonts w:ascii=".VnTime" w:hAnsi=".VnTime"/>
      <w:sz w:val="26"/>
      <w:szCs w:val="26"/>
    </w:rPr>
  </w:style>
  <w:style w:type="paragraph" w:customStyle="1" w:styleId="xl51">
    <w:name w:val="xl51"/>
    <w:basedOn w:val="Normal"/>
    <w:rsid w:val="0031247C"/>
    <w:pPr>
      <w:pBdr>
        <w:top w:val="single" w:sz="4" w:space="0" w:color="auto"/>
        <w:left w:val="single" w:sz="4" w:space="0" w:color="auto"/>
        <w:bottom w:val="single" w:sz="4" w:space="0" w:color="auto"/>
        <w:right w:val="single" w:sz="4" w:space="0" w:color="auto"/>
      </w:pBdr>
      <w:spacing w:before="100" w:beforeAutospacing="1" w:afterLines="40" w:after="120" w:afterAutospacing="1"/>
      <w:ind w:left="567"/>
      <w:jc w:val="left"/>
    </w:pPr>
    <w:rPr>
      <w:rFonts w:ascii=".VnTimeH" w:hAnsi=".VnTimeH"/>
      <w:sz w:val="26"/>
      <w:szCs w:val="26"/>
    </w:rPr>
  </w:style>
  <w:style w:type="paragraph" w:customStyle="1" w:styleId="xl52">
    <w:name w:val="xl52"/>
    <w:basedOn w:val="Normal"/>
    <w:rsid w:val="0031247C"/>
    <w:pPr>
      <w:pBdr>
        <w:top w:val="single" w:sz="4" w:space="0" w:color="auto"/>
        <w:left w:val="single" w:sz="4" w:space="0" w:color="auto"/>
        <w:bottom w:val="single" w:sz="4" w:space="0" w:color="auto"/>
        <w:right w:val="single" w:sz="4" w:space="0" w:color="auto"/>
      </w:pBdr>
      <w:spacing w:before="100" w:beforeAutospacing="1" w:afterLines="40" w:after="120" w:afterAutospacing="1"/>
      <w:ind w:left="567"/>
      <w:jc w:val="center"/>
    </w:pPr>
    <w:rPr>
      <w:rFonts w:ascii=".VnTimeH" w:hAnsi=".VnTimeH"/>
      <w:sz w:val="26"/>
      <w:szCs w:val="26"/>
    </w:rPr>
  </w:style>
  <w:style w:type="paragraph" w:customStyle="1" w:styleId="xl53">
    <w:name w:val="xl53"/>
    <w:basedOn w:val="Normal"/>
    <w:rsid w:val="0031247C"/>
    <w:pPr>
      <w:pBdr>
        <w:left w:val="single" w:sz="4" w:space="0" w:color="auto"/>
        <w:bottom w:val="single" w:sz="4" w:space="0" w:color="auto"/>
        <w:right w:val="single" w:sz="4" w:space="0" w:color="auto"/>
      </w:pBdr>
      <w:spacing w:before="100" w:beforeAutospacing="1" w:afterLines="40" w:after="120" w:afterAutospacing="1"/>
      <w:ind w:left="567"/>
      <w:jc w:val="center"/>
      <w:textAlignment w:val="center"/>
    </w:pPr>
    <w:rPr>
      <w:rFonts w:ascii=".VnTime" w:hAnsi=".VnTime"/>
      <w:b/>
      <w:bCs/>
      <w:sz w:val="26"/>
      <w:szCs w:val="26"/>
    </w:rPr>
  </w:style>
  <w:style w:type="paragraph" w:customStyle="1" w:styleId="xl54">
    <w:name w:val="xl54"/>
    <w:basedOn w:val="Normal"/>
    <w:rsid w:val="0031247C"/>
    <w:pPr>
      <w:pBdr>
        <w:top w:val="double" w:sz="6" w:space="0" w:color="auto"/>
        <w:left w:val="double" w:sz="6" w:space="0" w:color="auto"/>
        <w:bottom w:val="single" w:sz="4" w:space="0" w:color="auto"/>
        <w:right w:val="single" w:sz="4" w:space="0" w:color="auto"/>
      </w:pBdr>
      <w:spacing w:before="100" w:beforeAutospacing="1" w:afterLines="40" w:after="120" w:afterAutospacing="1"/>
      <w:ind w:left="567"/>
      <w:jc w:val="center"/>
      <w:textAlignment w:val="center"/>
    </w:pPr>
    <w:rPr>
      <w:rFonts w:ascii=".VnTime" w:hAnsi=".VnTime"/>
      <w:b/>
      <w:bCs/>
      <w:szCs w:val="24"/>
    </w:rPr>
  </w:style>
  <w:style w:type="paragraph" w:customStyle="1" w:styleId="xl55">
    <w:name w:val="xl55"/>
    <w:basedOn w:val="Normal"/>
    <w:rsid w:val="0031247C"/>
    <w:pPr>
      <w:pBdr>
        <w:left w:val="single" w:sz="4" w:space="0" w:color="auto"/>
        <w:bottom w:val="single" w:sz="4" w:space="0" w:color="auto"/>
        <w:right w:val="single" w:sz="4" w:space="0" w:color="auto"/>
      </w:pBdr>
      <w:spacing w:before="100" w:beforeAutospacing="1" w:afterLines="40" w:after="120" w:afterAutospacing="1"/>
      <w:ind w:left="567"/>
      <w:jc w:val="center"/>
      <w:textAlignment w:val="center"/>
    </w:pPr>
    <w:rPr>
      <w:rFonts w:ascii=".VnTime" w:hAnsi=".VnTime"/>
      <w:sz w:val="26"/>
      <w:szCs w:val="26"/>
    </w:rPr>
  </w:style>
  <w:style w:type="paragraph" w:customStyle="1" w:styleId="xl56">
    <w:name w:val="xl56"/>
    <w:basedOn w:val="Normal"/>
    <w:rsid w:val="0031247C"/>
    <w:pPr>
      <w:pBdr>
        <w:left w:val="single" w:sz="4" w:space="0" w:color="auto"/>
        <w:bottom w:val="single" w:sz="4" w:space="0" w:color="auto"/>
        <w:right w:val="single" w:sz="4" w:space="0" w:color="auto"/>
      </w:pBdr>
      <w:spacing w:before="100" w:beforeAutospacing="1" w:afterLines="40" w:after="120" w:afterAutospacing="1"/>
      <w:ind w:left="567"/>
      <w:jc w:val="center"/>
    </w:pPr>
    <w:rPr>
      <w:rFonts w:ascii=".VnTime" w:hAnsi=".VnTime"/>
      <w:sz w:val="26"/>
      <w:szCs w:val="26"/>
    </w:rPr>
  </w:style>
  <w:style w:type="paragraph" w:customStyle="1" w:styleId="xl57">
    <w:name w:val="xl57"/>
    <w:basedOn w:val="Normal"/>
    <w:rsid w:val="0031247C"/>
    <w:pPr>
      <w:spacing w:before="100" w:beforeAutospacing="1" w:afterLines="40" w:after="120" w:afterAutospacing="1"/>
      <w:ind w:left="567"/>
      <w:jc w:val="center"/>
    </w:pPr>
    <w:rPr>
      <w:rFonts w:ascii=".VnTimeH" w:hAnsi=".VnTimeH"/>
      <w:b/>
      <w:bCs/>
      <w:szCs w:val="24"/>
    </w:rPr>
  </w:style>
  <w:style w:type="paragraph" w:customStyle="1" w:styleId="xl58">
    <w:name w:val="xl58"/>
    <w:basedOn w:val="Normal"/>
    <w:rsid w:val="0031247C"/>
    <w:pPr>
      <w:pBdr>
        <w:bottom w:val="double" w:sz="6" w:space="0" w:color="auto"/>
      </w:pBdr>
      <w:spacing w:before="100" w:beforeAutospacing="1" w:afterLines="40" w:after="120" w:afterAutospacing="1"/>
      <w:ind w:left="567"/>
      <w:jc w:val="center"/>
    </w:pPr>
    <w:rPr>
      <w:rFonts w:ascii=".VnTime" w:hAnsi=".VnTime"/>
      <w:b/>
      <w:bCs/>
      <w:szCs w:val="24"/>
    </w:rPr>
  </w:style>
  <w:style w:type="paragraph" w:customStyle="1" w:styleId="xl59">
    <w:name w:val="xl59"/>
    <w:basedOn w:val="Normal"/>
    <w:rsid w:val="0031247C"/>
    <w:pPr>
      <w:pBdr>
        <w:top w:val="single" w:sz="4" w:space="0" w:color="auto"/>
        <w:left w:val="single" w:sz="4" w:space="11" w:color="auto"/>
        <w:bottom w:val="single" w:sz="4" w:space="0" w:color="auto"/>
        <w:right w:val="single" w:sz="4" w:space="0" w:color="auto"/>
      </w:pBdr>
      <w:spacing w:before="100" w:beforeAutospacing="1" w:afterLines="40" w:after="120" w:afterAutospacing="1"/>
      <w:ind w:left="567" w:firstLineChars="100" w:firstLine="100"/>
      <w:jc w:val="left"/>
    </w:pPr>
    <w:rPr>
      <w:rFonts w:ascii=".VnTime" w:hAnsi=".VnTime"/>
      <w:sz w:val="26"/>
      <w:szCs w:val="26"/>
    </w:rPr>
  </w:style>
  <w:style w:type="paragraph" w:customStyle="1" w:styleId="xl60">
    <w:name w:val="xl60"/>
    <w:basedOn w:val="Normal"/>
    <w:rsid w:val="0031247C"/>
    <w:pPr>
      <w:pBdr>
        <w:top w:val="single" w:sz="4" w:space="0" w:color="auto"/>
        <w:left w:val="single" w:sz="4" w:space="11" w:color="auto"/>
        <w:right w:val="single" w:sz="4" w:space="0" w:color="auto"/>
      </w:pBdr>
      <w:spacing w:before="100" w:beforeAutospacing="1" w:afterLines="40" w:after="120" w:afterAutospacing="1"/>
      <w:ind w:left="567" w:firstLineChars="100" w:firstLine="100"/>
      <w:jc w:val="left"/>
    </w:pPr>
    <w:rPr>
      <w:rFonts w:ascii=".VnTime" w:hAnsi=".VnTime"/>
      <w:sz w:val="26"/>
      <w:szCs w:val="26"/>
    </w:rPr>
  </w:style>
  <w:style w:type="paragraph" w:customStyle="1" w:styleId="xl61">
    <w:name w:val="xl61"/>
    <w:basedOn w:val="Normal"/>
    <w:rsid w:val="0031247C"/>
    <w:pPr>
      <w:pBdr>
        <w:top w:val="single" w:sz="4" w:space="0" w:color="auto"/>
        <w:left w:val="single" w:sz="4" w:space="0" w:color="auto"/>
        <w:right w:val="single" w:sz="4" w:space="0" w:color="auto"/>
      </w:pBdr>
      <w:spacing w:before="100" w:beforeAutospacing="1" w:afterLines="40" w:after="120" w:afterAutospacing="1"/>
      <w:ind w:left="567"/>
      <w:jc w:val="center"/>
    </w:pPr>
    <w:rPr>
      <w:rFonts w:ascii=".VnTime" w:hAnsi=".VnTime"/>
      <w:sz w:val="26"/>
      <w:szCs w:val="26"/>
    </w:rPr>
  </w:style>
  <w:style w:type="paragraph" w:customStyle="1" w:styleId="xl62">
    <w:name w:val="xl62"/>
    <w:basedOn w:val="Normal"/>
    <w:rsid w:val="0031247C"/>
    <w:pPr>
      <w:pBdr>
        <w:top w:val="single" w:sz="4" w:space="0" w:color="auto"/>
        <w:left w:val="single" w:sz="4" w:space="11" w:color="auto"/>
        <w:bottom w:val="single" w:sz="4" w:space="0" w:color="auto"/>
        <w:right w:val="single" w:sz="4" w:space="0" w:color="auto"/>
      </w:pBdr>
      <w:spacing w:before="100" w:beforeAutospacing="1" w:afterLines="40" w:after="120" w:afterAutospacing="1"/>
      <w:ind w:left="567" w:firstLineChars="100" w:firstLine="100"/>
      <w:jc w:val="left"/>
    </w:pPr>
    <w:rPr>
      <w:rFonts w:ascii=".VnTime" w:hAnsi=".VnTime"/>
      <w:sz w:val="26"/>
      <w:szCs w:val="26"/>
    </w:rPr>
  </w:style>
  <w:style w:type="paragraph" w:customStyle="1" w:styleId="xl63">
    <w:name w:val="xl63"/>
    <w:basedOn w:val="Normal"/>
    <w:rsid w:val="0031247C"/>
    <w:pPr>
      <w:pBdr>
        <w:top w:val="double" w:sz="6" w:space="0" w:color="auto"/>
        <w:left w:val="double" w:sz="6" w:space="0" w:color="auto"/>
        <w:bottom w:val="single" w:sz="4" w:space="0" w:color="auto"/>
        <w:right w:val="single" w:sz="4" w:space="0" w:color="auto"/>
      </w:pBdr>
      <w:spacing w:before="100" w:beforeAutospacing="1" w:afterLines="40" w:after="120" w:afterAutospacing="1"/>
      <w:ind w:left="567"/>
      <w:jc w:val="center"/>
      <w:textAlignment w:val="center"/>
    </w:pPr>
    <w:rPr>
      <w:rFonts w:ascii=".VnTime" w:hAnsi=".VnTime"/>
      <w:b/>
      <w:bCs/>
      <w:szCs w:val="24"/>
    </w:rPr>
  </w:style>
  <w:style w:type="paragraph" w:customStyle="1" w:styleId="xl64">
    <w:name w:val="xl64"/>
    <w:basedOn w:val="Normal"/>
    <w:rsid w:val="0031247C"/>
    <w:pPr>
      <w:pBdr>
        <w:left w:val="single" w:sz="4" w:space="0" w:color="auto"/>
        <w:bottom w:val="single" w:sz="4" w:space="0" w:color="auto"/>
        <w:right w:val="single" w:sz="4" w:space="0" w:color="auto"/>
      </w:pBdr>
      <w:spacing w:before="100" w:beforeAutospacing="1" w:afterLines="40" w:after="120" w:afterAutospacing="1"/>
      <w:ind w:left="567"/>
      <w:jc w:val="center"/>
      <w:textAlignment w:val="center"/>
    </w:pPr>
    <w:rPr>
      <w:rFonts w:ascii=".VnTime" w:hAnsi=".VnTime"/>
      <w:sz w:val="26"/>
      <w:szCs w:val="26"/>
    </w:rPr>
  </w:style>
  <w:style w:type="paragraph" w:customStyle="1" w:styleId="xl65">
    <w:name w:val="xl65"/>
    <w:basedOn w:val="Normal"/>
    <w:rsid w:val="0031247C"/>
    <w:pPr>
      <w:pBdr>
        <w:left w:val="single" w:sz="4" w:space="0" w:color="auto"/>
        <w:bottom w:val="single" w:sz="4" w:space="0" w:color="auto"/>
        <w:right w:val="single" w:sz="4" w:space="0" w:color="auto"/>
      </w:pBdr>
      <w:spacing w:before="100" w:beforeAutospacing="1" w:afterLines="40" w:after="120" w:afterAutospacing="1"/>
      <w:ind w:left="567"/>
      <w:jc w:val="center"/>
    </w:pPr>
    <w:rPr>
      <w:rFonts w:ascii=".VnTime" w:hAnsi=".VnTime"/>
      <w:sz w:val="26"/>
      <w:szCs w:val="26"/>
    </w:rPr>
  </w:style>
  <w:style w:type="paragraph" w:customStyle="1" w:styleId="xl66">
    <w:name w:val="xl66"/>
    <w:basedOn w:val="Normal"/>
    <w:rsid w:val="0031247C"/>
    <w:pPr>
      <w:pBdr>
        <w:top w:val="single" w:sz="4" w:space="0" w:color="auto"/>
        <w:left w:val="single" w:sz="4" w:space="0" w:color="auto"/>
        <w:bottom w:val="single" w:sz="4" w:space="0" w:color="auto"/>
        <w:right w:val="single" w:sz="4" w:space="0" w:color="auto"/>
      </w:pBdr>
      <w:spacing w:before="100" w:beforeAutospacing="1" w:afterLines="40" w:after="120" w:afterAutospacing="1"/>
      <w:ind w:left="567"/>
      <w:jc w:val="center"/>
      <w:textAlignment w:val="center"/>
    </w:pPr>
    <w:rPr>
      <w:rFonts w:ascii=".VnTime" w:hAnsi=".VnTime"/>
      <w:sz w:val="26"/>
      <w:szCs w:val="26"/>
    </w:rPr>
  </w:style>
  <w:style w:type="paragraph" w:customStyle="1" w:styleId="xl67">
    <w:name w:val="xl67"/>
    <w:basedOn w:val="Normal"/>
    <w:rsid w:val="0031247C"/>
    <w:pPr>
      <w:pBdr>
        <w:top w:val="single" w:sz="4" w:space="0" w:color="auto"/>
        <w:left w:val="single" w:sz="4" w:space="0" w:color="auto"/>
        <w:bottom w:val="single" w:sz="4" w:space="0" w:color="auto"/>
        <w:right w:val="single" w:sz="4" w:space="0" w:color="auto"/>
      </w:pBdr>
      <w:spacing w:before="100" w:beforeAutospacing="1" w:afterLines="40" w:after="120" w:afterAutospacing="1"/>
      <w:ind w:left="567"/>
      <w:jc w:val="center"/>
    </w:pPr>
    <w:rPr>
      <w:rFonts w:ascii=".VnTime" w:hAnsi=".VnTime"/>
      <w:sz w:val="26"/>
      <w:szCs w:val="26"/>
    </w:rPr>
  </w:style>
  <w:style w:type="paragraph" w:customStyle="1" w:styleId="xl68">
    <w:name w:val="xl68"/>
    <w:basedOn w:val="Normal"/>
    <w:rsid w:val="0031247C"/>
    <w:pPr>
      <w:pBdr>
        <w:top w:val="single" w:sz="4" w:space="0" w:color="auto"/>
        <w:left w:val="single" w:sz="4" w:space="0" w:color="auto"/>
        <w:bottom w:val="single" w:sz="4" w:space="0" w:color="auto"/>
        <w:right w:val="double" w:sz="6" w:space="0" w:color="auto"/>
      </w:pBdr>
      <w:spacing w:before="100" w:beforeAutospacing="1" w:afterLines="40" w:after="120" w:afterAutospacing="1"/>
      <w:ind w:left="567"/>
      <w:jc w:val="center"/>
      <w:textAlignment w:val="center"/>
    </w:pPr>
    <w:rPr>
      <w:rFonts w:ascii=".VnTime" w:hAnsi=".VnTime"/>
      <w:sz w:val="28"/>
      <w:szCs w:val="28"/>
    </w:rPr>
  </w:style>
  <w:style w:type="paragraph" w:customStyle="1" w:styleId="xl69">
    <w:name w:val="xl69"/>
    <w:basedOn w:val="Normal"/>
    <w:rsid w:val="0031247C"/>
    <w:pPr>
      <w:spacing w:before="100" w:beforeAutospacing="1" w:afterLines="40" w:after="120" w:afterAutospacing="1"/>
      <w:ind w:left="567"/>
      <w:jc w:val="center"/>
    </w:pPr>
    <w:rPr>
      <w:rFonts w:ascii=".VnTimeH" w:hAnsi=".VnTimeH"/>
      <w:b/>
      <w:bCs/>
      <w:szCs w:val="24"/>
    </w:rPr>
  </w:style>
  <w:style w:type="paragraph" w:customStyle="1" w:styleId="xl70">
    <w:name w:val="xl70"/>
    <w:basedOn w:val="Normal"/>
    <w:rsid w:val="0031247C"/>
    <w:pPr>
      <w:pBdr>
        <w:bottom w:val="double" w:sz="6" w:space="0" w:color="auto"/>
      </w:pBdr>
      <w:spacing w:before="100" w:beforeAutospacing="1" w:afterLines="40" w:after="120" w:afterAutospacing="1"/>
      <w:ind w:left="567"/>
      <w:jc w:val="center"/>
    </w:pPr>
    <w:rPr>
      <w:rFonts w:ascii=".VnTime" w:hAnsi=".VnTime"/>
      <w:b/>
      <w:bCs/>
      <w:szCs w:val="24"/>
    </w:rPr>
  </w:style>
  <w:style w:type="paragraph" w:customStyle="1" w:styleId="bodytext0">
    <w:name w:val="body_text"/>
    <w:basedOn w:val="Normal"/>
    <w:rsid w:val="0031247C"/>
    <w:pPr>
      <w:spacing w:before="60" w:afterLines="40" w:after="120" w:line="400" w:lineRule="exact"/>
      <w:ind w:left="851"/>
    </w:pPr>
    <w:rPr>
      <w:rFonts w:ascii=".VnTime" w:eastAsia="MS Mincho" w:hAnsi=".VnTime"/>
      <w:color w:val="0000FF"/>
      <w:kern w:val="28"/>
      <w:sz w:val="26"/>
    </w:rPr>
  </w:style>
  <w:style w:type="paragraph" w:customStyle="1" w:styleId="MTDisplayEquation">
    <w:name w:val="MTDisplayEquation"/>
    <w:basedOn w:val="Normal"/>
    <w:next w:val="Normal"/>
    <w:link w:val="MTDisplayEquationChar"/>
    <w:rsid w:val="0031247C"/>
    <w:pPr>
      <w:tabs>
        <w:tab w:val="center" w:pos="4540"/>
        <w:tab w:val="right" w:pos="9080"/>
      </w:tabs>
      <w:spacing w:before="60" w:afterLines="40" w:after="120"/>
      <w:ind w:firstLine="567"/>
      <w:jc w:val="center"/>
    </w:pPr>
    <w:rPr>
      <w:sz w:val="26"/>
      <w:szCs w:val="26"/>
      <w:lang w:val="nl-NL"/>
    </w:rPr>
  </w:style>
  <w:style w:type="character" w:customStyle="1" w:styleId="MTDisplayEquationChar">
    <w:name w:val="MTDisplayEquation Char"/>
    <w:link w:val="MTDisplayEquation"/>
    <w:rsid w:val="0031247C"/>
    <w:rPr>
      <w:rFonts w:ascii="Times New Roman" w:eastAsia="Times New Roman" w:hAnsi="Times New Roman"/>
      <w:sz w:val="26"/>
      <w:szCs w:val="26"/>
      <w:lang w:val="nl-NL"/>
    </w:rPr>
  </w:style>
  <w:style w:type="character" w:customStyle="1" w:styleId="Bodytext14pt">
    <w:name w:val="Body text + 14 pt"/>
    <w:rsid w:val="0031247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rPr>
  </w:style>
  <w:style w:type="paragraph" w:customStyle="1" w:styleId="xl151">
    <w:name w:val="xl151"/>
    <w:basedOn w:val="Normal"/>
    <w:rsid w:val="0031247C"/>
    <w:pPr>
      <w:pBdr>
        <w:top w:val="single" w:sz="4" w:space="0" w:color="auto"/>
      </w:pBdr>
      <w:spacing w:before="100" w:beforeAutospacing="1" w:after="100" w:afterAutospacing="1"/>
      <w:jc w:val="center"/>
    </w:pPr>
    <w:rPr>
      <w:rFonts w:ascii="VNI-Times" w:eastAsia="SimSun" w:hAnsi="VNI-Times"/>
      <w:bCs/>
      <w:szCs w:val="24"/>
    </w:rPr>
  </w:style>
  <w:style w:type="paragraph" w:customStyle="1" w:styleId="xl152">
    <w:name w:val="xl152"/>
    <w:basedOn w:val="Normal"/>
    <w:rsid w:val="0031247C"/>
    <w:pPr>
      <w:pBdr>
        <w:left w:val="single" w:sz="4" w:space="0" w:color="auto"/>
        <w:bottom w:val="single" w:sz="4" w:space="0" w:color="auto"/>
      </w:pBdr>
      <w:spacing w:before="100" w:beforeAutospacing="1" w:after="100" w:afterAutospacing="1"/>
      <w:jc w:val="center"/>
    </w:pPr>
    <w:rPr>
      <w:rFonts w:ascii="VNI-Times" w:eastAsia="SimSun" w:hAnsi="VNI-Times"/>
      <w:bCs/>
      <w:szCs w:val="24"/>
    </w:rPr>
  </w:style>
  <w:style w:type="paragraph" w:customStyle="1" w:styleId="xl153">
    <w:name w:val="xl153"/>
    <w:basedOn w:val="Normal"/>
    <w:rsid w:val="0031247C"/>
    <w:pPr>
      <w:pBdr>
        <w:bottom w:val="single" w:sz="4" w:space="0" w:color="auto"/>
      </w:pBdr>
      <w:spacing w:before="100" w:beforeAutospacing="1" w:after="100" w:afterAutospacing="1"/>
      <w:jc w:val="center"/>
    </w:pPr>
    <w:rPr>
      <w:rFonts w:ascii="VNI-Times" w:eastAsia="SimSun" w:hAnsi="VNI-Times"/>
      <w:bCs/>
      <w:szCs w:val="24"/>
    </w:rPr>
  </w:style>
  <w:style w:type="paragraph" w:customStyle="1" w:styleId="xl154">
    <w:name w:val="xl154"/>
    <w:basedOn w:val="Normal"/>
    <w:rsid w:val="0031247C"/>
    <w:pPr>
      <w:pBdr>
        <w:left w:val="single" w:sz="4" w:space="0" w:color="auto"/>
        <w:right w:val="single" w:sz="4" w:space="0" w:color="auto"/>
      </w:pBdr>
      <w:spacing w:before="100" w:beforeAutospacing="1" w:after="100" w:afterAutospacing="1"/>
      <w:jc w:val="center"/>
    </w:pPr>
    <w:rPr>
      <w:rFonts w:ascii="VNI-Times" w:eastAsia="SimSun" w:hAnsi="VNI-Times"/>
      <w:bCs/>
      <w:szCs w:val="24"/>
    </w:rPr>
  </w:style>
  <w:style w:type="paragraph" w:customStyle="1" w:styleId="xl155">
    <w:name w:val="xl155"/>
    <w:basedOn w:val="Normal"/>
    <w:rsid w:val="0031247C"/>
    <w:pPr>
      <w:pBdr>
        <w:top w:val="single" w:sz="4" w:space="0" w:color="auto"/>
        <w:left w:val="single" w:sz="4" w:space="0" w:color="auto"/>
        <w:right w:val="single" w:sz="4" w:space="0" w:color="auto"/>
      </w:pBdr>
      <w:spacing w:before="100" w:beforeAutospacing="1" w:after="100" w:afterAutospacing="1"/>
      <w:jc w:val="center"/>
    </w:pPr>
    <w:rPr>
      <w:rFonts w:ascii="VNI-Times" w:eastAsia="SimSun" w:hAnsi="VNI-Times"/>
      <w:b/>
      <w:szCs w:val="24"/>
    </w:rPr>
  </w:style>
  <w:style w:type="paragraph" w:customStyle="1" w:styleId="xl156">
    <w:name w:val="xl156"/>
    <w:basedOn w:val="Normal"/>
    <w:rsid w:val="0031247C"/>
    <w:pPr>
      <w:pBdr>
        <w:top w:val="single" w:sz="4" w:space="0" w:color="auto"/>
        <w:left w:val="single" w:sz="4" w:space="0" w:color="auto"/>
      </w:pBdr>
      <w:spacing w:before="100" w:beforeAutospacing="1" w:after="100" w:afterAutospacing="1"/>
      <w:jc w:val="center"/>
    </w:pPr>
    <w:rPr>
      <w:rFonts w:ascii="VNI-Times" w:eastAsia="SimSun" w:hAnsi="VNI-Times"/>
      <w:b/>
      <w:szCs w:val="24"/>
    </w:rPr>
  </w:style>
  <w:style w:type="paragraph" w:customStyle="1" w:styleId="xl157">
    <w:name w:val="xl157"/>
    <w:basedOn w:val="Normal"/>
    <w:rsid w:val="0031247C"/>
    <w:pPr>
      <w:pBdr>
        <w:left w:val="single" w:sz="4" w:space="0" w:color="auto"/>
      </w:pBdr>
      <w:spacing w:before="100" w:beforeAutospacing="1" w:after="100" w:afterAutospacing="1"/>
      <w:jc w:val="center"/>
    </w:pPr>
    <w:rPr>
      <w:rFonts w:ascii="VNI-Times" w:eastAsia="SimSun" w:hAnsi="VNI-Times"/>
      <w:bCs/>
      <w:szCs w:val="24"/>
    </w:rPr>
  </w:style>
  <w:style w:type="paragraph" w:customStyle="1" w:styleId="xl158">
    <w:name w:val="xl158"/>
    <w:basedOn w:val="Normal"/>
    <w:rsid w:val="0031247C"/>
    <w:pPr>
      <w:pBdr>
        <w:top w:val="single" w:sz="8" w:space="0" w:color="auto"/>
        <w:bottom w:val="single" w:sz="8" w:space="0" w:color="auto"/>
        <w:right w:val="single" w:sz="4" w:space="0" w:color="auto"/>
      </w:pBdr>
      <w:spacing w:before="100" w:beforeAutospacing="1" w:after="100" w:afterAutospacing="1"/>
      <w:jc w:val="center"/>
    </w:pPr>
    <w:rPr>
      <w:rFonts w:ascii="VNI-Times" w:eastAsia="SimSun" w:hAnsi="VNI-Times"/>
      <w:b/>
      <w:szCs w:val="24"/>
    </w:rPr>
  </w:style>
  <w:style w:type="paragraph" w:customStyle="1" w:styleId="xl159">
    <w:name w:val="xl159"/>
    <w:basedOn w:val="Normal"/>
    <w:rsid w:val="0031247C"/>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VNI-Times" w:eastAsia="SimSun" w:hAnsi="VNI-Times"/>
      <w:b/>
      <w:szCs w:val="24"/>
    </w:rPr>
  </w:style>
  <w:style w:type="paragraph" w:customStyle="1" w:styleId="xl160">
    <w:name w:val="xl160"/>
    <w:basedOn w:val="Normal"/>
    <w:rsid w:val="0031247C"/>
    <w:pPr>
      <w:pBdr>
        <w:top w:val="single" w:sz="8" w:space="0" w:color="auto"/>
        <w:left w:val="single" w:sz="4" w:space="0" w:color="auto"/>
        <w:bottom w:val="single" w:sz="8" w:space="0" w:color="auto"/>
      </w:pBdr>
      <w:spacing w:before="100" w:beforeAutospacing="1" w:after="100" w:afterAutospacing="1"/>
      <w:jc w:val="center"/>
    </w:pPr>
    <w:rPr>
      <w:rFonts w:ascii="VNI-Times" w:eastAsia="SimSun" w:hAnsi="VNI-Times"/>
      <w:b/>
      <w:szCs w:val="24"/>
    </w:rPr>
  </w:style>
  <w:style w:type="paragraph" w:customStyle="1" w:styleId="xl161">
    <w:name w:val="xl161"/>
    <w:basedOn w:val="Normal"/>
    <w:rsid w:val="0031247C"/>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VNI-Times" w:eastAsia="SimSun" w:hAnsi="VNI-Times"/>
      <w:b/>
      <w:szCs w:val="24"/>
    </w:rPr>
  </w:style>
  <w:style w:type="paragraph" w:customStyle="1" w:styleId="xl162">
    <w:name w:val="xl162"/>
    <w:basedOn w:val="Normal"/>
    <w:rsid w:val="0031247C"/>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VNI-Times" w:eastAsia="SimSun" w:hAnsi="VNI-Times"/>
      <w:b/>
      <w:szCs w:val="24"/>
    </w:rPr>
  </w:style>
  <w:style w:type="paragraph" w:customStyle="1" w:styleId="xl163">
    <w:name w:val="xl163"/>
    <w:basedOn w:val="Normal"/>
    <w:rsid w:val="0031247C"/>
    <w:pPr>
      <w:pBdr>
        <w:top w:val="single" w:sz="4" w:space="0" w:color="auto"/>
        <w:left w:val="single" w:sz="4" w:space="0" w:color="auto"/>
        <w:right w:val="single" w:sz="4" w:space="0" w:color="auto"/>
      </w:pBdr>
      <w:spacing w:before="100" w:beforeAutospacing="1" w:after="100" w:afterAutospacing="1"/>
      <w:jc w:val="center"/>
    </w:pPr>
    <w:rPr>
      <w:rFonts w:ascii="VNI-Times" w:eastAsia="SimSun" w:hAnsi="VNI-Times"/>
      <w:bCs/>
      <w:szCs w:val="24"/>
    </w:rPr>
  </w:style>
  <w:style w:type="paragraph" w:customStyle="1" w:styleId="xl164">
    <w:name w:val="xl164"/>
    <w:basedOn w:val="Normal"/>
    <w:rsid w:val="0031247C"/>
    <w:pPr>
      <w:spacing w:before="100" w:beforeAutospacing="1" w:after="100" w:afterAutospacing="1"/>
      <w:jc w:val="center"/>
    </w:pPr>
    <w:rPr>
      <w:rFonts w:ascii="VNI-Times" w:eastAsia="SimSun" w:hAnsi="VNI-Times"/>
      <w:bCs/>
      <w:szCs w:val="24"/>
    </w:rPr>
  </w:style>
  <w:style w:type="paragraph" w:customStyle="1" w:styleId="xl165">
    <w:name w:val="xl165"/>
    <w:basedOn w:val="Normal"/>
    <w:rsid w:val="0031247C"/>
    <w:pPr>
      <w:pBdr>
        <w:left w:val="single" w:sz="4" w:space="10" w:color="auto"/>
        <w:right w:val="single" w:sz="4" w:space="0" w:color="auto"/>
      </w:pBdr>
      <w:spacing w:before="100" w:beforeAutospacing="1" w:after="100" w:afterAutospacing="1"/>
      <w:ind w:firstLineChars="100" w:firstLine="100"/>
      <w:jc w:val="left"/>
    </w:pPr>
    <w:rPr>
      <w:rFonts w:ascii="VNI-Times" w:eastAsia="SimSun" w:hAnsi="VNI-Times"/>
      <w:bCs/>
      <w:szCs w:val="24"/>
    </w:rPr>
  </w:style>
  <w:style w:type="paragraph" w:customStyle="1" w:styleId="xl166">
    <w:name w:val="xl166"/>
    <w:basedOn w:val="Normal"/>
    <w:rsid w:val="0031247C"/>
    <w:pPr>
      <w:pBdr>
        <w:bottom w:val="single" w:sz="4" w:space="0" w:color="auto"/>
        <w:right w:val="single" w:sz="4" w:space="0" w:color="auto"/>
      </w:pBdr>
      <w:spacing w:before="100" w:beforeAutospacing="1" w:after="100" w:afterAutospacing="1"/>
      <w:jc w:val="left"/>
    </w:pPr>
    <w:rPr>
      <w:rFonts w:ascii="VNI-Times" w:eastAsia="SimSun" w:hAnsi="VNI-Times"/>
      <w:bCs/>
      <w:szCs w:val="24"/>
    </w:rPr>
  </w:style>
  <w:style w:type="paragraph" w:customStyle="1" w:styleId="xl167">
    <w:name w:val="xl167"/>
    <w:basedOn w:val="Normal"/>
    <w:rsid w:val="0031247C"/>
    <w:pPr>
      <w:pBdr>
        <w:top w:val="single" w:sz="4" w:space="0" w:color="auto"/>
        <w:left w:val="single" w:sz="4" w:space="10" w:color="auto"/>
        <w:right w:val="single" w:sz="4" w:space="0" w:color="auto"/>
      </w:pBdr>
      <w:spacing w:before="100" w:beforeAutospacing="1" w:after="100" w:afterAutospacing="1"/>
      <w:ind w:firstLineChars="100" w:firstLine="100"/>
      <w:jc w:val="left"/>
    </w:pPr>
    <w:rPr>
      <w:rFonts w:ascii="VNI-Times" w:eastAsia="SimSun" w:hAnsi="VNI-Times"/>
      <w:b/>
      <w:szCs w:val="24"/>
    </w:rPr>
  </w:style>
  <w:style w:type="paragraph" w:customStyle="1" w:styleId="xl168">
    <w:name w:val="xl168"/>
    <w:basedOn w:val="Normal"/>
    <w:rsid w:val="0031247C"/>
    <w:pPr>
      <w:pBdr>
        <w:top w:val="single" w:sz="4" w:space="0" w:color="auto"/>
      </w:pBdr>
      <w:spacing w:before="100" w:beforeAutospacing="1" w:after="100" w:afterAutospacing="1"/>
      <w:jc w:val="left"/>
    </w:pPr>
    <w:rPr>
      <w:rFonts w:ascii="VNI-Times" w:eastAsia="SimSun" w:hAnsi="VNI-Times"/>
      <w:b/>
      <w:szCs w:val="24"/>
    </w:rPr>
  </w:style>
  <w:style w:type="paragraph" w:customStyle="1" w:styleId="xl169">
    <w:name w:val="xl169"/>
    <w:basedOn w:val="Normal"/>
    <w:rsid w:val="0031247C"/>
    <w:pPr>
      <w:spacing w:before="100" w:beforeAutospacing="1" w:after="100" w:afterAutospacing="1"/>
      <w:jc w:val="left"/>
    </w:pPr>
    <w:rPr>
      <w:rFonts w:ascii="VNI-Times" w:eastAsia="SimSun" w:hAnsi="VNI-Times"/>
      <w:bCs/>
      <w:szCs w:val="24"/>
    </w:rPr>
  </w:style>
  <w:style w:type="paragraph" w:customStyle="1" w:styleId="xl170">
    <w:name w:val="xl170"/>
    <w:basedOn w:val="Normal"/>
    <w:rsid w:val="0031247C"/>
    <w:pPr>
      <w:pBdr>
        <w:top w:val="single" w:sz="4" w:space="0" w:color="auto"/>
        <w:left w:val="single" w:sz="4" w:space="10" w:color="auto"/>
      </w:pBdr>
      <w:spacing w:before="100" w:beforeAutospacing="1" w:after="100" w:afterAutospacing="1"/>
      <w:ind w:firstLineChars="100" w:firstLine="100"/>
      <w:jc w:val="left"/>
    </w:pPr>
    <w:rPr>
      <w:rFonts w:ascii="VNI-Times" w:eastAsia="SimSun" w:hAnsi="VNI-Times"/>
      <w:b/>
      <w:szCs w:val="24"/>
    </w:rPr>
  </w:style>
  <w:style w:type="paragraph" w:customStyle="1" w:styleId="xl171">
    <w:name w:val="xl171"/>
    <w:basedOn w:val="Normal"/>
    <w:rsid w:val="0031247C"/>
    <w:pPr>
      <w:pBdr>
        <w:top w:val="single" w:sz="4" w:space="0" w:color="auto"/>
        <w:left w:val="single" w:sz="4" w:space="0" w:color="auto"/>
      </w:pBdr>
      <w:spacing w:before="100" w:beforeAutospacing="1" w:after="100" w:afterAutospacing="1"/>
      <w:jc w:val="left"/>
    </w:pPr>
    <w:rPr>
      <w:rFonts w:ascii="VNI-Times" w:eastAsia="SimSun" w:hAnsi="VNI-Times"/>
      <w:b/>
      <w:szCs w:val="24"/>
    </w:rPr>
  </w:style>
  <w:style w:type="paragraph" w:customStyle="1" w:styleId="xl172">
    <w:name w:val="xl172"/>
    <w:basedOn w:val="Normal"/>
    <w:rsid w:val="0031247C"/>
    <w:pPr>
      <w:pBdr>
        <w:left w:val="single" w:sz="4" w:space="10" w:color="auto"/>
      </w:pBdr>
      <w:spacing w:before="100" w:beforeAutospacing="1" w:after="100" w:afterAutospacing="1"/>
      <w:ind w:firstLineChars="100" w:firstLine="100"/>
      <w:jc w:val="left"/>
    </w:pPr>
    <w:rPr>
      <w:rFonts w:ascii="VNI-Times" w:eastAsia="SimSun" w:hAnsi="VNI-Times"/>
      <w:bCs/>
      <w:szCs w:val="24"/>
    </w:rPr>
  </w:style>
  <w:style w:type="paragraph" w:customStyle="1" w:styleId="xl173">
    <w:name w:val="xl173"/>
    <w:basedOn w:val="Normal"/>
    <w:rsid w:val="0031247C"/>
    <w:pPr>
      <w:pBdr>
        <w:left w:val="single" w:sz="4" w:space="0" w:color="auto"/>
      </w:pBdr>
      <w:spacing w:before="100" w:beforeAutospacing="1" w:after="100" w:afterAutospacing="1"/>
      <w:jc w:val="left"/>
    </w:pPr>
    <w:rPr>
      <w:rFonts w:ascii="VNI-Times" w:eastAsia="SimSun" w:hAnsi="VNI-Times"/>
      <w:bCs/>
      <w:szCs w:val="24"/>
    </w:rPr>
  </w:style>
  <w:style w:type="paragraph" w:customStyle="1" w:styleId="xl174">
    <w:name w:val="xl174"/>
    <w:basedOn w:val="Normal"/>
    <w:rsid w:val="0031247C"/>
    <w:pPr>
      <w:pBdr>
        <w:top w:val="single" w:sz="8" w:space="0" w:color="auto"/>
        <w:left w:val="single" w:sz="8" w:space="10" w:color="auto"/>
        <w:bottom w:val="single" w:sz="8" w:space="0" w:color="auto"/>
      </w:pBdr>
      <w:spacing w:before="100" w:beforeAutospacing="1" w:after="100" w:afterAutospacing="1"/>
      <w:ind w:firstLineChars="100" w:firstLine="100"/>
      <w:jc w:val="left"/>
    </w:pPr>
    <w:rPr>
      <w:rFonts w:ascii="VNI-Times" w:eastAsia="SimSun" w:hAnsi="VNI-Times"/>
      <w:bCs/>
      <w:szCs w:val="24"/>
    </w:rPr>
  </w:style>
  <w:style w:type="paragraph" w:customStyle="1" w:styleId="xl175">
    <w:name w:val="xl175"/>
    <w:basedOn w:val="Normal"/>
    <w:rsid w:val="0031247C"/>
    <w:pPr>
      <w:pBdr>
        <w:bottom w:val="single" w:sz="4" w:space="0" w:color="auto"/>
        <w:right w:val="single" w:sz="4" w:space="0" w:color="auto"/>
      </w:pBdr>
      <w:spacing w:before="100" w:beforeAutospacing="1" w:after="100" w:afterAutospacing="1"/>
      <w:jc w:val="center"/>
    </w:pPr>
    <w:rPr>
      <w:rFonts w:ascii="VNI-Times" w:eastAsia="SimSun" w:hAnsi="VNI-Times"/>
      <w:bCs/>
      <w:szCs w:val="24"/>
    </w:rPr>
  </w:style>
  <w:style w:type="paragraph" w:customStyle="1" w:styleId="xl176">
    <w:name w:val="xl176"/>
    <w:basedOn w:val="Normal"/>
    <w:rsid w:val="0031247C"/>
    <w:pPr>
      <w:pBdr>
        <w:top w:val="single" w:sz="4" w:space="0" w:color="auto"/>
        <w:left w:val="single" w:sz="4" w:space="0" w:color="auto"/>
      </w:pBdr>
      <w:spacing w:before="100" w:beforeAutospacing="1" w:after="100" w:afterAutospacing="1"/>
      <w:jc w:val="center"/>
    </w:pPr>
    <w:rPr>
      <w:rFonts w:ascii="VNI-Times" w:eastAsia="SimSun" w:hAnsi="VNI-Times"/>
      <w:bCs/>
      <w:szCs w:val="24"/>
    </w:rPr>
  </w:style>
  <w:style w:type="paragraph" w:customStyle="1" w:styleId="xl177">
    <w:name w:val="xl177"/>
    <w:basedOn w:val="Normal"/>
    <w:rsid w:val="0031247C"/>
    <w:pPr>
      <w:pBdr>
        <w:top w:val="single" w:sz="4" w:space="0" w:color="auto"/>
        <w:right w:val="single" w:sz="4" w:space="0" w:color="auto"/>
      </w:pBdr>
      <w:spacing w:before="100" w:beforeAutospacing="1" w:after="100" w:afterAutospacing="1"/>
      <w:jc w:val="center"/>
    </w:pPr>
    <w:rPr>
      <w:rFonts w:ascii="VNI-Times" w:eastAsia="SimSun" w:hAnsi="VNI-Times"/>
      <w:bCs/>
      <w:szCs w:val="24"/>
    </w:rPr>
  </w:style>
  <w:style w:type="paragraph" w:customStyle="1" w:styleId="xl178">
    <w:name w:val="xl178"/>
    <w:basedOn w:val="Normal"/>
    <w:rsid w:val="0031247C"/>
    <w:pPr>
      <w:pBdr>
        <w:bottom w:val="single" w:sz="4" w:space="0" w:color="auto"/>
      </w:pBdr>
      <w:spacing w:before="100" w:beforeAutospacing="1" w:after="100" w:afterAutospacing="1"/>
      <w:jc w:val="center"/>
    </w:pPr>
    <w:rPr>
      <w:rFonts w:ascii="VNI-Times" w:eastAsia="SimSun" w:hAnsi="VNI-Times"/>
      <w:b/>
      <w:szCs w:val="24"/>
    </w:rPr>
  </w:style>
  <w:style w:type="table" w:customStyle="1" w:styleId="TableGrid1">
    <w:name w:val="Table Grid1"/>
    <w:basedOn w:val="TableNormal"/>
    <w:next w:val="TableGrid"/>
    <w:rsid w:val="0031247C"/>
    <w:rPr>
      <w:rFonts w:ascii="Times New Roman" w:eastAsia="SimSu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yleVNI-Times12pt">
    <w:name w:val="Style VNI-Times 12 pt"/>
    <w:basedOn w:val="DefaultParagraphFont"/>
    <w:rsid w:val="0031247C"/>
    <w:rPr>
      <w:rFonts w:ascii="Times New Roman" w:hAnsi="Times New Roman"/>
      <w:spacing w:val="8"/>
      <w:position w:val="7"/>
      <w:sz w:val="24"/>
    </w:rPr>
  </w:style>
  <w:style w:type="paragraph" w:customStyle="1" w:styleId="font1">
    <w:name w:val="font1"/>
    <w:basedOn w:val="Normal"/>
    <w:rsid w:val="0031247C"/>
    <w:pPr>
      <w:spacing w:before="100" w:beforeAutospacing="1" w:after="100" w:afterAutospacing="1"/>
      <w:jc w:val="left"/>
    </w:pPr>
    <w:rPr>
      <w:rFonts w:ascii="VNI-Times" w:eastAsia="SimSun" w:hAnsi="VNI-Times"/>
      <w:bCs/>
      <w:sz w:val="20"/>
      <w:szCs w:val="26"/>
    </w:rPr>
  </w:style>
  <w:style w:type="paragraph" w:customStyle="1" w:styleId="font6">
    <w:name w:val="font6"/>
    <w:basedOn w:val="Normal"/>
    <w:rsid w:val="0031247C"/>
    <w:pPr>
      <w:spacing w:before="100" w:beforeAutospacing="1" w:after="100" w:afterAutospacing="1"/>
      <w:jc w:val="left"/>
    </w:pPr>
    <w:rPr>
      <w:rFonts w:ascii="VNI-Times" w:eastAsia="SimSun" w:hAnsi="VNI-Times"/>
      <w:bCs/>
      <w:szCs w:val="24"/>
    </w:rPr>
  </w:style>
  <w:style w:type="paragraph" w:customStyle="1" w:styleId="font7">
    <w:name w:val="font7"/>
    <w:basedOn w:val="Normal"/>
    <w:rsid w:val="0031247C"/>
    <w:pPr>
      <w:spacing w:before="100" w:beforeAutospacing="1" w:after="100" w:afterAutospacing="1"/>
      <w:jc w:val="left"/>
    </w:pPr>
    <w:rPr>
      <w:rFonts w:ascii="VNI-Centur" w:eastAsia="SimSun" w:hAnsi="VNI-Centur"/>
      <w:bCs/>
      <w:sz w:val="20"/>
      <w:szCs w:val="26"/>
    </w:rPr>
  </w:style>
  <w:style w:type="paragraph" w:customStyle="1" w:styleId="font8">
    <w:name w:val="font8"/>
    <w:basedOn w:val="Normal"/>
    <w:rsid w:val="0031247C"/>
    <w:pPr>
      <w:spacing w:before="100" w:beforeAutospacing="1" w:after="100" w:afterAutospacing="1"/>
      <w:jc w:val="left"/>
    </w:pPr>
    <w:rPr>
      <w:rFonts w:ascii="VNI-Times" w:eastAsia="SimSun" w:hAnsi="VNI-Times"/>
      <w:bCs/>
      <w:sz w:val="16"/>
      <w:szCs w:val="16"/>
    </w:rPr>
  </w:style>
  <w:style w:type="paragraph" w:customStyle="1" w:styleId="font9">
    <w:name w:val="font9"/>
    <w:basedOn w:val="Normal"/>
    <w:rsid w:val="0031247C"/>
    <w:pPr>
      <w:spacing w:before="100" w:beforeAutospacing="1" w:after="100" w:afterAutospacing="1"/>
      <w:jc w:val="left"/>
    </w:pPr>
    <w:rPr>
      <w:rFonts w:ascii="VNI-Times" w:eastAsia="SimSun" w:hAnsi="VNI-Times"/>
      <w:bCs/>
      <w:sz w:val="16"/>
      <w:szCs w:val="16"/>
    </w:rPr>
  </w:style>
  <w:style w:type="paragraph" w:customStyle="1" w:styleId="font10">
    <w:name w:val="font10"/>
    <w:basedOn w:val="Normal"/>
    <w:rsid w:val="0031247C"/>
    <w:pPr>
      <w:spacing w:before="100" w:beforeAutospacing="1" w:after="100" w:afterAutospacing="1"/>
      <w:jc w:val="left"/>
    </w:pPr>
    <w:rPr>
      <w:rFonts w:ascii="VNI-Times" w:eastAsia="SimSun" w:hAnsi="VNI-Times"/>
      <w:b/>
      <w:sz w:val="16"/>
      <w:szCs w:val="16"/>
    </w:rPr>
  </w:style>
  <w:style w:type="paragraph" w:customStyle="1" w:styleId="font11">
    <w:name w:val="font11"/>
    <w:basedOn w:val="Normal"/>
    <w:rsid w:val="0031247C"/>
    <w:pPr>
      <w:spacing w:before="100" w:beforeAutospacing="1" w:after="100" w:afterAutospacing="1"/>
      <w:jc w:val="left"/>
    </w:pPr>
    <w:rPr>
      <w:rFonts w:ascii="VNI-Times" w:eastAsia="SimSun" w:hAnsi="VNI-Times"/>
      <w:b/>
      <w:sz w:val="16"/>
      <w:szCs w:val="16"/>
    </w:rPr>
  </w:style>
  <w:style w:type="paragraph" w:customStyle="1" w:styleId="xl24">
    <w:name w:val="xl24"/>
    <w:basedOn w:val="Normal"/>
    <w:rsid w:val="0031247C"/>
    <w:pPr>
      <w:spacing w:before="100" w:beforeAutospacing="1" w:after="100" w:afterAutospacing="1"/>
      <w:jc w:val="center"/>
    </w:pPr>
    <w:rPr>
      <w:rFonts w:eastAsia="SimSun"/>
      <w:bCs/>
      <w:szCs w:val="24"/>
    </w:rPr>
  </w:style>
  <w:style w:type="paragraph" w:customStyle="1" w:styleId="xl25">
    <w:name w:val="xl25"/>
    <w:basedOn w:val="Normal"/>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SimSun"/>
      <w:bCs/>
      <w:szCs w:val="24"/>
    </w:rPr>
  </w:style>
  <w:style w:type="paragraph" w:customStyle="1" w:styleId="xl26">
    <w:name w:val="xl26"/>
    <w:basedOn w:val="Normal"/>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SimSun"/>
      <w:bCs/>
      <w:sz w:val="18"/>
      <w:szCs w:val="18"/>
    </w:rPr>
  </w:style>
  <w:style w:type="paragraph" w:customStyle="1" w:styleId="xl27">
    <w:name w:val="xl27"/>
    <w:basedOn w:val="Normal"/>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SimSun"/>
      <w:bCs/>
      <w:szCs w:val="24"/>
    </w:rPr>
  </w:style>
  <w:style w:type="paragraph" w:customStyle="1" w:styleId="xl28">
    <w:name w:val="xl28"/>
    <w:basedOn w:val="Normal"/>
    <w:rsid w:val="0031247C"/>
    <w:pPr>
      <w:pBdr>
        <w:top w:val="single" w:sz="4" w:space="0" w:color="auto"/>
        <w:left w:val="single" w:sz="4" w:space="0" w:color="auto"/>
        <w:right w:val="single" w:sz="4" w:space="0" w:color="auto"/>
      </w:pBdr>
      <w:spacing w:before="100" w:beforeAutospacing="1" w:after="100" w:afterAutospacing="1"/>
      <w:jc w:val="center"/>
    </w:pPr>
    <w:rPr>
      <w:rFonts w:eastAsia="SimSun"/>
      <w:bCs/>
      <w:szCs w:val="24"/>
    </w:rPr>
  </w:style>
  <w:style w:type="paragraph" w:customStyle="1" w:styleId="xl29">
    <w:name w:val="xl29"/>
    <w:basedOn w:val="Normal"/>
    <w:rsid w:val="0031247C"/>
    <w:pPr>
      <w:pBdr>
        <w:top w:val="single" w:sz="4" w:space="0" w:color="auto"/>
        <w:left w:val="single" w:sz="4" w:space="0" w:color="auto"/>
        <w:right w:val="single" w:sz="4" w:space="0" w:color="auto"/>
      </w:pBdr>
      <w:spacing w:before="100" w:beforeAutospacing="1" w:after="100" w:afterAutospacing="1"/>
      <w:jc w:val="center"/>
    </w:pPr>
    <w:rPr>
      <w:rFonts w:eastAsia="SimSun"/>
      <w:bCs/>
      <w:szCs w:val="24"/>
    </w:rPr>
  </w:style>
  <w:style w:type="paragraph" w:customStyle="1" w:styleId="xl30">
    <w:name w:val="xl30"/>
    <w:basedOn w:val="Normal"/>
    <w:rsid w:val="0031247C"/>
    <w:pPr>
      <w:pBdr>
        <w:top w:val="single" w:sz="4" w:space="0" w:color="auto"/>
        <w:left w:val="single" w:sz="4" w:space="0" w:color="auto"/>
        <w:right w:val="single" w:sz="4" w:space="0" w:color="auto"/>
      </w:pBdr>
      <w:spacing w:before="100" w:beforeAutospacing="1" w:after="100" w:afterAutospacing="1"/>
      <w:jc w:val="center"/>
    </w:pPr>
    <w:rPr>
      <w:rFonts w:ascii="Symbol" w:eastAsia="SimSun" w:hAnsi="Symbol"/>
      <w:bCs/>
      <w:szCs w:val="24"/>
    </w:rPr>
  </w:style>
  <w:style w:type="paragraph" w:customStyle="1" w:styleId="xl31">
    <w:name w:val="xl31"/>
    <w:basedOn w:val="Normal"/>
    <w:rsid w:val="0031247C"/>
    <w:pPr>
      <w:pBdr>
        <w:left w:val="single" w:sz="4" w:space="0" w:color="auto"/>
        <w:bottom w:val="single" w:sz="4" w:space="0" w:color="auto"/>
        <w:right w:val="single" w:sz="4" w:space="0" w:color="auto"/>
      </w:pBdr>
      <w:spacing w:before="100" w:beforeAutospacing="1" w:after="100" w:afterAutospacing="1"/>
      <w:jc w:val="center"/>
    </w:pPr>
    <w:rPr>
      <w:rFonts w:eastAsia="SimSun"/>
      <w:bCs/>
      <w:szCs w:val="24"/>
    </w:rPr>
  </w:style>
  <w:style w:type="paragraph" w:customStyle="1" w:styleId="xl32">
    <w:name w:val="xl32"/>
    <w:basedOn w:val="Normal"/>
    <w:rsid w:val="0031247C"/>
    <w:pPr>
      <w:spacing w:before="100" w:beforeAutospacing="1" w:after="100" w:afterAutospacing="1"/>
      <w:jc w:val="center"/>
    </w:pPr>
    <w:rPr>
      <w:rFonts w:eastAsia="SimSun"/>
      <w:bCs/>
      <w:szCs w:val="24"/>
    </w:rPr>
  </w:style>
  <w:style w:type="paragraph" w:customStyle="1" w:styleId="xl33">
    <w:name w:val="xl33"/>
    <w:basedOn w:val="Normal"/>
    <w:rsid w:val="0031247C"/>
    <w:pPr>
      <w:spacing w:before="100" w:beforeAutospacing="1" w:after="100" w:afterAutospacing="1"/>
      <w:jc w:val="left"/>
    </w:pPr>
    <w:rPr>
      <w:rFonts w:eastAsia="SimSun"/>
      <w:bCs/>
      <w:szCs w:val="24"/>
    </w:rPr>
  </w:style>
  <w:style w:type="paragraph" w:customStyle="1" w:styleId="xl34">
    <w:name w:val="xl34"/>
    <w:basedOn w:val="Normal"/>
    <w:rsid w:val="0031247C"/>
    <w:pPr>
      <w:spacing w:before="100" w:beforeAutospacing="1" w:after="100" w:afterAutospacing="1"/>
      <w:jc w:val="center"/>
    </w:pPr>
    <w:rPr>
      <w:rFonts w:ascii="VNI-Helve-Condense" w:eastAsia="SimSun" w:hAnsi="VNI-Helve-Condense"/>
      <w:bCs/>
      <w:szCs w:val="24"/>
    </w:rPr>
  </w:style>
  <w:style w:type="paragraph" w:customStyle="1" w:styleId="Bullet25">
    <w:name w:val="Bullet2.5"/>
    <w:rsid w:val="0031247C"/>
    <w:pPr>
      <w:tabs>
        <w:tab w:val="num" w:pos="1701"/>
        <w:tab w:val="left" w:pos="3969"/>
        <w:tab w:val="left" w:pos="5103"/>
        <w:tab w:val="left" w:pos="5670"/>
        <w:tab w:val="left" w:pos="6237"/>
        <w:tab w:val="left" w:pos="6804"/>
        <w:tab w:val="left" w:pos="7371"/>
        <w:tab w:val="left" w:pos="8505"/>
      </w:tabs>
      <w:spacing w:after="120"/>
      <w:ind w:left="1701" w:hanging="283"/>
    </w:pPr>
    <w:rPr>
      <w:rFonts w:ascii="VNI-Times" w:eastAsia="SimSun" w:hAnsi="VNI-Times"/>
      <w:noProof/>
      <w:sz w:val="24"/>
    </w:rPr>
  </w:style>
  <w:style w:type="paragraph" w:customStyle="1" w:styleId="Bullet20">
    <w:name w:val="Bullet2.0"/>
    <w:rsid w:val="0031247C"/>
    <w:pPr>
      <w:tabs>
        <w:tab w:val="left" w:pos="1418"/>
        <w:tab w:val="num" w:pos="1494"/>
        <w:tab w:val="left" w:pos="5103"/>
        <w:tab w:val="left" w:pos="5670"/>
        <w:tab w:val="left" w:pos="6237"/>
        <w:tab w:val="left" w:pos="6804"/>
        <w:tab w:val="left" w:pos="7371"/>
        <w:tab w:val="left" w:pos="8505"/>
      </w:tabs>
      <w:spacing w:after="60"/>
      <w:ind w:left="1418" w:hanging="284"/>
    </w:pPr>
    <w:rPr>
      <w:rFonts w:ascii="VNI-Times" w:eastAsia="SimSun" w:hAnsi="VNI-Times"/>
      <w:noProof/>
      <w:sz w:val="24"/>
    </w:rPr>
  </w:style>
  <w:style w:type="paragraph" w:customStyle="1" w:styleId="Bullet2">
    <w:name w:val="Bullet2"/>
    <w:aliases w:val="51"/>
    <w:rsid w:val="0031247C"/>
    <w:pPr>
      <w:tabs>
        <w:tab w:val="num" w:pos="1701"/>
        <w:tab w:val="left" w:pos="3969"/>
        <w:tab w:val="left" w:pos="5103"/>
        <w:tab w:val="left" w:pos="5670"/>
        <w:tab w:val="left" w:pos="6237"/>
        <w:tab w:val="left" w:pos="6804"/>
        <w:tab w:val="left" w:pos="7371"/>
        <w:tab w:val="left" w:pos="8505"/>
      </w:tabs>
      <w:spacing w:after="120"/>
      <w:ind w:left="1701" w:hanging="283"/>
    </w:pPr>
    <w:rPr>
      <w:rFonts w:ascii="Times New Roman" w:eastAsia="SimSun" w:hAnsi="Times New Roman"/>
      <w:noProof/>
      <w:sz w:val="24"/>
    </w:rPr>
  </w:style>
  <w:style w:type="paragraph" w:customStyle="1" w:styleId="Bullet21">
    <w:name w:val="Bullet21"/>
    <w:aliases w:val="0"/>
    <w:qFormat/>
    <w:rsid w:val="0031247C"/>
    <w:pPr>
      <w:tabs>
        <w:tab w:val="left" w:pos="1418"/>
        <w:tab w:val="num" w:pos="1494"/>
        <w:tab w:val="left" w:pos="5103"/>
        <w:tab w:val="left" w:pos="5670"/>
        <w:tab w:val="left" w:pos="6237"/>
        <w:tab w:val="left" w:pos="6804"/>
        <w:tab w:val="left" w:pos="7371"/>
        <w:tab w:val="left" w:pos="8505"/>
      </w:tabs>
      <w:spacing w:after="60"/>
      <w:ind w:left="1418" w:hanging="284"/>
    </w:pPr>
    <w:rPr>
      <w:rFonts w:ascii="Times New Roman" w:eastAsia="SimSun" w:hAnsi="Times New Roman"/>
      <w:noProof/>
      <w:sz w:val="24"/>
    </w:rPr>
  </w:style>
  <w:style w:type="paragraph" w:customStyle="1" w:styleId="st2">
    <w:name w:val="st2"/>
    <w:basedOn w:val="Normal"/>
    <w:rsid w:val="0031247C"/>
    <w:pPr>
      <w:tabs>
        <w:tab w:val="left" w:pos="284"/>
      </w:tabs>
      <w:spacing w:before="160"/>
      <w:ind w:left="680"/>
    </w:pPr>
    <w:rPr>
      <w:rFonts w:ascii="VNI-Centur" w:eastAsia="SimSun" w:hAnsi="VNI-Centur"/>
      <w:bCs/>
      <w:szCs w:val="26"/>
    </w:rPr>
  </w:style>
  <w:style w:type="paragraph" w:customStyle="1" w:styleId="td1">
    <w:name w:val="td1"/>
    <w:basedOn w:val="Normal"/>
    <w:rsid w:val="0031247C"/>
    <w:pPr>
      <w:tabs>
        <w:tab w:val="left" w:pos="680"/>
      </w:tabs>
      <w:spacing w:before="240"/>
      <w:ind w:left="680" w:hanging="680"/>
    </w:pPr>
    <w:rPr>
      <w:rFonts w:ascii="VNI-Centur" w:eastAsia="SimSun" w:hAnsi="VNI-Centur"/>
      <w:b/>
      <w:bCs/>
      <w:szCs w:val="26"/>
    </w:rPr>
  </w:style>
  <w:style w:type="paragraph" w:customStyle="1" w:styleId="VietNam">
    <w:name w:val="Viet Nam"/>
    <w:basedOn w:val="Normal"/>
    <w:rsid w:val="0031247C"/>
    <w:pPr>
      <w:autoSpaceDE w:val="0"/>
      <w:autoSpaceDN w:val="0"/>
      <w:jc w:val="left"/>
    </w:pPr>
    <w:rPr>
      <w:rFonts w:ascii="VNI-Times" w:eastAsia="SimSun" w:hAnsi="VNI-Times"/>
      <w:bCs/>
      <w:sz w:val="22"/>
      <w:szCs w:val="26"/>
    </w:rPr>
  </w:style>
  <w:style w:type="paragraph" w:customStyle="1" w:styleId="T3">
    <w:name w:val="T3"/>
    <w:basedOn w:val="Normal"/>
    <w:autoRedefine/>
    <w:rsid w:val="0031247C"/>
    <w:pPr>
      <w:widowControl w:val="0"/>
      <w:spacing w:after="180" w:line="288" w:lineRule="auto"/>
      <w:ind w:left="857" w:hanging="284"/>
    </w:pPr>
    <w:rPr>
      <w:rFonts w:eastAsia="SimSun"/>
      <w:bCs/>
      <w:snapToGrid w:val="0"/>
      <w:kern w:val="16"/>
      <w:sz w:val="26"/>
      <w:szCs w:val="26"/>
    </w:rPr>
  </w:style>
  <w:style w:type="paragraph" w:customStyle="1" w:styleId="T2">
    <w:name w:val="T2"/>
    <w:basedOn w:val="Normal"/>
    <w:autoRedefine/>
    <w:rsid w:val="0031247C"/>
    <w:pPr>
      <w:widowControl w:val="0"/>
      <w:spacing w:after="180" w:line="288" w:lineRule="auto"/>
      <w:ind w:firstLine="570"/>
    </w:pPr>
    <w:rPr>
      <w:rFonts w:eastAsia="SimSun"/>
      <w:bCs/>
      <w:kern w:val="16"/>
      <w:sz w:val="26"/>
      <w:szCs w:val="26"/>
    </w:rPr>
  </w:style>
  <w:style w:type="paragraph" w:customStyle="1" w:styleId="StyleJustifiedFirstline1cmAfter9ptLinespacingMu">
    <w:name w:val="Style Justified First line:  1 cm After:  9 pt Line spacing:  Mu..."/>
    <w:basedOn w:val="Normal"/>
    <w:autoRedefine/>
    <w:rsid w:val="0031247C"/>
    <w:pPr>
      <w:spacing w:after="180" w:line="288" w:lineRule="auto"/>
      <w:ind w:firstLine="567"/>
    </w:pPr>
    <w:rPr>
      <w:rFonts w:eastAsia="SimSun"/>
      <w:bCs/>
      <w:kern w:val="16"/>
      <w:sz w:val="26"/>
      <w:szCs w:val="26"/>
    </w:rPr>
  </w:style>
  <w:style w:type="paragraph" w:customStyle="1" w:styleId="StyleBodyTextIndent3AutoFirstline0cmBefore3pt">
    <w:name w:val="Style Body Text Indent 3 + Auto First line:  0 cm Before:  3 pt"/>
    <w:basedOn w:val="BodyTextIndent3"/>
    <w:rsid w:val="0031247C"/>
    <w:pPr>
      <w:spacing w:before="60" w:after="120"/>
      <w:ind w:left="851" w:firstLine="0"/>
    </w:pPr>
    <w:rPr>
      <w:b w:val="0"/>
      <w:kern w:val="16"/>
      <w:sz w:val="26"/>
    </w:rPr>
  </w:style>
  <w:style w:type="paragraph" w:customStyle="1" w:styleId="123">
    <w:name w:val="123"/>
    <w:basedOn w:val="Normal"/>
    <w:rsid w:val="0031247C"/>
    <w:pPr>
      <w:spacing w:line="288" w:lineRule="auto"/>
      <w:ind w:firstLine="1134"/>
    </w:pPr>
    <w:rPr>
      <w:b/>
      <w:bCs/>
      <w:color w:val="000000"/>
      <w:kern w:val="16"/>
      <w:sz w:val="26"/>
      <w:szCs w:val="26"/>
    </w:rPr>
  </w:style>
  <w:style w:type="paragraph" w:customStyle="1" w:styleId="rs">
    <w:name w:val="rs"/>
    <w:basedOn w:val="Normal"/>
    <w:rsid w:val="0031247C"/>
    <w:pPr>
      <w:jc w:val="left"/>
    </w:pPr>
    <w:rPr>
      <w:rFonts w:ascii="VNI-Ariston" w:hAnsi="VNI-Ariston"/>
      <w:i/>
      <w:sz w:val="32"/>
    </w:rPr>
  </w:style>
  <w:style w:type="paragraph" w:customStyle="1" w:styleId="Bullet15">
    <w:name w:val="Bullet1.5"/>
    <w:rsid w:val="0031247C"/>
    <w:pPr>
      <w:numPr>
        <w:ilvl w:val="1"/>
        <w:numId w:val="13"/>
      </w:numPr>
      <w:tabs>
        <w:tab w:val="left" w:pos="1134"/>
        <w:tab w:val="left" w:pos="2835"/>
        <w:tab w:val="left" w:pos="3969"/>
        <w:tab w:val="left" w:pos="5103"/>
        <w:tab w:val="left" w:pos="6237"/>
        <w:tab w:val="left" w:pos="7371"/>
        <w:tab w:val="left" w:pos="8505"/>
      </w:tabs>
      <w:spacing w:before="60" w:after="60"/>
    </w:pPr>
    <w:rPr>
      <w:rFonts w:ascii="VNI-Times" w:eastAsia="SimSun" w:hAnsi="VNI-Times"/>
      <w:noProof/>
      <w:sz w:val="24"/>
    </w:rPr>
  </w:style>
  <w:style w:type="paragraph" w:customStyle="1" w:styleId="StyleTimesNewRoman12ptAutoJustifiedLeft1cmBefore">
    <w:name w:val="Style Times New Roman 12 pt Auto Justified Left:  1 cm Before:"/>
    <w:basedOn w:val="Normal"/>
    <w:rsid w:val="0031247C"/>
    <w:pPr>
      <w:spacing w:before="60" w:after="60"/>
      <w:ind w:left="567"/>
    </w:pPr>
    <w:rPr>
      <w:kern w:val="16"/>
      <w:sz w:val="26"/>
    </w:rPr>
  </w:style>
  <w:style w:type="paragraph" w:customStyle="1" w:styleId="StyleBodyTextTimesNewRoman13ptBold">
    <w:name w:val="Style Body Text + Times New Roman 13 pt Bold"/>
    <w:basedOn w:val="BodyText"/>
    <w:rsid w:val="0031247C"/>
    <w:pPr>
      <w:suppressAutoHyphens w:val="0"/>
      <w:spacing w:before="120" w:after="120"/>
      <w:ind w:right="0"/>
    </w:pPr>
    <w:rPr>
      <w:rFonts w:eastAsia="SimSun"/>
      <w:b/>
      <w:bCs/>
      <w:spacing w:val="0"/>
      <w:sz w:val="26"/>
    </w:rPr>
  </w:style>
  <w:style w:type="paragraph" w:customStyle="1" w:styleId="StyleHeading1CenteredFirstline0mm">
    <w:name w:val="Style Heading 1 + Centered First line:  0 mm"/>
    <w:basedOn w:val="Heading1"/>
    <w:rsid w:val="0031247C"/>
    <w:pPr>
      <w:keepNext/>
      <w:tabs>
        <w:tab w:val="num" w:pos="1134"/>
      </w:tabs>
      <w:suppressAutoHyphens w:val="0"/>
      <w:spacing w:before="240" w:line="360" w:lineRule="auto"/>
      <w:ind w:left="1134" w:hanging="283"/>
    </w:pPr>
    <w:rPr>
      <w:rFonts w:ascii="Times New Roman" w:hAnsi="Times New Roman"/>
      <w:bCs/>
      <w:smallCaps w:val="0"/>
      <w:kern w:val="28"/>
      <w:sz w:val="26"/>
    </w:rPr>
  </w:style>
  <w:style w:type="character" w:customStyle="1" w:styleId="BodyTextCharCharCharCharCharCharCharCharCharCharCharCharCharCharCharCharCharCharCharCharCharCharCharCharCharCharChar">
    <w:name w:val="Body Text Char Char Char Char Char Char Char Char Char Char Char Char Char Char Char Char Char Char Char Char Char Char Char Char Char Char Char"/>
    <w:basedOn w:val="DefaultParagraphFont"/>
    <w:rsid w:val="0031247C"/>
    <w:rPr>
      <w:sz w:val="24"/>
      <w:szCs w:val="24"/>
      <w:lang w:val="en-US" w:eastAsia="en-US" w:bidi="ar-SA"/>
    </w:rPr>
  </w:style>
  <w:style w:type="character" w:customStyle="1" w:styleId="CharCharCharCharChar">
    <w:name w:val="Char Char Char Char Char"/>
    <w:aliases w:val=" Char Char Char Char1, Char Char Char Char2, Char Char Char Char Char1, Char Char1,Body Text Char Char Char Char Char Char Char"/>
    <w:basedOn w:val="DefaultParagraphFont"/>
    <w:rsid w:val="0031247C"/>
    <w:rPr>
      <w:rFonts w:eastAsia="SimSun"/>
      <w:bCs/>
      <w:kern w:val="16"/>
      <w:sz w:val="26"/>
      <w:szCs w:val="26"/>
      <w:lang w:val="en-US" w:eastAsia="en-US" w:bidi="ar-SA"/>
    </w:rPr>
  </w:style>
  <w:style w:type="paragraph" w:customStyle="1" w:styleId="StyleHeading2LatinTimesNewRoman13ptNotItalic">
    <w:name w:val="Style Heading 2 + (Latin) Times New Roman 13 pt Not Italic"/>
    <w:basedOn w:val="Heading2"/>
    <w:rsid w:val="0031247C"/>
    <w:pPr>
      <w:keepNext/>
      <w:numPr>
        <w:ilvl w:val="1"/>
      </w:numPr>
      <w:pBdr>
        <w:bottom w:val="none" w:sz="0" w:space="0" w:color="auto"/>
      </w:pBdr>
      <w:tabs>
        <w:tab w:val="num" w:pos="851"/>
      </w:tabs>
      <w:suppressAutoHyphens w:val="0"/>
      <w:spacing w:before="240" w:after="60"/>
      <w:ind w:left="851" w:hanging="851"/>
      <w:jc w:val="left"/>
    </w:pPr>
    <w:rPr>
      <w:rFonts w:ascii="Times New Roman" w:eastAsia="SimSun" w:hAnsi="Times New Roman"/>
      <w:bCs/>
      <w:kern w:val="16"/>
      <w:sz w:val="26"/>
      <w:szCs w:val="26"/>
    </w:rPr>
  </w:style>
  <w:style w:type="paragraph" w:customStyle="1" w:styleId="StyleHeading313pt">
    <w:name w:val="Style Heading 3 + 13 pt"/>
    <w:basedOn w:val="Heading3"/>
    <w:rsid w:val="0031247C"/>
    <w:pPr>
      <w:keepNext/>
      <w:numPr>
        <w:ilvl w:val="2"/>
      </w:numPr>
      <w:tabs>
        <w:tab w:val="num" w:pos="851"/>
      </w:tabs>
      <w:suppressAutoHyphens w:val="0"/>
      <w:spacing w:before="120" w:after="120"/>
      <w:ind w:left="851" w:hanging="851"/>
      <w:jc w:val="left"/>
    </w:pPr>
    <w:rPr>
      <w:rFonts w:eastAsia="SimSun" w:cstheme="majorBidi"/>
      <w:bCs/>
      <w:kern w:val="16"/>
      <w:sz w:val="26"/>
      <w:szCs w:val="26"/>
    </w:rPr>
  </w:style>
  <w:style w:type="paragraph" w:customStyle="1" w:styleId="StyleHeading2LatinArialChar">
    <w:name w:val="Style Heading 2 + (Latin) Arial Char"/>
    <w:basedOn w:val="Heading2"/>
    <w:link w:val="StyleHeading2LatinArialCharChar"/>
    <w:rsid w:val="0031247C"/>
    <w:pPr>
      <w:keepNext/>
      <w:pBdr>
        <w:bottom w:val="none" w:sz="0" w:space="0" w:color="auto"/>
      </w:pBdr>
      <w:tabs>
        <w:tab w:val="num" w:pos="1440"/>
      </w:tabs>
      <w:suppressAutoHyphens w:val="0"/>
      <w:spacing w:before="120" w:line="360" w:lineRule="auto"/>
      <w:ind w:left="1440" w:hanging="360"/>
      <w:jc w:val="left"/>
    </w:pPr>
    <w:rPr>
      <w:rFonts w:ascii="VnErie" w:eastAsia="SimSun" w:hAnsi="VnErie"/>
      <w:bCs/>
      <w:i/>
      <w:iCs/>
      <w:kern w:val="16"/>
      <w:sz w:val="24"/>
      <w:szCs w:val="26"/>
    </w:rPr>
  </w:style>
  <w:style w:type="character" w:customStyle="1" w:styleId="StyleHeading2LatinArialCharChar">
    <w:name w:val="Style Heading 2 + (Latin) Arial Char Char"/>
    <w:basedOn w:val="DefaultParagraphFont"/>
    <w:link w:val="StyleHeading2LatinArialChar"/>
    <w:rsid w:val="0031247C"/>
    <w:rPr>
      <w:rFonts w:ascii="VnErie" w:eastAsia="SimSun" w:hAnsi="VnErie"/>
      <w:b/>
      <w:bCs/>
      <w:i/>
      <w:iCs/>
      <w:kern w:val="16"/>
      <w:sz w:val="24"/>
      <w:szCs w:val="26"/>
    </w:rPr>
  </w:style>
  <w:style w:type="paragraph" w:customStyle="1" w:styleId="StyleHeading2LatinArial1Char">
    <w:name w:val="Style Heading 2 + (Latin) Arial1 Char"/>
    <w:basedOn w:val="Heading2"/>
    <w:link w:val="StyleHeading2LatinArial1CharChar"/>
    <w:rsid w:val="0031247C"/>
    <w:pPr>
      <w:keepNext/>
      <w:pBdr>
        <w:bottom w:val="none" w:sz="0" w:space="0" w:color="auto"/>
      </w:pBdr>
      <w:tabs>
        <w:tab w:val="num" w:pos="1440"/>
      </w:tabs>
      <w:suppressAutoHyphens w:val="0"/>
      <w:spacing w:before="120" w:line="360" w:lineRule="auto"/>
      <w:ind w:left="1440" w:hanging="360"/>
      <w:jc w:val="left"/>
    </w:pPr>
    <w:rPr>
      <w:rFonts w:ascii="VnErie" w:eastAsia="SimSun" w:hAnsi="VnErie"/>
      <w:bCs/>
      <w:i/>
      <w:iCs/>
      <w:kern w:val="16"/>
      <w:sz w:val="26"/>
      <w:szCs w:val="26"/>
    </w:rPr>
  </w:style>
  <w:style w:type="character" w:customStyle="1" w:styleId="StyleHeading2LatinArial1CharChar">
    <w:name w:val="Style Heading 2 + (Latin) Arial1 Char Char"/>
    <w:basedOn w:val="DefaultParagraphFont"/>
    <w:link w:val="StyleHeading2LatinArial1Char"/>
    <w:rsid w:val="0031247C"/>
    <w:rPr>
      <w:rFonts w:ascii="VnErie" w:eastAsia="SimSun" w:hAnsi="VnErie"/>
      <w:b/>
      <w:bCs/>
      <w:i/>
      <w:iCs/>
      <w:kern w:val="16"/>
      <w:sz w:val="26"/>
      <w:szCs w:val="26"/>
    </w:rPr>
  </w:style>
  <w:style w:type="character" w:customStyle="1" w:styleId="BodyTextCharCharCharCharCharCharCharCharCharCharCharCharCharCharCharChar">
    <w:name w:val="Body Text Char Char Char Char Char Char Char Char Char Char Char Char Char Char Char Char"/>
    <w:aliases w:val="Body Text Char Char Char Char Char Char Char Char Char Char Char Char Char Char Char Char Char Char Char Char Char"/>
    <w:basedOn w:val="DefaultParagraphFont"/>
    <w:rsid w:val="0031247C"/>
    <w:rPr>
      <w:sz w:val="26"/>
      <w:szCs w:val="26"/>
      <w:lang w:val="en-US" w:eastAsia="en-US" w:bidi="ar-SA"/>
    </w:rPr>
  </w:style>
  <w:style w:type="paragraph" w:customStyle="1" w:styleId="StyleHeading413ptBefore0ptAfter6pt">
    <w:name w:val="Style Heading 4 + 13 pt Before:  0 pt After:  6 pt"/>
    <w:basedOn w:val="Heading40"/>
    <w:rsid w:val="0031247C"/>
    <w:pPr>
      <w:numPr>
        <w:numId w:val="12"/>
      </w:numPr>
      <w:spacing w:after="120"/>
      <w:ind w:right="0"/>
      <w:jc w:val="left"/>
    </w:pPr>
    <w:rPr>
      <w:i/>
      <w:iCs/>
      <w:kern w:val="16"/>
      <w:sz w:val="26"/>
    </w:rPr>
  </w:style>
  <w:style w:type="character" w:customStyle="1" w:styleId="BodyTextCharCharCharCharCharCharCharCharCharCharCharCharCharCharCharCharCharCharChar1">
    <w:name w:val="Body Text Char Char Char Char Char Char Char Char Char Char Char Char Char Char Char Char Char Char Char1"/>
    <w:aliases w:val="Body Text Char Char Char Char Char Char Char Char Char Char Char Char Char Char Char Char Char Char Char Char Char Char Char Char Char Char Char"/>
    <w:basedOn w:val="DefaultParagraphFont"/>
    <w:rsid w:val="0031247C"/>
    <w:rPr>
      <w:rFonts w:ascii="VNI-Helve" w:hAnsi="VNI-Helve"/>
      <w:color w:val="0000FF"/>
      <w:kern w:val="16"/>
      <w:lang w:val="en-US" w:eastAsia="en-US" w:bidi="ar-SA"/>
    </w:rPr>
  </w:style>
  <w:style w:type="paragraph" w:customStyle="1" w:styleId="StyleNOIDUNGTRINHBAY">
    <w:name w:val="Style NOI DUNG TRINH BAY"/>
    <w:basedOn w:val="Normal"/>
    <w:rsid w:val="0031247C"/>
    <w:pPr>
      <w:widowControl w:val="0"/>
      <w:spacing w:before="120" w:after="120"/>
      <w:ind w:left="851"/>
    </w:pPr>
    <w:rPr>
      <w:sz w:val="26"/>
      <w:szCs w:val="26"/>
    </w:rPr>
  </w:style>
  <w:style w:type="paragraph" w:customStyle="1" w:styleId="VN">
    <w:name w:val="VN"/>
    <w:basedOn w:val="Normal"/>
    <w:rsid w:val="0031247C"/>
    <w:pPr>
      <w:jc w:val="left"/>
    </w:pPr>
    <w:rPr>
      <w:rFonts w:ascii="VNI-Times" w:hAnsi="VNI-Times"/>
    </w:rPr>
  </w:style>
  <w:style w:type="paragraph" w:customStyle="1" w:styleId="StyleHeading4Italic">
    <w:name w:val="Style Heading 4 + Italic"/>
    <w:basedOn w:val="Heading40"/>
    <w:rsid w:val="0031247C"/>
    <w:pPr>
      <w:spacing w:before="120" w:after="120"/>
      <w:ind w:left="0" w:right="0" w:firstLine="0"/>
      <w:jc w:val="left"/>
    </w:pPr>
    <w:rPr>
      <w:rFonts w:eastAsia="SimSun"/>
      <w:b w:val="0"/>
      <w:iCs/>
      <w:kern w:val="16"/>
      <w:sz w:val="26"/>
      <w:szCs w:val="26"/>
    </w:rPr>
  </w:style>
  <w:style w:type="paragraph" w:customStyle="1" w:styleId="StyleBodyTextJustifiedAfter6pt">
    <w:name w:val="Style Body Text + Justified After:  6 pt"/>
    <w:basedOn w:val="BodyText"/>
    <w:rsid w:val="0031247C"/>
    <w:pPr>
      <w:suppressAutoHyphens w:val="0"/>
      <w:spacing w:after="120"/>
      <w:ind w:right="0"/>
    </w:pPr>
    <w:rPr>
      <w:spacing w:val="0"/>
    </w:rPr>
  </w:style>
  <w:style w:type="character" w:customStyle="1" w:styleId="BodyTextCharCharCharCharCharCharCharCharCharCharCharCharCharCharCharCharCharCharCharCharCharCharCharCharCharChar">
    <w:name w:val="Body Text Char Char Char Char Char Char Char Char Char Char Char Char Char Char Char Char Char Char Char Char Char Char Char Char Char Char"/>
    <w:basedOn w:val="DefaultParagraphFont"/>
    <w:rsid w:val="0031247C"/>
    <w:rPr>
      <w:rFonts w:ascii="VNI-Times" w:hAnsi="VNI-Times"/>
      <w:kern w:val="28"/>
      <w:sz w:val="24"/>
      <w:szCs w:val="24"/>
      <w:lang w:val="en-US" w:eastAsia="en-US" w:bidi="ar-SA"/>
    </w:rPr>
  </w:style>
  <w:style w:type="paragraph" w:customStyle="1" w:styleId="xl103">
    <w:name w:val="xl103"/>
    <w:basedOn w:val="Normal"/>
    <w:rsid w:val="0031247C"/>
    <w:pPr>
      <w:spacing w:before="100" w:beforeAutospacing="1" w:after="100" w:afterAutospacing="1"/>
      <w:jc w:val="left"/>
    </w:pPr>
    <w:rPr>
      <w:rFonts w:ascii="Arial" w:hAnsi="Arial" w:cs="Arial"/>
      <w:color w:val="FF0000"/>
      <w:szCs w:val="24"/>
    </w:rPr>
  </w:style>
  <w:style w:type="paragraph" w:customStyle="1" w:styleId="StyleHeading3AutoBefore6ptAfter6pt">
    <w:name w:val="Style Heading 3 + Auto Before:  6 pt After:  6 pt"/>
    <w:basedOn w:val="Heading3"/>
    <w:rsid w:val="0031247C"/>
    <w:pPr>
      <w:keepNext/>
      <w:numPr>
        <w:ilvl w:val="2"/>
      </w:numPr>
      <w:tabs>
        <w:tab w:val="num" w:pos="851"/>
      </w:tabs>
      <w:suppressAutoHyphens w:val="0"/>
      <w:spacing w:before="120" w:after="120"/>
      <w:ind w:left="851" w:hanging="851"/>
      <w:jc w:val="left"/>
    </w:pPr>
    <w:rPr>
      <w:rFonts w:eastAsiaTheme="majorEastAsia" w:cstheme="majorBidi"/>
      <w:bCs/>
      <w:kern w:val="16"/>
      <w:sz w:val="26"/>
    </w:rPr>
  </w:style>
  <w:style w:type="paragraph" w:customStyle="1" w:styleId="CharCharCharCharCharCharCharCharCharCharCharCharCharCharCharCharCharCharChar1">
    <w:name w:val="Char Char Char Char Char Char Char Char Char Char Char Char Char Char Char Char Char Char Char1"/>
    <w:basedOn w:val="Normal"/>
    <w:semiHidden/>
    <w:rsid w:val="0031247C"/>
    <w:pPr>
      <w:autoSpaceDE w:val="0"/>
      <w:autoSpaceDN w:val="0"/>
      <w:adjustRightInd w:val="0"/>
      <w:spacing w:before="120" w:after="160" w:line="240" w:lineRule="exact"/>
      <w:jc w:val="left"/>
    </w:pPr>
    <w:rPr>
      <w:rFonts w:ascii="Verdana" w:hAnsi="Verdana"/>
      <w:sz w:val="20"/>
    </w:rPr>
  </w:style>
  <w:style w:type="paragraph" w:customStyle="1" w:styleId="3Char">
    <w:name w:val="3 Char"/>
    <w:basedOn w:val="Normal"/>
    <w:semiHidden/>
    <w:rsid w:val="0031247C"/>
    <w:pPr>
      <w:autoSpaceDE w:val="0"/>
      <w:autoSpaceDN w:val="0"/>
      <w:adjustRightInd w:val="0"/>
      <w:spacing w:before="120" w:after="160" w:line="240" w:lineRule="exact"/>
      <w:jc w:val="left"/>
    </w:pPr>
    <w:rPr>
      <w:rFonts w:ascii="Verdana" w:hAnsi="Verdana"/>
      <w:sz w:val="20"/>
    </w:rPr>
  </w:style>
  <w:style w:type="paragraph" w:customStyle="1" w:styleId="noidung">
    <w:name w:val="noi dung"/>
    <w:rsid w:val="0031247C"/>
    <w:pPr>
      <w:widowControl w:val="0"/>
      <w:spacing w:before="60" w:after="60" w:line="288" w:lineRule="auto"/>
      <w:ind w:firstLine="425"/>
    </w:pPr>
    <w:rPr>
      <w:rFonts w:ascii="Times New Roman" w:eastAsia="SimSun" w:hAnsi="Times New Roman"/>
      <w:bCs/>
      <w:kern w:val="16"/>
      <w:sz w:val="26"/>
      <w:szCs w:val="26"/>
      <w:lang w:val="fr-FR"/>
    </w:rPr>
  </w:style>
  <w:style w:type="paragraph" w:customStyle="1" w:styleId="TextinTable">
    <w:name w:val="Text in Table"/>
    <w:basedOn w:val="Normal"/>
    <w:rsid w:val="0031247C"/>
    <w:pPr>
      <w:spacing w:before="60" w:after="60"/>
      <w:jc w:val="center"/>
    </w:pPr>
    <w:rPr>
      <w:rFonts w:ascii="Arial" w:hAnsi="Arial"/>
      <w:sz w:val="20"/>
      <w:szCs w:val="22"/>
    </w:rPr>
  </w:style>
  <w:style w:type="paragraph" w:customStyle="1" w:styleId="tm">
    <w:name w:val="tm"/>
    <w:basedOn w:val="Normal"/>
    <w:link w:val="tmChar"/>
    <w:rsid w:val="0031247C"/>
    <w:pPr>
      <w:spacing w:before="120" w:line="336" w:lineRule="auto"/>
      <w:ind w:firstLine="567"/>
      <w:jc w:val="left"/>
    </w:pPr>
    <w:rPr>
      <w:rFonts w:ascii=".VnTime" w:hAnsi=".VnTime"/>
      <w:snapToGrid w:val="0"/>
      <w:sz w:val="26"/>
    </w:rPr>
  </w:style>
  <w:style w:type="character" w:customStyle="1" w:styleId="tmChar">
    <w:name w:val="tm Char"/>
    <w:link w:val="tm"/>
    <w:rsid w:val="0031247C"/>
    <w:rPr>
      <w:rFonts w:ascii=".VnTime" w:eastAsia="Times New Roman" w:hAnsi=".VnTime"/>
      <w:snapToGrid w:val="0"/>
      <w:sz w:val="26"/>
    </w:rPr>
  </w:style>
  <w:style w:type="character" w:customStyle="1" w:styleId="BodytextBold">
    <w:name w:val="Body text + Bold"/>
    <w:aliases w:val="Spacing 0 pt21"/>
    <w:rsid w:val="0031247C"/>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paragraph" w:customStyle="1" w:styleId="m2">
    <w:name w:val="m2"/>
    <w:basedOn w:val="m1"/>
    <w:rsid w:val="0031247C"/>
    <w:pPr>
      <w:spacing w:before="120"/>
    </w:pPr>
    <w:rPr>
      <w:rFonts w:ascii=".VnTime" w:hAnsi=".VnTime"/>
      <w:color w:val="FF0000"/>
      <w:sz w:val="26"/>
    </w:rPr>
  </w:style>
  <w:style w:type="paragraph" w:customStyle="1" w:styleId="m1">
    <w:name w:val="m1"/>
    <w:basedOn w:val="Normal"/>
    <w:rsid w:val="0031247C"/>
    <w:pPr>
      <w:spacing w:before="360" w:line="336" w:lineRule="auto"/>
      <w:jc w:val="left"/>
    </w:pPr>
    <w:rPr>
      <w:rFonts w:ascii=".VnAvant" w:hAnsi=".VnAvant"/>
      <w:b/>
      <w:snapToGrid w:val="0"/>
      <w:color w:val="0000FF"/>
    </w:rPr>
  </w:style>
  <w:style w:type="paragraph" w:customStyle="1" w:styleId="m3">
    <w:name w:val="m3"/>
    <w:basedOn w:val="Normal"/>
    <w:rsid w:val="0031247C"/>
    <w:pPr>
      <w:spacing w:before="60" w:line="312" w:lineRule="auto"/>
      <w:ind w:firstLine="567"/>
    </w:pPr>
    <w:rPr>
      <w:rFonts w:ascii=".VnTime" w:hAnsi=".VnTime"/>
      <w:b/>
      <w:i/>
      <w:snapToGrid w:val="0"/>
      <w:color w:val="FF00FF"/>
      <w:sz w:val="26"/>
    </w:rPr>
  </w:style>
  <w:style w:type="paragraph" w:customStyle="1" w:styleId="m4">
    <w:name w:val="m4"/>
    <w:basedOn w:val="Normal"/>
    <w:rsid w:val="0031247C"/>
    <w:pPr>
      <w:spacing w:before="60" w:line="312" w:lineRule="auto"/>
      <w:ind w:firstLine="567"/>
    </w:pPr>
    <w:rPr>
      <w:rFonts w:ascii=".VnTime" w:hAnsi=".VnTime"/>
      <w:i/>
      <w:snapToGrid w:val="0"/>
      <w:color w:val="00FFFF"/>
      <w:sz w:val="26"/>
      <w:u w:val="single"/>
    </w:rPr>
  </w:style>
  <w:style w:type="paragraph" w:customStyle="1" w:styleId="bang">
    <w:name w:val="bang"/>
    <w:basedOn w:val="Normal"/>
    <w:uiPriority w:val="99"/>
    <w:rsid w:val="0031247C"/>
    <w:pPr>
      <w:spacing w:line="340" w:lineRule="exact"/>
      <w:jc w:val="center"/>
    </w:pPr>
    <w:rPr>
      <w:rFonts w:ascii=".VnTime" w:hAnsi=".VnTime"/>
      <w:snapToGrid w:val="0"/>
    </w:rPr>
  </w:style>
  <w:style w:type="table" w:customStyle="1" w:styleId="TableGrid2">
    <w:name w:val="Table Grid2"/>
    <w:basedOn w:val="TableNormal"/>
    <w:next w:val="TableGrid"/>
    <w:uiPriority w:val="59"/>
    <w:rsid w:val="0031247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angTen">
    <w:name w:val="BangTen"/>
    <w:basedOn w:val="Normal"/>
    <w:rsid w:val="0031247C"/>
    <w:pPr>
      <w:keepNext/>
      <w:spacing w:before="160" w:after="160" w:line="336" w:lineRule="auto"/>
      <w:jc w:val="center"/>
    </w:pPr>
    <w:rPr>
      <w:rFonts w:ascii=".VnCentury Schoolbook" w:hAnsi=".VnCentury Schoolbook"/>
      <w:b/>
      <w:i/>
      <w:color w:val="0000FF"/>
      <w:sz w:val="22"/>
    </w:rPr>
  </w:style>
  <w:style w:type="paragraph" w:customStyle="1" w:styleId="StyleJustifiedFirstline127cmLinespacing15lines">
    <w:name w:val="Style Justified First line:  1.27 cm Line spacing:  1.5 lines"/>
    <w:basedOn w:val="Normal"/>
    <w:autoRedefine/>
    <w:rsid w:val="0031247C"/>
    <w:pPr>
      <w:spacing w:line="360" w:lineRule="auto"/>
      <w:ind w:firstLine="720"/>
    </w:pPr>
    <w:rPr>
      <w:bCs/>
      <w:iCs/>
      <w:spacing w:val="-6"/>
      <w:sz w:val="28"/>
      <w:szCs w:val="28"/>
      <w:lang w:val="nl-NL"/>
    </w:rPr>
  </w:style>
  <w:style w:type="paragraph" w:customStyle="1" w:styleId="DefaultParagraphFontParaCharCharCharCharChar">
    <w:name w:val="Default Paragraph Font Para Char Char Char Char Char"/>
    <w:autoRedefine/>
    <w:rsid w:val="0031247C"/>
    <w:pPr>
      <w:tabs>
        <w:tab w:val="left" w:pos="1152"/>
      </w:tabs>
      <w:spacing w:before="120" w:after="120" w:line="312" w:lineRule="auto"/>
    </w:pPr>
    <w:rPr>
      <w:rFonts w:ascii="Arial" w:eastAsia="Times New Roman" w:hAnsi="Arial"/>
      <w:sz w:val="26"/>
    </w:rPr>
  </w:style>
  <w:style w:type="paragraph" w:customStyle="1" w:styleId="1a">
    <w:name w:val="1.a"/>
    <w:basedOn w:val="Normal"/>
    <w:rsid w:val="0031247C"/>
    <w:pPr>
      <w:jc w:val="center"/>
    </w:pPr>
    <w:rPr>
      <w:b/>
      <w:sz w:val="28"/>
      <w:szCs w:val="28"/>
    </w:rPr>
  </w:style>
  <w:style w:type="paragraph" w:customStyle="1" w:styleId="m-3">
    <w:name w:val="m-3"/>
    <w:basedOn w:val="tm"/>
    <w:rsid w:val="0031247C"/>
    <w:pPr>
      <w:ind w:firstLine="0"/>
      <w:jc w:val="both"/>
    </w:pPr>
    <w:rPr>
      <w:rFonts w:ascii="Times New Roman" w:hAnsi="Times New Roman"/>
      <w:b/>
      <w:i/>
      <w:snapToGrid/>
      <w:szCs w:val="26"/>
    </w:rPr>
  </w:style>
  <w:style w:type="paragraph" w:customStyle="1" w:styleId="TM0">
    <w:name w:val="TM"/>
    <w:basedOn w:val="Normal"/>
    <w:link w:val="TMChar0"/>
    <w:rsid w:val="0031247C"/>
    <w:pPr>
      <w:spacing w:before="120" w:line="336" w:lineRule="auto"/>
      <w:ind w:firstLine="567"/>
    </w:pPr>
    <w:rPr>
      <w:sz w:val="26"/>
      <w:szCs w:val="26"/>
    </w:rPr>
  </w:style>
  <w:style w:type="paragraph" w:customStyle="1" w:styleId="m-1">
    <w:name w:val="m-1"/>
    <w:basedOn w:val="TM0"/>
    <w:rsid w:val="0031247C"/>
    <w:pPr>
      <w:spacing w:after="120"/>
      <w:ind w:firstLine="0"/>
    </w:pPr>
    <w:rPr>
      <w:b/>
      <w:sz w:val="24"/>
      <w:szCs w:val="24"/>
    </w:rPr>
  </w:style>
  <w:style w:type="paragraph" w:customStyle="1" w:styleId="m-2">
    <w:name w:val="m-2"/>
    <w:basedOn w:val="TM0"/>
    <w:rsid w:val="0031247C"/>
    <w:pPr>
      <w:ind w:firstLine="0"/>
    </w:pPr>
    <w:rPr>
      <w:b/>
    </w:rPr>
  </w:style>
  <w:style w:type="paragraph" w:customStyle="1" w:styleId="m-4">
    <w:name w:val="m-4"/>
    <w:basedOn w:val="TM0"/>
    <w:rsid w:val="0031247C"/>
    <w:pPr>
      <w:ind w:firstLine="0"/>
    </w:pPr>
    <w:rPr>
      <w:u w:val="single"/>
    </w:rPr>
  </w:style>
  <w:style w:type="paragraph" w:customStyle="1" w:styleId="Char2CharCharChar">
    <w:name w:val="Char2 Char Char Char"/>
    <w:basedOn w:val="Normal"/>
    <w:rsid w:val="0031247C"/>
    <w:pPr>
      <w:spacing w:after="160" w:line="240" w:lineRule="exact"/>
      <w:jc w:val="left"/>
    </w:pPr>
    <w:rPr>
      <w:rFonts w:ascii="Verdana" w:eastAsia="MS Mincho" w:hAnsi="Verdana"/>
      <w:sz w:val="20"/>
    </w:rPr>
  </w:style>
  <w:style w:type="character" w:customStyle="1" w:styleId="highlightedsearchterm">
    <w:name w:val="highlightedsearchterm"/>
    <w:basedOn w:val="DefaultParagraphFont"/>
    <w:rsid w:val="0031247C"/>
  </w:style>
  <w:style w:type="paragraph" w:customStyle="1" w:styleId="tabtext">
    <w:name w:val="tabtext"/>
    <w:basedOn w:val="Normal"/>
    <w:rsid w:val="0031247C"/>
    <w:pPr>
      <w:overflowPunct w:val="0"/>
      <w:autoSpaceDE w:val="0"/>
      <w:autoSpaceDN w:val="0"/>
      <w:adjustRightInd w:val="0"/>
      <w:spacing w:before="120" w:after="80" w:line="400" w:lineRule="exact"/>
      <w:ind w:left="57" w:firstLine="567"/>
      <w:jc w:val="center"/>
      <w:textAlignment w:val="baseline"/>
    </w:pPr>
    <w:rPr>
      <w:rFonts w:ascii=".VnTime" w:hAnsi=".VnTime"/>
      <w:sz w:val="26"/>
      <w:szCs w:val="26"/>
    </w:rPr>
  </w:style>
  <w:style w:type="paragraph" w:customStyle="1" w:styleId="dam12">
    <w:name w:val="dam12"/>
    <w:basedOn w:val="Normal"/>
    <w:rsid w:val="0031247C"/>
    <w:pPr>
      <w:overflowPunct w:val="0"/>
      <w:autoSpaceDE w:val="0"/>
      <w:autoSpaceDN w:val="0"/>
      <w:adjustRightInd w:val="0"/>
      <w:spacing w:before="120" w:after="80" w:line="360" w:lineRule="exact"/>
      <w:ind w:firstLine="567"/>
      <w:textAlignment w:val="baseline"/>
    </w:pPr>
    <w:rPr>
      <w:rFonts w:ascii=".VnTime" w:hAnsi=".VnTime"/>
      <w:b/>
      <w:bCs/>
      <w:sz w:val="26"/>
      <w:szCs w:val="26"/>
    </w:rPr>
  </w:style>
  <w:style w:type="paragraph" w:customStyle="1" w:styleId="than13">
    <w:name w:val="than13"/>
    <w:basedOn w:val="Normal"/>
    <w:rsid w:val="0031247C"/>
    <w:pPr>
      <w:overflowPunct w:val="0"/>
      <w:autoSpaceDE w:val="0"/>
      <w:autoSpaceDN w:val="0"/>
      <w:adjustRightInd w:val="0"/>
      <w:spacing w:before="80" w:after="80" w:line="400" w:lineRule="exact"/>
      <w:ind w:firstLine="794"/>
      <w:textAlignment w:val="baseline"/>
    </w:pPr>
    <w:rPr>
      <w:rFonts w:ascii=".VnTime" w:hAnsi=".VnTime"/>
      <w:sz w:val="28"/>
      <w:szCs w:val="28"/>
    </w:rPr>
  </w:style>
  <w:style w:type="character" w:customStyle="1" w:styleId="muc3Char">
    <w:name w:val="muc3 Char"/>
    <w:link w:val="muc3"/>
    <w:locked/>
    <w:rsid w:val="0031247C"/>
    <w:rPr>
      <w:rFonts w:ascii="Arial" w:eastAsia="Times New Roman" w:hAnsi="Arial"/>
      <w:b/>
      <w:i/>
      <w:sz w:val="22"/>
      <w:lang w:val="en-GB"/>
    </w:rPr>
  </w:style>
  <w:style w:type="paragraph" w:customStyle="1" w:styleId="muc5">
    <w:name w:val="muc5"/>
    <w:basedOn w:val="Index3"/>
    <w:rsid w:val="0031247C"/>
    <w:pPr>
      <w:tabs>
        <w:tab w:val="clear" w:pos="4140"/>
      </w:tabs>
      <w:overflowPunct w:val="0"/>
      <w:autoSpaceDE w:val="0"/>
      <w:autoSpaceDN w:val="0"/>
      <w:adjustRightInd w:val="0"/>
      <w:spacing w:before="120" w:after="80" w:line="360" w:lineRule="exact"/>
      <w:ind w:left="0" w:firstLine="567"/>
      <w:textAlignment w:val="baseline"/>
    </w:pPr>
    <w:rPr>
      <w:rFonts w:ascii=".VnArial" w:hAnsi=".VnArial"/>
      <w:b/>
      <w:bCs/>
      <w:color w:val="FF0000"/>
      <w:sz w:val="24"/>
      <w:szCs w:val="24"/>
    </w:rPr>
  </w:style>
  <w:style w:type="paragraph" w:customStyle="1" w:styleId="thann13">
    <w:name w:val="thann13"/>
    <w:basedOn w:val="than13"/>
    <w:rsid w:val="0031247C"/>
    <w:rPr>
      <w:rFonts w:ascii=".VnCentury Schoolbook" w:hAnsi=".VnCentury Schoolbook"/>
    </w:rPr>
  </w:style>
  <w:style w:type="paragraph" w:customStyle="1" w:styleId="chuong">
    <w:name w:val="chuong"/>
    <w:basedOn w:val="than13"/>
    <w:rsid w:val="0031247C"/>
    <w:pPr>
      <w:ind w:firstLine="0"/>
    </w:pPr>
    <w:rPr>
      <w:b/>
      <w:bCs/>
      <w:color w:val="FF0000"/>
      <w:u w:val="single"/>
    </w:rPr>
  </w:style>
  <w:style w:type="paragraph" w:customStyle="1" w:styleId="Tenchuong">
    <w:name w:val="Tenchuong"/>
    <w:basedOn w:val="than13"/>
    <w:rsid w:val="0031247C"/>
    <w:pPr>
      <w:spacing w:before="240" w:after="240" w:line="480" w:lineRule="exact"/>
      <w:ind w:firstLine="0"/>
      <w:jc w:val="center"/>
    </w:pPr>
    <w:rPr>
      <w:rFonts w:ascii=".VnExoticH" w:hAnsi=".VnExoticH"/>
    </w:rPr>
  </w:style>
  <w:style w:type="paragraph" w:customStyle="1" w:styleId="Tenbang0">
    <w:name w:val="Tenbang"/>
    <w:basedOn w:val="Tenchuong"/>
    <w:rsid w:val="0031247C"/>
    <w:pPr>
      <w:spacing w:before="120" w:after="120" w:line="280" w:lineRule="exact"/>
    </w:pPr>
    <w:rPr>
      <w:rFonts w:ascii=".VnArialH" w:hAnsi=".VnArialH"/>
      <w:sz w:val="24"/>
      <w:szCs w:val="24"/>
    </w:rPr>
  </w:style>
  <w:style w:type="paragraph" w:customStyle="1" w:styleId="muc6">
    <w:name w:val="muc6"/>
    <w:basedOn w:val="muc5"/>
    <w:rsid w:val="0031247C"/>
    <w:rPr>
      <w:i/>
      <w:iCs/>
      <w:color w:val="0000FF"/>
    </w:rPr>
  </w:style>
  <w:style w:type="paragraph" w:customStyle="1" w:styleId="congthuc">
    <w:name w:val="congthuc"/>
    <w:basedOn w:val="than13"/>
    <w:rsid w:val="0031247C"/>
    <w:pPr>
      <w:spacing w:before="40" w:after="40" w:line="240" w:lineRule="exact"/>
      <w:ind w:firstLine="851"/>
    </w:pPr>
  </w:style>
  <w:style w:type="paragraph" w:customStyle="1" w:styleId="doan">
    <w:name w:val="doan"/>
    <w:basedOn w:val="than13"/>
    <w:rsid w:val="0031247C"/>
    <w:pPr>
      <w:ind w:left="907" w:firstLine="567"/>
    </w:pPr>
  </w:style>
  <w:style w:type="paragraph" w:customStyle="1" w:styleId="VNI">
    <w:name w:val="VNI"/>
    <w:basedOn w:val="Normal"/>
    <w:rsid w:val="0031247C"/>
    <w:pPr>
      <w:overflowPunct w:val="0"/>
      <w:autoSpaceDE w:val="0"/>
      <w:autoSpaceDN w:val="0"/>
      <w:adjustRightInd w:val="0"/>
      <w:spacing w:before="120" w:after="80" w:line="360" w:lineRule="exact"/>
      <w:ind w:firstLine="567"/>
      <w:textAlignment w:val="baseline"/>
    </w:pPr>
    <w:rPr>
      <w:rFonts w:ascii="VNI-Times" w:hAnsi="VNI-Times"/>
      <w:sz w:val="26"/>
      <w:szCs w:val="26"/>
    </w:rPr>
  </w:style>
  <w:style w:type="character" w:customStyle="1" w:styleId="tmCharChar">
    <w:name w:val="tm Char Char"/>
    <w:rsid w:val="0031247C"/>
    <w:rPr>
      <w:rFonts w:ascii=".VnTime" w:hAnsi=".VnTime"/>
      <w:sz w:val="26"/>
      <w:szCs w:val="26"/>
    </w:rPr>
  </w:style>
  <w:style w:type="paragraph" w:customStyle="1" w:styleId="Tenchuong0">
    <w:name w:val="Ten chuong"/>
    <w:basedOn w:val="Normal"/>
    <w:rsid w:val="0031247C"/>
    <w:pPr>
      <w:spacing w:line="312" w:lineRule="auto"/>
      <w:ind w:firstLine="562"/>
      <w:jc w:val="center"/>
      <w:outlineLvl w:val="0"/>
    </w:pPr>
    <w:rPr>
      <w:b/>
      <w:snapToGrid w:val="0"/>
      <w:sz w:val="28"/>
      <w:szCs w:val="28"/>
    </w:rPr>
  </w:style>
  <w:style w:type="character" w:customStyle="1" w:styleId="bangTChar">
    <w:name w:val="bangT Char"/>
    <w:rsid w:val="0031247C"/>
    <w:rPr>
      <w:b/>
      <w:bCs/>
      <w:snapToGrid w:val="0"/>
      <w:sz w:val="26"/>
      <w:szCs w:val="26"/>
      <w:lang w:val="pt-BR" w:eastAsia="en-US" w:bidi="ar-SA"/>
    </w:rPr>
  </w:style>
  <w:style w:type="paragraph" w:customStyle="1" w:styleId="Cong2CharChar">
    <w:name w:val="Cong 2 Char Char"/>
    <w:basedOn w:val="Normal"/>
    <w:link w:val="Cong2CharCharChar"/>
    <w:rsid w:val="0031247C"/>
    <w:pPr>
      <w:numPr>
        <w:numId w:val="14"/>
      </w:numPr>
    </w:pPr>
    <w:rPr>
      <w:iCs/>
      <w:sz w:val="26"/>
      <w:szCs w:val="24"/>
    </w:rPr>
  </w:style>
  <w:style w:type="character" w:customStyle="1" w:styleId="Cong2CharCharChar">
    <w:name w:val="Cong 2 Char Char Char"/>
    <w:link w:val="Cong2CharChar"/>
    <w:rsid w:val="0031247C"/>
    <w:rPr>
      <w:rFonts w:ascii="Times New Roman" w:eastAsia="Times New Roman" w:hAnsi="Times New Roman"/>
      <w:iCs/>
      <w:sz w:val="26"/>
      <w:szCs w:val="24"/>
    </w:rPr>
  </w:style>
  <w:style w:type="paragraph" w:customStyle="1" w:styleId="muc-3">
    <w:name w:val="muc-3"/>
    <w:basedOn w:val="Normal"/>
    <w:rsid w:val="0031247C"/>
    <w:pPr>
      <w:spacing w:before="120" w:line="336" w:lineRule="auto"/>
      <w:ind w:firstLine="567"/>
      <w:jc w:val="left"/>
    </w:pPr>
    <w:rPr>
      <w:rFonts w:ascii=".VnTime" w:hAnsi=".VnTime"/>
      <w:b/>
      <w:sz w:val="26"/>
      <w:szCs w:val="26"/>
    </w:rPr>
  </w:style>
  <w:style w:type="paragraph" w:customStyle="1" w:styleId="CharCharCharCharCharCharCharCharCharCharCharCharCharCharChar">
    <w:name w:val="Char Char Char Char Char Char Char Char Char Char Char Char Char Char Char"/>
    <w:basedOn w:val="Normal"/>
    <w:rsid w:val="0031247C"/>
    <w:pPr>
      <w:pageBreakBefore/>
      <w:spacing w:before="100" w:beforeAutospacing="1" w:after="100" w:afterAutospacing="1"/>
      <w:jc w:val="left"/>
    </w:pPr>
    <w:rPr>
      <w:rFonts w:ascii="Tahoma" w:hAnsi="Tahoma"/>
      <w:sz w:val="20"/>
    </w:rPr>
  </w:style>
  <w:style w:type="paragraph" w:customStyle="1" w:styleId="tenchuong1">
    <w:name w:val="tenchuong"/>
    <w:basedOn w:val="Normal"/>
    <w:rsid w:val="0031247C"/>
    <w:pPr>
      <w:spacing w:line="400" w:lineRule="exact"/>
      <w:jc w:val="center"/>
    </w:pPr>
    <w:rPr>
      <w:rFonts w:ascii=".VnExoticH" w:hAnsi=".VnExoticH"/>
      <w:color w:val="FF0000"/>
      <w:sz w:val="22"/>
      <w:szCs w:val="22"/>
    </w:rPr>
  </w:style>
  <w:style w:type="paragraph" w:customStyle="1" w:styleId="Bang0">
    <w:name w:val="Bang"/>
    <w:basedOn w:val="tm"/>
    <w:rsid w:val="0031247C"/>
    <w:pPr>
      <w:spacing w:before="0" w:line="360" w:lineRule="exact"/>
      <w:ind w:firstLine="0"/>
      <w:jc w:val="center"/>
    </w:pPr>
    <w:rPr>
      <w:rFonts w:ascii=".VnArial" w:hAnsi=".VnArial"/>
      <w:snapToGrid/>
      <w:sz w:val="20"/>
    </w:rPr>
  </w:style>
  <w:style w:type="paragraph" w:customStyle="1" w:styleId="Chuong0">
    <w:name w:val="Chuong"/>
    <w:basedOn w:val="Normal"/>
    <w:rsid w:val="0031247C"/>
    <w:pPr>
      <w:spacing w:before="360" w:after="240" w:line="440" w:lineRule="exact"/>
      <w:jc w:val="center"/>
    </w:pPr>
    <w:rPr>
      <w:rFonts w:ascii=".VnExoticH" w:hAnsi=".VnExoticH"/>
      <w:b/>
      <w:bCs/>
      <w:color w:val="FF0000"/>
      <w:szCs w:val="24"/>
    </w:rPr>
  </w:style>
  <w:style w:type="paragraph" w:customStyle="1" w:styleId="tb">
    <w:name w:val="tb"/>
    <w:basedOn w:val="Normal"/>
    <w:rsid w:val="0031247C"/>
    <w:pPr>
      <w:spacing w:before="120" w:after="80" w:line="440" w:lineRule="exact"/>
      <w:ind w:firstLine="6237"/>
      <w:jc w:val="left"/>
    </w:pPr>
    <w:rPr>
      <w:rFonts w:ascii=".VnArial" w:hAnsi=".VnArial"/>
      <w:szCs w:val="24"/>
    </w:rPr>
  </w:style>
  <w:style w:type="character" w:customStyle="1" w:styleId="m1Char">
    <w:name w:val="m1 Char"/>
    <w:rsid w:val="0031247C"/>
    <w:rPr>
      <w:rFonts w:ascii=".VnAvant" w:hAnsi=".VnAvant"/>
      <w:b/>
      <w:bCs/>
      <w:color w:val="0000FF"/>
      <w:sz w:val="24"/>
      <w:szCs w:val="24"/>
      <w:lang w:val="en-US" w:eastAsia="en-US" w:bidi="ar-SA"/>
    </w:rPr>
  </w:style>
  <w:style w:type="character" w:customStyle="1" w:styleId="m2Char">
    <w:name w:val="m2 Char"/>
    <w:rsid w:val="0031247C"/>
    <w:rPr>
      <w:rFonts w:ascii=".VnTime" w:hAnsi=".VnTime"/>
      <w:b/>
      <w:bCs/>
      <w:snapToGrid w:val="0"/>
      <w:color w:val="FF0000"/>
      <w:sz w:val="26"/>
      <w:szCs w:val="26"/>
      <w:lang w:val="en-US" w:eastAsia="en-US" w:bidi="ar-SA"/>
    </w:rPr>
  </w:style>
  <w:style w:type="paragraph" w:customStyle="1" w:styleId="bangtext">
    <w:name w:val="bang_text"/>
    <w:basedOn w:val="Normal"/>
    <w:rsid w:val="0031247C"/>
    <w:pPr>
      <w:spacing w:before="100" w:line="336" w:lineRule="auto"/>
    </w:pPr>
    <w:rPr>
      <w:rFonts w:ascii=".VnArial" w:hAnsi=".VnArial"/>
      <w:color w:val="000000"/>
      <w:sz w:val="20"/>
    </w:rPr>
  </w:style>
  <w:style w:type="paragraph" w:customStyle="1" w:styleId="bangtextcenter">
    <w:name w:val="bang_text_center"/>
    <w:basedOn w:val="Normal"/>
    <w:rsid w:val="0031247C"/>
    <w:pPr>
      <w:spacing w:before="100" w:line="336" w:lineRule="auto"/>
      <w:jc w:val="center"/>
    </w:pPr>
    <w:rPr>
      <w:rFonts w:ascii=".VnArial" w:hAnsi=".VnArial"/>
      <w:color w:val="000000"/>
      <w:sz w:val="20"/>
    </w:rPr>
  </w:style>
  <w:style w:type="paragraph" w:customStyle="1" w:styleId="T">
    <w:name w:val="T"/>
    <w:basedOn w:val="TM0"/>
    <w:rsid w:val="0031247C"/>
    <w:pPr>
      <w:ind w:firstLine="0"/>
    </w:pPr>
  </w:style>
  <w:style w:type="paragraph" w:customStyle="1" w:styleId="CharCharCharCharCharCharChar0">
    <w:name w:val="Char Char Char Char Char Char Char0"/>
    <w:basedOn w:val="DocumentMap"/>
    <w:autoRedefine/>
    <w:rsid w:val="0031247C"/>
    <w:pPr>
      <w:widowControl w:val="0"/>
      <w:jc w:val="both"/>
    </w:pPr>
    <w:rPr>
      <w:rFonts w:eastAsia="SimSun"/>
      <w:kern w:val="2"/>
      <w:szCs w:val="24"/>
      <w:lang w:eastAsia="zh-CN"/>
    </w:rPr>
  </w:style>
  <w:style w:type="paragraph" w:customStyle="1" w:styleId="CharCharCharCharCharCharCharCharCharCharCharCharCharCharChar0">
    <w:name w:val="Char Char Char Char Char Char Char Char Char Char Char Char Char Char Char0"/>
    <w:basedOn w:val="Normal"/>
    <w:rsid w:val="0031247C"/>
    <w:pPr>
      <w:pageBreakBefore/>
      <w:spacing w:before="100" w:beforeAutospacing="1" w:after="100" w:afterAutospacing="1"/>
      <w:jc w:val="left"/>
    </w:pPr>
    <w:rPr>
      <w:rFonts w:ascii="Tahoma" w:hAnsi="Tahoma"/>
      <w:sz w:val="20"/>
    </w:rPr>
  </w:style>
  <w:style w:type="paragraph" w:customStyle="1" w:styleId="Hinh">
    <w:name w:val="Hinh"/>
    <w:basedOn w:val="Caption"/>
    <w:autoRedefine/>
    <w:qFormat/>
    <w:rsid w:val="0031247C"/>
    <w:pPr>
      <w:keepNext/>
      <w:tabs>
        <w:tab w:val="left" w:pos="0"/>
      </w:tabs>
      <w:spacing w:before="60" w:after="60" w:line="288" w:lineRule="auto"/>
      <w:jc w:val="center"/>
    </w:pPr>
    <w:rPr>
      <w:rFonts w:ascii="Times New Roman Bold" w:hAnsi="Times New Roman Bold"/>
      <w:b/>
      <w:bCs/>
      <w:i/>
      <w:noProof/>
      <w:spacing w:val="-4"/>
      <w:sz w:val="26"/>
      <w:szCs w:val="22"/>
    </w:rPr>
  </w:style>
  <w:style w:type="character" w:customStyle="1" w:styleId="null">
    <w:name w:val="null"/>
    <w:rsid w:val="0031247C"/>
  </w:style>
  <w:style w:type="paragraph" w:customStyle="1" w:styleId="GridTable31">
    <w:name w:val="Grid Table 31"/>
    <w:basedOn w:val="Heading1"/>
    <w:next w:val="Normal"/>
    <w:uiPriority w:val="39"/>
    <w:unhideWhenUsed/>
    <w:qFormat/>
    <w:rsid w:val="0031247C"/>
    <w:pPr>
      <w:keepNext/>
      <w:tabs>
        <w:tab w:val="left" w:pos="1701"/>
      </w:tabs>
      <w:suppressAutoHyphens w:val="0"/>
      <w:spacing w:after="0" w:line="276" w:lineRule="auto"/>
      <w:jc w:val="left"/>
      <w:outlineLvl w:val="9"/>
    </w:pPr>
    <w:rPr>
      <w:rFonts w:ascii="Cambria" w:hAnsi="Cambria"/>
      <w:bCs/>
      <w:smallCaps w:val="0"/>
      <w:color w:val="365F91"/>
      <w:kern w:val="32"/>
      <w:sz w:val="26"/>
      <w:szCs w:val="32"/>
      <w:lang w:val="nl-NL" w:eastAsia="ja-JP"/>
    </w:rPr>
  </w:style>
  <w:style w:type="character" w:customStyle="1" w:styleId="longtext">
    <w:name w:val="long_text"/>
    <w:rsid w:val="0031247C"/>
  </w:style>
  <w:style w:type="paragraph" w:customStyle="1" w:styleId="Figure">
    <w:name w:val="Figure"/>
    <w:basedOn w:val="Normal"/>
    <w:autoRedefine/>
    <w:qFormat/>
    <w:rsid w:val="0031247C"/>
    <w:pPr>
      <w:numPr>
        <w:numId w:val="15"/>
      </w:numPr>
      <w:tabs>
        <w:tab w:val="num" w:pos="360"/>
        <w:tab w:val="left" w:pos="1276"/>
      </w:tabs>
      <w:spacing w:before="120"/>
      <w:ind w:left="0" w:firstLine="0"/>
    </w:pPr>
    <w:rPr>
      <w:rFonts w:eastAsia="MS Mincho"/>
      <w:b/>
      <w:sz w:val="26"/>
      <w:szCs w:val="22"/>
      <w:lang w:eastAsia="ja-JP"/>
    </w:rPr>
  </w:style>
  <w:style w:type="paragraph" w:customStyle="1" w:styleId="Tables">
    <w:name w:val="Tables"/>
    <w:basedOn w:val="Normal"/>
    <w:autoRedefine/>
    <w:qFormat/>
    <w:rsid w:val="0031247C"/>
    <w:pPr>
      <w:numPr>
        <w:numId w:val="16"/>
      </w:numPr>
      <w:tabs>
        <w:tab w:val="num" w:pos="360"/>
        <w:tab w:val="left" w:pos="1134"/>
      </w:tabs>
      <w:spacing w:before="120"/>
      <w:ind w:left="0" w:firstLine="0"/>
    </w:pPr>
    <w:rPr>
      <w:rFonts w:eastAsia="MS Mincho"/>
      <w:b/>
      <w:sz w:val="26"/>
      <w:szCs w:val="22"/>
      <w:lang w:eastAsia="ja-JP"/>
    </w:rPr>
  </w:style>
  <w:style w:type="paragraph" w:customStyle="1" w:styleId="LV-Mucluc">
    <w:name w:val="LV-Muc luc"/>
    <w:basedOn w:val="Normal"/>
    <w:qFormat/>
    <w:rsid w:val="0031247C"/>
    <w:pPr>
      <w:shd w:val="clear" w:color="auto" w:fill="B8CCE4"/>
      <w:spacing w:before="120" w:after="120" w:line="288" w:lineRule="auto"/>
      <w:jc w:val="center"/>
    </w:pPr>
    <w:rPr>
      <w:rFonts w:ascii="Times New Roman Bold" w:eastAsia="MS Mincho" w:hAnsi="Times New Roman Bold"/>
      <w:b/>
      <w:caps/>
      <w:sz w:val="30"/>
      <w:szCs w:val="22"/>
      <w:lang w:eastAsia="ja-JP"/>
    </w:rPr>
  </w:style>
  <w:style w:type="paragraph" w:customStyle="1" w:styleId="BodyTx1">
    <w:name w:val="BodyTx1"/>
    <w:basedOn w:val="Normal"/>
    <w:autoRedefine/>
    <w:rsid w:val="0031247C"/>
    <w:pPr>
      <w:spacing w:line="312" w:lineRule="auto"/>
    </w:pPr>
    <w:rPr>
      <w:rFonts w:eastAsia="Batang"/>
      <w:bCs/>
      <w:sz w:val="26"/>
      <w:szCs w:val="28"/>
      <w:lang w:val="sv-SE" w:eastAsia="ja-JP"/>
    </w:rPr>
  </w:style>
  <w:style w:type="character" w:customStyle="1" w:styleId="CaptionChar">
    <w:name w:val="Caption Char"/>
    <w:aliases w:val="Hung_Caption Char,Title_table Char,Caption Char1 Char Char,Caption Char Char Char Char,Caption Char Char Char Char Char Char Char Char Char,Caption Char Char Char Char Char Char1 Char Char"/>
    <w:link w:val="Caption"/>
    <w:rsid w:val="0031247C"/>
    <w:rPr>
      <w:rFonts w:ascii="Courier New" w:eastAsia="Times New Roman" w:hAnsi="Courier New"/>
      <w:sz w:val="24"/>
    </w:rPr>
  </w:style>
  <w:style w:type="paragraph" w:styleId="IntenseQuote">
    <w:name w:val="Intense Quote"/>
    <w:basedOn w:val="Normal"/>
    <w:next w:val="Normal"/>
    <w:link w:val="IntenseQuoteChar"/>
    <w:uiPriority w:val="30"/>
    <w:qFormat/>
    <w:rsid w:val="0031247C"/>
    <w:pPr>
      <w:pBdr>
        <w:bottom w:val="single" w:sz="4" w:space="4" w:color="4F81BD"/>
      </w:pBdr>
      <w:spacing w:before="200" w:after="280"/>
      <w:ind w:left="936" w:right="936"/>
    </w:pPr>
    <w:rPr>
      <w:rFonts w:ascii="Times" w:eastAsia="Times" w:hAnsi="Times"/>
      <w:b/>
      <w:bCs/>
      <w:i/>
      <w:iCs/>
      <w:color w:val="4F81BD"/>
      <w:lang w:val="de-DE" w:eastAsia="de-DE"/>
    </w:rPr>
  </w:style>
  <w:style w:type="character" w:customStyle="1" w:styleId="IntenseQuoteChar">
    <w:name w:val="Intense Quote Char"/>
    <w:basedOn w:val="DefaultParagraphFont"/>
    <w:link w:val="IntenseQuote"/>
    <w:uiPriority w:val="30"/>
    <w:rsid w:val="0031247C"/>
    <w:rPr>
      <w:rFonts w:ascii="Times" w:eastAsia="Times" w:hAnsi="Times"/>
      <w:b/>
      <w:bCs/>
      <w:i/>
      <w:iCs/>
      <w:color w:val="4F81BD"/>
      <w:sz w:val="24"/>
      <w:lang w:val="de-DE" w:eastAsia="de-DE"/>
    </w:rPr>
  </w:style>
  <w:style w:type="paragraph" w:customStyle="1" w:styleId="Banghung">
    <w:name w:val="Bang_hung"/>
    <w:basedOn w:val="Caption"/>
    <w:autoRedefine/>
    <w:qFormat/>
    <w:rsid w:val="0031247C"/>
    <w:pPr>
      <w:keepNext/>
      <w:tabs>
        <w:tab w:val="left" w:pos="0"/>
      </w:tabs>
      <w:spacing w:before="60" w:after="60" w:line="288" w:lineRule="auto"/>
      <w:jc w:val="center"/>
    </w:pPr>
    <w:rPr>
      <w:rFonts w:ascii="Times New Roman Bold" w:hAnsi="Times New Roman Bold"/>
      <w:b/>
      <w:bCs/>
      <w:i/>
      <w:noProof/>
      <w:spacing w:val="-4"/>
      <w:sz w:val="26"/>
      <w:szCs w:val="22"/>
    </w:rPr>
  </w:style>
  <w:style w:type="paragraph" w:customStyle="1" w:styleId="TableParagraph">
    <w:name w:val="Table Paragraph"/>
    <w:basedOn w:val="Normal"/>
    <w:uiPriority w:val="1"/>
    <w:qFormat/>
    <w:rsid w:val="0031247C"/>
    <w:pPr>
      <w:widowControl w:val="0"/>
      <w:jc w:val="left"/>
    </w:pPr>
    <w:rPr>
      <w:rFonts w:ascii="Calibri" w:eastAsia="Calibri" w:hAnsi="Calibri"/>
      <w:sz w:val="22"/>
      <w:szCs w:val="22"/>
    </w:rPr>
  </w:style>
  <w:style w:type="paragraph" w:customStyle="1" w:styleId="alead">
    <w:name w:val="alead"/>
    <w:basedOn w:val="Normal"/>
    <w:rsid w:val="0031247C"/>
    <w:pPr>
      <w:spacing w:before="100" w:beforeAutospacing="1" w:after="100" w:afterAutospacing="1"/>
      <w:jc w:val="left"/>
    </w:pPr>
    <w:rPr>
      <w:szCs w:val="24"/>
    </w:rPr>
  </w:style>
  <w:style w:type="paragraph" w:customStyle="1" w:styleId="AppendixTitle">
    <w:name w:val="Appendix Title"/>
    <w:basedOn w:val="Heading1"/>
    <w:rsid w:val="0031247C"/>
    <w:pPr>
      <w:keepNext/>
      <w:keepLines/>
      <w:tabs>
        <w:tab w:val="num" w:pos="0"/>
        <w:tab w:val="left" w:pos="1152"/>
      </w:tabs>
      <w:suppressAutoHyphens w:val="0"/>
      <w:spacing w:before="120" w:after="120" w:line="360" w:lineRule="auto"/>
      <w:jc w:val="left"/>
    </w:pPr>
    <w:rPr>
      <w:rFonts w:ascii="Times New Roman" w:hAnsi="Times New Roman" w:cs="Angsana New"/>
      <w:bCs/>
      <w:caps/>
      <w:smallCaps w:val="0"/>
      <w:sz w:val="24"/>
      <w:szCs w:val="24"/>
    </w:rPr>
  </w:style>
  <w:style w:type="paragraph" w:customStyle="1" w:styleId="C1PlainText-">
    <w:name w:val="C1 Plain Text -"/>
    <w:basedOn w:val="Normal"/>
    <w:rsid w:val="0031247C"/>
    <w:pPr>
      <w:numPr>
        <w:numId w:val="17"/>
      </w:numPr>
      <w:spacing w:before="120" w:after="120"/>
      <w:ind w:left="1491" w:hanging="357"/>
    </w:pPr>
    <w:rPr>
      <w:rFonts w:cs="Angsana New"/>
      <w:szCs w:val="28"/>
    </w:rPr>
  </w:style>
  <w:style w:type="paragraph" w:customStyle="1" w:styleId="than2">
    <w:name w:val="than2"/>
    <w:basedOn w:val="Normal"/>
    <w:rsid w:val="0031247C"/>
    <w:pPr>
      <w:numPr>
        <w:numId w:val="18"/>
      </w:numPr>
      <w:spacing w:before="180" w:after="120"/>
    </w:pPr>
    <w:rPr>
      <w:szCs w:val="24"/>
    </w:rPr>
  </w:style>
  <w:style w:type="paragraph" w:customStyle="1" w:styleId="TableTitle">
    <w:name w:val="Table Title"/>
    <w:basedOn w:val="Normal"/>
    <w:rsid w:val="0031247C"/>
    <w:pPr>
      <w:keepNext/>
      <w:tabs>
        <w:tab w:val="right" w:pos="8815"/>
      </w:tabs>
      <w:spacing w:before="120" w:after="80"/>
      <w:ind w:left="1134"/>
      <w:jc w:val="left"/>
    </w:pPr>
    <w:rPr>
      <w:rFonts w:cs="Angsana New"/>
      <w:i/>
      <w:iCs/>
      <w:szCs w:val="28"/>
      <w:lang w:val="en-GB"/>
    </w:rPr>
  </w:style>
  <w:style w:type="character" w:customStyle="1" w:styleId="nomalChar">
    <w:name w:val="nomal Char"/>
    <w:link w:val="nomal0"/>
    <w:locked/>
    <w:rsid w:val="0031247C"/>
    <w:rPr>
      <w:bCs/>
      <w:iCs/>
      <w:sz w:val="26"/>
      <w:szCs w:val="26"/>
      <w:lang w:val="en-GB"/>
    </w:rPr>
  </w:style>
  <w:style w:type="paragraph" w:customStyle="1" w:styleId="nomal0">
    <w:name w:val="nomal"/>
    <w:basedOn w:val="Normal"/>
    <w:link w:val="nomalChar"/>
    <w:rsid w:val="0031247C"/>
    <w:pPr>
      <w:tabs>
        <w:tab w:val="left" w:pos="709"/>
        <w:tab w:val="left" w:pos="1134"/>
      </w:tabs>
      <w:spacing w:before="120"/>
      <w:ind w:firstLine="720"/>
    </w:pPr>
    <w:rPr>
      <w:rFonts w:ascii="Calibri" w:eastAsia="MS Mincho" w:hAnsi="Calibri"/>
      <w:bCs/>
      <w:iCs/>
      <w:sz w:val="26"/>
      <w:szCs w:val="26"/>
      <w:lang w:val="en-GB"/>
    </w:rPr>
  </w:style>
  <w:style w:type="character" w:customStyle="1" w:styleId="McnidungChar">
    <w:name w:val="Mục nội dung Char"/>
    <w:link w:val="Mcnidung"/>
    <w:locked/>
    <w:rsid w:val="0031247C"/>
    <w:rPr>
      <w:noProof/>
      <w:sz w:val="28"/>
      <w:szCs w:val="28"/>
      <w:lang w:val="pt-BR"/>
    </w:rPr>
  </w:style>
  <w:style w:type="paragraph" w:customStyle="1" w:styleId="Mcnidung">
    <w:name w:val="Mục nội dung"/>
    <w:basedOn w:val="Normal"/>
    <w:link w:val="McnidungChar"/>
    <w:rsid w:val="0031247C"/>
    <w:pPr>
      <w:spacing w:after="100"/>
      <w:ind w:firstLine="720"/>
    </w:pPr>
    <w:rPr>
      <w:rFonts w:ascii="Calibri" w:eastAsia="MS Mincho" w:hAnsi="Calibri"/>
      <w:noProof/>
      <w:sz w:val="28"/>
      <w:szCs w:val="28"/>
      <w:lang w:val="pt-BR"/>
    </w:rPr>
  </w:style>
  <w:style w:type="character" w:customStyle="1" w:styleId="McbngCharChar">
    <w:name w:val="Mục bảng Char Char"/>
    <w:link w:val="Mcbng"/>
    <w:locked/>
    <w:rsid w:val="0031247C"/>
    <w:rPr>
      <w:noProof/>
      <w:color w:val="FF0000"/>
      <w:sz w:val="24"/>
      <w:szCs w:val="24"/>
      <w:lang w:val="da-DK"/>
    </w:rPr>
  </w:style>
  <w:style w:type="paragraph" w:customStyle="1" w:styleId="Mcbng">
    <w:name w:val="Mục bảng"/>
    <w:basedOn w:val="Normal"/>
    <w:link w:val="McbngCharChar"/>
    <w:rsid w:val="0031247C"/>
    <w:pPr>
      <w:keepNext/>
      <w:numPr>
        <w:numId w:val="19"/>
      </w:numPr>
      <w:spacing w:before="100" w:after="60"/>
    </w:pPr>
    <w:rPr>
      <w:rFonts w:ascii="Calibri" w:eastAsia="MS Mincho" w:hAnsi="Calibri"/>
      <w:noProof/>
      <w:color w:val="FF0000"/>
      <w:szCs w:val="24"/>
      <w:lang w:val="da-DK"/>
    </w:rPr>
  </w:style>
  <w:style w:type="character" w:customStyle="1" w:styleId="McnidungbngChar">
    <w:name w:val="Mục nội dung bảng Char"/>
    <w:link w:val="Mcnidungbng"/>
    <w:locked/>
    <w:rsid w:val="0031247C"/>
    <w:rPr>
      <w:noProof/>
      <w:color w:val="FF0000"/>
      <w:lang w:val="da-DK"/>
    </w:rPr>
  </w:style>
  <w:style w:type="paragraph" w:customStyle="1" w:styleId="Mcnidungbng">
    <w:name w:val="Mục nội dung bảng"/>
    <w:basedOn w:val="Normal"/>
    <w:link w:val="McnidungbngChar"/>
    <w:rsid w:val="0031247C"/>
    <w:pPr>
      <w:jc w:val="center"/>
    </w:pPr>
    <w:rPr>
      <w:rFonts w:ascii="Calibri" w:eastAsia="MS Mincho" w:hAnsi="Calibri"/>
      <w:noProof/>
      <w:color w:val="FF0000"/>
      <w:sz w:val="20"/>
      <w:lang w:val="da-DK"/>
    </w:rPr>
  </w:style>
  <w:style w:type="character" w:customStyle="1" w:styleId="BodyTextChar2">
    <w:name w:val="Body Text Char2"/>
    <w:aliases w:val="Body Text Char Char Char Char,Body Text Char1 Char1,Body Text Char Char Char1"/>
    <w:semiHidden/>
    <w:locked/>
    <w:rsid w:val="0031247C"/>
    <w:rPr>
      <w:rFonts w:ascii=".VnTime" w:hAnsi=".VnTime"/>
      <w:sz w:val="26"/>
      <w:szCs w:val="26"/>
    </w:rPr>
  </w:style>
  <w:style w:type="paragraph" w:customStyle="1" w:styleId="1-BANG">
    <w:name w:val="1 - BANG"/>
    <w:basedOn w:val="Normal"/>
    <w:link w:val="1-BANGChar"/>
    <w:autoRedefine/>
    <w:qFormat/>
    <w:rsid w:val="0031247C"/>
    <w:pPr>
      <w:spacing w:before="120" w:after="120" w:line="340" w:lineRule="exact"/>
      <w:ind w:firstLine="567"/>
      <w:jc w:val="center"/>
    </w:pPr>
    <w:rPr>
      <w:rFonts w:eastAsia="MS Mincho"/>
      <w:b/>
      <w:color w:val="000000"/>
      <w:sz w:val="28"/>
      <w:szCs w:val="26"/>
      <w:lang w:val="en-GB"/>
    </w:rPr>
  </w:style>
  <w:style w:type="character" w:customStyle="1" w:styleId="1-BANGChar">
    <w:name w:val="1 - BANG Char"/>
    <w:link w:val="1-BANG"/>
    <w:rsid w:val="0031247C"/>
    <w:rPr>
      <w:rFonts w:ascii="Times New Roman" w:hAnsi="Times New Roman"/>
      <w:b/>
      <w:color w:val="000000"/>
      <w:sz w:val="28"/>
      <w:szCs w:val="26"/>
      <w:lang w:val="en-GB"/>
    </w:rPr>
  </w:style>
  <w:style w:type="paragraph" w:customStyle="1" w:styleId="CharCharCharCharCharCharCharCharCharCharCharCharCharCharCharCharCharCharCharCharChar1CharCharCharChar">
    <w:name w:val="Char Char Char Char Char Char Char Char Char Char Char Char Char Char Char Char Char Char Char Char Char1 Char Char Char Char"/>
    <w:basedOn w:val="Normal"/>
    <w:rsid w:val="0031247C"/>
    <w:pPr>
      <w:pageBreakBefore/>
      <w:spacing w:before="100" w:beforeAutospacing="1" w:after="100" w:afterAutospacing="1"/>
      <w:jc w:val="left"/>
    </w:pPr>
    <w:rPr>
      <w:rFonts w:ascii="Tahoma" w:hAnsi="Tahoma" w:cs="Tahoma"/>
      <w:sz w:val="20"/>
    </w:rPr>
  </w:style>
  <w:style w:type="paragraph" w:customStyle="1" w:styleId="StyleHeading1Before3pt">
    <w:name w:val="Style Heading 1 + Before:  3 pt"/>
    <w:basedOn w:val="Heading1"/>
    <w:rsid w:val="0031247C"/>
    <w:pPr>
      <w:keepNext/>
      <w:suppressAutoHyphens w:val="0"/>
      <w:spacing w:before="60" w:after="0" w:line="340" w:lineRule="exact"/>
    </w:pPr>
    <w:rPr>
      <w:rFonts w:ascii=".VnTimeH" w:hAnsi=".VnTimeH" w:cs="Arial"/>
      <w:smallCaps w:val="0"/>
      <w:sz w:val="28"/>
      <w:szCs w:val="28"/>
      <w:lang w:val="vi-VN"/>
    </w:rPr>
  </w:style>
  <w:style w:type="paragraph" w:customStyle="1" w:styleId="CachDauDong">
    <w:name w:val="CachDauDong"/>
    <w:basedOn w:val="Normal"/>
    <w:link w:val="CachDauDongChar"/>
    <w:rsid w:val="0031247C"/>
    <w:pPr>
      <w:spacing w:before="120" w:after="120" w:line="300" w:lineRule="auto"/>
      <w:ind w:firstLine="720"/>
    </w:pPr>
    <w:rPr>
      <w:sz w:val="26"/>
      <w:szCs w:val="26"/>
      <w:lang w:val="vi-VN" w:eastAsia="vi-VN"/>
    </w:rPr>
  </w:style>
  <w:style w:type="character" w:customStyle="1" w:styleId="CachDauDongChar">
    <w:name w:val="CachDauDong Char"/>
    <w:link w:val="CachDauDong"/>
    <w:rsid w:val="0031247C"/>
    <w:rPr>
      <w:rFonts w:ascii="Times New Roman" w:eastAsia="Times New Roman" w:hAnsi="Times New Roman"/>
      <w:sz w:val="26"/>
      <w:szCs w:val="26"/>
      <w:lang w:val="vi-VN" w:eastAsia="vi-VN"/>
    </w:rPr>
  </w:style>
  <w:style w:type="character" w:customStyle="1" w:styleId="Style9Char">
    <w:name w:val="Style9 Char"/>
    <w:link w:val="Style9"/>
    <w:locked/>
    <w:rsid w:val="0031247C"/>
    <w:rPr>
      <w:b/>
      <w:spacing w:val="-8"/>
      <w:sz w:val="26"/>
      <w:szCs w:val="28"/>
      <w:lang w:eastAsia="vi-VN"/>
    </w:rPr>
  </w:style>
  <w:style w:type="paragraph" w:customStyle="1" w:styleId="Style9">
    <w:name w:val="Style9"/>
    <w:basedOn w:val="Normal"/>
    <w:link w:val="Style9Char"/>
    <w:rsid w:val="0031247C"/>
    <w:pPr>
      <w:spacing w:before="120" w:after="120" w:line="268" w:lineRule="auto"/>
      <w:outlineLvl w:val="1"/>
    </w:pPr>
    <w:rPr>
      <w:rFonts w:ascii="Calibri" w:eastAsia="MS Mincho" w:hAnsi="Calibri"/>
      <w:b/>
      <w:spacing w:val="-8"/>
      <w:sz w:val="26"/>
      <w:szCs w:val="28"/>
      <w:lang w:eastAsia="vi-VN"/>
    </w:rPr>
  </w:style>
  <w:style w:type="character" w:customStyle="1" w:styleId="Style12Char">
    <w:name w:val="Style12 Char"/>
    <w:link w:val="Style120"/>
    <w:locked/>
    <w:rsid w:val="0031247C"/>
    <w:rPr>
      <w:b/>
      <w:bCs/>
      <w:i/>
      <w:sz w:val="26"/>
      <w:szCs w:val="26"/>
      <w:lang w:val="fr-FR"/>
    </w:rPr>
  </w:style>
  <w:style w:type="paragraph" w:customStyle="1" w:styleId="Style120">
    <w:name w:val="Style12"/>
    <w:basedOn w:val="Heading3"/>
    <w:link w:val="Style12Char"/>
    <w:rsid w:val="0031247C"/>
    <w:pPr>
      <w:keepNext/>
      <w:suppressAutoHyphens w:val="0"/>
      <w:spacing w:before="120" w:after="120" w:line="268" w:lineRule="auto"/>
      <w:jc w:val="both"/>
    </w:pPr>
    <w:rPr>
      <w:rFonts w:ascii="Calibri" w:eastAsia="MS Mincho" w:hAnsi="Calibri"/>
      <w:bCs/>
      <w:i/>
      <w:sz w:val="26"/>
      <w:szCs w:val="26"/>
      <w:lang w:val="fr-FR"/>
    </w:rPr>
  </w:style>
  <w:style w:type="paragraph" w:customStyle="1" w:styleId="CharCharChar0">
    <w:name w:val="Char Char Char0"/>
    <w:autoRedefine/>
    <w:rsid w:val="0031247C"/>
    <w:pPr>
      <w:tabs>
        <w:tab w:val="num" w:pos="720"/>
      </w:tabs>
      <w:spacing w:after="120"/>
      <w:ind w:left="357"/>
    </w:pPr>
    <w:rPr>
      <w:rFonts w:ascii="Times New Roman" w:eastAsia="Times New Roman" w:hAnsi="Times New Roman"/>
      <w:sz w:val="24"/>
      <w:szCs w:val="24"/>
    </w:rPr>
  </w:style>
  <w:style w:type="paragraph" w:customStyle="1" w:styleId="CharChar1">
    <w:name w:val="Char Char1"/>
    <w:basedOn w:val="Normal"/>
    <w:next w:val="Normal"/>
    <w:autoRedefine/>
    <w:semiHidden/>
    <w:rsid w:val="0031247C"/>
    <w:pPr>
      <w:spacing w:after="160" w:line="240" w:lineRule="exact"/>
    </w:pPr>
    <w:rPr>
      <w:b/>
      <w:sz w:val="30"/>
      <w:szCs w:val="22"/>
    </w:rPr>
  </w:style>
  <w:style w:type="character" w:customStyle="1" w:styleId="normal-h1">
    <w:name w:val="normal-h1"/>
    <w:rsid w:val="0031247C"/>
    <w:rPr>
      <w:rFonts w:ascii="Times New Roman" w:hAnsi="Times New Roman" w:cs="Times New Roman"/>
      <w:color w:val="0000FF"/>
      <w:sz w:val="24"/>
      <w:szCs w:val="24"/>
    </w:rPr>
  </w:style>
  <w:style w:type="character" w:customStyle="1" w:styleId="FootnoteCharacters">
    <w:name w:val="Footnote Characters"/>
    <w:rsid w:val="0031247C"/>
    <w:rPr>
      <w:vertAlign w:val="superscript"/>
    </w:rPr>
  </w:style>
  <w:style w:type="character" w:customStyle="1" w:styleId="WW-FootnoteReference12">
    <w:name w:val="WW-Footnote Reference12"/>
    <w:rsid w:val="0031247C"/>
    <w:rPr>
      <w:vertAlign w:val="superscript"/>
    </w:rPr>
  </w:style>
  <w:style w:type="character" w:customStyle="1" w:styleId="WW-FootnoteReference121">
    <w:name w:val="WW-Footnote Reference121"/>
    <w:rsid w:val="0031247C"/>
    <w:rPr>
      <w:vertAlign w:val="superscript"/>
    </w:rPr>
  </w:style>
  <w:style w:type="character" w:customStyle="1" w:styleId="WW-FootnoteReference1234">
    <w:name w:val="WW-Footnote Reference1234"/>
    <w:rsid w:val="0031247C"/>
    <w:rPr>
      <w:vertAlign w:val="superscript"/>
    </w:rPr>
  </w:style>
  <w:style w:type="paragraph" w:customStyle="1" w:styleId="abc0">
    <w:name w:val="abc"/>
    <w:basedOn w:val="Heading40"/>
    <w:link w:val="abcChar"/>
    <w:autoRedefine/>
    <w:rsid w:val="0031247C"/>
    <w:pPr>
      <w:tabs>
        <w:tab w:val="left" w:pos="567"/>
      </w:tabs>
      <w:autoSpaceDE w:val="0"/>
      <w:autoSpaceDN w:val="0"/>
      <w:spacing w:before="120" w:after="0" w:line="312" w:lineRule="auto"/>
      <w:ind w:left="0" w:right="0" w:firstLine="0"/>
    </w:pPr>
    <w:rPr>
      <w:rFonts w:ascii=".VnTime" w:hAnsi=".VnTime"/>
      <w:bCs w:val="0"/>
      <w:iCs/>
      <w:spacing w:val="-2"/>
      <w:sz w:val="26"/>
      <w:szCs w:val="26"/>
      <w:lang w:val="fr-FR"/>
    </w:rPr>
  </w:style>
  <w:style w:type="character" w:customStyle="1" w:styleId="abcChar">
    <w:name w:val="abc Char"/>
    <w:link w:val="abc0"/>
    <w:rsid w:val="0031247C"/>
    <w:rPr>
      <w:rFonts w:ascii=".VnTime" w:eastAsia="Times New Roman" w:hAnsi=".VnTime"/>
      <w:b/>
      <w:iCs/>
      <w:spacing w:val="-2"/>
      <w:sz w:val="26"/>
      <w:szCs w:val="26"/>
      <w:lang w:val="fr-FR"/>
    </w:rPr>
  </w:style>
  <w:style w:type="paragraph" w:customStyle="1" w:styleId="DefaultParagraphFontChar">
    <w:name w:val="Default Paragraph Font Char"/>
    <w:basedOn w:val="Normal"/>
    <w:rsid w:val="0031247C"/>
    <w:pPr>
      <w:spacing w:after="160" w:line="240" w:lineRule="exact"/>
      <w:jc w:val="left"/>
    </w:pPr>
    <w:rPr>
      <w:rFonts w:ascii="Tahoma" w:eastAsia="PMingLiU" w:hAnsi="Tahoma"/>
      <w:sz w:val="20"/>
    </w:rPr>
  </w:style>
  <w:style w:type="table" w:customStyle="1" w:styleId="TableGrid11">
    <w:name w:val="Table Grid11"/>
    <w:basedOn w:val="TableNormal"/>
    <w:next w:val="TableGrid"/>
    <w:rsid w:val="0031247C"/>
    <w:pPr>
      <w:spacing w:after="200" w:line="276"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dieund">
    <w:name w:val="ndieund"/>
    <w:basedOn w:val="Normal"/>
    <w:rsid w:val="0031247C"/>
    <w:pPr>
      <w:spacing w:after="120"/>
      <w:ind w:firstLine="720"/>
    </w:pPr>
    <w:rPr>
      <w:rFonts w:ascii=".VnTime" w:hAnsi=".VnTime"/>
      <w:sz w:val="28"/>
      <w:szCs w:val="24"/>
    </w:rPr>
  </w:style>
  <w:style w:type="paragraph" w:customStyle="1" w:styleId="Char2CharCharChar0">
    <w:name w:val="Char2 Char Char Char0"/>
    <w:basedOn w:val="Normal"/>
    <w:rsid w:val="0031247C"/>
    <w:pPr>
      <w:spacing w:after="160" w:line="240" w:lineRule="exact"/>
      <w:jc w:val="left"/>
    </w:pPr>
    <w:rPr>
      <w:rFonts w:ascii="Verdana" w:eastAsia="MS Mincho" w:hAnsi="Verdana"/>
      <w:sz w:val="20"/>
    </w:rPr>
  </w:style>
  <w:style w:type="paragraph" w:customStyle="1" w:styleId="CharCharCharCharCharCharCharCharCharCharCharCharCharCharCharCharCharCharCharCharChar1CharCharCharChar0">
    <w:name w:val="Char Char Char Char Char Char Char Char Char Char Char Char Char Char Char Char Char Char Char Char Char1 Char Char Char Char0"/>
    <w:basedOn w:val="Normal"/>
    <w:rsid w:val="0031247C"/>
    <w:pPr>
      <w:pageBreakBefore/>
      <w:spacing w:before="100" w:beforeAutospacing="1" w:after="100" w:afterAutospacing="1"/>
      <w:jc w:val="left"/>
    </w:pPr>
    <w:rPr>
      <w:rFonts w:ascii="Tahoma" w:hAnsi="Tahoma" w:cs="Tahoma"/>
      <w:sz w:val="20"/>
    </w:rPr>
  </w:style>
  <w:style w:type="paragraph" w:customStyle="1" w:styleId="CharChar">
    <w:name w:val="Char Char"/>
    <w:basedOn w:val="Normal"/>
    <w:rsid w:val="0031247C"/>
    <w:pPr>
      <w:spacing w:after="160" w:line="240" w:lineRule="exact"/>
      <w:jc w:val="left"/>
    </w:pPr>
    <w:rPr>
      <w:rFonts w:ascii="Verdana" w:hAnsi="Verdana" w:cs="Verdana"/>
      <w:sz w:val="20"/>
    </w:rPr>
  </w:style>
  <w:style w:type="paragraph" w:customStyle="1" w:styleId="Cachdaudong0">
    <w:name w:val="Cachdaudong"/>
    <w:basedOn w:val="Normal"/>
    <w:link w:val="CachdaudongChar0"/>
    <w:qFormat/>
    <w:rsid w:val="0031247C"/>
    <w:pPr>
      <w:widowControl w:val="0"/>
      <w:spacing w:before="60" w:after="60" w:line="300" w:lineRule="auto"/>
      <w:ind w:firstLine="720"/>
    </w:pPr>
    <w:rPr>
      <w:rFonts w:eastAsiaTheme="minorHAnsi" w:cstheme="minorBidi"/>
      <w:sz w:val="26"/>
      <w:szCs w:val="22"/>
    </w:rPr>
  </w:style>
  <w:style w:type="character" w:customStyle="1" w:styleId="CachdaudongChar0">
    <w:name w:val="Cachdaudong Char"/>
    <w:basedOn w:val="DefaultParagraphFont"/>
    <w:link w:val="Cachdaudong0"/>
    <w:rsid w:val="0031247C"/>
    <w:rPr>
      <w:rFonts w:ascii="Times New Roman" w:eastAsiaTheme="minorHAnsi" w:hAnsi="Times New Roman" w:cstheme="minorBidi"/>
      <w:sz w:val="26"/>
      <w:szCs w:val="22"/>
    </w:rPr>
  </w:style>
  <w:style w:type="paragraph" w:customStyle="1" w:styleId="TNR1">
    <w:name w:val="TNR 1"/>
    <w:basedOn w:val="Dau-"/>
    <w:link w:val="TNR1Char"/>
    <w:rsid w:val="0031247C"/>
    <w:pPr>
      <w:numPr>
        <w:numId w:val="0"/>
      </w:numPr>
      <w:ind w:firstLine="567"/>
    </w:pPr>
  </w:style>
  <w:style w:type="character" w:customStyle="1" w:styleId="TNR1Char">
    <w:name w:val="TNR 1 Char"/>
    <w:basedOn w:val="Dau-Char"/>
    <w:link w:val="TNR1"/>
    <w:rsid w:val="0031247C"/>
    <w:rPr>
      <w:rFonts w:ascii="Times New Roman" w:eastAsiaTheme="minorHAnsi" w:hAnsi="Times New Roman" w:cstheme="minorBidi"/>
      <w:sz w:val="26"/>
      <w:szCs w:val="26"/>
      <w:lang w:val="nl-NL"/>
    </w:rPr>
  </w:style>
  <w:style w:type="paragraph" w:customStyle="1" w:styleId="HOATHI">
    <w:name w:val="HOATHI"/>
    <w:basedOn w:val="Normal"/>
    <w:rsid w:val="0031247C"/>
    <w:pPr>
      <w:tabs>
        <w:tab w:val="num" w:pos="360"/>
        <w:tab w:val="left" w:pos="964"/>
      </w:tabs>
      <w:spacing w:before="60" w:after="60"/>
    </w:pPr>
    <w:rPr>
      <w:sz w:val="26"/>
    </w:rPr>
  </w:style>
  <w:style w:type="character" w:styleId="PlaceholderText">
    <w:name w:val="Placeholder Text"/>
    <w:basedOn w:val="DefaultParagraphFont"/>
    <w:uiPriority w:val="99"/>
    <w:semiHidden/>
    <w:rsid w:val="0031247C"/>
    <w:rPr>
      <w:color w:val="808080"/>
    </w:rPr>
  </w:style>
  <w:style w:type="paragraph" w:customStyle="1" w:styleId="Dau">
    <w:name w:val="Dau (+)"/>
    <w:basedOn w:val="Cachdaudong0"/>
    <w:rsid w:val="0031247C"/>
  </w:style>
  <w:style w:type="paragraph" w:customStyle="1" w:styleId="c1">
    <w:name w:val="c.1"/>
    <w:basedOn w:val="Normal"/>
    <w:rsid w:val="0031247C"/>
    <w:pPr>
      <w:spacing w:before="360" w:after="120" w:line="269" w:lineRule="auto"/>
      <w:ind w:left="720" w:hanging="720"/>
    </w:pPr>
    <w:rPr>
      <w:b/>
      <w:bCs/>
      <w:szCs w:val="24"/>
    </w:rPr>
  </w:style>
  <w:style w:type="character" w:customStyle="1" w:styleId="CharChar5">
    <w:name w:val="Char Char5"/>
    <w:rsid w:val="0031247C"/>
    <w:rPr>
      <w:rFonts w:ascii=".VnTimeH" w:hAnsi=".VnTimeH"/>
      <w:b/>
      <w:sz w:val="24"/>
      <w:lang w:val="en-US" w:eastAsia="en-US" w:bidi="ar-SA"/>
    </w:rPr>
  </w:style>
  <w:style w:type="paragraph" w:customStyle="1" w:styleId="-">
    <w:name w:val="-"/>
    <w:basedOn w:val="ListParagraph"/>
    <w:rsid w:val="0031247C"/>
    <w:pPr>
      <w:numPr>
        <w:numId w:val="20"/>
      </w:numPr>
      <w:spacing w:before="60" w:after="60" w:line="400" w:lineRule="exact"/>
    </w:pPr>
    <w:rPr>
      <w:rFonts w:eastAsiaTheme="minorHAnsi" w:cstheme="minorBidi"/>
      <w:sz w:val="28"/>
      <w:szCs w:val="22"/>
      <w:lang w:val="vi-VN"/>
    </w:rPr>
  </w:style>
  <w:style w:type="paragraph" w:customStyle="1" w:styleId="a">
    <w:name w:val="+"/>
    <w:basedOn w:val="BodyText2"/>
    <w:rsid w:val="0031247C"/>
    <w:pPr>
      <w:numPr>
        <w:numId w:val="21"/>
      </w:numPr>
      <w:tabs>
        <w:tab w:val="left" w:pos="567"/>
        <w:tab w:val="left" w:pos="851"/>
      </w:tabs>
      <w:suppressAutoHyphens w:val="0"/>
      <w:spacing w:before="120" w:after="120" w:line="300" w:lineRule="auto"/>
      <w:ind w:left="924" w:hanging="357"/>
    </w:pPr>
    <w:rPr>
      <w:rFonts w:eastAsiaTheme="minorHAnsi" w:cstheme="minorBidi"/>
      <w:i w:val="0"/>
      <w:sz w:val="28"/>
      <w:szCs w:val="28"/>
      <w:lang w:val="pl-PL"/>
    </w:rPr>
  </w:style>
  <w:style w:type="numbering" w:customStyle="1" w:styleId="MyList">
    <w:name w:val="My List"/>
    <w:basedOn w:val="NoList"/>
    <w:rsid w:val="0031247C"/>
    <w:pPr>
      <w:numPr>
        <w:numId w:val="22"/>
      </w:numPr>
    </w:pPr>
  </w:style>
  <w:style w:type="character" w:customStyle="1" w:styleId="text1">
    <w:name w:val="text1"/>
    <w:rsid w:val="0031247C"/>
    <w:rPr>
      <w:rFonts w:ascii="Arial" w:hAnsi="Arial" w:cs="Arial"/>
      <w:color w:val="070707"/>
      <w:sz w:val="20"/>
      <w:szCs w:val="20"/>
      <w:u w:val="none"/>
      <w:effect w:val="none"/>
    </w:rPr>
  </w:style>
  <w:style w:type="paragraph" w:customStyle="1" w:styleId="Heading21">
    <w:name w:val="Heading 2.1"/>
    <w:basedOn w:val="Heading2"/>
    <w:uiPriority w:val="99"/>
    <w:rsid w:val="0031247C"/>
    <w:pPr>
      <w:keepNext/>
      <w:pBdr>
        <w:bottom w:val="none" w:sz="0" w:space="0" w:color="auto"/>
      </w:pBdr>
      <w:suppressAutoHyphens w:val="0"/>
      <w:spacing w:before="240" w:after="100" w:afterAutospacing="1" w:line="276" w:lineRule="auto"/>
      <w:jc w:val="both"/>
    </w:pPr>
    <w:rPr>
      <w:rFonts w:ascii=".VnTime" w:hAnsi=".VnTime"/>
    </w:rPr>
  </w:style>
  <w:style w:type="paragraph" w:customStyle="1" w:styleId="Text">
    <w:name w:val="Text"/>
    <w:basedOn w:val="Normal"/>
    <w:uiPriority w:val="99"/>
    <w:rsid w:val="0031247C"/>
    <w:pPr>
      <w:spacing w:before="80" w:line="348" w:lineRule="auto"/>
      <w:ind w:firstLine="567"/>
    </w:pPr>
    <w:rPr>
      <w:rFonts w:ascii=".VnTime" w:hAnsi=".VnTime"/>
      <w:sz w:val="28"/>
    </w:rPr>
  </w:style>
  <w:style w:type="paragraph" w:customStyle="1" w:styleId="StyleHeading1BeforeAutoAfter36pt">
    <w:name w:val="Style Heading 1 + Before:  Auto After:  36 pt"/>
    <w:basedOn w:val="Heading1"/>
    <w:uiPriority w:val="99"/>
    <w:rsid w:val="0031247C"/>
    <w:pPr>
      <w:keepNext/>
      <w:suppressAutoHyphens w:val="0"/>
      <w:spacing w:before="720" w:after="720"/>
    </w:pPr>
    <w:rPr>
      <w:rFonts w:ascii="Times New Roman" w:hAnsi="Times New Roman"/>
      <w:bCs/>
      <w:smallCaps w:val="0"/>
      <w:sz w:val="32"/>
    </w:rPr>
  </w:style>
  <w:style w:type="paragraph" w:customStyle="1" w:styleId="Heading2NotBold">
    <w:name w:val="Heading 2 + Not Bold"/>
    <w:basedOn w:val="Heading2"/>
    <w:link w:val="Heading2NotBoldChar"/>
    <w:uiPriority w:val="99"/>
    <w:rsid w:val="0031247C"/>
    <w:pPr>
      <w:keepNext/>
      <w:pBdr>
        <w:bottom w:val="none" w:sz="0" w:space="0" w:color="auto"/>
      </w:pBdr>
      <w:tabs>
        <w:tab w:val="num" w:pos="851"/>
      </w:tabs>
      <w:suppressAutoHyphens w:val="0"/>
      <w:spacing w:before="60" w:after="60"/>
      <w:ind w:left="567" w:hanging="360"/>
      <w:jc w:val="both"/>
    </w:pPr>
    <w:rPr>
      <w:rFonts w:ascii=".VnTime" w:hAnsi=".VnTime"/>
      <w:szCs w:val="28"/>
    </w:rPr>
  </w:style>
  <w:style w:type="character" w:customStyle="1" w:styleId="Heading2NotBoldChar">
    <w:name w:val="Heading 2 + Not Bold Char"/>
    <w:link w:val="Heading2NotBold"/>
    <w:uiPriority w:val="99"/>
    <w:locked/>
    <w:rsid w:val="0031247C"/>
    <w:rPr>
      <w:rFonts w:ascii=".VnTime" w:eastAsia="Times New Roman" w:hAnsi=".VnTime"/>
      <w:b/>
      <w:sz w:val="28"/>
      <w:szCs w:val="28"/>
    </w:rPr>
  </w:style>
  <w:style w:type="paragraph" w:customStyle="1" w:styleId="StyleHeading2VnTimeBefore1ptAfter1ptLinespacin">
    <w:name w:val="Style Heading 2 + .VnTime Before:  1 pt After:  1 pt Line spacin..."/>
    <w:basedOn w:val="Heading2"/>
    <w:uiPriority w:val="99"/>
    <w:rsid w:val="0031247C"/>
    <w:pPr>
      <w:keepNext/>
      <w:pBdr>
        <w:bottom w:val="none" w:sz="0" w:space="0" w:color="auto"/>
      </w:pBdr>
      <w:tabs>
        <w:tab w:val="num" w:pos="851"/>
      </w:tabs>
      <w:suppressAutoHyphens w:val="0"/>
      <w:spacing w:before="20" w:after="20" w:line="276" w:lineRule="auto"/>
      <w:ind w:left="567" w:hanging="360"/>
      <w:jc w:val="both"/>
    </w:pPr>
    <w:rPr>
      <w:rFonts w:ascii=".VnTime" w:hAnsi=".VnTime"/>
      <w:bCs/>
      <w:szCs w:val="28"/>
    </w:rPr>
  </w:style>
  <w:style w:type="paragraph" w:customStyle="1" w:styleId="StyleHeading2VnTime13ptLeftBefore1ptAfter1pt">
    <w:name w:val="Style Heading 2 + .VnTime 13 pt Left Before:  1 pt After:  1 pt..."/>
    <w:basedOn w:val="Heading2"/>
    <w:uiPriority w:val="99"/>
    <w:rsid w:val="0031247C"/>
    <w:pPr>
      <w:keepNext/>
      <w:pBdr>
        <w:bottom w:val="none" w:sz="0" w:space="0" w:color="auto"/>
      </w:pBdr>
      <w:tabs>
        <w:tab w:val="num" w:pos="851"/>
      </w:tabs>
      <w:suppressAutoHyphens w:val="0"/>
      <w:spacing w:before="20" w:after="20" w:line="247" w:lineRule="auto"/>
      <w:ind w:left="567" w:hanging="360"/>
      <w:jc w:val="left"/>
    </w:pPr>
    <w:rPr>
      <w:rFonts w:ascii=".VnTime" w:hAnsi=".VnTime"/>
      <w:bCs/>
      <w:szCs w:val="28"/>
    </w:rPr>
  </w:style>
  <w:style w:type="character" w:customStyle="1" w:styleId="CharChar3">
    <w:name w:val="Char Char3"/>
    <w:uiPriority w:val="99"/>
    <w:rsid w:val="0031247C"/>
    <w:rPr>
      <w:rFonts w:ascii=".VnTime" w:hAnsi=".VnTime" w:cs="Times New Roman"/>
    </w:rPr>
  </w:style>
  <w:style w:type="paragraph" w:customStyle="1" w:styleId="Heading2TimesNewRoman">
    <w:name w:val="Heading 2 + Times New Roman"/>
    <w:aliases w:val="Not Italic"/>
    <w:basedOn w:val="Heading3"/>
    <w:uiPriority w:val="99"/>
    <w:rsid w:val="0031247C"/>
    <w:pPr>
      <w:keepNext/>
      <w:numPr>
        <w:ilvl w:val="2"/>
      </w:numPr>
      <w:tabs>
        <w:tab w:val="num" w:pos="851"/>
      </w:tabs>
      <w:suppressAutoHyphens w:val="0"/>
      <w:spacing w:before="20" w:after="20" w:line="276" w:lineRule="auto"/>
      <w:ind w:left="567"/>
      <w:jc w:val="both"/>
    </w:pPr>
    <w:rPr>
      <w:szCs w:val="28"/>
    </w:rPr>
  </w:style>
  <w:style w:type="paragraph" w:customStyle="1" w:styleId="Listnormal">
    <w:name w:val="List_normal"/>
    <w:basedOn w:val="Normal"/>
    <w:uiPriority w:val="99"/>
    <w:rsid w:val="0031247C"/>
    <w:pPr>
      <w:numPr>
        <w:numId w:val="24"/>
      </w:numPr>
      <w:jc w:val="left"/>
    </w:pPr>
    <w:rPr>
      <w:szCs w:val="24"/>
    </w:rPr>
  </w:style>
  <w:style w:type="paragraph" w:customStyle="1" w:styleId="CM24">
    <w:name w:val="CM24"/>
    <w:basedOn w:val="Normal"/>
    <w:next w:val="Normal"/>
    <w:uiPriority w:val="99"/>
    <w:rsid w:val="0031247C"/>
    <w:pPr>
      <w:widowControl w:val="0"/>
      <w:autoSpaceDE w:val="0"/>
      <w:autoSpaceDN w:val="0"/>
      <w:adjustRightInd w:val="0"/>
      <w:spacing w:after="113"/>
      <w:jc w:val="left"/>
    </w:pPr>
    <w:rPr>
      <w:rFonts w:ascii="Arial" w:hAnsi="Arial" w:cs="Arial"/>
      <w:szCs w:val="24"/>
    </w:rPr>
  </w:style>
  <w:style w:type="paragraph" w:customStyle="1" w:styleId="xl71">
    <w:name w:val="xl71"/>
    <w:basedOn w:val="Normal"/>
    <w:rsid w:val="0031247C"/>
    <w:pPr>
      <w:spacing w:before="100" w:beforeAutospacing="1" w:after="100" w:afterAutospacing="1"/>
      <w:jc w:val="left"/>
    </w:pPr>
    <w:rPr>
      <w:b/>
      <w:bCs/>
      <w:sz w:val="28"/>
      <w:szCs w:val="28"/>
    </w:rPr>
  </w:style>
  <w:style w:type="paragraph" w:customStyle="1" w:styleId="xl72">
    <w:name w:val="xl72"/>
    <w:basedOn w:val="Normal"/>
    <w:rsid w:val="0031247C"/>
    <w:pPr>
      <w:spacing w:before="100" w:beforeAutospacing="1" w:after="100" w:afterAutospacing="1"/>
      <w:jc w:val="center"/>
    </w:pPr>
    <w:rPr>
      <w:b/>
      <w:bCs/>
      <w:sz w:val="28"/>
      <w:szCs w:val="28"/>
    </w:rPr>
  </w:style>
  <w:style w:type="paragraph" w:customStyle="1" w:styleId="CharCharCharCharCharChar2">
    <w:name w:val="Char Char Char Char Char Char2"/>
    <w:basedOn w:val="Normal"/>
    <w:uiPriority w:val="99"/>
    <w:semiHidden/>
    <w:rsid w:val="0031247C"/>
    <w:pPr>
      <w:autoSpaceDE w:val="0"/>
      <w:autoSpaceDN w:val="0"/>
      <w:adjustRightInd w:val="0"/>
      <w:spacing w:before="120" w:after="160" w:line="240" w:lineRule="exact"/>
      <w:jc w:val="left"/>
    </w:pPr>
    <w:rPr>
      <w:rFonts w:ascii="Verdana" w:hAnsi="Verdana"/>
      <w:sz w:val="20"/>
    </w:rPr>
  </w:style>
  <w:style w:type="paragraph" w:customStyle="1" w:styleId="CharCharCharCharCharChar1">
    <w:name w:val="Char Char Char Char Char Char1"/>
    <w:basedOn w:val="Normal"/>
    <w:uiPriority w:val="99"/>
    <w:rsid w:val="0031247C"/>
    <w:pPr>
      <w:autoSpaceDE w:val="0"/>
      <w:autoSpaceDN w:val="0"/>
      <w:adjustRightInd w:val="0"/>
      <w:spacing w:before="120" w:after="160" w:line="240" w:lineRule="exact"/>
      <w:jc w:val="left"/>
    </w:pPr>
    <w:rPr>
      <w:rFonts w:ascii="Verdana" w:hAnsi="Verdana"/>
      <w:sz w:val="20"/>
    </w:rPr>
  </w:style>
  <w:style w:type="paragraph" w:customStyle="1" w:styleId="Tieude2">
    <w:name w:val="Tieude2"/>
    <w:basedOn w:val="Normal"/>
    <w:autoRedefine/>
    <w:uiPriority w:val="99"/>
    <w:rsid w:val="0031247C"/>
    <w:pPr>
      <w:numPr>
        <w:numId w:val="25"/>
      </w:numPr>
      <w:spacing w:before="60" w:after="60" w:line="288" w:lineRule="auto"/>
      <w:ind w:left="714" w:hanging="357"/>
    </w:pPr>
    <w:rPr>
      <w:spacing w:val="2"/>
      <w:sz w:val="26"/>
      <w:szCs w:val="26"/>
      <w:lang w:val="fr-FR"/>
    </w:rPr>
  </w:style>
  <w:style w:type="paragraph" w:customStyle="1" w:styleId="Tieude3">
    <w:name w:val="Tieude3"/>
    <w:basedOn w:val="Normal"/>
    <w:autoRedefine/>
    <w:uiPriority w:val="99"/>
    <w:rsid w:val="0031247C"/>
    <w:pPr>
      <w:widowControl w:val="0"/>
      <w:autoSpaceDE w:val="0"/>
      <w:autoSpaceDN w:val="0"/>
      <w:adjustRightInd w:val="0"/>
      <w:spacing w:before="60" w:after="40" w:line="288" w:lineRule="auto"/>
      <w:ind w:firstLine="357"/>
    </w:pPr>
    <w:rPr>
      <w:bCs/>
      <w:iCs/>
      <w:spacing w:val="-1"/>
      <w:sz w:val="28"/>
      <w:szCs w:val="28"/>
      <w:lang w:val="fr-FR"/>
    </w:rPr>
  </w:style>
  <w:style w:type="paragraph" w:customStyle="1" w:styleId="Tieude4">
    <w:name w:val="Tieude4"/>
    <w:basedOn w:val="Normal"/>
    <w:autoRedefine/>
    <w:uiPriority w:val="99"/>
    <w:rsid w:val="0031247C"/>
    <w:pPr>
      <w:widowControl w:val="0"/>
      <w:autoSpaceDE w:val="0"/>
      <w:autoSpaceDN w:val="0"/>
      <w:adjustRightInd w:val="0"/>
      <w:spacing w:before="120" w:after="60" w:line="288" w:lineRule="auto"/>
      <w:ind w:right="-23" w:firstLine="357"/>
    </w:pPr>
    <w:rPr>
      <w:b/>
      <w:bCs/>
      <w:iCs/>
      <w:w w:val="102"/>
      <w:sz w:val="28"/>
      <w:szCs w:val="28"/>
    </w:rPr>
  </w:style>
  <w:style w:type="paragraph" w:customStyle="1" w:styleId="Tieude5">
    <w:name w:val="Tieude5"/>
    <w:basedOn w:val="Tieude4"/>
    <w:autoRedefine/>
    <w:uiPriority w:val="99"/>
    <w:rsid w:val="0031247C"/>
    <w:pPr>
      <w:spacing w:before="240"/>
    </w:pPr>
    <w:rPr>
      <w:sz w:val="26"/>
      <w:szCs w:val="26"/>
    </w:rPr>
  </w:style>
  <w:style w:type="paragraph" w:customStyle="1" w:styleId="CharCharChar1">
    <w:name w:val="Char Char Char1"/>
    <w:basedOn w:val="Normal"/>
    <w:next w:val="Normal"/>
    <w:autoRedefine/>
    <w:uiPriority w:val="99"/>
    <w:semiHidden/>
    <w:rsid w:val="0031247C"/>
    <w:pPr>
      <w:spacing w:before="120" w:after="120" w:line="312" w:lineRule="auto"/>
      <w:jc w:val="left"/>
    </w:pPr>
    <w:rPr>
      <w:sz w:val="28"/>
      <w:szCs w:val="28"/>
    </w:rPr>
  </w:style>
  <w:style w:type="paragraph" w:customStyle="1" w:styleId="Layer2">
    <w:name w:val="Layer 2"/>
    <w:basedOn w:val="Normal"/>
    <w:uiPriority w:val="99"/>
    <w:rsid w:val="0031247C"/>
    <w:pPr>
      <w:numPr>
        <w:ilvl w:val="1"/>
        <w:numId w:val="26"/>
      </w:numPr>
      <w:spacing w:before="120" w:line="312" w:lineRule="auto"/>
    </w:pPr>
    <w:rPr>
      <w:sz w:val="28"/>
      <w:szCs w:val="26"/>
    </w:rPr>
  </w:style>
  <w:style w:type="paragraph" w:customStyle="1" w:styleId="Layer3">
    <w:name w:val="Layer 3"/>
    <w:basedOn w:val="Normal"/>
    <w:uiPriority w:val="99"/>
    <w:rsid w:val="0031247C"/>
    <w:pPr>
      <w:numPr>
        <w:ilvl w:val="2"/>
        <w:numId w:val="26"/>
      </w:numPr>
      <w:spacing w:before="120" w:line="312" w:lineRule="auto"/>
    </w:pPr>
    <w:rPr>
      <w:b/>
      <w:i/>
      <w:sz w:val="26"/>
      <w:szCs w:val="26"/>
    </w:rPr>
  </w:style>
  <w:style w:type="paragraph" w:customStyle="1" w:styleId="Layer1">
    <w:name w:val="Layer1"/>
    <w:basedOn w:val="Normal"/>
    <w:uiPriority w:val="99"/>
    <w:rsid w:val="0031247C"/>
    <w:pPr>
      <w:numPr>
        <w:numId w:val="26"/>
      </w:numPr>
      <w:spacing w:before="120" w:line="312" w:lineRule="auto"/>
    </w:pPr>
    <w:rPr>
      <w:b/>
      <w:sz w:val="28"/>
      <w:szCs w:val="26"/>
    </w:rPr>
  </w:style>
  <w:style w:type="numbering" w:customStyle="1" w:styleId="CurrentList1">
    <w:name w:val="Current List1"/>
    <w:rsid w:val="0031247C"/>
  </w:style>
  <w:style w:type="paragraph" w:customStyle="1" w:styleId="Tabletext0">
    <w:name w:val="Table text"/>
    <w:basedOn w:val="Normal"/>
    <w:rsid w:val="0031247C"/>
    <w:pPr>
      <w:tabs>
        <w:tab w:val="left" w:pos="397"/>
      </w:tabs>
      <w:spacing w:before="60" w:after="60"/>
      <w:jc w:val="center"/>
    </w:pPr>
  </w:style>
  <w:style w:type="paragraph" w:customStyle="1" w:styleId="TabletextBold">
    <w:name w:val="Table text + Bold"/>
    <w:basedOn w:val="Tabletext0"/>
    <w:rsid w:val="0031247C"/>
    <w:pPr>
      <w:spacing w:before="0" w:after="0"/>
    </w:pPr>
    <w:rPr>
      <w:b/>
      <w:bCs/>
    </w:rPr>
  </w:style>
  <w:style w:type="paragraph" w:customStyle="1" w:styleId="StyleTabletextLeft">
    <w:name w:val="Style Table text + Left"/>
    <w:basedOn w:val="Tabletext0"/>
    <w:rsid w:val="0031247C"/>
    <w:pPr>
      <w:jc w:val="left"/>
    </w:pPr>
  </w:style>
  <w:style w:type="numbering" w:customStyle="1" w:styleId="StyleOutlinenumbered14pt">
    <w:name w:val="Style Outline numbered 14 pt"/>
    <w:basedOn w:val="NoList"/>
    <w:rsid w:val="0031247C"/>
    <w:pPr>
      <w:numPr>
        <w:numId w:val="27"/>
      </w:numPr>
    </w:pPr>
  </w:style>
  <w:style w:type="paragraph" w:customStyle="1" w:styleId="chu">
    <w:name w:val="chu"/>
    <w:basedOn w:val="Normal"/>
    <w:link w:val="chuChar"/>
    <w:rsid w:val="0031247C"/>
    <w:pPr>
      <w:spacing w:before="80" w:line="288" w:lineRule="auto"/>
      <w:ind w:firstLine="567"/>
    </w:pPr>
    <w:rPr>
      <w:rFonts w:ascii=".VnTime" w:hAnsi=".VnTime"/>
      <w:sz w:val="28"/>
    </w:rPr>
  </w:style>
  <w:style w:type="paragraph" w:customStyle="1" w:styleId="I-1">
    <w:name w:val="I-1"/>
    <w:basedOn w:val="Normal"/>
    <w:rsid w:val="0031247C"/>
    <w:pPr>
      <w:spacing w:before="80" w:after="80" w:line="300" w:lineRule="auto"/>
      <w:ind w:left="1276" w:hanging="709"/>
    </w:pPr>
    <w:rPr>
      <w:rFonts w:ascii=".VnTime" w:hAnsi=".VnTime"/>
      <w:b/>
      <w:sz w:val="28"/>
      <w:u w:val="single"/>
    </w:rPr>
  </w:style>
  <w:style w:type="paragraph" w:customStyle="1" w:styleId="i0">
    <w:name w:val="i"/>
    <w:basedOn w:val="chu"/>
    <w:rsid w:val="0031247C"/>
    <w:pPr>
      <w:spacing w:after="120"/>
      <w:ind w:firstLine="0"/>
    </w:pPr>
    <w:rPr>
      <w:rFonts w:ascii=".VnTimeH" w:hAnsi=".VnTimeH"/>
      <w:b/>
      <w:bCs/>
      <w:sz w:val="22"/>
      <w:u w:val="single"/>
    </w:rPr>
  </w:style>
  <w:style w:type="character" w:customStyle="1" w:styleId="chuChar">
    <w:name w:val="chu Char"/>
    <w:link w:val="chu"/>
    <w:rsid w:val="0031247C"/>
    <w:rPr>
      <w:rFonts w:ascii=".VnTime" w:eastAsia="Times New Roman" w:hAnsi=".VnTime"/>
      <w:sz w:val="28"/>
    </w:rPr>
  </w:style>
  <w:style w:type="paragraph" w:customStyle="1" w:styleId="StyleJustifiedBefore3ptAfter3ptLinespacingExactlChar">
    <w:name w:val="Style Justified Before:  3 pt After:  3 pt Line spacing:  Exactl... Char"/>
    <w:basedOn w:val="Normal"/>
    <w:rsid w:val="0031247C"/>
    <w:pPr>
      <w:spacing w:before="60" w:after="60" w:line="440" w:lineRule="exact"/>
      <w:ind w:left="851"/>
    </w:pPr>
    <w:rPr>
      <w:rFonts w:ascii=".VnTime" w:hAnsi=".VnTime"/>
      <w:szCs w:val="24"/>
    </w:rPr>
  </w:style>
  <w:style w:type="character" w:customStyle="1" w:styleId="StyleJustifiedBefore3ptAfter3ptLinespacingExactlCharChar">
    <w:name w:val="Style Justified Before:  3 pt After:  3 pt Line spacing:  Exactl... Char Char"/>
    <w:rsid w:val="0031247C"/>
    <w:rPr>
      <w:rFonts w:ascii=".VnTime" w:hAnsi=".VnTime"/>
      <w:sz w:val="24"/>
      <w:szCs w:val="24"/>
      <w:lang w:val="en-US" w:eastAsia="en-US" w:bidi="ar-SA"/>
    </w:rPr>
  </w:style>
  <w:style w:type="paragraph" w:customStyle="1" w:styleId="mot">
    <w:name w:val="mot"/>
    <w:basedOn w:val="Normal"/>
    <w:rsid w:val="0031247C"/>
    <w:pPr>
      <w:autoSpaceDE w:val="0"/>
      <w:autoSpaceDN w:val="0"/>
      <w:jc w:val="left"/>
    </w:pPr>
    <w:rPr>
      <w:rFonts w:ascii=".VnTime" w:hAnsi=".VnTime" w:cs=".VnTime"/>
      <w:b/>
      <w:bCs/>
      <w:noProof/>
      <w:sz w:val="28"/>
      <w:szCs w:val="28"/>
    </w:rPr>
  </w:style>
  <w:style w:type="paragraph" w:customStyle="1" w:styleId="DaumucI">
    <w:name w:val="Daumuc_I"/>
    <w:basedOn w:val="Heading6"/>
    <w:rsid w:val="0031247C"/>
    <w:pPr>
      <w:keepLines w:val="0"/>
      <w:suppressAutoHyphens w:val="0"/>
      <w:spacing w:before="40" w:after="40" w:line="288" w:lineRule="auto"/>
      <w:ind w:right="0"/>
      <w:jc w:val="left"/>
    </w:pPr>
    <w:rPr>
      <w:rFonts w:ascii=".VnTimeH" w:hAnsi=".VnTimeH"/>
      <w:sz w:val="24"/>
    </w:rPr>
  </w:style>
  <w:style w:type="paragraph" w:customStyle="1" w:styleId="xl106">
    <w:name w:val="xl106"/>
    <w:basedOn w:val="Normal"/>
    <w:rsid w:val="0031247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07">
    <w:name w:val="xl107"/>
    <w:basedOn w:val="Normal"/>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b/>
      <w:bCs/>
      <w:sz w:val="22"/>
      <w:szCs w:val="22"/>
    </w:rPr>
  </w:style>
  <w:style w:type="paragraph" w:customStyle="1" w:styleId="xl108">
    <w:name w:val="xl108"/>
    <w:basedOn w:val="Normal"/>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09">
    <w:name w:val="xl109"/>
    <w:basedOn w:val="Normal"/>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b/>
      <w:bCs/>
      <w:sz w:val="22"/>
      <w:szCs w:val="22"/>
    </w:rPr>
  </w:style>
  <w:style w:type="paragraph" w:customStyle="1" w:styleId="xl110">
    <w:name w:val="xl110"/>
    <w:basedOn w:val="Normal"/>
    <w:rsid w:val="0031247C"/>
    <w:pPr>
      <w:spacing w:before="100" w:beforeAutospacing="1" w:after="100" w:afterAutospacing="1"/>
      <w:jc w:val="left"/>
    </w:pPr>
    <w:rPr>
      <w:rFonts w:ascii="Arial" w:hAnsi="Arial" w:cs="Arial"/>
      <w:sz w:val="22"/>
      <w:szCs w:val="22"/>
    </w:rPr>
  </w:style>
  <w:style w:type="paragraph" w:customStyle="1" w:styleId="xl111">
    <w:name w:val="xl111"/>
    <w:basedOn w:val="Normal"/>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22"/>
      <w:szCs w:val="22"/>
    </w:rPr>
  </w:style>
  <w:style w:type="paragraph" w:customStyle="1" w:styleId="xl112">
    <w:name w:val="xl112"/>
    <w:basedOn w:val="Normal"/>
    <w:rsid w:val="0031247C"/>
    <w:pPr>
      <w:pBdr>
        <w:top w:val="single" w:sz="4" w:space="0" w:color="auto"/>
        <w:left w:val="single" w:sz="4" w:space="0" w:color="auto"/>
        <w:right w:val="single" w:sz="4" w:space="0" w:color="auto"/>
      </w:pBdr>
      <w:spacing w:before="100" w:beforeAutospacing="1" w:after="100" w:afterAutospacing="1"/>
      <w:jc w:val="left"/>
      <w:textAlignment w:val="center"/>
    </w:pPr>
    <w:rPr>
      <w:rFonts w:ascii="Arial" w:hAnsi="Arial" w:cs="Arial"/>
      <w:b/>
      <w:bCs/>
      <w:sz w:val="22"/>
      <w:szCs w:val="22"/>
    </w:rPr>
  </w:style>
  <w:style w:type="paragraph" w:customStyle="1" w:styleId="xl113">
    <w:name w:val="xl113"/>
    <w:basedOn w:val="Normal"/>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22"/>
      <w:szCs w:val="22"/>
    </w:rPr>
  </w:style>
  <w:style w:type="paragraph" w:customStyle="1" w:styleId="xl114">
    <w:name w:val="xl114"/>
    <w:basedOn w:val="Normal"/>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FFFFFF"/>
      <w:sz w:val="22"/>
      <w:szCs w:val="22"/>
    </w:rPr>
  </w:style>
  <w:style w:type="paragraph" w:customStyle="1" w:styleId="xl115">
    <w:name w:val="xl115"/>
    <w:basedOn w:val="Normal"/>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22"/>
      <w:szCs w:val="22"/>
    </w:rPr>
  </w:style>
  <w:style w:type="paragraph" w:customStyle="1" w:styleId="xl116">
    <w:name w:val="xl116"/>
    <w:basedOn w:val="Normal"/>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b/>
      <w:bCs/>
      <w:sz w:val="22"/>
      <w:szCs w:val="22"/>
    </w:rPr>
  </w:style>
  <w:style w:type="paragraph" w:customStyle="1" w:styleId="xl117">
    <w:name w:val="xl117"/>
    <w:basedOn w:val="Normal"/>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18">
    <w:name w:val="xl118"/>
    <w:basedOn w:val="Normal"/>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FFFFFF"/>
      <w:sz w:val="22"/>
      <w:szCs w:val="22"/>
    </w:rPr>
  </w:style>
  <w:style w:type="paragraph" w:customStyle="1" w:styleId="xl119">
    <w:name w:val="xl119"/>
    <w:basedOn w:val="Normal"/>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FF0000"/>
      <w:sz w:val="22"/>
      <w:szCs w:val="22"/>
    </w:rPr>
  </w:style>
  <w:style w:type="paragraph" w:customStyle="1" w:styleId="xl120">
    <w:name w:val="xl120"/>
    <w:basedOn w:val="Normal"/>
    <w:rsid w:val="0031247C"/>
    <w:pPr>
      <w:spacing w:before="100" w:beforeAutospacing="1" w:after="100" w:afterAutospacing="1"/>
      <w:jc w:val="left"/>
    </w:pPr>
    <w:rPr>
      <w:rFonts w:ascii="Arial" w:hAnsi="Arial" w:cs="Arial"/>
      <w:sz w:val="20"/>
    </w:rPr>
  </w:style>
  <w:style w:type="paragraph" w:customStyle="1" w:styleId="xl121">
    <w:name w:val="xl121"/>
    <w:basedOn w:val="Normal"/>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22">
    <w:name w:val="xl122"/>
    <w:basedOn w:val="Normal"/>
    <w:rsid w:val="0031247C"/>
    <w:pPr>
      <w:spacing w:before="100" w:beforeAutospacing="1" w:after="100" w:afterAutospacing="1"/>
      <w:jc w:val="center"/>
    </w:pPr>
    <w:rPr>
      <w:rFonts w:ascii="Arial" w:hAnsi="Arial" w:cs="Arial"/>
      <w:sz w:val="22"/>
      <w:szCs w:val="22"/>
    </w:rPr>
  </w:style>
  <w:style w:type="paragraph" w:customStyle="1" w:styleId="xl123">
    <w:name w:val="xl123"/>
    <w:basedOn w:val="Normal"/>
    <w:rsid w:val="0031247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24">
    <w:name w:val="xl124"/>
    <w:basedOn w:val="Normal"/>
    <w:rsid w:val="0031247C"/>
    <w:pPr>
      <w:pBdr>
        <w:top w:val="single" w:sz="4" w:space="0" w:color="auto"/>
        <w:bottom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25">
    <w:name w:val="xl125"/>
    <w:basedOn w:val="Normal"/>
    <w:rsid w:val="0031247C"/>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26">
    <w:name w:val="xl126"/>
    <w:basedOn w:val="Normal"/>
    <w:rsid w:val="0031247C"/>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27">
    <w:name w:val="xl127"/>
    <w:basedOn w:val="Normal"/>
    <w:rsid w:val="0031247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0"/>
    </w:rPr>
  </w:style>
  <w:style w:type="paragraph" w:customStyle="1" w:styleId="xl128">
    <w:name w:val="xl128"/>
    <w:basedOn w:val="Normal"/>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29">
    <w:name w:val="xl129"/>
    <w:basedOn w:val="Normal"/>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30">
    <w:name w:val="xl130"/>
    <w:basedOn w:val="Normal"/>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131">
    <w:name w:val="xl131"/>
    <w:basedOn w:val="Normal"/>
    <w:rsid w:val="0031247C"/>
    <w:pPr>
      <w:pBdr>
        <w:top w:val="single" w:sz="4" w:space="0" w:color="auto"/>
        <w:left w:val="single" w:sz="4" w:space="0" w:color="auto"/>
        <w:bottom w:val="single" w:sz="4" w:space="0" w:color="auto"/>
        <w:right w:val="double" w:sz="6" w:space="0" w:color="auto"/>
      </w:pBdr>
      <w:spacing w:before="100" w:beforeAutospacing="1" w:after="100" w:afterAutospacing="1"/>
      <w:jc w:val="left"/>
      <w:textAlignment w:val="center"/>
    </w:pPr>
    <w:rPr>
      <w:b/>
      <w:bCs/>
      <w:szCs w:val="24"/>
    </w:rPr>
  </w:style>
  <w:style w:type="paragraph" w:customStyle="1" w:styleId="xl132">
    <w:name w:val="xl132"/>
    <w:basedOn w:val="Normal"/>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133">
    <w:name w:val="xl133"/>
    <w:basedOn w:val="Normal"/>
    <w:rsid w:val="0031247C"/>
    <w:pPr>
      <w:pBdr>
        <w:top w:val="single" w:sz="4" w:space="0" w:color="auto"/>
        <w:left w:val="double" w:sz="6" w:space="0" w:color="auto"/>
        <w:bottom w:val="double" w:sz="6" w:space="0" w:color="auto"/>
        <w:right w:val="single" w:sz="4" w:space="0" w:color="auto"/>
      </w:pBdr>
      <w:shd w:val="clear" w:color="000000" w:fill="CCFFFF"/>
      <w:spacing w:before="100" w:beforeAutospacing="1" w:after="100" w:afterAutospacing="1"/>
      <w:jc w:val="center"/>
      <w:textAlignment w:val="center"/>
    </w:pPr>
    <w:rPr>
      <w:szCs w:val="24"/>
    </w:rPr>
  </w:style>
  <w:style w:type="paragraph" w:customStyle="1" w:styleId="xl134">
    <w:name w:val="xl134"/>
    <w:basedOn w:val="Normal"/>
    <w:uiPriority w:val="99"/>
    <w:rsid w:val="0031247C"/>
    <w:pPr>
      <w:pBdr>
        <w:top w:val="single" w:sz="4" w:space="0" w:color="auto"/>
        <w:left w:val="single" w:sz="4" w:space="0" w:color="auto"/>
        <w:bottom w:val="double" w:sz="6" w:space="0" w:color="auto"/>
        <w:right w:val="single" w:sz="4" w:space="0" w:color="auto"/>
      </w:pBdr>
      <w:shd w:val="clear" w:color="000000" w:fill="CCFFFF"/>
      <w:spacing w:before="100" w:beforeAutospacing="1" w:after="100" w:afterAutospacing="1"/>
      <w:jc w:val="left"/>
      <w:textAlignment w:val="center"/>
    </w:pPr>
    <w:rPr>
      <w:szCs w:val="24"/>
    </w:rPr>
  </w:style>
  <w:style w:type="paragraph" w:customStyle="1" w:styleId="xl135">
    <w:name w:val="xl135"/>
    <w:basedOn w:val="Normal"/>
    <w:uiPriority w:val="99"/>
    <w:rsid w:val="0031247C"/>
    <w:pPr>
      <w:pBdr>
        <w:top w:val="single" w:sz="4" w:space="0" w:color="auto"/>
        <w:left w:val="single" w:sz="4" w:space="0" w:color="auto"/>
        <w:bottom w:val="double" w:sz="6" w:space="0" w:color="auto"/>
        <w:right w:val="single" w:sz="4" w:space="0" w:color="auto"/>
      </w:pBdr>
      <w:shd w:val="clear" w:color="000000" w:fill="CCFFFF"/>
      <w:spacing w:before="100" w:beforeAutospacing="1" w:after="100" w:afterAutospacing="1"/>
      <w:jc w:val="center"/>
      <w:textAlignment w:val="center"/>
    </w:pPr>
    <w:rPr>
      <w:szCs w:val="24"/>
    </w:rPr>
  </w:style>
  <w:style w:type="paragraph" w:customStyle="1" w:styleId="xl136">
    <w:name w:val="xl136"/>
    <w:basedOn w:val="Normal"/>
    <w:uiPriority w:val="99"/>
    <w:rsid w:val="0031247C"/>
    <w:pPr>
      <w:pBdr>
        <w:top w:val="single" w:sz="4" w:space="0" w:color="auto"/>
        <w:left w:val="single" w:sz="4" w:space="0" w:color="auto"/>
        <w:bottom w:val="double" w:sz="6" w:space="0" w:color="auto"/>
        <w:right w:val="single" w:sz="4" w:space="0" w:color="auto"/>
      </w:pBdr>
      <w:shd w:val="clear" w:color="000000" w:fill="CCFFFF"/>
      <w:spacing w:before="100" w:beforeAutospacing="1" w:after="100" w:afterAutospacing="1"/>
      <w:jc w:val="center"/>
      <w:textAlignment w:val="center"/>
    </w:pPr>
    <w:rPr>
      <w:b/>
      <w:bCs/>
      <w:szCs w:val="24"/>
    </w:rPr>
  </w:style>
  <w:style w:type="paragraph" w:customStyle="1" w:styleId="xl137">
    <w:name w:val="xl137"/>
    <w:basedOn w:val="Normal"/>
    <w:uiPriority w:val="99"/>
    <w:rsid w:val="0031247C"/>
    <w:pPr>
      <w:pBdr>
        <w:top w:val="single" w:sz="4" w:space="0" w:color="auto"/>
        <w:left w:val="single" w:sz="4" w:space="0" w:color="auto"/>
        <w:bottom w:val="double" w:sz="6" w:space="0" w:color="auto"/>
        <w:right w:val="double" w:sz="6" w:space="0" w:color="auto"/>
      </w:pBdr>
      <w:shd w:val="clear" w:color="000000" w:fill="CCFFFF"/>
      <w:spacing w:before="100" w:beforeAutospacing="1" w:after="100" w:afterAutospacing="1"/>
      <w:jc w:val="center"/>
      <w:textAlignment w:val="center"/>
    </w:pPr>
    <w:rPr>
      <w:szCs w:val="24"/>
    </w:rPr>
  </w:style>
  <w:style w:type="paragraph" w:customStyle="1" w:styleId="xl138">
    <w:name w:val="xl138"/>
    <w:basedOn w:val="Normal"/>
    <w:uiPriority w:val="99"/>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39">
    <w:name w:val="xl139"/>
    <w:basedOn w:val="Normal"/>
    <w:uiPriority w:val="99"/>
    <w:rsid w:val="0031247C"/>
    <w:pPr>
      <w:pBdr>
        <w:top w:val="single" w:sz="4" w:space="0" w:color="auto"/>
        <w:left w:val="single" w:sz="4" w:space="0" w:color="auto"/>
        <w:bottom w:val="single" w:sz="4" w:space="0" w:color="auto"/>
        <w:right w:val="double" w:sz="6" w:space="0" w:color="auto"/>
      </w:pBdr>
      <w:spacing w:before="100" w:beforeAutospacing="1" w:after="100" w:afterAutospacing="1"/>
      <w:jc w:val="center"/>
      <w:textAlignment w:val="center"/>
    </w:pPr>
    <w:rPr>
      <w:b/>
      <w:bCs/>
      <w:szCs w:val="24"/>
    </w:rPr>
  </w:style>
  <w:style w:type="paragraph" w:customStyle="1" w:styleId="xl140">
    <w:name w:val="xl140"/>
    <w:basedOn w:val="Normal"/>
    <w:uiPriority w:val="99"/>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Cs w:val="24"/>
    </w:rPr>
  </w:style>
  <w:style w:type="paragraph" w:customStyle="1" w:styleId="xl141">
    <w:name w:val="xl141"/>
    <w:basedOn w:val="Normal"/>
    <w:uiPriority w:val="99"/>
    <w:rsid w:val="0031247C"/>
    <w:pPr>
      <w:pBdr>
        <w:top w:val="single" w:sz="4" w:space="0" w:color="auto"/>
        <w:left w:val="single" w:sz="4" w:space="0" w:color="auto"/>
        <w:bottom w:val="single" w:sz="4" w:space="0" w:color="auto"/>
      </w:pBdr>
      <w:spacing w:before="100" w:beforeAutospacing="1" w:after="100" w:afterAutospacing="1"/>
      <w:jc w:val="left"/>
      <w:textAlignment w:val="center"/>
    </w:pPr>
    <w:rPr>
      <w:szCs w:val="24"/>
    </w:rPr>
  </w:style>
  <w:style w:type="paragraph" w:customStyle="1" w:styleId="xl142">
    <w:name w:val="xl142"/>
    <w:basedOn w:val="Normal"/>
    <w:uiPriority w:val="99"/>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Cs w:val="24"/>
    </w:rPr>
  </w:style>
  <w:style w:type="paragraph" w:customStyle="1" w:styleId="xl143">
    <w:name w:val="xl143"/>
    <w:basedOn w:val="Normal"/>
    <w:uiPriority w:val="99"/>
    <w:rsid w:val="0031247C"/>
    <w:pPr>
      <w:pBdr>
        <w:top w:val="single" w:sz="4" w:space="0" w:color="auto"/>
        <w:left w:val="double" w:sz="6" w:space="0" w:color="auto"/>
        <w:bottom w:val="single" w:sz="4" w:space="0" w:color="auto"/>
        <w:right w:val="single" w:sz="4" w:space="0" w:color="auto"/>
      </w:pBdr>
      <w:spacing w:before="100" w:beforeAutospacing="1" w:after="100" w:afterAutospacing="1"/>
      <w:jc w:val="center"/>
      <w:textAlignment w:val="center"/>
    </w:pPr>
    <w:rPr>
      <w:b/>
      <w:bCs/>
      <w:i/>
      <w:iCs/>
      <w:szCs w:val="24"/>
    </w:rPr>
  </w:style>
  <w:style w:type="paragraph" w:customStyle="1" w:styleId="xl144">
    <w:name w:val="xl144"/>
    <w:basedOn w:val="Normal"/>
    <w:uiPriority w:val="99"/>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i/>
      <w:iCs/>
      <w:sz w:val="28"/>
      <w:szCs w:val="28"/>
    </w:rPr>
  </w:style>
  <w:style w:type="paragraph" w:customStyle="1" w:styleId="xl145">
    <w:name w:val="xl145"/>
    <w:basedOn w:val="Normal"/>
    <w:uiPriority w:val="99"/>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146">
    <w:name w:val="xl146"/>
    <w:basedOn w:val="Normal"/>
    <w:uiPriority w:val="99"/>
    <w:rsid w:val="0031247C"/>
    <w:pPr>
      <w:pBdr>
        <w:top w:val="single" w:sz="4" w:space="0" w:color="auto"/>
        <w:left w:val="single" w:sz="4" w:space="0" w:color="auto"/>
        <w:bottom w:val="single" w:sz="4" w:space="0" w:color="auto"/>
        <w:right w:val="double" w:sz="6" w:space="0" w:color="auto"/>
      </w:pBdr>
      <w:spacing w:before="100" w:beforeAutospacing="1" w:after="100" w:afterAutospacing="1"/>
      <w:jc w:val="center"/>
      <w:textAlignment w:val="center"/>
    </w:pPr>
    <w:rPr>
      <w:szCs w:val="24"/>
    </w:rPr>
  </w:style>
  <w:style w:type="paragraph" w:customStyle="1" w:styleId="xl147">
    <w:name w:val="xl147"/>
    <w:basedOn w:val="Normal"/>
    <w:uiPriority w:val="99"/>
    <w:rsid w:val="0031247C"/>
    <w:pPr>
      <w:pBdr>
        <w:top w:val="single" w:sz="4" w:space="0" w:color="auto"/>
        <w:left w:val="single" w:sz="4" w:space="0" w:color="auto"/>
        <w:bottom w:val="single" w:sz="4" w:space="0" w:color="auto"/>
        <w:right w:val="double" w:sz="6" w:space="0" w:color="auto"/>
      </w:pBdr>
      <w:spacing w:before="100" w:beforeAutospacing="1" w:after="100" w:afterAutospacing="1"/>
      <w:jc w:val="center"/>
      <w:textAlignment w:val="center"/>
    </w:pPr>
    <w:rPr>
      <w:szCs w:val="24"/>
    </w:rPr>
  </w:style>
  <w:style w:type="paragraph" w:customStyle="1" w:styleId="NOIDUNGCharChar">
    <w:name w:val="NOI DUNG Char Char"/>
    <w:basedOn w:val="Normal"/>
    <w:link w:val="NOIDUNGCharCharChar"/>
    <w:rsid w:val="0031247C"/>
    <w:pPr>
      <w:spacing w:before="120" w:after="120"/>
      <w:ind w:left="851"/>
    </w:pPr>
    <w:rPr>
      <w:sz w:val="26"/>
      <w:szCs w:val="26"/>
    </w:rPr>
  </w:style>
  <w:style w:type="paragraph" w:styleId="Date">
    <w:name w:val="Date"/>
    <w:basedOn w:val="Normal"/>
    <w:next w:val="Normal"/>
    <w:link w:val="DateChar"/>
    <w:rsid w:val="0031247C"/>
    <w:pPr>
      <w:jc w:val="left"/>
    </w:pPr>
    <w:rPr>
      <w:rFonts w:ascii=".VnTime" w:hAnsi=".VnTime"/>
      <w:sz w:val="26"/>
      <w:szCs w:val="26"/>
    </w:rPr>
  </w:style>
  <w:style w:type="character" w:customStyle="1" w:styleId="DateChar">
    <w:name w:val="Date Char"/>
    <w:basedOn w:val="DefaultParagraphFont"/>
    <w:link w:val="Date"/>
    <w:rsid w:val="0031247C"/>
    <w:rPr>
      <w:rFonts w:ascii=".VnTime" w:eastAsia="Times New Roman" w:hAnsi=".VnTime"/>
      <w:sz w:val="26"/>
      <w:szCs w:val="26"/>
    </w:rPr>
  </w:style>
  <w:style w:type="paragraph" w:customStyle="1" w:styleId="Style7">
    <w:name w:val="Style7"/>
    <w:basedOn w:val="Normal"/>
    <w:rsid w:val="0031247C"/>
    <w:pPr>
      <w:spacing w:before="60" w:after="60" w:line="320" w:lineRule="exact"/>
      <w:ind w:firstLine="720"/>
    </w:pPr>
    <w:rPr>
      <w:rFonts w:ascii=".VnTime" w:hAnsi=".VnTime"/>
      <w:sz w:val="28"/>
    </w:rPr>
  </w:style>
  <w:style w:type="paragraph" w:customStyle="1" w:styleId="msonormal0">
    <w:name w:val="msonormal0"/>
    <w:basedOn w:val="Normal"/>
    <w:uiPriority w:val="99"/>
    <w:rsid w:val="0031247C"/>
    <w:pPr>
      <w:spacing w:before="100" w:beforeAutospacing="1" w:after="100" w:afterAutospacing="1"/>
      <w:jc w:val="left"/>
    </w:pPr>
    <w:rPr>
      <w:szCs w:val="24"/>
    </w:rPr>
  </w:style>
  <w:style w:type="character" w:customStyle="1" w:styleId="NOIDUNGCharCharChar">
    <w:name w:val="NOI DUNG Char Char Char"/>
    <w:link w:val="NOIDUNGCharChar"/>
    <w:rsid w:val="0031247C"/>
    <w:rPr>
      <w:rFonts w:ascii="Times New Roman" w:eastAsia="Times New Roman" w:hAnsi="Times New Roman"/>
      <w:sz w:val="26"/>
      <w:szCs w:val="26"/>
    </w:rPr>
  </w:style>
  <w:style w:type="paragraph" w:customStyle="1" w:styleId="CAP1">
    <w:name w:val="CAP 1"/>
    <w:basedOn w:val="Normal"/>
    <w:uiPriority w:val="99"/>
    <w:rsid w:val="0031247C"/>
    <w:pPr>
      <w:numPr>
        <w:ilvl w:val="1"/>
        <w:numId w:val="28"/>
      </w:numPr>
      <w:tabs>
        <w:tab w:val="left" w:pos="851"/>
      </w:tabs>
      <w:spacing w:before="120" w:after="120"/>
    </w:pPr>
    <w:rPr>
      <w:b/>
      <w:sz w:val="26"/>
      <w:szCs w:val="26"/>
    </w:rPr>
  </w:style>
  <w:style w:type="paragraph" w:customStyle="1" w:styleId="MUCCONCAP1">
    <w:name w:val="MUC CON CAP 1"/>
    <w:basedOn w:val="Normal"/>
    <w:autoRedefine/>
    <w:uiPriority w:val="99"/>
    <w:rsid w:val="0031247C"/>
    <w:pPr>
      <w:numPr>
        <w:numId w:val="29"/>
      </w:numPr>
      <w:tabs>
        <w:tab w:val="left" w:pos="1134"/>
      </w:tabs>
      <w:spacing w:before="120" w:after="120"/>
    </w:pPr>
    <w:rPr>
      <w:sz w:val="26"/>
      <w:szCs w:val="26"/>
    </w:rPr>
  </w:style>
  <w:style w:type="paragraph" w:customStyle="1" w:styleId="BodyCharCharChar">
    <w:name w:val="Body Char Char Char"/>
    <w:basedOn w:val="Normal"/>
    <w:next w:val="Normal"/>
    <w:link w:val="BodyCharCharCharChar"/>
    <w:autoRedefine/>
    <w:rsid w:val="0031247C"/>
    <w:pPr>
      <w:spacing w:before="120" w:after="120"/>
      <w:ind w:left="851"/>
    </w:pPr>
    <w:rPr>
      <w:rFonts w:ascii="VNI-Times" w:eastAsia="SimSun" w:hAnsi="VNI-Times"/>
      <w:bCs/>
      <w:i/>
      <w:kern w:val="32"/>
      <w:szCs w:val="24"/>
      <w:lang w:val="fr-FR"/>
    </w:rPr>
  </w:style>
  <w:style w:type="character" w:customStyle="1" w:styleId="BodyCharCharCharChar">
    <w:name w:val="Body Char Char Char Char"/>
    <w:link w:val="BodyCharCharChar"/>
    <w:rsid w:val="0031247C"/>
    <w:rPr>
      <w:rFonts w:ascii="VNI-Times" w:eastAsia="SimSun" w:hAnsi="VNI-Times"/>
      <w:bCs/>
      <w:i/>
      <w:kern w:val="32"/>
      <w:sz w:val="24"/>
      <w:szCs w:val="24"/>
      <w:lang w:val="fr-FR"/>
    </w:rPr>
  </w:style>
  <w:style w:type="paragraph" w:customStyle="1" w:styleId="NOIDUNG0">
    <w:name w:val="NOI DUNG"/>
    <w:basedOn w:val="Normal"/>
    <w:uiPriority w:val="99"/>
    <w:rsid w:val="0031247C"/>
    <w:pPr>
      <w:spacing w:before="120" w:after="120"/>
      <w:ind w:left="851"/>
    </w:pPr>
    <w:rPr>
      <w:sz w:val="26"/>
      <w:szCs w:val="26"/>
    </w:rPr>
  </w:style>
  <w:style w:type="paragraph" w:customStyle="1" w:styleId="Bullet1">
    <w:name w:val="Bullet1"/>
    <w:basedOn w:val="Normal"/>
    <w:next w:val="Normal"/>
    <w:link w:val="Bullet1Char"/>
    <w:rsid w:val="0031247C"/>
    <w:pPr>
      <w:numPr>
        <w:numId w:val="30"/>
      </w:numPr>
      <w:tabs>
        <w:tab w:val="clear" w:pos="720"/>
        <w:tab w:val="left" w:pos="0"/>
        <w:tab w:val="left" w:pos="567"/>
      </w:tabs>
      <w:autoSpaceDE w:val="0"/>
      <w:autoSpaceDN w:val="0"/>
      <w:adjustRightInd w:val="0"/>
      <w:spacing w:before="60" w:after="60" w:line="320" w:lineRule="exact"/>
      <w:ind w:left="567" w:hanging="567"/>
    </w:pPr>
    <w:rPr>
      <w:szCs w:val="24"/>
    </w:rPr>
  </w:style>
  <w:style w:type="paragraph" w:customStyle="1" w:styleId="Style1CharCharChar">
    <w:name w:val="Style1 Char Char Char"/>
    <w:basedOn w:val="Normal"/>
    <w:link w:val="Style1CharCharCharChar"/>
    <w:rsid w:val="0031247C"/>
    <w:pPr>
      <w:spacing w:before="160" w:after="60"/>
    </w:pPr>
    <w:rPr>
      <w:rFonts w:ascii=".VnTime" w:hAnsi=".VnTime"/>
      <w:b/>
      <w:sz w:val="28"/>
      <w:szCs w:val="24"/>
    </w:rPr>
  </w:style>
  <w:style w:type="character" w:customStyle="1" w:styleId="Style1CharCharCharChar">
    <w:name w:val="Style1 Char Char Char Char"/>
    <w:link w:val="Style1CharCharChar"/>
    <w:rsid w:val="0031247C"/>
    <w:rPr>
      <w:rFonts w:ascii=".VnTime" w:eastAsia="Times New Roman" w:hAnsi=".VnTime"/>
      <w:b/>
      <w:sz w:val="28"/>
      <w:szCs w:val="24"/>
    </w:rPr>
  </w:style>
  <w:style w:type="paragraph" w:customStyle="1" w:styleId="xl74">
    <w:name w:val="xl74"/>
    <w:basedOn w:val="Normal"/>
    <w:rsid w:val="0031247C"/>
    <w:pPr>
      <w:spacing w:before="100" w:beforeAutospacing="1" w:after="100" w:afterAutospacing="1"/>
      <w:textAlignment w:val="center"/>
    </w:pPr>
    <w:rPr>
      <w:rFonts w:ascii="VNI-Times" w:hAnsi="VNI-Times"/>
      <w:i/>
      <w:iCs/>
      <w:sz w:val="26"/>
      <w:szCs w:val="26"/>
    </w:rPr>
  </w:style>
  <w:style w:type="paragraph" w:customStyle="1" w:styleId="jj2">
    <w:name w:val="jj2"/>
    <w:basedOn w:val="Normal"/>
    <w:uiPriority w:val="99"/>
    <w:rsid w:val="0031247C"/>
    <w:pPr>
      <w:ind w:firstLine="284"/>
    </w:pPr>
    <w:rPr>
      <w:rFonts w:ascii=".VnTimeH" w:hAnsi=".VnTimeH"/>
      <w:b/>
      <w:sz w:val="28"/>
    </w:rPr>
  </w:style>
  <w:style w:type="paragraph" w:customStyle="1" w:styleId="tit">
    <w:name w:val="tit"/>
    <w:basedOn w:val="Normal"/>
    <w:uiPriority w:val="99"/>
    <w:rsid w:val="0031247C"/>
    <w:pPr>
      <w:spacing w:before="60" w:line="300" w:lineRule="auto"/>
      <w:ind w:firstLine="567"/>
      <w:jc w:val="center"/>
    </w:pPr>
    <w:rPr>
      <w:rFonts w:ascii=".VnTimeH" w:hAnsi=".VnTimeH"/>
      <w:sz w:val="26"/>
    </w:rPr>
  </w:style>
  <w:style w:type="paragraph" w:customStyle="1" w:styleId="phan">
    <w:name w:val="phan"/>
    <w:basedOn w:val="chu"/>
    <w:rsid w:val="0031247C"/>
    <w:pPr>
      <w:ind w:firstLine="0"/>
      <w:jc w:val="center"/>
    </w:pPr>
    <w:rPr>
      <w:rFonts w:ascii=".VnArialH" w:hAnsi=".VnArialH"/>
      <w:b/>
      <w:sz w:val="24"/>
    </w:rPr>
  </w:style>
  <w:style w:type="paragraph" w:customStyle="1" w:styleId="xl81">
    <w:name w:val="xl81"/>
    <w:basedOn w:val="Normal"/>
    <w:rsid w:val="0031247C"/>
    <w:pPr>
      <w:pBdr>
        <w:top w:val="single" w:sz="4" w:space="0" w:color="auto"/>
        <w:left w:val="single" w:sz="4" w:space="0" w:color="auto"/>
        <w:bottom w:val="double" w:sz="6" w:space="0" w:color="auto"/>
        <w:right w:val="single" w:sz="4" w:space="0" w:color="auto"/>
      </w:pBdr>
      <w:spacing w:before="100" w:beforeAutospacing="1" w:after="100" w:afterAutospacing="1"/>
      <w:jc w:val="center"/>
      <w:textAlignment w:val="center"/>
    </w:pPr>
    <w:rPr>
      <w:rFonts w:ascii=".VnArial" w:eastAsia="Arial Unicode MS" w:hAnsi=".VnArial" w:cs="Arial Unicode MS"/>
      <w:b/>
      <w:bCs/>
      <w:i/>
      <w:iCs/>
      <w:sz w:val="18"/>
      <w:szCs w:val="18"/>
    </w:rPr>
  </w:style>
  <w:style w:type="paragraph" w:customStyle="1" w:styleId="xl84">
    <w:name w:val="xl84"/>
    <w:basedOn w:val="Normal"/>
    <w:rsid w:val="0031247C"/>
    <w:pPr>
      <w:pBdr>
        <w:top w:val="single" w:sz="4" w:space="0" w:color="auto"/>
        <w:left w:val="double" w:sz="6" w:space="0" w:color="auto"/>
        <w:bottom w:val="single" w:sz="4" w:space="0" w:color="auto"/>
        <w:right w:val="single" w:sz="4" w:space="0" w:color="auto"/>
      </w:pBdr>
      <w:spacing w:before="100" w:beforeAutospacing="1" w:after="100" w:afterAutospacing="1"/>
      <w:jc w:val="center"/>
      <w:textAlignment w:val="center"/>
    </w:pPr>
    <w:rPr>
      <w:rFonts w:ascii=".VnArialH" w:eastAsia="Arial Unicode MS" w:hAnsi=".VnArialH" w:cs="Arial Unicode MS"/>
      <w:b/>
      <w:bCs/>
      <w:sz w:val="18"/>
      <w:szCs w:val="18"/>
    </w:rPr>
  </w:style>
  <w:style w:type="paragraph" w:customStyle="1" w:styleId="ch">
    <w:name w:val="ch"/>
    <w:basedOn w:val="Normal"/>
    <w:link w:val="chChar"/>
    <w:rsid w:val="0031247C"/>
    <w:pPr>
      <w:spacing w:after="120" w:line="312" w:lineRule="auto"/>
      <w:ind w:firstLine="567"/>
    </w:pPr>
    <w:rPr>
      <w:rFonts w:ascii=".VnTime" w:hAnsi=".VnTime"/>
      <w:sz w:val="28"/>
    </w:rPr>
  </w:style>
  <w:style w:type="paragraph" w:customStyle="1" w:styleId="xl80">
    <w:name w:val="xl80"/>
    <w:basedOn w:val="Normal"/>
    <w:rsid w:val="0031247C"/>
    <w:pPr>
      <w:pBdr>
        <w:top w:val="single" w:sz="4" w:space="0" w:color="auto"/>
        <w:left w:val="double" w:sz="6" w:space="0" w:color="auto"/>
        <w:bottom w:val="double" w:sz="6" w:space="0" w:color="auto"/>
        <w:right w:val="single" w:sz="4" w:space="0" w:color="auto"/>
      </w:pBdr>
      <w:spacing w:before="100" w:beforeAutospacing="1" w:after="100" w:afterAutospacing="1"/>
      <w:jc w:val="left"/>
      <w:textAlignment w:val="center"/>
    </w:pPr>
    <w:rPr>
      <w:rFonts w:ascii=".VnArial" w:eastAsia="Arial Unicode MS" w:hAnsi=".VnArial" w:cs="Arial Unicode MS"/>
      <w:i/>
      <w:iCs/>
      <w:sz w:val="18"/>
      <w:szCs w:val="18"/>
    </w:rPr>
  </w:style>
  <w:style w:type="paragraph" w:customStyle="1" w:styleId="11">
    <w:name w:val="11"/>
    <w:basedOn w:val="Normal"/>
    <w:rsid w:val="0031247C"/>
    <w:pPr>
      <w:spacing w:before="80" w:line="360" w:lineRule="auto"/>
      <w:ind w:firstLine="697"/>
    </w:pPr>
    <w:rPr>
      <w:b/>
      <w:sz w:val="26"/>
      <w:szCs w:val="26"/>
      <w:u w:val="single"/>
      <w:lang w:val="fr-FR"/>
    </w:rPr>
  </w:style>
  <w:style w:type="character" w:customStyle="1" w:styleId="CommentTextChar1">
    <w:name w:val="Comment Text Char1"/>
    <w:uiPriority w:val="99"/>
    <w:rsid w:val="0031247C"/>
    <w:rPr>
      <w:rFonts w:ascii=".VnTime" w:hAnsi=".VnTime"/>
      <w:lang w:val="en-US" w:eastAsia="en-US"/>
    </w:rPr>
  </w:style>
  <w:style w:type="numbering" w:customStyle="1" w:styleId="StyleBulleted">
    <w:name w:val="Style Bulleted"/>
    <w:basedOn w:val="NoList"/>
    <w:rsid w:val="0031247C"/>
    <w:pPr>
      <w:numPr>
        <w:numId w:val="31"/>
      </w:numPr>
    </w:pPr>
  </w:style>
  <w:style w:type="paragraph" w:customStyle="1" w:styleId="xl988">
    <w:name w:val="xl988"/>
    <w:basedOn w:val="Normal"/>
    <w:uiPriority w:val="99"/>
    <w:rsid w:val="0031247C"/>
    <w:pPr>
      <w:spacing w:before="100" w:beforeAutospacing="1" w:after="100" w:afterAutospacing="1"/>
      <w:jc w:val="left"/>
      <w:textAlignment w:val="bottom"/>
    </w:pPr>
    <w:rPr>
      <w:rFonts w:ascii=".VnTime" w:hAnsi=".VnTime"/>
      <w:sz w:val="26"/>
      <w:szCs w:val="26"/>
      <w:lang w:val="vi-VN" w:eastAsia="vi-VN"/>
    </w:rPr>
  </w:style>
  <w:style w:type="paragraph" w:customStyle="1" w:styleId="xl989">
    <w:name w:val="xl989"/>
    <w:basedOn w:val="Normal"/>
    <w:uiPriority w:val="99"/>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lang w:val="vi-VN" w:eastAsia="vi-VN"/>
    </w:rPr>
  </w:style>
  <w:style w:type="paragraph" w:customStyle="1" w:styleId="xl990">
    <w:name w:val="xl990"/>
    <w:basedOn w:val="Normal"/>
    <w:uiPriority w:val="99"/>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lang w:val="vi-VN" w:eastAsia="vi-VN"/>
    </w:rPr>
  </w:style>
  <w:style w:type="paragraph" w:customStyle="1" w:styleId="xl991">
    <w:name w:val="xl991"/>
    <w:basedOn w:val="Normal"/>
    <w:uiPriority w:val="99"/>
    <w:rsid w:val="0031247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22"/>
      <w:szCs w:val="22"/>
      <w:lang w:val="vi-VN" w:eastAsia="vi-VN"/>
    </w:rPr>
  </w:style>
  <w:style w:type="paragraph" w:customStyle="1" w:styleId="xl992">
    <w:name w:val="xl992"/>
    <w:basedOn w:val="Normal"/>
    <w:uiPriority w:val="99"/>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i/>
      <w:iCs/>
      <w:sz w:val="22"/>
      <w:szCs w:val="22"/>
      <w:lang w:val="vi-VN" w:eastAsia="vi-VN"/>
    </w:rPr>
  </w:style>
  <w:style w:type="paragraph" w:customStyle="1" w:styleId="xl993">
    <w:name w:val="xl993"/>
    <w:basedOn w:val="Normal"/>
    <w:uiPriority w:val="99"/>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i/>
      <w:iCs/>
      <w:sz w:val="22"/>
      <w:szCs w:val="22"/>
      <w:lang w:val="vi-VN" w:eastAsia="vi-VN"/>
    </w:rPr>
  </w:style>
  <w:style w:type="paragraph" w:customStyle="1" w:styleId="xl994">
    <w:name w:val="xl994"/>
    <w:basedOn w:val="Normal"/>
    <w:uiPriority w:val="99"/>
    <w:rsid w:val="0031247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i/>
      <w:iCs/>
      <w:sz w:val="22"/>
      <w:szCs w:val="22"/>
      <w:lang w:val="vi-VN" w:eastAsia="vi-VN"/>
    </w:rPr>
  </w:style>
  <w:style w:type="paragraph" w:customStyle="1" w:styleId="xl995">
    <w:name w:val="xl995"/>
    <w:basedOn w:val="Normal"/>
    <w:uiPriority w:val="99"/>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lang w:val="vi-VN" w:eastAsia="vi-VN"/>
    </w:rPr>
  </w:style>
  <w:style w:type="paragraph" w:customStyle="1" w:styleId="xl996">
    <w:name w:val="xl996"/>
    <w:basedOn w:val="Normal"/>
    <w:uiPriority w:val="99"/>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lang w:val="vi-VN" w:eastAsia="vi-VN"/>
    </w:rPr>
  </w:style>
  <w:style w:type="paragraph" w:customStyle="1" w:styleId="xl997">
    <w:name w:val="xl997"/>
    <w:basedOn w:val="Normal"/>
    <w:uiPriority w:val="99"/>
    <w:rsid w:val="0031247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2"/>
      <w:szCs w:val="22"/>
      <w:lang w:val="vi-VN" w:eastAsia="vi-VN"/>
    </w:rPr>
  </w:style>
  <w:style w:type="paragraph" w:customStyle="1" w:styleId="xl998">
    <w:name w:val="xl998"/>
    <w:basedOn w:val="Normal"/>
    <w:uiPriority w:val="99"/>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lang w:val="vi-VN" w:eastAsia="vi-VN"/>
    </w:rPr>
  </w:style>
  <w:style w:type="paragraph" w:customStyle="1" w:styleId="xl999">
    <w:name w:val="xl999"/>
    <w:basedOn w:val="Normal"/>
    <w:uiPriority w:val="99"/>
    <w:rsid w:val="0031247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2"/>
      <w:szCs w:val="22"/>
      <w:lang w:val="vi-VN" w:eastAsia="vi-VN"/>
    </w:rPr>
  </w:style>
  <w:style w:type="paragraph" w:customStyle="1" w:styleId="xl1000">
    <w:name w:val="xl1000"/>
    <w:basedOn w:val="Normal"/>
    <w:uiPriority w:val="99"/>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6"/>
      <w:szCs w:val="26"/>
      <w:lang w:val="vi-VN" w:eastAsia="vi-VN"/>
    </w:rPr>
  </w:style>
  <w:style w:type="paragraph" w:customStyle="1" w:styleId="xl1001">
    <w:name w:val="xl1001"/>
    <w:basedOn w:val="Normal"/>
    <w:uiPriority w:val="99"/>
    <w:rsid w:val="0031247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2"/>
      <w:szCs w:val="22"/>
      <w:lang w:val="vi-VN" w:eastAsia="vi-VN"/>
    </w:rPr>
  </w:style>
  <w:style w:type="paragraph" w:customStyle="1" w:styleId="xl1002">
    <w:name w:val="xl1002"/>
    <w:basedOn w:val="Normal"/>
    <w:uiPriority w:val="99"/>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Arial" w:hAnsi="Arial" w:cs="Arial"/>
      <w:b/>
      <w:bCs/>
      <w:sz w:val="22"/>
      <w:szCs w:val="22"/>
      <w:lang w:val="vi-VN" w:eastAsia="vi-VN"/>
    </w:rPr>
  </w:style>
  <w:style w:type="paragraph" w:customStyle="1" w:styleId="xl1003">
    <w:name w:val="xl1003"/>
    <w:basedOn w:val="Normal"/>
    <w:uiPriority w:val="99"/>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Arial" w:hAnsi="Arial" w:cs="Arial"/>
      <w:sz w:val="22"/>
      <w:szCs w:val="22"/>
      <w:lang w:val="vi-VN" w:eastAsia="vi-VN"/>
    </w:rPr>
  </w:style>
  <w:style w:type="paragraph" w:customStyle="1" w:styleId="xl1004">
    <w:name w:val="xl1004"/>
    <w:basedOn w:val="Normal"/>
    <w:rsid w:val="0031247C"/>
    <w:pPr>
      <w:pBdr>
        <w:top w:val="single" w:sz="4" w:space="0" w:color="auto"/>
        <w:left w:val="single" w:sz="4" w:space="0" w:color="auto"/>
        <w:bottom w:val="single" w:sz="4" w:space="0" w:color="auto"/>
      </w:pBdr>
      <w:spacing w:before="100" w:beforeAutospacing="1" w:after="100" w:afterAutospacing="1"/>
      <w:jc w:val="center"/>
      <w:textAlignment w:val="bottom"/>
    </w:pPr>
    <w:rPr>
      <w:rFonts w:ascii="Arial" w:hAnsi="Arial" w:cs="Arial"/>
      <w:sz w:val="22"/>
      <w:szCs w:val="22"/>
      <w:lang w:val="vi-VN" w:eastAsia="vi-VN"/>
    </w:rPr>
  </w:style>
  <w:style w:type="paragraph" w:customStyle="1" w:styleId="xl1005">
    <w:name w:val="xl1005"/>
    <w:basedOn w:val="Normal"/>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b/>
      <w:bCs/>
      <w:sz w:val="22"/>
      <w:szCs w:val="22"/>
      <w:lang w:val="vi-VN" w:eastAsia="vi-VN"/>
    </w:rPr>
  </w:style>
  <w:style w:type="paragraph" w:customStyle="1" w:styleId="xl1006">
    <w:name w:val="xl1006"/>
    <w:basedOn w:val="Normal"/>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w:hAnsi="Arial" w:cs="Arial"/>
      <w:sz w:val="22"/>
      <w:szCs w:val="22"/>
      <w:lang w:val="vi-VN" w:eastAsia="vi-VN"/>
    </w:rPr>
  </w:style>
  <w:style w:type="paragraph" w:customStyle="1" w:styleId="xl1007">
    <w:name w:val="xl1007"/>
    <w:basedOn w:val="Normal"/>
    <w:rsid w:val="0031247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22"/>
      <w:szCs w:val="22"/>
      <w:lang w:val="vi-VN" w:eastAsia="vi-VN"/>
    </w:rPr>
  </w:style>
  <w:style w:type="paragraph" w:customStyle="1" w:styleId="xl1008">
    <w:name w:val="xl1008"/>
    <w:basedOn w:val="Normal"/>
    <w:rsid w:val="0031247C"/>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lang w:val="vi-VN" w:eastAsia="vi-VN"/>
    </w:rPr>
  </w:style>
  <w:style w:type="paragraph" w:customStyle="1" w:styleId="xl1009">
    <w:name w:val="xl1009"/>
    <w:basedOn w:val="Normal"/>
    <w:rsid w:val="0031247C"/>
    <w:pPr>
      <w:pBdr>
        <w:top w:val="single" w:sz="4" w:space="0" w:color="auto"/>
        <w:bottom w:val="single" w:sz="4" w:space="0" w:color="auto"/>
      </w:pBdr>
      <w:spacing w:before="100" w:beforeAutospacing="1" w:after="100" w:afterAutospacing="1"/>
      <w:jc w:val="center"/>
      <w:textAlignment w:val="center"/>
    </w:pPr>
    <w:rPr>
      <w:rFonts w:ascii="Arial" w:hAnsi="Arial" w:cs="Arial"/>
      <w:b/>
      <w:bCs/>
      <w:sz w:val="22"/>
      <w:szCs w:val="22"/>
      <w:lang w:val="vi-VN" w:eastAsia="vi-VN"/>
    </w:rPr>
  </w:style>
  <w:style w:type="paragraph" w:customStyle="1" w:styleId="xl1010">
    <w:name w:val="xl1010"/>
    <w:basedOn w:val="Normal"/>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lang w:val="vi-VN" w:eastAsia="vi-VN"/>
    </w:rPr>
  </w:style>
  <w:style w:type="paragraph" w:customStyle="1" w:styleId="xl1011">
    <w:name w:val="xl1011"/>
    <w:basedOn w:val="Normal"/>
    <w:rsid w:val="0031247C"/>
    <w:pPr>
      <w:pBdr>
        <w:top w:val="single" w:sz="4" w:space="0" w:color="auto"/>
        <w:left w:val="single" w:sz="4" w:space="0" w:color="auto"/>
        <w:bottom w:val="single" w:sz="4" w:space="0" w:color="auto"/>
      </w:pBdr>
      <w:spacing w:before="100" w:beforeAutospacing="1" w:after="100" w:afterAutospacing="1"/>
      <w:jc w:val="left"/>
      <w:textAlignment w:val="center"/>
    </w:pPr>
    <w:rPr>
      <w:rFonts w:ascii="Arial" w:hAnsi="Arial" w:cs="Arial"/>
      <w:i/>
      <w:iCs/>
      <w:sz w:val="22"/>
      <w:szCs w:val="22"/>
      <w:lang w:val="vi-VN" w:eastAsia="vi-VN"/>
    </w:rPr>
  </w:style>
  <w:style w:type="paragraph" w:customStyle="1" w:styleId="xl1012">
    <w:name w:val="xl1012"/>
    <w:basedOn w:val="Normal"/>
    <w:rsid w:val="0031247C"/>
    <w:pPr>
      <w:pBdr>
        <w:top w:val="single" w:sz="4" w:space="0" w:color="auto"/>
        <w:bottom w:val="single" w:sz="4" w:space="0" w:color="auto"/>
      </w:pBdr>
      <w:spacing w:before="100" w:beforeAutospacing="1" w:after="100" w:afterAutospacing="1"/>
      <w:jc w:val="left"/>
      <w:textAlignment w:val="center"/>
    </w:pPr>
    <w:rPr>
      <w:rFonts w:ascii="Arial" w:hAnsi="Arial" w:cs="Arial"/>
      <w:i/>
      <w:iCs/>
      <w:sz w:val="22"/>
      <w:szCs w:val="22"/>
      <w:lang w:val="vi-VN" w:eastAsia="vi-VN"/>
    </w:rPr>
  </w:style>
  <w:style w:type="paragraph" w:customStyle="1" w:styleId="xl1013">
    <w:name w:val="xl1013"/>
    <w:basedOn w:val="Normal"/>
    <w:rsid w:val="0031247C"/>
    <w:pPr>
      <w:pBdr>
        <w:top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i/>
      <w:iCs/>
      <w:sz w:val="22"/>
      <w:szCs w:val="22"/>
      <w:lang w:val="vi-VN" w:eastAsia="vi-VN"/>
    </w:rPr>
  </w:style>
  <w:style w:type="character" w:customStyle="1" w:styleId="chChar">
    <w:name w:val="ch Char"/>
    <w:link w:val="ch"/>
    <w:locked/>
    <w:rsid w:val="0031247C"/>
    <w:rPr>
      <w:rFonts w:ascii=".VnTime" w:eastAsia="Times New Roman" w:hAnsi=".VnTime"/>
      <w:sz w:val="28"/>
    </w:rPr>
  </w:style>
  <w:style w:type="paragraph" w:customStyle="1" w:styleId="xl76">
    <w:name w:val="xl76"/>
    <w:basedOn w:val="Normal"/>
    <w:rsid w:val="0031247C"/>
    <w:pPr>
      <w:pBdr>
        <w:left w:val="double" w:sz="6" w:space="0" w:color="auto"/>
        <w:right w:val="single" w:sz="4" w:space="0" w:color="auto"/>
      </w:pBdr>
      <w:spacing w:before="100" w:beforeAutospacing="1" w:after="100" w:afterAutospacing="1"/>
      <w:jc w:val="center"/>
      <w:textAlignment w:val="center"/>
    </w:pPr>
    <w:rPr>
      <w:rFonts w:ascii=".VnArial" w:eastAsia="Arial Unicode MS" w:hAnsi=".VnArial" w:cs="Arial Unicode MS"/>
      <w:b/>
      <w:bCs/>
      <w:sz w:val="18"/>
      <w:szCs w:val="18"/>
    </w:rPr>
  </w:style>
  <w:style w:type="paragraph" w:customStyle="1" w:styleId="xl73">
    <w:name w:val="xl73"/>
    <w:basedOn w:val="Normal"/>
    <w:rsid w:val="0031247C"/>
    <w:pPr>
      <w:pBdr>
        <w:top w:val="single" w:sz="4" w:space="0" w:color="auto"/>
        <w:left w:val="double" w:sz="6" w:space="0" w:color="auto"/>
        <w:bottom w:val="single" w:sz="4" w:space="0" w:color="auto"/>
        <w:right w:val="single" w:sz="4" w:space="0" w:color="auto"/>
      </w:pBdr>
      <w:spacing w:before="100" w:beforeAutospacing="1" w:after="100" w:afterAutospacing="1"/>
      <w:jc w:val="left"/>
      <w:textAlignment w:val="center"/>
    </w:pPr>
    <w:rPr>
      <w:rFonts w:ascii=".VnTime" w:eastAsia="Arial Unicode MS" w:hAnsi=".VnTime" w:cs="Arial Unicode MS"/>
      <w:sz w:val="18"/>
      <w:szCs w:val="18"/>
    </w:rPr>
  </w:style>
  <w:style w:type="paragraph" w:customStyle="1" w:styleId="xl75">
    <w:name w:val="xl75"/>
    <w:basedOn w:val="Normal"/>
    <w:rsid w:val="0031247C"/>
    <w:pPr>
      <w:pBdr>
        <w:top w:val="single" w:sz="4" w:space="0" w:color="auto"/>
        <w:left w:val="double" w:sz="6" w:space="0" w:color="auto"/>
        <w:bottom w:val="single" w:sz="4" w:space="0" w:color="auto"/>
        <w:right w:val="single" w:sz="4" w:space="0" w:color="auto"/>
      </w:pBdr>
      <w:spacing w:before="100" w:beforeAutospacing="1" w:after="100" w:afterAutospacing="1"/>
      <w:jc w:val="left"/>
      <w:textAlignment w:val="center"/>
    </w:pPr>
    <w:rPr>
      <w:rFonts w:ascii=".VnTime" w:eastAsia="Arial Unicode MS" w:hAnsi=".VnTime" w:cs="Arial Unicode MS"/>
      <w:i/>
      <w:iCs/>
      <w:sz w:val="18"/>
      <w:szCs w:val="18"/>
    </w:rPr>
  </w:style>
  <w:style w:type="paragraph" w:customStyle="1" w:styleId="xl77">
    <w:name w:val="xl77"/>
    <w:basedOn w:val="Normal"/>
    <w:rsid w:val="0031247C"/>
    <w:pPr>
      <w:pBdr>
        <w:top w:val="single" w:sz="4" w:space="0" w:color="auto"/>
        <w:left w:val="double" w:sz="6" w:space="0" w:color="auto"/>
        <w:bottom w:val="single" w:sz="4" w:space="0" w:color="auto"/>
        <w:right w:val="single" w:sz="4" w:space="0" w:color="auto"/>
      </w:pBdr>
      <w:spacing w:before="100" w:beforeAutospacing="1" w:after="100" w:afterAutospacing="1"/>
      <w:jc w:val="left"/>
      <w:textAlignment w:val="center"/>
    </w:pPr>
    <w:rPr>
      <w:rFonts w:ascii=".VnArial" w:eastAsia="Arial Unicode MS" w:hAnsi=".VnArial" w:cs="Arial Unicode MS"/>
      <w:i/>
      <w:iCs/>
      <w:sz w:val="18"/>
      <w:szCs w:val="18"/>
    </w:rPr>
  </w:style>
  <w:style w:type="paragraph" w:customStyle="1" w:styleId="xl78">
    <w:name w:val="xl78"/>
    <w:basedOn w:val="Normal"/>
    <w:rsid w:val="0031247C"/>
    <w:pPr>
      <w:pBdr>
        <w:top w:val="single" w:sz="4" w:space="0" w:color="auto"/>
        <w:left w:val="double" w:sz="6" w:space="0" w:color="auto"/>
        <w:bottom w:val="single" w:sz="4" w:space="0" w:color="auto"/>
        <w:right w:val="single" w:sz="4" w:space="0" w:color="auto"/>
      </w:pBdr>
      <w:spacing w:before="100" w:beforeAutospacing="1" w:after="100" w:afterAutospacing="1"/>
      <w:jc w:val="left"/>
      <w:textAlignment w:val="center"/>
    </w:pPr>
    <w:rPr>
      <w:rFonts w:ascii=".VnArialH" w:eastAsia="Arial Unicode MS" w:hAnsi=".VnArialH" w:cs="Arial Unicode MS"/>
      <w:sz w:val="18"/>
      <w:szCs w:val="18"/>
    </w:rPr>
  </w:style>
  <w:style w:type="paragraph" w:customStyle="1" w:styleId="xl79">
    <w:name w:val="xl79"/>
    <w:basedOn w:val="Normal"/>
    <w:rsid w:val="0031247C"/>
    <w:pPr>
      <w:pBdr>
        <w:top w:val="single" w:sz="4" w:space="0" w:color="auto"/>
        <w:left w:val="double" w:sz="6" w:space="0" w:color="auto"/>
        <w:bottom w:val="single" w:sz="4" w:space="0" w:color="auto"/>
        <w:right w:val="single" w:sz="4" w:space="0" w:color="auto"/>
      </w:pBdr>
      <w:spacing w:before="100" w:beforeAutospacing="1" w:after="100" w:afterAutospacing="1"/>
      <w:jc w:val="center"/>
      <w:textAlignment w:val="center"/>
    </w:pPr>
    <w:rPr>
      <w:rFonts w:ascii=".VnArial" w:eastAsia="Arial Unicode MS" w:hAnsi=".VnArial" w:cs="Arial Unicode MS"/>
      <w:b/>
      <w:bCs/>
      <w:i/>
      <w:iCs/>
      <w:sz w:val="18"/>
      <w:szCs w:val="18"/>
    </w:rPr>
  </w:style>
  <w:style w:type="paragraph" w:customStyle="1" w:styleId="xl82">
    <w:name w:val="xl82"/>
    <w:basedOn w:val="Normal"/>
    <w:rsid w:val="0031247C"/>
    <w:pPr>
      <w:pBdr>
        <w:top w:val="single" w:sz="4" w:space="0" w:color="auto"/>
        <w:left w:val="single" w:sz="4" w:space="0" w:color="auto"/>
        <w:bottom w:val="double" w:sz="6" w:space="0" w:color="auto"/>
        <w:right w:val="single" w:sz="4" w:space="0" w:color="auto"/>
      </w:pBdr>
      <w:spacing w:before="100" w:beforeAutospacing="1" w:after="100" w:afterAutospacing="1"/>
      <w:jc w:val="center"/>
      <w:textAlignment w:val="center"/>
    </w:pPr>
    <w:rPr>
      <w:rFonts w:ascii=".VnArial" w:eastAsia="Arial Unicode MS" w:hAnsi=".VnArial" w:cs="Arial Unicode MS"/>
      <w:i/>
      <w:iCs/>
      <w:sz w:val="18"/>
      <w:szCs w:val="18"/>
    </w:rPr>
  </w:style>
  <w:style w:type="paragraph" w:customStyle="1" w:styleId="xl83">
    <w:name w:val="xl83"/>
    <w:basedOn w:val="Normal"/>
    <w:rsid w:val="0031247C"/>
    <w:pPr>
      <w:pBdr>
        <w:top w:val="single" w:sz="4" w:space="0" w:color="auto"/>
        <w:left w:val="single" w:sz="4" w:space="0" w:color="auto"/>
        <w:bottom w:val="single" w:sz="4" w:space="0" w:color="auto"/>
        <w:right w:val="double" w:sz="6" w:space="0" w:color="auto"/>
      </w:pBdr>
      <w:spacing w:before="100" w:beforeAutospacing="1" w:after="100" w:afterAutospacing="1"/>
      <w:jc w:val="center"/>
      <w:textAlignment w:val="center"/>
    </w:pPr>
    <w:rPr>
      <w:rFonts w:ascii=".VnArial" w:eastAsia="Arial Unicode MS" w:hAnsi=".VnArial" w:cs="Arial Unicode MS"/>
      <w:b/>
      <w:bCs/>
      <w:sz w:val="18"/>
      <w:szCs w:val="18"/>
    </w:rPr>
  </w:style>
  <w:style w:type="paragraph" w:customStyle="1" w:styleId="II">
    <w:name w:val="II."/>
    <w:basedOn w:val="Normal"/>
    <w:autoRedefine/>
    <w:rsid w:val="0031247C"/>
    <w:pPr>
      <w:spacing w:line="400" w:lineRule="exact"/>
      <w:ind w:firstLine="397"/>
    </w:pPr>
    <w:rPr>
      <w:rFonts w:ascii=".VnTime" w:hAnsi=".VnTime"/>
      <w:b/>
      <w:bCs/>
      <w:sz w:val="26"/>
    </w:rPr>
  </w:style>
  <w:style w:type="character" w:customStyle="1" w:styleId="img-news">
    <w:name w:val="img-news"/>
    <w:basedOn w:val="DefaultParagraphFont"/>
    <w:rsid w:val="0031247C"/>
  </w:style>
  <w:style w:type="character" w:customStyle="1" w:styleId="mw-headline">
    <w:name w:val="mw-headline"/>
    <w:basedOn w:val="DefaultParagraphFont"/>
    <w:rsid w:val="0031247C"/>
  </w:style>
  <w:style w:type="paragraph" w:customStyle="1" w:styleId="externalclass37970a1606fa4425af7e0c670f3d9f24">
    <w:name w:val="externalclass37970a1606fa4425af7e0c670f3d9f24"/>
    <w:basedOn w:val="Normal"/>
    <w:rsid w:val="0031247C"/>
    <w:pPr>
      <w:spacing w:before="100" w:beforeAutospacing="1" w:after="100" w:afterAutospacing="1"/>
      <w:jc w:val="left"/>
    </w:pPr>
    <w:rPr>
      <w:szCs w:val="24"/>
    </w:rPr>
  </w:style>
  <w:style w:type="paragraph" w:customStyle="1" w:styleId="1Char">
    <w:name w:val="1 Char"/>
    <w:basedOn w:val="DocumentMap"/>
    <w:autoRedefine/>
    <w:rsid w:val="0031247C"/>
    <w:pPr>
      <w:widowControl w:val="0"/>
      <w:jc w:val="both"/>
    </w:pPr>
    <w:rPr>
      <w:rFonts w:eastAsia="SimSun"/>
      <w:kern w:val="2"/>
      <w:szCs w:val="24"/>
      <w:lang w:eastAsia="zh-CN"/>
    </w:rPr>
  </w:style>
  <w:style w:type="paragraph" w:customStyle="1" w:styleId="CharCharCharCharCharCharCharCharCharCharCharCharChar">
    <w:name w:val="Char Char Char Char Char Char Char Char Char Char Char Char Char"/>
    <w:basedOn w:val="Normal"/>
    <w:next w:val="Normal"/>
    <w:autoRedefine/>
    <w:rsid w:val="0031247C"/>
    <w:pPr>
      <w:spacing w:before="120" w:after="120" w:line="312" w:lineRule="auto"/>
      <w:jc w:val="left"/>
    </w:pPr>
    <w:rPr>
      <w:sz w:val="28"/>
      <w:szCs w:val="28"/>
    </w:rPr>
  </w:style>
  <w:style w:type="character" w:customStyle="1" w:styleId="dnnalignleft">
    <w:name w:val="dnnalignleft"/>
    <w:basedOn w:val="DefaultParagraphFont"/>
    <w:rsid w:val="0031247C"/>
  </w:style>
  <w:style w:type="paragraph" w:customStyle="1" w:styleId="Bng">
    <w:name w:val="Bảng"/>
    <w:next w:val="Normal"/>
    <w:link w:val="BngChar"/>
    <w:qFormat/>
    <w:rsid w:val="0031247C"/>
    <w:pPr>
      <w:numPr>
        <w:numId w:val="32"/>
      </w:numPr>
      <w:tabs>
        <w:tab w:val="left" w:pos="1260"/>
      </w:tabs>
      <w:spacing w:before="120" w:line="264" w:lineRule="auto"/>
      <w:jc w:val="center"/>
    </w:pPr>
    <w:rPr>
      <w:rFonts w:eastAsia="Calibri"/>
      <w:b/>
      <w:color w:val="000000"/>
      <w:sz w:val="26"/>
      <w:szCs w:val="24"/>
    </w:rPr>
  </w:style>
  <w:style w:type="character" w:customStyle="1" w:styleId="fontstyle21">
    <w:name w:val="fontstyle21"/>
    <w:rsid w:val="0031247C"/>
    <w:rPr>
      <w:rFonts w:ascii="Times New Roman" w:hAnsi="Times New Roman" w:cs="Times New Roman" w:hint="default"/>
      <w:b w:val="0"/>
      <w:bCs w:val="0"/>
      <w:i w:val="0"/>
      <w:iCs w:val="0"/>
      <w:color w:val="000000"/>
      <w:sz w:val="26"/>
      <w:szCs w:val="26"/>
    </w:rPr>
  </w:style>
  <w:style w:type="paragraph" w:customStyle="1" w:styleId="xl1014">
    <w:name w:val="xl1014"/>
    <w:basedOn w:val="Normal"/>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Cs w:val="24"/>
    </w:rPr>
  </w:style>
  <w:style w:type="paragraph" w:customStyle="1" w:styleId="xl1015">
    <w:name w:val="xl1015"/>
    <w:basedOn w:val="Normal"/>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i/>
      <w:iCs/>
      <w:sz w:val="22"/>
      <w:szCs w:val="22"/>
    </w:rPr>
  </w:style>
  <w:style w:type="paragraph" w:customStyle="1" w:styleId="xl1016">
    <w:name w:val="xl1016"/>
    <w:basedOn w:val="Normal"/>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i/>
      <w:iCs/>
      <w:sz w:val="22"/>
      <w:szCs w:val="22"/>
    </w:rPr>
  </w:style>
  <w:style w:type="paragraph" w:customStyle="1" w:styleId="xl1017">
    <w:name w:val="xl1017"/>
    <w:basedOn w:val="Normal"/>
    <w:rsid w:val="0031247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i/>
      <w:iCs/>
      <w:sz w:val="22"/>
      <w:szCs w:val="22"/>
    </w:rPr>
  </w:style>
  <w:style w:type="paragraph" w:customStyle="1" w:styleId="xl1018">
    <w:name w:val="xl1018"/>
    <w:basedOn w:val="Normal"/>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i/>
      <w:iCs/>
      <w:szCs w:val="24"/>
    </w:rPr>
  </w:style>
  <w:style w:type="paragraph" w:customStyle="1" w:styleId="xl1019">
    <w:name w:val="xl1019"/>
    <w:basedOn w:val="Normal"/>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i/>
      <w:iCs/>
      <w:szCs w:val="24"/>
    </w:rPr>
  </w:style>
  <w:style w:type="paragraph" w:customStyle="1" w:styleId="xl1020">
    <w:name w:val="xl1020"/>
    <w:basedOn w:val="Normal"/>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021">
    <w:name w:val="xl1021"/>
    <w:basedOn w:val="Normal"/>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022">
    <w:name w:val="xl1022"/>
    <w:basedOn w:val="Normal"/>
    <w:rsid w:val="0031247C"/>
    <w:pPr>
      <w:pBdr>
        <w:top w:val="single" w:sz="4" w:space="0" w:color="auto"/>
        <w:bottom w:val="single" w:sz="4" w:space="0" w:color="auto"/>
      </w:pBdr>
      <w:spacing w:before="100" w:beforeAutospacing="1" w:after="100" w:afterAutospacing="1"/>
      <w:jc w:val="center"/>
      <w:textAlignment w:val="center"/>
    </w:pPr>
    <w:rPr>
      <w:rFonts w:ascii="Arial" w:hAnsi="Arial" w:cs="Arial"/>
      <w:color w:val="7030A0"/>
      <w:sz w:val="22"/>
      <w:szCs w:val="22"/>
    </w:rPr>
  </w:style>
  <w:style w:type="paragraph" w:customStyle="1" w:styleId="xl1023">
    <w:name w:val="xl1023"/>
    <w:basedOn w:val="Normal"/>
    <w:rsid w:val="0031247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024">
    <w:name w:val="xl1024"/>
    <w:basedOn w:val="Normal"/>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025">
    <w:name w:val="xl1025"/>
    <w:basedOn w:val="Normal"/>
    <w:rsid w:val="0031247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026">
    <w:name w:val="xl1026"/>
    <w:basedOn w:val="Normal"/>
    <w:rsid w:val="0031247C"/>
    <w:pPr>
      <w:pBdr>
        <w:top w:val="single" w:sz="4" w:space="0" w:color="auto"/>
        <w:bottom w:val="single" w:sz="4" w:space="0" w:color="auto"/>
      </w:pBdr>
      <w:spacing w:before="100" w:beforeAutospacing="1" w:after="100" w:afterAutospacing="1"/>
      <w:jc w:val="center"/>
      <w:textAlignment w:val="center"/>
    </w:pPr>
    <w:rPr>
      <w:rFonts w:ascii="Arial" w:hAnsi="Arial" w:cs="Arial"/>
      <w:color w:val="7030A0"/>
      <w:sz w:val="22"/>
      <w:szCs w:val="22"/>
    </w:rPr>
  </w:style>
  <w:style w:type="paragraph" w:customStyle="1" w:styleId="xl1027">
    <w:name w:val="xl1027"/>
    <w:basedOn w:val="Normal"/>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Cs w:val="24"/>
    </w:rPr>
  </w:style>
  <w:style w:type="paragraph" w:customStyle="1" w:styleId="xl1028">
    <w:name w:val="xl1028"/>
    <w:basedOn w:val="Normal"/>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029">
    <w:name w:val="xl1029"/>
    <w:basedOn w:val="Normal"/>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Arial" w:hAnsi="Arial" w:cs="Arial"/>
      <w:b/>
      <w:bCs/>
      <w:sz w:val="22"/>
      <w:szCs w:val="22"/>
    </w:rPr>
  </w:style>
  <w:style w:type="paragraph" w:customStyle="1" w:styleId="xl1030">
    <w:name w:val="xl1030"/>
    <w:basedOn w:val="Normal"/>
    <w:rsid w:val="0031247C"/>
    <w:pPr>
      <w:pBdr>
        <w:top w:val="single" w:sz="4" w:space="0" w:color="auto"/>
        <w:bottom w:val="single" w:sz="4" w:space="0" w:color="auto"/>
      </w:pBdr>
      <w:spacing w:before="100" w:beforeAutospacing="1" w:after="100" w:afterAutospacing="1"/>
      <w:jc w:val="center"/>
      <w:textAlignment w:val="bottom"/>
    </w:pPr>
    <w:rPr>
      <w:rFonts w:ascii="Arial" w:hAnsi="Arial" w:cs="Arial"/>
      <w:b/>
      <w:bCs/>
      <w:color w:val="7030A0"/>
      <w:sz w:val="22"/>
      <w:szCs w:val="22"/>
    </w:rPr>
  </w:style>
  <w:style w:type="paragraph" w:customStyle="1" w:styleId="xl1031">
    <w:name w:val="xl1031"/>
    <w:basedOn w:val="Normal"/>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Arial" w:hAnsi="Arial" w:cs="Arial"/>
      <w:sz w:val="22"/>
      <w:szCs w:val="22"/>
    </w:rPr>
  </w:style>
  <w:style w:type="paragraph" w:customStyle="1" w:styleId="xl1032">
    <w:name w:val="xl1032"/>
    <w:basedOn w:val="Normal"/>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Arial" w:hAnsi="Arial" w:cs="Arial"/>
      <w:b/>
      <w:bCs/>
      <w:sz w:val="22"/>
      <w:szCs w:val="22"/>
    </w:rPr>
  </w:style>
  <w:style w:type="paragraph" w:customStyle="1" w:styleId="xl1033">
    <w:name w:val="xl1033"/>
    <w:basedOn w:val="Normal"/>
    <w:rsid w:val="0031247C"/>
    <w:pPr>
      <w:pBdr>
        <w:top w:val="single" w:sz="4" w:space="0" w:color="auto"/>
        <w:left w:val="single" w:sz="4" w:space="0" w:color="auto"/>
        <w:bottom w:val="single" w:sz="4" w:space="0" w:color="auto"/>
      </w:pBdr>
      <w:spacing w:before="100" w:beforeAutospacing="1" w:after="100" w:afterAutospacing="1"/>
      <w:jc w:val="center"/>
      <w:textAlignment w:val="bottom"/>
    </w:pPr>
    <w:rPr>
      <w:rFonts w:ascii="Arial" w:hAnsi="Arial" w:cs="Arial"/>
      <w:b/>
      <w:bCs/>
      <w:sz w:val="22"/>
      <w:szCs w:val="22"/>
    </w:rPr>
  </w:style>
  <w:style w:type="paragraph" w:customStyle="1" w:styleId="xl1034">
    <w:name w:val="xl1034"/>
    <w:basedOn w:val="Normal"/>
    <w:rsid w:val="0031247C"/>
    <w:pPr>
      <w:pBdr>
        <w:top w:val="single" w:sz="4" w:space="0" w:color="auto"/>
        <w:bottom w:val="single" w:sz="4" w:space="0" w:color="auto"/>
      </w:pBdr>
      <w:spacing w:before="100" w:beforeAutospacing="1" w:after="100" w:afterAutospacing="1"/>
      <w:jc w:val="center"/>
      <w:textAlignment w:val="bottom"/>
    </w:pPr>
    <w:rPr>
      <w:rFonts w:ascii="Arial" w:hAnsi="Arial" w:cs="Arial"/>
      <w:b/>
      <w:bCs/>
      <w:color w:val="7030A0"/>
      <w:sz w:val="22"/>
      <w:szCs w:val="22"/>
    </w:rPr>
  </w:style>
  <w:style w:type="paragraph" w:customStyle="1" w:styleId="xl1035">
    <w:name w:val="xl1035"/>
    <w:basedOn w:val="Normal"/>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036">
    <w:name w:val="xl1036"/>
    <w:basedOn w:val="Normal"/>
    <w:rsid w:val="0031247C"/>
    <w:pPr>
      <w:pBdr>
        <w:top w:val="single" w:sz="4" w:space="0" w:color="auto"/>
        <w:bottom w:val="single" w:sz="4" w:space="0" w:color="auto"/>
      </w:pBdr>
      <w:spacing w:before="100" w:beforeAutospacing="1" w:after="100" w:afterAutospacing="1"/>
      <w:jc w:val="center"/>
      <w:textAlignment w:val="center"/>
    </w:pPr>
    <w:rPr>
      <w:rFonts w:ascii="Arial" w:hAnsi="Arial" w:cs="Arial"/>
      <w:b/>
      <w:bCs/>
      <w:color w:val="7030A0"/>
      <w:sz w:val="22"/>
      <w:szCs w:val="22"/>
    </w:rPr>
  </w:style>
  <w:style w:type="paragraph" w:customStyle="1" w:styleId="xl1037">
    <w:name w:val="xl1037"/>
    <w:basedOn w:val="Normal"/>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w:hAnsi="Arial" w:cs="Arial"/>
      <w:b/>
      <w:bCs/>
      <w:szCs w:val="24"/>
    </w:rPr>
  </w:style>
  <w:style w:type="paragraph" w:customStyle="1" w:styleId="xl1038">
    <w:name w:val="xl1038"/>
    <w:basedOn w:val="Normal"/>
    <w:rsid w:val="0031247C"/>
    <w:pPr>
      <w:pBdr>
        <w:top w:val="single" w:sz="4" w:space="0" w:color="auto"/>
        <w:left w:val="single" w:sz="4" w:space="0" w:color="auto"/>
        <w:bottom w:val="single" w:sz="4" w:space="0" w:color="auto"/>
      </w:pBdr>
      <w:spacing w:before="100" w:beforeAutospacing="1" w:after="100" w:afterAutospacing="1"/>
      <w:jc w:val="left"/>
      <w:textAlignment w:val="center"/>
    </w:pPr>
    <w:rPr>
      <w:rFonts w:ascii="Arial" w:hAnsi="Arial" w:cs="Arial"/>
      <w:b/>
      <w:bCs/>
      <w:i/>
      <w:iCs/>
      <w:sz w:val="22"/>
      <w:szCs w:val="22"/>
    </w:rPr>
  </w:style>
  <w:style w:type="paragraph" w:customStyle="1" w:styleId="xl1039">
    <w:name w:val="xl1039"/>
    <w:basedOn w:val="Normal"/>
    <w:rsid w:val="0031247C"/>
    <w:pPr>
      <w:pBdr>
        <w:top w:val="single" w:sz="4" w:space="0" w:color="auto"/>
        <w:bottom w:val="single" w:sz="4" w:space="0" w:color="auto"/>
      </w:pBdr>
      <w:spacing w:before="100" w:beforeAutospacing="1" w:after="100" w:afterAutospacing="1"/>
      <w:jc w:val="left"/>
      <w:textAlignment w:val="center"/>
    </w:pPr>
    <w:rPr>
      <w:rFonts w:ascii="Arial" w:hAnsi="Arial" w:cs="Arial"/>
      <w:b/>
      <w:bCs/>
      <w:i/>
      <w:iCs/>
      <w:sz w:val="22"/>
      <w:szCs w:val="22"/>
    </w:rPr>
  </w:style>
  <w:style w:type="paragraph" w:customStyle="1" w:styleId="xl1040">
    <w:name w:val="xl1040"/>
    <w:basedOn w:val="Normal"/>
    <w:rsid w:val="0031247C"/>
    <w:pPr>
      <w:pBdr>
        <w:top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b/>
      <w:bCs/>
      <w:i/>
      <w:iCs/>
      <w:sz w:val="22"/>
      <w:szCs w:val="22"/>
    </w:rPr>
  </w:style>
  <w:style w:type="paragraph" w:customStyle="1" w:styleId="xl1041">
    <w:name w:val="xl1041"/>
    <w:basedOn w:val="Normal"/>
    <w:rsid w:val="0031247C"/>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042">
    <w:name w:val="xl1042"/>
    <w:basedOn w:val="Normal"/>
    <w:rsid w:val="0031247C"/>
    <w:pPr>
      <w:pBdr>
        <w:top w:val="single" w:sz="4" w:space="0" w:color="auto"/>
        <w:bottom w:val="single" w:sz="4" w:space="0" w:color="auto"/>
      </w:pBdr>
      <w:spacing w:before="100" w:beforeAutospacing="1" w:after="100" w:afterAutospacing="1"/>
      <w:jc w:val="center"/>
      <w:textAlignment w:val="center"/>
    </w:pPr>
    <w:rPr>
      <w:rFonts w:ascii="Arial" w:hAnsi="Arial" w:cs="Arial"/>
      <w:b/>
      <w:bCs/>
      <w:color w:val="7030A0"/>
      <w:sz w:val="22"/>
      <w:szCs w:val="22"/>
    </w:rPr>
  </w:style>
  <w:style w:type="paragraph" w:customStyle="1" w:styleId="xl1043">
    <w:name w:val="xl1043"/>
    <w:basedOn w:val="Normal"/>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7030A0"/>
      <w:sz w:val="22"/>
      <w:szCs w:val="22"/>
    </w:rPr>
  </w:style>
  <w:style w:type="paragraph" w:customStyle="1" w:styleId="xl1044">
    <w:name w:val="xl1044"/>
    <w:basedOn w:val="Normal"/>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i/>
      <w:iCs/>
      <w:color w:val="7030A0"/>
      <w:sz w:val="22"/>
      <w:szCs w:val="22"/>
    </w:rPr>
  </w:style>
  <w:style w:type="paragraph" w:customStyle="1" w:styleId="xl1045">
    <w:name w:val="xl1045"/>
    <w:basedOn w:val="Normal"/>
    <w:rsid w:val="0031247C"/>
    <w:pPr>
      <w:spacing w:before="100" w:beforeAutospacing="1" w:after="100" w:afterAutospacing="1"/>
      <w:jc w:val="left"/>
      <w:textAlignment w:val="bottom"/>
    </w:pPr>
    <w:rPr>
      <w:rFonts w:ascii=".VnTime" w:hAnsi=".VnTime"/>
      <w:szCs w:val="24"/>
    </w:rPr>
  </w:style>
  <w:style w:type="character" w:customStyle="1" w:styleId="Bodytext8">
    <w:name w:val="Body text_"/>
    <w:link w:val="BodyText40"/>
    <w:locked/>
    <w:rsid w:val="0031247C"/>
    <w:rPr>
      <w:sz w:val="25"/>
      <w:szCs w:val="25"/>
      <w:shd w:val="clear" w:color="auto" w:fill="FFFFFF"/>
    </w:rPr>
  </w:style>
  <w:style w:type="paragraph" w:customStyle="1" w:styleId="BodyText40">
    <w:name w:val="Body Text4"/>
    <w:basedOn w:val="Normal"/>
    <w:link w:val="Bodytext8"/>
    <w:rsid w:val="0031247C"/>
    <w:pPr>
      <w:widowControl w:val="0"/>
      <w:shd w:val="clear" w:color="auto" w:fill="FFFFFF"/>
      <w:spacing w:line="0" w:lineRule="atLeast"/>
      <w:ind w:hanging="660"/>
      <w:jc w:val="left"/>
    </w:pPr>
    <w:rPr>
      <w:rFonts w:ascii="Calibri" w:eastAsia="MS Mincho" w:hAnsi="Calibri"/>
      <w:sz w:val="25"/>
      <w:szCs w:val="25"/>
    </w:rPr>
  </w:style>
  <w:style w:type="character" w:customStyle="1" w:styleId="heading30">
    <w:name w:val="heading 30"/>
    <w:link w:val="Heading31"/>
    <w:uiPriority w:val="99"/>
    <w:locked/>
    <w:rsid w:val="0031247C"/>
    <w:rPr>
      <w:b/>
      <w:bCs/>
      <w:sz w:val="25"/>
      <w:szCs w:val="25"/>
      <w:shd w:val="clear" w:color="auto" w:fill="FFFFFF"/>
    </w:rPr>
  </w:style>
  <w:style w:type="paragraph" w:customStyle="1" w:styleId="Heading31">
    <w:name w:val="Heading #3"/>
    <w:basedOn w:val="Normal"/>
    <w:link w:val="heading30"/>
    <w:uiPriority w:val="99"/>
    <w:rsid w:val="0031247C"/>
    <w:pPr>
      <w:widowControl w:val="0"/>
      <w:shd w:val="clear" w:color="auto" w:fill="FFFFFF"/>
      <w:spacing w:before="120" w:after="120" w:line="240" w:lineRule="atLeast"/>
      <w:outlineLvl w:val="2"/>
    </w:pPr>
    <w:rPr>
      <w:rFonts w:ascii="Calibri" w:eastAsia="MS Mincho" w:hAnsi="Calibri"/>
      <w:b/>
      <w:bCs/>
      <w:sz w:val="25"/>
      <w:szCs w:val="25"/>
    </w:rPr>
  </w:style>
  <w:style w:type="character" w:customStyle="1" w:styleId="heading20">
    <w:name w:val="heading 20"/>
    <w:link w:val="Heading22"/>
    <w:uiPriority w:val="99"/>
    <w:locked/>
    <w:rsid w:val="0031247C"/>
    <w:rPr>
      <w:sz w:val="26"/>
      <w:szCs w:val="26"/>
      <w:shd w:val="clear" w:color="auto" w:fill="FFFFFF"/>
    </w:rPr>
  </w:style>
  <w:style w:type="paragraph" w:customStyle="1" w:styleId="Heading22">
    <w:name w:val="Heading #2"/>
    <w:basedOn w:val="Normal"/>
    <w:link w:val="heading20"/>
    <w:uiPriority w:val="99"/>
    <w:rsid w:val="0031247C"/>
    <w:pPr>
      <w:widowControl w:val="0"/>
      <w:shd w:val="clear" w:color="auto" w:fill="FFFFFF"/>
      <w:spacing w:before="60" w:after="60" w:line="331" w:lineRule="exact"/>
      <w:ind w:firstLine="720"/>
      <w:outlineLvl w:val="1"/>
    </w:pPr>
    <w:rPr>
      <w:rFonts w:ascii="Calibri" w:eastAsia="MS Mincho" w:hAnsi="Calibri"/>
      <w:sz w:val="26"/>
      <w:szCs w:val="26"/>
    </w:rPr>
  </w:style>
  <w:style w:type="character" w:customStyle="1" w:styleId="Bodytext20">
    <w:name w:val="Body text (2)_"/>
    <w:link w:val="Bodytext24"/>
    <w:rsid w:val="0031247C"/>
    <w:rPr>
      <w:rFonts w:ascii="Times New Roman" w:eastAsia="Times New Roman" w:hAnsi="Times New Roman"/>
      <w:sz w:val="26"/>
      <w:szCs w:val="26"/>
      <w:shd w:val="clear" w:color="auto" w:fill="FFFFFF"/>
    </w:rPr>
  </w:style>
  <w:style w:type="paragraph" w:customStyle="1" w:styleId="Bodytext24">
    <w:name w:val="Body text (2)"/>
    <w:basedOn w:val="Normal"/>
    <w:link w:val="Bodytext20"/>
    <w:rsid w:val="0031247C"/>
    <w:pPr>
      <w:widowControl w:val="0"/>
      <w:shd w:val="clear" w:color="auto" w:fill="FFFFFF"/>
      <w:spacing w:before="180" w:after="60" w:line="342" w:lineRule="exact"/>
    </w:pPr>
    <w:rPr>
      <w:sz w:val="26"/>
      <w:szCs w:val="26"/>
    </w:rPr>
  </w:style>
  <w:style w:type="character" w:customStyle="1" w:styleId="Bodytext212ptBold">
    <w:name w:val="Body text (2) + 12 pt.Bold"/>
    <w:rsid w:val="0031247C"/>
    <w:rPr>
      <w:rFonts w:ascii="Times New Roman" w:eastAsia="Times New Roman" w:hAnsi="Times New Roman" w:cs="Times New Roman"/>
      <w:b/>
      <w:bCs/>
      <w:i w:val="0"/>
      <w:iCs w:val="0"/>
      <w:smallCaps w:val="0"/>
      <w:color w:val="000000"/>
      <w:spacing w:val="0"/>
      <w:w w:val="100"/>
      <w:position w:val="0"/>
      <w:sz w:val="24"/>
      <w:szCs w:val="24"/>
      <w:u w:val="none"/>
      <w:shd w:val="clear" w:color="auto" w:fill="FFFFFF"/>
      <w:lang w:val="vi-VN" w:eastAsia="vi-VN" w:bidi="vi-VN"/>
    </w:rPr>
  </w:style>
  <w:style w:type="character" w:customStyle="1" w:styleId="Bodytext214pt">
    <w:name w:val="Body text (2) + 14 pt"/>
    <w:rsid w:val="0031247C"/>
    <w:rPr>
      <w:rFonts w:ascii="Times New Roman" w:eastAsia="Times New Roman" w:hAnsi="Times New Roman" w:cs="Times New Roman"/>
      <w:color w:val="000000"/>
      <w:spacing w:val="0"/>
      <w:w w:val="100"/>
      <w:position w:val="0"/>
      <w:sz w:val="28"/>
      <w:szCs w:val="28"/>
      <w:shd w:val="clear" w:color="auto" w:fill="FFFFFF"/>
      <w:lang w:val="vi-VN" w:eastAsia="vi-VN" w:bidi="vi-VN"/>
    </w:rPr>
  </w:style>
  <w:style w:type="character" w:customStyle="1" w:styleId="Bodytext210pt">
    <w:name w:val="Body text (2) + 10 pt"/>
    <w:aliases w:val="Bold,Bold3,Header or footer + Tahoma2,Body text + 11 pt,Body text + Arial,7.5 pt,Spacing 0 pt,9 pt,Body text + Italic,Spacing 1 pt,Body text + Candara,Body text + 12.5 pt,Body text + 9.5 pt,Header or footer (2) + Arial,6.5 pt,10"/>
    <w:rsid w:val="0031247C"/>
    <w:rPr>
      <w:rFonts w:ascii="Times New Roman" w:eastAsia="Times New Roman" w:hAnsi="Times New Roman" w:cs="Times New Roman"/>
      <w:b/>
      <w:bCs/>
      <w:color w:val="000000"/>
      <w:spacing w:val="0"/>
      <w:w w:val="100"/>
      <w:position w:val="0"/>
      <w:sz w:val="20"/>
      <w:szCs w:val="20"/>
      <w:shd w:val="clear" w:color="auto" w:fill="FFFFFF"/>
      <w:lang w:val="vi-VN" w:eastAsia="vi-VN" w:bidi="vi-VN"/>
    </w:rPr>
  </w:style>
  <w:style w:type="character" w:customStyle="1" w:styleId="Bodytext2Bold">
    <w:name w:val="Body text (2) + Bold"/>
    <w:rsid w:val="0031247C"/>
    <w:rPr>
      <w:rFonts w:ascii="Times New Roman" w:eastAsia="Times New Roman" w:hAnsi="Times New Roman" w:cs="Times New Roman"/>
      <w:b/>
      <w:bCs/>
      <w:color w:val="000000"/>
      <w:spacing w:val="0"/>
      <w:w w:val="100"/>
      <w:position w:val="0"/>
      <w:sz w:val="26"/>
      <w:szCs w:val="26"/>
      <w:shd w:val="clear" w:color="auto" w:fill="FFFFFF"/>
      <w:lang w:val="vi-VN" w:eastAsia="vi-VN" w:bidi="vi-VN"/>
    </w:rPr>
  </w:style>
  <w:style w:type="character" w:customStyle="1" w:styleId="Bodytext24pt">
    <w:name w:val="Body text (2) + 4 pt"/>
    <w:rsid w:val="0031247C"/>
    <w:rPr>
      <w:rFonts w:ascii="Times New Roman" w:eastAsia="Times New Roman" w:hAnsi="Times New Roman" w:cs="Times New Roman"/>
      <w:b w:val="0"/>
      <w:bCs w:val="0"/>
      <w:i w:val="0"/>
      <w:iCs w:val="0"/>
      <w:smallCaps w:val="0"/>
      <w:color w:val="000000"/>
      <w:spacing w:val="0"/>
      <w:w w:val="100"/>
      <w:position w:val="0"/>
      <w:sz w:val="8"/>
      <w:szCs w:val="8"/>
      <w:u w:val="none"/>
      <w:shd w:val="clear" w:color="auto" w:fill="FFFFFF"/>
      <w:lang w:val="vi-VN" w:eastAsia="vi-VN" w:bidi="vi-VN"/>
    </w:rPr>
  </w:style>
  <w:style w:type="character" w:customStyle="1" w:styleId="Bodytext2Italic">
    <w:name w:val="Body text (2) + Italic"/>
    <w:rsid w:val="0031247C"/>
    <w:rPr>
      <w:rFonts w:ascii="Times New Roman" w:eastAsia="Times New Roman" w:hAnsi="Times New Roman" w:cs="Times New Roman"/>
      <w:b w:val="0"/>
      <w:bCs w:val="0"/>
      <w:i/>
      <w:iCs/>
      <w:smallCaps w:val="0"/>
      <w:color w:val="000000"/>
      <w:spacing w:val="0"/>
      <w:w w:val="100"/>
      <w:position w:val="0"/>
      <w:sz w:val="26"/>
      <w:szCs w:val="26"/>
      <w:u w:val="none"/>
      <w:shd w:val="clear" w:color="auto" w:fill="FFFFFF"/>
      <w:lang w:val="vi-VN" w:eastAsia="vi-VN" w:bidi="vi-VN"/>
    </w:rPr>
  </w:style>
  <w:style w:type="paragraph" w:customStyle="1" w:styleId="00">
    <w:name w:val="0.0"/>
    <w:basedOn w:val="Heading6"/>
    <w:qFormat/>
    <w:rsid w:val="0031247C"/>
    <w:pPr>
      <w:keepLines w:val="0"/>
      <w:numPr>
        <w:ilvl w:val="1"/>
        <w:numId w:val="33"/>
      </w:numPr>
      <w:suppressAutoHyphens w:val="0"/>
      <w:ind w:right="0"/>
    </w:pPr>
    <w:rPr>
      <w:color w:val="000000" w:themeColor="text1"/>
    </w:rPr>
  </w:style>
  <w:style w:type="paragraph" w:customStyle="1" w:styleId="011">
    <w:name w:val="0.1.1"/>
    <w:basedOn w:val="Normal"/>
    <w:qFormat/>
    <w:rsid w:val="0031247C"/>
    <w:pPr>
      <w:numPr>
        <w:ilvl w:val="2"/>
        <w:numId w:val="33"/>
      </w:numPr>
      <w:spacing w:before="120" w:after="120" w:line="312" w:lineRule="auto"/>
      <w:jc w:val="left"/>
    </w:pPr>
    <w:rPr>
      <w:b/>
      <w:color w:val="000000"/>
      <w:sz w:val="26"/>
      <w:szCs w:val="26"/>
    </w:rPr>
  </w:style>
  <w:style w:type="paragraph" w:customStyle="1" w:styleId="0111">
    <w:name w:val="0.1.1.1"/>
    <w:basedOn w:val="Normal"/>
    <w:link w:val="0111Char"/>
    <w:qFormat/>
    <w:rsid w:val="0031247C"/>
    <w:pPr>
      <w:numPr>
        <w:ilvl w:val="3"/>
        <w:numId w:val="33"/>
      </w:numPr>
      <w:spacing w:before="120" w:after="120" w:line="312" w:lineRule="auto"/>
      <w:jc w:val="left"/>
    </w:pPr>
    <w:rPr>
      <w:b/>
      <w:color w:val="000000"/>
      <w:sz w:val="26"/>
      <w:szCs w:val="26"/>
    </w:rPr>
  </w:style>
  <w:style w:type="character" w:customStyle="1" w:styleId="0111Char">
    <w:name w:val="0.1.1.1 Char"/>
    <w:basedOn w:val="DefaultParagraphFont"/>
    <w:link w:val="0111"/>
    <w:rsid w:val="0031247C"/>
    <w:rPr>
      <w:rFonts w:ascii="Times New Roman" w:eastAsia="Times New Roman" w:hAnsi="Times New Roman"/>
      <w:b/>
      <w:color w:val="000000"/>
      <w:sz w:val="26"/>
      <w:szCs w:val="26"/>
    </w:rPr>
  </w:style>
  <w:style w:type="paragraph" w:customStyle="1" w:styleId="0">
    <w:name w:val="0."/>
    <w:basedOn w:val="Normal"/>
    <w:link w:val="0Char"/>
    <w:qFormat/>
    <w:rsid w:val="0031247C"/>
    <w:pPr>
      <w:numPr>
        <w:numId w:val="33"/>
      </w:numPr>
      <w:jc w:val="center"/>
    </w:pPr>
    <w:rPr>
      <w:b/>
      <w:sz w:val="28"/>
    </w:rPr>
  </w:style>
  <w:style w:type="character" w:customStyle="1" w:styleId="0Char">
    <w:name w:val="0. Char"/>
    <w:basedOn w:val="DefaultParagraphFont"/>
    <w:link w:val="0"/>
    <w:rsid w:val="0031247C"/>
    <w:rPr>
      <w:rFonts w:ascii="Times New Roman" w:eastAsia="Times New Roman" w:hAnsi="Times New Roman"/>
      <w:b/>
      <w:sz w:val="28"/>
    </w:rPr>
  </w:style>
  <w:style w:type="paragraph" w:customStyle="1" w:styleId="Bullet05">
    <w:name w:val="Bullet0.5"/>
    <w:rsid w:val="0031247C"/>
    <w:pPr>
      <w:numPr>
        <w:numId w:val="34"/>
      </w:numPr>
      <w:tabs>
        <w:tab w:val="clear" w:pos="360"/>
        <w:tab w:val="left" w:pos="567"/>
      </w:tabs>
      <w:spacing w:before="40" w:after="40"/>
      <w:ind w:left="568"/>
    </w:pPr>
    <w:rPr>
      <w:rFonts w:ascii="Times New Roman" w:eastAsia="Times New Roman" w:hAnsi="Times New Roman"/>
      <w:noProof/>
      <w:sz w:val="22"/>
    </w:rPr>
  </w:style>
  <w:style w:type="paragraph" w:customStyle="1" w:styleId="Russian">
    <w:name w:val="Russian"/>
    <w:basedOn w:val="BodyText"/>
    <w:rsid w:val="0031247C"/>
    <w:pPr>
      <w:numPr>
        <w:numId w:val="35"/>
      </w:numPr>
      <w:suppressAutoHyphens w:val="0"/>
      <w:ind w:right="0"/>
    </w:pPr>
    <w:rPr>
      <w:spacing w:val="0"/>
      <w:sz w:val="28"/>
      <w:lang w:val="ru-RU" w:eastAsia="x-none"/>
    </w:rPr>
  </w:style>
  <w:style w:type="paragraph" w:customStyle="1" w:styleId="Subtitle1">
    <w:name w:val="Subtitle1"/>
    <w:autoRedefine/>
    <w:rsid w:val="0031247C"/>
    <w:pPr>
      <w:spacing w:before="120" w:after="240"/>
      <w:jc w:val="center"/>
    </w:pPr>
    <w:rPr>
      <w:rFonts w:ascii="Times New Roman" w:eastAsia="Times New Roman" w:hAnsi="Times New Roman"/>
      <w:b/>
      <w:sz w:val="28"/>
      <w:szCs w:val="28"/>
    </w:rPr>
  </w:style>
  <w:style w:type="paragraph" w:customStyle="1" w:styleId="CharCharChar1CharCharCharChar">
    <w:name w:val="Char Char Char1 Char Char Char Char"/>
    <w:basedOn w:val="Normal"/>
    <w:rsid w:val="0031247C"/>
    <w:pPr>
      <w:spacing w:after="160" w:line="240" w:lineRule="exact"/>
      <w:jc w:val="left"/>
    </w:pPr>
    <w:rPr>
      <w:rFonts w:ascii="Arial" w:hAnsi="Arial" w:cs="Arial"/>
      <w:sz w:val="20"/>
      <w:szCs w:val="23"/>
    </w:rPr>
  </w:style>
  <w:style w:type="paragraph" w:customStyle="1" w:styleId="Subtitle20">
    <w:name w:val="Subtitle2"/>
    <w:autoRedefine/>
    <w:rsid w:val="0031247C"/>
    <w:pPr>
      <w:spacing w:before="120" w:after="240"/>
      <w:jc w:val="center"/>
    </w:pPr>
    <w:rPr>
      <w:rFonts w:ascii="Times New Roman" w:eastAsia="Times New Roman" w:hAnsi="Times New Roman"/>
      <w:b/>
      <w:sz w:val="28"/>
      <w:szCs w:val="28"/>
    </w:rPr>
  </w:style>
  <w:style w:type="paragraph" w:customStyle="1" w:styleId="CharCharCharCharCharCharCharCharCharCharCharCharCharCharCharCharCharCharChar2">
    <w:name w:val="Char Char Char Char Char Char Char Char Char Char Char Char Char Char Char Char Char Char Char2"/>
    <w:basedOn w:val="Normal"/>
    <w:semiHidden/>
    <w:rsid w:val="0031247C"/>
    <w:pPr>
      <w:autoSpaceDE w:val="0"/>
      <w:autoSpaceDN w:val="0"/>
      <w:adjustRightInd w:val="0"/>
      <w:spacing w:before="120" w:after="160" w:line="240" w:lineRule="exact"/>
      <w:jc w:val="left"/>
    </w:pPr>
    <w:rPr>
      <w:rFonts w:ascii="Verdana" w:hAnsi="Verdana"/>
      <w:sz w:val="20"/>
    </w:rPr>
  </w:style>
  <w:style w:type="paragraph" w:customStyle="1" w:styleId="CharCharCharCharCharCharChar1">
    <w:name w:val="Char Char Char Char Char Char Char1"/>
    <w:basedOn w:val="DocumentMap"/>
    <w:autoRedefine/>
    <w:rsid w:val="0031247C"/>
    <w:pPr>
      <w:widowControl w:val="0"/>
      <w:jc w:val="both"/>
    </w:pPr>
    <w:rPr>
      <w:rFonts w:eastAsia="SimSun"/>
      <w:kern w:val="2"/>
      <w:szCs w:val="24"/>
      <w:lang w:eastAsia="zh-CN"/>
    </w:rPr>
  </w:style>
  <w:style w:type="paragraph" w:customStyle="1" w:styleId="CharCharCharCharCharCharCharCharCharCharCharCharCharCharChar1">
    <w:name w:val="Char Char Char Char Char Char Char Char Char Char Char Char Char Char Char1"/>
    <w:basedOn w:val="Normal"/>
    <w:rsid w:val="0031247C"/>
    <w:pPr>
      <w:pageBreakBefore/>
      <w:spacing w:before="100" w:beforeAutospacing="1" w:after="100" w:afterAutospacing="1"/>
      <w:jc w:val="left"/>
    </w:pPr>
    <w:rPr>
      <w:rFonts w:ascii="Tahoma" w:hAnsi="Tahoma"/>
      <w:sz w:val="20"/>
    </w:rPr>
  </w:style>
  <w:style w:type="paragraph" w:customStyle="1" w:styleId="CharCharChar2">
    <w:name w:val="Char Char Char2"/>
    <w:autoRedefine/>
    <w:rsid w:val="0031247C"/>
    <w:pPr>
      <w:tabs>
        <w:tab w:val="num" w:pos="720"/>
      </w:tabs>
      <w:spacing w:after="120"/>
      <w:ind w:left="357"/>
    </w:pPr>
    <w:rPr>
      <w:rFonts w:ascii="Times New Roman" w:eastAsia="Times New Roman" w:hAnsi="Times New Roman"/>
      <w:sz w:val="24"/>
      <w:szCs w:val="24"/>
    </w:rPr>
  </w:style>
  <w:style w:type="paragraph" w:customStyle="1" w:styleId="Char2CharCharChar1">
    <w:name w:val="Char2 Char Char Char1"/>
    <w:basedOn w:val="Normal"/>
    <w:rsid w:val="0031247C"/>
    <w:pPr>
      <w:spacing w:after="160" w:line="240" w:lineRule="exact"/>
      <w:jc w:val="left"/>
    </w:pPr>
    <w:rPr>
      <w:rFonts w:ascii="Verdana" w:eastAsia="MS Mincho" w:hAnsi="Verdana"/>
      <w:sz w:val="20"/>
    </w:rPr>
  </w:style>
  <w:style w:type="paragraph" w:customStyle="1" w:styleId="CharCharCharCharCharCharCharCharCharCharCharCharCharCharCharCharCharCharCharCharChar1CharCharCharChar1">
    <w:name w:val="Char Char Char Char Char Char Char Char Char Char Char Char Char Char Char Char Char Char Char Char Char1 Char Char Char Char1"/>
    <w:basedOn w:val="Normal"/>
    <w:rsid w:val="0031247C"/>
    <w:pPr>
      <w:pageBreakBefore/>
      <w:spacing w:before="100" w:beforeAutospacing="1" w:after="100" w:afterAutospacing="1"/>
      <w:jc w:val="left"/>
    </w:pPr>
    <w:rPr>
      <w:rFonts w:ascii="Tahoma" w:hAnsi="Tahoma" w:cs="Tahoma"/>
      <w:sz w:val="20"/>
    </w:rPr>
  </w:style>
  <w:style w:type="character" w:customStyle="1" w:styleId="Heading32">
    <w:name w:val="Heading #3_"/>
    <w:uiPriority w:val="99"/>
    <w:locked/>
    <w:rsid w:val="0031247C"/>
    <w:rPr>
      <w:b/>
      <w:bCs/>
      <w:sz w:val="25"/>
      <w:szCs w:val="25"/>
      <w:shd w:val="clear" w:color="auto" w:fill="FFFFFF"/>
    </w:rPr>
  </w:style>
  <w:style w:type="character" w:customStyle="1" w:styleId="Heading23">
    <w:name w:val="Heading #2_"/>
    <w:uiPriority w:val="99"/>
    <w:locked/>
    <w:rsid w:val="0031247C"/>
    <w:rPr>
      <w:sz w:val="26"/>
      <w:szCs w:val="26"/>
      <w:shd w:val="clear" w:color="auto" w:fill="FFFFFF"/>
    </w:rPr>
  </w:style>
  <w:style w:type="paragraph" w:customStyle="1" w:styleId="hoathi10">
    <w:name w:val="hoa thi 1"/>
    <w:basedOn w:val="Normal"/>
    <w:next w:val="Normal"/>
    <w:rsid w:val="0031247C"/>
    <w:pPr>
      <w:spacing w:before="60"/>
    </w:pPr>
    <w:rPr>
      <w:color w:val="000000"/>
      <w:sz w:val="26"/>
      <w:szCs w:val="26"/>
    </w:rPr>
  </w:style>
  <w:style w:type="table" w:customStyle="1" w:styleId="TableGrid3">
    <w:name w:val="Table Grid3"/>
    <w:basedOn w:val="TableNormal"/>
    <w:next w:val="TableGrid"/>
    <w:rsid w:val="0031247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44">
    <w:name w:val="Heading 44"/>
    <w:basedOn w:val="Normal"/>
    <w:rsid w:val="0031247C"/>
    <w:pPr>
      <w:widowControl w:val="0"/>
      <w:spacing w:before="60" w:after="60" w:line="320" w:lineRule="atLeast"/>
      <w:ind w:left="1366" w:hanging="527"/>
    </w:pPr>
    <w:rPr>
      <w:rFonts w:eastAsia="MS Mincho" w:cs="MS Mincho"/>
      <w:kern w:val="2"/>
      <w:szCs w:val="24"/>
      <w:lang w:eastAsia="ja-JP"/>
    </w:rPr>
  </w:style>
  <w:style w:type="paragraph" w:customStyle="1" w:styleId="CD-N1">
    <w:name w:val="CD - N1"/>
    <w:basedOn w:val="Normal"/>
    <w:link w:val="CD-N1Char"/>
    <w:rsid w:val="0031247C"/>
    <w:pPr>
      <w:tabs>
        <w:tab w:val="left" w:pos="567"/>
      </w:tabs>
      <w:spacing w:after="60"/>
      <w:ind w:firstLine="680"/>
    </w:pPr>
    <w:rPr>
      <w:rFonts w:ascii="Arial" w:hAnsi="Arial"/>
      <w:sz w:val="22"/>
      <w:szCs w:val="22"/>
      <w:lang w:val="de-DE"/>
    </w:rPr>
  </w:style>
  <w:style w:type="character" w:customStyle="1" w:styleId="CD-N1Char">
    <w:name w:val="CD - N1 Char"/>
    <w:link w:val="CD-N1"/>
    <w:rsid w:val="0031247C"/>
    <w:rPr>
      <w:rFonts w:ascii="Arial" w:eastAsia="Times New Roman" w:hAnsi="Arial"/>
      <w:sz w:val="22"/>
      <w:szCs w:val="22"/>
      <w:lang w:val="de-DE"/>
    </w:rPr>
  </w:style>
  <w:style w:type="paragraph" w:customStyle="1" w:styleId="xl580">
    <w:name w:val="xl580"/>
    <w:basedOn w:val="Normal"/>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581">
    <w:name w:val="xl581"/>
    <w:basedOn w:val="Normal"/>
    <w:rsid w:val="0031247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582">
    <w:name w:val="xl582"/>
    <w:basedOn w:val="Normal"/>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583">
    <w:name w:val="xl583"/>
    <w:basedOn w:val="Normal"/>
    <w:rsid w:val="0031247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584">
    <w:name w:val="xl584"/>
    <w:basedOn w:val="Normal"/>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28"/>
      <w:szCs w:val="28"/>
    </w:rPr>
  </w:style>
  <w:style w:type="paragraph" w:customStyle="1" w:styleId="xl585">
    <w:name w:val="xl585"/>
    <w:basedOn w:val="Normal"/>
    <w:rsid w:val="0031247C"/>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b/>
      <w:bCs/>
      <w:sz w:val="28"/>
      <w:szCs w:val="28"/>
    </w:rPr>
  </w:style>
  <w:style w:type="paragraph" w:customStyle="1" w:styleId="xl586">
    <w:name w:val="xl586"/>
    <w:basedOn w:val="Normal"/>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587">
    <w:name w:val="xl587"/>
    <w:basedOn w:val="Normal"/>
    <w:rsid w:val="0031247C"/>
    <w:pPr>
      <w:pBdr>
        <w:top w:val="single" w:sz="4" w:space="0" w:color="auto"/>
        <w:left w:val="single" w:sz="4" w:space="0" w:color="auto"/>
        <w:bottom w:val="single" w:sz="4" w:space="0" w:color="auto"/>
        <w:right w:val="single" w:sz="8" w:space="0" w:color="auto"/>
      </w:pBdr>
      <w:spacing w:before="100" w:beforeAutospacing="1" w:after="100" w:afterAutospacing="1"/>
    </w:pPr>
    <w:rPr>
      <w:sz w:val="28"/>
      <w:szCs w:val="28"/>
    </w:rPr>
  </w:style>
  <w:style w:type="paragraph" w:customStyle="1" w:styleId="xl588">
    <w:name w:val="xl588"/>
    <w:basedOn w:val="Normal"/>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8"/>
      <w:szCs w:val="28"/>
    </w:rPr>
  </w:style>
  <w:style w:type="paragraph" w:customStyle="1" w:styleId="xl589">
    <w:name w:val="xl589"/>
    <w:basedOn w:val="Normal"/>
    <w:rsid w:val="0031247C"/>
    <w:pPr>
      <w:pBdr>
        <w:top w:val="single" w:sz="4" w:space="0" w:color="auto"/>
        <w:left w:val="single" w:sz="4" w:space="0" w:color="auto"/>
        <w:bottom w:val="single" w:sz="4" w:space="0" w:color="auto"/>
        <w:right w:val="single" w:sz="8" w:space="0" w:color="auto"/>
      </w:pBdr>
      <w:spacing w:before="100" w:beforeAutospacing="1" w:after="100" w:afterAutospacing="1"/>
    </w:pPr>
    <w:rPr>
      <w:b/>
      <w:bCs/>
      <w:sz w:val="28"/>
      <w:szCs w:val="28"/>
    </w:rPr>
  </w:style>
  <w:style w:type="paragraph" w:customStyle="1" w:styleId="xl590">
    <w:name w:val="xl590"/>
    <w:basedOn w:val="Normal"/>
    <w:rsid w:val="0031247C"/>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8"/>
      <w:szCs w:val="28"/>
    </w:rPr>
  </w:style>
  <w:style w:type="paragraph" w:customStyle="1" w:styleId="xl591">
    <w:name w:val="xl591"/>
    <w:basedOn w:val="Normal"/>
    <w:rsid w:val="0031247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8"/>
      <w:szCs w:val="28"/>
    </w:rPr>
  </w:style>
  <w:style w:type="paragraph" w:customStyle="1" w:styleId="xl592">
    <w:name w:val="xl592"/>
    <w:basedOn w:val="Normal"/>
    <w:rsid w:val="0031247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8"/>
      <w:szCs w:val="28"/>
    </w:rPr>
  </w:style>
  <w:style w:type="paragraph" w:customStyle="1" w:styleId="xl593">
    <w:name w:val="xl593"/>
    <w:basedOn w:val="Normal"/>
    <w:rsid w:val="0031247C"/>
    <w:pPr>
      <w:spacing w:before="100" w:beforeAutospacing="1" w:after="100" w:afterAutospacing="1"/>
      <w:jc w:val="center"/>
      <w:textAlignment w:val="center"/>
    </w:pPr>
    <w:rPr>
      <w:sz w:val="28"/>
      <w:szCs w:val="28"/>
    </w:rPr>
  </w:style>
  <w:style w:type="paragraph" w:customStyle="1" w:styleId="xl594">
    <w:name w:val="xl594"/>
    <w:basedOn w:val="Normal"/>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595">
    <w:name w:val="xl595"/>
    <w:basedOn w:val="Normal"/>
    <w:rsid w:val="0031247C"/>
    <w:pPr>
      <w:spacing w:before="100" w:beforeAutospacing="1" w:after="100" w:afterAutospacing="1"/>
      <w:jc w:val="left"/>
      <w:textAlignment w:val="center"/>
    </w:pPr>
    <w:rPr>
      <w:sz w:val="28"/>
      <w:szCs w:val="28"/>
    </w:rPr>
  </w:style>
  <w:style w:type="paragraph" w:customStyle="1" w:styleId="xl596">
    <w:name w:val="xl596"/>
    <w:basedOn w:val="Normal"/>
    <w:rsid w:val="0031247C"/>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z w:val="28"/>
      <w:szCs w:val="28"/>
    </w:rPr>
  </w:style>
  <w:style w:type="paragraph" w:customStyle="1" w:styleId="xl597">
    <w:name w:val="xl597"/>
    <w:basedOn w:val="Normal"/>
    <w:rsid w:val="0031247C"/>
    <w:pPr>
      <w:spacing w:before="100" w:beforeAutospacing="1" w:after="100" w:afterAutospacing="1"/>
      <w:jc w:val="center"/>
      <w:textAlignment w:val="center"/>
    </w:pPr>
    <w:rPr>
      <w:sz w:val="28"/>
      <w:szCs w:val="28"/>
    </w:rPr>
  </w:style>
  <w:style w:type="paragraph" w:customStyle="1" w:styleId="xl598">
    <w:name w:val="xl598"/>
    <w:basedOn w:val="Normal"/>
    <w:rsid w:val="0031247C"/>
    <w:pPr>
      <w:pBdr>
        <w:top w:val="single" w:sz="4" w:space="0" w:color="auto"/>
        <w:left w:val="single" w:sz="4" w:space="0" w:color="auto"/>
        <w:bottom w:val="single" w:sz="8" w:space="0" w:color="auto"/>
        <w:right w:val="single" w:sz="8" w:space="0" w:color="auto"/>
      </w:pBdr>
      <w:spacing w:before="100" w:beforeAutospacing="1" w:after="100" w:afterAutospacing="1"/>
      <w:jc w:val="left"/>
      <w:textAlignment w:val="center"/>
    </w:pPr>
    <w:rPr>
      <w:sz w:val="28"/>
      <w:szCs w:val="28"/>
    </w:rPr>
  </w:style>
  <w:style w:type="paragraph" w:customStyle="1" w:styleId="xl599">
    <w:name w:val="xl599"/>
    <w:basedOn w:val="Normal"/>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600">
    <w:name w:val="xl600"/>
    <w:basedOn w:val="Normal"/>
    <w:rsid w:val="0031247C"/>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z w:val="28"/>
      <w:szCs w:val="28"/>
    </w:rPr>
  </w:style>
  <w:style w:type="paragraph" w:customStyle="1" w:styleId="xl601">
    <w:name w:val="xl601"/>
    <w:basedOn w:val="Normal"/>
    <w:rsid w:val="0031247C"/>
    <w:pPr>
      <w:spacing w:before="100" w:beforeAutospacing="1" w:after="100" w:afterAutospacing="1"/>
      <w:jc w:val="left"/>
      <w:textAlignment w:val="center"/>
    </w:pPr>
    <w:rPr>
      <w:color w:val="FF0000"/>
      <w:sz w:val="28"/>
      <w:szCs w:val="28"/>
    </w:rPr>
  </w:style>
  <w:style w:type="paragraph" w:customStyle="1" w:styleId="xl602">
    <w:name w:val="xl602"/>
    <w:basedOn w:val="Normal"/>
    <w:rsid w:val="0031247C"/>
    <w:pPr>
      <w:pBdr>
        <w:top w:val="single" w:sz="4" w:space="0" w:color="auto"/>
        <w:left w:val="single" w:sz="4" w:space="0" w:color="auto"/>
        <w:bottom w:val="single" w:sz="4" w:space="0" w:color="auto"/>
        <w:right w:val="single" w:sz="8" w:space="0" w:color="auto"/>
      </w:pBdr>
      <w:spacing w:before="100" w:beforeAutospacing="1" w:after="100" w:afterAutospacing="1"/>
      <w:jc w:val="left"/>
    </w:pPr>
    <w:rPr>
      <w:sz w:val="28"/>
      <w:szCs w:val="28"/>
    </w:rPr>
  </w:style>
  <w:style w:type="paragraph" w:customStyle="1" w:styleId="xl603">
    <w:name w:val="xl603"/>
    <w:basedOn w:val="Normal"/>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8"/>
      <w:szCs w:val="28"/>
    </w:rPr>
  </w:style>
  <w:style w:type="paragraph" w:customStyle="1" w:styleId="xl604">
    <w:name w:val="xl604"/>
    <w:basedOn w:val="Normal"/>
    <w:rsid w:val="0031247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605">
    <w:name w:val="xl605"/>
    <w:basedOn w:val="Normal"/>
    <w:rsid w:val="0031247C"/>
    <w:pPr>
      <w:pBdr>
        <w:top w:val="single" w:sz="4" w:space="0" w:color="auto"/>
        <w:left w:val="single" w:sz="4" w:space="0" w:color="auto"/>
        <w:bottom w:val="single" w:sz="4" w:space="0" w:color="auto"/>
      </w:pBdr>
      <w:spacing w:before="100" w:beforeAutospacing="1" w:after="100" w:afterAutospacing="1"/>
      <w:jc w:val="center"/>
      <w:textAlignment w:val="center"/>
    </w:pPr>
    <w:rPr>
      <w:b/>
      <w:bCs/>
      <w:sz w:val="28"/>
      <w:szCs w:val="28"/>
    </w:rPr>
  </w:style>
  <w:style w:type="paragraph" w:customStyle="1" w:styleId="xl606">
    <w:name w:val="xl606"/>
    <w:basedOn w:val="Normal"/>
    <w:rsid w:val="0031247C"/>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607">
    <w:name w:val="xl607"/>
    <w:basedOn w:val="Normal"/>
    <w:rsid w:val="0031247C"/>
    <w:pPr>
      <w:pBdr>
        <w:top w:val="single" w:sz="4" w:space="0" w:color="auto"/>
        <w:left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608">
    <w:name w:val="xl608"/>
    <w:basedOn w:val="Normal"/>
    <w:rsid w:val="0031247C"/>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609">
    <w:name w:val="xl609"/>
    <w:basedOn w:val="Normal"/>
    <w:rsid w:val="0031247C"/>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8"/>
      <w:szCs w:val="28"/>
    </w:rPr>
  </w:style>
  <w:style w:type="paragraph" w:customStyle="1" w:styleId="xl610">
    <w:name w:val="xl610"/>
    <w:basedOn w:val="Normal"/>
    <w:rsid w:val="0031247C"/>
    <w:pPr>
      <w:pBdr>
        <w:top w:val="single" w:sz="4" w:space="0" w:color="auto"/>
        <w:left w:val="single" w:sz="4" w:space="0" w:color="auto"/>
        <w:right w:val="single" w:sz="8" w:space="0" w:color="auto"/>
      </w:pBdr>
      <w:spacing w:before="100" w:beforeAutospacing="1" w:after="100" w:afterAutospacing="1"/>
      <w:jc w:val="center"/>
      <w:textAlignment w:val="center"/>
    </w:pPr>
    <w:rPr>
      <w:sz w:val="28"/>
      <w:szCs w:val="28"/>
    </w:rPr>
  </w:style>
  <w:style w:type="paragraph" w:customStyle="1" w:styleId="xl611">
    <w:name w:val="xl611"/>
    <w:basedOn w:val="Normal"/>
    <w:rsid w:val="0031247C"/>
    <w:pPr>
      <w:pBdr>
        <w:left w:val="single" w:sz="4" w:space="0" w:color="auto"/>
        <w:right w:val="single" w:sz="8" w:space="0" w:color="auto"/>
      </w:pBdr>
      <w:spacing w:before="100" w:beforeAutospacing="1" w:after="100" w:afterAutospacing="1"/>
      <w:jc w:val="center"/>
      <w:textAlignment w:val="center"/>
    </w:pPr>
    <w:rPr>
      <w:sz w:val="28"/>
      <w:szCs w:val="28"/>
    </w:rPr>
  </w:style>
  <w:style w:type="paragraph" w:customStyle="1" w:styleId="xl612">
    <w:name w:val="xl612"/>
    <w:basedOn w:val="Normal"/>
    <w:rsid w:val="0031247C"/>
    <w:pPr>
      <w:pBdr>
        <w:left w:val="single" w:sz="4" w:space="0" w:color="auto"/>
        <w:bottom w:val="single" w:sz="4" w:space="0" w:color="auto"/>
        <w:right w:val="single" w:sz="8" w:space="0" w:color="auto"/>
      </w:pBdr>
      <w:spacing w:before="100" w:beforeAutospacing="1" w:after="100" w:afterAutospacing="1"/>
      <w:jc w:val="center"/>
      <w:textAlignment w:val="center"/>
    </w:pPr>
    <w:rPr>
      <w:sz w:val="28"/>
      <w:szCs w:val="28"/>
    </w:rPr>
  </w:style>
  <w:style w:type="paragraph" w:customStyle="1" w:styleId="xl613">
    <w:name w:val="xl613"/>
    <w:basedOn w:val="Normal"/>
    <w:rsid w:val="0031247C"/>
    <w:pPr>
      <w:pBdr>
        <w:top w:val="single" w:sz="4" w:space="0" w:color="auto"/>
        <w:left w:val="single" w:sz="4" w:space="0" w:color="auto"/>
        <w:bottom w:val="single" w:sz="4" w:space="0" w:color="auto"/>
        <w:right w:val="single" w:sz="8" w:space="0" w:color="auto"/>
      </w:pBdr>
      <w:spacing w:before="100" w:beforeAutospacing="1" w:after="100" w:afterAutospacing="1"/>
      <w:jc w:val="left"/>
      <w:textAlignment w:val="center"/>
    </w:pPr>
    <w:rPr>
      <w:sz w:val="28"/>
      <w:szCs w:val="28"/>
    </w:rPr>
  </w:style>
  <w:style w:type="paragraph" w:customStyle="1" w:styleId="xl614">
    <w:name w:val="xl614"/>
    <w:basedOn w:val="Normal"/>
    <w:rsid w:val="0031247C"/>
    <w:pPr>
      <w:pBdr>
        <w:top w:val="single" w:sz="8" w:space="0" w:color="auto"/>
        <w:left w:val="single" w:sz="8" w:space="0" w:color="auto"/>
        <w:right w:val="single" w:sz="4" w:space="0" w:color="auto"/>
      </w:pBdr>
      <w:spacing w:before="100" w:beforeAutospacing="1" w:after="100" w:afterAutospacing="1"/>
      <w:jc w:val="center"/>
      <w:textAlignment w:val="center"/>
    </w:pPr>
    <w:rPr>
      <w:b/>
      <w:bCs/>
      <w:sz w:val="28"/>
      <w:szCs w:val="28"/>
    </w:rPr>
  </w:style>
  <w:style w:type="paragraph" w:customStyle="1" w:styleId="xl615">
    <w:name w:val="xl615"/>
    <w:basedOn w:val="Normal"/>
    <w:rsid w:val="0031247C"/>
    <w:pPr>
      <w:pBdr>
        <w:left w:val="single" w:sz="8" w:space="0" w:color="auto"/>
        <w:right w:val="single" w:sz="4" w:space="0" w:color="auto"/>
      </w:pBdr>
      <w:spacing w:before="100" w:beforeAutospacing="1" w:after="100" w:afterAutospacing="1"/>
      <w:jc w:val="center"/>
      <w:textAlignment w:val="center"/>
    </w:pPr>
    <w:rPr>
      <w:b/>
      <w:bCs/>
      <w:sz w:val="28"/>
      <w:szCs w:val="28"/>
    </w:rPr>
  </w:style>
  <w:style w:type="paragraph" w:customStyle="1" w:styleId="xl616">
    <w:name w:val="xl616"/>
    <w:basedOn w:val="Normal"/>
    <w:rsid w:val="0031247C"/>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617">
    <w:name w:val="xl617"/>
    <w:basedOn w:val="Normal"/>
    <w:rsid w:val="0031247C"/>
    <w:pPr>
      <w:pBdr>
        <w:top w:val="single" w:sz="8" w:space="0" w:color="auto"/>
        <w:left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618">
    <w:name w:val="xl618"/>
    <w:basedOn w:val="Normal"/>
    <w:rsid w:val="0031247C"/>
    <w:pPr>
      <w:pBdr>
        <w:left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Style14ptItalicJustifiedBefore2ptAfter2ptLines">
    <w:name w:val="Style 14 pt Italic Justified Before:2 pt After:2 pt Line s"/>
    <w:basedOn w:val="Normal"/>
    <w:rsid w:val="0031247C"/>
    <w:pPr>
      <w:spacing w:before="40" w:after="40" w:line="312" w:lineRule="auto"/>
      <w:ind w:left="432"/>
    </w:pPr>
    <w:rPr>
      <w:b/>
      <w:i/>
      <w:iCs/>
      <w:sz w:val="28"/>
    </w:rPr>
  </w:style>
  <w:style w:type="paragraph" w:customStyle="1" w:styleId="StyleHeading4ItalicRedLeft0Firstline05Before">
    <w:name w:val="Style Heading 4 + Italic Red Left:0&quot; First line:0.5&quot; Before"/>
    <w:basedOn w:val="Heading40"/>
    <w:rsid w:val="0031247C"/>
    <w:pPr>
      <w:spacing w:before="40" w:after="40" w:line="288" w:lineRule="auto"/>
      <w:ind w:left="288" w:right="0" w:firstLine="720"/>
      <w:jc w:val="left"/>
    </w:pPr>
    <w:rPr>
      <w:i/>
      <w:iCs/>
      <w:color w:val="FF0000"/>
      <w:sz w:val="28"/>
    </w:rPr>
  </w:style>
  <w:style w:type="paragraph" w:customStyle="1" w:styleId="heading1-1">
    <w:name w:val="heading 1-1"/>
    <w:basedOn w:val="Normal"/>
    <w:next w:val="Normal"/>
    <w:autoRedefine/>
    <w:rsid w:val="0031247C"/>
    <w:pPr>
      <w:spacing w:before="40" w:after="40" w:line="288" w:lineRule="auto"/>
      <w:ind w:left="245"/>
      <w:jc w:val="left"/>
      <w:outlineLvl w:val="1"/>
    </w:pPr>
    <w:rPr>
      <w:b/>
      <w:bCs/>
      <w:iCs/>
      <w:sz w:val="26"/>
      <w:szCs w:val="26"/>
      <w:lang w:val="sv-SE"/>
    </w:rPr>
  </w:style>
  <w:style w:type="paragraph" w:customStyle="1" w:styleId="Bodytext210">
    <w:name w:val="Body text (2)1"/>
    <w:basedOn w:val="Normal"/>
    <w:uiPriority w:val="99"/>
    <w:rsid w:val="0031247C"/>
    <w:pPr>
      <w:widowControl w:val="0"/>
      <w:shd w:val="clear" w:color="auto" w:fill="FFFFFF"/>
      <w:spacing w:line="365" w:lineRule="exact"/>
      <w:ind w:hanging="560"/>
    </w:pPr>
    <w:rPr>
      <w:rFonts w:asciiTheme="minorHAnsi" w:eastAsiaTheme="minorHAnsi" w:hAnsiTheme="minorHAnsi" w:cstheme="minorBidi"/>
      <w:sz w:val="26"/>
      <w:szCs w:val="26"/>
    </w:rPr>
  </w:style>
  <w:style w:type="character" w:customStyle="1" w:styleId="Bodytext30">
    <w:name w:val="Body text (3)_"/>
    <w:link w:val="Bodytext32"/>
    <w:uiPriority w:val="99"/>
    <w:rsid w:val="0031247C"/>
    <w:rPr>
      <w:i/>
      <w:iCs/>
      <w:sz w:val="26"/>
      <w:szCs w:val="26"/>
      <w:shd w:val="clear" w:color="auto" w:fill="FFFFFF"/>
    </w:rPr>
  </w:style>
  <w:style w:type="paragraph" w:customStyle="1" w:styleId="Bodytext32">
    <w:name w:val="Body text (3)"/>
    <w:basedOn w:val="Normal"/>
    <w:link w:val="Bodytext30"/>
    <w:uiPriority w:val="99"/>
    <w:rsid w:val="0031247C"/>
    <w:pPr>
      <w:widowControl w:val="0"/>
      <w:shd w:val="clear" w:color="auto" w:fill="FFFFFF"/>
      <w:spacing w:line="240" w:lineRule="atLeast"/>
      <w:jc w:val="left"/>
    </w:pPr>
    <w:rPr>
      <w:rFonts w:ascii="Calibri" w:eastAsia="MS Mincho" w:hAnsi="Calibri"/>
      <w:i/>
      <w:iCs/>
      <w:sz w:val="26"/>
      <w:szCs w:val="26"/>
    </w:rPr>
  </w:style>
  <w:style w:type="character" w:customStyle="1" w:styleId="Headerorfooter">
    <w:name w:val="Header or footer_"/>
    <w:link w:val="Headerorfooter1"/>
    <w:uiPriority w:val="99"/>
    <w:rsid w:val="0031247C"/>
    <w:rPr>
      <w:sz w:val="15"/>
      <w:szCs w:val="15"/>
      <w:shd w:val="clear" w:color="auto" w:fill="FFFFFF"/>
    </w:rPr>
  </w:style>
  <w:style w:type="character" w:customStyle="1" w:styleId="Headerorfooter0">
    <w:name w:val="Header or footer"/>
    <w:uiPriority w:val="99"/>
    <w:rsid w:val="0031247C"/>
  </w:style>
  <w:style w:type="character" w:customStyle="1" w:styleId="Bodytext41">
    <w:name w:val="Body text (4)_"/>
    <w:link w:val="Bodytext42"/>
    <w:uiPriority w:val="99"/>
    <w:rsid w:val="0031247C"/>
    <w:rPr>
      <w:shd w:val="clear" w:color="auto" w:fill="FFFFFF"/>
    </w:rPr>
  </w:style>
  <w:style w:type="character" w:customStyle="1" w:styleId="Bodytext50">
    <w:name w:val="Body text (5)_"/>
    <w:link w:val="Bodytext51"/>
    <w:uiPriority w:val="99"/>
    <w:rsid w:val="0031247C"/>
    <w:rPr>
      <w:sz w:val="14"/>
      <w:szCs w:val="14"/>
      <w:shd w:val="clear" w:color="auto" w:fill="FFFFFF"/>
    </w:rPr>
  </w:style>
  <w:style w:type="character" w:customStyle="1" w:styleId="Tablecaption">
    <w:name w:val="Table caption_"/>
    <w:link w:val="Tablecaption0"/>
    <w:rsid w:val="0031247C"/>
    <w:rPr>
      <w:b/>
      <w:bCs/>
      <w:shd w:val="clear" w:color="auto" w:fill="FFFFFF"/>
    </w:rPr>
  </w:style>
  <w:style w:type="character" w:customStyle="1" w:styleId="Tablecaption2">
    <w:name w:val="Table caption (2)_"/>
    <w:link w:val="Tablecaption20"/>
    <w:uiPriority w:val="99"/>
    <w:rsid w:val="0031247C"/>
    <w:rPr>
      <w:shd w:val="clear" w:color="auto" w:fill="FFFFFF"/>
    </w:rPr>
  </w:style>
  <w:style w:type="character" w:customStyle="1" w:styleId="Bodytext212pt">
    <w:name w:val="Body text (2) + 12 pt"/>
    <w:aliases w:val="Bold6"/>
    <w:uiPriority w:val="99"/>
    <w:rsid w:val="0031247C"/>
    <w:rPr>
      <w:rFonts w:ascii="Times New Roman" w:hAnsi="Times New Roman" w:cs="Times New Roman"/>
      <w:b/>
      <w:bCs/>
      <w:sz w:val="24"/>
      <w:szCs w:val="24"/>
      <w:u w:val="none"/>
      <w:shd w:val="clear" w:color="auto" w:fill="FFFFFF"/>
    </w:rPr>
  </w:style>
  <w:style w:type="character" w:customStyle="1" w:styleId="Bodytext27pt">
    <w:name w:val="Body text (2) + 7 pt"/>
    <w:uiPriority w:val="99"/>
    <w:rsid w:val="0031247C"/>
    <w:rPr>
      <w:rFonts w:ascii="Times New Roman" w:hAnsi="Times New Roman" w:cs="Times New Roman"/>
      <w:sz w:val="14"/>
      <w:szCs w:val="14"/>
      <w:u w:val="none"/>
      <w:shd w:val="clear" w:color="auto" w:fill="FFFFFF"/>
    </w:rPr>
  </w:style>
  <w:style w:type="character" w:customStyle="1" w:styleId="Bodytext211pt">
    <w:name w:val="Body text (2) + 11 pt"/>
    <w:uiPriority w:val="99"/>
    <w:rsid w:val="0031247C"/>
    <w:rPr>
      <w:rFonts w:ascii="Times New Roman" w:hAnsi="Times New Roman" w:cs="Times New Roman"/>
      <w:sz w:val="22"/>
      <w:szCs w:val="22"/>
      <w:u w:val="none"/>
      <w:shd w:val="clear" w:color="auto" w:fill="FFFFFF"/>
    </w:rPr>
  </w:style>
  <w:style w:type="character" w:customStyle="1" w:styleId="Tablecaption3">
    <w:name w:val="Table caption (3)_"/>
    <w:link w:val="Tablecaption30"/>
    <w:uiPriority w:val="99"/>
    <w:rsid w:val="0031247C"/>
    <w:rPr>
      <w:i/>
      <w:iCs/>
      <w:shd w:val="clear" w:color="auto" w:fill="FFFFFF"/>
    </w:rPr>
  </w:style>
  <w:style w:type="paragraph" w:customStyle="1" w:styleId="Headerorfooter1">
    <w:name w:val="Header or footer1"/>
    <w:basedOn w:val="Normal"/>
    <w:link w:val="Headerorfooter"/>
    <w:uiPriority w:val="99"/>
    <w:rsid w:val="0031247C"/>
    <w:pPr>
      <w:widowControl w:val="0"/>
      <w:shd w:val="clear" w:color="auto" w:fill="FFFFFF"/>
      <w:spacing w:line="178" w:lineRule="exact"/>
      <w:jc w:val="left"/>
    </w:pPr>
    <w:rPr>
      <w:rFonts w:ascii="Calibri" w:eastAsia="MS Mincho" w:hAnsi="Calibri"/>
      <w:sz w:val="15"/>
      <w:szCs w:val="15"/>
    </w:rPr>
  </w:style>
  <w:style w:type="paragraph" w:customStyle="1" w:styleId="Bodytext42">
    <w:name w:val="Body text (4)"/>
    <w:basedOn w:val="Normal"/>
    <w:link w:val="Bodytext41"/>
    <w:uiPriority w:val="99"/>
    <w:rsid w:val="0031247C"/>
    <w:pPr>
      <w:widowControl w:val="0"/>
      <w:shd w:val="clear" w:color="auto" w:fill="FFFFFF"/>
      <w:spacing w:line="240" w:lineRule="atLeast"/>
    </w:pPr>
    <w:rPr>
      <w:rFonts w:ascii="Calibri" w:eastAsia="MS Mincho" w:hAnsi="Calibri"/>
      <w:sz w:val="20"/>
    </w:rPr>
  </w:style>
  <w:style w:type="paragraph" w:customStyle="1" w:styleId="Bodytext51">
    <w:name w:val="Body text (5)"/>
    <w:basedOn w:val="Normal"/>
    <w:link w:val="Bodytext50"/>
    <w:uiPriority w:val="99"/>
    <w:rsid w:val="0031247C"/>
    <w:pPr>
      <w:widowControl w:val="0"/>
      <w:shd w:val="clear" w:color="auto" w:fill="FFFFFF"/>
      <w:spacing w:line="173" w:lineRule="exact"/>
      <w:jc w:val="left"/>
    </w:pPr>
    <w:rPr>
      <w:rFonts w:ascii="Calibri" w:eastAsia="MS Mincho" w:hAnsi="Calibri"/>
      <w:sz w:val="14"/>
      <w:szCs w:val="14"/>
    </w:rPr>
  </w:style>
  <w:style w:type="paragraph" w:customStyle="1" w:styleId="Tablecaption0">
    <w:name w:val="Table caption"/>
    <w:basedOn w:val="Normal"/>
    <w:link w:val="Tablecaption"/>
    <w:rsid w:val="0031247C"/>
    <w:pPr>
      <w:widowControl w:val="0"/>
      <w:shd w:val="clear" w:color="auto" w:fill="FFFFFF"/>
      <w:spacing w:line="240" w:lineRule="atLeast"/>
      <w:jc w:val="left"/>
    </w:pPr>
    <w:rPr>
      <w:rFonts w:ascii="Calibri" w:eastAsia="MS Mincho" w:hAnsi="Calibri"/>
      <w:b/>
      <w:bCs/>
      <w:sz w:val="20"/>
    </w:rPr>
  </w:style>
  <w:style w:type="paragraph" w:customStyle="1" w:styleId="Tablecaption20">
    <w:name w:val="Table caption (2)"/>
    <w:basedOn w:val="Normal"/>
    <w:link w:val="Tablecaption2"/>
    <w:uiPriority w:val="99"/>
    <w:rsid w:val="0031247C"/>
    <w:pPr>
      <w:widowControl w:val="0"/>
      <w:shd w:val="clear" w:color="auto" w:fill="FFFFFF"/>
      <w:spacing w:line="240" w:lineRule="atLeast"/>
    </w:pPr>
    <w:rPr>
      <w:rFonts w:ascii="Calibri" w:eastAsia="MS Mincho" w:hAnsi="Calibri"/>
      <w:sz w:val="20"/>
    </w:rPr>
  </w:style>
  <w:style w:type="paragraph" w:customStyle="1" w:styleId="Tablecaption30">
    <w:name w:val="Table caption (3)"/>
    <w:basedOn w:val="Normal"/>
    <w:link w:val="Tablecaption3"/>
    <w:uiPriority w:val="99"/>
    <w:rsid w:val="0031247C"/>
    <w:pPr>
      <w:widowControl w:val="0"/>
      <w:shd w:val="clear" w:color="auto" w:fill="FFFFFF"/>
      <w:spacing w:line="307" w:lineRule="exact"/>
    </w:pPr>
    <w:rPr>
      <w:rFonts w:ascii="Calibri" w:eastAsia="MS Mincho" w:hAnsi="Calibri"/>
      <w:i/>
      <w:iCs/>
      <w:sz w:val="20"/>
    </w:rPr>
  </w:style>
  <w:style w:type="character" w:customStyle="1" w:styleId="Bodytext60">
    <w:name w:val="Body text (6)_"/>
    <w:link w:val="Bodytext61"/>
    <w:uiPriority w:val="99"/>
    <w:rsid w:val="0031247C"/>
    <w:rPr>
      <w:b/>
      <w:bCs/>
      <w:shd w:val="clear" w:color="auto" w:fill="FFFFFF"/>
    </w:rPr>
  </w:style>
  <w:style w:type="character" w:customStyle="1" w:styleId="Bodytext211pt9">
    <w:name w:val="Body text (2) + 11 pt9"/>
    <w:aliases w:val="Italic"/>
    <w:uiPriority w:val="99"/>
    <w:rsid w:val="0031247C"/>
    <w:rPr>
      <w:rFonts w:ascii="Times New Roman" w:hAnsi="Times New Roman" w:cs="Times New Roman"/>
      <w:i/>
      <w:iCs/>
      <w:sz w:val="22"/>
      <w:szCs w:val="22"/>
      <w:u w:val="none"/>
      <w:shd w:val="clear" w:color="auto" w:fill="FFFFFF"/>
    </w:rPr>
  </w:style>
  <w:style w:type="character" w:customStyle="1" w:styleId="Tablecaption313pt">
    <w:name w:val="Table caption (3) + 13 pt"/>
    <w:uiPriority w:val="99"/>
    <w:rsid w:val="0031247C"/>
    <w:rPr>
      <w:rFonts w:ascii="Times New Roman" w:hAnsi="Times New Roman" w:cs="Times New Roman"/>
      <w:i w:val="0"/>
      <w:iCs w:val="0"/>
      <w:sz w:val="26"/>
      <w:szCs w:val="26"/>
      <w:u w:val="none"/>
      <w:shd w:val="clear" w:color="auto" w:fill="FFFFFF"/>
    </w:rPr>
  </w:style>
  <w:style w:type="paragraph" w:customStyle="1" w:styleId="Bodytext61">
    <w:name w:val="Body text (6)"/>
    <w:basedOn w:val="Normal"/>
    <w:link w:val="Bodytext60"/>
    <w:uiPriority w:val="99"/>
    <w:rsid w:val="0031247C"/>
    <w:pPr>
      <w:widowControl w:val="0"/>
      <w:shd w:val="clear" w:color="auto" w:fill="FFFFFF"/>
      <w:spacing w:line="240" w:lineRule="atLeast"/>
      <w:jc w:val="left"/>
    </w:pPr>
    <w:rPr>
      <w:rFonts w:ascii="Calibri" w:eastAsia="MS Mincho" w:hAnsi="Calibri"/>
      <w:b/>
      <w:bCs/>
      <w:sz w:val="20"/>
    </w:rPr>
  </w:style>
  <w:style w:type="character" w:customStyle="1" w:styleId="TOC2Char">
    <w:name w:val="TOC 2 Char"/>
    <w:link w:val="TOC2"/>
    <w:uiPriority w:val="39"/>
    <w:rsid w:val="0031247C"/>
    <w:rPr>
      <w:rFonts w:ascii="Times New Roman" w:eastAsia="Times New Roman" w:hAnsi="Times New Roman"/>
      <w:sz w:val="24"/>
    </w:rPr>
  </w:style>
  <w:style w:type="character" w:customStyle="1" w:styleId="HeaderorfooterTahoma">
    <w:name w:val="Header or footer + Tahoma"/>
    <w:uiPriority w:val="99"/>
    <w:rsid w:val="0031247C"/>
    <w:rPr>
      <w:rFonts w:ascii="Tahoma" w:hAnsi="Tahoma" w:cs="Tahoma"/>
      <w:sz w:val="15"/>
      <w:szCs w:val="15"/>
      <w:u w:val="none"/>
      <w:shd w:val="clear" w:color="auto" w:fill="FFFFFF"/>
    </w:rPr>
  </w:style>
  <w:style w:type="character" w:customStyle="1" w:styleId="HeaderorfooterTahoma3">
    <w:name w:val="Header or footer + Tahoma3"/>
    <w:aliases w:val="Small Caps"/>
    <w:uiPriority w:val="99"/>
    <w:rsid w:val="0031247C"/>
    <w:rPr>
      <w:rFonts w:ascii="Tahoma" w:hAnsi="Tahoma" w:cs="Tahoma"/>
      <w:smallCaps/>
      <w:sz w:val="15"/>
      <w:szCs w:val="15"/>
      <w:u w:val="none"/>
      <w:shd w:val="clear" w:color="auto" w:fill="FFFFFF"/>
    </w:rPr>
  </w:style>
  <w:style w:type="character" w:customStyle="1" w:styleId="Bodytext3NotItalic">
    <w:name w:val="Body text (3) + Not Italic"/>
    <w:uiPriority w:val="99"/>
    <w:rsid w:val="0031247C"/>
    <w:rPr>
      <w:rFonts w:ascii="Times New Roman" w:hAnsi="Times New Roman" w:cs="Times New Roman"/>
      <w:i w:val="0"/>
      <w:iCs w:val="0"/>
      <w:sz w:val="26"/>
      <w:szCs w:val="26"/>
      <w:u w:val="none"/>
      <w:shd w:val="clear" w:color="auto" w:fill="FFFFFF"/>
    </w:rPr>
  </w:style>
  <w:style w:type="character" w:customStyle="1" w:styleId="Bodytext70">
    <w:name w:val="Body text (7)_"/>
    <w:link w:val="Bodytext71"/>
    <w:uiPriority w:val="99"/>
    <w:rsid w:val="0031247C"/>
    <w:rPr>
      <w:rFonts w:ascii="Tahoma" w:hAnsi="Tahoma" w:cs="Tahoma"/>
      <w:b/>
      <w:bCs/>
      <w:shd w:val="clear" w:color="auto" w:fill="FFFFFF"/>
    </w:rPr>
  </w:style>
  <w:style w:type="character" w:customStyle="1" w:styleId="Bodytext211pt8">
    <w:name w:val="Body text (2) + 11 pt8"/>
    <w:aliases w:val="Bold5,Italic5"/>
    <w:uiPriority w:val="99"/>
    <w:rsid w:val="0031247C"/>
    <w:rPr>
      <w:rFonts w:ascii="Times New Roman" w:hAnsi="Times New Roman" w:cs="Times New Roman"/>
      <w:b/>
      <w:bCs/>
      <w:i/>
      <w:iCs/>
      <w:sz w:val="22"/>
      <w:szCs w:val="22"/>
      <w:u w:val="none"/>
      <w:shd w:val="clear" w:color="auto" w:fill="FFFFFF"/>
    </w:rPr>
  </w:style>
  <w:style w:type="character" w:customStyle="1" w:styleId="Bodytext211pt7">
    <w:name w:val="Body text (2) + 11 pt7"/>
    <w:uiPriority w:val="99"/>
    <w:rsid w:val="0031247C"/>
    <w:rPr>
      <w:rFonts w:ascii="Times New Roman" w:hAnsi="Times New Roman" w:cs="Times New Roman"/>
      <w:sz w:val="22"/>
      <w:szCs w:val="22"/>
      <w:u w:val="none"/>
      <w:shd w:val="clear" w:color="auto" w:fill="FFFFFF"/>
    </w:rPr>
  </w:style>
  <w:style w:type="character" w:customStyle="1" w:styleId="Bodytext27pt1">
    <w:name w:val="Body text (2) + 7 pt1"/>
    <w:uiPriority w:val="99"/>
    <w:rsid w:val="0031247C"/>
    <w:rPr>
      <w:rFonts w:ascii="Times New Roman" w:hAnsi="Times New Roman" w:cs="Times New Roman"/>
      <w:sz w:val="14"/>
      <w:szCs w:val="14"/>
      <w:u w:val="none"/>
      <w:shd w:val="clear" w:color="auto" w:fill="FFFFFF"/>
    </w:rPr>
  </w:style>
  <w:style w:type="character" w:customStyle="1" w:styleId="Bodytext80">
    <w:name w:val="Body text (8)_"/>
    <w:link w:val="Bodytext81"/>
    <w:uiPriority w:val="99"/>
    <w:rsid w:val="0031247C"/>
    <w:rPr>
      <w:rFonts w:ascii="Arial" w:hAnsi="Arial" w:cs="Arial"/>
      <w:sz w:val="8"/>
      <w:szCs w:val="8"/>
      <w:shd w:val="clear" w:color="auto" w:fill="FFFFFF"/>
    </w:rPr>
  </w:style>
  <w:style w:type="character" w:customStyle="1" w:styleId="Bodytext8TimesNewRoman">
    <w:name w:val="Body text (8) + Times New Roman"/>
    <w:aliases w:val="4.5 pt,Italic4,Scale 150%,Body text + Microsoft Sans Serif,11.5 pt"/>
    <w:uiPriority w:val="99"/>
    <w:rsid w:val="0031247C"/>
    <w:rPr>
      <w:rFonts w:ascii="Times New Roman" w:hAnsi="Times New Roman" w:cs="Times New Roman"/>
      <w:i/>
      <w:iCs/>
      <w:w w:val="150"/>
      <w:sz w:val="9"/>
      <w:szCs w:val="9"/>
      <w:shd w:val="clear" w:color="auto" w:fill="FFFFFF"/>
    </w:rPr>
  </w:style>
  <w:style w:type="character" w:customStyle="1" w:styleId="Bodytext9">
    <w:name w:val="Body text (9)_"/>
    <w:link w:val="Bodytext90"/>
    <w:uiPriority w:val="99"/>
    <w:rsid w:val="0031247C"/>
    <w:rPr>
      <w:w w:val="150"/>
      <w:sz w:val="8"/>
      <w:szCs w:val="8"/>
      <w:shd w:val="clear" w:color="auto" w:fill="FFFFFF"/>
    </w:rPr>
  </w:style>
  <w:style w:type="character" w:customStyle="1" w:styleId="Bodytext9Italic">
    <w:name w:val="Body text (9) + Italic"/>
    <w:aliases w:val="Scale 100%"/>
    <w:uiPriority w:val="99"/>
    <w:rsid w:val="0031247C"/>
    <w:rPr>
      <w:i/>
      <w:iCs/>
      <w:w w:val="100"/>
      <w:sz w:val="8"/>
      <w:szCs w:val="8"/>
      <w:shd w:val="clear" w:color="auto" w:fill="FFFFFF"/>
    </w:rPr>
  </w:style>
  <w:style w:type="character" w:customStyle="1" w:styleId="Bodytext47pt">
    <w:name w:val="Body text (4) + 7 pt"/>
    <w:uiPriority w:val="99"/>
    <w:rsid w:val="0031247C"/>
    <w:rPr>
      <w:rFonts w:ascii="Times New Roman" w:hAnsi="Times New Roman" w:cs="Times New Roman"/>
      <w:sz w:val="14"/>
      <w:szCs w:val="14"/>
      <w:u w:val="none"/>
      <w:shd w:val="clear" w:color="auto" w:fill="FFFFFF"/>
    </w:rPr>
  </w:style>
  <w:style w:type="character" w:customStyle="1" w:styleId="Tablecaption37pt">
    <w:name w:val="Table caption (3) + 7 pt"/>
    <w:uiPriority w:val="99"/>
    <w:rsid w:val="0031247C"/>
    <w:rPr>
      <w:rFonts w:ascii="Times New Roman" w:hAnsi="Times New Roman" w:cs="Times New Roman"/>
      <w:i/>
      <w:iCs/>
      <w:sz w:val="14"/>
      <w:szCs w:val="14"/>
      <w:u w:val="none"/>
      <w:shd w:val="clear" w:color="auto" w:fill="FFFFFF"/>
    </w:rPr>
  </w:style>
  <w:style w:type="character" w:customStyle="1" w:styleId="Bodytext100">
    <w:name w:val="Body text (10)_"/>
    <w:link w:val="Bodytext101"/>
    <w:uiPriority w:val="99"/>
    <w:rsid w:val="0031247C"/>
    <w:rPr>
      <w:i/>
      <w:iCs/>
      <w:shd w:val="clear" w:color="auto" w:fill="FFFFFF"/>
    </w:rPr>
  </w:style>
  <w:style w:type="character" w:customStyle="1" w:styleId="Bodytext511pt">
    <w:name w:val="Body text (5) + 11 pt"/>
    <w:uiPriority w:val="99"/>
    <w:rsid w:val="0031247C"/>
    <w:rPr>
      <w:rFonts w:ascii="Times New Roman" w:hAnsi="Times New Roman" w:cs="Times New Roman"/>
      <w:sz w:val="22"/>
      <w:szCs w:val="22"/>
      <w:u w:val="none"/>
      <w:shd w:val="clear" w:color="auto" w:fill="FFFFFF"/>
    </w:rPr>
  </w:style>
  <w:style w:type="character" w:customStyle="1" w:styleId="HeaderorfooterFrankRuehl">
    <w:name w:val="Header or footer + FrankRuehl"/>
    <w:aliases w:val="14 pt"/>
    <w:uiPriority w:val="99"/>
    <w:rsid w:val="0031247C"/>
    <w:rPr>
      <w:rFonts w:ascii="FrankRuehl" w:cs="FrankRuehl"/>
      <w:spacing w:val="0"/>
      <w:sz w:val="28"/>
      <w:szCs w:val="28"/>
      <w:u w:val="none"/>
      <w:shd w:val="clear" w:color="auto" w:fill="FFFFFF"/>
    </w:rPr>
  </w:style>
  <w:style w:type="character" w:customStyle="1" w:styleId="Bodytext212pt1">
    <w:name w:val="Body text (2) + 12 pt1"/>
    <w:aliases w:val="Bold4"/>
    <w:uiPriority w:val="99"/>
    <w:rsid w:val="0031247C"/>
    <w:rPr>
      <w:rFonts w:ascii="Times New Roman" w:hAnsi="Times New Roman" w:cs="Times New Roman"/>
      <w:b/>
      <w:bCs/>
      <w:sz w:val="24"/>
      <w:szCs w:val="24"/>
      <w:u w:val="none"/>
      <w:shd w:val="clear" w:color="auto" w:fill="FFFFFF"/>
    </w:rPr>
  </w:style>
  <w:style w:type="character" w:customStyle="1" w:styleId="Bodytext211pt6">
    <w:name w:val="Body text (2) + 11 pt6"/>
    <w:uiPriority w:val="99"/>
    <w:rsid w:val="0031247C"/>
    <w:rPr>
      <w:rFonts w:ascii="Times New Roman" w:hAnsi="Times New Roman" w:cs="Times New Roman"/>
      <w:sz w:val="22"/>
      <w:szCs w:val="22"/>
      <w:u w:val="none"/>
      <w:shd w:val="clear" w:color="auto" w:fill="FFFFFF"/>
    </w:rPr>
  </w:style>
  <w:style w:type="character" w:customStyle="1" w:styleId="HeaderorfooterFrankRuehl1">
    <w:name w:val="Header or footer + FrankRuehl1"/>
    <w:aliases w:val="14 pt1"/>
    <w:uiPriority w:val="99"/>
    <w:rsid w:val="0031247C"/>
    <w:rPr>
      <w:rFonts w:ascii="FrankRuehl" w:cs="FrankRuehl"/>
      <w:sz w:val="28"/>
      <w:szCs w:val="28"/>
      <w:u w:val="none"/>
      <w:shd w:val="clear" w:color="auto" w:fill="FFFFFF"/>
    </w:rPr>
  </w:style>
  <w:style w:type="character" w:customStyle="1" w:styleId="Bodytext211pt5">
    <w:name w:val="Body text (2) + 11 pt5"/>
    <w:uiPriority w:val="99"/>
    <w:rsid w:val="0031247C"/>
    <w:rPr>
      <w:rFonts w:ascii="Times New Roman" w:hAnsi="Times New Roman" w:cs="Times New Roman"/>
      <w:sz w:val="22"/>
      <w:szCs w:val="22"/>
      <w:u w:val="none"/>
      <w:shd w:val="clear" w:color="auto" w:fill="FFFFFF"/>
    </w:rPr>
  </w:style>
  <w:style w:type="character" w:customStyle="1" w:styleId="Bodytext211pt4">
    <w:name w:val="Body text (2) + 11 pt4"/>
    <w:uiPriority w:val="99"/>
    <w:rsid w:val="0031247C"/>
    <w:rPr>
      <w:rFonts w:ascii="Times New Roman" w:hAnsi="Times New Roman" w:cs="Times New Roman"/>
      <w:sz w:val="22"/>
      <w:szCs w:val="22"/>
      <w:u w:val="none"/>
      <w:shd w:val="clear" w:color="auto" w:fill="FFFFFF"/>
    </w:rPr>
  </w:style>
  <w:style w:type="character" w:customStyle="1" w:styleId="HeaderorfooterTahoma1">
    <w:name w:val="Header or footer + Tahoma1"/>
    <w:uiPriority w:val="99"/>
    <w:rsid w:val="0031247C"/>
    <w:rPr>
      <w:rFonts w:ascii="Tahoma" w:hAnsi="Tahoma" w:cs="Tahoma"/>
      <w:sz w:val="15"/>
      <w:szCs w:val="15"/>
      <w:u w:val="none"/>
      <w:shd w:val="clear" w:color="auto" w:fill="FFFFFF"/>
    </w:rPr>
  </w:style>
  <w:style w:type="character" w:customStyle="1" w:styleId="Bodytext110">
    <w:name w:val="Body text (11)_"/>
    <w:link w:val="Bodytext111"/>
    <w:rsid w:val="0031247C"/>
    <w:rPr>
      <w:rFonts w:ascii="Tahoma" w:hAnsi="Tahoma" w:cs="Tahoma"/>
      <w:sz w:val="8"/>
      <w:szCs w:val="8"/>
      <w:shd w:val="clear" w:color="auto" w:fill="FFFFFF"/>
    </w:rPr>
  </w:style>
  <w:style w:type="character" w:customStyle="1" w:styleId="Bodytext11TimesNewRoman">
    <w:name w:val="Body text (11) + Times New Roman"/>
    <w:aliases w:val="5 pt,Body text + Consolas,5.5 pt,4 pt,Body text + Tahoma,Body text (2) + 9,Body text (2) + 10"/>
    <w:rsid w:val="0031247C"/>
    <w:rPr>
      <w:rFonts w:ascii="Times New Roman" w:hAnsi="Times New Roman" w:cs="Times New Roman"/>
      <w:sz w:val="10"/>
      <w:szCs w:val="10"/>
      <w:shd w:val="clear" w:color="auto" w:fill="FFFFFF"/>
    </w:rPr>
  </w:style>
  <w:style w:type="character" w:customStyle="1" w:styleId="Bodytext211pt3">
    <w:name w:val="Body text (2) + 11 pt3"/>
    <w:aliases w:val="Bold2,Italic3"/>
    <w:uiPriority w:val="99"/>
    <w:rsid w:val="0031247C"/>
    <w:rPr>
      <w:rFonts w:ascii="Times New Roman" w:hAnsi="Times New Roman" w:cs="Times New Roman"/>
      <w:b/>
      <w:bCs/>
      <w:i/>
      <w:iCs/>
      <w:sz w:val="22"/>
      <w:szCs w:val="22"/>
      <w:u w:val="none"/>
      <w:shd w:val="clear" w:color="auto" w:fill="FFFFFF"/>
    </w:rPr>
  </w:style>
  <w:style w:type="character" w:customStyle="1" w:styleId="Bodytext2105pt">
    <w:name w:val="Body text (2) + 10.5 pt"/>
    <w:aliases w:val="Small Caps1"/>
    <w:uiPriority w:val="99"/>
    <w:rsid w:val="0031247C"/>
    <w:rPr>
      <w:rFonts w:ascii="Times New Roman" w:hAnsi="Times New Roman" w:cs="Times New Roman"/>
      <w:smallCaps/>
      <w:sz w:val="21"/>
      <w:szCs w:val="21"/>
      <w:u w:val="none"/>
      <w:shd w:val="clear" w:color="auto" w:fill="FFFFFF"/>
    </w:rPr>
  </w:style>
  <w:style w:type="character" w:customStyle="1" w:styleId="Bodytext211pt2">
    <w:name w:val="Body text (2) + 11 pt2"/>
    <w:aliases w:val="Bold1,Italic2,Spacing -1 pt"/>
    <w:uiPriority w:val="99"/>
    <w:rsid w:val="0031247C"/>
    <w:rPr>
      <w:rFonts w:ascii="Times New Roman" w:hAnsi="Times New Roman" w:cs="Times New Roman"/>
      <w:b/>
      <w:bCs/>
      <w:i/>
      <w:iCs/>
      <w:spacing w:val="-20"/>
      <w:sz w:val="22"/>
      <w:szCs w:val="22"/>
      <w:u w:val="none"/>
      <w:shd w:val="clear" w:color="auto" w:fill="FFFFFF"/>
    </w:rPr>
  </w:style>
  <w:style w:type="character" w:customStyle="1" w:styleId="Bodytext211pt1">
    <w:name w:val="Body text (2) + 11 pt1"/>
    <w:aliases w:val="Italic1"/>
    <w:uiPriority w:val="99"/>
    <w:rsid w:val="0031247C"/>
    <w:rPr>
      <w:rFonts w:ascii="Times New Roman" w:hAnsi="Times New Roman" w:cs="Times New Roman"/>
      <w:i/>
      <w:iCs/>
      <w:sz w:val="22"/>
      <w:szCs w:val="22"/>
      <w:u w:val="none"/>
      <w:shd w:val="clear" w:color="auto" w:fill="FFFFFF"/>
    </w:rPr>
  </w:style>
  <w:style w:type="character" w:customStyle="1" w:styleId="Heading12">
    <w:name w:val="Heading #1_"/>
    <w:link w:val="Heading13"/>
    <w:uiPriority w:val="99"/>
    <w:rsid w:val="0031247C"/>
    <w:rPr>
      <w:rFonts w:ascii="Tahoma" w:hAnsi="Tahoma" w:cs="Tahoma"/>
      <w:b/>
      <w:bCs/>
      <w:shd w:val="clear" w:color="auto" w:fill="FFFFFF"/>
    </w:rPr>
  </w:style>
  <w:style w:type="character" w:customStyle="1" w:styleId="Bodytext12">
    <w:name w:val="Body text (12)_"/>
    <w:link w:val="Bodytext120"/>
    <w:uiPriority w:val="99"/>
    <w:rsid w:val="0031247C"/>
    <w:rPr>
      <w:rFonts w:ascii="Tahoma" w:hAnsi="Tahoma" w:cs="Tahoma"/>
      <w:shd w:val="clear" w:color="auto" w:fill="FFFFFF"/>
    </w:rPr>
  </w:style>
  <w:style w:type="character" w:customStyle="1" w:styleId="Bodytext7Spacing0pt">
    <w:name w:val="Body text (7) + Spacing 0 pt"/>
    <w:uiPriority w:val="99"/>
    <w:rsid w:val="0031247C"/>
    <w:rPr>
      <w:rFonts w:ascii="Tahoma" w:hAnsi="Tahoma" w:cs="Tahoma"/>
      <w:b/>
      <w:bCs/>
      <w:spacing w:val="10"/>
      <w:shd w:val="clear" w:color="auto" w:fill="FFFFFF"/>
    </w:rPr>
  </w:style>
  <w:style w:type="character" w:customStyle="1" w:styleId="Picturecaption">
    <w:name w:val="Picture caption_"/>
    <w:link w:val="Picturecaption0"/>
    <w:uiPriority w:val="99"/>
    <w:rsid w:val="0031247C"/>
    <w:rPr>
      <w:rFonts w:ascii="Tahoma" w:hAnsi="Tahoma" w:cs="Tahoma"/>
      <w:shd w:val="clear" w:color="auto" w:fill="FFFFFF"/>
    </w:rPr>
  </w:style>
  <w:style w:type="paragraph" w:customStyle="1" w:styleId="Bodytext71">
    <w:name w:val="Body text (7)"/>
    <w:basedOn w:val="Normal"/>
    <w:link w:val="Bodytext70"/>
    <w:uiPriority w:val="99"/>
    <w:rsid w:val="0031247C"/>
    <w:pPr>
      <w:widowControl w:val="0"/>
      <w:shd w:val="clear" w:color="auto" w:fill="FFFFFF"/>
      <w:spacing w:line="240" w:lineRule="atLeast"/>
      <w:jc w:val="left"/>
    </w:pPr>
    <w:rPr>
      <w:rFonts w:ascii="Tahoma" w:eastAsia="MS Mincho" w:hAnsi="Tahoma" w:cs="Tahoma"/>
      <w:b/>
      <w:bCs/>
      <w:sz w:val="20"/>
    </w:rPr>
  </w:style>
  <w:style w:type="paragraph" w:customStyle="1" w:styleId="Bodytext81">
    <w:name w:val="Body text (8)"/>
    <w:basedOn w:val="Normal"/>
    <w:link w:val="Bodytext80"/>
    <w:uiPriority w:val="99"/>
    <w:rsid w:val="0031247C"/>
    <w:pPr>
      <w:widowControl w:val="0"/>
      <w:shd w:val="clear" w:color="auto" w:fill="FFFFFF"/>
      <w:spacing w:line="240" w:lineRule="atLeast"/>
    </w:pPr>
    <w:rPr>
      <w:rFonts w:ascii="Arial" w:eastAsia="MS Mincho" w:hAnsi="Arial" w:cs="Arial"/>
      <w:sz w:val="8"/>
      <w:szCs w:val="8"/>
    </w:rPr>
  </w:style>
  <w:style w:type="paragraph" w:customStyle="1" w:styleId="Bodytext90">
    <w:name w:val="Body text (9)"/>
    <w:basedOn w:val="Normal"/>
    <w:link w:val="Bodytext9"/>
    <w:uiPriority w:val="99"/>
    <w:rsid w:val="0031247C"/>
    <w:pPr>
      <w:widowControl w:val="0"/>
      <w:shd w:val="clear" w:color="auto" w:fill="FFFFFF"/>
      <w:spacing w:line="240" w:lineRule="atLeast"/>
      <w:jc w:val="left"/>
    </w:pPr>
    <w:rPr>
      <w:rFonts w:ascii="Calibri" w:eastAsia="MS Mincho" w:hAnsi="Calibri"/>
      <w:w w:val="150"/>
      <w:sz w:val="8"/>
      <w:szCs w:val="8"/>
    </w:rPr>
  </w:style>
  <w:style w:type="paragraph" w:customStyle="1" w:styleId="Bodytext101">
    <w:name w:val="Body text (10)"/>
    <w:basedOn w:val="Normal"/>
    <w:link w:val="Bodytext100"/>
    <w:uiPriority w:val="99"/>
    <w:rsid w:val="0031247C"/>
    <w:pPr>
      <w:widowControl w:val="0"/>
      <w:shd w:val="clear" w:color="auto" w:fill="FFFFFF"/>
      <w:spacing w:line="240" w:lineRule="atLeast"/>
      <w:jc w:val="right"/>
    </w:pPr>
    <w:rPr>
      <w:rFonts w:ascii="Calibri" w:eastAsia="MS Mincho" w:hAnsi="Calibri"/>
      <w:i/>
      <w:iCs/>
      <w:sz w:val="20"/>
    </w:rPr>
  </w:style>
  <w:style w:type="paragraph" w:customStyle="1" w:styleId="Bodytext111">
    <w:name w:val="Body text (11)"/>
    <w:basedOn w:val="Normal"/>
    <w:link w:val="Bodytext110"/>
    <w:uiPriority w:val="99"/>
    <w:rsid w:val="0031247C"/>
    <w:pPr>
      <w:widowControl w:val="0"/>
      <w:shd w:val="clear" w:color="auto" w:fill="FFFFFF"/>
      <w:spacing w:line="240" w:lineRule="atLeast"/>
      <w:jc w:val="left"/>
    </w:pPr>
    <w:rPr>
      <w:rFonts w:ascii="Tahoma" w:eastAsia="MS Mincho" w:hAnsi="Tahoma" w:cs="Tahoma"/>
      <w:sz w:val="8"/>
      <w:szCs w:val="8"/>
    </w:rPr>
  </w:style>
  <w:style w:type="paragraph" w:customStyle="1" w:styleId="Heading13">
    <w:name w:val="Heading #1"/>
    <w:basedOn w:val="Normal"/>
    <w:link w:val="Heading12"/>
    <w:uiPriority w:val="99"/>
    <w:rsid w:val="0031247C"/>
    <w:pPr>
      <w:widowControl w:val="0"/>
      <w:shd w:val="clear" w:color="auto" w:fill="FFFFFF"/>
      <w:spacing w:line="240" w:lineRule="atLeast"/>
      <w:jc w:val="left"/>
      <w:outlineLvl w:val="0"/>
    </w:pPr>
    <w:rPr>
      <w:rFonts w:ascii="Tahoma" w:eastAsia="MS Mincho" w:hAnsi="Tahoma" w:cs="Tahoma"/>
      <w:b/>
      <w:bCs/>
      <w:sz w:val="20"/>
    </w:rPr>
  </w:style>
  <w:style w:type="paragraph" w:customStyle="1" w:styleId="Bodytext120">
    <w:name w:val="Body text (12)"/>
    <w:basedOn w:val="Normal"/>
    <w:link w:val="Bodytext12"/>
    <w:uiPriority w:val="99"/>
    <w:rsid w:val="0031247C"/>
    <w:pPr>
      <w:widowControl w:val="0"/>
      <w:shd w:val="clear" w:color="auto" w:fill="FFFFFF"/>
      <w:spacing w:line="278" w:lineRule="exact"/>
      <w:jc w:val="center"/>
    </w:pPr>
    <w:rPr>
      <w:rFonts w:ascii="Tahoma" w:eastAsia="MS Mincho" w:hAnsi="Tahoma" w:cs="Tahoma"/>
      <w:sz w:val="20"/>
    </w:rPr>
  </w:style>
  <w:style w:type="paragraph" w:customStyle="1" w:styleId="Picturecaption0">
    <w:name w:val="Picture caption"/>
    <w:basedOn w:val="Normal"/>
    <w:link w:val="Picturecaption"/>
    <w:uiPriority w:val="99"/>
    <w:rsid w:val="0031247C"/>
    <w:pPr>
      <w:widowControl w:val="0"/>
      <w:shd w:val="clear" w:color="auto" w:fill="FFFFFF"/>
      <w:spacing w:line="254" w:lineRule="exact"/>
    </w:pPr>
    <w:rPr>
      <w:rFonts w:ascii="Tahoma" w:eastAsia="MS Mincho" w:hAnsi="Tahoma" w:cs="Tahoma"/>
      <w:sz w:val="20"/>
    </w:rPr>
  </w:style>
  <w:style w:type="character" w:customStyle="1" w:styleId="Footnote0">
    <w:name w:val="Footnote_"/>
    <w:uiPriority w:val="99"/>
    <w:rsid w:val="0031247C"/>
    <w:rPr>
      <w:sz w:val="18"/>
      <w:szCs w:val="18"/>
      <w:shd w:val="clear" w:color="auto" w:fill="FFFFFF"/>
    </w:rPr>
  </w:style>
  <w:style w:type="character" w:customStyle="1" w:styleId="Bodytext2105pt2">
    <w:name w:val="Body text (2) + 10.5 pt2"/>
    <w:uiPriority w:val="99"/>
    <w:rsid w:val="0031247C"/>
    <w:rPr>
      <w:rFonts w:ascii="Times New Roman" w:hAnsi="Times New Roman" w:cs="Times New Roman"/>
      <w:sz w:val="21"/>
      <w:szCs w:val="21"/>
      <w:u w:val="none"/>
      <w:shd w:val="clear" w:color="auto" w:fill="FFFFFF"/>
    </w:rPr>
  </w:style>
  <w:style w:type="paragraph" w:customStyle="1" w:styleId="Bodytext310">
    <w:name w:val="Body text (3)1"/>
    <w:basedOn w:val="Normal"/>
    <w:uiPriority w:val="99"/>
    <w:rsid w:val="0031247C"/>
    <w:pPr>
      <w:widowControl w:val="0"/>
      <w:shd w:val="clear" w:color="auto" w:fill="FFFFFF"/>
      <w:spacing w:line="240" w:lineRule="atLeast"/>
      <w:ind w:hanging="560"/>
      <w:jc w:val="center"/>
    </w:pPr>
    <w:rPr>
      <w:rFonts w:eastAsia="Arial Unicode MS"/>
      <w:b/>
      <w:bCs/>
      <w:sz w:val="26"/>
      <w:szCs w:val="26"/>
      <w:lang w:val="vi-VN"/>
    </w:rPr>
  </w:style>
  <w:style w:type="paragraph" w:customStyle="1" w:styleId="Heading110">
    <w:name w:val="Heading #11"/>
    <w:basedOn w:val="Normal"/>
    <w:uiPriority w:val="99"/>
    <w:rsid w:val="0031247C"/>
    <w:pPr>
      <w:widowControl w:val="0"/>
      <w:shd w:val="clear" w:color="auto" w:fill="FFFFFF"/>
      <w:spacing w:line="240" w:lineRule="atLeast"/>
      <w:outlineLvl w:val="0"/>
    </w:pPr>
    <w:rPr>
      <w:rFonts w:eastAsia="Arial Unicode MS"/>
      <w:b/>
      <w:bCs/>
      <w:sz w:val="26"/>
      <w:szCs w:val="26"/>
      <w:lang w:val="vi-VN"/>
    </w:rPr>
  </w:style>
  <w:style w:type="character" w:customStyle="1" w:styleId="StyleTimesNewRoman13pt">
    <w:name w:val="Style Times New Roman 13 pt"/>
    <w:rsid w:val="0031247C"/>
    <w:rPr>
      <w:rFonts w:ascii="Times New Roman" w:hAnsi="Times New Roman"/>
      <w:dstrike w:val="0"/>
      <w:spacing w:val="0"/>
      <w:kern w:val="0"/>
      <w:position w:val="0"/>
      <w:sz w:val="26"/>
      <w:szCs w:val="26"/>
      <w:effect w:val="none"/>
      <w:vertAlign w:val="baseline"/>
    </w:rPr>
  </w:style>
  <w:style w:type="paragraph" w:customStyle="1" w:styleId="ListNumber3858D7CFB-ED40-4347-BF05-701D383B685F858D7CFB-ED40-4347-BF05-701D383B685F">
    <w:name w:val="List Number 3[858D7CFB-ED40-4347-BF05-701D383B685F][858D7CFB-ED40-4347-BF05-701D383B685F]"/>
    <w:basedOn w:val="Normal"/>
    <w:rsid w:val="0031247C"/>
    <w:pPr>
      <w:numPr>
        <w:numId w:val="36"/>
      </w:numPr>
      <w:tabs>
        <w:tab w:val="left" w:pos="926"/>
      </w:tabs>
      <w:spacing w:before="120" w:after="120"/>
      <w:jc w:val="left"/>
    </w:pPr>
    <w:rPr>
      <w:rFonts w:ascii="VNI-Times" w:hAnsi="VNI-Times" w:cs="Arial"/>
      <w:sz w:val="26"/>
      <w:szCs w:val="26"/>
    </w:rPr>
  </w:style>
  <w:style w:type="paragraph" w:customStyle="1" w:styleId="Bodytext13">
    <w:name w:val="Body text1"/>
    <w:basedOn w:val="Normal"/>
    <w:rsid w:val="0031247C"/>
    <w:pPr>
      <w:widowControl w:val="0"/>
      <w:shd w:val="clear" w:color="auto" w:fill="FFFFFF"/>
      <w:spacing w:before="180" w:after="180" w:line="298" w:lineRule="exact"/>
      <w:ind w:hanging="400"/>
    </w:pPr>
    <w:rPr>
      <w:color w:val="000000"/>
      <w:szCs w:val="24"/>
      <w:lang w:val="vi-VN"/>
    </w:rPr>
  </w:style>
  <w:style w:type="character" w:customStyle="1" w:styleId="Vnbnnidung">
    <w:name w:val="Văn bản nội dung_"/>
    <w:rsid w:val="0031247C"/>
    <w:rPr>
      <w:rFonts w:ascii="Times New Roman" w:eastAsia="Times New Roman" w:hAnsi="Times New Roman" w:cs="Times New Roman"/>
      <w:b/>
      <w:bCs/>
      <w:i w:val="0"/>
      <w:iCs w:val="0"/>
      <w:smallCaps w:val="0"/>
      <w:strike w:val="0"/>
      <w:sz w:val="23"/>
      <w:szCs w:val="23"/>
      <w:u w:val="none"/>
    </w:rPr>
  </w:style>
  <w:style w:type="character" w:customStyle="1" w:styleId="Vnbnnidung0">
    <w:name w:val="Văn bản nội dung"/>
    <w:rsid w:val="0031247C"/>
    <w:rPr>
      <w:rFonts w:ascii="Times New Roman" w:eastAsia="Times New Roman" w:hAnsi="Times New Roman" w:cs="Times New Roman"/>
      <w:b/>
      <w:bCs/>
      <w:i w:val="0"/>
      <w:iCs w:val="0"/>
      <w:smallCaps w:val="0"/>
      <w:strike w:val="0"/>
      <w:color w:val="000000"/>
      <w:spacing w:val="0"/>
      <w:w w:val="100"/>
      <w:position w:val="0"/>
      <w:sz w:val="23"/>
      <w:szCs w:val="23"/>
      <w:u w:val="none"/>
      <w:lang w:val="vi-VN"/>
    </w:rPr>
  </w:style>
  <w:style w:type="character" w:customStyle="1" w:styleId="VnbnnidungInnghing">
    <w:name w:val="Văn bản nội dung + In nghiêng"/>
    <w:rsid w:val="0031247C"/>
    <w:rPr>
      <w:rFonts w:ascii="Times New Roman" w:eastAsia="Times New Roman" w:hAnsi="Times New Roman" w:cs="Times New Roman"/>
      <w:b/>
      <w:bCs/>
      <w:i/>
      <w:iCs/>
      <w:smallCaps w:val="0"/>
      <w:strike w:val="0"/>
      <w:color w:val="000000"/>
      <w:spacing w:val="0"/>
      <w:w w:val="100"/>
      <w:position w:val="0"/>
      <w:sz w:val="23"/>
      <w:szCs w:val="23"/>
      <w:u w:val="none"/>
      <w:lang w:val="vi-VN"/>
    </w:rPr>
  </w:style>
  <w:style w:type="character" w:customStyle="1" w:styleId="VnbnnidungExact">
    <w:name w:val="Văn bản nội dung Exact"/>
    <w:rsid w:val="0031247C"/>
    <w:rPr>
      <w:rFonts w:ascii="Times New Roman" w:eastAsia="Times New Roman" w:hAnsi="Times New Roman" w:cs="Times New Roman"/>
      <w:b/>
      <w:bCs/>
      <w:i w:val="0"/>
      <w:iCs w:val="0"/>
      <w:smallCaps w:val="0"/>
      <w:strike w:val="0"/>
      <w:color w:val="000000"/>
      <w:spacing w:val="1"/>
      <w:w w:val="100"/>
      <w:position w:val="0"/>
      <w:sz w:val="20"/>
      <w:szCs w:val="20"/>
      <w:u w:val="none"/>
      <w:lang w:val="vi-VN"/>
    </w:rPr>
  </w:style>
  <w:style w:type="character" w:customStyle="1" w:styleId="Tiu3">
    <w:name w:val="Tiêu đề #3_"/>
    <w:link w:val="Tiu30"/>
    <w:rsid w:val="0031247C"/>
    <w:rPr>
      <w:b/>
      <w:bCs/>
      <w:sz w:val="23"/>
      <w:szCs w:val="23"/>
      <w:shd w:val="clear" w:color="auto" w:fill="FFFFFF"/>
    </w:rPr>
  </w:style>
  <w:style w:type="paragraph" w:customStyle="1" w:styleId="Tiu30">
    <w:name w:val="Tiêu đề #3"/>
    <w:basedOn w:val="Normal"/>
    <w:link w:val="Tiu3"/>
    <w:rsid w:val="0031247C"/>
    <w:pPr>
      <w:widowControl w:val="0"/>
      <w:shd w:val="clear" w:color="auto" w:fill="FFFFFF"/>
      <w:spacing w:after="240" w:line="0" w:lineRule="atLeast"/>
      <w:ind w:hanging="340"/>
      <w:jc w:val="center"/>
      <w:outlineLvl w:val="2"/>
    </w:pPr>
    <w:rPr>
      <w:rFonts w:ascii="Calibri" w:eastAsia="MS Mincho" w:hAnsi="Calibri"/>
      <w:b/>
      <w:bCs/>
      <w:sz w:val="23"/>
      <w:szCs w:val="23"/>
    </w:rPr>
  </w:style>
  <w:style w:type="character" w:customStyle="1" w:styleId="Vnbnnidung6pt">
    <w:name w:val="Văn bản nội dung + 6 pt"/>
    <w:aliases w:val="Không in đậm,Văn bản nội dung + 7 pt"/>
    <w:rsid w:val="0031247C"/>
    <w:rPr>
      <w:rFonts w:ascii="Times New Roman" w:eastAsia="Times New Roman" w:hAnsi="Times New Roman" w:cs="Times New Roman"/>
      <w:b/>
      <w:bCs/>
      <w:i w:val="0"/>
      <w:iCs w:val="0"/>
      <w:smallCaps w:val="0"/>
      <w:strike w:val="0"/>
      <w:color w:val="000000"/>
      <w:spacing w:val="0"/>
      <w:w w:val="100"/>
      <w:position w:val="0"/>
      <w:sz w:val="12"/>
      <w:szCs w:val="12"/>
      <w:u w:val="none"/>
    </w:rPr>
  </w:style>
  <w:style w:type="character" w:customStyle="1" w:styleId="utranghocchntrang">
    <w:name w:val="Đầu trang hoặc chân trang_"/>
    <w:rsid w:val="0031247C"/>
    <w:rPr>
      <w:rFonts w:ascii="Times New Roman" w:eastAsia="Times New Roman" w:hAnsi="Times New Roman" w:cs="Times New Roman"/>
      <w:b w:val="0"/>
      <w:bCs w:val="0"/>
      <w:i/>
      <w:iCs/>
      <w:smallCaps w:val="0"/>
      <w:strike w:val="0"/>
      <w:sz w:val="20"/>
      <w:szCs w:val="20"/>
      <w:u w:val="none"/>
    </w:rPr>
  </w:style>
  <w:style w:type="character" w:customStyle="1" w:styleId="utranghocchntrang0">
    <w:name w:val="Đầu trang hoặc chân trang"/>
    <w:rsid w:val="0031247C"/>
    <w:rPr>
      <w:rFonts w:ascii="Times New Roman" w:eastAsia="Times New Roman" w:hAnsi="Times New Roman" w:cs="Times New Roman"/>
      <w:b w:val="0"/>
      <w:bCs w:val="0"/>
      <w:i/>
      <w:iCs/>
      <w:smallCaps w:val="0"/>
      <w:strike w:val="0"/>
      <w:color w:val="000000"/>
      <w:spacing w:val="0"/>
      <w:w w:val="100"/>
      <w:position w:val="0"/>
      <w:sz w:val="20"/>
      <w:szCs w:val="20"/>
      <w:u w:val="none"/>
      <w:lang w:val="vi-VN"/>
    </w:rPr>
  </w:style>
  <w:style w:type="character" w:customStyle="1" w:styleId="Chthchnh5Exact">
    <w:name w:val="Chú thích ảnh (5) Exact"/>
    <w:link w:val="Chthchnh5"/>
    <w:rsid w:val="0031247C"/>
    <w:rPr>
      <w:rFonts w:ascii="Arial" w:eastAsia="Arial" w:hAnsi="Arial" w:cs="Arial"/>
      <w:i/>
      <w:iCs/>
      <w:sz w:val="10"/>
      <w:szCs w:val="10"/>
      <w:shd w:val="clear" w:color="auto" w:fill="FFFFFF"/>
    </w:rPr>
  </w:style>
  <w:style w:type="character" w:customStyle="1" w:styleId="Chthchnh6Exact">
    <w:name w:val="Chú thích ảnh (6) Exact"/>
    <w:link w:val="Chthchnh6"/>
    <w:rsid w:val="0031247C"/>
    <w:rPr>
      <w:i/>
      <w:iCs/>
      <w:spacing w:val="-6"/>
      <w:sz w:val="16"/>
      <w:szCs w:val="16"/>
      <w:shd w:val="clear" w:color="auto" w:fill="FFFFFF"/>
    </w:rPr>
  </w:style>
  <w:style w:type="paragraph" w:customStyle="1" w:styleId="Chthchnh5">
    <w:name w:val="Chú thích ảnh (5)"/>
    <w:basedOn w:val="Normal"/>
    <w:link w:val="Chthchnh5Exact"/>
    <w:rsid w:val="0031247C"/>
    <w:pPr>
      <w:widowControl w:val="0"/>
      <w:shd w:val="clear" w:color="auto" w:fill="FFFFFF"/>
      <w:spacing w:line="0" w:lineRule="atLeast"/>
      <w:jc w:val="left"/>
    </w:pPr>
    <w:rPr>
      <w:rFonts w:ascii="Arial" w:eastAsia="Arial" w:hAnsi="Arial" w:cs="Arial"/>
      <w:i/>
      <w:iCs/>
      <w:sz w:val="10"/>
      <w:szCs w:val="10"/>
    </w:rPr>
  </w:style>
  <w:style w:type="paragraph" w:customStyle="1" w:styleId="Chthchnh6">
    <w:name w:val="Chú thích ảnh (6)"/>
    <w:basedOn w:val="Normal"/>
    <w:link w:val="Chthchnh6Exact"/>
    <w:rsid w:val="0031247C"/>
    <w:pPr>
      <w:widowControl w:val="0"/>
      <w:shd w:val="clear" w:color="auto" w:fill="FFFFFF"/>
      <w:spacing w:line="0" w:lineRule="atLeast"/>
      <w:jc w:val="left"/>
    </w:pPr>
    <w:rPr>
      <w:rFonts w:ascii="Calibri" w:eastAsia="MS Mincho" w:hAnsi="Calibri"/>
      <w:i/>
      <w:iCs/>
      <w:spacing w:val="-6"/>
      <w:sz w:val="16"/>
      <w:szCs w:val="16"/>
    </w:rPr>
  </w:style>
  <w:style w:type="character" w:customStyle="1" w:styleId="Tiu15">
    <w:name w:val="Tiêu đề #15_"/>
    <w:rsid w:val="0031247C"/>
    <w:rPr>
      <w:rFonts w:ascii="Times New Roman" w:eastAsia="Times New Roman" w:hAnsi="Times New Roman" w:cs="Times New Roman"/>
      <w:b/>
      <w:bCs/>
      <w:i w:val="0"/>
      <w:iCs w:val="0"/>
      <w:smallCaps w:val="0"/>
      <w:strike w:val="0"/>
      <w:sz w:val="23"/>
      <w:szCs w:val="23"/>
      <w:u w:val="none"/>
    </w:rPr>
  </w:style>
  <w:style w:type="character" w:customStyle="1" w:styleId="Tiu150">
    <w:name w:val="Tiêu đề #15"/>
    <w:rsid w:val="0031247C"/>
    <w:rPr>
      <w:rFonts w:ascii="Times New Roman" w:eastAsia="Times New Roman" w:hAnsi="Times New Roman" w:cs="Times New Roman"/>
      <w:b/>
      <w:bCs/>
      <w:i w:val="0"/>
      <w:iCs w:val="0"/>
      <w:smallCaps w:val="0"/>
      <w:strike w:val="0"/>
      <w:color w:val="000000"/>
      <w:spacing w:val="0"/>
      <w:w w:val="100"/>
      <w:position w:val="0"/>
      <w:sz w:val="23"/>
      <w:szCs w:val="23"/>
      <w:u w:val="single"/>
      <w:lang w:val="en-US"/>
    </w:rPr>
  </w:style>
  <w:style w:type="character" w:customStyle="1" w:styleId="Chthchbng">
    <w:name w:val="Chú thích bảng_"/>
    <w:rsid w:val="0031247C"/>
    <w:rPr>
      <w:rFonts w:ascii="Times New Roman" w:eastAsia="Times New Roman" w:hAnsi="Times New Roman" w:cs="Times New Roman"/>
      <w:b/>
      <w:bCs/>
      <w:i w:val="0"/>
      <w:iCs w:val="0"/>
      <w:smallCaps w:val="0"/>
      <w:strike w:val="0"/>
      <w:sz w:val="23"/>
      <w:szCs w:val="23"/>
      <w:u w:val="none"/>
    </w:rPr>
  </w:style>
  <w:style w:type="character" w:customStyle="1" w:styleId="Chthchbng0">
    <w:name w:val="Chú thích bảng"/>
    <w:rsid w:val="0031247C"/>
    <w:rPr>
      <w:rFonts w:ascii="Times New Roman" w:eastAsia="Times New Roman" w:hAnsi="Times New Roman" w:cs="Times New Roman"/>
      <w:b/>
      <w:bCs/>
      <w:i w:val="0"/>
      <w:iCs w:val="0"/>
      <w:smallCaps w:val="0"/>
      <w:strike w:val="0"/>
      <w:color w:val="000000"/>
      <w:spacing w:val="0"/>
      <w:w w:val="100"/>
      <w:position w:val="0"/>
      <w:sz w:val="23"/>
      <w:szCs w:val="23"/>
      <w:u w:val="none"/>
      <w:lang w:val="vi-VN"/>
    </w:rPr>
  </w:style>
  <w:style w:type="paragraph" w:customStyle="1" w:styleId="iii">
    <w:name w:val="iii"/>
    <w:basedOn w:val="Normal"/>
    <w:link w:val="iiiChar"/>
    <w:qFormat/>
    <w:rsid w:val="0031247C"/>
    <w:pPr>
      <w:spacing w:line="300" w:lineRule="auto"/>
      <w:outlineLvl w:val="2"/>
    </w:pPr>
    <w:rPr>
      <w:b/>
      <w:i/>
      <w:sz w:val="26"/>
      <w:szCs w:val="26"/>
      <w:lang w:val="nl-NL"/>
    </w:rPr>
  </w:style>
  <w:style w:type="paragraph" w:customStyle="1" w:styleId="VB">
    <w:name w:val="VB"/>
    <w:basedOn w:val="Normal"/>
    <w:next w:val="Normal"/>
    <w:link w:val="VBChar"/>
    <w:qFormat/>
    <w:rsid w:val="0031247C"/>
    <w:rPr>
      <w:b/>
      <w:sz w:val="26"/>
      <w:szCs w:val="26"/>
      <w:lang w:val="nl-NL"/>
    </w:rPr>
  </w:style>
  <w:style w:type="character" w:customStyle="1" w:styleId="iiiChar">
    <w:name w:val="iii Char"/>
    <w:link w:val="iii"/>
    <w:rsid w:val="0031247C"/>
    <w:rPr>
      <w:rFonts w:ascii="Times New Roman" w:eastAsia="Times New Roman" w:hAnsi="Times New Roman"/>
      <w:b/>
      <w:i/>
      <w:sz w:val="26"/>
      <w:szCs w:val="26"/>
      <w:lang w:val="nl-NL"/>
    </w:rPr>
  </w:style>
  <w:style w:type="paragraph" w:customStyle="1" w:styleId="Indent1">
    <w:name w:val="Indent1"/>
    <w:basedOn w:val="Normal"/>
    <w:rsid w:val="0031247C"/>
    <w:pPr>
      <w:widowControl w:val="0"/>
      <w:numPr>
        <w:numId w:val="37"/>
      </w:numPr>
      <w:tabs>
        <w:tab w:val="left" w:pos="3686"/>
        <w:tab w:val="left" w:pos="5387"/>
        <w:tab w:val="right" w:pos="8505"/>
      </w:tabs>
      <w:spacing w:before="40" w:after="40" w:line="360" w:lineRule="exact"/>
    </w:pPr>
    <w:rPr>
      <w:rFonts w:cs="Arial"/>
      <w:iCs/>
      <w:snapToGrid w:val="0"/>
      <w:spacing w:val="-2"/>
      <w:kern w:val="20"/>
      <w:sz w:val="26"/>
      <w:szCs w:val="26"/>
    </w:rPr>
  </w:style>
  <w:style w:type="character" w:customStyle="1" w:styleId="VBChar">
    <w:name w:val="VB Char"/>
    <w:link w:val="VB"/>
    <w:rsid w:val="0031247C"/>
    <w:rPr>
      <w:rFonts w:ascii="Times New Roman" w:eastAsia="Times New Roman" w:hAnsi="Times New Roman"/>
      <w:b/>
      <w:sz w:val="26"/>
      <w:szCs w:val="26"/>
      <w:lang w:val="nl-NL"/>
    </w:rPr>
  </w:style>
  <w:style w:type="paragraph" w:customStyle="1" w:styleId="Indent10">
    <w:name w:val="Indent 1"/>
    <w:basedOn w:val="Normal"/>
    <w:link w:val="Indent1CharChar"/>
    <w:autoRedefine/>
    <w:qFormat/>
    <w:rsid w:val="0031247C"/>
    <w:pPr>
      <w:spacing w:before="40" w:after="40" w:line="360" w:lineRule="exact"/>
    </w:pPr>
    <w:rPr>
      <w:rFonts w:cs="Arial"/>
      <w:iCs/>
      <w:snapToGrid w:val="0"/>
      <w:spacing w:val="-2"/>
      <w:kern w:val="20"/>
      <w:sz w:val="26"/>
      <w:szCs w:val="26"/>
      <w:lang w:val="it-IT"/>
    </w:rPr>
  </w:style>
  <w:style w:type="character" w:customStyle="1" w:styleId="Indent1CharChar">
    <w:name w:val="Indent 1 Char Char"/>
    <w:link w:val="Indent10"/>
    <w:rsid w:val="0031247C"/>
    <w:rPr>
      <w:rFonts w:ascii="Times New Roman" w:eastAsia="Times New Roman" w:hAnsi="Times New Roman" w:cs="Arial"/>
      <w:iCs/>
      <w:snapToGrid w:val="0"/>
      <w:spacing w:val="-2"/>
      <w:kern w:val="20"/>
      <w:sz w:val="26"/>
      <w:szCs w:val="26"/>
      <w:lang w:val="it-IT"/>
    </w:rPr>
  </w:style>
  <w:style w:type="character" w:customStyle="1" w:styleId="Normal1Char1">
    <w:name w:val="Normal1 Char1"/>
    <w:link w:val="Normal1"/>
    <w:rsid w:val="0031247C"/>
    <w:rPr>
      <w:rFonts w:ascii="Times New Roman" w:eastAsia="Times New Roman" w:hAnsi="Times New Roman"/>
      <w:color w:val="000000"/>
      <w:sz w:val="24"/>
      <w:szCs w:val="24"/>
    </w:rPr>
  </w:style>
  <w:style w:type="paragraph" w:customStyle="1" w:styleId="CharChar2CharCharCharChar">
    <w:name w:val="Char Char2 Char Char Char Char"/>
    <w:basedOn w:val="Normal"/>
    <w:autoRedefine/>
    <w:rsid w:val="0031247C"/>
    <w:pPr>
      <w:spacing w:after="160" w:line="240" w:lineRule="exact"/>
      <w:jc w:val="left"/>
    </w:pPr>
    <w:rPr>
      <w:rFonts w:ascii="Verdana" w:hAnsi="Verdana" w:cs="Verdana"/>
      <w:sz w:val="20"/>
    </w:rPr>
  </w:style>
  <w:style w:type="paragraph" w:customStyle="1" w:styleId="Tung2">
    <w:name w:val="Tung2"/>
    <w:basedOn w:val="Normal"/>
    <w:qFormat/>
    <w:rsid w:val="0031247C"/>
    <w:pPr>
      <w:spacing w:line="324" w:lineRule="auto"/>
      <w:ind w:left="142" w:firstLine="544"/>
      <w:outlineLvl w:val="1"/>
    </w:pPr>
    <w:rPr>
      <w:b/>
      <w:color w:val="365F91"/>
      <w:sz w:val="26"/>
      <w:szCs w:val="26"/>
    </w:rPr>
  </w:style>
  <w:style w:type="character" w:customStyle="1" w:styleId="Body1">
    <w:name w:val="Body1"/>
    <w:rsid w:val="0031247C"/>
    <w:rPr>
      <w:rFonts w:ascii="Times New Roman" w:hAnsi="Times New Roman"/>
      <w:sz w:val="24"/>
    </w:rPr>
  </w:style>
  <w:style w:type="character" w:customStyle="1" w:styleId="Bullet1Char">
    <w:name w:val="Bullet1 Char"/>
    <w:link w:val="Bullet1"/>
    <w:rsid w:val="0031247C"/>
    <w:rPr>
      <w:rFonts w:ascii="Times New Roman" w:eastAsia="Times New Roman" w:hAnsi="Times New Roman"/>
      <w:sz w:val="24"/>
      <w:szCs w:val="24"/>
    </w:rPr>
  </w:style>
  <w:style w:type="paragraph" w:customStyle="1" w:styleId="StyleBody213ptFirstline02">
    <w:name w:val="Style Body2 + 13 pt First line:02&quot;"/>
    <w:basedOn w:val="Normal"/>
    <w:rsid w:val="0031247C"/>
    <w:pPr>
      <w:spacing w:before="120" w:line="360" w:lineRule="auto"/>
      <w:ind w:left="567" w:firstLine="284"/>
    </w:pPr>
    <w:rPr>
      <w:sz w:val="26"/>
      <w:lang w:val="sv-SE"/>
    </w:rPr>
  </w:style>
  <w:style w:type="paragraph" w:customStyle="1" w:styleId="StyleTitleLatinTimesNewRoman16ptBefore6pt">
    <w:name w:val="Style Title + (Latin) Times New Roman 16 pt Before:6 pt"/>
    <w:basedOn w:val="Title"/>
    <w:rsid w:val="0031247C"/>
    <w:pPr>
      <w:spacing w:before="120" w:after="0"/>
    </w:pPr>
    <w:rPr>
      <w:rFonts w:ascii="Times New Roman" w:hAnsi="Times New Roman"/>
      <w:bCs/>
      <w:kern w:val="0"/>
      <w:szCs w:val="32"/>
    </w:rPr>
  </w:style>
  <w:style w:type="paragraph" w:customStyle="1" w:styleId="paragraph">
    <w:name w:val="paragraph"/>
    <w:basedOn w:val="Normal"/>
    <w:rsid w:val="0031247C"/>
    <w:rPr>
      <w:rFonts w:ascii="VNgeometric Slabserif" w:hAnsi="VNgeometric Slabserif"/>
      <w:szCs w:val="24"/>
    </w:rPr>
  </w:style>
  <w:style w:type="character" w:customStyle="1" w:styleId="Heading80">
    <w:name w:val="Heading #8_"/>
    <w:link w:val="Heading81"/>
    <w:rsid w:val="0031247C"/>
    <w:rPr>
      <w:b/>
      <w:bCs/>
      <w:sz w:val="23"/>
      <w:szCs w:val="23"/>
      <w:shd w:val="clear" w:color="auto" w:fill="FFFFFF"/>
    </w:rPr>
  </w:style>
  <w:style w:type="paragraph" w:customStyle="1" w:styleId="Heading81">
    <w:name w:val="Heading #81"/>
    <w:basedOn w:val="Normal"/>
    <w:link w:val="Heading80"/>
    <w:rsid w:val="0031247C"/>
    <w:pPr>
      <w:widowControl w:val="0"/>
      <w:shd w:val="clear" w:color="auto" w:fill="FFFFFF"/>
      <w:spacing w:line="240" w:lineRule="atLeast"/>
      <w:ind w:hanging="700"/>
      <w:outlineLvl w:val="7"/>
    </w:pPr>
    <w:rPr>
      <w:rFonts w:ascii="Calibri" w:eastAsia="MS Mincho" w:hAnsi="Calibri"/>
      <w:b/>
      <w:bCs/>
      <w:sz w:val="23"/>
      <w:szCs w:val="23"/>
    </w:rPr>
  </w:style>
  <w:style w:type="paragraph" w:customStyle="1" w:styleId="BodyText82">
    <w:name w:val="Body Text8"/>
    <w:basedOn w:val="Normal"/>
    <w:rsid w:val="0031247C"/>
    <w:pPr>
      <w:widowControl w:val="0"/>
      <w:shd w:val="clear" w:color="auto" w:fill="FFFFFF"/>
      <w:spacing w:line="0" w:lineRule="atLeast"/>
      <w:ind w:hanging="1520"/>
      <w:jc w:val="left"/>
    </w:pPr>
    <w:rPr>
      <w:sz w:val="27"/>
      <w:szCs w:val="27"/>
    </w:rPr>
  </w:style>
  <w:style w:type="character" w:customStyle="1" w:styleId="BodyText33">
    <w:name w:val="Body Text3"/>
    <w:rsid w:val="0031247C"/>
    <w:rPr>
      <w:rFonts w:ascii="Palatino Linotype" w:eastAsia="Palatino Linotype" w:hAnsi="Palatino Linotype" w:cs="Palatino Linotype"/>
      <w:b w:val="0"/>
      <w:bCs w:val="0"/>
      <w:i w:val="0"/>
      <w:iCs w:val="0"/>
      <w:smallCaps w:val="0"/>
      <w:strike w:val="0"/>
      <w:color w:val="000000"/>
      <w:spacing w:val="0"/>
      <w:w w:val="100"/>
      <w:position w:val="0"/>
      <w:sz w:val="25"/>
      <w:szCs w:val="25"/>
      <w:u w:val="none"/>
      <w:lang w:val="vi-VN"/>
    </w:rPr>
  </w:style>
  <w:style w:type="character" w:customStyle="1" w:styleId="BodyText52">
    <w:name w:val="Body Text5"/>
    <w:rsid w:val="0031247C"/>
    <w:rPr>
      <w:rFonts w:ascii="Palatino Linotype" w:eastAsia="Palatino Linotype" w:hAnsi="Palatino Linotype" w:cs="Palatino Linotype"/>
      <w:b w:val="0"/>
      <w:bCs w:val="0"/>
      <w:i w:val="0"/>
      <w:iCs w:val="0"/>
      <w:smallCaps w:val="0"/>
      <w:strike w:val="0"/>
      <w:color w:val="000000"/>
      <w:spacing w:val="0"/>
      <w:w w:val="100"/>
      <w:position w:val="0"/>
      <w:sz w:val="25"/>
      <w:szCs w:val="25"/>
      <w:u w:val="single"/>
      <w:lang w:val="vi-VN"/>
    </w:rPr>
  </w:style>
  <w:style w:type="character" w:customStyle="1" w:styleId="Headerorfooter11pt">
    <w:name w:val="Header or footer + 11 pt"/>
    <w:aliases w:val="Not Bold"/>
    <w:rsid w:val="0031247C"/>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vi-VN"/>
    </w:rPr>
  </w:style>
  <w:style w:type="character" w:customStyle="1" w:styleId="Bodytext145pt">
    <w:name w:val="Body text + 14.5 pt"/>
    <w:rsid w:val="0031247C"/>
    <w:rPr>
      <w:rFonts w:ascii="Times New Roman" w:eastAsia="Times New Roman" w:hAnsi="Times New Roman" w:cs="Times New Roman"/>
      <w:b w:val="0"/>
      <w:bCs w:val="0"/>
      <w:i w:val="0"/>
      <w:iCs w:val="0"/>
      <w:smallCaps w:val="0"/>
      <w:strike w:val="0"/>
      <w:color w:val="000000"/>
      <w:spacing w:val="0"/>
      <w:w w:val="100"/>
      <w:position w:val="0"/>
      <w:sz w:val="29"/>
      <w:szCs w:val="29"/>
      <w:u w:val="none"/>
      <w:lang w:val="vi-VN"/>
    </w:rPr>
  </w:style>
  <w:style w:type="character" w:customStyle="1" w:styleId="Tableofcontents">
    <w:name w:val="Table of contents_"/>
    <w:link w:val="Tableofcontents0"/>
    <w:rsid w:val="0031247C"/>
    <w:rPr>
      <w:sz w:val="26"/>
      <w:szCs w:val="26"/>
      <w:shd w:val="clear" w:color="auto" w:fill="FFFFFF"/>
    </w:rPr>
  </w:style>
  <w:style w:type="character" w:customStyle="1" w:styleId="Bodytext175pt">
    <w:name w:val="Body text + 17.5 pt"/>
    <w:rsid w:val="0031247C"/>
    <w:rPr>
      <w:rFonts w:ascii="Times New Roman" w:eastAsia="Times New Roman" w:hAnsi="Times New Roman" w:cs="Times New Roman"/>
      <w:b w:val="0"/>
      <w:bCs w:val="0"/>
      <w:i w:val="0"/>
      <w:iCs w:val="0"/>
      <w:smallCaps w:val="0"/>
      <w:strike w:val="0"/>
      <w:color w:val="000000"/>
      <w:spacing w:val="0"/>
      <w:w w:val="100"/>
      <w:position w:val="0"/>
      <w:sz w:val="35"/>
      <w:szCs w:val="35"/>
      <w:u w:val="none"/>
      <w:lang w:val="vi-VN"/>
    </w:rPr>
  </w:style>
  <w:style w:type="character" w:customStyle="1" w:styleId="TablecaptionItalic">
    <w:name w:val="Table caption + Italic"/>
    <w:rsid w:val="0031247C"/>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rPr>
  </w:style>
  <w:style w:type="character" w:customStyle="1" w:styleId="Bodytext135pt">
    <w:name w:val="Body text + 13.5 pt"/>
    <w:rsid w:val="0031247C"/>
    <w:rPr>
      <w:rFonts w:ascii="Times New Roman" w:eastAsia="Times New Roman" w:hAnsi="Times New Roman" w:cs="Times New Roman"/>
      <w:b w:val="0"/>
      <w:bCs w:val="0"/>
      <w:i w:val="0"/>
      <w:iCs w:val="0"/>
      <w:smallCaps w:val="0"/>
      <w:strike w:val="0"/>
      <w:color w:val="000000"/>
      <w:spacing w:val="0"/>
      <w:w w:val="100"/>
      <w:position w:val="0"/>
      <w:sz w:val="27"/>
      <w:szCs w:val="27"/>
      <w:u w:val="none"/>
      <w:lang w:val="vi-VN"/>
    </w:rPr>
  </w:style>
  <w:style w:type="paragraph" w:customStyle="1" w:styleId="Tableofcontents0">
    <w:name w:val="Table of contents"/>
    <w:basedOn w:val="Normal"/>
    <w:link w:val="Tableofcontents"/>
    <w:rsid w:val="0031247C"/>
    <w:pPr>
      <w:widowControl w:val="0"/>
      <w:shd w:val="clear" w:color="auto" w:fill="FFFFFF"/>
      <w:spacing w:line="379" w:lineRule="exact"/>
      <w:ind w:firstLine="560"/>
    </w:pPr>
    <w:rPr>
      <w:rFonts w:ascii="Calibri" w:eastAsia="MS Mincho" w:hAnsi="Calibri"/>
      <w:sz w:val="26"/>
      <w:szCs w:val="26"/>
    </w:rPr>
  </w:style>
  <w:style w:type="character" w:customStyle="1" w:styleId="Bodytext45pt">
    <w:name w:val="Body text + 4.5 pt"/>
    <w:rsid w:val="0031247C"/>
    <w:rPr>
      <w:rFonts w:ascii="Times New Roman" w:eastAsia="Times New Roman" w:hAnsi="Times New Roman" w:cs="Times New Roman"/>
      <w:b w:val="0"/>
      <w:bCs w:val="0"/>
      <w:i w:val="0"/>
      <w:iCs w:val="0"/>
      <w:smallCaps w:val="0"/>
      <w:strike w:val="0"/>
      <w:color w:val="000000"/>
      <w:spacing w:val="0"/>
      <w:w w:val="100"/>
      <w:position w:val="0"/>
      <w:sz w:val="9"/>
      <w:szCs w:val="9"/>
      <w:u w:val="none"/>
      <w:lang w:val="vi-VN"/>
    </w:rPr>
  </w:style>
  <w:style w:type="character" w:customStyle="1" w:styleId="Bodytext105pt">
    <w:name w:val="Body text + 10.5 pt"/>
    <w:rsid w:val="0031247C"/>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style>
  <w:style w:type="character" w:customStyle="1" w:styleId="Bodytext15">
    <w:name w:val="Body text (15)_"/>
    <w:link w:val="Bodytext150"/>
    <w:rsid w:val="0031247C"/>
    <w:rPr>
      <w:rFonts w:ascii="Palatino Linotype" w:eastAsia="Palatino Linotype" w:hAnsi="Palatino Linotype" w:cs="Palatino Linotype"/>
      <w:i/>
      <w:iCs/>
      <w:sz w:val="26"/>
      <w:szCs w:val="26"/>
      <w:shd w:val="clear" w:color="auto" w:fill="FFFFFF"/>
    </w:rPr>
  </w:style>
  <w:style w:type="character" w:customStyle="1" w:styleId="Bodytext15Spacing1pt">
    <w:name w:val="Body text (15) + Spacing 1 pt"/>
    <w:rsid w:val="0031247C"/>
    <w:rPr>
      <w:rFonts w:ascii="Palatino Linotype" w:eastAsia="Palatino Linotype" w:hAnsi="Palatino Linotype" w:cs="Palatino Linotype"/>
      <w:b w:val="0"/>
      <w:bCs w:val="0"/>
      <w:i/>
      <w:iCs/>
      <w:smallCaps w:val="0"/>
      <w:strike w:val="0"/>
      <w:color w:val="000000"/>
      <w:spacing w:val="30"/>
      <w:w w:val="100"/>
      <w:position w:val="0"/>
      <w:sz w:val="26"/>
      <w:szCs w:val="26"/>
      <w:u w:val="none"/>
      <w:lang w:val="vi-VN"/>
    </w:rPr>
  </w:style>
  <w:style w:type="paragraph" w:customStyle="1" w:styleId="Bodytext150">
    <w:name w:val="Body text (15)"/>
    <w:basedOn w:val="Normal"/>
    <w:link w:val="Bodytext15"/>
    <w:rsid w:val="0031247C"/>
    <w:pPr>
      <w:widowControl w:val="0"/>
      <w:shd w:val="clear" w:color="auto" w:fill="FFFFFF"/>
      <w:spacing w:line="360" w:lineRule="exact"/>
      <w:ind w:hanging="1120"/>
      <w:jc w:val="left"/>
    </w:pPr>
    <w:rPr>
      <w:rFonts w:ascii="Palatino Linotype" w:eastAsia="Palatino Linotype" w:hAnsi="Palatino Linotype" w:cs="Palatino Linotype"/>
      <w:i/>
      <w:iCs/>
      <w:sz w:val="26"/>
      <w:szCs w:val="26"/>
    </w:rPr>
  </w:style>
  <w:style w:type="character" w:customStyle="1" w:styleId="Style1Char">
    <w:name w:val="Style1 Char"/>
    <w:link w:val="Style1"/>
    <w:rsid w:val="0031247C"/>
    <w:rPr>
      <w:rFonts w:ascii=".VnTime" w:eastAsia="Times New Roman" w:hAnsi=".VnTime"/>
      <w:sz w:val="26"/>
    </w:rPr>
  </w:style>
  <w:style w:type="paragraph" w:customStyle="1" w:styleId="IEC">
    <w:name w:val="IEC"/>
    <w:basedOn w:val="Normal"/>
    <w:rsid w:val="0031247C"/>
    <w:pPr>
      <w:tabs>
        <w:tab w:val="left" w:pos="284"/>
        <w:tab w:val="left" w:pos="1418"/>
      </w:tabs>
      <w:ind w:left="1418" w:hanging="1418"/>
    </w:pPr>
    <w:rPr>
      <w:rFonts w:ascii="VNI-Aptima" w:hAnsi="VNI-Aptima"/>
    </w:rPr>
  </w:style>
  <w:style w:type="paragraph" w:customStyle="1" w:styleId="HOATHI11">
    <w:name w:val="HOATHI1"/>
    <w:basedOn w:val="ListBullet"/>
    <w:autoRedefine/>
    <w:rsid w:val="0031247C"/>
    <w:pPr>
      <w:tabs>
        <w:tab w:val="clear" w:pos="360"/>
        <w:tab w:val="num" w:pos="1560"/>
      </w:tabs>
      <w:spacing w:before="60" w:after="120"/>
      <w:ind w:left="1560" w:hanging="426"/>
      <w:jc w:val="center"/>
    </w:pPr>
    <w:rPr>
      <w:rFonts w:ascii="Arial" w:hAnsi="Arial"/>
      <w:sz w:val="22"/>
      <w:lang w:val="en-GB"/>
    </w:rPr>
  </w:style>
  <w:style w:type="paragraph" w:customStyle="1" w:styleId="HOATHI4">
    <w:name w:val="HOATHI4"/>
    <w:basedOn w:val="Normal"/>
    <w:autoRedefine/>
    <w:rsid w:val="0031247C"/>
    <w:pPr>
      <w:tabs>
        <w:tab w:val="left" w:pos="1985"/>
        <w:tab w:val="left" w:pos="7371"/>
      </w:tabs>
      <w:spacing w:before="60" w:after="60"/>
      <w:ind w:left="1060" w:hanging="360"/>
      <w:jc w:val="left"/>
    </w:pPr>
    <w:rPr>
      <w:rFonts w:ascii="Arial" w:hAnsi="Arial"/>
      <w:sz w:val="22"/>
      <w:lang w:val="en-GB"/>
    </w:rPr>
  </w:style>
  <w:style w:type="paragraph" w:customStyle="1" w:styleId="HOATHI100">
    <w:name w:val="HOATHI10"/>
    <w:basedOn w:val="Normal"/>
    <w:autoRedefine/>
    <w:rsid w:val="0031247C"/>
    <w:pPr>
      <w:tabs>
        <w:tab w:val="left" w:pos="567"/>
      </w:tabs>
      <w:spacing w:before="60" w:after="60"/>
      <w:ind w:left="397" w:hanging="397"/>
    </w:pPr>
    <w:rPr>
      <w:rFonts w:ascii="VNI-Aptima" w:hAnsi="VNI-Aptima"/>
      <w:snapToGrid w:val="0"/>
      <w:lang w:val="en-GB"/>
    </w:rPr>
  </w:style>
  <w:style w:type="paragraph" w:customStyle="1" w:styleId="DAMDD">
    <w:name w:val="DAMDD"/>
    <w:autoRedefine/>
    <w:rsid w:val="0031247C"/>
    <w:pPr>
      <w:tabs>
        <w:tab w:val="left" w:pos="567"/>
      </w:tabs>
      <w:spacing w:before="220"/>
      <w:ind w:left="567" w:hanging="567"/>
      <w:jc w:val="both"/>
    </w:pPr>
    <w:rPr>
      <w:rFonts w:ascii="Times New Roman" w:eastAsia="Times New Roman" w:hAnsi="Times New Roman"/>
      <w:b/>
      <w:noProof/>
      <w:sz w:val="28"/>
      <w:szCs w:val="28"/>
    </w:rPr>
  </w:style>
  <w:style w:type="paragraph" w:customStyle="1" w:styleId="DAUDONG">
    <w:name w:val="DAUDONG"/>
    <w:link w:val="DAUDONGChar"/>
    <w:autoRedefine/>
    <w:rsid w:val="0031247C"/>
    <w:pPr>
      <w:spacing w:before="280"/>
      <w:jc w:val="both"/>
    </w:pPr>
    <w:rPr>
      <w:rFonts w:ascii="Times New Roman" w:eastAsia="Times New Roman" w:hAnsi="Times New Roman"/>
      <w:sz w:val="24"/>
    </w:rPr>
  </w:style>
  <w:style w:type="paragraph" w:customStyle="1" w:styleId="Bullet">
    <w:name w:val="Bullet"/>
    <w:basedOn w:val="Normal"/>
    <w:rsid w:val="0031247C"/>
    <w:pPr>
      <w:numPr>
        <w:numId w:val="41"/>
      </w:numPr>
      <w:tabs>
        <w:tab w:val="clear" w:pos="360"/>
      </w:tabs>
      <w:spacing w:before="60" w:after="60" w:line="288" w:lineRule="atLeast"/>
      <w:ind w:left="1135" w:hanging="284"/>
    </w:pPr>
    <w:rPr>
      <w:sz w:val="22"/>
      <w:lang w:val="en-GB"/>
    </w:rPr>
  </w:style>
  <w:style w:type="paragraph" w:customStyle="1" w:styleId="HD1">
    <w:name w:val="HD1"/>
    <w:basedOn w:val="Normal"/>
    <w:rsid w:val="0031247C"/>
    <w:pPr>
      <w:spacing w:before="280"/>
      <w:jc w:val="left"/>
    </w:pPr>
    <w:rPr>
      <w:b/>
      <w:bCs/>
    </w:rPr>
  </w:style>
  <w:style w:type="paragraph" w:customStyle="1" w:styleId="Spiegelstrich1">
    <w:name w:val="Spiegelstrich1"/>
    <w:basedOn w:val="Normal"/>
    <w:rsid w:val="0031247C"/>
    <w:pPr>
      <w:numPr>
        <w:numId w:val="40"/>
      </w:numPr>
      <w:tabs>
        <w:tab w:val="clear" w:pos="360"/>
        <w:tab w:val="left" w:pos="284"/>
      </w:tabs>
      <w:spacing w:before="60" w:after="60" w:line="240" w:lineRule="exact"/>
      <w:ind w:left="284" w:hanging="284"/>
      <w:jc w:val="left"/>
    </w:pPr>
    <w:rPr>
      <w:rFonts w:ascii="Arial" w:hAnsi="Arial"/>
      <w:sz w:val="20"/>
      <w:lang w:val="en-GB"/>
    </w:rPr>
  </w:style>
  <w:style w:type="paragraph" w:customStyle="1" w:styleId="Spiegelstrich2">
    <w:name w:val="Spiegelstrich2"/>
    <w:basedOn w:val="Spiegelstrich1"/>
    <w:rsid w:val="0031247C"/>
    <w:pPr>
      <w:numPr>
        <w:numId w:val="42"/>
      </w:numPr>
      <w:tabs>
        <w:tab w:val="clear" w:pos="1858"/>
        <w:tab w:val="left" w:pos="567"/>
      </w:tabs>
      <w:spacing w:after="0"/>
      <w:ind w:left="568"/>
    </w:pPr>
    <w:rPr>
      <w:rFonts w:ascii="Helvetica" w:hAnsi="Helvetica"/>
      <w:lang w:val="en-US"/>
    </w:rPr>
  </w:style>
  <w:style w:type="paragraph" w:customStyle="1" w:styleId="Spiegelstrich3">
    <w:name w:val="Spiegelstrich3"/>
    <w:basedOn w:val="Normal"/>
    <w:rsid w:val="0031247C"/>
    <w:pPr>
      <w:numPr>
        <w:numId w:val="38"/>
      </w:numPr>
      <w:tabs>
        <w:tab w:val="left" w:pos="851"/>
      </w:tabs>
      <w:spacing w:before="60" w:after="60" w:line="240" w:lineRule="exact"/>
      <w:ind w:left="851" w:hanging="284"/>
      <w:jc w:val="left"/>
    </w:pPr>
    <w:rPr>
      <w:rFonts w:ascii="Helvetica" w:hAnsi="Helvetica"/>
      <w:sz w:val="20"/>
    </w:rPr>
  </w:style>
  <w:style w:type="paragraph" w:customStyle="1" w:styleId="Aufzhlung">
    <w:name w:val="Aufzählung"/>
    <w:basedOn w:val="Normal"/>
    <w:rsid w:val="0031247C"/>
    <w:pPr>
      <w:spacing w:before="60" w:after="60" w:line="240" w:lineRule="exact"/>
      <w:ind w:left="567" w:hanging="567"/>
      <w:jc w:val="left"/>
    </w:pPr>
    <w:rPr>
      <w:rFonts w:ascii="Helvetica" w:hAnsi="Helvetica"/>
      <w:sz w:val="20"/>
    </w:rPr>
  </w:style>
  <w:style w:type="paragraph" w:customStyle="1" w:styleId="Lev1">
    <w:name w:val="Lev1"/>
    <w:basedOn w:val="HD1"/>
    <w:rsid w:val="0031247C"/>
    <w:pPr>
      <w:numPr>
        <w:numId w:val="39"/>
      </w:numPr>
      <w:tabs>
        <w:tab w:val="clear" w:pos="360"/>
        <w:tab w:val="left" w:pos="567"/>
      </w:tabs>
      <w:ind w:left="0" w:firstLine="0"/>
    </w:pPr>
  </w:style>
  <w:style w:type="paragraph" w:customStyle="1" w:styleId="Lev2">
    <w:name w:val="Lev2"/>
    <w:basedOn w:val="HD1"/>
    <w:rsid w:val="0031247C"/>
    <w:pPr>
      <w:tabs>
        <w:tab w:val="left" w:pos="567"/>
      </w:tabs>
    </w:pPr>
  </w:style>
  <w:style w:type="paragraph" w:customStyle="1" w:styleId="Lev3">
    <w:name w:val="Lev3"/>
    <w:basedOn w:val="HD1"/>
    <w:rsid w:val="0031247C"/>
    <w:pPr>
      <w:tabs>
        <w:tab w:val="left" w:pos="567"/>
      </w:tabs>
    </w:pPr>
  </w:style>
  <w:style w:type="paragraph" w:customStyle="1" w:styleId="Tabletext1">
    <w:name w:val="Table text1"/>
    <w:basedOn w:val="Normal"/>
    <w:rsid w:val="0031247C"/>
    <w:pPr>
      <w:spacing w:before="60"/>
      <w:ind w:hanging="7"/>
    </w:pPr>
    <w:rPr>
      <w:sz w:val="22"/>
      <w:lang w:val="en-GB"/>
    </w:rPr>
  </w:style>
  <w:style w:type="paragraph" w:customStyle="1" w:styleId="Tablerighttext1">
    <w:name w:val="Table right text1"/>
    <w:basedOn w:val="Tabletext1"/>
    <w:rsid w:val="0031247C"/>
    <w:pPr>
      <w:numPr>
        <w:numId w:val="43"/>
      </w:numPr>
      <w:tabs>
        <w:tab w:val="clear" w:pos="1211"/>
      </w:tabs>
      <w:ind w:left="0" w:hanging="7"/>
      <w:jc w:val="center"/>
    </w:pPr>
  </w:style>
  <w:style w:type="paragraph" w:customStyle="1" w:styleId="Tablecentertext1">
    <w:name w:val="Table center text1"/>
    <w:basedOn w:val="Tabletext1"/>
    <w:rsid w:val="0031247C"/>
    <w:pPr>
      <w:numPr>
        <w:numId w:val="44"/>
      </w:numPr>
      <w:tabs>
        <w:tab w:val="clear" w:pos="360"/>
      </w:tabs>
      <w:ind w:left="-135" w:right="-141" w:firstLine="0"/>
      <w:jc w:val="center"/>
    </w:pPr>
  </w:style>
  <w:style w:type="paragraph" w:customStyle="1" w:styleId="Heading11">
    <w:name w:val="Heading 11"/>
    <w:basedOn w:val="Heading1"/>
    <w:rsid w:val="0031247C"/>
    <w:pPr>
      <w:keepNext/>
      <w:numPr>
        <w:numId w:val="45"/>
      </w:numPr>
      <w:suppressAutoHyphens w:val="0"/>
      <w:spacing w:before="280" w:after="0"/>
      <w:jc w:val="both"/>
    </w:pPr>
    <w:rPr>
      <w:rFonts w:ascii="Times New Roman" w:hAnsi="Times New Roman"/>
      <w:smallCaps w:val="0"/>
      <w:sz w:val="24"/>
    </w:rPr>
  </w:style>
  <w:style w:type="paragraph" w:customStyle="1" w:styleId="bd">
    <w:name w:val="bd"/>
    <w:basedOn w:val="Normal"/>
    <w:rsid w:val="0031247C"/>
    <w:pPr>
      <w:widowControl w:val="0"/>
      <w:spacing w:before="80" w:after="80" w:line="360" w:lineRule="exact"/>
      <w:ind w:firstLine="720"/>
    </w:pPr>
    <w:rPr>
      <w:sz w:val="26"/>
      <w:szCs w:val="26"/>
    </w:rPr>
  </w:style>
  <w:style w:type="paragraph" w:customStyle="1" w:styleId="CharChar8">
    <w:name w:val="Char Char8"/>
    <w:basedOn w:val="Normal"/>
    <w:rsid w:val="0031247C"/>
    <w:pPr>
      <w:widowControl w:val="0"/>
      <w:snapToGrid w:val="0"/>
      <w:spacing w:before="40" w:after="40" w:line="360" w:lineRule="auto"/>
      <w:ind w:firstLineChars="200" w:firstLine="200"/>
    </w:pPr>
    <w:rPr>
      <w:rFonts w:eastAsia="FangSong_GB2312"/>
      <w:kern w:val="2"/>
      <w:szCs w:val="24"/>
      <w:lang w:eastAsia="zh-CN"/>
    </w:rPr>
  </w:style>
  <w:style w:type="paragraph" w:customStyle="1" w:styleId="Lietke-">
    <w:name w:val="Liet ke &quot;-&quot;"/>
    <w:basedOn w:val="Normal"/>
    <w:rsid w:val="0031247C"/>
    <w:pPr>
      <w:widowControl w:val="0"/>
      <w:tabs>
        <w:tab w:val="left" w:pos="3686"/>
      </w:tabs>
      <w:spacing w:before="120" w:after="120" w:line="320" w:lineRule="exact"/>
      <w:ind w:left="1077" w:hanging="357"/>
    </w:pPr>
    <w:rPr>
      <w:sz w:val="26"/>
      <w:lang w:val="en-GB"/>
    </w:rPr>
  </w:style>
  <w:style w:type="paragraph" w:customStyle="1" w:styleId="CM132">
    <w:name w:val="CM132"/>
    <w:basedOn w:val="Default"/>
    <w:next w:val="Default"/>
    <w:rsid w:val="0031247C"/>
    <w:pPr>
      <w:widowControl w:val="0"/>
      <w:spacing w:after="470"/>
    </w:pPr>
    <w:rPr>
      <w:rFonts w:ascii="Helvetica" w:hAnsi="Helvetica" w:cs="Helvetica"/>
      <w:color w:val="auto"/>
    </w:rPr>
  </w:style>
  <w:style w:type="paragraph" w:customStyle="1" w:styleId="CM133">
    <w:name w:val="CM133"/>
    <w:basedOn w:val="Default"/>
    <w:next w:val="Default"/>
    <w:rsid w:val="0031247C"/>
    <w:pPr>
      <w:widowControl w:val="0"/>
      <w:spacing w:after="240"/>
    </w:pPr>
    <w:rPr>
      <w:rFonts w:ascii="Helvetica" w:hAnsi="Helvetica" w:cs="Helvetica"/>
      <w:color w:val="auto"/>
    </w:rPr>
  </w:style>
  <w:style w:type="paragraph" w:customStyle="1" w:styleId="CM16">
    <w:name w:val="CM16"/>
    <w:basedOn w:val="Default"/>
    <w:next w:val="Default"/>
    <w:rsid w:val="0031247C"/>
    <w:pPr>
      <w:widowControl w:val="0"/>
      <w:spacing w:line="240" w:lineRule="atLeast"/>
    </w:pPr>
    <w:rPr>
      <w:rFonts w:ascii="Helvetica" w:hAnsi="Helvetica" w:cs="Helvetica"/>
      <w:color w:val="auto"/>
    </w:rPr>
  </w:style>
  <w:style w:type="paragraph" w:customStyle="1" w:styleId="CM26">
    <w:name w:val="CM26"/>
    <w:basedOn w:val="Default"/>
    <w:next w:val="Default"/>
    <w:rsid w:val="0031247C"/>
    <w:pPr>
      <w:widowControl w:val="0"/>
      <w:spacing w:line="248" w:lineRule="atLeast"/>
    </w:pPr>
    <w:rPr>
      <w:rFonts w:ascii="Helvetica" w:hAnsi="Helvetica" w:cs="Helvetica"/>
      <w:color w:val="auto"/>
    </w:rPr>
  </w:style>
  <w:style w:type="paragraph" w:customStyle="1" w:styleId="CM5">
    <w:name w:val="CM5"/>
    <w:basedOn w:val="Default"/>
    <w:next w:val="Default"/>
    <w:rsid w:val="0031247C"/>
    <w:pPr>
      <w:widowControl w:val="0"/>
    </w:pPr>
    <w:rPr>
      <w:rFonts w:ascii="Helvetica" w:hAnsi="Helvetica" w:cs="Helvetica"/>
      <w:color w:val="auto"/>
    </w:rPr>
  </w:style>
  <w:style w:type="paragraph" w:customStyle="1" w:styleId="CM137">
    <w:name w:val="CM137"/>
    <w:basedOn w:val="Default"/>
    <w:next w:val="Default"/>
    <w:rsid w:val="0031247C"/>
    <w:pPr>
      <w:widowControl w:val="0"/>
      <w:spacing w:after="108"/>
    </w:pPr>
    <w:rPr>
      <w:rFonts w:ascii="Helvetica" w:hAnsi="Helvetica" w:cs="Helvetica"/>
      <w:color w:val="auto"/>
    </w:rPr>
  </w:style>
  <w:style w:type="paragraph" w:customStyle="1" w:styleId="CM142">
    <w:name w:val="CM142"/>
    <w:basedOn w:val="Default"/>
    <w:next w:val="Default"/>
    <w:rsid w:val="0031247C"/>
    <w:pPr>
      <w:widowControl w:val="0"/>
      <w:spacing w:after="873"/>
    </w:pPr>
    <w:rPr>
      <w:rFonts w:ascii="Helvetica" w:hAnsi="Helvetica" w:cs="Helvetica"/>
      <w:color w:val="auto"/>
    </w:rPr>
  </w:style>
  <w:style w:type="character" w:customStyle="1" w:styleId="TMChar0">
    <w:name w:val="TM Char"/>
    <w:link w:val="TM0"/>
    <w:rsid w:val="0031247C"/>
    <w:rPr>
      <w:rFonts w:ascii="Times New Roman" w:eastAsia="Times New Roman" w:hAnsi="Times New Roman"/>
      <w:sz w:val="26"/>
      <w:szCs w:val="26"/>
    </w:rPr>
  </w:style>
  <w:style w:type="character" w:customStyle="1" w:styleId="ListBulletChar">
    <w:name w:val="List Bullet Char"/>
    <w:link w:val="ListBullet"/>
    <w:rsid w:val="0031247C"/>
    <w:rPr>
      <w:rFonts w:ascii="Times New Roman" w:eastAsia="Times New Roman" w:hAnsi="Times New Roman"/>
    </w:rPr>
  </w:style>
  <w:style w:type="paragraph" w:customStyle="1" w:styleId="CcList">
    <w:name w:val="Cc List"/>
    <w:basedOn w:val="Normal"/>
    <w:rsid w:val="0031247C"/>
    <w:pPr>
      <w:widowControl w:val="0"/>
      <w:spacing w:before="40" w:after="40" w:line="288" w:lineRule="auto"/>
    </w:pPr>
    <w:rPr>
      <w:sz w:val="26"/>
      <w:szCs w:val="24"/>
      <w:lang w:bidi="he-IL"/>
    </w:rPr>
  </w:style>
  <w:style w:type="character" w:customStyle="1" w:styleId="Normal2">
    <w:name w:val="Normal2"/>
    <w:rsid w:val="0031247C"/>
  </w:style>
  <w:style w:type="character" w:customStyle="1" w:styleId="CharChar19">
    <w:name w:val="Char Char19"/>
    <w:locked/>
    <w:rsid w:val="0031247C"/>
    <w:rPr>
      <w:rFonts w:ascii="Times New Roman" w:hAnsi="Times New Roman" w:cs="Arial"/>
      <w:b/>
      <w:bCs/>
      <w:kern w:val="32"/>
      <w:sz w:val="32"/>
      <w:szCs w:val="32"/>
      <w:lang w:val="en-US" w:eastAsia="en-US" w:bidi="ar-SA"/>
    </w:rPr>
  </w:style>
  <w:style w:type="paragraph" w:customStyle="1" w:styleId="Char1CharCharChar">
    <w:name w:val="Char1 Char Char Char"/>
    <w:basedOn w:val="Normal"/>
    <w:rsid w:val="0031247C"/>
    <w:pPr>
      <w:widowControl w:val="0"/>
      <w:spacing w:before="40" w:after="160" w:line="240" w:lineRule="exact"/>
    </w:pPr>
    <w:rPr>
      <w:rFonts w:ascii="Verdana" w:hAnsi="Verdana"/>
      <w:sz w:val="20"/>
    </w:rPr>
  </w:style>
  <w:style w:type="character" w:customStyle="1" w:styleId="StyleTimesNewRoman">
    <w:name w:val="Style Times New Roman"/>
    <w:rsid w:val="0031247C"/>
  </w:style>
  <w:style w:type="character" w:customStyle="1" w:styleId="Char4CharCharChar">
    <w:name w:val="Char4 Char Char Char"/>
    <w:aliases w:val=" Char4 Char Char Char1"/>
    <w:rsid w:val="0031247C"/>
    <w:rPr>
      <w:rFonts w:ascii=".VnTime" w:hAnsi=".VnTime"/>
      <w:b/>
      <w:sz w:val="28"/>
      <w:szCs w:val="24"/>
      <w:lang w:val="en-US" w:eastAsia="en-US" w:bidi="ar-SA"/>
    </w:rPr>
  </w:style>
  <w:style w:type="paragraph" w:customStyle="1" w:styleId="Tiengviet">
    <w:name w:val="Tiengviet"/>
    <w:basedOn w:val="Normal"/>
    <w:rsid w:val="0031247C"/>
    <w:pPr>
      <w:widowControl w:val="0"/>
      <w:autoSpaceDE w:val="0"/>
      <w:autoSpaceDN w:val="0"/>
      <w:spacing w:before="120" w:after="120" w:line="360" w:lineRule="exact"/>
    </w:pPr>
    <w:rPr>
      <w:bCs/>
      <w:iCs/>
      <w:sz w:val="26"/>
      <w:szCs w:val="24"/>
    </w:rPr>
  </w:style>
  <w:style w:type="paragraph" w:customStyle="1" w:styleId="Indentofbody">
    <w:name w:val="Indent of body"/>
    <w:basedOn w:val="BodyTextIndent"/>
    <w:rsid w:val="0031247C"/>
    <w:pPr>
      <w:widowControl w:val="0"/>
      <w:tabs>
        <w:tab w:val="clear" w:pos="1080"/>
        <w:tab w:val="num" w:pos="360"/>
        <w:tab w:val="left" w:pos="1683"/>
      </w:tabs>
      <w:spacing w:after="120"/>
      <w:ind w:left="360" w:hanging="360"/>
    </w:pPr>
    <w:rPr>
      <w:snapToGrid w:val="0"/>
      <w:sz w:val="22"/>
    </w:rPr>
  </w:style>
  <w:style w:type="paragraph" w:customStyle="1" w:styleId="NormalAsianVnTime">
    <w:name w:val="Normal + (Asian).VnTime"/>
    <w:aliases w:val="Italic Char,Italic Char1,Italic Char11,Normal + (Asian) .VnTime Char Char,Normal + (Asian) .VnTime Char Char Char,Normal + (Asian) .VnTime Char Char Char1,Normal + (Asian) .VnTime1,Normal + (Asian) .VnTime11"/>
    <w:basedOn w:val="Normal"/>
    <w:link w:val="ItalicChar11Char"/>
    <w:rsid w:val="0031247C"/>
    <w:pPr>
      <w:widowControl w:val="0"/>
      <w:tabs>
        <w:tab w:val="num" w:pos="0"/>
        <w:tab w:val="left" w:pos="840"/>
        <w:tab w:val="left" w:pos="1120"/>
      </w:tabs>
      <w:spacing w:before="120" w:after="40" w:line="288" w:lineRule="auto"/>
      <w:ind w:firstLine="840"/>
    </w:pPr>
    <w:rPr>
      <w:rFonts w:ascii=".VnTime" w:eastAsia=".VnTime" w:hAnsi=".VnTime"/>
      <w:i/>
      <w:iCs/>
      <w:sz w:val="28"/>
      <w:szCs w:val="28"/>
      <w:lang w:val="nl-NL"/>
    </w:rPr>
  </w:style>
  <w:style w:type="character" w:customStyle="1" w:styleId="ItalicChar11Char">
    <w:name w:val="Italic Char11 Char"/>
    <w:link w:val="NormalAsianVnTime"/>
    <w:rsid w:val="0031247C"/>
    <w:rPr>
      <w:rFonts w:ascii=".VnTime" w:eastAsia=".VnTime" w:hAnsi=".VnTime"/>
      <w:i/>
      <w:iCs/>
      <w:sz w:val="28"/>
      <w:szCs w:val="28"/>
      <w:lang w:val="nl-NL"/>
    </w:rPr>
  </w:style>
  <w:style w:type="paragraph" w:customStyle="1" w:styleId="Head3">
    <w:name w:val="Head3"/>
    <w:rsid w:val="0031247C"/>
    <w:pPr>
      <w:tabs>
        <w:tab w:val="num" w:pos="360"/>
      </w:tabs>
      <w:spacing w:before="120" w:after="100"/>
      <w:ind w:left="360" w:hanging="360"/>
    </w:pPr>
    <w:rPr>
      <w:rFonts w:ascii="Times New Roman" w:eastAsia="Times New Roman" w:hAnsi="Times New Roman"/>
      <w:sz w:val="22"/>
    </w:rPr>
  </w:style>
  <w:style w:type="paragraph" w:customStyle="1" w:styleId="Head7">
    <w:name w:val="Head7"/>
    <w:basedOn w:val="Normal"/>
    <w:rsid w:val="0031247C"/>
    <w:pPr>
      <w:widowControl w:val="0"/>
      <w:tabs>
        <w:tab w:val="num" w:pos="3960"/>
      </w:tabs>
      <w:spacing w:before="40" w:after="40" w:line="288" w:lineRule="auto"/>
      <w:ind w:left="2880" w:hanging="360"/>
    </w:pPr>
    <w:rPr>
      <w:sz w:val="26"/>
      <w:szCs w:val="28"/>
    </w:rPr>
  </w:style>
  <w:style w:type="paragraph" w:customStyle="1" w:styleId="Head8">
    <w:name w:val="Head8"/>
    <w:basedOn w:val="Normal"/>
    <w:rsid w:val="0031247C"/>
    <w:pPr>
      <w:widowControl w:val="0"/>
      <w:tabs>
        <w:tab w:val="num" w:pos="4680"/>
      </w:tabs>
      <w:spacing w:before="40" w:after="40" w:line="288" w:lineRule="auto"/>
      <w:ind w:left="3240" w:hanging="360"/>
    </w:pPr>
    <w:rPr>
      <w:sz w:val="26"/>
      <w:szCs w:val="28"/>
    </w:rPr>
  </w:style>
  <w:style w:type="paragraph" w:customStyle="1" w:styleId="B-text00">
    <w:name w:val="B-text0.0"/>
    <w:basedOn w:val="BodyText"/>
    <w:rsid w:val="0031247C"/>
    <w:pPr>
      <w:widowControl w:val="0"/>
      <w:suppressAutoHyphens w:val="0"/>
      <w:spacing w:before="40" w:after="40" w:line="288" w:lineRule="auto"/>
      <w:ind w:right="0"/>
      <w:jc w:val="left"/>
    </w:pPr>
    <w:rPr>
      <w:spacing w:val="0"/>
      <w:sz w:val="22"/>
      <w:lang w:val="en-GB"/>
    </w:rPr>
  </w:style>
  <w:style w:type="paragraph" w:customStyle="1" w:styleId="avan">
    <w:name w:val="avan"/>
    <w:basedOn w:val="Normal"/>
    <w:rsid w:val="0031247C"/>
    <w:pPr>
      <w:widowControl w:val="0"/>
      <w:spacing w:before="60" w:after="40" w:line="288" w:lineRule="auto"/>
      <w:jc w:val="center"/>
    </w:pPr>
    <w:rPr>
      <w:rFonts w:ascii="VnAvantU" w:hAnsi="VnAvantU"/>
      <w:b/>
      <w:sz w:val="22"/>
    </w:rPr>
  </w:style>
  <w:style w:type="paragraph" w:customStyle="1" w:styleId="BANG1">
    <w:name w:val="BANG"/>
    <w:basedOn w:val="Heading1"/>
    <w:rsid w:val="0031247C"/>
    <w:pPr>
      <w:widowControl w:val="0"/>
      <w:tabs>
        <w:tab w:val="left" w:pos="3912"/>
      </w:tabs>
      <w:suppressAutoHyphens w:val="0"/>
      <w:spacing w:before="0" w:after="0"/>
      <w:outlineLvl w:val="9"/>
    </w:pPr>
    <w:rPr>
      <w:rFonts w:ascii="Arial Black" w:hAnsi="Arial Black"/>
      <w:bCs/>
      <w:smallCaps w:val="0"/>
      <w:sz w:val="24"/>
      <w:lang w:val="en-GB"/>
    </w:rPr>
  </w:style>
  <w:style w:type="paragraph" w:customStyle="1" w:styleId="TUABANG">
    <w:name w:val="TUA_BANG"/>
    <w:basedOn w:val="Heading1"/>
    <w:rsid w:val="0031247C"/>
    <w:pPr>
      <w:widowControl w:val="0"/>
      <w:tabs>
        <w:tab w:val="left" w:pos="3912"/>
      </w:tabs>
      <w:suppressAutoHyphens w:val="0"/>
      <w:spacing w:before="60" w:after="0"/>
      <w:outlineLvl w:val="9"/>
    </w:pPr>
    <w:rPr>
      <w:rFonts w:ascii="Times New Roman" w:hAnsi="Times New Roman"/>
      <w:bCs/>
      <w:smallCaps w:val="0"/>
      <w:sz w:val="24"/>
      <w:lang w:val="en-GB"/>
    </w:rPr>
  </w:style>
  <w:style w:type="paragraph" w:customStyle="1" w:styleId="Normal11">
    <w:name w:val="Normal_1"/>
    <w:basedOn w:val="Normal"/>
    <w:rsid w:val="0031247C"/>
    <w:pPr>
      <w:widowControl w:val="0"/>
      <w:spacing w:before="60" w:after="40" w:line="288" w:lineRule="auto"/>
    </w:pPr>
    <w:rPr>
      <w:b/>
      <w:sz w:val="22"/>
      <w:lang w:val="en-GB"/>
    </w:rPr>
  </w:style>
  <w:style w:type="paragraph" w:customStyle="1" w:styleId="Bullet00">
    <w:name w:val="Bullet0.0"/>
    <w:rsid w:val="0031247C"/>
    <w:pPr>
      <w:tabs>
        <w:tab w:val="left" w:pos="284"/>
        <w:tab w:val="num" w:pos="1440"/>
      </w:tabs>
      <w:spacing w:before="40" w:after="40"/>
      <w:ind w:left="284" w:hanging="284"/>
    </w:pPr>
    <w:rPr>
      <w:rFonts w:ascii="Times New Roman" w:eastAsia="Times New Roman" w:hAnsi="Times New Roman"/>
      <w:sz w:val="22"/>
    </w:rPr>
  </w:style>
  <w:style w:type="paragraph" w:customStyle="1" w:styleId="StyleHeading2TitleHeader2TimesNewRoman">
    <w:name w:val="Style Heading 2Title Header2 + Times New Roman"/>
    <w:basedOn w:val="Heading2"/>
    <w:rsid w:val="0031247C"/>
    <w:pPr>
      <w:widowControl w:val="0"/>
      <w:pBdr>
        <w:bottom w:val="none" w:sz="0" w:space="0" w:color="auto"/>
      </w:pBdr>
      <w:tabs>
        <w:tab w:val="left" w:pos="284"/>
      </w:tabs>
      <w:suppressAutoHyphens w:val="0"/>
      <w:spacing w:before="120" w:after="60" w:line="288" w:lineRule="auto"/>
      <w:jc w:val="both"/>
    </w:pPr>
    <w:rPr>
      <w:rFonts w:ascii="Times New Roman" w:eastAsia="Batang" w:hAnsi="Times New Roman"/>
      <w:bCs/>
      <w:i/>
      <w:sz w:val="24"/>
    </w:rPr>
  </w:style>
  <w:style w:type="paragraph" w:customStyle="1" w:styleId="HeaderSectionV">
    <w:name w:val="Header.Section V"/>
    <w:basedOn w:val="Normal"/>
    <w:rsid w:val="0031247C"/>
    <w:pPr>
      <w:widowControl w:val="0"/>
      <w:spacing w:before="40" w:after="40" w:line="288" w:lineRule="auto"/>
      <w:jc w:val="center"/>
    </w:pPr>
    <w:rPr>
      <w:b/>
      <w:sz w:val="36"/>
    </w:rPr>
  </w:style>
  <w:style w:type="paragraph" w:customStyle="1" w:styleId="HeaderSectionVI">
    <w:name w:val="Header.Section VI"/>
    <w:basedOn w:val="HeaderSectionV"/>
    <w:rsid w:val="0031247C"/>
    <w:pPr>
      <w:spacing w:before="120" w:after="240"/>
    </w:pPr>
  </w:style>
  <w:style w:type="paragraph" w:customStyle="1" w:styleId="StyleStyleHeader1-ClausesAfter0ptLeft0Hanging0">
    <w:name w:val="Style Style Header 1 - Clauses + After:0 pt + Left:0&quot; Hanging:"/>
    <w:basedOn w:val="Normal"/>
    <w:rsid w:val="0031247C"/>
    <w:pPr>
      <w:widowControl w:val="0"/>
      <w:tabs>
        <w:tab w:val="left" w:pos="576"/>
      </w:tabs>
      <w:spacing w:before="40" w:after="200" w:line="288" w:lineRule="auto"/>
      <w:ind w:left="576" w:hanging="576"/>
    </w:pPr>
    <w:rPr>
      <w:lang w:val="es-ES_tradnl"/>
    </w:rPr>
  </w:style>
  <w:style w:type="paragraph" w:customStyle="1" w:styleId="StyleHeader1-ClausesAfter0pt0">
    <w:name w:val="Style Header 1 - Clauses + After:0 pt"/>
    <w:basedOn w:val="Normal"/>
    <w:rsid w:val="0031247C"/>
    <w:pPr>
      <w:widowControl w:val="0"/>
      <w:spacing w:before="40" w:after="200" w:line="288" w:lineRule="auto"/>
    </w:pPr>
    <w:rPr>
      <w:bCs/>
      <w:lang w:val="es-ES_tradnl"/>
    </w:rPr>
  </w:style>
  <w:style w:type="paragraph" w:customStyle="1" w:styleId="tieude1">
    <w:name w:val="tieude1"/>
    <w:basedOn w:val="Normal"/>
    <w:link w:val="tieude1Char"/>
    <w:autoRedefine/>
    <w:rsid w:val="0031247C"/>
    <w:pPr>
      <w:widowControl w:val="0"/>
      <w:spacing w:before="40" w:after="40" w:line="288" w:lineRule="auto"/>
      <w:jc w:val="center"/>
    </w:pPr>
    <w:rPr>
      <w:position w:val="-24"/>
      <w:sz w:val="26"/>
      <w:szCs w:val="26"/>
    </w:rPr>
  </w:style>
  <w:style w:type="paragraph" w:customStyle="1" w:styleId="Indentofbd1">
    <w:name w:val="Indent of bd1"/>
    <w:basedOn w:val="Indentofbody1"/>
    <w:autoRedefine/>
    <w:rsid w:val="0031247C"/>
    <w:pPr>
      <w:tabs>
        <w:tab w:val="num" w:pos="360"/>
      </w:tabs>
    </w:pPr>
    <w:rPr>
      <w:u w:val="single"/>
    </w:rPr>
  </w:style>
  <w:style w:type="paragraph" w:customStyle="1" w:styleId="Indentofbody1">
    <w:name w:val="Indent of body1"/>
    <w:basedOn w:val="Indentofbody2"/>
    <w:autoRedefine/>
    <w:rsid w:val="0031247C"/>
    <w:pPr>
      <w:ind w:left="1440"/>
    </w:pPr>
  </w:style>
  <w:style w:type="paragraph" w:customStyle="1" w:styleId="Indentofbody2">
    <w:name w:val="Indent of body2"/>
    <w:basedOn w:val="Indentofbody"/>
    <w:autoRedefine/>
    <w:rsid w:val="0031247C"/>
    <w:pPr>
      <w:widowControl/>
      <w:tabs>
        <w:tab w:val="clear" w:pos="360"/>
        <w:tab w:val="clear" w:pos="1683"/>
      </w:tabs>
      <w:spacing w:after="0"/>
      <w:ind w:left="0" w:firstLine="0"/>
    </w:pPr>
    <w:rPr>
      <w:snapToGrid/>
    </w:rPr>
  </w:style>
  <w:style w:type="paragraph" w:customStyle="1" w:styleId="IndentofbdM">
    <w:name w:val="Indent of bd M"/>
    <w:basedOn w:val="Normal"/>
    <w:autoRedefine/>
    <w:rsid w:val="0031247C"/>
    <w:pPr>
      <w:widowControl w:val="0"/>
      <w:tabs>
        <w:tab w:val="num" w:pos="360"/>
      </w:tabs>
      <w:spacing w:before="40" w:after="120" w:line="288" w:lineRule="auto"/>
      <w:ind w:left="825" w:hanging="142"/>
    </w:pPr>
    <w:rPr>
      <w:snapToGrid w:val="0"/>
      <w:sz w:val="22"/>
    </w:rPr>
  </w:style>
  <w:style w:type="paragraph" w:customStyle="1" w:styleId="heading120">
    <w:name w:val="heading12"/>
    <w:basedOn w:val="Header"/>
    <w:rsid w:val="0031247C"/>
    <w:pPr>
      <w:widowControl w:val="0"/>
      <w:pBdr>
        <w:bottom w:val="single" w:sz="4" w:space="1" w:color="auto"/>
      </w:pBdr>
      <w:tabs>
        <w:tab w:val="right" w:pos="8364"/>
        <w:tab w:val="right" w:pos="9360"/>
        <w:tab w:val="right" w:pos="9405"/>
        <w:tab w:val="center" w:pos="10632"/>
      </w:tabs>
      <w:spacing w:before="40" w:after="40" w:line="288" w:lineRule="auto"/>
      <w:ind w:right="360"/>
    </w:pPr>
    <w:rPr>
      <w:noProof/>
      <w:color w:val="000000"/>
      <w:sz w:val="18"/>
    </w:rPr>
  </w:style>
  <w:style w:type="paragraph" w:customStyle="1" w:styleId="Leerzeile">
    <w:name w:val="Leerzeile"/>
    <w:rsid w:val="0031247C"/>
    <w:pPr>
      <w:spacing w:line="240" w:lineRule="exact"/>
    </w:pPr>
    <w:rPr>
      <w:rFonts w:ascii="CG Times (W1)" w:eastAsia="Times New Roman" w:hAnsi="CG Times (W1)"/>
      <w:sz w:val="24"/>
      <w:lang w:val="de-DE"/>
    </w:rPr>
  </w:style>
  <w:style w:type="paragraph" w:customStyle="1" w:styleId="toa">
    <w:name w:val="toa"/>
    <w:basedOn w:val="Normal"/>
    <w:rsid w:val="0031247C"/>
    <w:pPr>
      <w:widowControl w:val="0"/>
      <w:suppressAutoHyphens/>
      <w:spacing w:before="120" w:after="120" w:line="288" w:lineRule="auto"/>
      <w:ind w:left="720"/>
    </w:pPr>
    <w:rPr>
      <w:noProof/>
    </w:rPr>
  </w:style>
  <w:style w:type="paragraph" w:customStyle="1" w:styleId="single">
    <w:name w:val="single"/>
    <w:basedOn w:val="Normal"/>
    <w:rsid w:val="0031247C"/>
    <w:pPr>
      <w:widowControl w:val="0"/>
      <w:spacing w:before="120" w:after="40" w:line="288" w:lineRule="auto"/>
    </w:pPr>
    <w:rPr>
      <w:lang w:val="en-GB"/>
    </w:rPr>
  </w:style>
  <w:style w:type="paragraph" w:customStyle="1" w:styleId="specc61">
    <w:name w:val="specc 6.1"/>
    <w:basedOn w:val="Normal"/>
    <w:rsid w:val="0031247C"/>
    <w:pPr>
      <w:widowControl w:val="0"/>
      <w:spacing w:before="40" w:after="40" w:line="288" w:lineRule="auto"/>
    </w:pPr>
    <w:rPr>
      <w:b/>
      <w:i/>
      <w:iCs/>
      <w:szCs w:val="24"/>
    </w:rPr>
  </w:style>
  <w:style w:type="paragraph" w:customStyle="1" w:styleId="Spezifikation">
    <w:name w:val="Spezifikation"/>
    <w:basedOn w:val="Normal"/>
    <w:rsid w:val="0031247C"/>
    <w:pPr>
      <w:widowControl w:val="0"/>
      <w:tabs>
        <w:tab w:val="left" w:pos="426"/>
        <w:tab w:val="right" w:pos="5387"/>
      </w:tabs>
      <w:spacing w:before="20" w:after="220" w:line="288" w:lineRule="auto"/>
    </w:pPr>
    <w:rPr>
      <w:rFonts w:ascii="Arial" w:hAnsi="Arial"/>
      <w:sz w:val="22"/>
      <w:lang w:val="de-DE"/>
    </w:rPr>
  </w:style>
  <w:style w:type="paragraph" w:customStyle="1" w:styleId="data">
    <w:name w:val="data"/>
    <w:basedOn w:val="Normal"/>
    <w:rsid w:val="0031247C"/>
    <w:pPr>
      <w:widowControl w:val="0"/>
      <w:tabs>
        <w:tab w:val="right" w:leader="dot" w:pos="4253"/>
      </w:tabs>
      <w:spacing w:before="40" w:after="40" w:line="288" w:lineRule="auto"/>
    </w:pPr>
    <w:rPr>
      <w:rFonts w:ascii="Arial Narrow" w:hAnsi="Arial Narrow"/>
      <w:sz w:val="20"/>
      <w:lang w:val="en-GB"/>
    </w:rPr>
  </w:style>
  <w:style w:type="paragraph" w:customStyle="1" w:styleId="chapterheadings">
    <w:name w:val="chapter headings"/>
    <w:rsid w:val="0031247C"/>
    <w:pPr>
      <w:keepNext/>
      <w:spacing w:line="288" w:lineRule="exact"/>
      <w:jc w:val="center"/>
    </w:pPr>
    <w:rPr>
      <w:rFonts w:ascii="Times" w:eastAsia="Times New Roman" w:hAnsi="Times"/>
      <w:b/>
      <w:caps/>
      <w:sz w:val="24"/>
      <w:lang w:val="en-GB"/>
    </w:rPr>
  </w:style>
  <w:style w:type="paragraph" w:customStyle="1" w:styleId="BodyIndent">
    <w:name w:val="Body Indent"/>
    <w:basedOn w:val="Normal"/>
    <w:rsid w:val="0031247C"/>
    <w:pPr>
      <w:widowControl w:val="0"/>
      <w:spacing w:before="40" w:after="120" w:line="288" w:lineRule="auto"/>
      <w:ind w:left="1440"/>
    </w:pPr>
    <w:rPr>
      <w:lang w:eastAsia="en-AU"/>
    </w:rPr>
  </w:style>
  <w:style w:type="character" w:customStyle="1" w:styleId="StyleHeader2-SubClausesBoldCharChar">
    <w:name w:val="Style Header 2 - SubClauses + Bold Char Char"/>
    <w:rsid w:val="0031247C"/>
    <w:rPr>
      <w:b/>
      <w:bCs/>
      <w:sz w:val="24"/>
      <w:lang w:val="es-ES_tradnl" w:eastAsia="en-US" w:bidi="ar-SA"/>
    </w:rPr>
  </w:style>
  <w:style w:type="character" w:customStyle="1" w:styleId="StyleHeader2-SubClausesBoldCharCharChar">
    <w:name w:val="Style Header 2 - SubClauses + Bold Char Char Char"/>
    <w:rsid w:val="0031247C"/>
    <w:rPr>
      <w:b/>
      <w:bCs/>
      <w:sz w:val="24"/>
      <w:lang w:val="es-ES_tradnl" w:eastAsia="en-US" w:bidi="ar-SA"/>
    </w:rPr>
  </w:style>
  <w:style w:type="paragraph" w:customStyle="1" w:styleId="MyStyle1">
    <w:name w:val="My  Style1"/>
    <w:basedOn w:val="Heading1"/>
    <w:rsid w:val="0031247C"/>
    <w:pPr>
      <w:keepNext/>
      <w:widowControl w:val="0"/>
      <w:suppressAutoHyphens w:val="0"/>
      <w:spacing w:before="240" w:after="120"/>
      <w:jc w:val="both"/>
    </w:pPr>
    <w:rPr>
      <w:rFonts w:ascii=".VnArialH" w:hAnsi=".VnArialH"/>
      <w:smallCaps w:val="0"/>
      <w:color w:val="000000"/>
      <w:sz w:val="26"/>
    </w:rPr>
  </w:style>
  <w:style w:type="paragraph" w:customStyle="1" w:styleId="TUAN">
    <w:name w:val="TUAN"/>
    <w:basedOn w:val="Normal"/>
    <w:rsid w:val="0031247C"/>
    <w:pPr>
      <w:widowControl w:val="0"/>
      <w:tabs>
        <w:tab w:val="num" w:pos="926"/>
      </w:tabs>
      <w:spacing w:before="40" w:after="40" w:line="288" w:lineRule="auto"/>
      <w:ind w:left="926" w:hanging="360"/>
    </w:pPr>
    <w:rPr>
      <w:rFonts w:eastAsia="SimSun"/>
      <w:b/>
    </w:rPr>
  </w:style>
  <w:style w:type="paragraph" w:customStyle="1" w:styleId="Aftersection">
    <w:name w:val="After section"/>
    <w:basedOn w:val="Heading3"/>
    <w:rsid w:val="0031247C"/>
    <w:pPr>
      <w:keepNext/>
      <w:tabs>
        <w:tab w:val="center" w:pos="4253"/>
      </w:tabs>
      <w:suppressAutoHyphens w:val="0"/>
      <w:autoSpaceDE w:val="0"/>
      <w:autoSpaceDN w:val="0"/>
      <w:spacing w:before="360" w:after="120"/>
      <w:ind w:right="-374"/>
      <w:jc w:val="left"/>
    </w:pPr>
    <w:rPr>
      <w:rFonts w:ascii=".VnTimeH" w:eastAsia="SimSun" w:hAnsi=".VnTimeH"/>
      <w:color w:val="000000"/>
      <w:sz w:val="40"/>
      <w:szCs w:val="40"/>
    </w:rPr>
  </w:style>
  <w:style w:type="paragraph" w:customStyle="1" w:styleId="MyStyle2">
    <w:name w:val="My Style2"/>
    <w:basedOn w:val="Normal"/>
    <w:rsid w:val="0031247C"/>
    <w:pPr>
      <w:widowControl w:val="0"/>
      <w:autoSpaceDE w:val="0"/>
      <w:autoSpaceDN w:val="0"/>
      <w:spacing w:before="120" w:after="120" w:line="288" w:lineRule="auto"/>
    </w:pPr>
    <w:rPr>
      <w:rFonts w:ascii=".VnArial" w:eastAsia="SimSun" w:hAnsi=".VnArial"/>
      <w:b/>
      <w:bCs/>
      <w:color w:val="000000"/>
      <w:sz w:val="26"/>
      <w:szCs w:val="26"/>
    </w:rPr>
  </w:style>
  <w:style w:type="paragraph" w:customStyle="1" w:styleId="C2">
    <w:name w:val="C2"/>
    <w:basedOn w:val="Normal"/>
    <w:rsid w:val="0031247C"/>
    <w:pPr>
      <w:widowControl w:val="0"/>
      <w:spacing w:before="40" w:after="40" w:line="288" w:lineRule="auto"/>
      <w:jc w:val="center"/>
    </w:pPr>
    <w:rPr>
      <w:b/>
      <w:sz w:val="26"/>
    </w:rPr>
  </w:style>
  <w:style w:type="paragraph" w:customStyle="1" w:styleId="C3">
    <w:name w:val="C3"/>
    <w:basedOn w:val="Normal"/>
    <w:rsid w:val="0031247C"/>
    <w:pPr>
      <w:widowControl w:val="0"/>
      <w:spacing w:before="40" w:after="40" w:line="288" w:lineRule="auto"/>
      <w:jc w:val="center"/>
    </w:pPr>
    <w:rPr>
      <w:b/>
      <w:i/>
      <w:sz w:val="26"/>
    </w:rPr>
  </w:style>
  <w:style w:type="paragraph" w:customStyle="1" w:styleId="Cqu">
    <w:name w:val="C¬ qu"/>
    <w:basedOn w:val="Normal"/>
    <w:rsid w:val="0031247C"/>
    <w:pPr>
      <w:keepNext/>
      <w:widowControl w:val="0"/>
      <w:spacing w:before="40" w:after="40" w:line="288" w:lineRule="auto"/>
    </w:pPr>
    <w:rPr>
      <w:rFonts w:eastAsia="SimSun"/>
      <w:sz w:val="26"/>
    </w:rPr>
  </w:style>
  <w:style w:type="paragraph" w:customStyle="1" w:styleId="I1">
    <w:name w:val="I.1"/>
    <w:basedOn w:val="Heading50"/>
    <w:rsid w:val="0031247C"/>
    <w:pPr>
      <w:widowControl w:val="0"/>
      <w:tabs>
        <w:tab w:val="num" w:pos="1008"/>
      </w:tabs>
      <w:spacing w:line="312" w:lineRule="auto"/>
      <w:ind w:left="1008" w:firstLine="567"/>
      <w:jc w:val="both"/>
    </w:pPr>
    <w:rPr>
      <w:rFonts w:ascii=".VnTimeH" w:eastAsia="SimSun" w:hAnsi=".VnTimeH"/>
      <w:sz w:val="26"/>
    </w:rPr>
  </w:style>
  <w:style w:type="paragraph" w:customStyle="1" w:styleId="chuong1">
    <w:name w:val="chuong 1"/>
    <w:basedOn w:val="Heading2"/>
    <w:rsid w:val="0031247C"/>
    <w:pPr>
      <w:widowControl w:val="0"/>
      <w:pBdr>
        <w:bottom w:val="none" w:sz="0" w:space="0" w:color="auto"/>
      </w:pBdr>
      <w:tabs>
        <w:tab w:val="num" w:pos="851"/>
      </w:tabs>
      <w:suppressAutoHyphens w:val="0"/>
      <w:spacing w:before="60" w:after="60" w:line="312" w:lineRule="auto"/>
      <w:ind w:left="851" w:firstLine="567"/>
    </w:pPr>
    <w:rPr>
      <w:rFonts w:ascii=".VnTime" w:eastAsia="SimSun" w:hAnsi=".VnTime"/>
      <w:sz w:val="36"/>
    </w:rPr>
  </w:style>
  <w:style w:type="paragraph" w:customStyle="1" w:styleId="xl85">
    <w:name w:val="xl85"/>
    <w:basedOn w:val="Normal"/>
    <w:rsid w:val="0031247C"/>
    <w:pPr>
      <w:widowControl w:val="0"/>
      <w:pBdr>
        <w:top w:val="dotted" w:sz="4" w:space="0" w:color="0000FF"/>
        <w:left w:val="double" w:sz="6" w:space="0" w:color="0000FF"/>
        <w:bottom w:val="dotted" w:sz="4" w:space="0" w:color="0000FF"/>
        <w:right w:val="single" w:sz="4" w:space="0" w:color="0000FF"/>
      </w:pBdr>
      <w:spacing w:before="100" w:after="100" w:line="288" w:lineRule="auto"/>
      <w:jc w:val="center"/>
    </w:pPr>
    <w:rPr>
      <w:rFonts w:ascii=".VnArial" w:eastAsia="SimSun" w:hAnsi=".VnArial"/>
    </w:rPr>
  </w:style>
  <w:style w:type="paragraph" w:customStyle="1" w:styleId="xl86">
    <w:name w:val="xl86"/>
    <w:basedOn w:val="Normal"/>
    <w:rsid w:val="0031247C"/>
    <w:pPr>
      <w:widowControl w:val="0"/>
      <w:pBdr>
        <w:top w:val="dotted" w:sz="4" w:space="0" w:color="0000FF"/>
        <w:left w:val="single" w:sz="4" w:space="0" w:color="0000FF"/>
        <w:bottom w:val="dotted" w:sz="4" w:space="0" w:color="0000FF"/>
        <w:right w:val="single" w:sz="4" w:space="0" w:color="0000FF"/>
      </w:pBdr>
      <w:spacing w:before="100" w:after="100" w:line="288" w:lineRule="auto"/>
    </w:pPr>
    <w:rPr>
      <w:rFonts w:ascii=".VnArial" w:eastAsia="SimSun" w:hAnsi=".VnArial"/>
    </w:rPr>
  </w:style>
  <w:style w:type="paragraph" w:customStyle="1" w:styleId="xl87">
    <w:name w:val="xl87"/>
    <w:basedOn w:val="Normal"/>
    <w:rsid w:val="0031247C"/>
    <w:pPr>
      <w:widowControl w:val="0"/>
      <w:pBdr>
        <w:top w:val="dotted" w:sz="4" w:space="0" w:color="0000FF"/>
        <w:left w:val="single" w:sz="4" w:space="0" w:color="0000FF"/>
        <w:bottom w:val="dotted" w:sz="4" w:space="0" w:color="0000FF"/>
        <w:right w:val="single" w:sz="4" w:space="0" w:color="0000FF"/>
      </w:pBdr>
      <w:spacing w:before="100" w:after="100" w:line="288" w:lineRule="auto"/>
      <w:jc w:val="center"/>
    </w:pPr>
    <w:rPr>
      <w:rFonts w:ascii=".VnArial" w:eastAsia="SimSun" w:hAnsi=".VnArial"/>
    </w:rPr>
  </w:style>
  <w:style w:type="paragraph" w:customStyle="1" w:styleId="xl88">
    <w:name w:val="xl88"/>
    <w:basedOn w:val="Normal"/>
    <w:rsid w:val="0031247C"/>
    <w:pPr>
      <w:widowControl w:val="0"/>
      <w:pBdr>
        <w:top w:val="dotted" w:sz="4" w:space="0" w:color="0000FF"/>
        <w:left w:val="single" w:sz="4" w:space="0" w:color="0000FF"/>
        <w:bottom w:val="dotted" w:sz="4" w:space="0" w:color="0000FF"/>
        <w:right w:val="double" w:sz="6" w:space="0" w:color="0000FF"/>
      </w:pBdr>
      <w:spacing w:before="100" w:after="100" w:line="288" w:lineRule="auto"/>
      <w:jc w:val="center"/>
    </w:pPr>
    <w:rPr>
      <w:rFonts w:ascii=".VnArial" w:eastAsia="SimSun" w:hAnsi=".VnArial"/>
    </w:rPr>
  </w:style>
  <w:style w:type="paragraph" w:customStyle="1" w:styleId="xl89">
    <w:name w:val="xl89"/>
    <w:basedOn w:val="Normal"/>
    <w:rsid w:val="0031247C"/>
    <w:pPr>
      <w:widowControl w:val="0"/>
      <w:pBdr>
        <w:top w:val="dotted" w:sz="4" w:space="0" w:color="0000FF"/>
        <w:left w:val="double" w:sz="6" w:space="0" w:color="0000FF"/>
        <w:bottom w:val="dotted" w:sz="4" w:space="0" w:color="0000FF"/>
        <w:right w:val="single" w:sz="4" w:space="0" w:color="0000FF"/>
      </w:pBdr>
      <w:spacing w:before="100" w:after="100" w:line="288" w:lineRule="auto"/>
      <w:jc w:val="center"/>
    </w:pPr>
    <w:rPr>
      <w:rFonts w:eastAsia="SimSun"/>
      <w:color w:val="FF0000"/>
    </w:rPr>
  </w:style>
  <w:style w:type="paragraph" w:customStyle="1" w:styleId="xl90">
    <w:name w:val="xl90"/>
    <w:basedOn w:val="Normal"/>
    <w:rsid w:val="0031247C"/>
    <w:pPr>
      <w:widowControl w:val="0"/>
      <w:pBdr>
        <w:top w:val="dotted" w:sz="4" w:space="0" w:color="0000FF"/>
        <w:left w:val="single" w:sz="4" w:space="0" w:color="0000FF"/>
        <w:bottom w:val="dotted" w:sz="4" w:space="0" w:color="0000FF"/>
        <w:right w:val="single" w:sz="4" w:space="0" w:color="0000FF"/>
      </w:pBdr>
      <w:spacing w:before="100" w:after="100" w:line="288" w:lineRule="auto"/>
    </w:pPr>
    <w:rPr>
      <w:rFonts w:eastAsia="SimSun"/>
      <w:color w:val="FF0000"/>
    </w:rPr>
  </w:style>
  <w:style w:type="paragraph" w:customStyle="1" w:styleId="xl91">
    <w:name w:val="xl91"/>
    <w:basedOn w:val="Normal"/>
    <w:rsid w:val="0031247C"/>
    <w:pPr>
      <w:widowControl w:val="0"/>
      <w:pBdr>
        <w:top w:val="dotted" w:sz="4" w:space="0" w:color="0000FF"/>
        <w:left w:val="single" w:sz="4" w:space="0" w:color="0000FF"/>
        <w:bottom w:val="dotted" w:sz="4" w:space="0" w:color="0000FF"/>
        <w:right w:val="single" w:sz="4" w:space="0" w:color="0000FF"/>
      </w:pBdr>
      <w:spacing w:before="100" w:after="100" w:line="288" w:lineRule="auto"/>
      <w:jc w:val="center"/>
    </w:pPr>
    <w:rPr>
      <w:rFonts w:eastAsia="SimSun"/>
      <w:color w:val="FF0000"/>
    </w:rPr>
  </w:style>
  <w:style w:type="paragraph" w:customStyle="1" w:styleId="xl92">
    <w:name w:val="xl92"/>
    <w:basedOn w:val="Normal"/>
    <w:rsid w:val="0031247C"/>
    <w:pPr>
      <w:widowControl w:val="0"/>
      <w:pBdr>
        <w:top w:val="dotted" w:sz="4" w:space="0" w:color="0000FF"/>
        <w:left w:val="single" w:sz="4" w:space="0" w:color="0000FF"/>
        <w:bottom w:val="dotted" w:sz="4" w:space="0" w:color="0000FF"/>
        <w:right w:val="single" w:sz="4" w:space="0" w:color="0000FF"/>
      </w:pBdr>
      <w:spacing w:before="100" w:after="100" w:line="288" w:lineRule="auto"/>
      <w:jc w:val="center"/>
    </w:pPr>
    <w:rPr>
      <w:rFonts w:eastAsia="SimSun"/>
      <w:color w:val="FF0000"/>
    </w:rPr>
  </w:style>
  <w:style w:type="paragraph" w:customStyle="1" w:styleId="xl93">
    <w:name w:val="xl93"/>
    <w:basedOn w:val="Normal"/>
    <w:rsid w:val="0031247C"/>
    <w:pPr>
      <w:widowControl w:val="0"/>
      <w:pBdr>
        <w:top w:val="dotted" w:sz="4" w:space="0" w:color="0000FF"/>
        <w:left w:val="single" w:sz="4" w:space="0" w:color="0000FF"/>
        <w:bottom w:val="dotted" w:sz="4" w:space="0" w:color="0000FF"/>
        <w:right w:val="single" w:sz="4" w:space="0" w:color="0000FF"/>
      </w:pBdr>
      <w:spacing w:before="100" w:after="100" w:line="288" w:lineRule="auto"/>
    </w:pPr>
    <w:rPr>
      <w:rFonts w:eastAsia="SimSun"/>
    </w:rPr>
  </w:style>
  <w:style w:type="paragraph" w:customStyle="1" w:styleId="xl94">
    <w:name w:val="xl94"/>
    <w:basedOn w:val="Normal"/>
    <w:rsid w:val="0031247C"/>
    <w:pPr>
      <w:widowControl w:val="0"/>
      <w:spacing w:before="100" w:after="100" w:line="288" w:lineRule="auto"/>
      <w:jc w:val="center"/>
    </w:pPr>
    <w:rPr>
      <w:rFonts w:ascii=".VnTimeH" w:eastAsia="SimSun" w:hAnsi=".VnTimeH"/>
      <w:b/>
    </w:rPr>
  </w:style>
  <w:style w:type="paragraph" w:customStyle="1" w:styleId="xl95">
    <w:name w:val="xl95"/>
    <w:basedOn w:val="Normal"/>
    <w:rsid w:val="0031247C"/>
    <w:pPr>
      <w:widowControl w:val="0"/>
      <w:pBdr>
        <w:top w:val="single" w:sz="4" w:space="0" w:color="auto"/>
        <w:left w:val="single" w:sz="4" w:space="0" w:color="auto"/>
        <w:bottom w:val="single" w:sz="4" w:space="0" w:color="auto"/>
        <w:right w:val="single" w:sz="4" w:space="0" w:color="auto"/>
      </w:pBdr>
      <w:spacing w:before="100" w:after="100" w:line="288" w:lineRule="auto"/>
      <w:jc w:val="center"/>
    </w:pPr>
    <w:rPr>
      <w:rFonts w:eastAsia="SimSun"/>
      <w:sz w:val="20"/>
    </w:rPr>
  </w:style>
  <w:style w:type="paragraph" w:customStyle="1" w:styleId="xl96">
    <w:name w:val="xl96"/>
    <w:basedOn w:val="Normal"/>
    <w:rsid w:val="0031247C"/>
    <w:pPr>
      <w:widowControl w:val="0"/>
      <w:pBdr>
        <w:top w:val="single" w:sz="4" w:space="0" w:color="auto"/>
        <w:left w:val="single" w:sz="4" w:space="0" w:color="auto"/>
        <w:right w:val="single" w:sz="4" w:space="0" w:color="auto"/>
      </w:pBdr>
      <w:spacing w:before="100" w:after="100" w:line="288" w:lineRule="auto"/>
    </w:pPr>
    <w:rPr>
      <w:rFonts w:eastAsia="SimSun"/>
    </w:rPr>
  </w:style>
  <w:style w:type="paragraph" w:customStyle="1" w:styleId="xl97">
    <w:name w:val="xl97"/>
    <w:basedOn w:val="Normal"/>
    <w:rsid w:val="0031247C"/>
    <w:pPr>
      <w:widowControl w:val="0"/>
      <w:pBdr>
        <w:top w:val="single" w:sz="4" w:space="0" w:color="auto"/>
        <w:left w:val="single" w:sz="4" w:space="0" w:color="auto"/>
        <w:right w:val="single" w:sz="4" w:space="0" w:color="auto"/>
      </w:pBdr>
      <w:spacing w:before="100" w:after="100" w:line="288" w:lineRule="auto"/>
      <w:jc w:val="center"/>
    </w:pPr>
    <w:rPr>
      <w:rFonts w:ascii=".VnArial" w:eastAsia="SimSun" w:hAnsi=".VnArial"/>
      <w:b/>
      <w:i/>
      <w:sz w:val="20"/>
    </w:rPr>
  </w:style>
  <w:style w:type="paragraph" w:customStyle="1" w:styleId="xl98">
    <w:name w:val="xl98"/>
    <w:basedOn w:val="Normal"/>
    <w:rsid w:val="0031247C"/>
    <w:pPr>
      <w:widowControl w:val="0"/>
      <w:pBdr>
        <w:top w:val="single" w:sz="4" w:space="0" w:color="auto"/>
        <w:left w:val="single" w:sz="4" w:space="0" w:color="auto"/>
        <w:bottom w:val="single" w:sz="4" w:space="0" w:color="auto"/>
        <w:right w:val="single" w:sz="4" w:space="0" w:color="auto"/>
      </w:pBdr>
      <w:spacing w:before="100" w:after="100" w:line="288" w:lineRule="auto"/>
    </w:pPr>
    <w:rPr>
      <w:rFonts w:ascii=".VnArial" w:eastAsia="SimSun" w:hAnsi=".VnArial"/>
      <w:color w:val="0000FF"/>
      <w:sz w:val="20"/>
    </w:rPr>
  </w:style>
  <w:style w:type="paragraph" w:customStyle="1" w:styleId="xl99">
    <w:name w:val="xl99"/>
    <w:basedOn w:val="Normal"/>
    <w:rsid w:val="0031247C"/>
    <w:pPr>
      <w:widowControl w:val="0"/>
      <w:pBdr>
        <w:top w:val="single" w:sz="4" w:space="0" w:color="auto"/>
        <w:left w:val="single" w:sz="4" w:space="0" w:color="auto"/>
        <w:right w:val="single" w:sz="4" w:space="0" w:color="auto"/>
      </w:pBdr>
      <w:spacing w:before="100" w:after="100" w:line="288" w:lineRule="auto"/>
    </w:pPr>
    <w:rPr>
      <w:rFonts w:ascii=".VnArial" w:eastAsia="SimSun" w:hAnsi=".VnArial"/>
      <w:b/>
      <w:i/>
      <w:color w:val="0000FF"/>
      <w:sz w:val="20"/>
    </w:rPr>
  </w:style>
  <w:style w:type="paragraph" w:customStyle="1" w:styleId="xl100">
    <w:name w:val="xl100"/>
    <w:basedOn w:val="Normal"/>
    <w:rsid w:val="0031247C"/>
    <w:pPr>
      <w:widowControl w:val="0"/>
      <w:pBdr>
        <w:top w:val="single" w:sz="4" w:space="0" w:color="auto"/>
        <w:left w:val="single" w:sz="4" w:space="0" w:color="auto"/>
        <w:bottom w:val="single" w:sz="4" w:space="0" w:color="auto"/>
        <w:right w:val="single" w:sz="4" w:space="0" w:color="auto"/>
      </w:pBdr>
      <w:spacing w:before="100" w:after="100" w:line="288" w:lineRule="auto"/>
      <w:jc w:val="center"/>
    </w:pPr>
    <w:rPr>
      <w:rFonts w:ascii=".VnArial" w:eastAsia="SimSun" w:hAnsi=".VnArial"/>
      <w:b/>
      <w:sz w:val="20"/>
    </w:rPr>
  </w:style>
  <w:style w:type="paragraph" w:customStyle="1" w:styleId="xl101">
    <w:name w:val="xl101"/>
    <w:basedOn w:val="Normal"/>
    <w:rsid w:val="0031247C"/>
    <w:pPr>
      <w:widowControl w:val="0"/>
      <w:pBdr>
        <w:top w:val="single" w:sz="4" w:space="0" w:color="auto"/>
        <w:left w:val="single" w:sz="4" w:space="0" w:color="auto"/>
        <w:bottom w:val="single" w:sz="4" w:space="0" w:color="auto"/>
        <w:right w:val="single" w:sz="4" w:space="0" w:color="auto"/>
      </w:pBdr>
      <w:spacing w:before="100" w:after="100" w:line="288" w:lineRule="auto"/>
      <w:jc w:val="center"/>
    </w:pPr>
    <w:rPr>
      <w:rFonts w:ascii=".VnArial" w:eastAsia="SimSun" w:hAnsi=".VnArial"/>
      <w:b/>
      <w:sz w:val="20"/>
    </w:rPr>
  </w:style>
  <w:style w:type="paragraph" w:customStyle="1" w:styleId="xl22">
    <w:name w:val="xl22"/>
    <w:basedOn w:val="Normal"/>
    <w:rsid w:val="0031247C"/>
    <w:pPr>
      <w:widowControl w:val="0"/>
      <w:pBdr>
        <w:top w:val="single" w:sz="4" w:space="0" w:color="auto"/>
        <w:left w:val="single" w:sz="4" w:space="0" w:color="auto"/>
        <w:bottom w:val="single" w:sz="4" w:space="0" w:color="auto"/>
        <w:right w:val="single" w:sz="4" w:space="0" w:color="auto"/>
      </w:pBdr>
      <w:spacing w:before="100" w:beforeAutospacing="1" w:after="100" w:afterAutospacing="1" w:line="288" w:lineRule="auto"/>
      <w:textAlignment w:val="center"/>
    </w:pPr>
    <w:rPr>
      <w:szCs w:val="24"/>
    </w:rPr>
  </w:style>
  <w:style w:type="paragraph" w:customStyle="1" w:styleId="xl23">
    <w:name w:val="xl23"/>
    <w:basedOn w:val="Normal"/>
    <w:rsid w:val="0031247C"/>
    <w:pPr>
      <w:widowControl w:val="0"/>
      <w:pBdr>
        <w:top w:val="single" w:sz="4" w:space="0" w:color="auto"/>
        <w:left w:val="single" w:sz="4" w:space="0" w:color="auto"/>
        <w:bottom w:val="single" w:sz="4" w:space="0" w:color="auto"/>
        <w:right w:val="single" w:sz="4" w:space="0" w:color="auto"/>
      </w:pBdr>
      <w:spacing w:before="100" w:beforeAutospacing="1" w:after="100" w:afterAutospacing="1" w:line="288" w:lineRule="auto"/>
      <w:textAlignment w:val="center"/>
    </w:pPr>
    <w:rPr>
      <w:b/>
      <w:bCs/>
      <w:szCs w:val="24"/>
    </w:rPr>
  </w:style>
  <w:style w:type="paragraph" w:customStyle="1" w:styleId="Styleheading2Before72ptAfter24pt">
    <w:name w:val="Style heading2 + Before:7.2 pt After:2.4 pt"/>
    <w:basedOn w:val="Normal"/>
    <w:autoRedefine/>
    <w:rsid w:val="0031247C"/>
    <w:pPr>
      <w:widowControl w:val="0"/>
      <w:spacing w:before="144" w:after="48" w:line="26" w:lineRule="atLeast"/>
      <w:jc w:val="center"/>
    </w:pPr>
    <w:rPr>
      <w:rFonts w:ascii=".VnBlackH" w:hAnsi=".VnBlackH"/>
      <w:b/>
      <w:bCs/>
      <w:sz w:val="26"/>
      <w:szCs w:val="28"/>
      <w:lang w:val="en-GB"/>
    </w:rPr>
  </w:style>
  <w:style w:type="paragraph" w:customStyle="1" w:styleId="Styleheading2Before72ptAfter24pt1">
    <w:name w:val="Style heading2 + Before:7.2 pt After:2.4 pt1"/>
    <w:basedOn w:val="Heading2"/>
    <w:next w:val="Heading2"/>
    <w:autoRedefine/>
    <w:rsid w:val="0031247C"/>
    <w:pPr>
      <w:widowControl w:val="0"/>
      <w:pBdr>
        <w:bottom w:val="none" w:sz="0" w:space="0" w:color="auto"/>
      </w:pBdr>
      <w:suppressAutoHyphens w:val="0"/>
      <w:spacing w:before="144" w:after="48" w:line="288" w:lineRule="auto"/>
    </w:pPr>
    <w:rPr>
      <w:rFonts w:ascii=".VnTimeH" w:eastAsia="Batang" w:hAnsi=".VnTimeH" w:cs="Arial"/>
      <w:b w:val="0"/>
      <w:iCs/>
      <w:spacing w:val="-8"/>
      <w:sz w:val="26"/>
      <w:szCs w:val="28"/>
      <w:lang w:val="en-GB"/>
    </w:rPr>
  </w:style>
  <w:style w:type="paragraph" w:customStyle="1" w:styleId="StyleStyle1Before06lineAfter02line">
    <w:name w:val="Style Style1 + Before:0.6 line After:0.2 line"/>
    <w:basedOn w:val="Normal"/>
    <w:autoRedefine/>
    <w:rsid w:val="0031247C"/>
    <w:pPr>
      <w:keepNext/>
      <w:widowControl w:val="0"/>
      <w:spacing w:before="40" w:after="40" w:line="288" w:lineRule="auto"/>
      <w:jc w:val="center"/>
      <w:outlineLvl w:val="0"/>
    </w:pPr>
    <w:rPr>
      <w:rFonts w:ascii=".VnBodoniH" w:hAnsi=".VnBodoniH"/>
      <w:kern w:val="32"/>
      <w:sz w:val="32"/>
      <w:szCs w:val="32"/>
      <w:lang w:val="en-GB"/>
    </w:rPr>
  </w:style>
  <w:style w:type="paragraph" w:customStyle="1" w:styleId="StyleJustifiedBefore72ptAfter24ptLinespacingAt">
    <w:name w:val="Style Justified Before:7.2 pt After:2.4 pt Line spacing:At"/>
    <w:basedOn w:val="Heading3"/>
    <w:autoRedefine/>
    <w:rsid w:val="0031247C"/>
    <w:pPr>
      <w:widowControl w:val="0"/>
      <w:suppressAutoHyphens w:val="0"/>
      <w:spacing w:before="144" w:after="48" w:line="26" w:lineRule="atLeast"/>
      <w:jc w:val="left"/>
    </w:pPr>
    <w:rPr>
      <w:rFonts w:ascii=".VnTime" w:eastAsia="Batang" w:hAnsi=".VnTime"/>
      <w:b w:val="0"/>
      <w:sz w:val="26"/>
      <w:szCs w:val="26"/>
      <w:lang w:val="en-GB"/>
    </w:rPr>
  </w:style>
  <w:style w:type="paragraph" w:customStyle="1" w:styleId="StyleTitle16ptBefore6ptAfter3pt">
    <w:name w:val="Style Title + 16 pt Before:6 pt After:3 pt"/>
    <w:basedOn w:val="Title"/>
    <w:rsid w:val="0031247C"/>
    <w:pPr>
      <w:widowControl w:val="0"/>
      <w:spacing w:before="120"/>
    </w:pPr>
    <w:rPr>
      <w:rFonts w:ascii=".VnTimeH" w:hAnsi=".VnTimeH"/>
      <w:bCs/>
      <w:color w:val="000000"/>
      <w:kern w:val="0"/>
      <w:lang w:val="en-GB"/>
    </w:rPr>
  </w:style>
  <w:style w:type="paragraph" w:customStyle="1" w:styleId="StyleHeading1Before6ptAfter3pt">
    <w:name w:val="Style Heading 1 + Before:6 pt After:3 pt"/>
    <w:basedOn w:val="Heading1"/>
    <w:rsid w:val="0031247C"/>
    <w:pPr>
      <w:widowControl w:val="0"/>
      <w:suppressAutoHyphens w:val="0"/>
      <w:spacing w:before="120" w:after="60"/>
    </w:pPr>
    <w:rPr>
      <w:rFonts w:ascii=".VnBodoniH" w:hAnsi=".VnBodoniH"/>
      <w:b w:val="0"/>
      <w:bCs/>
      <w:smallCaps w:val="0"/>
      <w:spacing w:val="-6"/>
      <w:sz w:val="44"/>
      <w:szCs w:val="44"/>
    </w:rPr>
  </w:style>
  <w:style w:type="paragraph" w:customStyle="1" w:styleId="StyleHeading4VnSouthern">
    <w:name w:val="Style Heading 4 +.VnSouthern"/>
    <w:basedOn w:val="Heading40"/>
    <w:rsid w:val="0031247C"/>
    <w:pPr>
      <w:keepNext w:val="0"/>
      <w:widowControl w:val="0"/>
      <w:spacing w:before="120" w:after="60"/>
      <w:ind w:left="0" w:right="0" w:firstLine="0"/>
      <w:jc w:val="center"/>
    </w:pPr>
    <w:rPr>
      <w:rFonts w:ascii=".VnSouthern" w:eastAsia="Batang" w:hAnsi=".VnSouthern"/>
      <w:sz w:val="28"/>
      <w:szCs w:val="28"/>
    </w:rPr>
  </w:style>
  <w:style w:type="paragraph" w:customStyle="1" w:styleId="StyleHeading1NotBold">
    <w:name w:val="Style Heading 1 + Not Bold"/>
    <w:basedOn w:val="Heading1"/>
    <w:rsid w:val="0031247C"/>
    <w:pPr>
      <w:widowControl w:val="0"/>
      <w:suppressAutoHyphens w:val="0"/>
      <w:spacing w:before="120" w:after="60"/>
    </w:pPr>
    <w:rPr>
      <w:rFonts w:ascii=".VnBodoniH" w:hAnsi=".VnBodoniH"/>
      <w:smallCaps w:val="0"/>
      <w:sz w:val="32"/>
      <w:szCs w:val="32"/>
    </w:rPr>
  </w:style>
  <w:style w:type="paragraph" w:customStyle="1" w:styleId="StyleHeading1NotBold1">
    <w:name w:val="Style Heading 1 + Not Bold1"/>
    <w:basedOn w:val="Heading1"/>
    <w:rsid w:val="0031247C"/>
    <w:pPr>
      <w:widowControl w:val="0"/>
      <w:suppressAutoHyphens w:val="0"/>
      <w:spacing w:before="120" w:after="60"/>
    </w:pPr>
    <w:rPr>
      <w:rFonts w:ascii=".VnBodoniH" w:hAnsi=".VnBodoniH"/>
      <w:smallCaps w:val="0"/>
      <w:sz w:val="32"/>
      <w:szCs w:val="32"/>
    </w:rPr>
  </w:style>
  <w:style w:type="paragraph" w:customStyle="1" w:styleId="StyleHeading1NotBold2">
    <w:name w:val="Style Heading 1 + Not Bold2"/>
    <w:basedOn w:val="Heading1"/>
    <w:rsid w:val="0031247C"/>
    <w:pPr>
      <w:widowControl w:val="0"/>
      <w:suppressAutoHyphens w:val="0"/>
      <w:spacing w:before="120" w:after="60"/>
    </w:pPr>
    <w:rPr>
      <w:rFonts w:ascii=".VnBodoniH" w:hAnsi=".VnBodoniH"/>
      <w:smallCaps w:val="0"/>
      <w:sz w:val="32"/>
      <w:szCs w:val="32"/>
    </w:rPr>
  </w:style>
  <w:style w:type="paragraph" w:customStyle="1" w:styleId="StyleStyleHeading1NotBold2VnSouthernHBold">
    <w:name w:val="Style Style Heading 1 + Not Bold2 +.VnSouthernH Bold"/>
    <w:basedOn w:val="StyleHeading1NotBold2"/>
    <w:rsid w:val="0031247C"/>
    <w:rPr>
      <w:rFonts w:ascii=".VnSouthernH" w:hAnsi=".VnSouthernH"/>
      <w:b w:val="0"/>
      <w:bCs/>
    </w:rPr>
  </w:style>
  <w:style w:type="paragraph" w:customStyle="1" w:styleId="StyleHeading1VnTime">
    <w:name w:val="Style Heading 1 +.VnTime"/>
    <w:basedOn w:val="Heading1"/>
    <w:rsid w:val="0031247C"/>
    <w:pPr>
      <w:widowControl w:val="0"/>
      <w:suppressAutoHyphens w:val="0"/>
      <w:spacing w:before="120" w:after="60"/>
    </w:pPr>
    <w:rPr>
      <w:rFonts w:ascii=".VnSouthernH" w:hAnsi=".VnSouthernH"/>
      <w:b w:val="0"/>
      <w:bCs/>
      <w:smallCaps w:val="0"/>
      <w:sz w:val="32"/>
      <w:szCs w:val="32"/>
    </w:rPr>
  </w:style>
  <w:style w:type="paragraph" w:customStyle="1" w:styleId="StyleHeading3VnSouthern11ptNotBold">
    <w:name w:val="Style Heading 3 +.VnSouthern 11 pt Not Bold"/>
    <w:basedOn w:val="Heading3"/>
    <w:rsid w:val="0031247C"/>
    <w:pPr>
      <w:widowControl w:val="0"/>
      <w:suppressAutoHyphens w:val="0"/>
      <w:spacing w:before="120" w:after="60"/>
      <w:ind w:left="425" w:hanging="425"/>
      <w:jc w:val="both"/>
    </w:pPr>
    <w:rPr>
      <w:rFonts w:ascii=".VnSouthern" w:eastAsia="Batang" w:hAnsi=".VnSouthern"/>
      <w:sz w:val="22"/>
      <w:szCs w:val="22"/>
      <w:lang w:val="en-GB"/>
    </w:rPr>
  </w:style>
  <w:style w:type="paragraph" w:customStyle="1" w:styleId="StyleHeading3VnSouthern11pt">
    <w:name w:val="Style Heading 3 +.VnSouthern 11 pt"/>
    <w:basedOn w:val="Heading3"/>
    <w:rsid w:val="0031247C"/>
    <w:pPr>
      <w:widowControl w:val="0"/>
      <w:suppressAutoHyphens w:val="0"/>
      <w:spacing w:before="120" w:after="60"/>
      <w:ind w:left="432" w:hanging="432"/>
      <w:jc w:val="left"/>
    </w:pPr>
    <w:rPr>
      <w:rFonts w:ascii=".VnSouthernH" w:eastAsia="Batang" w:hAnsi=".VnSouthernH"/>
      <w:b w:val="0"/>
      <w:bCs/>
      <w:spacing w:val="-6"/>
      <w:sz w:val="26"/>
      <w:szCs w:val="26"/>
      <w:lang w:val="en-GB"/>
    </w:rPr>
  </w:style>
  <w:style w:type="character" w:customStyle="1" w:styleId="SubtitleChar1">
    <w:name w:val="Subtitle Char1"/>
    <w:rsid w:val="0031247C"/>
    <w:rPr>
      <w:rFonts w:ascii="Cambria" w:eastAsia="Times New Roman" w:hAnsi="Cambria" w:cs="Times New Roman"/>
      <w:sz w:val="24"/>
      <w:szCs w:val="24"/>
    </w:rPr>
  </w:style>
  <w:style w:type="paragraph" w:customStyle="1" w:styleId="bulletalpha">
    <w:name w:val="bulletalpha"/>
    <w:basedOn w:val="Normal"/>
    <w:autoRedefine/>
    <w:rsid w:val="0031247C"/>
    <w:pPr>
      <w:widowControl w:val="0"/>
      <w:tabs>
        <w:tab w:val="num" w:pos="1701"/>
      </w:tabs>
      <w:spacing w:before="60" w:after="60" w:line="288" w:lineRule="auto"/>
      <w:jc w:val="center"/>
    </w:pPr>
    <w:rPr>
      <w:sz w:val="26"/>
      <w:lang w:val="en-GB"/>
    </w:rPr>
  </w:style>
  <w:style w:type="paragraph" w:customStyle="1" w:styleId="FR1">
    <w:name w:val="FR1"/>
    <w:rsid w:val="0031247C"/>
    <w:pPr>
      <w:widowControl w:val="0"/>
      <w:spacing w:before="80" w:line="380" w:lineRule="auto"/>
      <w:ind w:firstLine="720"/>
      <w:jc w:val="both"/>
    </w:pPr>
    <w:rPr>
      <w:rFonts w:ascii="Arial" w:eastAsia="Times New Roman" w:hAnsi="Arial"/>
      <w:sz w:val="18"/>
    </w:rPr>
  </w:style>
  <w:style w:type="paragraph" w:customStyle="1" w:styleId="DefinitionTerm">
    <w:name w:val="Definition Term"/>
    <w:basedOn w:val="Normal"/>
    <w:next w:val="DefinitionList"/>
    <w:rsid w:val="0031247C"/>
    <w:pPr>
      <w:widowControl w:val="0"/>
      <w:spacing w:before="40" w:after="40" w:line="288" w:lineRule="auto"/>
    </w:pPr>
    <w:rPr>
      <w:snapToGrid w:val="0"/>
      <w:spacing w:val="-4"/>
    </w:rPr>
  </w:style>
  <w:style w:type="paragraph" w:customStyle="1" w:styleId="DefinitionList">
    <w:name w:val="Definition List"/>
    <w:basedOn w:val="Normal"/>
    <w:next w:val="DefinitionTerm"/>
    <w:rsid w:val="0031247C"/>
    <w:pPr>
      <w:widowControl w:val="0"/>
      <w:spacing w:before="40" w:after="40" w:line="288" w:lineRule="auto"/>
      <w:ind w:left="360"/>
    </w:pPr>
    <w:rPr>
      <w:snapToGrid w:val="0"/>
      <w:spacing w:val="-4"/>
    </w:rPr>
  </w:style>
  <w:style w:type="numbering" w:customStyle="1" w:styleId="Style4">
    <w:name w:val="Style4"/>
    <w:rsid w:val="0031247C"/>
    <w:pPr>
      <w:numPr>
        <w:numId w:val="47"/>
      </w:numPr>
    </w:pPr>
  </w:style>
  <w:style w:type="numbering" w:styleId="111111">
    <w:name w:val="Outline List 2"/>
    <w:basedOn w:val="NoList"/>
    <w:rsid w:val="0031247C"/>
    <w:pPr>
      <w:numPr>
        <w:numId w:val="46"/>
      </w:numPr>
    </w:pPr>
  </w:style>
  <w:style w:type="paragraph" w:customStyle="1" w:styleId="StyleHeader1-ClausesLeft0Hanging03After0pt0">
    <w:name w:val="Style Header 1 - Clauses + Left:0&quot; Hanging:0.3&quot; After:0 pt"/>
    <w:basedOn w:val="Normal"/>
    <w:rsid w:val="0031247C"/>
    <w:pPr>
      <w:widowControl w:val="0"/>
      <w:tabs>
        <w:tab w:val="left" w:pos="342"/>
        <w:tab w:val="num" w:pos="926"/>
      </w:tabs>
      <w:spacing w:before="40" w:after="40" w:line="288" w:lineRule="auto"/>
      <w:ind w:left="342" w:hanging="360"/>
    </w:pPr>
    <w:rPr>
      <w:b/>
      <w:bCs/>
      <w:lang w:val="es-ES_tradnl"/>
    </w:rPr>
  </w:style>
  <w:style w:type="paragraph" w:customStyle="1" w:styleId="Style12ptBlackBefore5ptAfter5pt0">
    <w:name w:val="Style 12 pt Black Before:5 pt After:5 pt"/>
    <w:basedOn w:val="Normal"/>
    <w:rsid w:val="0031247C"/>
    <w:pPr>
      <w:widowControl w:val="0"/>
      <w:spacing w:before="40" w:after="40" w:line="288" w:lineRule="auto"/>
    </w:pPr>
    <w:rPr>
      <w:color w:val="000000"/>
    </w:rPr>
  </w:style>
  <w:style w:type="paragraph" w:customStyle="1" w:styleId="StyleClauseSubList12ptJustifiedAfter10pt0">
    <w:name w:val="Style ClauseSub_List + 12 pt Justified After:10 pt"/>
    <w:basedOn w:val="ClauseSubList"/>
    <w:rsid w:val="0031247C"/>
    <w:pPr>
      <w:tabs>
        <w:tab w:val="clear" w:pos="576"/>
        <w:tab w:val="num" w:pos="720"/>
      </w:tabs>
      <w:spacing w:after="200"/>
      <w:ind w:left="720" w:hanging="360"/>
      <w:jc w:val="both"/>
    </w:pPr>
    <w:rPr>
      <w:sz w:val="24"/>
      <w:szCs w:val="24"/>
    </w:rPr>
  </w:style>
  <w:style w:type="character" w:customStyle="1" w:styleId="NormalAsianVnTimeChar">
    <w:name w:val="Normal + (Asian).VnTime Char"/>
    <w:rsid w:val="0031247C"/>
    <w:rPr>
      <w:rFonts w:ascii=".VnTime" w:eastAsia=".VnTime" w:hAnsi=".VnTime" w:cs=".VnTime"/>
      <w:i/>
      <w:iCs/>
      <w:sz w:val="28"/>
      <w:szCs w:val="28"/>
      <w:lang w:val="nl-NL" w:eastAsia="en-US" w:bidi="ar-SA"/>
    </w:rPr>
  </w:style>
  <w:style w:type="paragraph" w:customStyle="1" w:styleId="CharCharCharCharCharCharCharCharCharCharCharCharCharCharCharCharCharChar">
    <w:name w:val="Char Char Char Char Char Char Char Char Char Char Char Char Char Char Char Char Char Char"/>
    <w:basedOn w:val="Normal"/>
    <w:rsid w:val="0031247C"/>
    <w:pPr>
      <w:widowControl w:val="0"/>
      <w:spacing w:before="40" w:after="160" w:line="240" w:lineRule="exact"/>
    </w:pPr>
    <w:rPr>
      <w:rFonts w:ascii="Verdana" w:eastAsia="MS Mincho" w:hAnsi="Verdana"/>
      <w:bCs/>
      <w:sz w:val="20"/>
    </w:rPr>
  </w:style>
  <w:style w:type="character" w:customStyle="1" w:styleId="Heading3CharCharChar">
    <w:name w:val="Heading 3 Char Char Char"/>
    <w:rsid w:val="0031247C"/>
    <w:rPr>
      <w:rFonts w:ascii=".VnArial" w:hAnsi=".VnArial"/>
      <w:b/>
      <w:i/>
      <w:snapToGrid w:val="0"/>
      <w:color w:val="000000"/>
      <w:sz w:val="16"/>
      <w:lang w:val="en-US" w:eastAsia="en-US" w:bidi="ar-SA"/>
    </w:rPr>
  </w:style>
  <w:style w:type="character" w:customStyle="1" w:styleId="BodyText2Char1">
    <w:name w:val="Body Text 2 Char1"/>
    <w:rsid w:val="0031247C"/>
    <w:rPr>
      <w:rFonts w:ascii=".VnArial Narrow" w:hAnsi=".VnArial Narrow"/>
      <w:b/>
      <w:bCs/>
      <w:color w:val="000000"/>
      <w:sz w:val="24"/>
      <w:szCs w:val="28"/>
    </w:rPr>
  </w:style>
  <w:style w:type="character" w:customStyle="1" w:styleId="Char4CharChar1">
    <w:name w:val="Char4 Char Char1"/>
    <w:rsid w:val="0031247C"/>
    <w:rPr>
      <w:rFonts w:ascii=".VnTime" w:hAnsi=".VnTime"/>
      <w:b/>
      <w:sz w:val="28"/>
      <w:szCs w:val="24"/>
      <w:lang w:val="en-US" w:eastAsia="en-US" w:bidi="ar-SA"/>
    </w:rPr>
  </w:style>
  <w:style w:type="character" w:customStyle="1" w:styleId="WW8Num1z0">
    <w:name w:val="WW8Num1z0"/>
    <w:rsid w:val="0031247C"/>
    <w:rPr>
      <w:rFonts w:ascii="Tahoma" w:hAnsi="Tahoma"/>
      <w:sz w:val="28"/>
      <w:szCs w:val="28"/>
    </w:rPr>
  </w:style>
  <w:style w:type="character" w:customStyle="1" w:styleId="WW8Num2z0">
    <w:name w:val="WW8Num2z0"/>
    <w:rsid w:val="0031247C"/>
    <w:rPr>
      <w:rFonts w:ascii="Tahoma" w:hAnsi="Tahoma"/>
      <w:sz w:val="28"/>
      <w:szCs w:val="28"/>
    </w:rPr>
  </w:style>
  <w:style w:type="character" w:customStyle="1" w:styleId="WW8Num5z0">
    <w:name w:val="WW8Num5z0"/>
    <w:rsid w:val="0031247C"/>
    <w:rPr>
      <w:rFonts w:ascii="OpenSymbol" w:hAnsi="OpenSymbol"/>
    </w:rPr>
  </w:style>
  <w:style w:type="character" w:customStyle="1" w:styleId="WW8Num6z0">
    <w:name w:val="WW8Num6z0"/>
    <w:rsid w:val="0031247C"/>
    <w:rPr>
      <w:rFonts w:ascii="Times New Roman" w:hAnsi="Times New Roman" w:cs="Times New Roman"/>
    </w:rPr>
  </w:style>
  <w:style w:type="character" w:customStyle="1" w:styleId="Absatz-Standardschriftart">
    <w:name w:val="Absatz-Standardschriftart"/>
    <w:rsid w:val="0031247C"/>
  </w:style>
  <w:style w:type="character" w:customStyle="1" w:styleId="WW-Absatz-Standardschriftart">
    <w:name w:val="WW-Absatz-Standardschriftart"/>
    <w:rsid w:val="0031247C"/>
  </w:style>
  <w:style w:type="character" w:customStyle="1" w:styleId="WW8Num7z0">
    <w:name w:val="WW8Num7z0"/>
    <w:rsid w:val="0031247C"/>
    <w:rPr>
      <w:rFonts w:ascii="Tahoma" w:hAnsi="Tahoma"/>
      <w:sz w:val="28"/>
      <w:szCs w:val="28"/>
    </w:rPr>
  </w:style>
  <w:style w:type="character" w:customStyle="1" w:styleId="WW8Num8z0">
    <w:name w:val="WW8Num8z0"/>
    <w:rsid w:val="0031247C"/>
    <w:rPr>
      <w:rFonts w:ascii="Wingdings" w:hAnsi="Wingdings"/>
    </w:rPr>
  </w:style>
  <w:style w:type="character" w:customStyle="1" w:styleId="WW8Num13z0">
    <w:name w:val="WW8Num13z0"/>
    <w:rsid w:val="0031247C"/>
    <w:rPr>
      <w:rFonts w:ascii="Wingdings" w:hAnsi="Wingdings"/>
    </w:rPr>
  </w:style>
  <w:style w:type="character" w:customStyle="1" w:styleId="WW8Num16z0">
    <w:name w:val="WW8Num16z0"/>
    <w:rsid w:val="0031247C"/>
    <w:rPr>
      <w:rFonts w:ascii="Symbol" w:hAnsi="Symbol"/>
    </w:rPr>
  </w:style>
  <w:style w:type="character" w:customStyle="1" w:styleId="WW8Num17z0">
    <w:name w:val="WW8Num17z0"/>
    <w:rsid w:val="0031247C"/>
    <w:rPr>
      <w:rFonts w:ascii="Wingdings" w:hAnsi="Wingdings"/>
    </w:rPr>
  </w:style>
  <w:style w:type="character" w:customStyle="1" w:styleId="WW8Num19z0">
    <w:name w:val="WW8Num19z0"/>
    <w:rsid w:val="0031247C"/>
    <w:rPr>
      <w:rFonts w:ascii="OpenSymbol" w:hAnsi="OpenSymbol"/>
    </w:rPr>
  </w:style>
  <w:style w:type="character" w:customStyle="1" w:styleId="WW8Num20z0">
    <w:name w:val="WW8Num20z0"/>
    <w:rsid w:val="0031247C"/>
    <w:rPr>
      <w:rFonts w:ascii="Tahoma" w:hAnsi="Tahoma"/>
      <w:sz w:val="28"/>
      <w:szCs w:val="28"/>
    </w:rPr>
  </w:style>
  <w:style w:type="character" w:customStyle="1" w:styleId="WW-Absatz-Standardschriftart1">
    <w:name w:val="WW-Absatz-Standardschriftart1"/>
    <w:rsid w:val="0031247C"/>
  </w:style>
  <w:style w:type="character" w:customStyle="1" w:styleId="WW8Num3z0">
    <w:name w:val="WW8Num3z0"/>
    <w:rsid w:val="0031247C"/>
    <w:rPr>
      <w:rFonts w:ascii="Wingdings" w:hAnsi="Wingdings"/>
    </w:rPr>
  </w:style>
  <w:style w:type="character" w:customStyle="1" w:styleId="WW8Num3z1">
    <w:name w:val="WW8Num3z1"/>
    <w:rsid w:val="0031247C"/>
    <w:rPr>
      <w:rFonts w:ascii="Courier New" w:hAnsi="Courier New" w:cs="Courier New"/>
    </w:rPr>
  </w:style>
  <w:style w:type="character" w:customStyle="1" w:styleId="WW8Num3z3">
    <w:name w:val="WW8Num3z3"/>
    <w:rsid w:val="0031247C"/>
    <w:rPr>
      <w:rFonts w:ascii="Symbol" w:hAnsi="Symbol"/>
    </w:rPr>
  </w:style>
  <w:style w:type="character" w:customStyle="1" w:styleId="WW8Num5z1">
    <w:name w:val="WW8Num5z1"/>
    <w:rsid w:val="0031247C"/>
    <w:rPr>
      <w:rFonts w:ascii="Courier New" w:hAnsi="Courier New" w:cs="Courier New"/>
    </w:rPr>
  </w:style>
  <w:style w:type="character" w:customStyle="1" w:styleId="WW8Num5z2">
    <w:name w:val="WW8Num5z2"/>
    <w:rsid w:val="0031247C"/>
    <w:rPr>
      <w:rFonts w:ascii="Wingdings" w:hAnsi="Wingdings"/>
    </w:rPr>
  </w:style>
  <w:style w:type="character" w:customStyle="1" w:styleId="WW8Num5z3">
    <w:name w:val="WW8Num5z3"/>
    <w:rsid w:val="0031247C"/>
    <w:rPr>
      <w:rFonts w:ascii="Symbol" w:hAnsi="Symbol"/>
    </w:rPr>
  </w:style>
  <w:style w:type="character" w:customStyle="1" w:styleId="WW8Num8z1">
    <w:name w:val="WW8Num8z1"/>
    <w:rsid w:val="0031247C"/>
    <w:rPr>
      <w:rFonts w:ascii="Courier New" w:hAnsi="Courier New" w:cs="Courier New"/>
    </w:rPr>
  </w:style>
  <w:style w:type="character" w:customStyle="1" w:styleId="WW8Num8z2">
    <w:name w:val="WW8Num8z2"/>
    <w:rsid w:val="0031247C"/>
    <w:rPr>
      <w:rFonts w:ascii="Wingdings" w:hAnsi="Wingdings"/>
    </w:rPr>
  </w:style>
  <w:style w:type="character" w:customStyle="1" w:styleId="WW8Num8z3">
    <w:name w:val="WW8Num8z3"/>
    <w:rsid w:val="0031247C"/>
    <w:rPr>
      <w:rFonts w:ascii="Symbol" w:hAnsi="Symbol"/>
    </w:rPr>
  </w:style>
  <w:style w:type="character" w:customStyle="1" w:styleId="WW8Num11z0">
    <w:name w:val="WW8Num11z0"/>
    <w:rsid w:val="0031247C"/>
    <w:rPr>
      <w:rFonts w:ascii="Times New Roman" w:eastAsia="Calibri" w:hAnsi="Times New Roman" w:cs="Times New Roman"/>
    </w:rPr>
  </w:style>
  <w:style w:type="character" w:customStyle="1" w:styleId="WW8Num11z1">
    <w:name w:val="WW8Num11z1"/>
    <w:rsid w:val="0031247C"/>
    <w:rPr>
      <w:rFonts w:ascii="Courier New" w:hAnsi="Courier New" w:cs="Courier New"/>
    </w:rPr>
  </w:style>
  <w:style w:type="character" w:customStyle="1" w:styleId="WW8Num11z2">
    <w:name w:val="WW8Num11z2"/>
    <w:rsid w:val="0031247C"/>
    <w:rPr>
      <w:rFonts w:ascii="Wingdings" w:hAnsi="Wingdings"/>
    </w:rPr>
  </w:style>
  <w:style w:type="character" w:customStyle="1" w:styleId="WW8Num11z3">
    <w:name w:val="WW8Num11z3"/>
    <w:rsid w:val="0031247C"/>
    <w:rPr>
      <w:rFonts w:ascii="Symbol" w:hAnsi="Symbol"/>
    </w:rPr>
  </w:style>
  <w:style w:type="character" w:customStyle="1" w:styleId="WW8Num12z0">
    <w:name w:val="WW8Num12z0"/>
    <w:rsid w:val="0031247C"/>
    <w:rPr>
      <w:rFonts w:ascii="Tahoma" w:hAnsi="Tahoma"/>
      <w:sz w:val="28"/>
      <w:szCs w:val="28"/>
    </w:rPr>
  </w:style>
  <w:style w:type="character" w:customStyle="1" w:styleId="WW8Num13z1">
    <w:name w:val="WW8Num13z1"/>
    <w:rsid w:val="0031247C"/>
    <w:rPr>
      <w:rFonts w:ascii="Courier New" w:hAnsi="Courier New" w:cs="Courier New"/>
    </w:rPr>
  </w:style>
  <w:style w:type="character" w:customStyle="1" w:styleId="WW8Num13z3">
    <w:name w:val="WW8Num13z3"/>
    <w:rsid w:val="0031247C"/>
    <w:rPr>
      <w:rFonts w:ascii="Symbol" w:hAnsi="Symbol"/>
    </w:rPr>
  </w:style>
  <w:style w:type="character" w:customStyle="1" w:styleId="WW8Num14z1">
    <w:name w:val="WW8Num14z1"/>
    <w:rsid w:val="0031247C"/>
    <w:rPr>
      <w:b/>
    </w:rPr>
  </w:style>
  <w:style w:type="character" w:customStyle="1" w:styleId="WW8Num17z1">
    <w:name w:val="WW8Num17z1"/>
    <w:rsid w:val="0031247C"/>
    <w:rPr>
      <w:rFonts w:ascii="Courier New" w:hAnsi="Courier New" w:cs="Courier New"/>
    </w:rPr>
  </w:style>
  <w:style w:type="character" w:customStyle="1" w:styleId="WW8Num17z2">
    <w:name w:val="WW8Num17z2"/>
    <w:rsid w:val="0031247C"/>
    <w:rPr>
      <w:rFonts w:ascii="Wingdings" w:hAnsi="Wingdings"/>
    </w:rPr>
  </w:style>
  <w:style w:type="character" w:customStyle="1" w:styleId="WW8Num17z3">
    <w:name w:val="WW8Num17z3"/>
    <w:rsid w:val="0031247C"/>
    <w:rPr>
      <w:rFonts w:ascii="Symbol" w:hAnsi="Symbol"/>
    </w:rPr>
  </w:style>
  <w:style w:type="character" w:customStyle="1" w:styleId="WW8Num18z0">
    <w:name w:val="WW8Num18z0"/>
    <w:rsid w:val="0031247C"/>
    <w:rPr>
      <w:rFonts w:ascii="Symbol" w:hAnsi="Symbol"/>
    </w:rPr>
  </w:style>
  <w:style w:type="character" w:customStyle="1" w:styleId="WW8Num18z1">
    <w:name w:val="WW8Num18z1"/>
    <w:rsid w:val="0031247C"/>
    <w:rPr>
      <w:rFonts w:ascii="Courier New" w:hAnsi="Courier New" w:cs="Courier New"/>
    </w:rPr>
  </w:style>
  <w:style w:type="character" w:customStyle="1" w:styleId="WW8Num18z2">
    <w:name w:val="WW8Num18z2"/>
    <w:rsid w:val="0031247C"/>
    <w:rPr>
      <w:rFonts w:ascii="Wingdings" w:hAnsi="Wingdings"/>
    </w:rPr>
  </w:style>
  <w:style w:type="character" w:customStyle="1" w:styleId="WW8Num21z0">
    <w:name w:val="WW8Num21z0"/>
    <w:rsid w:val="0031247C"/>
    <w:rPr>
      <w:rFonts w:ascii="Symbol" w:hAnsi="Symbol"/>
    </w:rPr>
  </w:style>
  <w:style w:type="character" w:customStyle="1" w:styleId="WW8Num21z1">
    <w:name w:val="WW8Num21z1"/>
    <w:rsid w:val="0031247C"/>
    <w:rPr>
      <w:rFonts w:ascii="Courier New" w:hAnsi="Courier New" w:cs="Courier New"/>
    </w:rPr>
  </w:style>
  <w:style w:type="character" w:customStyle="1" w:styleId="WW8Num21z2">
    <w:name w:val="WW8Num21z2"/>
    <w:rsid w:val="0031247C"/>
    <w:rPr>
      <w:rFonts w:ascii="Wingdings" w:hAnsi="Wingdings"/>
    </w:rPr>
  </w:style>
  <w:style w:type="character" w:customStyle="1" w:styleId="WW8Num22z0">
    <w:name w:val="WW8Num22z0"/>
    <w:rsid w:val="0031247C"/>
    <w:rPr>
      <w:rFonts w:ascii="Wingdings" w:hAnsi="Wingdings"/>
    </w:rPr>
  </w:style>
  <w:style w:type="character" w:customStyle="1" w:styleId="WW8Num22z1">
    <w:name w:val="WW8Num22z1"/>
    <w:rsid w:val="0031247C"/>
    <w:rPr>
      <w:rFonts w:ascii="Courier New" w:hAnsi="Courier New" w:cs="Courier New"/>
    </w:rPr>
  </w:style>
  <w:style w:type="character" w:customStyle="1" w:styleId="WW8Num22z3">
    <w:name w:val="WW8Num22z3"/>
    <w:rsid w:val="0031247C"/>
    <w:rPr>
      <w:rFonts w:ascii="Symbol" w:hAnsi="Symbol"/>
    </w:rPr>
  </w:style>
  <w:style w:type="character" w:customStyle="1" w:styleId="WW8Num23z0">
    <w:name w:val="WW8Num23z0"/>
    <w:rsid w:val="0031247C"/>
    <w:rPr>
      <w:rFonts w:ascii="Wingdings" w:hAnsi="Wingdings"/>
    </w:rPr>
  </w:style>
  <w:style w:type="character" w:customStyle="1" w:styleId="WW8Num23z1">
    <w:name w:val="WW8Num23z1"/>
    <w:rsid w:val="0031247C"/>
    <w:rPr>
      <w:rFonts w:ascii="Courier New" w:hAnsi="Courier New" w:cs="Courier New"/>
    </w:rPr>
  </w:style>
  <w:style w:type="character" w:customStyle="1" w:styleId="WW8Num23z3">
    <w:name w:val="WW8Num23z3"/>
    <w:rsid w:val="0031247C"/>
    <w:rPr>
      <w:rFonts w:ascii="Symbol" w:hAnsi="Symbol"/>
    </w:rPr>
  </w:style>
  <w:style w:type="character" w:customStyle="1" w:styleId="WW8Num26z1">
    <w:name w:val="WW8Num26z1"/>
    <w:rsid w:val="0031247C"/>
    <w:rPr>
      <w:rFonts w:ascii="Courier New" w:hAnsi="Courier New" w:cs="Courier New"/>
    </w:rPr>
  </w:style>
  <w:style w:type="character" w:customStyle="1" w:styleId="WW8Num26z2">
    <w:name w:val="WW8Num26z2"/>
    <w:rsid w:val="0031247C"/>
    <w:rPr>
      <w:rFonts w:ascii="Wingdings" w:hAnsi="Wingdings"/>
    </w:rPr>
  </w:style>
  <w:style w:type="character" w:customStyle="1" w:styleId="WW8Num26z3">
    <w:name w:val="WW8Num26z3"/>
    <w:rsid w:val="0031247C"/>
    <w:rPr>
      <w:rFonts w:ascii="Symbol" w:hAnsi="Symbol"/>
    </w:rPr>
  </w:style>
  <w:style w:type="character" w:customStyle="1" w:styleId="WW8Num27z0">
    <w:name w:val="WW8Num27z0"/>
    <w:rsid w:val="0031247C"/>
    <w:rPr>
      <w:rFonts w:ascii="Symbol" w:hAnsi="Symbol"/>
    </w:rPr>
  </w:style>
  <w:style w:type="character" w:customStyle="1" w:styleId="WW8Num27z1">
    <w:name w:val="WW8Num27z1"/>
    <w:rsid w:val="0031247C"/>
    <w:rPr>
      <w:rFonts w:ascii="Courier New" w:hAnsi="Courier New" w:cs="Courier New"/>
    </w:rPr>
  </w:style>
  <w:style w:type="character" w:customStyle="1" w:styleId="WW8Num27z2">
    <w:name w:val="WW8Num27z2"/>
    <w:rsid w:val="0031247C"/>
    <w:rPr>
      <w:rFonts w:ascii="Wingdings" w:hAnsi="Wingdings"/>
    </w:rPr>
  </w:style>
  <w:style w:type="character" w:customStyle="1" w:styleId="WW8Num30z0">
    <w:name w:val="WW8Num30z0"/>
    <w:rsid w:val="0031247C"/>
    <w:rPr>
      <w:rFonts w:ascii="Symbol" w:hAnsi="Symbol"/>
    </w:rPr>
  </w:style>
  <w:style w:type="character" w:customStyle="1" w:styleId="WW8Num30z1">
    <w:name w:val="WW8Num30z1"/>
    <w:rsid w:val="0031247C"/>
    <w:rPr>
      <w:rFonts w:ascii="Courier New" w:hAnsi="Courier New" w:cs="Courier New"/>
    </w:rPr>
  </w:style>
  <w:style w:type="character" w:customStyle="1" w:styleId="WW8Num30z2">
    <w:name w:val="WW8Num30z2"/>
    <w:rsid w:val="0031247C"/>
    <w:rPr>
      <w:rFonts w:ascii="Wingdings" w:hAnsi="Wingdings"/>
    </w:rPr>
  </w:style>
  <w:style w:type="character" w:customStyle="1" w:styleId="WW8Num33z1">
    <w:name w:val="WW8Num33z1"/>
    <w:rsid w:val="0031247C"/>
    <w:rPr>
      <w:rFonts w:ascii="Courier New" w:hAnsi="Courier New" w:cs="Courier New"/>
    </w:rPr>
  </w:style>
  <w:style w:type="character" w:customStyle="1" w:styleId="WW8Num33z2">
    <w:name w:val="WW8Num33z2"/>
    <w:rsid w:val="0031247C"/>
    <w:rPr>
      <w:rFonts w:ascii="Wingdings" w:hAnsi="Wingdings"/>
    </w:rPr>
  </w:style>
  <w:style w:type="character" w:customStyle="1" w:styleId="WW8Num33z3">
    <w:name w:val="WW8Num33z3"/>
    <w:rsid w:val="0031247C"/>
    <w:rPr>
      <w:rFonts w:ascii="Symbol" w:hAnsi="Symbol"/>
    </w:rPr>
  </w:style>
  <w:style w:type="character" w:customStyle="1" w:styleId="WW8Num34z2">
    <w:name w:val="WW8Num34z2"/>
    <w:rsid w:val="0031247C"/>
    <w:rPr>
      <w:b/>
    </w:rPr>
  </w:style>
  <w:style w:type="character" w:customStyle="1" w:styleId="WW8Num35z0">
    <w:name w:val="WW8Num35z0"/>
    <w:rsid w:val="0031247C"/>
    <w:rPr>
      <w:rFonts w:ascii="Tahoma" w:hAnsi="Tahoma"/>
      <w:sz w:val="28"/>
      <w:szCs w:val="28"/>
    </w:rPr>
  </w:style>
  <w:style w:type="character" w:customStyle="1" w:styleId="WW8Num36z1">
    <w:name w:val="WW8Num36z1"/>
    <w:rsid w:val="0031247C"/>
    <w:rPr>
      <w:rFonts w:ascii="Symbol" w:hAnsi="Symbol"/>
      <w:color w:val="auto"/>
    </w:rPr>
  </w:style>
  <w:style w:type="character" w:customStyle="1" w:styleId="WW8Num37z0">
    <w:name w:val="WW8Num37z0"/>
    <w:rsid w:val="0031247C"/>
    <w:rPr>
      <w:rFonts w:ascii="Symbol" w:hAnsi="Symbol"/>
    </w:rPr>
  </w:style>
  <w:style w:type="character" w:customStyle="1" w:styleId="WW8Num37z1">
    <w:name w:val="WW8Num37z1"/>
    <w:rsid w:val="0031247C"/>
    <w:rPr>
      <w:rFonts w:ascii="Courier New" w:hAnsi="Courier New" w:cs="Courier New"/>
    </w:rPr>
  </w:style>
  <w:style w:type="character" w:customStyle="1" w:styleId="WW8Num37z2">
    <w:name w:val="WW8Num37z2"/>
    <w:rsid w:val="0031247C"/>
    <w:rPr>
      <w:rFonts w:ascii="Wingdings" w:hAnsi="Wingdings"/>
    </w:rPr>
  </w:style>
  <w:style w:type="character" w:customStyle="1" w:styleId="WW8Num41z0">
    <w:name w:val="WW8Num41z0"/>
    <w:rsid w:val="0031247C"/>
    <w:rPr>
      <w:rFonts w:ascii="Symbol" w:hAnsi="Symbol"/>
    </w:rPr>
  </w:style>
  <w:style w:type="character" w:customStyle="1" w:styleId="WW8Num41z2">
    <w:name w:val="WW8Num41z2"/>
    <w:rsid w:val="0031247C"/>
    <w:rPr>
      <w:rFonts w:ascii="Wingdings" w:hAnsi="Wingdings"/>
    </w:rPr>
  </w:style>
  <w:style w:type="character" w:customStyle="1" w:styleId="WW8Num41z4">
    <w:name w:val="WW8Num41z4"/>
    <w:rsid w:val="0031247C"/>
    <w:rPr>
      <w:rFonts w:ascii="Courier New" w:hAnsi="Courier New" w:cs="Courier New"/>
    </w:rPr>
  </w:style>
  <w:style w:type="character" w:customStyle="1" w:styleId="NumberingSymbols">
    <w:name w:val="Numbering Symbols"/>
    <w:rsid w:val="0031247C"/>
  </w:style>
  <w:style w:type="character" w:customStyle="1" w:styleId="Bullets">
    <w:name w:val="Bullets"/>
    <w:rsid w:val="0031247C"/>
    <w:rPr>
      <w:rFonts w:ascii="OpenSymbol" w:eastAsia="OpenSymbol" w:hAnsi="OpenSymbol" w:cs="OpenSymbol"/>
    </w:rPr>
  </w:style>
  <w:style w:type="paragraph" w:customStyle="1" w:styleId="Index">
    <w:name w:val="Index"/>
    <w:basedOn w:val="Normal"/>
    <w:rsid w:val="0031247C"/>
    <w:pPr>
      <w:widowControl w:val="0"/>
      <w:suppressLineNumbers/>
      <w:suppressAutoHyphens/>
      <w:spacing w:before="40" w:after="40" w:line="288" w:lineRule="auto"/>
    </w:pPr>
    <w:rPr>
      <w:rFonts w:cs="Tahoma"/>
      <w:szCs w:val="24"/>
      <w:lang w:eastAsia="ar-SA"/>
    </w:rPr>
  </w:style>
  <w:style w:type="paragraph" w:customStyle="1" w:styleId="Style13ptJustified">
    <w:name w:val="Style 13 pt Justified"/>
    <w:basedOn w:val="Normal"/>
    <w:rsid w:val="0031247C"/>
    <w:pPr>
      <w:widowControl w:val="0"/>
      <w:suppressAutoHyphens/>
      <w:spacing w:before="60" w:after="60" w:line="288" w:lineRule="auto"/>
    </w:pPr>
    <w:rPr>
      <w:sz w:val="26"/>
      <w:lang w:eastAsia="ar-SA"/>
    </w:rPr>
  </w:style>
  <w:style w:type="paragraph" w:customStyle="1" w:styleId="StyleHeading2Left0Firstline0">
    <w:name w:val="Style Heading 2 + Left:0&quot; First line:0&quot;"/>
    <w:basedOn w:val="Heading2"/>
    <w:next w:val="ListNumber2"/>
    <w:rsid w:val="0031247C"/>
    <w:pPr>
      <w:widowControl w:val="0"/>
      <w:pBdr>
        <w:bottom w:val="none" w:sz="0" w:space="0" w:color="auto"/>
      </w:pBdr>
      <w:tabs>
        <w:tab w:val="num" w:pos="360"/>
      </w:tabs>
      <w:spacing w:before="120" w:after="120" w:line="288" w:lineRule="auto"/>
      <w:ind w:left="360" w:hanging="360"/>
      <w:jc w:val="both"/>
    </w:pPr>
    <w:rPr>
      <w:rFonts w:ascii="Arial" w:hAnsi="Arial"/>
      <w:bCs/>
      <w:i/>
      <w:sz w:val="24"/>
      <w:lang w:eastAsia="ar-SA"/>
    </w:rPr>
  </w:style>
  <w:style w:type="paragraph" w:customStyle="1" w:styleId="StyleHeading1LinespacingExactly16pt">
    <w:name w:val="Style Heading 1 + Line spacing:Exactly 16 pt"/>
    <w:basedOn w:val="Heading1"/>
    <w:rsid w:val="0031247C"/>
    <w:pPr>
      <w:keepNext/>
      <w:widowControl w:val="0"/>
      <w:tabs>
        <w:tab w:val="num" w:pos="360"/>
      </w:tabs>
      <w:spacing w:before="240" w:after="60" w:line="320" w:lineRule="exact"/>
      <w:ind w:left="360" w:hanging="360"/>
    </w:pPr>
    <w:rPr>
      <w:rFonts w:ascii="Tahoma" w:hAnsi="Tahoma"/>
      <w:bCs/>
      <w:smallCaps w:val="0"/>
      <w:kern w:val="1"/>
      <w:sz w:val="28"/>
      <w:lang w:eastAsia="ar-SA"/>
    </w:rPr>
  </w:style>
  <w:style w:type="paragraph" w:customStyle="1" w:styleId="Bodytextheading1">
    <w:name w:val="Body text heading 1"/>
    <w:basedOn w:val="Normal"/>
    <w:rsid w:val="0031247C"/>
    <w:pPr>
      <w:widowControl w:val="0"/>
      <w:tabs>
        <w:tab w:val="left" w:pos="357"/>
        <w:tab w:val="left" w:pos="720"/>
      </w:tabs>
      <w:suppressAutoHyphens/>
      <w:overflowPunct w:val="0"/>
      <w:autoSpaceDE w:val="0"/>
      <w:spacing w:before="120" w:after="120" w:line="288" w:lineRule="auto"/>
      <w:ind w:right="40"/>
      <w:jc w:val="center"/>
      <w:textAlignment w:val="baseline"/>
    </w:pPr>
    <w:rPr>
      <w:rFonts w:ascii="VNI-Times" w:hAnsi="VNI-Times"/>
      <w:lang w:eastAsia="ar-SA"/>
    </w:rPr>
  </w:style>
  <w:style w:type="paragraph" w:customStyle="1" w:styleId="ISOBodyText1">
    <w:name w:val="ISO Body Text 1"/>
    <w:basedOn w:val="Normal"/>
    <w:rsid w:val="0031247C"/>
    <w:pPr>
      <w:widowControl w:val="0"/>
      <w:suppressAutoHyphens/>
      <w:overflowPunct w:val="0"/>
      <w:autoSpaceDE w:val="0"/>
      <w:spacing w:before="120" w:after="120" w:line="288" w:lineRule="auto"/>
      <w:textAlignment w:val="baseline"/>
    </w:pPr>
    <w:rPr>
      <w:szCs w:val="24"/>
      <w:lang w:eastAsia="ar-SA"/>
    </w:rPr>
  </w:style>
  <w:style w:type="paragraph" w:customStyle="1" w:styleId="ISOHeading1">
    <w:name w:val="ISO Heading 1"/>
    <w:basedOn w:val="Normal"/>
    <w:rsid w:val="0031247C"/>
    <w:pPr>
      <w:widowControl w:val="0"/>
      <w:suppressAutoHyphens/>
      <w:overflowPunct w:val="0"/>
      <w:autoSpaceDE w:val="0"/>
      <w:spacing w:before="240" w:after="120" w:line="288" w:lineRule="auto"/>
      <w:textAlignment w:val="baseline"/>
    </w:pPr>
    <w:rPr>
      <w:b/>
      <w:bCs/>
      <w:szCs w:val="24"/>
      <w:lang w:eastAsia="ar-SA"/>
    </w:rPr>
  </w:style>
  <w:style w:type="paragraph" w:customStyle="1" w:styleId="Bodytextbullet">
    <w:name w:val="Body text bullet"/>
    <w:basedOn w:val="Normal"/>
    <w:rsid w:val="0031247C"/>
    <w:pPr>
      <w:widowControl w:val="0"/>
      <w:tabs>
        <w:tab w:val="left" w:pos="357"/>
        <w:tab w:val="left" w:pos="720"/>
        <w:tab w:val="left" w:pos="1077"/>
      </w:tabs>
      <w:suppressAutoHyphens/>
      <w:overflowPunct w:val="0"/>
      <w:autoSpaceDE w:val="0"/>
      <w:spacing w:before="60" w:after="60" w:line="288" w:lineRule="auto"/>
      <w:ind w:left="1071" w:right="40" w:hanging="357"/>
      <w:textAlignment w:val="baseline"/>
    </w:pPr>
    <w:rPr>
      <w:sz w:val="26"/>
      <w:szCs w:val="26"/>
      <w:lang w:eastAsia="ar-SA"/>
    </w:rPr>
  </w:style>
  <w:style w:type="paragraph" w:customStyle="1" w:styleId="Bodytextheading2Justified">
    <w:name w:val="Body text heading 2 + Justified"/>
    <w:basedOn w:val="Normal"/>
    <w:rsid w:val="0031247C"/>
    <w:pPr>
      <w:widowControl w:val="0"/>
      <w:tabs>
        <w:tab w:val="left" w:pos="794"/>
      </w:tabs>
      <w:suppressAutoHyphens/>
      <w:overflowPunct w:val="0"/>
      <w:autoSpaceDE w:val="0"/>
      <w:spacing w:before="120" w:after="120" w:line="288" w:lineRule="auto"/>
      <w:ind w:left="357" w:hanging="357"/>
      <w:textAlignment w:val="baseline"/>
    </w:pPr>
    <w:rPr>
      <w:sz w:val="26"/>
      <w:szCs w:val="26"/>
      <w:lang w:eastAsia="ar-SA"/>
    </w:rPr>
  </w:style>
  <w:style w:type="paragraph" w:customStyle="1" w:styleId="Bodytextheading3">
    <w:name w:val="Body text heading 3"/>
    <w:basedOn w:val="Normal"/>
    <w:next w:val="Normal"/>
    <w:rsid w:val="0031247C"/>
    <w:pPr>
      <w:widowControl w:val="0"/>
      <w:tabs>
        <w:tab w:val="left" w:pos="357"/>
        <w:tab w:val="left" w:pos="1225"/>
      </w:tabs>
      <w:suppressAutoHyphens/>
      <w:overflowPunct w:val="0"/>
      <w:autoSpaceDE w:val="0"/>
      <w:spacing w:before="60" w:after="60" w:line="288" w:lineRule="auto"/>
      <w:ind w:left="1077" w:hanging="357"/>
      <w:textAlignment w:val="baseline"/>
    </w:pPr>
    <w:rPr>
      <w:sz w:val="26"/>
      <w:szCs w:val="26"/>
      <w:lang w:eastAsia="ar-SA"/>
    </w:rPr>
  </w:style>
  <w:style w:type="paragraph" w:customStyle="1" w:styleId="ISOHeading2">
    <w:name w:val="ISO Heading 2"/>
    <w:basedOn w:val="Normal"/>
    <w:rsid w:val="0031247C"/>
    <w:pPr>
      <w:widowControl w:val="0"/>
      <w:tabs>
        <w:tab w:val="left" w:pos="1782"/>
      </w:tabs>
      <w:suppressAutoHyphens/>
      <w:overflowPunct w:val="0"/>
      <w:autoSpaceDE w:val="0"/>
      <w:spacing w:before="120" w:after="120" w:line="288" w:lineRule="auto"/>
      <w:ind w:left="1782" w:hanging="720"/>
      <w:textAlignment w:val="baseline"/>
    </w:pPr>
    <w:rPr>
      <w:rFonts w:ascii="VNI-Times" w:hAnsi="VNI-Times"/>
      <w:b/>
      <w:lang w:eastAsia="ar-SA"/>
    </w:rPr>
  </w:style>
  <w:style w:type="paragraph" w:customStyle="1" w:styleId="ISOBodyText3">
    <w:name w:val="ISO Body Text 3"/>
    <w:basedOn w:val="Normal"/>
    <w:rsid w:val="0031247C"/>
    <w:pPr>
      <w:widowControl w:val="0"/>
      <w:suppressAutoHyphens/>
      <w:overflowPunct w:val="0"/>
      <w:autoSpaceDE w:val="0"/>
      <w:spacing w:before="120" w:after="120" w:line="288" w:lineRule="auto"/>
      <w:ind w:left="1440"/>
      <w:textAlignment w:val="baseline"/>
    </w:pPr>
    <w:rPr>
      <w:rFonts w:ascii="VNI-Times" w:hAnsi="VNI-Times"/>
      <w:lang w:eastAsia="ar-SA"/>
    </w:rPr>
  </w:style>
  <w:style w:type="paragraph" w:customStyle="1" w:styleId="TableContents">
    <w:name w:val="Table Contents"/>
    <w:basedOn w:val="Normal"/>
    <w:rsid w:val="0031247C"/>
    <w:pPr>
      <w:widowControl w:val="0"/>
      <w:suppressLineNumbers/>
      <w:suppressAutoHyphens/>
      <w:spacing w:before="40" w:after="40" w:line="288" w:lineRule="auto"/>
    </w:pPr>
    <w:rPr>
      <w:szCs w:val="24"/>
      <w:lang w:eastAsia="ar-SA"/>
    </w:rPr>
  </w:style>
  <w:style w:type="paragraph" w:customStyle="1" w:styleId="TableHeading">
    <w:name w:val="Table Heading"/>
    <w:basedOn w:val="TableContents"/>
    <w:rsid w:val="0031247C"/>
    <w:pPr>
      <w:jc w:val="center"/>
    </w:pPr>
    <w:rPr>
      <w:b/>
      <w:bCs/>
    </w:rPr>
  </w:style>
  <w:style w:type="paragraph" w:customStyle="1" w:styleId="Heading121">
    <w:name w:val="Heading 12"/>
    <w:basedOn w:val="Normal"/>
    <w:next w:val="Normal"/>
    <w:link w:val="heading1Char0"/>
    <w:qFormat/>
    <w:rsid w:val="0031247C"/>
    <w:pPr>
      <w:keepNext/>
      <w:widowControl w:val="0"/>
      <w:tabs>
        <w:tab w:val="num" w:pos="360"/>
      </w:tabs>
      <w:suppressAutoHyphens/>
      <w:spacing w:before="40" w:after="40" w:line="288" w:lineRule="auto"/>
      <w:ind w:left="360" w:hanging="360"/>
      <w:jc w:val="center"/>
      <w:outlineLvl w:val="0"/>
    </w:pPr>
    <w:rPr>
      <w:b/>
      <w:bCs/>
      <w:sz w:val="26"/>
      <w:szCs w:val="24"/>
      <w:lang w:eastAsia="ar-SA"/>
    </w:rPr>
  </w:style>
  <w:style w:type="paragraph" w:customStyle="1" w:styleId="Heading210">
    <w:name w:val="Heading 21"/>
    <w:basedOn w:val="Normal"/>
    <w:next w:val="Normal"/>
    <w:link w:val="heading2Char0"/>
    <w:rsid w:val="0031247C"/>
    <w:pPr>
      <w:widowControl w:val="0"/>
      <w:tabs>
        <w:tab w:val="num" w:pos="360"/>
      </w:tabs>
      <w:suppressAutoHyphens/>
      <w:spacing w:before="40" w:after="40" w:line="288" w:lineRule="auto"/>
    </w:pPr>
    <w:rPr>
      <w:b/>
      <w:sz w:val="26"/>
      <w:szCs w:val="24"/>
      <w:lang w:eastAsia="ar-SA"/>
    </w:rPr>
  </w:style>
  <w:style w:type="paragraph" w:customStyle="1" w:styleId="Heading810">
    <w:name w:val="Heading 81"/>
    <w:basedOn w:val="Normal"/>
    <w:next w:val="Normal"/>
    <w:rsid w:val="0031247C"/>
    <w:pPr>
      <w:keepNext/>
      <w:widowControl w:val="0"/>
      <w:tabs>
        <w:tab w:val="num" w:pos="360"/>
      </w:tabs>
      <w:suppressAutoHyphens/>
      <w:spacing w:before="100" w:after="100" w:line="288" w:lineRule="auto"/>
      <w:ind w:left="360"/>
      <w:outlineLvl w:val="7"/>
    </w:pPr>
    <w:rPr>
      <w:b/>
      <w:bCs/>
      <w:sz w:val="26"/>
      <w:szCs w:val="26"/>
      <w:lang w:eastAsia="ar-SA"/>
    </w:rPr>
  </w:style>
  <w:style w:type="paragraph" w:customStyle="1" w:styleId="Heading91">
    <w:name w:val="Heading 91"/>
    <w:basedOn w:val="Normal"/>
    <w:next w:val="Normal"/>
    <w:rsid w:val="0031247C"/>
    <w:pPr>
      <w:keepNext/>
      <w:widowControl w:val="0"/>
      <w:tabs>
        <w:tab w:val="num" w:pos="360"/>
      </w:tabs>
      <w:suppressAutoHyphens/>
      <w:spacing w:before="100" w:after="100" w:line="288" w:lineRule="auto"/>
      <w:ind w:left="360" w:hanging="360"/>
      <w:outlineLvl w:val="8"/>
    </w:pPr>
    <w:rPr>
      <w:b/>
      <w:bCs/>
      <w:sz w:val="26"/>
      <w:szCs w:val="26"/>
      <w:lang w:eastAsia="ar-SA"/>
    </w:rPr>
  </w:style>
  <w:style w:type="paragraph" w:customStyle="1" w:styleId="spec11">
    <w:name w:val="spec 1.1"/>
    <w:basedOn w:val="Normal"/>
    <w:rsid w:val="0031247C"/>
    <w:pPr>
      <w:widowControl w:val="0"/>
      <w:spacing w:before="40" w:after="40" w:line="288" w:lineRule="auto"/>
    </w:pPr>
    <w:rPr>
      <w:b/>
    </w:rPr>
  </w:style>
  <w:style w:type="character" w:customStyle="1" w:styleId="Char5CharChar1">
    <w:name w:val="Char5 Char Char1"/>
    <w:locked/>
    <w:rsid w:val="0031247C"/>
    <w:rPr>
      <w:sz w:val="24"/>
      <w:szCs w:val="24"/>
      <w:lang w:val="en-US" w:eastAsia="en-US" w:bidi="ar-SA"/>
    </w:rPr>
  </w:style>
  <w:style w:type="character" w:customStyle="1" w:styleId="CharChar6">
    <w:name w:val="Char Char6"/>
    <w:rsid w:val="0031247C"/>
    <w:rPr>
      <w:rFonts w:ascii=".VnTime" w:hAnsi=".VnTime"/>
      <w:sz w:val="26"/>
      <w:lang w:val="en-US" w:eastAsia="en-US" w:bidi="ar-SA"/>
    </w:rPr>
  </w:style>
  <w:style w:type="character" w:customStyle="1" w:styleId="CharChar4">
    <w:name w:val="Char Char4"/>
    <w:rsid w:val="0031247C"/>
    <w:rPr>
      <w:lang w:val="en-US" w:eastAsia="en-US" w:bidi="ar-SA"/>
    </w:rPr>
  </w:style>
  <w:style w:type="character" w:customStyle="1" w:styleId="DateChar1">
    <w:name w:val="Date Char1"/>
    <w:rsid w:val="0031247C"/>
    <w:rPr>
      <w:rFonts w:ascii=".VnTime" w:hAnsi=".VnTime"/>
      <w:color w:val="000000"/>
      <w:sz w:val="26"/>
    </w:rPr>
  </w:style>
  <w:style w:type="paragraph" w:customStyle="1" w:styleId="HOATHI1">
    <w:name w:val="HOATHI 1"/>
    <w:basedOn w:val="Normal"/>
    <w:link w:val="HOATHI1Char"/>
    <w:autoRedefine/>
    <w:rsid w:val="0031247C"/>
    <w:pPr>
      <w:widowControl w:val="0"/>
      <w:numPr>
        <w:numId w:val="48"/>
      </w:numPr>
      <w:tabs>
        <w:tab w:val="left" w:pos="312"/>
      </w:tabs>
      <w:spacing w:before="40" w:after="40" w:line="288" w:lineRule="auto"/>
      <w:ind w:left="631"/>
    </w:pPr>
    <w:rPr>
      <w:sz w:val="22"/>
      <w:szCs w:val="24"/>
      <w:lang w:val="pl-PL"/>
    </w:rPr>
  </w:style>
  <w:style w:type="character" w:customStyle="1" w:styleId="Normal1Char">
    <w:name w:val="Normal1 Char"/>
    <w:rsid w:val="0031247C"/>
    <w:rPr>
      <w:sz w:val="26"/>
      <w:lang w:val="en-GB" w:eastAsia="en-US" w:bidi="ar-SA"/>
    </w:rPr>
  </w:style>
  <w:style w:type="character" w:customStyle="1" w:styleId="HOATHI1Char">
    <w:name w:val="HOATHI 1 Char"/>
    <w:link w:val="HOATHI1"/>
    <w:rsid w:val="0031247C"/>
    <w:rPr>
      <w:rFonts w:ascii="Times New Roman" w:eastAsia="Times New Roman" w:hAnsi="Times New Roman"/>
      <w:sz w:val="22"/>
      <w:szCs w:val="24"/>
      <w:lang w:val="pl-PL"/>
    </w:rPr>
  </w:style>
  <w:style w:type="paragraph" w:customStyle="1" w:styleId="StyleLeft169mm">
    <w:name w:val="Style Left:16.9 mm"/>
    <w:basedOn w:val="Normal"/>
    <w:autoRedefine/>
    <w:rsid w:val="0031247C"/>
    <w:pPr>
      <w:widowControl w:val="0"/>
      <w:spacing w:before="100" w:after="100" w:line="264" w:lineRule="auto"/>
      <w:ind w:left="720"/>
    </w:pPr>
    <w:rPr>
      <w:color w:val="FF0000"/>
      <w:sz w:val="26"/>
    </w:rPr>
  </w:style>
  <w:style w:type="paragraph" w:customStyle="1" w:styleId="text0">
    <w:name w:val="text"/>
    <w:basedOn w:val="Normal"/>
    <w:rsid w:val="0031247C"/>
    <w:pPr>
      <w:widowControl w:val="0"/>
      <w:spacing w:before="120" w:after="120" w:line="288" w:lineRule="auto"/>
      <w:ind w:firstLine="851"/>
    </w:pPr>
    <w:rPr>
      <w:rFonts w:ascii="VNI-Times" w:hAnsi="VNI-Times"/>
      <w:kern w:val="28"/>
      <w:sz w:val="25"/>
      <w:lang w:val="en-GB"/>
    </w:rPr>
  </w:style>
  <w:style w:type="character" w:customStyle="1" w:styleId="heading2Char0">
    <w:name w:val="heading 2 Char"/>
    <w:link w:val="Heading210"/>
    <w:rsid w:val="0031247C"/>
    <w:rPr>
      <w:rFonts w:ascii="Times New Roman" w:eastAsia="Times New Roman" w:hAnsi="Times New Roman"/>
      <w:b/>
      <w:sz w:val="26"/>
      <w:szCs w:val="24"/>
      <w:lang w:eastAsia="ar-SA"/>
    </w:rPr>
  </w:style>
  <w:style w:type="character" w:customStyle="1" w:styleId="heading1Char0">
    <w:name w:val="heading 1 Char"/>
    <w:link w:val="Heading121"/>
    <w:rsid w:val="0031247C"/>
    <w:rPr>
      <w:rFonts w:ascii="Times New Roman" w:eastAsia="Times New Roman" w:hAnsi="Times New Roman"/>
      <w:b/>
      <w:bCs/>
      <w:sz w:val="26"/>
      <w:szCs w:val="24"/>
      <w:lang w:eastAsia="ar-SA"/>
    </w:rPr>
  </w:style>
  <w:style w:type="paragraph" w:customStyle="1" w:styleId="Tung3">
    <w:name w:val="Tung3"/>
    <w:basedOn w:val="Normal"/>
    <w:qFormat/>
    <w:rsid w:val="0031247C"/>
    <w:pPr>
      <w:spacing w:before="40" w:after="40" w:line="288" w:lineRule="auto"/>
      <w:outlineLvl w:val="2"/>
    </w:pPr>
    <w:rPr>
      <w:b/>
      <w:i/>
      <w:sz w:val="26"/>
      <w:szCs w:val="26"/>
      <w:lang w:val="de-DE"/>
    </w:rPr>
  </w:style>
  <w:style w:type="paragraph" w:customStyle="1" w:styleId="star2">
    <w:name w:val="star2"/>
    <w:basedOn w:val="Normal"/>
    <w:rsid w:val="0031247C"/>
    <w:pPr>
      <w:numPr>
        <w:numId w:val="49"/>
      </w:numPr>
      <w:autoSpaceDE w:val="0"/>
      <w:autoSpaceDN w:val="0"/>
      <w:adjustRightInd w:val="0"/>
      <w:spacing w:before="40" w:after="120" w:line="278" w:lineRule="exact"/>
    </w:pPr>
    <w:rPr>
      <w:szCs w:val="24"/>
      <w:lang w:val="en-GB"/>
    </w:rPr>
  </w:style>
  <w:style w:type="character" w:customStyle="1" w:styleId="FontStyle37">
    <w:name w:val="Font Style37"/>
    <w:uiPriority w:val="99"/>
    <w:rsid w:val="0031247C"/>
    <w:rPr>
      <w:rFonts w:ascii="Times New Roman" w:hAnsi="Times New Roman" w:cs="Times New Roman"/>
      <w:color w:val="000000"/>
      <w:spacing w:val="10"/>
      <w:sz w:val="22"/>
      <w:szCs w:val="22"/>
    </w:rPr>
  </w:style>
  <w:style w:type="paragraph" w:customStyle="1" w:styleId="tx">
    <w:name w:val="tx"/>
    <w:basedOn w:val="Normal"/>
    <w:rsid w:val="0031247C"/>
    <w:pPr>
      <w:spacing w:before="60"/>
      <w:ind w:firstLine="301"/>
    </w:pPr>
    <w:rPr>
      <w:rFonts w:ascii=".VnTime" w:hAnsi=".VnTime"/>
      <w:sz w:val="23"/>
      <w:szCs w:val="24"/>
    </w:rPr>
  </w:style>
  <w:style w:type="paragraph" w:customStyle="1" w:styleId="Refer">
    <w:name w:val="Refer"/>
    <w:basedOn w:val="Normal"/>
    <w:rsid w:val="0031247C"/>
    <w:pPr>
      <w:spacing w:after="120"/>
      <w:ind w:firstLine="720"/>
    </w:pPr>
    <w:rPr>
      <w:rFonts w:ascii=".VnTime" w:hAnsi=".VnTime"/>
    </w:rPr>
  </w:style>
  <w:style w:type="paragraph" w:customStyle="1" w:styleId="Point">
    <w:name w:val="Point"/>
    <w:basedOn w:val="Header"/>
    <w:rsid w:val="0031247C"/>
    <w:pPr>
      <w:tabs>
        <w:tab w:val="num" w:pos="360"/>
      </w:tabs>
      <w:ind w:left="360" w:hanging="360"/>
    </w:pPr>
    <w:rPr>
      <w:rFonts w:ascii=".VnTime" w:hAnsi=".VnTime"/>
      <w:sz w:val="24"/>
    </w:rPr>
  </w:style>
  <w:style w:type="paragraph" w:customStyle="1" w:styleId="BodyTextH1">
    <w:name w:val="Body TextH1"/>
    <w:rsid w:val="0031247C"/>
    <w:pPr>
      <w:spacing w:before="240" w:after="60"/>
    </w:pPr>
    <w:rPr>
      <w:rFonts w:ascii=".VnTime" w:eastAsia="Times New Roman" w:hAnsi=".VnTime"/>
    </w:rPr>
  </w:style>
  <w:style w:type="paragraph" w:customStyle="1" w:styleId="Bullet10">
    <w:name w:val="Bullet 1"/>
    <w:basedOn w:val="Normal"/>
    <w:rsid w:val="0031247C"/>
    <w:pPr>
      <w:widowControl w:val="0"/>
      <w:tabs>
        <w:tab w:val="num" w:pos="360"/>
        <w:tab w:val="left" w:pos="7920"/>
      </w:tabs>
      <w:spacing w:after="160" w:line="280" w:lineRule="exact"/>
      <w:ind w:left="360" w:hanging="360"/>
    </w:pPr>
    <w:rPr>
      <w:rFonts w:ascii="Arial" w:hAnsi="Arial"/>
      <w:bCs/>
      <w:sz w:val="20"/>
    </w:rPr>
  </w:style>
  <w:style w:type="paragraph" w:customStyle="1" w:styleId="heading51">
    <w:name w:val="heading5"/>
    <w:basedOn w:val="Normal"/>
    <w:rsid w:val="0031247C"/>
    <w:pPr>
      <w:tabs>
        <w:tab w:val="num" w:pos="1324"/>
      </w:tabs>
      <w:spacing w:before="60" w:after="120" w:line="360" w:lineRule="exact"/>
      <w:ind w:firstLine="964"/>
    </w:pPr>
    <w:rPr>
      <w:rFonts w:ascii=".VnTime" w:hAnsi=".VnTime"/>
      <w:sz w:val="26"/>
    </w:rPr>
  </w:style>
  <w:style w:type="paragraph" w:customStyle="1" w:styleId="td4">
    <w:name w:val="td4"/>
    <w:basedOn w:val="Normal"/>
    <w:rsid w:val="0031247C"/>
    <w:pPr>
      <w:spacing w:before="240"/>
    </w:pPr>
    <w:rPr>
      <w:rFonts w:ascii=".VnTime" w:hAnsi=".VnTime"/>
      <w:b/>
      <w:bCs/>
      <w:i/>
      <w:iCs/>
      <w:sz w:val="28"/>
      <w:szCs w:val="28"/>
      <w:lang w:val="fr-FR"/>
    </w:rPr>
  </w:style>
  <w:style w:type="paragraph" w:customStyle="1" w:styleId="DAUDONG10">
    <w:name w:val="DAUDONG1"/>
    <w:basedOn w:val="Normal"/>
    <w:semiHidden/>
    <w:rsid w:val="0031247C"/>
    <w:pPr>
      <w:spacing w:before="60" w:after="60"/>
      <w:ind w:left="1166"/>
    </w:pPr>
    <w:rPr>
      <w:rFonts w:ascii="VNI-Times" w:hAnsi="VNI-Times" w:cs="Tahoma"/>
      <w:sz w:val="26"/>
    </w:rPr>
  </w:style>
  <w:style w:type="paragraph" w:customStyle="1" w:styleId="v">
    <w:name w:val="v"/>
    <w:basedOn w:val="Normal"/>
    <w:semiHidden/>
    <w:rsid w:val="0031247C"/>
    <w:pPr>
      <w:tabs>
        <w:tab w:val="left" w:pos="360"/>
        <w:tab w:val="left" w:pos="1021"/>
      </w:tabs>
      <w:spacing w:before="60" w:after="60"/>
      <w:ind w:left="567"/>
      <w:jc w:val="left"/>
    </w:pPr>
    <w:rPr>
      <w:rFonts w:ascii="VNI-Times" w:hAnsi="VNI-Times" w:cs="Tahoma"/>
      <w:sz w:val="26"/>
    </w:rPr>
  </w:style>
  <w:style w:type="paragraph" w:customStyle="1" w:styleId="Heading24">
    <w:name w:val="Heading2"/>
    <w:basedOn w:val="Subtitle"/>
    <w:semiHidden/>
    <w:rsid w:val="0031247C"/>
    <w:pPr>
      <w:tabs>
        <w:tab w:val="left" w:pos="1440"/>
      </w:tabs>
      <w:spacing w:before="120"/>
    </w:pPr>
    <w:rPr>
      <w:rFonts w:ascii="VNI-Times" w:hAnsi="VNI-Times" w:cs="Tahoma"/>
      <w:sz w:val="28"/>
    </w:rPr>
  </w:style>
  <w:style w:type="paragraph" w:customStyle="1" w:styleId="StyleHeading1VNI-TimesItalicLeft">
    <w:name w:val="Style Heading 1 + VNI-Times Italic Left"/>
    <w:basedOn w:val="Heading1"/>
    <w:semiHidden/>
    <w:rsid w:val="0031247C"/>
    <w:pPr>
      <w:keepNext/>
      <w:keepLines/>
      <w:pageBreakBefore/>
      <w:widowControl w:val="0"/>
      <w:tabs>
        <w:tab w:val="left" w:pos="2214"/>
      </w:tabs>
      <w:suppressAutoHyphens w:val="0"/>
      <w:spacing w:before="0" w:after="0"/>
    </w:pPr>
    <w:rPr>
      <w:rFonts w:ascii="VNI-Times" w:hAnsi="VNI-Times"/>
      <w:i/>
      <w:iCs/>
      <w:caps/>
      <w:smallCaps w:val="0"/>
      <w:color w:val="FF0000"/>
      <w:kern w:val="28"/>
      <w:sz w:val="28"/>
      <w:szCs w:val="28"/>
      <w:lang w:val="en-GB"/>
    </w:rPr>
  </w:style>
  <w:style w:type="paragraph" w:customStyle="1" w:styleId="StyleHeading4BlueAllcaps">
    <w:name w:val="Style Heading 4 + Blue All caps"/>
    <w:basedOn w:val="Heading40"/>
    <w:autoRedefine/>
    <w:semiHidden/>
    <w:rsid w:val="0031247C"/>
    <w:pPr>
      <w:keepLines/>
      <w:widowControl w:val="0"/>
      <w:tabs>
        <w:tab w:val="left" w:pos="0"/>
        <w:tab w:val="left" w:pos="360"/>
      </w:tabs>
      <w:spacing w:after="0"/>
      <w:ind w:left="0" w:right="0" w:firstLine="0"/>
    </w:pPr>
    <w:rPr>
      <w:b w:val="0"/>
      <w:caps/>
      <w:color w:val="0000FF"/>
      <w:szCs w:val="24"/>
    </w:rPr>
  </w:style>
  <w:style w:type="paragraph" w:styleId="HTMLAddress">
    <w:name w:val="HTML Address"/>
    <w:basedOn w:val="Normal"/>
    <w:link w:val="HTMLAddressChar"/>
    <w:rsid w:val="0031247C"/>
    <w:pPr>
      <w:jc w:val="left"/>
    </w:pPr>
    <w:rPr>
      <w:rFonts w:ascii="Tahoma" w:hAnsi="Tahoma" w:cs="Tahoma"/>
      <w:i/>
      <w:iCs/>
      <w:sz w:val="26"/>
      <w:szCs w:val="26"/>
    </w:rPr>
  </w:style>
  <w:style w:type="character" w:customStyle="1" w:styleId="HTMLAddressChar">
    <w:name w:val="HTML Address Char"/>
    <w:basedOn w:val="DefaultParagraphFont"/>
    <w:link w:val="HTMLAddress"/>
    <w:rsid w:val="0031247C"/>
    <w:rPr>
      <w:rFonts w:ascii="Tahoma" w:eastAsia="Times New Roman" w:hAnsi="Tahoma" w:cs="Tahoma"/>
      <w:i/>
      <w:iCs/>
      <w:sz w:val="26"/>
      <w:szCs w:val="26"/>
    </w:rPr>
  </w:style>
  <w:style w:type="paragraph" w:customStyle="1" w:styleId="kieuvanban">
    <w:name w:val="kieuvanban"/>
    <w:rsid w:val="0031247C"/>
    <w:pPr>
      <w:ind w:left="864" w:firstLine="720"/>
      <w:jc w:val="both"/>
    </w:pPr>
    <w:rPr>
      <w:rFonts w:ascii=".VnTime" w:hAnsi=".VnTime"/>
      <w:color w:val="FF00FF"/>
      <w:sz w:val="26"/>
    </w:rPr>
  </w:style>
  <w:style w:type="paragraph" w:customStyle="1" w:styleId="phanchung">
    <w:name w:val="phan chung"/>
    <w:basedOn w:val="Normal"/>
    <w:next w:val="Normal"/>
    <w:link w:val="phanchungChar"/>
    <w:rsid w:val="0031247C"/>
    <w:pPr>
      <w:ind w:firstLine="624"/>
    </w:pPr>
    <w:rPr>
      <w:color w:val="000000"/>
      <w:sz w:val="26"/>
      <w:szCs w:val="26"/>
    </w:rPr>
  </w:style>
  <w:style w:type="character" w:customStyle="1" w:styleId="phanchungChar">
    <w:name w:val="phan chung Char"/>
    <w:link w:val="phanchung"/>
    <w:rsid w:val="0031247C"/>
    <w:rPr>
      <w:rFonts w:ascii="Times New Roman" w:eastAsia="Times New Roman" w:hAnsi="Times New Roman"/>
      <w:color w:val="000000"/>
      <w:sz w:val="26"/>
      <w:szCs w:val="26"/>
    </w:rPr>
  </w:style>
  <w:style w:type="paragraph" w:customStyle="1" w:styleId="hoathi2">
    <w:name w:val="hoa thi 2"/>
    <w:basedOn w:val="Normal"/>
    <w:next w:val="Normal"/>
    <w:link w:val="hoathi2Char"/>
    <w:rsid w:val="0031247C"/>
    <w:pPr>
      <w:numPr>
        <w:numId w:val="50"/>
      </w:numPr>
      <w:tabs>
        <w:tab w:val="clear" w:pos="624"/>
        <w:tab w:val="left" w:pos="1080"/>
      </w:tabs>
      <w:ind w:left="0" w:firstLine="0"/>
    </w:pPr>
    <w:rPr>
      <w:rFonts w:cs="Tahoma"/>
      <w:color w:val="000000"/>
      <w:sz w:val="26"/>
      <w:szCs w:val="26"/>
    </w:rPr>
  </w:style>
  <w:style w:type="character" w:customStyle="1" w:styleId="hoathi2Char">
    <w:name w:val="hoa thi 2 Char"/>
    <w:link w:val="hoathi2"/>
    <w:rsid w:val="0031247C"/>
    <w:rPr>
      <w:rFonts w:ascii="Times New Roman" w:eastAsia="Times New Roman" w:hAnsi="Times New Roman" w:cs="Tahoma"/>
      <w:color w:val="000000"/>
      <w:sz w:val="26"/>
      <w:szCs w:val="26"/>
    </w:rPr>
  </w:style>
  <w:style w:type="paragraph" w:customStyle="1" w:styleId="TuI1">
    <w:name w:val="Tu I.1"/>
    <w:basedOn w:val="Heading3"/>
    <w:autoRedefine/>
    <w:rsid w:val="0031247C"/>
    <w:pPr>
      <w:numPr>
        <w:numId w:val="51"/>
      </w:numPr>
      <w:tabs>
        <w:tab w:val="clear" w:pos="1276"/>
        <w:tab w:val="num" w:pos="1418"/>
        <w:tab w:val="decimal" w:pos="1980"/>
      </w:tabs>
      <w:suppressAutoHyphens w:val="0"/>
      <w:spacing w:before="60" w:after="60"/>
      <w:ind w:left="1418" w:hanging="851"/>
      <w:jc w:val="left"/>
    </w:pPr>
    <w:rPr>
      <w:rFonts w:ascii="Tahoma" w:hAnsi="Tahoma" w:cs="Tahoma"/>
      <w:caps/>
      <w:sz w:val="24"/>
      <w:lang w:val="fr-FR"/>
    </w:rPr>
  </w:style>
  <w:style w:type="character" w:customStyle="1" w:styleId="tieude1Char">
    <w:name w:val="tieude1 Char"/>
    <w:link w:val="tieude1"/>
    <w:rsid w:val="0031247C"/>
    <w:rPr>
      <w:rFonts w:ascii="Times New Roman" w:eastAsia="Times New Roman" w:hAnsi="Times New Roman"/>
      <w:position w:val="-24"/>
      <w:sz w:val="26"/>
      <w:szCs w:val="26"/>
    </w:rPr>
  </w:style>
  <w:style w:type="paragraph" w:customStyle="1" w:styleId="heading2-1">
    <w:name w:val="heading2-1"/>
    <w:basedOn w:val="Normal"/>
    <w:next w:val="Normal"/>
    <w:rsid w:val="0031247C"/>
    <w:pPr>
      <w:widowControl w:val="0"/>
      <w:numPr>
        <w:numId w:val="53"/>
      </w:numPr>
      <w:tabs>
        <w:tab w:val="clear" w:pos="360"/>
        <w:tab w:val="num" w:pos="1566"/>
      </w:tabs>
      <w:spacing w:before="120" w:after="120"/>
      <w:ind w:left="1565" w:hanging="431"/>
      <w:jc w:val="left"/>
    </w:pPr>
    <w:rPr>
      <w:rFonts w:cs="Tahoma"/>
      <w:caps/>
      <w:sz w:val="26"/>
      <w:szCs w:val="26"/>
    </w:rPr>
  </w:style>
  <w:style w:type="paragraph" w:customStyle="1" w:styleId="tenbang">
    <w:name w:val="tenbang"/>
    <w:basedOn w:val="Normal"/>
    <w:rsid w:val="0031247C"/>
    <w:pPr>
      <w:keepNext/>
      <w:numPr>
        <w:ilvl w:val="2"/>
        <w:numId w:val="52"/>
      </w:numPr>
      <w:tabs>
        <w:tab w:val="clear" w:pos="357"/>
      </w:tabs>
      <w:spacing w:before="240" w:after="60"/>
      <w:ind w:left="567" w:firstLine="0"/>
      <w:jc w:val="center"/>
    </w:pPr>
    <w:rPr>
      <w:rFonts w:ascii="Arial" w:hAnsi="Arial"/>
      <w:b/>
      <w:caps/>
      <w:szCs w:val="24"/>
    </w:rPr>
  </w:style>
  <w:style w:type="paragraph" w:customStyle="1" w:styleId="Stylehoathi2VNtimesnewroman">
    <w:name w:val="Style hoa thi 2 + VNtimes new roman"/>
    <w:basedOn w:val="hoathi2"/>
    <w:link w:val="Stylehoathi2VNtimesnewromanChar"/>
    <w:rsid w:val="0031247C"/>
    <w:pPr>
      <w:tabs>
        <w:tab w:val="num" w:pos="380"/>
        <w:tab w:val="num" w:pos="624"/>
      </w:tabs>
      <w:ind w:left="663" w:hanging="283"/>
    </w:pPr>
    <w:rPr>
      <w:rFonts w:ascii="VNtimes new roman" w:hAnsi="VNtimes new roman"/>
    </w:rPr>
  </w:style>
  <w:style w:type="character" w:customStyle="1" w:styleId="Stylehoathi2VNtimesnewromanChar">
    <w:name w:val="Style hoa thi 2 + VNtimes new roman Char"/>
    <w:link w:val="Stylehoathi2VNtimesnewroman"/>
    <w:rsid w:val="0031247C"/>
    <w:rPr>
      <w:rFonts w:ascii="VNtimes new roman" w:eastAsia="Times New Roman" w:hAnsi="VNtimes new roman" w:cs="Tahoma"/>
      <w:color w:val="000000"/>
      <w:sz w:val="26"/>
      <w:szCs w:val="26"/>
    </w:rPr>
  </w:style>
  <w:style w:type="paragraph" w:customStyle="1" w:styleId="Nomal">
    <w:name w:val="Nomal"/>
    <w:basedOn w:val="Normal"/>
    <w:next w:val="Normal"/>
    <w:autoRedefine/>
    <w:rsid w:val="0031247C"/>
    <w:pPr>
      <w:numPr>
        <w:numId w:val="54"/>
      </w:numPr>
      <w:tabs>
        <w:tab w:val="clear" w:pos="1080"/>
      </w:tabs>
      <w:spacing w:before="120"/>
      <w:ind w:left="1260"/>
    </w:pPr>
    <w:rPr>
      <w:sz w:val="26"/>
      <w:szCs w:val="22"/>
    </w:rPr>
  </w:style>
  <w:style w:type="paragraph" w:customStyle="1" w:styleId="Gach">
    <w:name w:val="Gach"/>
    <w:basedOn w:val="Normal"/>
    <w:rsid w:val="0031247C"/>
    <w:pPr>
      <w:tabs>
        <w:tab w:val="num" w:pos="5040"/>
      </w:tabs>
      <w:spacing w:before="120" w:after="120"/>
      <w:ind w:left="3523" w:hanging="283"/>
    </w:pPr>
    <w:rPr>
      <w:sz w:val="26"/>
      <w:szCs w:val="22"/>
    </w:rPr>
  </w:style>
  <w:style w:type="paragraph" w:customStyle="1" w:styleId="CharCharCharCharCharCharCharCharChar1Char">
    <w:name w:val="Char Char Char Char Char Char Char Char Char1 Char"/>
    <w:basedOn w:val="Normal"/>
    <w:next w:val="Normal"/>
    <w:autoRedefine/>
    <w:semiHidden/>
    <w:rsid w:val="0031247C"/>
    <w:pPr>
      <w:spacing w:before="120" w:after="120" w:line="312" w:lineRule="auto"/>
      <w:jc w:val="left"/>
    </w:pPr>
    <w:rPr>
      <w:sz w:val="28"/>
      <w:szCs w:val="22"/>
    </w:rPr>
  </w:style>
  <w:style w:type="paragraph" w:customStyle="1" w:styleId="HD3">
    <w:name w:val="HD3"/>
    <w:basedOn w:val="Heading2"/>
    <w:next w:val="Heading40"/>
    <w:rsid w:val="0031247C"/>
    <w:pPr>
      <w:keepNext/>
      <w:pBdr>
        <w:bottom w:val="none" w:sz="0" w:space="0" w:color="auto"/>
      </w:pBdr>
      <w:suppressAutoHyphens w:val="0"/>
      <w:spacing w:before="100" w:beforeAutospacing="1" w:after="100" w:afterAutospacing="1"/>
      <w:ind w:left="1780" w:hanging="360"/>
      <w:jc w:val="left"/>
    </w:pPr>
    <w:rPr>
      <w:rFonts w:ascii="Tahoma" w:hAnsi="Tahoma"/>
      <w:sz w:val="24"/>
      <w:szCs w:val="24"/>
      <w:lang w:val="en-GB"/>
    </w:rPr>
  </w:style>
  <w:style w:type="paragraph" w:customStyle="1" w:styleId="TableofFiguresBng">
    <w:name w:val="Table of Figures.B¶ng"/>
    <w:basedOn w:val="Normal"/>
    <w:next w:val="Normal"/>
    <w:rsid w:val="0031247C"/>
    <w:pPr>
      <w:spacing w:before="120" w:after="120"/>
      <w:ind w:left="522" w:hanging="522"/>
      <w:jc w:val="left"/>
    </w:pPr>
    <w:rPr>
      <w:rFonts w:ascii=".VnTime" w:hAnsi=".VnTime"/>
      <w:b/>
      <w:snapToGrid w:val="0"/>
    </w:rPr>
  </w:style>
  <w:style w:type="paragraph" w:customStyle="1" w:styleId="BodyText151">
    <w:name w:val="BodyText1.5"/>
    <w:rsid w:val="0031247C"/>
    <w:pPr>
      <w:spacing w:after="120"/>
      <w:ind w:left="720"/>
      <w:jc w:val="both"/>
    </w:pPr>
    <w:rPr>
      <w:rFonts w:ascii="VNI-Times" w:eastAsia="Times New Roman" w:hAnsi="VNI-Times"/>
      <w:noProof/>
      <w:sz w:val="24"/>
      <w:szCs w:val="24"/>
    </w:rPr>
  </w:style>
  <w:style w:type="paragraph" w:customStyle="1" w:styleId="BodyText200">
    <w:name w:val="BodyText2.0"/>
    <w:rsid w:val="0031247C"/>
    <w:pPr>
      <w:spacing w:after="120"/>
      <w:ind w:left="1134"/>
      <w:jc w:val="both"/>
    </w:pPr>
    <w:rPr>
      <w:rFonts w:ascii="VNI-Times" w:eastAsia="Times New Roman" w:hAnsi="VNI-Times"/>
      <w:noProof/>
      <w:sz w:val="24"/>
      <w:szCs w:val="24"/>
    </w:rPr>
  </w:style>
  <w:style w:type="paragraph" w:customStyle="1" w:styleId="B-text20">
    <w:name w:val="B-text2.0"/>
    <w:rsid w:val="0031247C"/>
    <w:pPr>
      <w:spacing w:before="60" w:after="120"/>
      <w:ind w:left="1134"/>
      <w:jc w:val="both"/>
    </w:pPr>
    <w:rPr>
      <w:rFonts w:ascii="VNI-Times" w:eastAsia="Times New Roman" w:hAnsi="VNI-Times"/>
      <w:noProof/>
      <w:sz w:val="24"/>
      <w:szCs w:val="24"/>
    </w:rPr>
  </w:style>
  <w:style w:type="paragraph" w:customStyle="1" w:styleId="ListNumber2a">
    <w:name w:val="List Number 2a"/>
    <w:basedOn w:val="Normal"/>
    <w:next w:val="Normal"/>
    <w:rsid w:val="0031247C"/>
    <w:pPr>
      <w:spacing w:before="120" w:after="120"/>
    </w:pPr>
    <w:rPr>
      <w:rFonts w:ascii=".VnTime" w:hAnsi=".VnTime"/>
      <w:sz w:val="28"/>
    </w:rPr>
  </w:style>
  <w:style w:type="paragraph" w:customStyle="1" w:styleId="StyleHeading3Right046cm">
    <w:name w:val="Style Heading 3 + Right:046 cm"/>
    <w:basedOn w:val="Heading3"/>
    <w:next w:val="Heading50"/>
    <w:rsid w:val="0031247C"/>
    <w:pPr>
      <w:keepNext/>
      <w:suppressAutoHyphens w:val="0"/>
      <w:spacing w:before="100" w:beforeAutospacing="1" w:after="100" w:afterAutospacing="1"/>
      <w:ind w:left="1080" w:right="260" w:hanging="360"/>
      <w:contextualSpacing/>
      <w:jc w:val="left"/>
    </w:pPr>
    <w:rPr>
      <w:rFonts w:ascii="Tahoma" w:hAnsi="Tahoma"/>
      <w:bCs/>
      <w:i/>
      <w:iCs/>
      <w:sz w:val="24"/>
      <w:lang w:val="en-GB"/>
    </w:rPr>
  </w:style>
  <w:style w:type="paragraph" w:customStyle="1" w:styleId="StyleHeading213pt">
    <w:name w:val="Style Heading 2 + 13 pt"/>
    <w:basedOn w:val="Heading2"/>
    <w:rsid w:val="0031247C"/>
    <w:pPr>
      <w:keepNext/>
      <w:pBdr>
        <w:bottom w:val="none" w:sz="0" w:space="0" w:color="auto"/>
      </w:pBdr>
      <w:suppressAutoHyphens w:val="0"/>
      <w:spacing w:before="240" w:after="120"/>
      <w:jc w:val="both"/>
    </w:pPr>
    <w:rPr>
      <w:rFonts w:ascii="Times New Roman" w:hAnsi="Times New Roman" w:cs="Tahoma"/>
      <w:bCs/>
      <w:sz w:val="26"/>
      <w:szCs w:val="24"/>
      <w:lang w:val="en-GB"/>
    </w:rPr>
  </w:style>
  <w:style w:type="paragraph" w:customStyle="1" w:styleId="CharCharCharCharCharCharCharChar1CharCharCharChar">
    <w:name w:val="Char Char Char Char Char Char Char Char1 Char Char Char Char"/>
    <w:basedOn w:val="Normal"/>
    <w:rsid w:val="0031247C"/>
    <w:pPr>
      <w:spacing w:after="160" w:line="240" w:lineRule="exact"/>
      <w:jc w:val="left"/>
    </w:pPr>
    <w:rPr>
      <w:rFonts w:ascii="Verdana" w:hAnsi="Verdana"/>
      <w:sz w:val="20"/>
    </w:rPr>
  </w:style>
  <w:style w:type="paragraph" w:customStyle="1" w:styleId="Tan">
    <w:name w:val="Tan"/>
    <w:basedOn w:val="Normal"/>
    <w:rsid w:val="0031247C"/>
    <w:pPr>
      <w:widowControl w:val="0"/>
      <w:tabs>
        <w:tab w:val="left" w:pos="567"/>
        <w:tab w:val="num" w:pos="1287"/>
      </w:tabs>
      <w:ind w:left="1287" w:hanging="360"/>
    </w:pPr>
    <w:rPr>
      <w:sz w:val="26"/>
      <w:szCs w:val="26"/>
    </w:rPr>
  </w:style>
  <w:style w:type="character" w:customStyle="1" w:styleId="B-text15CharChar">
    <w:name w:val="B-text1.5 Char Char"/>
    <w:rsid w:val="0031247C"/>
    <w:rPr>
      <w:rFonts w:ascii=".VnCourier New" w:hAnsi=".VnCourier New"/>
      <w:b/>
      <w:lang w:val="en-US" w:eastAsia="en-US" w:bidi="ar-SA"/>
    </w:rPr>
  </w:style>
  <w:style w:type="paragraph" w:customStyle="1" w:styleId="daudong1">
    <w:name w:val="daudong 1"/>
    <w:basedOn w:val="Normal"/>
    <w:autoRedefine/>
    <w:rsid w:val="0031247C"/>
    <w:pPr>
      <w:numPr>
        <w:numId w:val="55"/>
      </w:numPr>
      <w:tabs>
        <w:tab w:val="clear" w:pos="1400"/>
        <w:tab w:val="left" w:pos="300"/>
      </w:tabs>
      <w:spacing w:before="120"/>
      <w:ind w:left="300" w:hanging="240"/>
    </w:pPr>
    <w:rPr>
      <w:rFonts w:ascii="Arial" w:hAnsi="Arial"/>
      <w:sz w:val="20"/>
      <w:szCs w:val="24"/>
    </w:rPr>
  </w:style>
  <w:style w:type="paragraph" w:customStyle="1" w:styleId="StyleHeading4h4H4Sub-ClauseSub-paragraphClauseSubSubNoName">
    <w:name w:val="Style Heading 4h4H4Sub-Clause Sub-paragraphClauseSubSub_No&amp;Name"/>
    <w:basedOn w:val="Heading40"/>
    <w:link w:val="StyleHeading4h4H4Sub-ClauseSub-paragraphClauseSubSubNoNameChar"/>
    <w:rsid w:val="0031247C"/>
    <w:pPr>
      <w:keepNext w:val="0"/>
      <w:autoSpaceDE w:val="0"/>
      <w:autoSpaceDN w:val="0"/>
      <w:adjustRightInd w:val="0"/>
      <w:spacing w:before="120" w:after="0"/>
      <w:ind w:left="0" w:right="0" w:firstLine="0"/>
    </w:pPr>
    <w:rPr>
      <w:i/>
      <w:iCs/>
      <w:color w:val="000000"/>
      <w:sz w:val="28"/>
      <w:szCs w:val="24"/>
    </w:rPr>
  </w:style>
  <w:style w:type="character" w:customStyle="1" w:styleId="StyleHeading4h4H4Sub-ClauseSub-paragraphClauseSubSubNoNameChar">
    <w:name w:val="Style Heading 4h4H4Sub-Clause Sub-paragraphClauseSubSub_No&amp;Name.Char"/>
    <w:link w:val="StyleHeading4h4H4Sub-ClauseSub-paragraphClauseSubSubNoName"/>
    <w:rsid w:val="0031247C"/>
    <w:rPr>
      <w:rFonts w:ascii="Times New Roman" w:eastAsia="Times New Roman" w:hAnsi="Times New Roman"/>
      <w:b/>
      <w:bCs/>
      <w:i/>
      <w:iCs/>
      <w:color w:val="000000"/>
      <w:sz w:val="28"/>
      <w:szCs w:val="24"/>
    </w:rPr>
  </w:style>
  <w:style w:type="character" w:customStyle="1" w:styleId="DAUDONGChar">
    <w:name w:val="DAUDONG Char"/>
    <w:link w:val="DAUDONG"/>
    <w:rsid w:val="0031247C"/>
    <w:rPr>
      <w:rFonts w:ascii="Times New Roman" w:eastAsia="Times New Roman" w:hAnsi="Times New Roman"/>
      <w:sz w:val="24"/>
    </w:rPr>
  </w:style>
  <w:style w:type="paragraph" w:customStyle="1" w:styleId="StyleStyleHeading4h4H4Sub-ClauseSub-paragraphClauseSubSubNoNa">
    <w:name w:val="Style Style Heading 4h4H4Sub-Clause Sub-paragraphClauseSubSub_No&amp;Na"/>
    <w:basedOn w:val="Normal"/>
    <w:rsid w:val="0031247C"/>
    <w:pPr>
      <w:autoSpaceDE w:val="0"/>
      <w:autoSpaceDN w:val="0"/>
      <w:adjustRightInd w:val="0"/>
      <w:spacing w:before="120" w:after="120"/>
      <w:outlineLvl w:val="3"/>
    </w:pPr>
    <w:rPr>
      <w:b/>
      <w:i/>
      <w:iCs/>
      <w:sz w:val="28"/>
    </w:rPr>
  </w:style>
  <w:style w:type="paragraph" w:customStyle="1" w:styleId="StyleHeading1ChuongArial">
    <w:name w:val="Style Heading 1Chuong + Arial"/>
    <w:basedOn w:val="Heading1"/>
    <w:autoRedefine/>
    <w:rsid w:val="0031247C"/>
    <w:pPr>
      <w:keepNext/>
      <w:pageBreakBefore/>
      <w:suppressAutoHyphens w:val="0"/>
      <w:spacing w:before="240" w:line="288" w:lineRule="auto"/>
    </w:pPr>
    <w:rPr>
      <w:rFonts w:ascii="Times New Roman" w:hAnsi="Times New Roman"/>
      <w:bCs/>
      <w:caps/>
      <w:smallCaps w:val="0"/>
      <w:color w:val="0206AE"/>
      <w:kern w:val="32"/>
      <w:sz w:val="28"/>
      <w:szCs w:val="28"/>
      <w:lang w:val="de-DE"/>
    </w:rPr>
  </w:style>
  <w:style w:type="paragraph" w:customStyle="1" w:styleId="81Tieudec8">
    <w:name w:val="8.1.Tieude_c8"/>
    <w:basedOn w:val="Normal"/>
    <w:rsid w:val="0031247C"/>
    <w:pPr>
      <w:spacing w:line="360" w:lineRule="auto"/>
      <w:ind w:firstLine="720"/>
    </w:pPr>
    <w:rPr>
      <w:sz w:val="26"/>
      <w:lang w:val="vi-VN"/>
    </w:rPr>
  </w:style>
  <w:style w:type="character" w:customStyle="1" w:styleId="lead1">
    <w:name w:val="lead1"/>
    <w:rsid w:val="0031247C"/>
    <w:rPr>
      <w:rFonts w:ascii="Arial" w:hAnsi="Arial" w:cs="Arial" w:hint="default"/>
      <w:b w:val="0"/>
      <w:bCs w:val="0"/>
      <w:color w:val="000000"/>
      <w:sz w:val="18"/>
      <w:szCs w:val="18"/>
    </w:rPr>
  </w:style>
  <w:style w:type="paragraph" w:customStyle="1" w:styleId="Heading310">
    <w:name w:val="Heading 31"/>
    <w:basedOn w:val="Heading3"/>
    <w:rsid w:val="0031247C"/>
    <w:pPr>
      <w:keepNext/>
      <w:tabs>
        <w:tab w:val="num" w:pos="360"/>
      </w:tabs>
      <w:suppressAutoHyphens w:val="0"/>
      <w:spacing w:before="240" w:after="60" w:line="360" w:lineRule="exact"/>
      <w:ind w:left="720" w:hanging="720"/>
      <w:jc w:val="both"/>
    </w:pPr>
    <w:rPr>
      <w:rFonts w:cs="Arial"/>
      <w:b w:val="0"/>
      <w:sz w:val="26"/>
      <w:szCs w:val="26"/>
    </w:rPr>
  </w:style>
  <w:style w:type="paragraph" w:customStyle="1" w:styleId="CM42">
    <w:name w:val="CM42"/>
    <w:basedOn w:val="Default"/>
    <w:next w:val="Default"/>
    <w:rsid w:val="0031247C"/>
    <w:pPr>
      <w:widowControl w:val="0"/>
      <w:spacing w:after="78"/>
    </w:pPr>
    <w:rPr>
      <w:rFonts w:ascii=".VnTime,Bold" w:hAnsi=".VnTime,Bold"/>
      <w:color w:val="auto"/>
    </w:rPr>
  </w:style>
  <w:style w:type="paragraph" w:customStyle="1" w:styleId="CM4">
    <w:name w:val="CM4"/>
    <w:basedOn w:val="Default"/>
    <w:next w:val="Default"/>
    <w:rsid w:val="0031247C"/>
    <w:pPr>
      <w:widowControl w:val="0"/>
      <w:spacing w:line="276" w:lineRule="atLeast"/>
    </w:pPr>
    <w:rPr>
      <w:rFonts w:ascii=".VnTime,Bold" w:hAnsi=".VnTime,Bold"/>
      <w:color w:val="auto"/>
    </w:rPr>
  </w:style>
  <w:style w:type="paragraph" w:customStyle="1" w:styleId="Heading4">
    <w:name w:val="Heading4"/>
    <w:basedOn w:val="Normal"/>
    <w:rsid w:val="0031247C"/>
    <w:pPr>
      <w:widowControl w:val="0"/>
      <w:numPr>
        <w:ilvl w:val="3"/>
        <w:numId w:val="56"/>
      </w:numPr>
      <w:adjustRightInd w:val="0"/>
      <w:spacing w:before="60" w:line="360" w:lineRule="atLeast"/>
    </w:pPr>
    <w:rPr>
      <w:sz w:val="28"/>
      <w:lang w:val="fr-FR"/>
    </w:rPr>
  </w:style>
  <w:style w:type="paragraph" w:customStyle="1" w:styleId="Heading5">
    <w:name w:val="Heading5"/>
    <w:basedOn w:val="Normal"/>
    <w:rsid w:val="0031247C"/>
    <w:pPr>
      <w:widowControl w:val="0"/>
      <w:numPr>
        <w:ilvl w:val="4"/>
        <w:numId w:val="56"/>
      </w:numPr>
      <w:adjustRightInd w:val="0"/>
      <w:spacing w:before="60" w:after="60" w:line="360" w:lineRule="atLeast"/>
    </w:pPr>
    <w:rPr>
      <w:sz w:val="28"/>
      <w:lang w:val="fr-FR"/>
    </w:rPr>
  </w:style>
  <w:style w:type="paragraph" w:customStyle="1" w:styleId="symbol">
    <w:name w:val="symbol"/>
    <w:basedOn w:val="BodyText3"/>
    <w:rsid w:val="0031247C"/>
    <w:pPr>
      <w:tabs>
        <w:tab w:val="left" w:pos="567"/>
      </w:tabs>
      <w:suppressAutoHyphens w:val="0"/>
      <w:spacing w:after="0" w:line="400" w:lineRule="atLeast"/>
      <w:jc w:val="both"/>
    </w:pPr>
    <w:rPr>
      <w:rFonts w:ascii=".VnArial Narrow" w:hAnsi=".VnArial Narrow"/>
      <w:i w:val="0"/>
      <w:iCs w:val="0"/>
      <w:color w:val="auto"/>
      <w:sz w:val="28"/>
      <w:szCs w:val="20"/>
    </w:rPr>
  </w:style>
  <w:style w:type="paragraph" w:customStyle="1" w:styleId="msonormal1">
    <w:name w:val="msonormal"/>
    <w:basedOn w:val="Normal"/>
    <w:rsid w:val="0031247C"/>
    <w:pPr>
      <w:spacing w:before="100" w:beforeAutospacing="1" w:after="100" w:afterAutospacing="1"/>
      <w:jc w:val="left"/>
    </w:pPr>
    <w:rPr>
      <w:szCs w:val="24"/>
    </w:rPr>
  </w:style>
  <w:style w:type="paragraph" w:customStyle="1" w:styleId="Nidungbng">
    <w:name w:val="Nội dung bảng"/>
    <w:basedOn w:val="Normal"/>
    <w:rsid w:val="0031247C"/>
    <w:pPr>
      <w:widowControl w:val="0"/>
      <w:suppressLineNumbers/>
      <w:suppressAutoHyphens/>
      <w:spacing w:before="40" w:after="40" w:line="288" w:lineRule="auto"/>
      <w:jc w:val="center"/>
    </w:pPr>
    <w:rPr>
      <w:rFonts w:eastAsia="Lucida Sans Unicode"/>
      <w:kern w:val="1"/>
      <w:szCs w:val="24"/>
    </w:rPr>
  </w:style>
  <w:style w:type="paragraph" w:customStyle="1" w:styleId="Tiu">
    <w:name w:val="Tiêu đề"/>
    <w:basedOn w:val="Normal"/>
    <w:next w:val="BodyText"/>
    <w:rsid w:val="0031247C"/>
    <w:pPr>
      <w:keepNext/>
      <w:widowControl w:val="0"/>
      <w:suppressAutoHyphens/>
      <w:spacing w:before="240" w:after="120" w:line="288" w:lineRule="auto"/>
      <w:jc w:val="center"/>
    </w:pPr>
    <w:rPr>
      <w:rFonts w:ascii="Arial" w:eastAsia="Lucida Sans Unicode" w:hAnsi="Arial" w:cs="Tahoma"/>
      <w:kern w:val="1"/>
      <w:sz w:val="28"/>
      <w:szCs w:val="28"/>
    </w:rPr>
  </w:style>
  <w:style w:type="paragraph" w:customStyle="1" w:styleId="Ph">
    <w:name w:val="Phụ đề"/>
    <w:basedOn w:val="Normal"/>
    <w:rsid w:val="0031247C"/>
    <w:pPr>
      <w:widowControl w:val="0"/>
      <w:suppressLineNumbers/>
      <w:suppressAutoHyphens/>
      <w:spacing w:before="120" w:after="120" w:line="288" w:lineRule="auto"/>
      <w:jc w:val="center"/>
    </w:pPr>
    <w:rPr>
      <w:rFonts w:eastAsia="Lucida Sans Unicode" w:cs="Tahoma"/>
      <w:i/>
      <w:iCs/>
      <w:kern w:val="1"/>
      <w:szCs w:val="24"/>
    </w:rPr>
  </w:style>
  <w:style w:type="paragraph" w:customStyle="1" w:styleId="Chmc">
    <w:name w:val="Chỉ mục"/>
    <w:basedOn w:val="Normal"/>
    <w:rsid w:val="0031247C"/>
    <w:pPr>
      <w:widowControl w:val="0"/>
      <w:suppressLineNumbers/>
      <w:suppressAutoHyphens/>
      <w:spacing w:before="40" w:after="40" w:line="288" w:lineRule="auto"/>
      <w:jc w:val="center"/>
    </w:pPr>
    <w:rPr>
      <w:rFonts w:eastAsia="Lucida Sans Unicode" w:cs="Tahoma"/>
      <w:kern w:val="1"/>
      <w:szCs w:val="24"/>
    </w:rPr>
  </w:style>
  <w:style w:type="paragraph" w:customStyle="1" w:styleId="Nidungkhung">
    <w:name w:val="Nội dung khung"/>
    <w:basedOn w:val="BodyText"/>
    <w:rsid w:val="0031247C"/>
    <w:pPr>
      <w:widowControl w:val="0"/>
      <w:spacing w:before="40" w:after="120" w:line="288" w:lineRule="auto"/>
      <w:ind w:right="0"/>
      <w:jc w:val="left"/>
    </w:pPr>
    <w:rPr>
      <w:rFonts w:eastAsia="Lucida Sans Unicode"/>
      <w:spacing w:val="0"/>
      <w:kern w:val="1"/>
      <w:szCs w:val="24"/>
    </w:rPr>
  </w:style>
  <w:style w:type="paragraph" w:customStyle="1" w:styleId="Tiubng">
    <w:name w:val="Tiêu đề bảng"/>
    <w:basedOn w:val="Nidungbng"/>
    <w:rsid w:val="0031247C"/>
    <w:rPr>
      <w:b/>
      <w:bCs/>
    </w:rPr>
  </w:style>
  <w:style w:type="paragraph" w:customStyle="1" w:styleId="Daumuc123">
    <w:name w:val="Daumuc_123"/>
    <w:basedOn w:val="Normal"/>
    <w:rsid w:val="0031247C"/>
    <w:pPr>
      <w:spacing w:before="40" w:after="40" w:line="288" w:lineRule="auto"/>
    </w:pPr>
    <w:rPr>
      <w:rFonts w:ascii=".VnTime" w:hAnsi=".VnTime"/>
      <w:b/>
      <w:sz w:val="28"/>
    </w:rPr>
  </w:style>
  <w:style w:type="character" w:customStyle="1" w:styleId="WW8Num22z2">
    <w:name w:val="WW8Num22z2"/>
    <w:rsid w:val="0031247C"/>
    <w:rPr>
      <w:b/>
      <w:bCs/>
      <w:i w:val="0"/>
      <w:iCs w:val="0"/>
    </w:rPr>
  </w:style>
  <w:style w:type="character" w:customStyle="1" w:styleId="WW8Num4z0">
    <w:name w:val="WW8Num4z0"/>
    <w:rsid w:val="0031247C"/>
    <w:rPr>
      <w:rFonts w:ascii="Times New Roman" w:hAnsi="Times New Roman"/>
    </w:rPr>
  </w:style>
  <w:style w:type="character" w:customStyle="1" w:styleId="WW8Num6z1">
    <w:name w:val="WW8Num6z1"/>
    <w:rsid w:val="0031247C"/>
    <w:rPr>
      <w:rFonts w:ascii="OpenSymbol" w:hAnsi="OpenSymbol" w:cs="OpenSymbol"/>
    </w:rPr>
  </w:style>
  <w:style w:type="character" w:customStyle="1" w:styleId="WW8Num6z3">
    <w:name w:val="WW8Num6z3"/>
    <w:rsid w:val="0031247C"/>
    <w:rPr>
      <w:rFonts w:ascii="Symbol" w:hAnsi="Symbol" w:cs="OpenSymbol"/>
    </w:rPr>
  </w:style>
  <w:style w:type="character" w:customStyle="1" w:styleId="WW8Num7z1">
    <w:name w:val="WW8Num7z1"/>
    <w:rsid w:val="0031247C"/>
    <w:rPr>
      <w:rFonts w:ascii="OpenSymbol" w:hAnsi="OpenSymbol" w:cs="OpenSymbol"/>
    </w:rPr>
  </w:style>
  <w:style w:type="character" w:customStyle="1" w:styleId="WW8Num7z3">
    <w:name w:val="WW8Num7z3"/>
    <w:rsid w:val="0031247C"/>
    <w:rPr>
      <w:rFonts w:ascii="Symbol" w:hAnsi="Symbol" w:cs="OpenSymbol"/>
    </w:rPr>
  </w:style>
  <w:style w:type="character" w:customStyle="1" w:styleId="WW8Num9z2">
    <w:name w:val="WW8Num9z2"/>
    <w:rsid w:val="0031247C"/>
    <w:rPr>
      <w:b/>
      <w:bCs/>
      <w:i w:val="0"/>
      <w:iCs w:val="0"/>
    </w:rPr>
  </w:style>
  <w:style w:type="character" w:customStyle="1" w:styleId="WW8Num10z0">
    <w:name w:val="WW8Num10z0"/>
    <w:rsid w:val="0031247C"/>
    <w:rPr>
      <w:rFonts w:ascii=".VnTime" w:eastAsia="Times New Roman" w:hAnsi=".VnTime" w:cs="Times New Roman"/>
    </w:rPr>
  </w:style>
  <w:style w:type="character" w:customStyle="1" w:styleId="WW8Num15z0">
    <w:name w:val="WW8Num15z0"/>
    <w:rsid w:val="0031247C"/>
    <w:rPr>
      <w:rFonts w:ascii="Symbol" w:hAnsi="Symbol" w:cs="OpenSymbol"/>
    </w:rPr>
  </w:style>
  <w:style w:type="character" w:customStyle="1" w:styleId="WW8Num16z2">
    <w:name w:val="WW8Num16z2"/>
    <w:rsid w:val="0031247C"/>
    <w:rPr>
      <w:b/>
      <w:bCs/>
      <w:i w:val="0"/>
      <w:iCs w:val="0"/>
    </w:rPr>
  </w:style>
  <w:style w:type="character" w:customStyle="1" w:styleId="WW8Num7z2">
    <w:name w:val="WW8Num7z2"/>
    <w:rsid w:val="0031247C"/>
    <w:rPr>
      <w:b/>
      <w:bCs/>
      <w:i w:val="0"/>
      <w:iCs w:val="0"/>
    </w:rPr>
  </w:style>
  <w:style w:type="character" w:customStyle="1" w:styleId="WW8Num9z1">
    <w:name w:val="WW8Num9z1"/>
    <w:rsid w:val="0031247C"/>
    <w:rPr>
      <w:rFonts w:ascii="OpenSymbol" w:hAnsi="OpenSymbol" w:cs="OpenSymbol"/>
    </w:rPr>
  </w:style>
  <w:style w:type="character" w:customStyle="1" w:styleId="WW8Num9z3">
    <w:name w:val="WW8Num9z3"/>
    <w:rsid w:val="0031247C"/>
    <w:rPr>
      <w:rFonts w:ascii="Symbol" w:hAnsi="Symbol" w:cs="OpenSymbol"/>
    </w:rPr>
  </w:style>
  <w:style w:type="character" w:customStyle="1" w:styleId="WW8Num10z2">
    <w:name w:val="WW8Num10z2"/>
    <w:rsid w:val="0031247C"/>
    <w:rPr>
      <w:b/>
      <w:bCs/>
      <w:i w:val="0"/>
      <w:iCs w:val="0"/>
    </w:rPr>
  </w:style>
  <w:style w:type="character" w:customStyle="1" w:styleId="WW8Num14z0">
    <w:name w:val="WW8Num14z0"/>
    <w:rsid w:val="0031247C"/>
    <w:rPr>
      <w:rFonts w:ascii="Symbol" w:hAnsi="Symbol" w:cs="OpenSymbol"/>
    </w:rPr>
  </w:style>
  <w:style w:type="character" w:customStyle="1" w:styleId="WW8Num15z1">
    <w:name w:val="WW8Num15z1"/>
    <w:rsid w:val="0031247C"/>
    <w:rPr>
      <w:rFonts w:ascii="Symbol" w:hAnsi="Symbol" w:cs="Courier New"/>
    </w:rPr>
  </w:style>
  <w:style w:type="character" w:customStyle="1" w:styleId="WW8Num20z2">
    <w:name w:val="WW8Num20z2"/>
    <w:rsid w:val="0031247C"/>
    <w:rPr>
      <w:b/>
      <w:bCs/>
      <w:i w:val="0"/>
      <w:iCs w:val="0"/>
    </w:rPr>
  </w:style>
  <w:style w:type="character" w:customStyle="1" w:styleId="WW-Absatz-Standardschriftart11">
    <w:name w:val="WW-Absatz-Standardschriftart11"/>
    <w:rsid w:val="0031247C"/>
  </w:style>
  <w:style w:type="character" w:customStyle="1" w:styleId="WW8Num10z1">
    <w:name w:val="WW8Num10z1"/>
    <w:rsid w:val="0031247C"/>
    <w:rPr>
      <w:rFonts w:ascii="OpenSymbol" w:hAnsi="OpenSymbol" w:cs="OpenSymbol"/>
    </w:rPr>
  </w:style>
  <w:style w:type="character" w:customStyle="1" w:styleId="WW8Num10z3">
    <w:name w:val="WW8Num10z3"/>
    <w:rsid w:val="0031247C"/>
    <w:rPr>
      <w:rFonts w:ascii="Symbol" w:hAnsi="Symbol" w:cs="OpenSymbol"/>
    </w:rPr>
  </w:style>
  <w:style w:type="character" w:customStyle="1" w:styleId="WW8Num12z2">
    <w:name w:val="WW8Num12z2"/>
    <w:rsid w:val="0031247C"/>
    <w:rPr>
      <w:rFonts w:ascii="Wingdings" w:hAnsi="Wingdings"/>
    </w:rPr>
  </w:style>
  <w:style w:type="character" w:customStyle="1" w:styleId="WW8Num16z1">
    <w:name w:val="WW8Num16z1"/>
    <w:rsid w:val="0031247C"/>
    <w:rPr>
      <w:rFonts w:ascii="Symbol" w:hAnsi="Symbol" w:cs="Courier New"/>
    </w:rPr>
  </w:style>
  <w:style w:type="character" w:customStyle="1" w:styleId="WW8Num19z2">
    <w:name w:val="WW8Num19z2"/>
    <w:rsid w:val="0031247C"/>
    <w:rPr>
      <w:b/>
      <w:bCs/>
      <w:i w:val="0"/>
      <w:iCs w:val="0"/>
    </w:rPr>
  </w:style>
  <w:style w:type="character" w:customStyle="1" w:styleId="WW-Absatz-Standardschriftart111">
    <w:name w:val="WW-Absatz-Standardschriftart111"/>
    <w:rsid w:val="0031247C"/>
  </w:style>
  <w:style w:type="character" w:customStyle="1" w:styleId="WW-Absatz-Standardschriftart1111">
    <w:name w:val="WW-Absatz-Standardschriftart1111"/>
    <w:rsid w:val="0031247C"/>
  </w:style>
  <w:style w:type="character" w:customStyle="1" w:styleId="WW-Absatz-Standardschriftart11111">
    <w:name w:val="WW-Absatz-Standardschriftart11111"/>
    <w:rsid w:val="0031247C"/>
  </w:style>
  <w:style w:type="character" w:customStyle="1" w:styleId="WW-Absatz-Standardschriftart111111">
    <w:name w:val="WW-Absatz-Standardschriftart111111"/>
    <w:rsid w:val="0031247C"/>
  </w:style>
  <w:style w:type="character" w:customStyle="1" w:styleId="WW8Num24z0">
    <w:name w:val="WW8Num24z0"/>
    <w:rsid w:val="0031247C"/>
    <w:rPr>
      <w:b/>
      <w:bCs/>
      <w:i w:val="0"/>
      <w:iCs w:val="0"/>
    </w:rPr>
  </w:style>
  <w:style w:type="character" w:customStyle="1" w:styleId="WW8Num25z0">
    <w:name w:val="WW8Num25z0"/>
    <w:rsid w:val="0031247C"/>
    <w:rPr>
      <w:b/>
      <w:bCs/>
      <w:i w:val="0"/>
      <w:iCs w:val="0"/>
    </w:rPr>
  </w:style>
  <w:style w:type="character" w:customStyle="1" w:styleId="WW8Num26z0">
    <w:name w:val="WW8Num26z0"/>
    <w:rsid w:val="0031247C"/>
    <w:rPr>
      <w:b/>
      <w:bCs/>
      <w:i w:val="0"/>
      <w:iCs w:val="0"/>
    </w:rPr>
  </w:style>
  <w:style w:type="character" w:customStyle="1" w:styleId="WW8Num28z0">
    <w:name w:val="WW8Num28z0"/>
    <w:rsid w:val="0031247C"/>
    <w:rPr>
      <w:b/>
      <w:bCs/>
      <w:i w:val="0"/>
      <w:iCs w:val="0"/>
    </w:rPr>
  </w:style>
  <w:style w:type="character" w:customStyle="1" w:styleId="WW8Num29z0">
    <w:name w:val="WW8Num29z0"/>
    <w:rsid w:val="0031247C"/>
    <w:rPr>
      <w:b/>
      <w:bCs/>
      <w:i w:val="0"/>
      <w:iCs w:val="0"/>
    </w:rPr>
  </w:style>
  <w:style w:type="character" w:customStyle="1" w:styleId="WW8Num31z0">
    <w:name w:val="WW8Num31z0"/>
    <w:rsid w:val="0031247C"/>
    <w:rPr>
      <w:b/>
      <w:bCs/>
      <w:i w:val="0"/>
      <w:iCs w:val="0"/>
    </w:rPr>
  </w:style>
  <w:style w:type="character" w:customStyle="1" w:styleId="WW-Absatz-Standardschriftart1111111">
    <w:name w:val="WW-Absatz-Standardschriftart1111111"/>
    <w:rsid w:val="0031247C"/>
  </w:style>
  <w:style w:type="character" w:customStyle="1" w:styleId="WW8Num14z2">
    <w:name w:val="WW8Num14z2"/>
    <w:rsid w:val="0031247C"/>
    <w:rPr>
      <w:b/>
      <w:bCs/>
      <w:i w:val="0"/>
      <w:iCs w:val="0"/>
    </w:rPr>
  </w:style>
  <w:style w:type="character" w:customStyle="1" w:styleId="WW8Num24z2">
    <w:name w:val="WW8Num24z2"/>
    <w:rsid w:val="0031247C"/>
    <w:rPr>
      <w:b/>
      <w:bCs/>
      <w:i w:val="0"/>
      <w:iCs w:val="0"/>
    </w:rPr>
  </w:style>
  <w:style w:type="character" w:customStyle="1" w:styleId="WW8Num32z0">
    <w:name w:val="WW8Num32z0"/>
    <w:rsid w:val="0031247C"/>
    <w:rPr>
      <w:b/>
      <w:bCs/>
      <w:i w:val="0"/>
      <w:iCs w:val="0"/>
    </w:rPr>
  </w:style>
  <w:style w:type="character" w:customStyle="1" w:styleId="WW8Num33z0">
    <w:name w:val="WW8Num33z0"/>
    <w:rsid w:val="0031247C"/>
    <w:rPr>
      <w:b/>
      <w:bCs/>
      <w:i w:val="0"/>
      <w:iCs w:val="0"/>
    </w:rPr>
  </w:style>
  <w:style w:type="character" w:customStyle="1" w:styleId="WW-DefaultParagraphFont">
    <w:name w:val="WW-Default Paragraph Font"/>
    <w:rsid w:val="0031247C"/>
  </w:style>
  <w:style w:type="character" w:customStyle="1" w:styleId="Ktccch">
    <w:name w:val="Ký tự cước chú"/>
    <w:rsid w:val="0031247C"/>
    <w:rPr>
      <w:vertAlign w:val="superscript"/>
    </w:rPr>
  </w:style>
  <w:style w:type="character" w:customStyle="1" w:styleId="Chmim">
    <w:name w:val="Chấm điểm"/>
    <w:rsid w:val="0031247C"/>
    <w:rPr>
      <w:rFonts w:ascii="OpenSymbol" w:eastAsia="OpenSymbol" w:hAnsi="OpenSymbol" w:cs="OpenSymbol"/>
    </w:rPr>
  </w:style>
  <w:style w:type="character" w:customStyle="1" w:styleId="Khiunhs">
    <w:name w:val="Ký hiệu đánh số"/>
    <w:rsid w:val="0031247C"/>
    <w:rPr>
      <w:b/>
      <w:bCs/>
      <w:i w:val="0"/>
      <w:iCs w:val="0"/>
    </w:rPr>
  </w:style>
  <w:style w:type="character" w:customStyle="1" w:styleId="WW8Num12z1">
    <w:name w:val="WW8Num12z1"/>
    <w:rsid w:val="0031247C"/>
    <w:rPr>
      <w:rFonts w:ascii="Courier New" w:hAnsi="Courier New" w:cs="Courier New"/>
    </w:rPr>
  </w:style>
  <w:style w:type="character" w:customStyle="1" w:styleId="WW8Num12z3">
    <w:name w:val="WW8Num12z3"/>
    <w:rsid w:val="0031247C"/>
    <w:rPr>
      <w:rFonts w:ascii="Symbol" w:hAnsi="Symbol"/>
    </w:rPr>
  </w:style>
  <w:style w:type="character" w:customStyle="1" w:styleId="WW8Num31z1">
    <w:name w:val="WW8Num31z1"/>
    <w:rsid w:val="0031247C"/>
    <w:rPr>
      <w:i w:val="0"/>
    </w:rPr>
  </w:style>
  <w:style w:type="character" w:customStyle="1" w:styleId="WW8Num34z0">
    <w:name w:val="WW8Num34z0"/>
    <w:rsid w:val="0031247C"/>
    <w:rPr>
      <w:rFonts w:ascii="Times New Roman" w:hAnsi="Times New Roman"/>
    </w:rPr>
  </w:style>
  <w:style w:type="paragraph" w:customStyle="1" w:styleId="xl751">
    <w:name w:val="xl751"/>
    <w:basedOn w:val="Normal"/>
    <w:rsid w:val="0031247C"/>
    <w:pPr>
      <w:pBdr>
        <w:top w:val="single" w:sz="4" w:space="0" w:color="000000"/>
        <w:left w:val="single" w:sz="4" w:space="0" w:color="000000"/>
        <w:bottom w:val="single" w:sz="4" w:space="0" w:color="000000"/>
        <w:right w:val="single" w:sz="4" w:space="0" w:color="000000"/>
      </w:pBdr>
      <w:spacing w:before="100" w:beforeAutospacing="1" w:after="100" w:afterAutospacing="1" w:line="288" w:lineRule="auto"/>
      <w:jc w:val="center"/>
      <w:textAlignment w:val="center"/>
    </w:pPr>
    <w:rPr>
      <w:szCs w:val="24"/>
    </w:rPr>
  </w:style>
  <w:style w:type="paragraph" w:customStyle="1" w:styleId="xl752">
    <w:name w:val="xl752"/>
    <w:basedOn w:val="Normal"/>
    <w:rsid w:val="0031247C"/>
    <w:pPr>
      <w:pBdr>
        <w:top w:val="single" w:sz="4" w:space="0" w:color="000000"/>
        <w:left w:val="single" w:sz="4" w:space="0" w:color="000000"/>
        <w:bottom w:val="single" w:sz="4" w:space="0" w:color="000000"/>
        <w:right w:val="single" w:sz="4" w:space="0" w:color="000000"/>
      </w:pBdr>
      <w:spacing w:before="100" w:beforeAutospacing="1" w:after="100" w:afterAutospacing="1" w:line="288" w:lineRule="auto"/>
      <w:jc w:val="center"/>
    </w:pPr>
    <w:rPr>
      <w:szCs w:val="24"/>
    </w:rPr>
  </w:style>
  <w:style w:type="paragraph" w:customStyle="1" w:styleId="xl753">
    <w:name w:val="xl753"/>
    <w:basedOn w:val="Normal"/>
    <w:rsid w:val="0031247C"/>
    <w:pPr>
      <w:pBdr>
        <w:top w:val="single" w:sz="4" w:space="0" w:color="000000"/>
        <w:left w:val="single" w:sz="4" w:space="0" w:color="000000"/>
        <w:bottom w:val="single" w:sz="4" w:space="0" w:color="000000"/>
        <w:right w:val="single" w:sz="4" w:space="0" w:color="000000"/>
      </w:pBdr>
      <w:spacing w:before="100" w:beforeAutospacing="1" w:after="100" w:afterAutospacing="1" w:line="288" w:lineRule="auto"/>
      <w:jc w:val="center"/>
    </w:pPr>
    <w:rPr>
      <w:szCs w:val="24"/>
    </w:rPr>
  </w:style>
  <w:style w:type="paragraph" w:customStyle="1" w:styleId="xl754">
    <w:name w:val="xl754"/>
    <w:basedOn w:val="Normal"/>
    <w:rsid w:val="0031247C"/>
    <w:pPr>
      <w:pBdr>
        <w:top w:val="single" w:sz="4" w:space="0" w:color="000000"/>
        <w:left w:val="single" w:sz="4" w:space="0" w:color="000000"/>
        <w:bottom w:val="single" w:sz="4" w:space="0" w:color="000000"/>
        <w:right w:val="single" w:sz="4" w:space="0" w:color="000000"/>
      </w:pBdr>
      <w:spacing w:before="100" w:beforeAutospacing="1" w:after="100" w:afterAutospacing="1" w:line="288" w:lineRule="auto"/>
      <w:jc w:val="center"/>
      <w:textAlignment w:val="center"/>
    </w:pPr>
    <w:rPr>
      <w:szCs w:val="24"/>
    </w:rPr>
  </w:style>
  <w:style w:type="paragraph" w:customStyle="1" w:styleId="xl755">
    <w:name w:val="xl755"/>
    <w:basedOn w:val="Normal"/>
    <w:rsid w:val="0031247C"/>
    <w:pPr>
      <w:pBdr>
        <w:top w:val="single" w:sz="4" w:space="0" w:color="000000"/>
        <w:left w:val="single" w:sz="4" w:space="0" w:color="000000"/>
        <w:bottom w:val="single" w:sz="4" w:space="0" w:color="000000"/>
        <w:right w:val="single" w:sz="4" w:space="0" w:color="000000"/>
      </w:pBdr>
      <w:spacing w:before="100" w:beforeAutospacing="1" w:after="100" w:afterAutospacing="1" w:line="288" w:lineRule="auto"/>
      <w:jc w:val="center"/>
    </w:pPr>
    <w:rPr>
      <w:szCs w:val="24"/>
    </w:rPr>
  </w:style>
  <w:style w:type="paragraph" w:customStyle="1" w:styleId="xl756">
    <w:name w:val="xl756"/>
    <w:basedOn w:val="Normal"/>
    <w:rsid w:val="0031247C"/>
    <w:pPr>
      <w:pBdr>
        <w:top w:val="single" w:sz="4" w:space="0" w:color="000000"/>
        <w:left w:val="single" w:sz="4" w:space="0" w:color="000000"/>
        <w:bottom w:val="single" w:sz="4" w:space="0" w:color="000000"/>
        <w:right w:val="single" w:sz="4" w:space="0" w:color="000000"/>
      </w:pBdr>
      <w:spacing w:before="100" w:beforeAutospacing="1" w:after="100" w:afterAutospacing="1" w:line="288" w:lineRule="auto"/>
      <w:jc w:val="center"/>
      <w:textAlignment w:val="center"/>
    </w:pPr>
    <w:rPr>
      <w:szCs w:val="24"/>
    </w:rPr>
  </w:style>
  <w:style w:type="paragraph" w:customStyle="1" w:styleId="xl757">
    <w:name w:val="xl757"/>
    <w:basedOn w:val="Normal"/>
    <w:rsid w:val="0031247C"/>
    <w:pPr>
      <w:pBdr>
        <w:left w:val="single" w:sz="4" w:space="0" w:color="000000"/>
        <w:bottom w:val="single" w:sz="4" w:space="0" w:color="000000"/>
        <w:right w:val="single" w:sz="4" w:space="0" w:color="000000"/>
      </w:pBdr>
      <w:spacing w:before="100" w:beforeAutospacing="1" w:after="100" w:afterAutospacing="1" w:line="288" w:lineRule="auto"/>
      <w:jc w:val="center"/>
      <w:textAlignment w:val="center"/>
    </w:pPr>
    <w:rPr>
      <w:szCs w:val="24"/>
    </w:rPr>
  </w:style>
  <w:style w:type="paragraph" w:customStyle="1" w:styleId="xl758">
    <w:name w:val="xl758"/>
    <w:basedOn w:val="Normal"/>
    <w:rsid w:val="0031247C"/>
    <w:pPr>
      <w:pBdr>
        <w:top w:val="single" w:sz="4" w:space="0" w:color="000000"/>
        <w:left w:val="single" w:sz="4" w:space="0" w:color="000000"/>
        <w:bottom w:val="single" w:sz="4" w:space="0" w:color="000000"/>
        <w:right w:val="single" w:sz="4" w:space="0" w:color="000000"/>
      </w:pBdr>
      <w:spacing w:before="100" w:beforeAutospacing="1" w:after="100" w:afterAutospacing="1" w:line="288" w:lineRule="auto"/>
      <w:jc w:val="center"/>
      <w:textAlignment w:val="center"/>
    </w:pPr>
    <w:rPr>
      <w:szCs w:val="24"/>
    </w:rPr>
  </w:style>
  <w:style w:type="paragraph" w:customStyle="1" w:styleId="xl759">
    <w:name w:val="xl759"/>
    <w:basedOn w:val="Normal"/>
    <w:rsid w:val="0031247C"/>
    <w:pPr>
      <w:spacing w:before="100" w:beforeAutospacing="1" w:after="100" w:afterAutospacing="1" w:line="288" w:lineRule="auto"/>
      <w:jc w:val="center"/>
      <w:textAlignment w:val="center"/>
    </w:pPr>
    <w:rPr>
      <w:szCs w:val="24"/>
    </w:rPr>
  </w:style>
  <w:style w:type="paragraph" w:customStyle="1" w:styleId="xl760">
    <w:name w:val="xl760"/>
    <w:basedOn w:val="Normal"/>
    <w:rsid w:val="0031247C"/>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88" w:lineRule="auto"/>
      <w:jc w:val="center"/>
      <w:textAlignment w:val="center"/>
    </w:pPr>
    <w:rPr>
      <w:szCs w:val="24"/>
    </w:rPr>
  </w:style>
  <w:style w:type="paragraph" w:customStyle="1" w:styleId="xl761">
    <w:name w:val="xl761"/>
    <w:basedOn w:val="Normal"/>
    <w:rsid w:val="0031247C"/>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88" w:lineRule="auto"/>
      <w:jc w:val="center"/>
      <w:textAlignment w:val="center"/>
    </w:pPr>
    <w:rPr>
      <w:szCs w:val="24"/>
    </w:rPr>
  </w:style>
  <w:style w:type="paragraph" w:customStyle="1" w:styleId="xl762">
    <w:name w:val="xl762"/>
    <w:basedOn w:val="Normal"/>
    <w:rsid w:val="0031247C"/>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88" w:lineRule="auto"/>
      <w:jc w:val="center"/>
      <w:textAlignment w:val="center"/>
    </w:pPr>
    <w:rPr>
      <w:szCs w:val="24"/>
    </w:rPr>
  </w:style>
  <w:style w:type="paragraph" w:customStyle="1" w:styleId="xl763">
    <w:name w:val="xl763"/>
    <w:basedOn w:val="Normal"/>
    <w:rsid w:val="0031247C"/>
    <w:pPr>
      <w:pBdr>
        <w:top w:val="single" w:sz="4" w:space="0" w:color="000000"/>
        <w:left w:val="single" w:sz="4" w:space="0" w:color="000000"/>
        <w:bottom w:val="single" w:sz="4" w:space="0" w:color="000000"/>
        <w:right w:val="single" w:sz="4" w:space="0" w:color="000000"/>
      </w:pBdr>
      <w:shd w:val="clear" w:color="FFFFC0" w:fill="FFFFFF"/>
      <w:spacing w:before="100" w:beforeAutospacing="1" w:after="100" w:afterAutospacing="1" w:line="288" w:lineRule="auto"/>
      <w:jc w:val="center"/>
      <w:textAlignment w:val="center"/>
    </w:pPr>
    <w:rPr>
      <w:szCs w:val="24"/>
    </w:rPr>
  </w:style>
  <w:style w:type="paragraph" w:customStyle="1" w:styleId="xl764">
    <w:name w:val="xl764"/>
    <w:basedOn w:val="Normal"/>
    <w:rsid w:val="0031247C"/>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88" w:lineRule="auto"/>
      <w:jc w:val="center"/>
      <w:textAlignment w:val="center"/>
    </w:pPr>
    <w:rPr>
      <w:szCs w:val="24"/>
    </w:rPr>
  </w:style>
  <w:style w:type="paragraph" w:customStyle="1" w:styleId="xl765">
    <w:name w:val="xl765"/>
    <w:basedOn w:val="Normal"/>
    <w:rsid w:val="0031247C"/>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88" w:lineRule="auto"/>
      <w:jc w:val="center"/>
      <w:textAlignment w:val="center"/>
    </w:pPr>
    <w:rPr>
      <w:szCs w:val="24"/>
    </w:rPr>
  </w:style>
  <w:style w:type="paragraph" w:customStyle="1" w:styleId="xl766">
    <w:name w:val="xl766"/>
    <w:basedOn w:val="Normal"/>
    <w:rsid w:val="0031247C"/>
    <w:pPr>
      <w:pBdr>
        <w:top w:val="single" w:sz="4" w:space="0" w:color="000000"/>
        <w:left w:val="single" w:sz="4" w:space="0" w:color="000000"/>
        <w:bottom w:val="single" w:sz="4" w:space="0" w:color="000000"/>
        <w:right w:val="single" w:sz="4" w:space="0" w:color="000000"/>
      </w:pBdr>
      <w:shd w:val="clear" w:color="FFFFC0" w:fill="FFFFFF"/>
      <w:spacing w:before="100" w:beforeAutospacing="1" w:after="100" w:afterAutospacing="1" w:line="288" w:lineRule="auto"/>
      <w:jc w:val="center"/>
      <w:textAlignment w:val="center"/>
    </w:pPr>
    <w:rPr>
      <w:szCs w:val="24"/>
    </w:rPr>
  </w:style>
  <w:style w:type="paragraph" w:customStyle="1" w:styleId="xl767">
    <w:name w:val="xl767"/>
    <w:basedOn w:val="Normal"/>
    <w:rsid w:val="0031247C"/>
    <w:pPr>
      <w:pBdr>
        <w:top w:val="single" w:sz="4" w:space="0" w:color="000000"/>
        <w:left w:val="single" w:sz="4" w:space="0" w:color="000000"/>
        <w:bottom w:val="single" w:sz="4" w:space="0" w:color="000000"/>
        <w:right w:val="single" w:sz="4" w:space="0" w:color="000000"/>
      </w:pBdr>
      <w:spacing w:before="100" w:beforeAutospacing="1" w:after="100" w:afterAutospacing="1" w:line="288" w:lineRule="auto"/>
      <w:jc w:val="center"/>
      <w:textAlignment w:val="center"/>
    </w:pPr>
    <w:rPr>
      <w:color w:val="000000"/>
      <w:szCs w:val="24"/>
    </w:rPr>
  </w:style>
  <w:style w:type="paragraph" w:customStyle="1" w:styleId="xl768">
    <w:name w:val="xl768"/>
    <w:basedOn w:val="Normal"/>
    <w:rsid w:val="0031247C"/>
    <w:pPr>
      <w:pBdr>
        <w:top w:val="single" w:sz="4" w:space="0" w:color="000000"/>
        <w:left w:val="single" w:sz="4" w:space="0" w:color="000000"/>
        <w:bottom w:val="single" w:sz="4" w:space="0" w:color="auto"/>
        <w:right w:val="single" w:sz="4" w:space="0" w:color="000000"/>
      </w:pBdr>
      <w:spacing w:before="100" w:beforeAutospacing="1" w:after="100" w:afterAutospacing="1" w:line="288" w:lineRule="auto"/>
      <w:jc w:val="center"/>
      <w:textAlignment w:val="center"/>
    </w:pPr>
    <w:rPr>
      <w:szCs w:val="24"/>
    </w:rPr>
  </w:style>
  <w:style w:type="paragraph" w:customStyle="1" w:styleId="xl769">
    <w:name w:val="xl769"/>
    <w:basedOn w:val="Normal"/>
    <w:rsid w:val="0031247C"/>
    <w:pPr>
      <w:pBdr>
        <w:top w:val="single" w:sz="4" w:space="0" w:color="000000"/>
        <w:left w:val="single" w:sz="4" w:space="0" w:color="000000"/>
        <w:bottom w:val="single" w:sz="4" w:space="0" w:color="auto"/>
        <w:right w:val="single" w:sz="4" w:space="0" w:color="000000"/>
      </w:pBdr>
      <w:spacing w:before="100" w:beforeAutospacing="1" w:after="100" w:afterAutospacing="1" w:line="288" w:lineRule="auto"/>
      <w:jc w:val="center"/>
      <w:textAlignment w:val="center"/>
    </w:pPr>
    <w:rPr>
      <w:szCs w:val="24"/>
    </w:rPr>
  </w:style>
  <w:style w:type="paragraph" w:customStyle="1" w:styleId="xl770">
    <w:name w:val="xl770"/>
    <w:basedOn w:val="Normal"/>
    <w:rsid w:val="0031247C"/>
    <w:pPr>
      <w:pBdr>
        <w:top w:val="single" w:sz="4" w:space="0" w:color="000000"/>
        <w:left w:val="single" w:sz="4" w:space="0" w:color="000000"/>
        <w:bottom w:val="single" w:sz="4" w:space="0" w:color="000000"/>
        <w:right w:val="single" w:sz="4" w:space="0" w:color="000000"/>
      </w:pBdr>
      <w:shd w:val="clear" w:color="FFFFC0" w:fill="FFFFFF"/>
      <w:spacing w:before="100" w:beforeAutospacing="1" w:after="100" w:afterAutospacing="1" w:line="288" w:lineRule="auto"/>
      <w:jc w:val="center"/>
      <w:textAlignment w:val="center"/>
    </w:pPr>
    <w:rPr>
      <w:szCs w:val="24"/>
    </w:rPr>
  </w:style>
  <w:style w:type="paragraph" w:customStyle="1" w:styleId="xl771">
    <w:name w:val="xl771"/>
    <w:basedOn w:val="Normal"/>
    <w:rsid w:val="0031247C"/>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88" w:lineRule="auto"/>
      <w:jc w:val="center"/>
      <w:textAlignment w:val="center"/>
    </w:pPr>
    <w:rPr>
      <w:color w:val="FF0000"/>
      <w:szCs w:val="24"/>
    </w:rPr>
  </w:style>
  <w:style w:type="paragraph" w:customStyle="1" w:styleId="xl772">
    <w:name w:val="xl772"/>
    <w:basedOn w:val="Normal"/>
    <w:rsid w:val="0031247C"/>
    <w:pPr>
      <w:shd w:val="clear" w:color="000000" w:fill="FFFFFF"/>
      <w:spacing w:before="100" w:beforeAutospacing="1" w:after="100" w:afterAutospacing="1" w:line="288" w:lineRule="auto"/>
      <w:jc w:val="center"/>
    </w:pPr>
    <w:rPr>
      <w:szCs w:val="24"/>
    </w:rPr>
  </w:style>
  <w:style w:type="paragraph" w:customStyle="1" w:styleId="xl773">
    <w:name w:val="xl773"/>
    <w:basedOn w:val="Normal"/>
    <w:rsid w:val="0031247C"/>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88" w:lineRule="auto"/>
      <w:jc w:val="center"/>
      <w:textAlignment w:val="center"/>
    </w:pPr>
    <w:rPr>
      <w:szCs w:val="24"/>
    </w:rPr>
  </w:style>
  <w:style w:type="paragraph" w:customStyle="1" w:styleId="xl774">
    <w:name w:val="xl774"/>
    <w:basedOn w:val="Normal"/>
    <w:rsid w:val="0031247C"/>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88" w:lineRule="auto"/>
      <w:jc w:val="center"/>
      <w:textAlignment w:val="center"/>
    </w:pPr>
    <w:rPr>
      <w:szCs w:val="24"/>
    </w:rPr>
  </w:style>
  <w:style w:type="paragraph" w:customStyle="1" w:styleId="xl775">
    <w:name w:val="xl775"/>
    <w:basedOn w:val="Normal"/>
    <w:rsid w:val="0031247C"/>
    <w:pPr>
      <w:pBdr>
        <w:top w:val="single" w:sz="4" w:space="0" w:color="000000"/>
        <w:left w:val="single" w:sz="4" w:space="0" w:color="000000"/>
        <w:bottom w:val="single" w:sz="4" w:space="0" w:color="auto"/>
        <w:right w:val="single" w:sz="4" w:space="0" w:color="000000"/>
      </w:pBdr>
      <w:spacing w:before="100" w:beforeAutospacing="1" w:after="100" w:afterAutospacing="1" w:line="288" w:lineRule="auto"/>
      <w:jc w:val="center"/>
      <w:textAlignment w:val="center"/>
    </w:pPr>
    <w:rPr>
      <w:szCs w:val="24"/>
    </w:rPr>
  </w:style>
  <w:style w:type="paragraph" w:customStyle="1" w:styleId="xl777">
    <w:name w:val="xl777"/>
    <w:basedOn w:val="Normal"/>
    <w:rsid w:val="0031247C"/>
    <w:pPr>
      <w:pBdr>
        <w:top w:val="single" w:sz="4" w:space="0" w:color="000000"/>
        <w:left w:val="single" w:sz="4" w:space="0" w:color="000000"/>
        <w:bottom w:val="single" w:sz="4" w:space="0" w:color="000000"/>
        <w:right w:val="single" w:sz="4" w:space="0" w:color="000000"/>
      </w:pBdr>
      <w:spacing w:before="100" w:beforeAutospacing="1" w:after="100" w:afterAutospacing="1" w:line="288" w:lineRule="auto"/>
      <w:jc w:val="center"/>
      <w:textAlignment w:val="center"/>
    </w:pPr>
    <w:rPr>
      <w:szCs w:val="24"/>
    </w:rPr>
  </w:style>
  <w:style w:type="paragraph" w:customStyle="1" w:styleId="xl778">
    <w:name w:val="xl778"/>
    <w:basedOn w:val="Normal"/>
    <w:rsid w:val="0031247C"/>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88" w:lineRule="auto"/>
      <w:jc w:val="right"/>
      <w:textAlignment w:val="center"/>
    </w:pPr>
    <w:rPr>
      <w:szCs w:val="24"/>
    </w:rPr>
  </w:style>
  <w:style w:type="paragraph" w:customStyle="1" w:styleId="xl779">
    <w:name w:val="xl779"/>
    <w:basedOn w:val="Normal"/>
    <w:rsid w:val="0031247C"/>
    <w:pPr>
      <w:pBdr>
        <w:top w:val="single" w:sz="4" w:space="0" w:color="000000"/>
        <w:left w:val="single" w:sz="4" w:space="0" w:color="000000"/>
        <w:bottom w:val="single" w:sz="4" w:space="0" w:color="auto"/>
        <w:right w:val="single" w:sz="4" w:space="0" w:color="000000"/>
      </w:pBdr>
      <w:shd w:val="clear" w:color="000000" w:fill="FFFFFF"/>
      <w:spacing w:before="100" w:beforeAutospacing="1" w:after="100" w:afterAutospacing="1" w:line="288" w:lineRule="auto"/>
      <w:jc w:val="right"/>
      <w:textAlignment w:val="center"/>
    </w:pPr>
    <w:rPr>
      <w:szCs w:val="24"/>
    </w:rPr>
  </w:style>
  <w:style w:type="paragraph" w:customStyle="1" w:styleId="xl780">
    <w:name w:val="xl780"/>
    <w:basedOn w:val="Normal"/>
    <w:rsid w:val="0031247C"/>
    <w:pPr>
      <w:pBdr>
        <w:top w:val="single" w:sz="4" w:space="0" w:color="000000"/>
        <w:left w:val="single" w:sz="4" w:space="0" w:color="000000"/>
        <w:bottom w:val="single" w:sz="4" w:space="0" w:color="000000"/>
        <w:right w:val="single" w:sz="4" w:space="0" w:color="000000"/>
      </w:pBdr>
      <w:shd w:val="clear" w:color="FFFFC0" w:fill="FFFFFF"/>
      <w:spacing w:before="100" w:beforeAutospacing="1" w:after="100" w:afterAutospacing="1" w:line="288" w:lineRule="auto"/>
      <w:jc w:val="center"/>
      <w:textAlignment w:val="center"/>
    </w:pPr>
    <w:rPr>
      <w:color w:val="000000"/>
      <w:szCs w:val="24"/>
    </w:rPr>
  </w:style>
  <w:style w:type="paragraph" w:customStyle="1" w:styleId="xl781">
    <w:name w:val="xl781"/>
    <w:basedOn w:val="Normal"/>
    <w:rsid w:val="0031247C"/>
    <w:pPr>
      <w:pBdr>
        <w:top w:val="single" w:sz="4" w:space="0" w:color="000000"/>
        <w:left w:val="single" w:sz="4" w:space="0" w:color="000000"/>
        <w:bottom w:val="single" w:sz="4" w:space="0" w:color="auto"/>
        <w:right w:val="single" w:sz="4" w:space="0" w:color="000000"/>
      </w:pBdr>
      <w:shd w:val="clear" w:color="FFFFC0" w:fill="FFFFFF"/>
      <w:spacing w:before="100" w:beforeAutospacing="1" w:after="100" w:afterAutospacing="1" w:line="288" w:lineRule="auto"/>
      <w:jc w:val="center"/>
      <w:textAlignment w:val="center"/>
    </w:pPr>
    <w:rPr>
      <w:color w:val="000000"/>
      <w:szCs w:val="24"/>
    </w:rPr>
  </w:style>
  <w:style w:type="paragraph" w:customStyle="1" w:styleId="xl782">
    <w:name w:val="xl782"/>
    <w:basedOn w:val="Normal"/>
    <w:rsid w:val="0031247C"/>
    <w:pPr>
      <w:pBdr>
        <w:top w:val="single" w:sz="4" w:space="0" w:color="000000"/>
        <w:left w:val="single" w:sz="4" w:space="0" w:color="000000"/>
        <w:bottom w:val="single" w:sz="4" w:space="0" w:color="000000"/>
        <w:right w:val="single" w:sz="4" w:space="0" w:color="000000"/>
      </w:pBdr>
      <w:spacing w:before="100" w:beforeAutospacing="1" w:after="100" w:afterAutospacing="1" w:line="288" w:lineRule="auto"/>
      <w:jc w:val="right"/>
      <w:textAlignment w:val="center"/>
    </w:pPr>
    <w:rPr>
      <w:szCs w:val="24"/>
    </w:rPr>
  </w:style>
  <w:style w:type="paragraph" w:customStyle="1" w:styleId="xl783">
    <w:name w:val="xl783"/>
    <w:basedOn w:val="Normal"/>
    <w:rsid w:val="0031247C"/>
    <w:pPr>
      <w:pBdr>
        <w:top w:val="single" w:sz="4" w:space="0" w:color="000000"/>
        <w:left w:val="single" w:sz="4" w:space="0" w:color="000000"/>
        <w:bottom w:val="single" w:sz="4" w:space="0" w:color="000000"/>
        <w:right w:val="single" w:sz="4" w:space="0" w:color="000000"/>
      </w:pBdr>
      <w:shd w:val="clear" w:color="FFFFC0" w:fill="FFFFFF"/>
      <w:spacing w:before="100" w:beforeAutospacing="1" w:after="100" w:afterAutospacing="1" w:line="288" w:lineRule="auto"/>
      <w:jc w:val="right"/>
      <w:textAlignment w:val="center"/>
    </w:pPr>
    <w:rPr>
      <w:szCs w:val="24"/>
    </w:rPr>
  </w:style>
  <w:style w:type="paragraph" w:customStyle="1" w:styleId="xl784">
    <w:name w:val="xl784"/>
    <w:basedOn w:val="Normal"/>
    <w:rsid w:val="0031247C"/>
    <w:pPr>
      <w:pBdr>
        <w:top w:val="single" w:sz="4" w:space="0" w:color="000000"/>
        <w:left w:val="single" w:sz="4" w:space="0" w:color="000000"/>
        <w:bottom w:val="single" w:sz="4" w:space="0" w:color="auto"/>
        <w:right w:val="single" w:sz="4" w:space="0" w:color="000000"/>
      </w:pBdr>
      <w:shd w:val="clear" w:color="FFFFC0" w:fill="FFFFFF"/>
      <w:spacing w:before="100" w:beforeAutospacing="1" w:after="100" w:afterAutospacing="1" w:line="288" w:lineRule="auto"/>
      <w:jc w:val="right"/>
      <w:textAlignment w:val="center"/>
    </w:pPr>
    <w:rPr>
      <w:szCs w:val="24"/>
    </w:rPr>
  </w:style>
  <w:style w:type="paragraph" w:customStyle="1" w:styleId="xl785">
    <w:name w:val="xl785"/>
    <w:basedOn w:val="Normal"/>
    <w:rsid w:val="0031247C"/>
    <w:pPr>
      <w:pBdr>
        <w:top w:val="single" w:sz="4" w:space="0" w:color="000000"/>
        <w:left w:val="single" w:sz="4" w:space="0" w:color="000000"/>
        <w:bottom w:val="single" w:sz="4" w:space="0" w:color="auto"/>
        <w:right w:val="single" w:sz="4" w:space="0" w:color="000000"/>
      </w:pBdr>
      <w:shd w:val="clear" w:color="000000" w:fill="FFFFFF"/>
      <w:spacing w:before="100" w:beforeAutospacing="1" w:after="100" w:afterAutospacing="1" w:line="288" w:lineRule="auto"/>
      <w:jc w:val="center"/>
      <w:textAlignment w:val="center"/>
    </w:pPr>
    <w:rPr>
      <w:szCs w:val="24"/>
    </w:rPr>
  </w:style>
  <w:style w:type="paragraph" w:customStyle="1" w:styleId="xl786">
    <w:name w:val="xl786"/>
    <w:basedOn w:val="Normal"/>
    <w:rsid w:val="0031247C"/>
    <w:pPr>
      <w:pBdr>
        <w:top w:val="single" w:sz="4" w:space="0" w:color="000000"/>
        <w:left w:val="single" w:sz="4" w:space="0" w:color="000000"/>
        <w:bottom w:val="single" w:sz="4" w:space="0" w:color="auto"/>
        <w:right w:val="single" w:sz="4" w:space="0" w:color="000000"/>
      </w:pBdr>
      <w:shd w:val="clear" w:color="000000" w:fill="FFFFFF"/>
      <w:spacing w:before="100" w:beforeAutospacing="1" w:after="100" w:afterAutospacing="1" w:line="288" w:lineRule="auto"/>
      <w:jc w:val="center"/>
      <w:textAlignment w:val="center"/>
    </w:pPr>
    <w:rPr>
      <w:szCs w:val="24"/>
    </w:rPr>
  </w:style>
  <w:style w:type="paragraph" w:customStyle="1" w:styleId="xl787">
    <w:name w:val="xl787"/>
    <w:basedOn w:val="Normal"/>
    <w:rsid w:val="0031247C"/>
    <w:pPr>
      <w:pBdr>
        <w:left w:val="single" w:sz="4" w:space="0" w:color="000000"/>
        <w:bottom w:val="single" w:sz="4" w:space="0" w:color="000000"/>
        <w:right w:val="single" w:sz="4" w:space="0" w:color="000000"/>
      </w:pBdr>
      <w:shd w:val="clear" w:color="000000" w:fill="FFFFFF"/>
      <w:spacing w:before="100" w:beforeAutospacing="1" w:after="100" w:afterAutospacing="1" w:line="288" w:lineRule="auto"/>
      <w:jc w:val="center"/>
      <w:textAlignment w:val="center"/>
    </w:pPr>
    <w:rPr>
      <w:szCs w:val="24"/>
    </w:rPr>
  </w:style>
  <w:style w:type="paragraph" w:customStyle="1" w:styleId="xl788">
    <w:name w:val="xl788"/>
    <w:basedOn w:val="Normal"/>
    <w:rsid w:val="0031247C"/>
    <w:pPr>
      <w:pBdr>
        <w:top w:val="single" w:sz="4" w:space="0" w:color="000000"/>
        <w:left w:val="single" w:sz="4" w:space="0" w:color="000000"/>
        <w:bottom w:val="single" w:sz="4" w:space="0" w:color="000000"/>
        <w:right w:val="single" w:sz="4" w:space="0" w:color="000000"/>
      </w:pBdr>
      <w:shd w:val="clear" w:color="FFFFC0" w:fill="FFFFFF"/>
      <w:spacing w:before="100" w:beforeAutospacing="1" w:after="100" w:afterAutospacing="1" w:line="288" w:lineRule="auto"/>
      <w:jc w:val="center"/>
      <w:textAlignment w:val="center"/>
    </w:pPr>
    <w:rPr>
      <w:szCs w:val="24"/>
    </w:rPr>
  </w:style>
  <w:style w:type="paragraph" w:customStyle="1" w:styleId="xl789">
    <w:name w:val="xl789"/>
    <w:basedOn w:val="Normal"/>
    <w:rsid w:val="0031247C"/>
    <w:pPr>
      <w:pBdr>
        <w:top w:val="single" w:sz="4" w:space="0" w:color="000000"/>
        <w:left w:val="single" w:sz="4" w:space="0" w:color="000000"/>
        <w:bottom w:val="single" w:sz="4" w:space="0" w:color="auto"/>
        <w:right w:val="single" w:sz="4" w:space="0" w:color="000000"/>
      </w:pBdr>
      <w:shd w:val="clear" w:color="FFFFC0" w:fill="FFFFFF"/>
      <w:spacing w:before="100" w:beforeAutospacing="1" w:after="100" w:afterAutospacing="1" w:line="288" w:lineRule="auto"/>
      <w:jc w:val="center"/>
      <w:textAlignment w:val="center"/>
    </w:pPr>
    <w:rPr>
      <w:szCs w:val="24"/>
    </w:rPr>
  </w:style>
  <w:style w:type="paragraph" w:customStyle="1" w:styleId="xl790">
    <w:name w:val="xl790"/>
    <w:basedOn w:val="Normal"/>
    <w:rsid w:val="0031247C"/>
    <w:pPr>
      <w:pBdr>
        <w:left w:val="single" w:sz="4" w:space="0" w:color="000000"/>
        <w:bottom w:val="single" w:sz="4" w:space="0" w:color="000000"/>
        <w:right w:val="single" w:sz="4" w:space="0" w:color="000000"/>
      </w:pBdr>
      <w:shd w:val="clear" w:color="000000" w:fill="FFFFFF"/>
      <w:spacing w:before="100" w:beforeAutospacing="1" w:after="100" w:afterAutospacing="1" w:line="288" w:lineRule="auto"/>
      <w:jc w:val="center"/>
      <w:textAlignment w:val="center"/>
    </w:pPr>
    <w:rPr>
      <w:szCs w:val="24"/>
    </w:rPr>
  </w:style>
  <w:style w:type="paragraph" w:customStyle="1" w:styleId="xl791">
    <w:name w:val="xl791"/>
    <w:basedOn w:val="Normal"/>
    <w:rsid w:val="0031247C"/>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88" w:lineRule="auto"/>
      <w:jc w:val="center"/>
      <w:textAlignment w:val="center"/>
    </w:pPr>
    <w:rPr>
      <w:szCs w:val="24"/>
    </w:rPr>
  </w:style>
  <w:style w:type="paragraph" w:customStyle="1" w:styleId="xl792">
    <w:name w:val="xl792"/>
    <w:basedOn w:val="Normal"/>
    <w:rsid w:val="0031247C"/>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88" w:lineRule="auto"/>
      <w:jc w:val="center"/>
      <w:textAlignment w:val="center"/>
    </w:pPr>
    <w:rPr>
      <w:szCs w:val="24"/>
    </w:rPr>
  </w:style>
  <w:style w:type="paragraph" w:customStyle="1" w:styleId="xl793">
    <w:name w:val="xl793"/>
    <w:basedOn w:val="Normal"/>
    <w:rsid w:val="0031247C"/>
    <w:pPr>
      <w:pBdr>
        <w:top w:val="single" w:sz="4" w:space="0" w:color="000000"/>
        <w:left w:val="single" w:sz="4" w:space="0" w:color="000000"/>
        <w:right w:val="single" w:sz="4" w:space="0" w:color="000000"/>
      </w:pBdr>
      <w:shd w:val="clear" w:color="000000" w:fill="FFFFFF"/>
      <w:spacing w:before="100" w:beforeAutospacing="1" w:after="100" w:afterAutospacing="1" w:line="288" w:lineRule="auto"/>
      <w:jc w:val="center"/>
      <w:textAlignment w:val="center"/>
    </w:pPr>
    <w:rPr>
      <w:szCs w:val="24"/>
    </w:rPr>
  </w:style>
  <w:style w:type="paragraph" w:customStyle="1" w:styleId="xl794">
    <w:name w:val="xl794"/>
    <w:basedOn w:val="Normal"/>
    <w:rsid w:val="0031247C"/>
    <w:pPr>
      <w:pBdr>
        <w:top w:val="single" w:sz="4" w:space="0" w:color="000000"/>
        <w:left w:val="single" w:sz="4" w:space="0" w:color="000000"/>
        <w:bottom w:val="single" w:sz="4" w:space="0" w:color="auto"/>
        <w:right w:val="single" w:sz="4" w:space="0" w:color="000000"/>
      </w:pBdr>
      <w:shd w:val="clear" w:color="000000" w:fill="FFFFFF"/>
      <w:spacing w:before="100" w:beforeAutospacing="1" w:after="100" w:afterAutospacing="1" w:line="288" w:lineRule="auto"/>
      <w:jc w:val="center"/>
      <w:textAlignment w:val="center"/>
    </w:pPr>
    <w:rPr>
      <w:szCs w:val="24"/>
    </w:rPr>
  </w:style>
  <w:style w:type="paragraph" w:customStyle="1" w:styleId="xl795">
    <w:name w:val="xl795"/>
    <w:basedOn w:val="Normal"/>
    <w:rsid w:val="0031247C"/>
    <w:pPr>
      <w:pBdr>
        <w:top w:val="single" w:sz="4" w:space="0" w:color="000000"/>
        <w:left w:val="single" w:sz="4" w:space="0" w:color="000000"/>
        <w:bottom w:val="single" w:sz="4" w:space="0" w:color="auto"/>
        <w:right w:val="single" w:sz="4" w:space="0" w:color="000000"/>
      </w:pBdr>
      <w:shd w:val="clear" w:color="000000" w:fill="FFFFFF"/>
      <w:spacing w:before="100" w:beforeAutospacing="1" w:after="100" w:afterAutospacing="1" w:line="288" w:lineRule="auto"/>
      <w:jc w:val="center"/>
      <w:textAlignment w:val="center"/>
    </w:pPr>
    <w:rPr>
      <w:szCs w:val="24"/>
    </w:rPr>
  </w:style>
  <w:style w:type="paragraph" w:customStyle="1" w:styleId="xl796">
    <w:name w:val="xl796"/>
    <w:basedOn w:val="Normal"/>
    <w:rsid w:val="0031247C"/>
    <w:pPr>
      <w:pBdr>
        <w:top w:val="single" w:sz="4" w:space="0" w:color="000000"/>
        <w:left w:val="single" w:sz="4" w:space="0" w:color="000000"/>
        <w:bottom w:val="single" w:sz="4" w:space="0" w:color="000000"/>
        <w:right w:val="single" w:sz="4" w:space="0" w:color="000000"/>
      </w:pBdr>
      <w:spacing w:before="100" w:beforeAutospacing="1" w:after="100" w:afterAutospacing="1" w:line="288" w:lineRule="auto"/>
      <w:jc w:val="center"/>
      <w:textAlignment w:val="center"/>
    </w:pPr>
    <w:rPr>
      <w:color w:val="FF0000"/>
      <w:szCs w:val="24"/>
    </w:rPr>
  </w:style>
  <w:style w:type="paragraph" w:customStyle="1" w:styleId="xl797">
    <w:name w:val="xl797"/>
    <w:basedOn w:val="Normal"/>
    <w:rsid w:val="0031247C"/>
    <w:pPr>
      <w:pBdr>
        <w:top w:val="single" w:sz="4" w:space="0" w:color="000000"/>
        <w:left w:val="single" w:sz="4" w:space="0" w:color="000000"/>
        <w:bottom w:val="single" w:sz="4" w:space="0" w:color="000000"/>
        <w:right w:val="single" w:sz="4" w:space="0" w:color="000000"/>
      </w:pBdr>
      <w:shd w:val="clear" w:color="000000" w:fill="FABF8F"/>
      <w:spacing w:before="100" w:beforeAutospacing="1" w:after="100" w:afterAutospacing="1" w:line="288" w:lineRule="auto"/>
      <w:jc w:val="center"/>
      <w:textAlignment w:val="center"/>
    </w:pPr>
    <w:rPr>
      <w:b/>
      <w:bCs/>
      <w:color w:val="000000"/>
      <w:szCs w:val="24"/>
    </w:rPr>
  </w:style>
  <w:style w:type="paragraph" w:customStyle="1" w:styleId="xl798">
    <w:name w:val="xl798"/>
    <w:basedOn w:val="Normal"/>
    <w:rsid w:val="0031247C"/>
    <w:pPr>
      <w:pBdr>
        <w:top w:val="single" w:sz="4" w:space="0" w:color="000000"/>
        <w:left w:val="single" w:sz="4" w:space="0" w:color="000000"/>
        <w:bottom w:val="single" w:sz="4" w:space="0" w:color="000000"/>
        <w:right w:val="single" w:sz="4" w:space="0" w:color="000000"/>
      </w:pBdr>
      <w:shd w:val="clear" w:color="000000" w:fill="FABF8F"/>
      <w:spacing w:before="100" w:beforeAutospacing="1" w:after="100" w:afterAutospacing="1" w:line="288" w:lineRule="auto"/>
      <w:jc w:val="center"/>
      <w:textAlignment w:val="center"/>
    </w:pPr>
    <w:rPr>
      <w:b/>
      <w:bCs/>
      <w:color w:val="000000"/>
      <w:szCs w:val="24"/>
    </w:rPr>
  </w:style>
  <w:style w:type="paragraph" w:customStyle="1" w:styleId="xl799">
    <w:name w:val="xl799"/>
    <w:basedOn w:val="Normal"/>
    <w:rsid w:val="0031247C"/>
    <w:pPr>
      <w:pBdr>
        <w:top w:val="single" w:sz="4" w:space="0" w:color="000000"/>
        <w:left w:val="single" w:sz="4" w:space="0" w:color="000000"/>
        <w:bottom w:val="single" w:sz="4" w:space="0" w:color="000000"/>
        <w:right w:val="single" w:sz="4" w:space="0" w:color="000000"/>
      </w:pBdr>
      <w:shd w:val="clear" w:color="000000" w:fill="FABF8F"/>
      <w:spacing w:before="100" w:beforeAutospacing="1" w:after="100" w:afterAutospacing="1" w:line="288" w:lineRule="auto"/>
      <w:jc w:val="center"/>
      <w:textAlignment w:val="center"/>
    </w:pPr>
    <w:rPr>
      <w:color w:val="FF0000"/>
      <w:szCs w:val="24"/>
    </w:rPr>
  </w:style>
  <w:style w:type="paragraph" w:customStyle="1" w:styleId="xl800">
    <w:name w:val="xl800"/>
    <w:basedOn w:val="Normal"/>
    <w:rsid w:val="0031247C"/>
    <w:pPr>
      <w:pBdr>
        <w:top w:val="single" w:sz="4" w:space="0" w:color="000000"/>
        <w:left w:val="single" w:sz="4" w:space="0" w:color="000000"/>
        <w:bottom w:val="single" w:sz="4" w:space="0" w:color="000000"/>
        <w:right w:val="single" w:sz="4" w:space="0" w:color="000000"/>
      </w:pBdr>
      <w:shd w:val="clear" w:color="000000" w:fill="FABF8F"/>
      <w:spacing w:before="100" w:beforeAutospacing="1" w:after="100" w:afterAutospacing="1" w:line="288" w:lineRule="auto"/>
      <w:jc w:val="right"/>
      <w:textAlignment w:val="center"/>
    </w:pPr>
    <w:rPr>
      <w:color w:val="FF0000"/>
      <w:szCs w:val="24"/>
    </w:rPr>
  </w:style>
  <w:style w:type="paragraph" w:customStyle="1" w:styleId="xl801">
    <w:name w:val="xl801"/>
    <w:basedOn w:val="Normal"/>
    <w:rsid w:val="0031247C"/>
    <w:pPr>
      <w:spacing w:before="100" w:beforeAutospacing="1" w:after="100" w:afterAutospacing="1" w:line="288" w:lineRule="auto"/>
      <w:jc w:val="center"/>
      <w:textAlignment w:val="center"/>
    </w:pPr>
    <w:rPr>
      <w:color w:val="FF0000"/>
      <w:szCs w:val="24"/>
    </w:rPr>
  </w:style>
  <w:style w:type="paragraph" w:customStyle="1" w:styleId="xl802">
    <w:name w:val="xl802"/>
    <w:basedOn w:val="Normal"/>
    <w:rsid w:val="0031247C"/>
    <w:pPr>
      <w:spacing w:before="100" w:beforeAutospacing="1" w:after="100" w:afterAutospacing="1" w:line="288" w:lineRule="auto"/>
      <w:jc w:val="center"/>
      <w:textAlignment w:val="center"/>
    </w:pPr>
    <w:rPr>
      <w:szCs w:val="24"/>
    </w:rPr>
  </w:style>
  <w:style w:type="paragraph" w:customStyle="1" w:styleId="xl803">
    <w:name w:val="xl803"/>
    <w:basedOn w:val="Normal"/>
    <w:rsid w:val="0031247C"/>
    <w:pPr>
      <w:pBdr>
        <w:top w:val="single" w:sz="4" w:space="0" w:color="000000"/>
        <w:left w:val="single" w:sz="4" w:space="0" w:color="000000"/>
        <w:bottom w:val="single" w:sz="4" w:space="0" w:color="000000"/>
        <w:right w:val="single" w:sz="4" w:space="0" w:color="000000"/>
      </w:pBdr>
      <w:spacing w:before="100" w:beforeAutospacing="1" w:after="100" w:afterAutospacing="1" w:line="288" w:lineRule="auto"/>
      <w:jc w:val="center"/>
    </w:pPr>
    <w:rPr>
      <w:sz w:val="22"/>
      <w:szCs w:val="22"/>
    </w:rPr>
  </w:style>
  <w:style w:type="paragraph" w:customStyle="1" w:styleId="xl804">
    <w:name w:val="xl804"/>
    <w:basedOn w:val="Normal"/>
    <w:rsid w:val="0031247C"/>
    <w:pPr>
      <w:pBdr>
        <w:top w:val="single" w:sz="4" w:space="0" w:color="000000"/>
        <w:left w:val="single" w:sz="4" w:space="0" w:color="000000"/>
        <w:bottom w:val="single" w:sz="4" w:space="0" w:color="000000"/>
        <w:right w:val="single" w:sz="4" w:space="0" w:color="000000"/>
      </w:pBdr>
      <w:shd w:val="clear" w:color="FFFFC0" w:fill="FFFFFF"/>
      <w:spacing w:before="100" w:beforeAutospacing="1" w:after="100" w:afterAutospacing="1" w:line="288" w:lineRule="auto"/>
      <w:jc w:val="right"/>
      <w:textAlignment w:val="center"/>
    </w:pPr>
    <w:rPr>
      <w:szCs w:val="24"/>
    </w:rPr>
  </w:style>
  <w:style w:type="paragraph" w:customStyle="1" w:styleId="xl805">
    <w:name w:val="xl805"/>
    <w:basedOn w:val="Normal"/>
    <w:rsid w:val="0031247C"/>
    <w:pPr>
      <w:pBdr>
        <w:top w:val="single" w:sz="4" w:space="0" w:color="000000"/>
        <w:left w:val="single" w:sz="4" w:space="0" w:color="000000"/>
        <w:bottom w:val="single" w:sz="4" w:space="0" w:color="000000"/>
        <w:right w:val="single" w:sz="4" w:space="0" w:color="000000"/>
      </w:pBdr>
      <w:shd w:val="clear" w:color="000000" w:fill="FABF8F"/>
      <w:spacing w:before="100" w:beforeAutospacing="1" w:after="100" w:afterAutospacing="1" w:line="288" w:lineRule="auto"/>
      <w:jc w:val="center"/>
      <w:textAlignment w:val="center"/>
    </w:pPr>
    <w:rPr>
      <w:szCs w:val="24"/>
    </w:rPr>
  </w:style>
  <w:style w:type="paragraph" w:customStyle="1" w:styleId="xl806">
    <w:name w:val="xl806"/>
    <w:basedOn w:val="Normal"/>
    <w:rsid w:val="0031247C"/>
    <w:pPr>
      <w:pBdr>
        <w:top w:val="single" w:sz="4" w:space="0" w:color="000000"/>
        <w:left w:val="single" w:sz="4" w:space="0" w:color="000000"/>
        <w:bottom w:val="single" w:sz="4" w:space="0" w:color="000000"/>
        <w:right w:val="single" w:sz="4" w:space="0" w:color="000000"/>
      </w:pBdr>
      <w:shd w:val="clear" w:color="000000" w:fill="FABF8F"/>
      <w:spacing w:before="100" w:beforeAutospacing="1" w:after="100" w:afterAutospacing="1" w:line="288" w:lineRule="auto"/>
      <w:jc w:val="center"/>
      <w:textAlignment w:val="center"/>
    </w:pPr>
    <w:rPr>
      <w:b/>
      <w:bCs/>
      <w:szCs w:val="24"/>
    </w:rPr>
  </w:style>
  <w:style w:type="paragraph" w:customStyle="1" w:styleId="xl807">
    <w:name w:val="xl807"/>
    <w:basedOn w:val="Normal"/>
    <w:rsid w:val="0031247C"/>
    <w:pPr>
      <w:pBdr>
        <w:top w:val="single" w:sz="4" w:space="0" w:color="000000"/>
        <w:left w:val="single" w:sz="4" w:space="0" w:color="000000"/>
        <w:bottom w:val="single" w:sz="4" w:space="0" w:color="000000"/>
        <w:right w:val="single" w:sz="4" w:space="0" w:color="000000"/>
      </w:pBdr>
      <w:spacing w:before="100" w:beforeAutospacing="1" w:after="100" w:afterAutospacing="1" w:line="288" w:lineRule="auto"/>
      <w:jc w:val="center"/>
    </w:pPr>
    <w:rPr>
      <w:color w:val="FF0000"/>
      <w:sz w:val="22"/>
      <w:szCs w:val="22"/>
    </w:rPr>
  </w:style>
  <w:style w:type="paragraph" w:customStyle="1" w:styleId="xl808">
    <w:name w:val="xl808"/>
    <w:basedOn w:val="Normal"/>
    <w:rsid w:val="0031247C"/>
    <w:pPr>
      <w:pBdr>
        <w:top w:val="single" w:sz="4" w:space="0" w:color="000000"/>
        <w:left w:val="single" w:sz="4" w:space="0" w:color="000000"/>
        <w:bottom w:val="single" w:sz="4" w:space="0" w:color="000000"/>
        <w:right w:val="single" w:sz="4" w:space="0" w:color="000000"/>
      </w:pBdr>
      <w:spacing w:before="100" w:beforeAutospacing="1" w:after="100" w:afterAutospacing="1" w:line="288" w:lineRule="auto"/>
      <w:jc w:val="center"/>
    </w:pPr>
    <w:rPr>
      <w:color w:val="FF0000"/>
      <w:szCs w:val="24"/>
    </w:rPr>
  </w:style>
  <w:style w:type="paragraph" w:customStyle="1" w:styleId="xl809">
    <w:name w:val="xl809"/>
    <w:basedOn w:val="Normal"/>
    <w:rsid w:val="0031247C"/>
    <w:pPr>
      <w:pBdr>
        <w:top w:val="single" w:sz="4" w:space="0" w:color="000000"/>
        <w:left w:val="single" w:sz="4" w:space="0" w:color="000000"/>
        <w:bottom w:val="single" w:sz="4" w:space="0" w:color="000000"/>
        <w:right w:val="single" w:sz="4" w:space="0" w:color="000000"/>
      </w:pBdr>
      <w:shd w:val="clear" w:color="FFFFC0" w:fill="FFFFFF"/>
      <w:spacing w:before="100" w:beforeAutospacing="1" w:after="100" w:afterAutospacing="1" w:line="288" w:lineRule="auto"/>
      <w:jc w:val="center"/>
      <w:textAlignment w:val="center"/>
    </w:pPr>
    <w:rPr>
      <w:color w:val="FF0000"/>
      <w:szCs w:val="24"/>
    </w:rPr>
  </w:style>
  <w:style w:type="paragraph" w:customStyle="1" w:styleId="xl810">
    <w:name w:val="xl810"/>
    <w:basedOn w:val="Normal"/>
    <w:rsid w:val="0031247C"/>
    <w:pPr>
      <w:pBdr>
        <w:top w:val="single" w:sz="4" w:space="0" w:color="000000"/>
        <w:left w:val="single" w:sz="4" w:space="0" w:color="000000"/>
        <w:bottom w:val="single" w:sz="4" w:space="0" w:color="000000"/>
        <w:right w:val="single" w:sz="4" w:space="0" w:color="000000"/>
      </w:pBdr>
      <w:shd w:val="clear" w:color="FFFFC0" w:fill="FFFFFF"/>
      <w:spacing w:before="100" w:beforeAutospacing="1" w:after="100" w:afterAutospacing="1" w:line="288" w:lineRule="auto"/>
      <w:jc w:val="center"/>
      <w:textAlignment w:val="center"/>
    </w:pPr>
    <w:rPr>
      <w:szCs w:val="24"/>
    </w:rPr>
  </w:style>
  <w:style w:type="paragraph" w:customStyle="1" w:styleId="xl811">
    <w:name w:val="xl811"/>
    <w:basedOn w:val="Normal"/>
    <w:rsid w:val="0031247C"/>
    <w:pPr>
      <w:shd w:val="clear" w:color="000000" w:fill="FFFFFF"/>
      <w:spacing w:before="100" w:beforeAutospacing="1" w:after="100" w:afterAutospacing="1" w:line="288" w:lineRule="auto"/>
      <w:jc w:val="center"/>
      <w:textAlignment w:val="center"/>
    </w:pPr>
    <w:rPr>
      <w:szCs w:val="24"/>
    </w:rPr>
  </w:style>
  <w:style w:type="paragraph" w:customStyle="1" w:styleId="xl812">
    <w:name w:val="xl812"/>
    <w:basedOn w:val="Normal"/>
    <w:rsid w:val="0031247C"/>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88" w:lineRule="auto"/>
      <w:jc w:val="center"/>
      <w:textAlignment w:val="center"/>
    </w:pPr>
    <w:rPr>
      <w:b/>
      <w:bCs/>
      <w:i/>
      <w:iCs/>
      <w:szCs w:val="24"/>
    </w:rPr>
  </w:style>
  <w:style w:type="paragraph" w:customStyle="1" w:styleId="xl813">
    <w:name w:val="xl813"/>
    <w:basedOn w:val="Normal"/>
    <w:rsid w:val="0031247C"/>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88" w:lineRule="auto"/>
      <w:jc w:val="center"/>
      <w:textAlignment w:val="center"/>
    </w:pPr>
    <w:rPr>
      <w:color w:val="0000FF"/>
      <w:szCs w:val="24"/>
    </w:rPr>
  </w:style>
  <w:style w:type="paragraph" w:customStyle="1" w:styleId="xl814">
    <w:name w:val="xl814"/>
    <w:basedOn w:val="Normal"/>
    <w:rsid w:val="0031247C"/>
    <w:pPr>
      <w:pBdr>
        <w:top w:val="single" w:sz="4" w:space="0" w:color="000000"/>
        <w:left w:val="single" w:sz="4" w:space="0" w:color="000000"/>
        <w:bottom w:val="single" w:sz="4" w:space="0" w:color="000000"/>
        <w:right w:val="single" w:sz="4" w:space="0" w:color="000000"/>
      </w:pBdr>
      <w:shd w:val="clear" w:color="FFFFC0" w:fill="FFFFFF"/>
      <w:spacing w:before="100" w:beforeAutospacing="1" w:after="100" w:afterAutospacing="1" w:line="288" w:lineRule="auto"/>
      <w:jc w:val="center"/>
      <w:textAlignment w:val="center"/>
    </w:pPr>
    <w:rPr>
      <w:color w:val="0000FF"/>
      <w:szCs w:val="24"/>
    </w:rPr>
  </w:style>
  <w:style w:type="paragraph" w:customStyle="1" w:styleId="xl815">
    <w:name w:val="xl815"/>
    <w:basedOn w:val="Normal"/>
    <w:rsid w:val="0031247C"/>
    <w:pPr>
      <w:pBdr>
        <w:top w:val="single" w:sz="4" w:space="0" w:color="000000"/>
        <w:left w:val="single" w:sz="4" w:space="0" w:color="000000"/>
        <w:bottom w:val="single" w:sz="4" w:space="0" w:color="000000"/>
        <w:right w:val="single" w:sz="4" w:space="0" w:color="000000"/>
      </w:pBdr>
      <w:shd w:val="clear" w:color="FFFFC0" w:fill="FFFFFF"/>
      <w:spacing w:before="100" w:beforeAutospacing="1" w:after="100" w:afterAutospacing="1" w:line="288" w:lineRule="auto"/>
      <w:jc w:val="center"/>
      <w:textAlignment w:val="center"/>
    </w:pPr>
    <w:rPr>
      <w:color w:val="0000FF"/>
      <w:szCs w:val="24"/>
    </w:rPr>
  </w:style>
  <w:style w:type="paragraph" w:customStyle="1" w:styleId="xl816">
    <w:name w:val="xl816"/>
    <w:basedOn w:val="Normal"/>
    <w:rsid w:val="0031247C"/>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88" w:lineRule="auto"/>
      <w:jc w:val="center"/>
      <w:textAlignment w:val="center"/>
    </w:pPr>
    <w:rPr>
      <w:b/>
      <w:bCs/>
      <w:szCs w:val="24"/>
    </w:rPr>
  </w:style>
  <w:style w:type="paragraph" w:customStyle="1" w:styleId="xl817">
    <w:name w:val="xl817"/>
    <w:basedOn w:val="Normal"/>
    <w:rsid w:val="0031247C"/>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88" w:lineRule="auto"/>
      <w:jc w:val="right"/>
      <w:textAlignment w:val="center"/>
    </w:pPr>
    <w:rPr>
      <w:szCs w:val="24"/>
    </w:rPr>
  </w:style>
  <w:style w:type="paragraph" w:customStyle="1" w:styleId="xl818">
    <w:name w:val="xl818"/>
    <w:basedOn w:val="Normal"/>
    <w:rsid w:val="0031247C"/>
    <w:pPr>
      <w:shd w:val="clear" w:color="000000" w:fill="FFFFFF"/>
      <w:spacing w:before="100" w:beforeAutospacing="1" w:after="100" w:afterAutospacing="1" w:line="288" w:lineRule="auto"/>
      <w:jc w:val="center"/>
      <w:textAlignment w:val="center"/>
    </w:pPr>
    <w:rPr>
      <w:rFonts w:ascii=".VnTime" w:hAnsi=".VnTime"/>
      <w:b/>
      <w:bCs/>
      <w:szCs w:val="24"/>
    </w:rPr>
  </w:style>
  <w:style w:type="paragraph" w:customStyle="1" w:styleId="xl819">
    <w:name w:val="xl819"/>
    <w:basedOn w:val="Normal"/>
    <w:rsid w:val="0031247C"/>
    <w:pPr>
      <w:pBdr>
        <w:top w:val="single" w:sz="4" w:space="0" w:color="000000"/>
        <w:left w:val="single" w:sz="4" w:space="0" w:color="000000"/>
        <w:bottom w:val="single" w:sz="4" w:space="0" w:color="000000"/>
        <w:right w:val="single" w:sz="4" w:space="0" w:color="000000"/>
      </w:pBdr>
      <w:shd w:val="clear" w:color="FFFFC0" w:fill="FFFFFF"/>
      <w:spacing w:before="100" w:beforeAutospacing="1" w:after="100" w:afterAutospacing="1" w:line="288" w:lineRule="auto"/>
      <w:jc w:val="center"/>
      <w:textAlignment w:val="center"/>
    </w:pPr>
    <w:rPr>
      <w:szCs w:val="24"/>
    </w:rPr>
  </w:style>
  <w:style w:type="paragraph" w:customStyle="1" w:styleId="xl820">
    <w:name w:val="xl820"/>
    <w:basedOn w:val="Normal"/>
    <w:rsid w:val="0031247C"/>
    <w:pPr>
      <w:pBdr>
        <w:top w:val="single" w:sz="4" w:space="0" w:color="000000"/>
        <w:left w:val="single" w:sz="4" w:space="0" w:color="000000"/>
        <w:bottom w:val="single" w:sz="4" w:space="0" w:color="000000"/>
        <w:right w:val="single" w:sz="4" w:space="0" w:color="000000"/>
      </w:pBdr>
      <w:shd w:val="clear" w:color="FFFFC0" w:fill="FFFFFF"/>
      <w:spacing w:before="100" w:beforeAutospacing="1" w:after="100" w:afterAutospacing="1" w:line="288" w:lineRule="auto"/>
      <w:jc w:val="right"/>
      <w:textAlignment w:val="center"/>
    </w:pPr>
    <w:rPr>
      <w:szCs w:val="24"/>
    </w:rPr>
  </w:style>
  <w:style w:type="paragraph" w:customStyle="1" w:styleId="xl821">
    <w:name w:val="xl821"/>
    <w:basedOn w:val="Normal"/>
    <w:rsid w:val="0031247C"/>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88" w:lineRule="auto"/>
      <w:jc w:val="center"/>
      <w:textAlignment w:val="center"/>
    </w:pPr>
    <w:rPr>
      <w:color w:val="FF0000"/>
      <w:szCs w:val="24"/>
    </w:rPr>
  </w:style>
  <w:style w:type="paragraph" w:customStyle="1" w:styleId="xl822">
    <w:name w:val="xl822"/>
    <w:basedOn w:val="Normal"/>
    <w:rsid w:val="0031247C"/>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88" w:lineRule="auto"/>
      <w:jc w:val="center"/>
      <w:textAlignment w:val="center"/>
    </w:pPr>
    <w:rPr>
      <w:color w:val="FF0000"/>
      <w:szCs w:val="24"/>
    </w:rPr>
  </w:style>
  <w:style w:type="paragraph" w:customStyle="1" w:styleId="xl823">
    <w:name w:val="xl823"/>
    <w:basedOn w:val="Normal"/>
    <w:rsid w:val="0031247C"/>
    <w:pPr>
      <w:pBdr>
        <w:left w:val="single" w:sz="4" w:space="0" w:color="000000"/>
        <w:bottom w:val="single" w:sz="4" w:space="0" w:color="000000"/>
        <w:right w:val="single" w:sz="4" w:space="0" w:color="000000"/>
      </w:pBdr>
      <w:shd w:val="clear" w:color="000000" w:fill="FABF8F"/>
      <w:spacing w:before="100" w:beforeAutospacing="1" w:after="100" w:afterAutospacing="1" w:line="288" w:lineRule="auto"/>
      <w:jc w:val="center"/>
      <w:textAlignment w:val="center"/>
    </w:pPr>
    <w:rPr>
      <w:szCs w:val="24"/>
    </w:rPr>
  </w:style>
  <w:style w:type="paragraph" w:customStyle="1" w:styleId="xl824">
    <w:name w:val="xl824"/>
    <w:basedOn w:val="Normal"/>
    <w:rsid w:val="0031247C"/>
    <w:pPr>
      <w:pBdr>
        <w:left w:val="single" w:sz="4" w:space="0" w:color="000000"/>
        <w:bottom w:val="single" w:sz="4" w:space="0" w:color="000000"/>
        <w:right w:val="single" w:sz="4" w:space="0" w:color="000000"/>
      </w:pBdr>
      <w:shd w:val="clear" w:color="000000" w:fill="FABF8F"/>
      <w:spacing w:before="100" w:beforeAutospacing="1" w:after="100" w:afterAutospacing="1" w:line="288" w:lineRule="auto"/>
      <w:jc w:val="center"/>
      <w:textAlignment w:val="center"/>
    </w:pPr>
    <w:rPr>
      <w:b/>
      <w:bCs/>
      <w:szCs w:val="24"/>
    </w:rPr>
  </w:style>
  <w:style w:type="paragraph" w:customStyle="1" w:styleId="xl825">
    <w:name w:val="xl825"/>
    <w:basedOn w:val="Normal"/>
    <w:rsid w:val="0031247C"/>
    <w:pPr>
      <w:pBdr>
        <w:left w:val="single" w:sz="4" w:space="0" w:color="000000"/>
        <w:bottom w:val="single" w:sz="4" w:space="0" w:color="000000"/>
        <w:right w:val="single" w:sz="4" w:space="0" w:color="000000"/>
      </w:pBdr>
      <w:shd w:val="clear" w:color="000000" w:fill="FABF8F"/>
      <w:spacing w:before="100" w:beforeAutospacing="1" w:after="100" w:afterAutospacing="1" w:line="288" w:lineRule="auto"/>
      <w:jc w:val="right"/>
      <w:textAlignment w:val="center"/>
    </w:pPr>
    <w:rPr>
      <w:szCs w:val="24"/>
    </w:rPr>
  </w:style>
  <w:style w:type="paragraph" w:customStyle="1" w:styleId="xl826">
    <w:name w:val="xl826"/>
    <w:basedOn w:val="Normal"/>
    <w:rsid w:val="0031247C"/>
    <w:pPr>
      <w:pBdr>
        <w:left w:val="single" w:sz="4" w:space="0" w:color="000000"/>
        <w:bottom w:val="single" w:sz="4" w:space="0" w:color="000000"/>
        <w:right w:val="single" w:sz="4" w:space="0" w:color="000000"/>
      </w:pBdr>
      <w:shd w:val="clear" w:color="FFFFC0" w:fill="FABF8F"/>
      <w:spacing w:before="100" w:beforeAutospacing="1" w:after="100" w:afterAutospacing="1" w:line="288" w:lineRule="auto"/>
      <w:jc w:val="center"/>
      <w:textAlignment w:val="center"/>
    </w:pPr>
    <w:rPr>
      <w:szCs w:val="24"/>
    </w:rPr>
  </w:style>
  <w:style w:type="paragraph" w:customStyle="1" w:styleId="xl827">
    <w:name w:val="xl827"/>
    <w:basedOn w:val="Normal"/>
    <w:rsid w:val="0031247C"/>
    <w:pPr>
      <w:pBdr>
        <w:left w:val="single" w:sz="4" w:space="0" w:color="000000"/>
        <w:bottom w:val="single" w:sz="4" w:space="0" w:color="000000"/>
        <w:right w:val="single" w:sz="4" w:space="0" w:color="000000"/>
      </w:pBdr>
      <w:shd w:val="clear" w:color="FFFFC0" w:fill="FABF8F"/>
      <w:spacing w:before="100" w:beforeAutospacing="1" w:after="100" w:afterAutospacing="1" w:line="288" w:lineRule="auto"/>
      <w:jc w:val="center"/>
      <w:textAlignment w:val="center"/>
    </w:pPr>
    <w:rPr>
      <w:b/>
      <w:bCs/>
      <w:szCs w:val="24"/>
    </w:rPr>
  </w:style>
  <w:style w:type="paragraph" w:customStyle="1" w:styleId="xl828">
    <w:name w:val="xl828"/>
    <w:basedOn w:val="Normal"/>
    <w:rsid w:val="0031247C"/>
    <w:pPr>
      <w:pBdr>
        <w:left w:val="single" w:sz="4" w:space="0" w:color="000000"/>
        <w:bottom w:val="single" w:sz="4" w:space="0" w:color="000000"/>
        <w:right w:val="single" w:sz="4" w:space="0" w:color="000000"/>
      </w:pBdr>
      <w:shd w:val="clear" w:color="FFFFC0" w:fill="FABF8F"/>
      <w:spacing w:before="100" w:beforeAutospacing="1" w:after="100" w:afterAutospacing="1" w:line="288" w:lineRule="auto"/>
      <w:jc w:val="center"/>
      <w:textAlignment w:val="center"/>
    </w:pPr>
    <w:rPr>
      <w:szCs w:val="24"/>
    </w:rPr>
  </w:style>
  <w:style w:type="paragraph" w:customStyle="1" w:styleId="xl829">
    <w:name w:val="xl829"/>
    <w:basedOn w:val="Normal"/>
    <w:rsid w:val="0031247C"/>
    <w:pPr>
      <w:pBdr>
        <w:top w:val="single" w:sz="4" w:space="0" w:color="000000"/>
        <w:left w:val="single" w:sz="4" w:space="0" w:color="000000"/>
        <w:bottom w:val="single" w:sz="4" w:space="0" w:color="000000"/>
        <w:right w:val="single" w:sz="4" w:space="0" w:color="000000"/>
      </w:pBdr>
      <w:shd w:val="clear" w:color="FFFFC0" w:fill="FABF8F"/>
      <w:spacing w:before="100" w:beforeAutospacing="1" w:after="100" w:afterAutospacing="1" w:line="288" w:lineRule="auto"/>
      <w:jc w:val="center"/>
      <w:textAlignment w:val="center"/>
    </w:pPr>
    <w:rPr>
      <w:b/>
      <w:bCs/>
      <w:szCs w:val="24"/>
    </w:rPr>
  </w:style>
  <w:style w:type="paragraph" w:customStyle="1" w:styleId="xl830">
    <w:name w:val="xl830"/>
    <w:basedOn w:val="Normal"/>
    <w:rsid w:val="0031247C"/>
    <w:pPr>
      <w:pBdr>
        <w:top w:val="single" w:sz="4" w:space="0" w:color="000000"/>
        <w:left w:val="single" w:sz="4" w:space="0" w:color="000000"/>
        <w:bottom w:val="single" w:sz="4" w:space="0" w:color="000000"/>
        <w:right w:val="single" w:sz="4" w:space="0" w:color="000000"/>
      </w:pBdr>
      <w:shd w:val="clear" w:color="FFFFC0" w:fill="FABF8F"/>
      <w:spacing w:before="100" w:beforeAutospacing="1" w:after="100" w:afterAutospacing="1" w:line="288" w:lineRule="auto"/>
      <w:jc w:val="center"/>
      <w:textAlignment w:val="center"/>
    </w:pPr>
    <w:rPr>
      <w:szCs w:val="24"/>
    </w:rPr>
  </w:style>
  <w:style w:type="paragraph" w:customStyle="1" w:styleId="xl831">
    <w:name w:val="xl831"/>
    <w:basedOn w:val="Normal"/>
    <w:rsid w:val="0031247C"/>
    <w:pPr>
      <w:pBdr>
        <w:top w:val="single" w:sz="4" w:space="0" w:color="000000"/>
        <w:left w:val="single" w:sz="4" w:space="0" w:color="000000"/>
        <w:bottom w:val="single" w:sz="4" w:space="0" w:color="000000"/>
        <w:right w:val="single" w:sz="4" w:space="0" w:color="000000"/>
      </w:pBdr>
      <w:shd w:val="clear" w:color="FFFFC0" w:fill="FABF8F"/>
      <w:spacing w:before="100" w:beforeAutospacing="1" w:after="100" w:afterAutospacing="1" w:line="288" w:lineRule="auto"/>
      <w:jc w:val="center"/>
      <w:textAlignment w:val="center"/>
    </w:pPr>
    <w:rPr>
      <w:b/>
      <w:bCs/>
      <w:szCs w:val="24"/>
    </w:rPr>
  </w:style>
  <w:style w:type="paragraph" w:customStyle="1" w:styleId="xl832">
    <w:name w:val="xl832"/>
    <w:basedOn w:val="Normal"/>
    <w:rsid w:val="0031247C"/>
    <w:pPr>
      <w:pBdr>
        <w:left w:val="single" w:sz="4" w:space="0" w:color="000000"/>
        <w:bottom w:val="single" w:sz="4" w:space="0" w:color="000000"/>
        <w:right w:val="single" w:sz="4" w:space="0" w:color="000000"/>
      </w:pBdr>
      <w:shd w:val="clear" w:color="FFFFC0" w:fill="FABF8F"/>
      <w:spacing w:before="100" w:beforeAutospacing="1" w:after="100" w:afterAutospacing="1" w:line="288" w:lineRule="auto"/>
      <w:jc w:val="center"/>
      <w:textAlignment w:val="center"/>
    </w:pPr>
    <w:rPr>
      <w:b/>
      <w:bCs/>
      <w:szCs w:val="24"/>
    </w:rPr>
  </w:style>
  <w:style w:type="paragraph" w:customStyle="1" w:styleId="xl833">
    <w:name w:val="xl833"/>
    <w:basedOn w:val="Normal"/>
    <w:rsid w:val="0031247C"/>
    <w:pPr>
      <w:pBdr>
        <w:top w:val="single" w:sz="4" w:space="0" w:color="000000"/>
        <w:left w:val="single" w:sz="4" w:space="0" w:color="000000"/>
        <w:bottom w:val="single" w:sz="4" w:space="0" w:color="auto"/>
        <w:right w:val="single" w:sz="4" w:space="0" w:color="000000"/>
      </w:pBdr>
      <w:shd w:val="clear" w:color="000000" w:fill="FFFFFF"/>
      <w:spacing w:before="100" w:beforeAutospacing="1" w:after="100" w:afterAutospacing="1" w:line="288" w:lineRule="auto"/>
      <w:jc w:val="center"/>
      <w:textAlignment w:val="center"/>
    </w:pPr>
    <w:rPr>
      <w:color w:val="FF0000"/>
      <w:szCs w:val="24"/>
    </w:rPr>
  </w:style>
  <w:style w:type="paragraph" w:customStyle="1" w:styleId="xl834">
    <w:name w:val="xl834"/>
    <w:basedOn w:val="Normal"/>
    <w:rsid w:val="0031247C"/>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88" w:lineRule="auto"/>
      <w:jc w:val="center"/>
      <w:textAlignment w:val="center"/>
    </w:pPr>
    <w:rPr>
      <w:szCs w:val="24"/>
    </w:rPr>
  </w:style>
  <w:style w:type="paragraph" w:customStyle="1" w:styleId="xl835">
    <w:name w:val="xl835"/>
    <w:basedOn w:val="Normal"/>
    <w:rsid w:val="0031247C"/>
    <w:pPr>
      <w:pBdr>
        <w:top w:val="single" w:sz="4" w:space="0" w:color="000000"/>
        <w:left w:val="single" w:sz="4" w:space="0" w:color="000000"/>
        <w:bottom w:val="single" w:sz="4" w:space="0" w:color="000000"/>
        <w:right w:val="single" w:sz="4" w:space="0" w:color="000000"/>
      </w:pBdr>
      <w:shd w:val="clear" w:color="000000" w:fill="FABF8F"/>
      <w:spacing w:before="100" w:beforeAutospacing="1" w:after="100" w:afterAutospacing="1" w:line="288" w:lineRule="auto"/>
      <w:jc w:val="center"/>
      <w:textAlignment w:val="center"/>
    </w:pPr>
    <w:rPr>
      <w:b/>
      <w:bCs/>
      <w:szCs w:val="24"/>
    </w:rPr>
  </w:style>
  <w:style w:type="paragraph" w:customStyle="1" w:styleId="xl836">
    <w:name w:val="xl836"/>
    <w:basedOn w:val="Normal"/>
    <w:rsid w:val="0031247C"/>
    <w:pPr>
      <w:pBdr>
        <w:left w:val="single" w:sz="4" w:space="0" w:color="000000"/>
        <w:bottom w:val="single" w:sz="4" w:space="0" w:color="000000"/>
        <w:right w:val="single" w:sz="4" w:space="0" w:color="000000"/>
      </w:pBdr>
      <w:shd w:val="clear" w:color="000000" w:fill="FABF8F"/>
      <w:spacing w:before="100" w:beforeAutospacing="1" w:after="100" w:afterAutospacing="1" w:line="288" w:lineRule="auto"/>
      <w:jc w:val="center"/>
      <w:textAlignment w:val="center"/>
    </w:pPr>
    <w:rPr>
      <w:b/>
      <w:bCs/>
      <w:szCs w:val="24"/>
    </w:rPr>
  </w:style>
  <w:style w:type="paragraph" w:customStyle="1" w:styleId="xl837">
    <w:name w:val="xl837"/>
    <w:basedOn w:val="Normal"/>
    <w:rsid w:val="0031247C"/>
    <w:pPr>
      <w:pBdr>
        <w:left w:val="single" w:sz="4" w:space="0" w:color="000000"/>
        <w:bottom w:val="single" w:sz="4" w:space="0" w:color="000000"/>
        <w:right w:val="single" w:sz="4" w:space="0" w:color="000000"/>
      </w:pBdr>
      <w:shd w:val="clear" w:color="000000" w:fill="FABF8F"/>
      <w:spacing w:before="100" w:beforeAutospacing="1" w:after="100" w:afterAutospacing="1" w:line="288" w:lineRule="auto"/>
      <w:jc w:val="center"/>
      <w:textAlignment w:val="center"/>
    </w:pPr>
    <w:rPr>
      <w:szCs w:val="24"/>
    </w:rPr>
  </w:style>
  <w:style w:type="paragraph" w:customStyle="1" w:styleId="xl838">
    <w:name w:val="xl838"/>
    <w:basedOn w:val="Normal"/>
    <w:rsid w:val="0031247C"/>
    <w:pPr>
      <w:pBdr>
        <w:left w:val="single" w:sz="4" w:space="0" w:color="000000"/>
        <w:bottom w:val="single" w:sz="4" w:space="0" w:color="000000"/>
        <w:right w:val="single" w:sz="4" w:space="0" w:color="000000"/>
      </w:pBdr>
      <w:shd w:val="clear" w:color="000000" w:fill="FABF8F"/>
      <w:spacing w:before="100" w:beforeAutospacing="1" w:after="100" w:afterAutospacing="1" w:line="288" w:lineRule="auto"/>
      <w:jc w:val="center"/>
      <w:textAlignment w:val="center"/>
    </w:pPr>
    <w:rPr>
      <w:b/>
      <w:bCs/>
      <w:szCs w:val="24"/>
    </w:rPr>
  </w:style>
  <w:style w:type="paragraph" w:customStyle="1" w:styleId="xl839">
    <w:name w:val="xl839"/>
    <w:basedOn w:val="Normal"/>
    <w:rsid w:val="0031247C"/>
    <w:pPr>
      <w:pBdr>
        <w:top w:val="single" w:sz="4" w:space="0" w:color="000000"/>
        <w:left w:val="single" w:sz="4" w:space="0" w:color="000000"/>
        <w:bottom w:val="single" w:sz="4" w:space="0" w:color="000000"/>
        <w:right w:val="single" w:sz="4" w:space="0" w:color="000000"/>
      </w:pBdr>
      <w:shd w:val="clear" w:color="FFFFC0" w:fill="FFFFFF"/>
      <w:spacing w:before="100" w:beforeAutospacing="1" w:after="100" w:afterAutospacing="1" w:line="288" w:lineRule="auto"/>
      <w:jc w:val="center"/>
      <w:textAlignment w:val="center"/>
    </w:pPr>
    <w:rPr>
      <w:szCs w:val="24"/>
    </w:rPr>
  </w:style>
  <w:style w:type="paragraph" w:customStyle="1" w:styleId="xl840">
    <w:name w:val="xl840"/>
    <w:basedOn w:val="Normal"/>
    <w:rsid w:val="0031247C"/>
    <w:pPr>
      <w:pBdr>
        <w:left w:val="single" w:sz="4" w:space="0" w:color="000000"/>
        <w:bottom w:val="single" w:sz="4" w:space="0" w:color="000000"/>
        <w:right w:val="single" w:sz="4" w:space="0" w:color="000000"/>
      </w:pBdr>
      <w:shd w:val="clear" w:color="000000" w:fill="FABF8F"/>
      <w:spacing w:before="100" w:beforeAutospacing="1" w:after="100" w:afterAutospacing="1" w:line="288" w:lineRule="auto"/>
      <w:jc w:val="center"/>
      <w:textAlignment w:val="center"/>
    </w:pPr>
    <w:rPr>
      <w:szCs w:val="24"/>
    </w:rPr>
  </w:style>
  <w:style w:type="paragraph" w:customStyle="1" w:styleId="xl841">
    <w:name w:val="xl841"/>
    <w:basedOn w:val="Normal"/>
    <w:rsid w:val="0031247C"/>
    <w:pPr>
      <w:pBdr>
        <w:top w:val="single" w:sz="4" w:space="0" w:color="000000"/>
        <w:left w:val="single" w:sz="4" w:space="0" w:color="000000"/>
        <w:bottom w:val="single" w:sz="4" w:space="0" w:color="000000"/>
        <w:right w:val="single" w:sz="4" w:space="0" w:color="000000"/>
      </w:pBdr>
      <w:shd w:val="clear" w:color="000000" w:fill="FABF8F"/>
      <w:spacing w:before="100" w:beforeAutospacing="1" w:after="100" w:afterAutospacing="1" w:line="288" w:lineRule="auto"/>
      <w:jc w:val="center"/>
      <w:textAlignment w:val="center"/>
    </w:pPr>
    <w:rPr>
      <w:szCs w:val="24"/>
    </w:rPr>
  </w:style>
  <w:style w:type="paragraph" w:customStyle="1" w:styleId="xl842">
    <w:name w:val="xl842"/>
    <w:basedOn w:val="Normal"/>
    <w:rsid w:val="0031247C"/>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88" w:lineRule="auto"/>
      <w:jc w:val="center"/>
      <w:textAlignment w:val="center"/>
    </w:pPr>
    <w:rPr>
      <w:color w:val="FF0000"/>
      <w:szCs w:val="24"/>
    </w:rPr>
  </w:style>
  <w:style w:type="paragraph" w:customStyle="1" w:styleId="xl843">
    <w:name w:val="xl843"/>
    <w:basedOn w:val="Normal"/>
    <w:rsid w:val="0031247C"/>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88" w:lineRule="auto"/>
      <w:jc w:val="center"/>
      <w:textAlignment w:val="center"/>
    </w:pPr>
    <w:rPr>
      <w:b/>
      <w:bCs/>
      <w:szCs w:val="24"/>
    </w:rPr>
  </w:style>
  <w:style w:type="paragraph" w:customStyle="1" w:styleId="xl844">
    <w:name w:val="xl844"/>
    <w:basedOn w:val="Normal"/>
    <w:rsid w:val="0031247C"/>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88" w:lineRule="auto"/>
      <w:jc w:val="center"/>
      <w:textAlignment w:val="center"/>
    </w:pPr>
    <w:rPr>
      <w:szCs w:val="24"/>
    </w:rPr>
  </w:style>
  <w:style w:type="paragraph" w:customStyle="1" w:styleId="xl845">
    <w:name w:val="xl845"/>
    <w:basedOn w:val="Normal"/>
    <w:rsid w:val="0031247C"/>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88" w:lineRule="auto"/>
      <w:jc w:val="center"/>
      <w:textAlignment w:val="center"/>
    </w:pPr>
    <w:rPr>
      <w:b/>
      <w:bCs/>
      <w:szCs w:val="24"/>
    </w:rPr>
  </w:style>
  <w:style w:type="paragraph" w:customStyle="1" w:styleId="xl846">
    <w:name w:val="xl846"/>
    <w:basedOn w:val="Normal"/>
    <w:rsid w:val="0031247C"/>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88" w:lineRule="auto"/>
      <w:jc w:val="right"/>
      <w:textAlignment w:val="center"/>
    </w:pPr>
    <w:rPr>
      <w:szCs w:val="24"/>
    </w:rPr>
  </w:style>
  <w:style w:type="paragraph" w:customStyle="1" w:styleId="xl847">
    <w:name w:val="xl847"/>
    <w:basedOn w:val="Normal"/>
    <w:rsid w:val="0031247C"/>
    <w:pPr>
      <w:pBdr>
        <w:left w:val="single" w:sz="4" w:space="0" w:color="000000"/>
        <w:bottom w:val="single" w:sz="4" w:space="0" w:color="000000"/>
        <w:right w:val="single" w:sz="4" w:space="0" w:color="000000"/>
      </w:pBdr>
      <w:shd w:val="clear" w:color="000000" w:fill="FFFFFF"/>
      <w:spacing w:before="100" w:beforeAutospacing="1" w:after="100" w:afterAutospacing="1" w:line="288" w:lineRule="auto"/>
      <w:jc w:val="center"/>
      <w:textAlignment w:val="center"/>
    </w:pPr>
    <w:rPr>
      <w:b/>
      <w:bCs/>
      <w:szCs w:val="24"/>
    </w:rPr>
  </w:style>
  <w:style w:type="paragraph" w:customStyle="1" w:styleId="xl848">
    <w:name w:val="xl848"/>
    <w:basedOn w:val="Normal"/>
    <w:rsid w:val="0031247C"/>
    <w:pPr>
      <w:pBdr>
        <w:left w:val="single" w:sz="4" w:space="0" w:color="000000"/>
        <w:bottom w:val="single" w:sz="4" w:space="0" w:color="000000"/>
        <w:right w:val="single" w:sz="4" w:space="0" w:color="000000"/>
      </w:pBdr>
      <w:shd w:val="clear" w:color="000000" w:fill="FFFFFF"/>
      <w:spacing w:before="100" w:beforeAutospacing="1" w:after="100" w:afterAutospacing="1" w:line="288" w:lineRule="auto"/>
      <w:jc w:val="center"/>
      <w:textAlignment w:val="center"/>
    </w:pPr>
    <w:rPr>
      <w:b/>
      <w:bCs/>
      <w:szCs w:val="24"/>
    </w:rPr>
  </w:style>
  <w:style w:type="paragraph" w:customStyle="1" w:styleId="xl849">
    <w:name w:val="xl849"/>
    <w:basedOn w:val="Normal"/>
    <w:rsid w:val="0031247C"/>
    <w:pPr>
      <w:pBdr>
        <w:left w:val="single" w:sz="4" w:space="0" w:color="000000"/>
        <w:bottom w:val="single" w:sz="4" w:space="0" w:color="000000"/>
        <w:right w:val="single" w:sz="4" w:space="0" w:color="000000"/>
      </w:pBdr>
      <w:shd w:val="clear" w:color="000000" w:fill="FFFFFF"/>
      <w:spacing w:before="100" w:beforeAutospacing="1" w:after="100" w:afterAutospacing="1" w:line="288" w:lineRule="auto"/>
      <w:jc w:val="center"/>
      <w:textAlignment w:val="center"/>
    </w:pPr>
    <w:rPr>
      <w:szCs w:val="24"/>
    </w:rPr>
  </w:style>
  <w:style w:type="paragraph" w:customStyle="1" w:styleId="xl850">
    <w:name w:val="xl850"/>
    <w:basedOn w:val="Normal"/>
    <w:rsid w:val="0031247C"/>
    <w:pPr>
      <w:pBdr>
        <w:left w:val="single" w:sz="4" w:space="0" w:color="000000"/>
        <w:bottom w:val="single" w:sz="4" w:space="0" w:color="000000"/>
        <w:right w:val="single" w:sz="4" w:space="0" w:color="000000"/>
      </w:pBdr>
      <w:shd w:val="clear" w:color="000000" w:fill="FFFFFF"/>
      <w:spacing w:before="100" w:beforeAutospacing="1" w:after="100" w:afterAutospacing="1" w:line="288" w:lineRule="auto"/>
      <w:jc w:val="right"/>
      <w:textAlignment w:val="center"/>
    </w:pPr>
    <w:rPr>
      <w:szCs w:val="24"/>
    </w:rPr>
  </w:style>
  <w:style w:type="paragraph" w:customStyle="1" w:styleId="xl851">
    <w:name w:val="xl851"/>
    <w:basedOn w:val="Normal"/>
    <w:rsid w:val="0031247C"/>
    <w:pPr>
      <w:pBdr>
        <w:left w:val="single" w:sz="4" w:space="0" w:color="000000"/>
        <w:bottom w:val="single" w:sz="4" w:space="0" w:color="000000"/>
        <w:right w:val="single" w:sz="4" w:space="0" w:color="000000"/>
      </w:pBdr>
      <w:shd w:val="clear" w:color="000000" w:fill="FFFFFF"/>
      <w:spacing w:before="100" w:beforeAutospacing="1" w:after="100" w:afterAutospacing="1" w:line="288" w:lineRule="auto"/>
      <w:jc w:val="center"/>
      <w:textAlignment w:val="center"/>
    </w:pPr>
    <w:rPr>
      <w:b/>
      <w:bCs/>
      <w:szCs w:val="24"/>
    </w:rPr>
  </w:style>
  <w:style w:type="paragraph" w:customStyle="1" w:styleId="xl852">
    <w:name w:val="xl852"/>
    <w:basedOn w:val="Normal"/>
    <w:rsid w:val="0031247C"/>
    <w:pPr>
      <w:pBdr>
        <w:left w:val="single" w:sz="4" w:space="0" w:color="000000"/>
        <w:bottom w:val="single" w:sz="4" w:space="0" w:color="000000"/>
        <w:right w:val="single" w:sz="4" w:space="0" w:color="000000"/>
      </w:pBdr>
      <w:shd w:val="clear" w:color="000000" w:fill="FFFFFF"/>
      <w:spacing w:before="100" w:beforeAutospacing="1" w:after="100" w:afterAutospacing="1" w:line="288" w:lineRule="auto"/>
      <w:jc w:val="right"/>
      <w:textAlignment w:val="center"/>
    </w:pPr>
    <w:rPr>
      <w:szCs w:val="24"/>
    </w:rPr>
  </w:style>
  <w:style w:type="paragraph" w:customStyle="1" w:styleId="xl853">
    <w:name w:val="xl853"/>
    <w:basedOn w:val="Normal"/>
    <w:rsid w:val="0031247C"/>
    <w:pPr>
      <w:pBdr>
        <w:top w:val="single" w:sz="4" w:space="0" w:color="000000"/>
        <w:left w:val="single" w:sz="4" w:space="0" w:color="000000"/>
        <w:bottom w:val="single" w:sz="4" w:space="0" w:color="000000"/>
        <w:right w:val="single" w:sz="4" w:space="0" w:color="000000"/>
      </w:pBdr>
      <w:shd w:val="clear" w:color="FFFFC0" w:fill="FFFFFF"/>
      <w:spacing w:before="100" w:beforeAutospacing="1" w:after="100" w:afterAutospacing="1" w:line="288" w:lineRule="auto"/>
      <w:jc w:val="center"/>
      <w:textAlignment w:val="center"/>
    </w:pPr>
    <w:rPr>
      <w:color w:val="FF0000"/>
      <w:szCs w:val="24"/>
    </w:rPr>
  </w:style>
  <w:style w:type="paragraph" w:customStyle="1" w:styleId="xl854">
    <w:name w:val="xl854"/>
    <w:basedOn w:val="Normal"/>
    <w:rsid w:val="0031247C"/>
    <w:pPr>
      <w:pBdr>
        <w:left w:val="single" w:sz="4" w:space="0" w:color="000000"/>
        <w:bottom w:val="single" w:sz="4" w:space="0" w:color="000000"/>
        <w:right w:val="single" w:sz="4" w:space="0" w:color="000000"/>
      </w:pBdr>
      <w:shd w:val="clear" w:color="000000" w:fill="FFFFFF"/>
      <w:spacing w:before="100" w:beforeAutospacing="1" w:after="100" w:afterAutospacing="1" w:line="288" w:lineRule="auto"/>
      <w:jc w:val="center"/>
      <w:textAlignment w:val="center"/>
    </w:pPr>
    <w:rPr>
      <w:szCs w:val="24"/>
    </w:rPr>
  </w:style>
  <w:style w:type="paragraph" w:customStyle="1" w:styleId="xl855">
    <w:name w:val="xl855"/>
    <w:basedOn w:val="Normal"/>
    <w:rsid w:val="0031247C"/>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88" w:lineRule="auto"/>
      <w:jc w:val="center"/>
      <w:textAlignment w:val="center"/>
    </w:pPr>
    <w:rPr>
      <w:szCs w:val="24"/>
    </w:rPr>
  </w:style>
  <w:style w:type="paragraph" w:customStyle="1" w:styleId="xl856">
    <w:name w:val="xl856"/>
    <w:basedOn w:val="Normal"/>
    <w:rsid w:val="0031247C"/>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88" w:lineRule="auto"/>
      <w:jc w:val="center"/>
      <w:textAlignment w:val="center"/>
    </w:pPr>
    <w:rPr>
      <w:szCs w:val="24"/>
    </w:rPr>
  </w:style>
  <w:style w:type="paragraph" w:customStyle="1" w:styleId="xl857">
    <w:name w:val="xl857"/>
    <w:basedOn w:val="Normal"/>
    <w:rsid w:val="0031247C"/>
    <w:pPr>
      <w:pBdr>
        <w:top w:val="single" w:sz="4" w:space="0" w:color="000000"/>
        <w:left w:val="single" w:sz="4" w:space="0" w:color="000000"/>
        <w:bottom w:val="single" w:sz="4" w:space="0" w:color="auto"/>
        <w:right w:val="single" w:sz="4" w:space="0" w:color="000000"/>
      </w:pBdr>
      <w:spacing w:before="100" w:beforeAutospacing="1" w:after="100" w:afterAutospacing="1" w:line="288" w:lineRule="auto"/>
      <w:jc w:val="center"/>
      <w:textAlignment w:val="center"/>
    </w:pPr>
    <w:rPr>
      <w:szCs w:val="24"/>
    </w:rPr>
  </w:style>
  <w:style w:type="paragraph" w:customStyle="1" w:styleId="xl858">
    <w:name w:val="xl858"/>
    <w:basedOn w:val="Normal"/>
    <w:rsid w:val="0031247C"/>
    <w:pPr>
      <w:pBdr>
        <w:top w:val="single" w:sz="4" w:space="0" w:color="000000"/>
        <w:left w:val="single" w:sz="4" w:space="0" w:color="000000"/>
        <w:bottom w:val="single" w:sz="4" w:space="0" w:color="000000"/>
        <w:right w:val="single" w:sz="4" w:space="0" w:color="000000"/>
      </w:pBdr>
      <w:spacing w:before="100" w:beforeAutospacing="1" w:after="100" w:afterAutospacing="1" w:line="288" w:lineRule="auto"/>
      <w:jc w:val="center"/>
      <w:textAlignment w:val="center"/>
    </w:pPr>
    <w:rPr>
      <w:szCs w:val="24"/>
    </w:rPr>
  </w:style>
  <w:style w:type="paragraph" w:customStyle="1" w:styleId="xl859">
    <w:name w:val="xl859"/>
    <w:basedOn w:val="Normal"/>
    <w:rsid w:val="0031247C"/>
    <w:pPr>
      <w:pBdr>
        <w:top w:val="single" w:sz="4" w:space="0" w:color="000000"/>
        <w:left w:val="single" w:sz="4" w:space="0" w:color="000000"/>
        <w:bottom w:val="single" w:sz="4" w:space="0" w:color="auto"/>
        <w:right w:val="single" w:sz="4" w:space="0" w:color="000000"/>
      </w:pBdr>
      <w:shd w:val="clear" w:color="000000" w:fill="FFFFFF"/>
      <w:spacing w:before="100" w:beforeAutospacing="1" w:after="100" w:afterAutospacing="1" w:line="288" w:lineRule="auto"/>
      <w:jc w:val="center"/>
      <w:textAlignment w:val="center"/>
    </w:pPr>
    <w:rPr>
      <w:color w:val="FF0000"/>
      <w:szCs w:val="24"/>
    </w:rPr>
  </w:style>
  <w:style w:type="paragraph" w:customStyle="1" w:styleId="xl860">
    <w:name w:val="xl860"/>
    <w:basedOn w:val="Normal"/>
    <w:rsid w:val="0031247C"/>
    <w:pPr>
      <w:pBdr>
        <w:top w:val="single" w:sz="4" w:space="0" w:color="000000"/>
        <w:left w:val="single" w:sz="4" w:space="0" w:color="000000"/>
        <w:bottom w:val="single" w:sz="4" w:space="0" w:color="auto"/>
        <w:right w:val="single" w:sz="4" w:space="0" w:color="000000"/>
      </w:pBdr>
      <w:spacing w:before="100" w:beforeAutospacing="1" w:after="100" w:afterAutospacing="1" w:line="288" w:lineRule="auto"/>
      <w:jc w:val="center"/>
      <w:textAlignment w:val="center"/>
    </w:pPr>
    <w:rPr>
      <w:color w:val="000000"/>
      <w:szCs w:val="24"/>
    </w:rPr>
  </w:style>
  <w:style w:type="paragraph" w:customStyle="1" w:styleId="xl861">
    <w:name w:val="xl861"/>
    <w:basedOn w:val="Normal"/>
    <w:rsid w:val="0031247C"/>
    <w:pPr>
      <w:pBdr>
        <w:top w:val="single" w:sz="4" w:space="0" w:color="000000"/>
        <w:left w:val="single" w:sz="4" w:space="0" w:color="000000"/>
        <w:bottom w:val="single" w:sz="4" w:space="0" w:color="auto"/>
        <w:right w:val="single" w:sz="4" w:space="0" w:color="000000"/>
      </w:pBdr>
      <w:shd w:val="clear" w:color="FFFFC0" w:fill="FFFFFF"/>
      <w:spacing w:before="100" w:beforeAutospacing="1" w:after="100" w:afterAutospacing="1" w:line="288" w:lineRule="auto"/>
      <w:jc w:val="center"/>
      <w:textAlignment w:val="center"/>
    </w:pPr>
    <w:rPr>
      <w:szCs w:val="24"/>
    </w:rPr>
  </w:style>
  <w:style w:type="paragraph" w:customStyle="1" w:styleId="xl862">
    <w:name w:val="xl862"/>
    <w:basedOn w:val="Normal"/>
    <w:rsid w:val="0031247C"/>
    <w:pPr>
      <w:shd w:val="clear" w:color="000000" w:fill="FFFFFF"/>
      <w:spacing w:before="100" w:beforeAutospacing="1" w:after="100" w:afterAutospacing="1" w:line="288" w:lineRule="auto"/>
      <w:jc w:val="center"/>
    </w:pPr>
    <w:rPr>
      <w:szCs w:val="24"/>
    </w:rPr>
  </w:style>
  <w:style w:type="paragraph" w:customStyle="1" w:styleId="xl863">
    <w:name w:val="xl863"/>
    <w:basedOn w:val="Normal"/>
    <w:rsid w:val="0031247C"/>
    <w:pPr>
      <w:pBdr>
        <w:top w:val="single" w:sz="4" w:space="0" w:color="000000"/>
        <w:left w:val="single" w:sz="4" w:space="0" w:color="000000"/>
        <w:bottom w:val="single" w:sz="4" w:space="0" w:color="000000"/>
        <w:right w:val="single" w:sz="4" w:space="0" w:color="000000"/>
      </w:pBdr>
      <w:shd w:val="clear" w:color="FFFFC0" w:fill="FFFFFF"/>
      <w:spacing w:before="100" w:beforeAutospacing="1" w:after="100" w:afterAutospacing="1" w:line="288" w:lineRule="auto"/>
      <w:jc w:val="center"/>
      <w:textAlignment w:val="center"/>
    </w:pPr>
    <w:rPr>
      <w:szCs w:val="24"/>
    </w:rPr>
  </w:style>
  <w:style w:type="paragraph" w:customStyle="1" w:styleId="xl864">
    <w:name w:val="xl864"/>
    <w:basedOn w:val="Normal"/>
    <w:rsid w:val="0031247C"/>
    <w:pPr>
      <w:pBdr>
        <w:left w:val="single" w:sz="4" w:space="0" w:color="000000"/>
        <w:bottom w:val="single" w:sz="4" w:space="0" w:color="000000"/>
        <w:right w:val="single" w:sz="4" w:space="0" w:color="000000"/>
      </w:pBdr>
      <w:shd w:val="clear" w:color="000000" w:fill="FABF8F"/>
      <w:spacing w:before="100" w:beforeAutospacing="1" w:after="100" w:afterAutospacing="1" w:line="288" w:lineRule="auto"/>
      <w:jc w:val="right"/>
      <w:textAlignment w:val="center"/>
    </w:pPr>
    <w:rPr>
      <w:szCs w:val="24"/>
    </w:rPr>
  </w:style>
  <w:style w:type="paragraph" w:customStyle="1" w:styleId="xl865">
    <w:name w:val="xl865"/>
    <w:basedOn w:val="Normal"/>
    <w:rsid w:val="0031247C"/>
    <w:pPr>
      <w:pBdr>
        <w:top w:val="single" w:sz="4" w:space="0" w:color="000000"/>
        <w:left w:val="single" w:sz="4" w:space="0" w:color="000000"/>
        <w:bottom w:val="single" w:sz="4" w:space="0" w:color="auto"/>
        <w:right w:val="single" w:sz="4" w:space="0" w:color="000000"/>
      </w:pBdr>
      <w:spacing w:before="100" w:beforeAutospacing="1" w:after="100" w:afterAutospacing="1" w:line="288" w:lineRule="auto"/>
      <w:jc w:val="center"/>
      <w:textAlignment w:val="center"/>
    </w:pPr>
    <w:rPr>
      <w:color w:val="FF0000"/>
      <w:szCs w:val="24"/>
    </w:rPr>
  </w:style>
  <w:style w:type="paragraph" w:customStyle="1" w:styleId="xl866">
    <w:name w:val="xl866"/>
    <w:basedOn w:val="Normal"/>
    <w:rsid w:val="0031247C"/>
    <w:pPr>
      <w:pBdr>
        <w:top w:val="single" w:sz="4" w:space="0" w:color="000000"/>
        <w:left w:val="single" w:sz="4" w:space="0" w:color="000000"/>
        <w:bottom w:val="single" w:sz="4" w:space="0" w:color="auto"/>
        <w:right w:val="single" w:sz="4" w:space="0" w:color="000000"/>
      </w:pBdr>
      <w:shd w:val="clear" w:color="000000" w:fill="FFFFFF"/>
      <w:spacing w:before="100" w:beforeAutospacing="1" w:after="100" w:afterAutospacing="1" w:line="288" w:lineRule="auto"/>
      <w:jc w:val="center"/>
      <w:textAlignment w:val="center"/>
    </w:pPr>
    <w:rPr>
      <w:szCs w:val="24"/>
    </w:rPr>
  </w:style>
  <w:style w:type="paragraph" w:customStyle="1" w:styleId="xl867">
    <w:name w:val="xl867"/>
    <w:basedOn w:val="Normal"/>
    <w:rsid w:val="0031247C"/>
    <w:pPr>
      <w:pBdr>
        <w:top w:val="single" w:sz="4" w:space="0" w:color="000000"/>
        <w:left w:val="single" w:sz="4" w:space="0" w:color="000000"/>
        <w:bottom w:val="single" w:sz="4" w:space="0" w:color="auto"/>
        <w:right w:val="single" w:sz="4" w:space="0" w:color="000000"/>
      </w:pBdr>
      <w:shd w:val="clear" w:color="000000" w:fill="FFFFFF"/>
      <w:spacing w:before="100" w:beforeAutospacing="1" w:after="100" w:afterAutospacing="1" w:line="288" w:lineRule="auto"/>
      <w:jc w:val="center"/>
      <w:textAlignment w:val="center"/>
    </w:pPr>
    <w:rPr>
      <w:color w:val="FF0000"/>
      <w:szCs w:val="24"/>
    </w:rPr>
  </w:style>
  <w:style w:type="paragraph" w:customStyle="1" w:styleId="xl868">
    <w:name w:val="xl868"/>
    <w:basedOn w:val="Normal"/>
    <w:rsid w:val="0031247C"/>
    <w:pPr>
      <w:pBdr>
        <w:top w:val="single" w:sz="4" w:space="0" w:color="000000"/>
        <w:left w:val="single" w:sz="4" w:space="0" w:color="000000"/>
        <w:bottom w:val="single" w:sz="4" w:space="0" w:color="000000"/>
        <w:right w:val="single" w:sz="4" w:space="0" w:color="000000"/>
      </w:pBdr>
      <w:shd w:val="clear" w:color="000000" w:fill="FABF8F"/>
      <w:spacing w:before="100" w:beforeAutospacing="1" w:after="100" w:afterAutospacing="1" w:line="288" w:lineRule="auto"/>
      <w:jc w:val="center"/>
      <w:textAlignment w:val="center"/>
    </w:pPr>
    <w:rPr>
      <w:b/>
      <w:bCs/>
      <w:color w:val="000000"/>
      <w:szCs w:val="24"/>
    </w:rPr>
  </w:style>
  <w:style w:type="paragraph" w:customStyle="1" w:styleId="xl869">
    <w:name w:val="xl869"/>
    <w:basedOn w:val="Normal"/>
    <w:rsid w:val="0031247C"/>
    <w:pPr>
      <w:pBdr>
        <w:top w:val="single" w:sz="4" w:space="0" w:color="000000"/>
        <w:left w:val="single" w:sz="4" w:space="0" w:color="000000"/>
        <w:bottom w:val="single" w:sz="4" w:space="0" w:color="000000"/>
        <w:right w:val="single" w:sz="4" w:space="0" w:color="000000"/>
      </w:pBdr>
      <w:shd w:val="clear" w:color="000000" w:fill="FABF8F"/>
      <w:spacing w:before="100" w:beforeAutospacing="1" w:after="100" w:afterAutospacing="1" w:line="288" w:lineRule="auto"/>
      <w:jc w:val="center"/>
      <w:textAlignment w:val="center"/>
    </w:pPr>
    <w:rPr>
      <w:b/>
      <w:bCs/>
      <w:color w:val="000000"/>
      <w:szCs w:val="24"/>
    </w:rPr>
  </w:style>
  <w:style w:type="paragraph" w:customStyle="1" w:styleId="xl870">
    <w:name w:val="xl870"/>
    <w:basedOn w:val="Normal"/>
    <w:rsid w:val="0031247C"/>
    <w:pPr>
      <w:pBdr>
        <w:top w:val="single" w:sz="4" w:space="0" w:color="000000"/>
        <w:left w:val="single" w:sz="4" w:space="0" w:color="000000"/>
        <w:bottom w:val="single" w:sz="4" w:space="0" w:color="000000"/>
        <w:right w:val="single" w:sz="4" w:space="0" w:color="000000"/>
      </w:pBdr>
      <w:shd w:val="clear" w:color="000000" w:fill="FABF8F"/>
      <w:spacing w:before="100" w:beforeAutospacing="1" w:after="100" w:afterAutospacing="1" w:line="288" w:lineRule="auto"/>
      <w:jc w:val="center"/>
      <w:textAlignment w:val="center"/>
    </w:pPr>
    <w:rPr>
      <w:b/>
      <w:bCs/>
      <w:szCs w:val="24"/>
    </w:rPr>
  </w:style>
  <w:style w:type="paragraph" w:customStyle="1" w:styleId="xl871">
    <w:name w:val="xl871"/>
    <w:basedOn w:val="Normal"/>
    <w:rsid w:val="0031247C"/>
    <w:pPr>
      <w:pBdr>
        <w:top w:val="single" w:sz="4" w:space="0" w:color="000000"/>
        <w:left w:val="single" w:sz="4" w:space="0" w:color="000000"/>
        <w:bottom w:val="single" w:sz="4" w:space="0" w:color="000000"/>
        <w:right w:val="single" w:sz="4" w:space="0" w:color="000000"/>
      </w:pBdr>
      <w:shd w:val="clear" w:color="FFFFC0" w:fill="FABF8F"/>
      <w:spacing w:before="100" w:beforeAutospacing="1" w:after="100" w:afterAutospacing="1" w:line="288" w:lineRule="auto"/>
      <w:jc w:val="center"/>
      <w:textAlignment w:val="center"/>
    </w:pPr>
    <w:rPr>
      <w:b/>
      <w:bCs/>
      <w:color w:val="000000"/>
      <w:szCs w:val="24"/>
    </w:rPr>
  </w:style>
  <w:style w:type="paragraph" w:customStyle="1" w:styleId="xl872">
    <w:name w:val="xl872"/>
    <w:basedOn w:val="Normal"/>
    <w:rsid w:val="0031247C"/>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88" w:lineRule="auto"/>
      <w:jc w:val="center"/>
      <w:textAlignment w:val="center"/>
    </w:pPr>
    <w:rPr>
      <w:b/>
      <w:bCs/>
      <w:color w:val="000000"/>
      <w:szCs w:val="24"/>
    </w:rPr>
  </w:style>
  <w:style w:type="paragraph" w:customStyle="1" w:styleId="xl873">
    <w:name w:val="xl873"/>
    <w:basedOn w:val="Normal"/>
    <w:rsid w:val="0031247C"/>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88" w:lineRule="auto"/>
      <w:jc w:val="center"/>
      <w:textAlignment w:val="center"/>
    </w:pPr>
    <w:rPr>
      <w:b/>
      <w:bCs/>
      <w:color w:val="000000"/>
      <w:szCs w:val="24"/>
    </w:rPr>
  </w:style>
  <w:style w:type="paragraph" w:customStyle="1" w:styleId="xl874">
    <w:name w:val="xl874"/>
    <w:basedOn w:val="Normal"/>
    <w:rsid w:val="0031247C"/>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88" w:lineRule="auto"/>
      <w:jc w:val="center"/>
      <w:textAlignment w:val="center"/>
    </w:pPr>
    <w:rPr>
      <w:b/>
      <w:bCs/>
      <w:szCs w:val="24"/>
    </w:rPr>
  </w:style>
  <w:style w:type="paragraph" w:customStyle="1" w:styleId="xl875">
    <w:name w:val="xl875"/>
    <w:basedOn w:val="Normal"/>
    <w:rsid w:val="0031247C"/>
    <w:pPr>
      <w:pBdr>
        <w:top w:val="single" w:sz="4" w:space="0" w:color="000000"/>
        <w:left w:val="single" w:sz="4" w:space="0" w:color="000000"/>
        <w:bottom w:val="single" w:sz="4" w:space="0" w:color="000000"/>
        <w:right w:val="single" w:sz="4" w:space="0" w:color="000000"/>
      </w:pBdr>
      <w:shd w:val="clear" w:color="FFFFC0" w:fill="FFFFFF"/>
      <w:spacing w:before="100" w:beforeAutospacing="1" w:after="100" w:afterAutospacing="1" w:line="288" w:lineRule="auto"/>
      <w:jc w:val="center"/>
      <w:textAlignment w:val="center"/>
    </w:pPr>
    <w:rPr>
      <w:b/>
      <w:bCs/>
      <w:color w:val="000000"/>
      <w:szCs w:val="24"/>
    </w:rPr>
  </w:style>
  <w:style w:type="paragraph" w:customStyle="1" w:styleId="xl876">
    <w:name w:val="xl876"/>
    <w:basedOn w:val="Normal"/>
    <w:rsid w:val="0031247C"/>
    <w:pPr>
      <w:pBdr>
        <w:top w:val="single" w:sz="4" w:space="0" w:color="000000"/>
        <w:left w:val="single" w:sz="4" w:space="0" w:color="000000"/>
        <w:bottom w:val="single" w:sz="4" w:space="0" w:color="000000"/>
        <w:right w:val="single" w:sz="4" w:space="0" w:color="000000"/>
      </w:pBdr>
      <w:shd w:val="clear" w:color="FFFFC0" w:fill="FABF8F"/>
      <w:spacing w:before="100" w:beforeAutospacing="1" w:after="100" w:afterAutospacing="1" w:line="288" w:lineRule="auto"/>
      <w:jc w:val="center"/>
      <w:textAlignment w:val="center"/>
    </w:pPr>
    <w:rPr>
      <w:b/>
      <w:bCs/>
      <w:color w:val="000000"/>
      <w:szCs w:val="24"/>
    </w:rPr>
  </w:style>
  <w:style w:type="paragraph" w:customStyle="1" w:styleId="xl877">
    <w:name w:val="xl877"/>
    <w:basedOn w:val="Normal"/>
    <w:rsid w:val="0031247C"/>
    <w:pPr>
      <w:pBdr>
        <w:top w:val="single" w:sz="4" w:space="0" w:color="000000"/>
        <w:left w:val="single" w:sz="4" w:space="0" w:color="000000"/>
        <w:bottom w:val="single" w:sz="4" w:space="0" w:color="000000"/>
        <w:right w:val="single" w:sz="4" w:space="0" w:color="000000"/>
      </w:pBdr>
      <w:shd w:val="clear" w:color="FFFFC0" w:fill="FABF8F"/>
      <w:spacing w:before="100" w:beforeAutospacing="1" w:after="100" w:afterAutospacing="1" w:line="288" w:lineRule="auto"/>
      <w:jc w:val="center"/>
      <w:textAlignment w:val="center"/>
    </w:pPr>
    <w:rPr>
      <w:b/>
      <w:bCs/>
      <w:color w:val="000000"/>
      <w:szCs w:val="24"/>
    </w:rPr>
  </w:style>
  <w:style w:type="paragraph" w:customStyle="1" w:styleId="xl878">
    <w:name w:val="xl878"/>
    <w:basedOn w:val="Normal"/>
    <w:rsid w:val="0031247C"/>
    <w:pPr>
      <w:pBdr>
        <w:top w:val="single" w:sz="4" w:space="0" w:color="000000"/>
        <w:left w:val="single" w:sz="4" w:space="0" w:color="000000"/>
        <w:bottom w:val="single" w:sz="4" w:space="0" w:color="000000"/>
        <w:right w:val="single" w:sz="4" w:space="0" w:color="000000"/>
      </w:pBdr>
      <w:shd w:val="clear" w:color="FFFFC0" w:fill="FABF8F"/>
      <w:spacing w:before="100" w:beforeAutospacing="1" w:after="100" w:afterAutospacing="1" w:line="288" w:lineRule="auto"/>
      <w:jc w:val="center"/>
      <w:textAlignment w:val="center"/>
    </w:pPr>
    <w:rPr>
      <w:b/>
      <w:bCs/>
      <w:szCs w:val="24"/>
    </w:rPr>
  </w:style>
  <w:style w:type="paragraph" w:customStyle="1" w:styleId="xl879">
    <w:name w:val="xl879"/>
    <w:basedOn w:val="Normal"/>
    <w:rsid w:val="0031247C"/>
    <w:pPr>
      <w:pBdr>
        <w:top w:val="single" w:sz="4" w:space="0" w:color="000000"/>
        <w:left w:val="single" w:sz="4" w:space="0" w:color="000000"/>
        <w:bottom w:val="single" w:sz="4" w:space="0" w:color="000000"/>
        <w:right w:val="single" w:sz="4" w:space="0" w:color="000000"/>
      </w:pBdr>
      <w:shd w:val="clear" w:color="000000" w:fill="FABF8F"/>
      <w:spacing w:before="100" w:beforeAutospacing="1" w:after="100" w:afterAutospacing="1" w:line="288" w:lineRule="auto"/>
      <w:jc w:val="center"/>
      <w:textAlignment w:val="center"/>
    </w:pPr>
    <w:rPr>
      <w:b/>
      <w:bCs/>
      <w:color w:val="000000"/>
      <w:szCs w:val="24"/>
    </w:rPr>
  </w:style>
  <w:style w:type="paragraph" w:customStyle="1" w:styleId="xl880">
    <w:name w:val="xl880"/>
    <w:basedOn w:val="Normal"/>
    <w:rsid w:val="0031247C"/>
    <w:pPr>
      <w:pBdr>
        <w:top w:val="single" w:sz="4" w:space="0" w:color="000000"/>
        <w:left w:val="single" w:sz="4" w:space="0" w:color="000000"/>
        <w:bottom w:val="single" w:sz="4" w:space="0" w:color="auto"/>
        <w:right w:val="single" w:sz="4" w:space="0" w:color="000000"/>
      </w:pBdr>
      <w:shd w:val="clear" w:color="FFFFC0" w:fill="FFFFFF"/>
      <w:spacing w:before="100" w:beforeAutospacing="1" w:after="100" w:afterAutospacing="1" w:line="288" w:lineRule="auto"/>
      <w:jc w:val="center"/>
      <w:textAlignment w:val="center"/>
    </w:pPr>
    <w:rPr>
      <w:szCs w:val="24"/>
    </w:rPr>
  </w:style>
  <w:style w:type="paragraph" w:customStyle="1" w:styleId="xl881">
    <w:name w:val="xl881"/>
    <w:basedOn w:val="Normal"/>
    <w:rsid w:val="0031247C"/>
    <w:pPr>
      <w:pBdr>
        <w:top w:val="single" w:sz="4" w:space="0" w:color="000000"/>
        <w:left w:val="single" w:sz="4" w:space="0" w:color="000000"/>
        <w:bottom w:val="single" w:sz="4" w:space="0" w:color="auto"/>
        <w:right w:val="single" w:sz="4" w:space="0" w:color="000000"/>
      </w:pBdr>
      <w:shd w:val="clear" w:color="FFFFC0" w:fill="FFFFFF"/>
      <w:spacing w:before="100" w:beforeAutospacing="1" w:after="100" w:afterAutospacing="1" w:line="288" w:lineRule="auto"/>
      <w:jc w:val="center"/>
      <w:textAlignment w:val="center"/>
    </w:pPr>
    <w:rPr>
      <w:szCs w:val="24"/>
    </w:rPr>
  </w:style>
  <w:style w:type="paragraph" w:customStyle="1" w:styleId="xl882">
    <w:name w:val="xl882"/>
    <w:basedOn w:val="Normal"/>
    <w:rsid w:val="0031247C"/>
    <w:pPr>
      <w:pBdr>
        <w:top w:val="single" w:sz="4" w:space="0" w:color="000000"/>
        <w:left w:val="single" w:sz="4" w:space="0" w:color="000000"/>
        <w:bottom w:val="single" w:sz="4" w:space="0" w:color="auto"/>
        <w:right w:val="single" w:sz="4" w:space="0" w:color="000000"/>
      </w:pBdr>
      <w:shd w:val="clear" w:color="FFFFC0" w:fill="FFFFFF"/>
      <w:spacing w:before="100" w:beforeAutospacing="1" w:after="100" w:afterAutospacing="1" w:line="288" w:lineRule="auto"/>
      <w:jc w:val="center"/>
      <w:textAlignment w:val="center"/>
    </w:pPr>
    <w:rPr>
      <w:color w:val="FF0000"/>
      <w:szCs w:val="24"/>
    </w:rPr>
  </w:style>
  <w:style w:type="paragraph" w:customStyle="1" w:styleId="xl883">
    <w:name w:val="xl883"/>
    <w:basedOn w:val="Normal"/>
    <w:rsid w:val="0031247C"/>
    <w:pPr>
      <w:pBdr>
        <w:top w:val="single" w:sz="4" w:space="0" w:color="000000"/>
        <w:left w:val="single" w:sz="4" w:space="0" w:color="000000"/>
        <w:bottom w:val="single" w:sz="4" w:space="0" w:color="auto"/>
        <w:right w:val="single" w:sz="4" w:space="0" w:color="000000"/>
      </w:pBdr>
      <w:shd w:val="clear" w:color="FFFFC0" w:fill="FFFFFF"/>
      <w:spacing w:before="100" w:beforeAutospacing="1" w:after="100" w:afterAutospacing="1" w:line="288" w:lineRule="auto"/>
      <w:jc w:val="right"/>
      <w:textAlignment w:val="center"/>
    </w:pPr>
    <w:rPr>
      <w:szCs w:val="24"/>
    </w:rPr>
  </w:style>
  <w:style w:type="paragraph" w:customStyle="1" w:styleId="xl884">
    <w:name w:val="xl884"/>
    <w:basedOn w:val="Normal"/>
    <w:rsid w:val="0031247C"/>
    <w:pPr>
      <w:pBdr>
        <w:top w:val="single" w:sz="4" w:space="0" w:color="000000"/>
        <w:left w:val="single" w:sz="4" w:space="0" w:color="000000"/>
        <w:bottom w:val="single" w:sz="4" w:space="0" w:color="000000"/>
        <w:right w:val="single" w:sz="4" w:space="0" w:color="auto"/>
      </w:pBdr>
      <w:shd w:val="clear" w:color="FFFFC0" w:fill="FABF8F"/>
      <w:spacing w:before="100" w:beforeAutospacing="1" w:after="100" w:afterAutospacing="1" w:line="288" w:lineRule="auto"/>
      <w:jc w:val="center"/>
      <w:textAlignment w:val="center"/>
    </w:pPr>
    <w:rPr>
      <w:b/>
      <w:bCs/>
      <w:color w:val="000000"/>
      <w:szCs w:val="24"/>
    </w:rPr>
  </w:style>
  <w:style w:type="paragraph" w:customStyle="1" w:styleId="xl885">
    <w:name w:val="xl885"/>
    <w:basedOn w:val="Normal"/>
    <w:rsid w:val="0031247C"/>
    <w:pPr>
      <w:pBdr>
        <w:top w:val="single" w:sz="4" w:space="0" w:color="auto"/>
        <w:bottom w:val="single" w:sz="4" w:space="0" w:color="000000"/>
      </w:pBdr>
      <w:spacing w:before="100" w:beforeAutospacing="1" w:after="100" w:afterAutospacing="1" w:line="288" w:lineRule="auto"/>
      <w:jc w:val="center"/>
      <w:textAlignment w:val="center"/>
    </w:pPr>
    <w:rPr>
      <w:b/>
      <w:bCs/>
      <w:sz w:val="26"/>
      <w:szCs w:val="26"/>
    </w:rPr>
  </w:style>
  <w:style w:type="paragraph" w:customStyle="1" w:styleId="xl886">
    <w:name w:val="xl886"/>
    <w:basedOn w:val="Normal"/>
    <w:rsid w:val="0031247C"/>
    <w:pPr>
      <w:pBdr>
        <w:top w:val="single" w:sz="4" w:space="0" w:color="auto"/>
        <w:bottom w:val="single" w:sz="4" w:space="0" w:color="000000"/>
      </w:pBdr>
      <w:spacing w:before="100" w:beforeAutospacing="1" w:after="100" w:afterAutospacing="1" w:line="288" w:lineRule="auto"/>
      <w:jc w:val="center"/>
      <w:textAlignment w:val="center"/>
    </w:pPr>
    <w:rPr>
      <w:b/>
      <w:bCs/>
      <w:sz w:val="26"/>
      <w:szCs w:val="26"/>
    </w:rPr>
  </w:style>
  <w:style w:type="paragraph" w:customStyle="1" w:styleId="xl887">
    <w:name w:val="xl887"/>
    <w:basedOn w:val="Normal"/>
    <w:rsid w:val="0031247C"/>
    <w:pPr>
      <w:pBdr>
        <w:bottom w:val="single" w:sz="4" w:space="0" w:color="000000"/>
      </w:pBdr>
      <w:spacing w:before="100" w:beforeAutospacing="1" w:after="100" w:afterAutospacing="1" w:line="288" w:lineRule="auto"/>
      <w:jc w:val="center"/>
      <w:textAlignment w:val="center"/>
    </w:pPr>
    <w:rPr>
      <w:b/>
      <w:bCs/>
      <w:sz w:val="26"/>
      <w:szCs w:val="26"/>
    </w:rPr>
  </w:style>
  <w:style w:type="paragraph" w:customStyle="1" w:styleId="xl776">
    <w:name w:val="xl776"/>
    <w:basedOn w:val="Normal"/>
    <w:rsid w:val="0031247C"/>
    <w:pPr>
      <w:pBdr>
        <w:top w:val="single" w:sz="4" w:space="0" w:color="000000"/>
        <w:left w:val="single" w:sz="4" w:space="0" w:color="000000"/>
        <w:bottom w:val="single" w:sz="4" w:space="0" w:color="000000"/>
        <w:right w:val="single" w:sz="4" w:space="0" w:color="000000"/>
      </w:pBdr>
      <w:shd w:val="clear" w:color="FFFFC0" w:fill="FFFFFF"/>
      <w:spacing w:before="100" w:beforeAutospacing="1" w:after="100" w:afterAutospacing="1" w:line="288" w:lineRule="auto"/>
      <w:jc w:val="center"/>
      <w:textAlignment w:val="center"/>
    </w:pPr>
    <w:rPr>
      <w:color w:val="000000"/>
      <w:szCs w:val="24"/>
    </w:rPr>
  </w:style>
  <w:style w:type="paragraph" w:customStyle="1" w:styleId="xl749">
    <w:name w:val="xl749"/>
    <w:basedOn w:val="Normal"/>
    <w:rsid w:val="0031247C"/>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88" w:lineRule="auto"/>
      <w:jc w:val="center"/>
      <w:textAlignment w:val="center"/>
    </w:pPr>
    <w:rPr>
      <w:rFonts w:ascii="Cambria" w:hAnsi="Cambria"/>
      <w:b/>
      <w:bCs/>
      <w:szCs w:val="24"/>
    </w:rPr>
  </w:style>
  <w:style w:type="paragraph" w:customStyle="1" w:styleId="xl750">
    <w:name w:val="xl750"/>
    <w:basedOn w:val="Normal"/>
    <w:rsid w:val="0031247C"/>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88" w:lineRule="auto"/>
      <w:jc w:val="center"/>
      <w:textAlignment w:val="center"/>
    </w:pPr>
    <w:rPr>
      <w:rFonts w:ascii="Cambria" w:hAnsi="Cambria"/>
      <w:szCs w:val="24"/>
    </w:rPr>
  </w:style>
  <w:style w:type="paragraph" w:customStyle="1" w:styleId="StyleHeading2ItalicFirstline127cm">
    <w:name w:val="Style Heading 2 + Italic First line:  1.27 cm"/>
    <w:basedOn w:val="Heading2"/>
    <w:rsid w:val="0031247C"/>
    <w:pPr>
      <w:keepNext/>
      <w:pBdr>
        <w:bottom w:val="none" w:sz="0" w:space="0" w:color="auto"/>
      </w:pBdr>
      <w:suppressAutoHyphens w:val="0"/>
      <w:spacing w:before="120" w:after="0" w:line="312" w:lineRule="auto"/>
      <w:ind w:firstLine="720"/>
      <w:jc w:val="both"/>
    </w:pPr>
    <w:rPr>
      <w:rFonts w:ascii=".VnTime" w:hAnsi=".VnTime" w:cs=".VnTime"/>
      <w:bCs/>
      <w:i/>
      <w:iCs/>
      <w:szCs w:val="28"/>
    </w:rPr>
  </w:style>
  <w:style w:type="character" w:customStyle="1" w:styleId="fontstyle11">
    <w:name w:val="fontstyle11"/>
    <w:rsid w:val="0031247C"/>
    <w:rPr>
      <w:rFonts w:ascii="Bold" w:hAnsi="Bold" w:hint="default"/>
      <w:b/>
      <w:bCs/>
      <w:i w:val="0"/>
      <w:iCs w:val="0"/>
      <w:color w:val="000000"/>
      <w:sz w:val="26"/>
      <w:szCs w:val="26"/>
    </w:rPr>
  </w:style>
  <w:style w:type="paragraph" w:styleId="Quote">
    <w:name w:val="Quote"/>
    <w:basedOn w:val="Normal"/>
    <w:next w:val="Normal"/>
    <w:link w:val="QuoteChar"/>
    <w:uiPriority w:val="29"/>
    <w:qFormat/>
    <w:rsid w:val="0031247C"/>
    <w:pPr>
      <w:jc w:val="left"/>
    </w:pPr>
    <w:rPr>
      <w:i/>
      <w:iCs/>
      <w:color w:val="000000"/>
      <w:sz w:val="20"/>
    </w:rPr>
  </w:style>
  <w:style w:type="character" w:customStyle="1" w:styleId="QuoteChar">
    <w:name w:val="Quote Char"/>
    <w:basedOn w:val="DefaultParagraphFont"/>
    <w:link w:val="Quote"/>
    <w:uiPriority w:val="29"/>
    <w:rsid w:val="0031247C"/>
    <w:rPr>
      <w:rFonts w:ascii="Times New Roman" w:eastAsia="Times New Roman" w:hAnsi="Times New Roman"/>
      <w:i/>
      <w:iCs/>
      <w:color w:val="000000"/>
    </w:rPr>
  </w:style>
  <w:style w:type="character" w:styleId="IntenseEmphasis">
    <w:name w:val="Intense Emphasis"/>
    <w:uiPriority w:val="21"/>
    <w:qFormat/>
    <w:rsid w:val="0031247C"/>
    <w:rPr>
      <w:b/>
      <w:bCs/>
      <w:i/>
      <w:iCs/>
      <w:color w:val="4F81BD"/>
    </w:rPr>
  </w:style>
  <w:style w:type="paragraph" w:customStyle="1" w:styleId="abc">
    <w:name w:val="a)b)c)"/>
    <w:basedOn w:val="Normal"/>
    <w:rsid w:val="0031247C"/>
    <w:pPr>
      <w:keepNext/>
      <w:widowControl w:val="0"/>
      <w:numPr>
        <w:numId w:val="57"/>
      </w:numPr>
      <w:suppressLineNumbers/>
      <w:tabs>
        <w:tab w:val="left" w:pos="936"/>
      </w:tabs>
      <w:suppressAutoHyphens/>
      <w:spacing w:before="20" w:after="20" w:line="288" w:lineRule="auto"/>
    </w:pPr>
    <w:rPr>
      <w:i/>
      <w:color w:val="0000FF"/>
      <w:sz w:val="26"/>
      <w:szCs w:val="26"/>
    </w:rPr>
  </w:style>
  <w:style w:type="paragraph" w:customStyle="1" w:styleId="Style8">
    <w:name w:val="Style8"/>
    <w:basedOn w:val="Normal"/>
    <w:uiPriority w:val="99"/>
    <w:rsid w:val="0031247C"/>
    <w:pPr>
      <w:widowControl w:val="0"/>
      <w:autoSpaceDE w:val="0"/>
      <w:autoSpaceDN w:val="0"/>
      <w:adjustRightInd w:val="0"/>
      <w:spacing w:line="430" w:lineRule="exact"/>
      <w:ind w:hanging="346"/>
      <w:jc w:val="left"/>
    </w:pPr>
    <w:rPr>
      <w:szCs w:val="24"/>
    </w:rPr>
  </w:style>
  <w:style w:type="character" w:customStyle="1" w:styleId="FontStyle15">
    <w:name w:val="Font Style15"/>
    <w:uiPriority w:val="99"/>
    <w:rsid w:val="0031247C"/>
    <w:rPr>
      <w:rFonts w:ascii="Times New Roman" w:hAnsi="Times New Roman" w:cs="Times New Roman"/>
      <w:color w:val="000000"/>
      <w:sz w:val="22"/>
      <w:szCs w:val="22"/>
    </w:rPr>
  </w:style>
  <w:style w:type="character" w:customStyle="1" w:styleId="FontStyle34">
    <w:name w:val="Font Style34"/>
    <w:uiPriority w:val="99"/>
    <w:rsid w:val="0031247C"/>
    <w:rPr>
      <w:rFonts w:ascii="Times New Roman" w:hAnsi="Times New Roman" w:cs="Times New Roman"/>
      <w:b/>
      <w:bCs/>
      <w:i/>
      <w:iCs/>
      <w:color w:val="000000"/>
      <w:sz w:val="16"/>
      <w:szCs w:val="16"/>
    </w:rPr>
  </w:style>
  <w:style w:type="character" w:customStyle="1" w:styleId="Other">
    <w:name w:val="Other_"/>
    <w:basedOn w:val="DefaultParagraphFont"/>
    <w:link w:val="Other0"/>
    <w:rsid w:val="0031247C"/>
    <w:rPr>
      <w:sz w:val="28"/>
      <w:szCs w:val="28"/>
    </w:rPr>
  </w:style>
  <w:style w:type="paragraph" w:customStyle="1" w:styleId="Other0">
    <w:name w:val="Other"/>
    <w:basedOn w:val="Normal"/>
    <w:link w:val="Other"/>
    <w:rsid w:val="0031247C"/>
    <w:pPr>
      <w:widowControl w:val="0"/>
      <w:jc w:val="left"/>
    </w:pPr>
    <w:rPr>
      <w:rFonts w:ascii="Calibri" w:eastAsia="MS Mincho" w:hAnsi="Calibri"/>
      <w:sz w:val="28"/>
      <w:szCs w:val="28"/>
    </w:rPr>
  </w:style>
  <w:style w:type="paragraph" w:customStyle="1" w:styleId="01111">
    <w:name w:val="0.1.1.1.1"/>
    <w:basedOn w:val="0111"/>
    <w:link w:val="01111Char"/>
    <w:qFormat/>
    <w:rsid w:val="0031247C"/>
    <w:pPr>
      <w:numPr>
        <w:ilvl w:val="0"/>
        <w:numId w:val="0"/>
      </w:numPr>
      <w:ind w:left="2880" w:hanging="360"/>
    </w:pPr>
    <w:rPr>
      <w:color w:val="000000" w:themeColor="text1"/>
      <w:lang w:val="x-none" w:eastAsia="x-none"/>
    </w:rPr>
  </w:style>
  <w:style w:type="character" w:customStyle="1" w:styleId="01111Char">
    <w:name w:val="0.1.1.1.1 Char"/>
    <w:basedOn w:val="0111Char"/>
    <w:link w:val="01111"/>
    <w:rsid w:val="0031247C"/>
    <w:rPr>
      <w:rFonts w:ascii="Times New Roman" w:eastAsia="Times New Roman" w:hAnsi="Times New Roman"/>
      <w:b/>
      <w:color w:val="000000" w:themeColor="text1"/>
      <w:sz w:val="26"/>
      <w:szCs w:val="26"/>
      <w:lang w:val="x-none" w:eastAsia="x-none"/>
    </w:rPr>
  </w:style>
  <w:style w:type="numbering" w:customStyle="1" w:styleId="NoList1">
    <w:name w:val="No List1"/>
    <w:next w:val="NoList"/>
    <w:semiHidden/>
    <w:rsid w:val="0031247C"/>
  </w:style>
  <w:style w:type="numbering" w:customStyle="1" w:styleId="NoList2">
    <w:name w:val="No List2"/>
    <w:next w:val="NoList"/>
    <w:uiPriority w:val="99"/>
    <w:semiHidden/>
    <w:rsid w:val="0031247C"/>
  </w:style>
  <w:style w:type="numbering" w:customStyle="1" w:styleId="NoList11">
    <w:name w:val="No List11"/>
    <w:next w:val="NoList"/>
    <w:uiPriority w:val="99"/>
    <w:semiHidden/>
    <w:unhideWhenUsed/>
    <w:rsid w:val="0031247C"/>
  </w:style>
  <w:style w:type="character" w:customStyle="1" w:styleId="BngChar">
    <w:name w:val="Bảng Char"/>
    <w:link w:val="Bng"/>
    <w:locked/>
    <w:rsid w:val="0031247C"/>
    <w:rPr>
      <w:rFonts w:eastAsia="Calibri"/>
      <w:b/>
      <w:color w:val="000000"/>
      <w:sz w:val="26"/>
      <w:szCs w:val="24"/>
    </w:rPr>
  </w:style>
  <w:style w:type="character" w:customStyle="1" w:styleId="fontstyle31">
    <w:name w:val="fontstyle31"/>
    <w:basedOn w:val="DefaultParagraphFont"/>
    <w:rsid w:val="0031247C"/>
    <w:rPr>
      <w:rFonts w:ascii="TimesNewRoman" w:hAnsi="TimesNewRoman" w:hint="default"/>
      <w:b/>
      <w:bCs/>
      <w:i/>
      <w:iCs/>
      <w:color w:val="000000"/>
      <w:sz w:val="26"/>
      <w:szCs w:val="26"/>
    </w:rPr>
  </w:style>
  <w:style w:type="character" w:customStyle="1" w:styleId="fontstyle41">
    <w:name w:val="fontstyle41"/>
    <w:basedOn w:val="DefaultParagraphFont"/>
    <w:rsid w:val="0031247C"/>
    <w:rPr>
      <w:rFonts w:ascii=".VnTimeH" w:hAnsi=".VnTimeH" w:hint="default"/>
      <w:b w:val="0"/>
      <w:bCs w:val="0"/>
      <w:i w:val="0"/>
      <w:iCs w:val="0"/>
      <w:color w:val="000000"/>
      <w:sz w:val="26"/>
      <w:szCs w:val="26"/>
    </w:rPr>
  </w:style>
  <w:style w:type="character" w:customStyle="1" w:styleId="emoji-sizer">
    <w:name w:val="emoji-sizer"/>
    <w:basedOn w:val="DefaultParagraphFont"/>
    <w:rsid w:val="0031247C"/>
  </w:style>
  <w:style w:type="paragraph" w:customStyle="1" w:styleId="chat-box-toolbar-item">
    <w:name w:val="chat-box-toolbar-item"/>
    <w:basedOn w:val="Normal"/>
    <w:rsid w:val="0031247C"/>
    <w:pPr>
      <w:spacing w:before="100" w:beforeAutospacing="1" w:after="100" w:afterAutospacing="1"/>
      <w:jc w:val="left"/>
    </w:pPr>
    <w:rPr>
      <w:szCs w:val="24"/>
    </w:rPr>
  </w:style>
  <w:style w:type="paragraph" w:customStyle="1" w:styleId="NoiDung1">
    <w:name w:val="NoiDung"/>
    <w:basedOn w:val="Normal"/>
    <w:qFormat/>
    <w:rsid w:val="0031247C"/>
    <w:pPr>
      <w:spacing w:before="60" w:after="60" w:line="360" w:lineRule="exact"/>
      <w:ind w:firstLine="720"/>
    </w:pPr>
    <w:rPr>
      <w:sz w:val="28"/>
      <w:szCs w:val="26"/>
    </w:rPr>
  </w:style>
  <w:style w:type="paragraph" w:customStyle="1" w:styleId="7CHTHNG">
    <w:name w:val="7. CHỮ THƯỜNG"/>
    <w:basedOn w:val="Heading7"/>
    <w:qFormat/>
    <w:rsid w:val="0031247C"/>
    <w:pPr>
      <w:keepNext w:val="0"/>
      <w:widowControl w:val="0"/>
      <w:spacing w:before="120" w:after="120" w:line="380" w:lineRule="exact"/>
      <w:ind w:firstLine="550"/>
      <w:jc w:val="left"/>
    </w:pPr>
    <w:rPr>
      <w:b w:val="0"/>
      <w:iCs/>
      <w:sz w:val="26"/>
      <w:szCs w:val="22"/>
    </w:rPr>
  </w:style>
  <w:style w:type="character" w:customStyle="1" w:styleId="Heading4CharChar">
    <w:name w:val="Heading 4 Char Char"/>
    <w:qFormat/>
    <w:rsid w:val="0031247C"/>
    <w:rPr>
      <w:rFonts w:ascii="Tahoma" w:hAnsi="Tahoma" w:cs="Tahoma"/>
      <w:b/>
      <w:color w:val="800080"/>
      <w:sz w:val="26"/>
      <w:szCs w:val="26"/>
      <w:lang w:val="en-US" w:eastAsia="en-US" w:bidi="ar-SA"/>
    </w:rPr>
  </w:style>
  <w:style w:type="character" w:customStyle="1" w:styleId="theme-foregroundcolorcustom-8lftpy">
    <w:name w:val="theme-foregroundcolorcustom-8lftpy"/>
    <w:basedOn w:val="DefaultParagraphFont"/>
    <w:rsid w:val="0031247C"/>
  </w:style>
  <w:style w:type="character" w:customStyle="1" w:styleId="fontstyle51">
    <w:name w:val="fontstyle51"/>
    <w:rsid w:val="0031247C"/>
    <w:rPr>
      <w:rFonts w:ascii="Symbol" w:hAnsi="Symbol" w:hint="default"/>
      <w:b w:val="0"/>
      <w:bCs w:val="0"/>
      <w:i w:val="0"/>
      <w:iCs w:val="0"/>
      <w:color w:val="000000"/>
      <w:sz w:val="28"/>
      <w:szCs w:val="28"/>
    </w:rPr>
  </w:style>
  <w:style w:type="character" w:customStyle="1" w:styleId="cite-bracket">
    <w:name w:val="cite-bracket"/>
    <w:basedOn w:val="DefaultParagraphFont"/>
    <w:rsid w:val="0031247C"/>
  </w:style>
  <w:style w:type="paragraph" w:customStyle="1" w:styleId="xl233">
    <w:name w:val="xl233"/>
    <w:basedOn w:val="Normal"/>
    <w:rsid w:val="0031247C"/>
    <w:pPr>
      <w:spacing w:before="100" w:beforeAutospacing="1" w:after="100" w:afterAutospacing="1"/>
      <w:jc w:val="center"/>
      <w:textAlignment w:val="center"/>
    </w:pPr>
    <w:rPr>
      <w:szCs w:val="24"/>
    </w:rPr>
  </w:style>
  <w:style w:type="paragraph" w:customStyle="1" w:styleId="xl234">
    <w:name w:val="xl234"/>
    <w:basedOn w:val="Normal"/>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235">
    <w:name w:val="xl235"/>
    <w:basedOn w:val="Normal"/>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36">
    <w:name w:val="xl236"/>
    <w:basedOn w:val="Normal"/>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37">
    <w:name w:val="xl237"/>
    <w:basedOn w:val="Normal"/>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38">
    <w:name w:val="xl238"/>
    <w:basedOn w:val="Normal"/>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39">
    <w:name w:val="xl239"/>
    <w:basedOn w:val="Normal"/>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40">
    <w:name w:val="xl240"/>
    <w:basedOn w:val="Normal"/>
    <w:rsid w:val="0031247C"/>
    <w:pPr>
      <w:spacing w:before="100" w:beforeAutospacing="1" w:after="100" w:afterAutospacing="1"/>
      <w:jc w:val="center"/>
      <w:textAlignment w:val="center"/>
    </w:pPr>
    <w:rPr>
      <w:rFonts w:ascii="Calibri" w:hAnsi="Calibri" w:cs="Calibri"/>
      <w:color w:val="000000"/>
      <w:sz w:val="22"/>
      <w:szCs w:val="22"/>
    </w:rPr>
  </w:style>
  <w:style w:type="paragraph" w:customStyle="1" w:styleId="xl241">
    <w:name w:val="xl241"/>
    <w:basedOn w:val="Normal"/>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42">
    <w:name w:val="xl242"/>
    <w:basedOn w:val="Normal"/>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43">
    <w:name w:val="xl243"/>
    <w:basedOn w:val="Normal"/>
    <w:rsid w:val="0031247C"/>
    <w:pPr>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44">
    <w:name w:val="xl244"/>
    <w:basedOn w:val="Normal"/>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45">
    <w:name w:val="xl245"/>
    <w:basedOn w:val="Normal"/>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46">
    <w:name w:val="xl246"/>
    <w:basedOn w:val="Normal"/>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47">
    <w:name w:val="xl247"/>
    <w:basedOn w:val="Normal"/>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48">
    <w:name w:val="xl248"/>
    <w:basedOn w:val="Normal"/>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49">
    <w:name w:val="xl249"/>
    <w:basedOn w:val="Normal"/>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50">
    <w:name w:val="xl250"/>
    <w:basedOn w:val="Normal"/>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2"/>
      <w:szCs w:val="22"/>
    </w:rPr>
  </w:style>
  <w:style w:type="paragraph" w:customStyle="1" w:styleId="xl251">
    <w:name w:val="xl251"/>
    <w:basedOn w:val="Normal"/>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2"/>
      <w:szCs w:val="22"/>
    </w:rPr>
  </w:style>
  <w:style w:type="paragraph" w:customStyle="1" w:styleId="xl252">
    <w:name w:val="xl252"/>
    <w:basedOn w:val="Normal"/>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2"/>
      <w:szCs w:val="22"/>
    </w:rPr>
  </w:style>
  <w:style w:type="paragraph" w:customStyle="1" w:styleId="xl253">
    <w:name w:val="xl253"/>
    <w:basedOn w:val="Normal"/>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2"/>
      <w:szCs w:val="22"/>
    </w:rPr>
  </w:style>
  <w:style w:type="paragraph" w:customStyle="1" w:styleId="xl254">
    <w:name w:val="xl254"/>
    <w:basedOn w:val="Normal"/>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2"/>
      <w:szCs w:val="22"/>
    </w:rPr>
  </w:style>
  <w:style w:type="paragraph" w:customStyle="1" w:styleId="xl255">
    <w:name w:val="xl255"/>
    <w:basedOn w:val="Normal"/>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56">
    <w:name w:val="xl256"/>
    <w:basedOn w:val="Normal"/>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57">
    <w:name w:val="xl257"/>
    <w:basedOn w:val="Normal"/>
    <w:rsid w:val="0031247C"/>
    <w:pPr>
      <w:pBdr>
        <w:top w:val="dashed" w:sz="4" w:space="0" w:color="auto"/>
        <w:left w:val="single" w:sz="4" w:space="0" w:color="auto"/>
        <w:bottom w:val="dashed" w:sz="4" w:space="0" w:color="auto"/>
        <w:right w:val="single" w:sz="4" w:space="0" w:color="auto"/>
      </w:pBdr>
      <w:spacing w:before="100" w:beforeAutospacing="1" w:after="100" w:afterAutospacing="1"/>
      <w:jc w:val="center"/>
      <w:textAlignment w:val="center"/>
    </w:pPr>
    <w:rPr>
      <w:sz w:val="26"/>
      <w:szCs w:val="26"/>
    </w:rPr>
  </w:style>
  <w:style w:type="paragraph" w:customStyle="1" w:styleId="xl258">
    <w:name w:val="xl258"/>
    <w:basedOn w:val="Normal"/>
    <w:rsid w:val="0031247C"/>
    <w:pPr>
      <w:pBdr>
        <w:top w:val="dashed" w:sz="4" w:space="0" w:color="auto"/>
        <w:left w:val="single" w:sz="4" w:space="0" w:color="auto"/>
        <w:bottom w:val="dashed" w:sz="4" w:space="0" w:color="auto"/>
        <w:right w:val="single" w:sz="4" w:space="0" w:color="auto"/>
      </w:pBdr>
      <w:spacing w:before="100" w:beforeAutospacing="1" w:after="100" w:afterAutospacing="1"/>
      <w:jc w:val="center"/>
      <w:textAlignment w:val="center"/>
    </w:pPr>
    <w:rPr>
      <w:sz w:val="26"/>
      <w:szCs w:val="26"/>
    </w:rPr>
  </w:style>
  <w:style w:type="paragraph" w:customStyle="1" w:styleId="xl259">
    <w:name w:val="xl259"/>
    <w:basedOn w:val="Normal"/>
    <w:rsid w:val="0031247C"/>
    <w:pPr>
      <w:pBdr>
        <w:top w:val="single" w:sz="4" w:space="0" w:color="auto"/>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60">
    <w:name w:val="xl260"/>
    <w:basedOn w:val="Normal"/>
    <w:rsid w:val="0031247C"/>
    <w:pPr>
      <w:pBdr>
        <w:top w:val="single" w:sz="4" w:space="0" w:color="auto"/>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61">
    <w:name w:val="xl261"/>
    <w:basedOn w:val="Normal"/>
    <w:rsid w:val="0031247C"/>
    <w:pPr>
      <w:pBdr>
        <w:top w:val="single" w:sz="4" w:space="0" w:color="auto"/>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62">
    <w:name w:val="xl262"/>
    <w:basedOn w:val="Normal"/>
    <w:rsid w:val="0031247C"/>
    <w:pPr>
      <w:pBdr>
        <w:top w:val="single" w:sz="4" w:space="0" w:color="auto"/>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63">
    <w:name w:val="xl263"/>
    <w:basedOn w:val="Normal"/>
    <w:rsid w:val="0031247C"/>
    <w:pPr>
      <w:pBdr>
        <w:top w:val="single" w:sz="4" w:space="0" w:color="auto"/>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64">
    <w:name w:val="xl264"/>
    <w:basedOn w:val="Normal"/>
    <w:rsid w:val="0031247C"/>
    <w:pPr>
      <w:pBdr>
        <w:top w:val="dashed" w:sz="4" w:space="0" w:color="auto"/>
        <w:left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65">
    <w:name w:val="xl265"/>
    <w:basedOn w:val="Normal"/>
    <w:rsid w:val="0031247C"/>
    <w:pPr>
      <w:pBdr>
        <w:top w:val="dashed" w:sz="4" w:space="0" w:color="auto"/>
        <w:left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66">
    <w:name w:val="xl266"/>
    <w:basedOn w:val="Normal"/>
    <w:rsid w:val="0031247C"/>
    <w:pPr>
      <w:pBdr>
        <w:top w:val="single" w:sz="4" w:space="0" w:color="auto"/>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67">
    <w:name w:val="xl267"/>
    <w:basedOn w:val="Normal"/>
    <w:rsid w:val="0031247C"/>
    <w:pPr>
      <w:spacing w:before="100" w:beforeAutospacing="1" w:after="100" w:afterAutospacing="1"/>
      <w:jc w:val="center"/>
      <w:textAlignment w:val="center"/>
    </w:pPr>
    <w:rPr>
      <w:sz w:val="22"/>
      <w:szCs w:val="22"/>
    </w:rPr>
  </w:style>
  <w:style w:type="paragraph" w:customStyle="1" w:styleId="StyleHeading2H2CharH2CharCharH214ptBoldAutoLef0">
    <w:name w:val="Style Heading 2H 2 CharH 2 Char CharH 2 + 14 pt Bold Auto Lef"/>
    <w:basedOn w:val="Heading2"/>
    <w:rsid w:val="0031247C"/>
    <w:pPr>
      <w:keepNext/>
      <w:keepLines/>
      <w:pBdr>
        <w:bottom w:val="none" w:sz="0" w:space="0" w:color="auto"/>
      </w:pBdr>
      <w:suppressAutoHyphens w:val="0"/>
      <w:spacing w:line="320" w:lineRule="exact"/>
      <w:ind w:left="141" w:hanging="992"/>
      <w:jc w:val="left"/>
    </w:pPr>
    <w:rPr>
      <w:rFonts w:ascii="Times New Roman" w:hAnsi="Times New Roman"/>
      <w:bCs/>
    </w:rPr>
  </w:style>
  <w:style w:type="paragraph" w:customStyle="1" w:styleId="StyleJustifiedFirstline1cmAfter9ptLinespacingMu0">
    <w:name w:val="Style Justified First line:  1 cm After:  9 pt Line spacing:  Mu"/>
    <w:basedOn w:val="Normal"/>
    <w:autoRedefine/>
    <w:rsid w:val="0031247C"/>
    <w:pPr>
      <w:spacing w:after="180" w:line="288" w:lineRule="auto"/>
      <w:ind w:firstLine="567"/>
    </w:pPr>
    <w:rPr>
      <w:rFonts w:eastAsia="SimSun"/>
      <w:bCs/>
      <w:kern w:val="16"/>
      <w:sz w:val="26"/>
      <w:szCs w:val="26"/>
    </w:rPr>
  </w:style>
  <w:style w:type="paragraph" w:customStyle="1" w:styleId="nhDng">
    <w:name w:val="Định Dạng"/>
    <w:basedOn w:val="Normal"/>
    <w:link w:val="nhDngChar"/>
    <w:qFormat/>
    <w:rsid w:val="0031247C"/>
    <w:pPr>
      <w:spacing w:before="120" w:after="120" w:line="271" w:lineRule="auto"/>
      <w:ind w:firstLine="567"/>
    </w:pPr>
    <w:rPr>
      <w:sz w:val="26"/>
      <w:szCs w:val="26"/>
      <w:lang w:val="vi-VN" w:eastAsia="vi-VN"/>
    </w:rPr>
  </w:style>
  <w:style w:type="character" w:customStyle="1" w:styleId="nhDngChar">
    <w:name w:val="Định Dạng Char"/>
    <w:link w:val="nhDng"/>
    <w:rsid w:val="0031247C"/>
    <w:rPr>
      <w:rFonts w:ascii="Times New Roman" w:eastAsia="Times New Roman" w:hAnsi="Times New Roman"/>
      <w:sz w:val="26"/>
      <w:szCs w:val="26"/>
      <w:lang w:val="vi-VN" w:eastAsia="vi-VN"/>
    </w:rPr>
  </w:style>
  <w:style w:type="paragraph" w:customStyle="1" w:styleId="Ilama">
    <w:name w:val="I la ma"/>
    <w:basedOn w:val="BodyText"/>
    <w:rsid w:val="0031247C"/>
    <w:pPr>
      <w:suppressAutoHyphens w:val="0"/>
      <w:spacing w:before="40" w:after="40" w:line="312" w:lineRule="auto"/>
      <w:ind w:right="0"/>
      <w:jc w:val="left"/>
    </w:pPr>
    <w:rPr>
      <w:b/>
      <w:spacing w:val="0"/>
      <w:szCs w:val="24"/>
    </w:rPr>
  </w:style>
  <w:style w:type="paragraph" w:customStyle="1" w:styleId="Chuongten">
    <w:name w:val="Chuongten"/>
    <w:basedOn w:val="Normal"/>
    <w:rsid w:val="0031247C"/>
    <w:pPr>
      <w:spacing w:before="80" w:after="120" w:line="312" w:lineRule="auto"/>
      <w:jc w:val="center"/>
    </w:pPr>
    <w:rPr>
      <w:rFonts w:ascii=".VnAvantH" w:hAnsi=".VnAvantH"/>
      <w:b/>
      <w:bCs/>
      <w:color w:val="0000FF"/>
      <w:sz w:val="26"/>
      <w:szCs w:val="26"/>
    </w:rPr>
  </w:style>
  <w:style w:type="paragraph" w:customStyle="1" w:styleId="StyleHeading1Firstline0cm">
    <w:name w:val="Style Heading 1 + First line:  0 cm"/>
    <w:basedOn w:val="Heading1"/>
    <w:rsid w:val="0031247C"/>
    <w:pPr>
      <w:keepNext/>
      <w:suppressAutoHyphens w:val="0"/>
      <w:spacing w:before="240" w:after="60" w:line="336" w:lineRule="auto"/>
      <w:jc w:val="both"/>
    </w:pPr>
    <w:rPr>
      <w:rFonts w:ascii=".VnAvant" w:hAnsi=".VnAvant"/>
      <w:bCs/>
      <w:smallCaps w:val="0"/>
      <w:color w:val="0000FF"/>
      <w:kern w:val="28"/>
      <w:sz w:val="24"/>
    </w:rPr>
  </w:style>
  <w:style w:type="paragraph" w:customStyle="1" w:styleId="thut1">
    <w:name w:val="thut1"/>
    <w:basedOn w:val="Normal"/>
    <w:rsid w:val="0031247C"/>
    <w:pPr>
      <w:tabs>
        <w:tab w:val="num" w:pos="1287"/>
      </w:tabs>
      <w:spacing w:before="80" w:line="336" w:lineRule="auto"/>
      <w:ind w:left="1281" w:hanging="357"/>
    </w:pPr>
    <w:rPr>
      <w:rFonts w:ascii=".VnTime" w:hAnsi=".VnTime"/>
      <w:sz w:val="26"/>
    </w:rPr>
  </w:style>
  <w:style w:type="paragraph" w:customStyle="1" w:styleId="Nguon">
    <w:name w:val="Nguon"/>
    <w:basedOn w:val="Normal"/>
    <w:rsid w:val="0031247C"/>
    <w:pPr>
      <w:spacing w:before="100" w:line="336" w:lineRule="auto"/>
      <w:ind w:firstLine="567"/>
    </w:pPr>
    <w:rPr>
      <w:rFonts w:ascii=".VnTime" w:hAnsi=".VnTime"/>
      <w:i/>
      <w:snapToGrid w:val="0"/>
      <w:sz w:val="22"/>
      <w:szCs w:val="26"/>
    </w:rPr>
  </w:style>
  <w:style w:type="character" w:customStyle="1" w:styleId="tmChar1">
    <w:name w:val="tm Char1"/>
    <w:rsid w:val="0031247C"/>
    <w:rPr>
      <w:rFonts w:ascii=".VnTime" w:hAnsi=".VnTime"/>
      <w:sz w:val="26"/>
      <w:szCs w:val="26"/>
      <w:lang w:val="en-US" w:eastAsia="en-US" w:bidi="ar-SA"/>
    </w:rPr>
  </w:style>
  <w:style w:type="paragraph" w:customStyle="1" w:styleId="xl5168">
    <w:name w:val="xl5168"/>
    <w:basedOn w:val="Normal"/>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5169">
    <w:name w:val="xl5169"/>
    <w:basedOn w:val="Normal"/>
    <w:rsid w:val="0031247C"/>
    <w:pPr>
      <w:spacing w:before="100" w:beforeAutospacing="1" w:after="100" w:afterAutospacing="1"/>
      <w:jc w:val="left"/>
    </w:pPr>
    <w:rPr>
      <w:szCs w:val="24"/>
    </w:rPr>
  </w:style>
  <w:style w:type="paragraph" w:customStyle="1" w:styleId="xl5170">
    <w:name w:val="xl5170"/>
    <w:basedOn w:val="Normal"/>
    <w:rsid w:val="0031247C"/>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szCs w:val="24"/>
    </w:rPr>
  </w:style>
  <w:style w:type="paragraph" w:customStyle="1" w:styleId="xl5171">
    <w:name w:val="xl5171"/>
    <w:basedOn w:val="Normal"/>
    <w:rsid w:val="0031247C"/>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b/>
      <w:bCs/>
      <w:szCs w:val="24"/>
    </w:rPr>
  </w:style>
  <w:style w:type="paragraph" w:customStyle="1" w:styleId="xl5172">
    <w:name w:val="xl5172"/>
    <w:basedOn w:val="Normal"/>
    <w:rsid w:val="0031247C"/>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b/>
      <w:bCs/>
      <w:szCs w:val="24"/>
    </w:rPr>
  </w:style>
  <w:style w:type="paragraph" w:customStyle="1" w:styleId="xl5173">
    <w:name w:val="xl5173"/>
    <w:basedOn w:val="Normal"/>
    <w:rsid w:val="0031247C"/>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b/>
      <w:bCs/>
      <w:szCs w:val="24"/>
    </w:rPr>
  </w:style>
  <w:style w:type="paragraph" w:customStyle="1" w:styleId="xl5174">
    <w:name w:val="xl5174"/>
    <w:basedOn w:val="Normal"/>
    <w:rsid w:val="0031247C"/>
    <w:pPr>
      <w:pBdr>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5175">
    <w:name w:val="xl5175"/>
    <w:basedOn w:val="Normal"/>
    <w:rsid w:val="0031247C"/>
    <w:pPr>
      <w:pBdr>
        <w:left w:val="single" w:sz="4" w:space="0" w:color="auto"/>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5176">
    <w:name w:val="xl5176"/>
    <w:basedOn w:val="Normal"/>
    <w:rsid w:val="0031247C"/>
    <w:pPr>
      <w:pBdr>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szCs w:val="24"/>
    </w:rPr>
  </w:style>
  <w:style w:type="paragraph" w:customStyle="1" w:styleId="xl5177">
    <w:name w:val="xl5177"/>
    <w:basedOn w:val="Normal"/>
    <w:rsid w:val="0031247C"/>
    <w:pPr>
      <w:pBdr>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b/>
      <w:bCs/>
      <w:szCs w:val="24"/>
    </w:rPr>
  </w:style>
  <w:style w:type="paragraph" w:customStyle="1" w:styleId="xl5178">
    <w:name w:val="xl5178"/>
    <w:basedOn w:val="Normal"/>
    <w:rsid w:val="0031247C"/>
    <w:pPr>
      <w:pBdr>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b/>
      <w:bCs/>
      <w:szCs w:val="24"/>
    </w:rPr>
  </w:style>
  <w:style w:type="paragraph" w:customStyle="1" w:styleId="xl5179">
    <w:name w:val="xl5179"/>
    <w:basedOn w:val="Normal"/>
    <w:rsid w:val="0031247C"/>
    <w:pPr>
      <w:pBdr>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b/>
      <w:bCs/>
      <w:szCs w:val="24"/>
    </w:rPr>
  </w:style>
  <w:style w:type="paragraph" w:customStyle="1" w:styleId="xl5180">
    <w:name w:val="xl5180"/>
    <w:basedOn w:val="Normal"/>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5181">
    <w:name w:val="xl5181"/>
    <w:basedOn w:val="Normal"/>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5182">
    <w:name w:val="xl5182"/>
    <w:basedOn w:val="Normal"/>
    <w:rsid w:val="0031247C"/>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color w:val="FF0000"/>
      <w:szCs w:val="24"/>
    </w:rPr>
  </w:style>
  <w:style w:type="paragraph" w:customStyle="1" w:styleId="xl5183">
    <w:name w:val="xl5183"/>
    <w:basedOn w:val="Normal"/>
    <w:rsid w:val="0031247C"/>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b/>
      <w:bCs/>
      <w:color w:val="FF0000"/>
      <w:szCs w:val="24"/>
    </w:rPr>
  </w:style>
  <w:style w:type="paragraph" w:customStyle="1" w:styleId="xl5184">
    <w:name w:val="xl5184"/>
    <w:basedOn w:val="Normal"/>
    <w:rsid w:val="0031247C"/>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b/>
      <w:bCs/>
      <w:color w:val="FF0000"/>
      <w:szCs w:val="24"/>
    </w:rPr>
  </w:style>
  <w:style w:type="paragraph" w:customStyle="1" w:styleId="xl5185">
    <w:name w:val="xl5185"/>
    <w:basedOn w:val="Normal"/>
    <w:rsid w:val="0031247C"/>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b/>
      <w:bCs/>
      <w:color w:val="FF0000"/>
      <w:szCs w:val="24"/>
    </w:rPr>
  </w:style>
  <w:style w:type="paragraph" w:customStyle="1" w:styleId="xl5186">
    <w:name w:val="xl5186"/>
    <w:basedOn w:val="Normal"/>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Cs w:val="24"/>
    </w:rPr>
  </w:style>
  <w:style w:type="paragraph" w:customStyle="1" w:styleId="xl5187">
    <w:name w:val="xl5187"/>
    <w:basedOn w:val="Normal"/>
    <w:rsid w:val="0031247C"/>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color w:val="0000FF"/>
      <w:szCs w:val="24"/>
    </w:rPr>
  </w:style>
  <w:style w:type="paragraph" w:customStyle="1" w:styleId="xl5188">
    <w:name w:val="xl5188"/>
    <w:basedOn w:val="Normal"/>
    <w:rsid w:val="0031247C"/>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b/>
      <w:bCs/>
      <w:color w:val="0000FF"/>
      <w:szCs w:val="24"/>
    </w:rPr>
  </w:style>
  <w:style w:type="paragraph" w:customStyle="1" w:styleId="xl5189">
    <w:name w:val="xl5189"/>
    <w:basedOn w:val="Normal"/>
    <w:rsid w:val="0031247C"/>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b/>
      <w:bCs/>
      <w:color w:val="0000FF"/>
      <w:szCs w:val="24"/>
    </w:rPr>
  </w:style>
  <w:style w:type="paragraph" w:customStyle="1" w:styleId="xl5190">
    <w:name w:val="xl5190"/>
    <w:basedOn w:val="Normal"/>
    <w:rsid w:val="0031247C"/>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b/>
      <w:bCs/>
      <w:color w:val="0000FF"/>
      <w:szCs w:val="24"/>
    </w:rPr>
  </w:style>
  <w:style w:type="paragraph" w:customStyle="1" w:styleId="xl5191">
    <w:name w:val="xl5191"/>
    <w:basedOn w:val="Normal"/>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szCs w:val="24"/>
    </w:rPr>
  </w:style>
  <w:style w:type="paragraph" w:customStyle="1" w:styleId="xl5192">
    <w:name w:val="xl5192"/>
    <w:basedOn w:val="Normal"/>
    <w:rsid w:val="0031247C"/>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szCs w:val="24"/>
    </w:rPr>
  </w:style>
  <w:style w:type="paragraph" w:customStyle="1" w:styleId="xl5193">
    <w:name w:val="xl5193"/>
    <w:basedOn w:val="Normal"/>
    <w:rsid w:val="0031247C"/>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b/>
      <w:bCs/>
      <w:szCs w:val="24"/>
    </w:rPr>
  </w:style>
  <w:style w:type="paragraph" w:customStyle="1" w:styleId="xl5194">
    <w:name w:val="xl5194"/>
    <w:basedOn w:val="Normal"/>
    <w:rsid w:val="0031247C"/>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b/>
      <w:bCs/>
      <w:szCs w:val="24"/>
    </w:rPr>
  </w:style>
  <w:style w:type="paragraph" w:customStyle="1" w:styleId="xl5195">
    <w:name w:val="xl5195"/>
    <w:basedOn w:val="Normal"/>
    <w:rsid w:val="0031247C"/>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b/>
      <w:bCs/>
      <w:szCs w:val="24"/>
    </w:rPr>
  </w:style>
  <w:style w:type="paragraph" w:customStyle="1" w:styleId="xl5196">
    <w:name w:val="xl5196"/>
    <w:basedOn w:val="Normal"/>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5197">
    <w:name w:val="xl5197"/>
    <w:basedOn w:val="Normal"/>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Cs w:val="24"/>
    </w:rPr>
  </w:style>
  <w:style w:type="paragraph" w:customStyle="1" w:styleId="xl5198">
    <w:name w:val="xl5198"/>
    <w:basedOn w:val="Normal"/>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FF0000"/>
      <w:szCs w:val="24"/>
    </w:rPr>
  </w:style>
  <w:style w:type="paragraph" w:customStyle="1" w:styleId="xl5199">
    <w:name w:val="xl5199"/>
    <w:basedOn w:val="Normal"/>
    <w:rsid w:val="0031247C"/>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color w:val="FF0000"/>
      <w:szCs w:val="24"/>
    </w:rPr>
  </w:style>
  <w:style w:type="paragraph" w:customStyle="1" w:styleId="xl5200">
    <w:name w:val="xl5200"/>
    <w:basedOn w:val="Normal"/>
    <w:rsid w:val="0031247C"/>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color w:val="FF0000"/>
      <w:szCs w:val="24"/>
    </w:rPr>
  </w:style>
  <w:style w:type="paragraph" w:customStyle="1" w:styleId="xl5201">
    <w:name w:val="xl5201"/>
    <w:basedOn w:val="Normal"/>
    <w:rsid w:val="0031247C"/>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color w:val="FF0000"/>
      <w:szCs w:val="24"/>
    </w:rPr>
  </w:style>
  <w:style w:type="paragraph" w:customStyle="1" w:styleId="xl5202">
    <w:name w:val="xl5202"/>
    <w:basedOn w:val="Normal"/>
    <w:rsid w:val="0031247C"/>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color w:val="FF0000"/>
      <w:szCs w:val="24"/>
    </w:rPr>
  </w:style>
  <w:style w:type="paragraph" w:customStyle="1" w:styleId="xl5203">
    <w:name w:val="xl5203"/>
    <w:basedOn w:val="Normal"/>
    <w:rsid w:val="0031247C"/>
    <w:pPr>
      <w:spacing w:before="100" w:beforeAutospacing="1" w:after="100" w:afterAutospacing="1"/>
      <w:jc w:val="left"/>
    </w:pPr>
    <w:rPr>
      <w:color w:val="FF0000"/>
      <w:szCs w:val="24"/>
    </w:rPr>
  </w:style>
  <w:style w:type="paragraph" w:customStyle="1" w:styleId="xl5204">
    <w:name w:val="xl5204"/>
    <w:basedOn w:val="Normal"/>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5205">
    <w:name w:val="xl5205"/>
    <w:basedOn w:val="Normal"/>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5206">
    <w:name w:val="xl5206"/>
    <w:basedOn w:val="Normal"/>
    <w:rsid w:val="0031247C"/>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szCs w:val="24"/>
    </w:rPr>
  </w:style>
  <w:style w:type="paragraph" w:customStyle="1" w:styleId="xl5207">
    <w:name w:val="xl5207"/>
    <w:basedOn w:val="Normal"/>
    <w:rsid w:val="0031247C"/>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szCs w:val="24"/>
    </w:rPr>
  </w:style>
  <w:style w:type="paragraph" w:customStyle="1" w:styleId="xl5208">
    <w:name w:val="xl5208"/>
    <w:basedOn w:val="Normal"/>
    <w:rsid w:val="0031247C"/>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szCs w:val="24"/>
    </w:rPr>
  </w:style>
  <w:style w:type="paragraph" w:customStyle="1" w:styleId="xl5209">
    <w:name w:val="xl5209"/>
    <w:basedOn w:val="Normal"/>
    <w:rsid w:val="0031247C"/>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szCs w:val="24"/>
    </w:rPr>
  </w:style>
  <w:style w:type="paragraph" w:customStyle="1" w:styleId="xl5210">
    <w:name w:val="xl5210"/>
    <w:basedOn w:val="Normal"/>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C00000"/>
      <w:szCs w:val="24"/>
    </w:rPr>
  </w:style>
  <w:style w:type="paragraph" w:customStyle="1" w:styleId="xl5211">
    <w:name w:val="xl5211"/>
    <w:basedOn w:val="Normal"/>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C00000"/>
      <w:szCs w:val="24"/>
    </w:rPr>
  </w:style>
  <w:style w:type="paragraph" w:customStyle="1" w:styleId="xl5212">
    <w:name w:val="xl5212"/>
    <w:basedOn w:val="Normal"/>
    <w:rsid w:val="0031247C"/>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color w:val="C00000"/>
      <w:szCs w:val="24"/>
    </w:rPr>
  </w:style>
  <w:style w:type="paragraph" w:customStyle="1" w:styleId="xl5213">
    <w:name w:val="xl5213"/>
    <w:basedOn w:val="Normal"/>
    <w:rsid w:val="0031247C"/>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color w:val="C00000"/>
      <w:szCs w:val="24"/>
    </w:rPr>
  </w:style>
  <w:style w:type="paragraph" w:customStyle="1" w:styleId="xl5214">
    <w:name w:val="xl5214"/>
    <w:basedOn w:val="Normal"/>
    <w:rsid w:val="0031247C"/>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color w:val="C00000"/>
      <w:szCs w:val="24"/>
    </w:rPr>
  </w:style>
  <w:style w:type="paragraph" w:customStyle="1" w:styleId="xl5215">
    <w:name w:val="xl5215"/>
    <w:basedOn w:val="Normal"/>
    <w:rsid w:val="0031247C"/>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color w:val="C00000"/>
      <w:szCs w:val="24"/>
    </w:rPr>
  </w:style>
  <w:style w:type="paragraph" w:customStyle="1" w:styleId="xl5216">
    <w:name w:val="xl5216"/>
    <w:basedOn w:val="Normal"/>
    <w:rsid w:val="0031247C"/>
    <w:pPr>
      <w:spacing w:before="100" w:beforeAutospacing="1" w:after="100" w:afterAutospacing="1"/>
      <w:jc w:val="left"/>
    </w:pPr>
    <w:rPr>
      <w:color w:val="C00000"/>
      <w:szCs w:val="24"/>
    </w:rPr>
  </w:style>
  <w:style w:type="paragraph" w:customStyle="1" w:styleId="xl5217">
    <w:name w:val="xl5217"/>
    <w:basedOn w:val="Normal"/>
    <w:rsid w:val="0031247C"/>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szCs w:val="24"/>
    </w:rPr>
  </w:style>
  <w:style w:type="paragraph" w:customStyle="1" w:styleId="xl5218">
    <w:name w:val="xl5218"/>
    <w:basedOn w:val="Normal"/>
    <w:rsid w:val="0031247C"/>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b/>
      <w:bCs/>
      <w:szCs w:val="24"/>
    </w:rPr>
  </w:style>
  <w:style w:type="paragraph" w:customStyle="1" w:styleId="xl5219">
    <w:name w:val="xl5219"/>
    <w:basedOn w:val="Normal"/>
    <w:rsid w:val="0031247C"/>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b/>
      <w:bCs/>
      <w:szCs w:val="24"/>
    </w:rPr>
  </w:style>
  <w:style w:type="paragraph" w:customStyle="1" w:styleId="xl5220">
    <w:name w:val="xl5220"/>
    <w:basedOn w:val="Normal"/>
    <w:rsid w:val="0031247C"/>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b/>
      <w:bCs/>
      <w:szCs w:val="24"/>
    </w:rPr>
  </w:style>
  <w:style w:type="paragraph" w:customStyle="1" w:styleId="xl5221">
    <w:name w:val="xl5221"/>
    <w:basedOn w:val="Normal"/>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5222">
    <w:name w:val="xl5222"/>
    <w:basedOn w:val="Normal"/>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5223">
    <w:name w:val="xl5223"/>
    <w:basedOn w:val="Normal"/>
    <w:rsid w:val="0031247C"/>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szCs w:val="24"/>
    </w:rPr>
  </w:style>
  <w:style w:type="paragraph" w:customStyle="1" w:styleId="xl5224">
    <w:name w:val="xl5224"/>
    <w:basedOn w:val="Normal"/>
    <w:rsid w:val="0031247C"/>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b/>
      <w:bCs/>
      <w:szCs w:val="24"/>
    </w:rPr>
  </w:style>
  <w:style w:type="paragraph" w:customStyle="1" w:styleId="xl5225">
    <w:name w:val="xl5225"/>
    <w:basedOn w:val="Normal"/>
    <w:rsid w:val="0031247C"/>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b/>
      <w:bCs/>
      <w:szCs w:val="24"/>
    </w:rPr>
  </w:style>
  <w:style w:type="paragraph" w:customStyle="1" w:styleId="xl5226">
    <w:name w:val="xl5226"/>
    <w:basedOn w:val="Normal"/>
    <w:rsid w:val="0031247C"/>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b/>
      <w:bCs/>
      <w:szCs w:val="24"/>
    </w:rPr>
  </w:style>
  <w:style w:type="paragraph" w:customStyle="1" w:styleId="xl5227">
    <w:name w:val="xl5227"/>
    <w:basedOn w:val="Normal"/>
    <w:rsid w:val="0031247C"/>
    <w:pPr>
      <w:spacing w:before="100" w:beforeAutospacing="1" w:after="100" w:afterAutospacing="1"/>
      <w:jc w:val="center"/>
    </w:pPr>
    <w:rPr>
      <w:szCs w:val="24"/>
    </w:rPr>
  </w:style>
  <w:style w:type="paragraph" w:customStyle="1" w:styleId="xl5166">
    <w:name w:val="xl5166"/>
    <w:basedOn w:val="Normal"/>
    <w:rsid w:val="0031247C"/>
    <w:pPr>
      <w:spacing w:before="100" w:beforeAutospacing="1" w:after="100" w:afterAutospacing="1"/>
      <w:jc w:val="left"/>
    </w:pPr>
    <w:rPr>
      <w:rFonts w:ascii="Arial" w:hAnsi="Arial" w:cs="Arial"/>
      <w:sz w:val="20"/>
    </w:rPr>
  </w:style>
  <w:style w:type="paragraph" w:customStyle="1" w:styleId="xl5167">
    <w:name w:val="xl5167"/>
    <w:basedOn w:val="Normal"/>
    <w:rsid w:val="0031247C"/>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rPr>
  </w:style>
  <w:style w:type="paragraph" w:customStyle="1" w:styleId="xl5228">
    <w:name w:val="xl5228"/>
    <w:basedOn w:val="Normal"/>
    <w:rsid w:val="0031247C"/>
    <w:pPr>
      <w:pBdr>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sz w:val="20"/>
    </w:rPr>
  </w:style>
  <w:style w:type="paragraph" w:customStyle="1" w:styleId="xl5229">
    <w:name w:val="xl5229"/>
    <w:basedOn w:val="Normal"/>
    <w:rsid w:val="0031247C"/>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color w:val="0000FF"/>
      <w:sz w:val="20"/>
    </w:rPr>
  </w:style>
  <w:style w:type="paragraph" w:customStyle="1" w:styleId="xl5230">
    <w:name w:val="xl5230"/>
    <w:basedOn w:val="Normal"/>
    <w:rsid w:val="0031247C"/>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color w:val="FF0000"/>
      <w:sz w:val="20"/>
    </w:rPr>
  </w:style>
  <w:style w:type="paragraph" w:customStyle="1" w:styleId="xl5231">
    <w:name w:val="xl5231"/>
    <w:basedOn w:val="Normal"/>
    <w:rsid w:val="0031247C"/>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color w:val="FF0000"/>
      <w:sz w:val="20"/>
    </w:rPr>
  </w:style>
  <w:style w:type="paragraph" w:customStyle="1" w:styleId="xl5232">
    <w:name w:val="xl5232"/>
    <w:basedOn w:val="Normal"/>
    <w:rsid w:val="0031247C"/>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color w:val="FF0000"/>
      <w:sz w:val="20"/>
    </w:rPr>
  </w:style>
  <w:style w:type="paragraph" w:customStyle="1" w:styleId="xl5233">
    <w:name w:val="xl5233"/>
    <w:basedOn w:val="Normal"/>
    <w:rsid w:val="0031247C"/>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sz w:val="20"/>
    </w:rPr>
  </w:style>
  <w:style w:type="paragraph" w:customStyle="1" w:styleId="xl5234">
    <w:name w:val="xl5234"/>
    <w:basedOn w:val="Normal"/>
    <w:rsid w:val="0031247C"/>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sz w:val="20"/>
    </w:rPr>
  </w:style>
  <w:style w:type="paragraph" w:customStyle="1" w:styleId="xl5235">
    <w:name w:val="xl5235"/>
    <w:basedOn w:val="Normal"/>
    <w:rsid w:val="0031247C"/>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sz w:val="20"/>
    </w:rPr>
  </w:style>
  <w:style w:type="paragraph" w:customStyle="1" w:styleId="xl5236">
    <w:name w:val="xl5236"/>
    <w:basedOn w:val="Normal"/>
    <w:rsid w:val="0031247C"/>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sz w:val="20"/>
    </w:rPr>
  </w:style>
  <w:style w:type="paragraph" w:customStyle="1" w:styleId="xl5237">
    <w:name w:val="xl5237"/>
    <w:basedOn w:val="Normal"/>
    <w:rsid w:val="0031247C"/>
    <w:pPr>
      <w:pBdr>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sz w:val="20"/>
    </w:rPr>
  </w:style>
  <w:style w:type="paragraph" w:customStyle="1" w:styleId="xl5238">
    <w:name w:val="xl5238"/>
    <w:basedOn w:val="Normal"/>
    <w:rsid w:val="0031247C"/>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color w:val="0000FF"/>
      <w:sz w:val="20"/>
    </w:rPr>
  </w:style>
  <w:style w:type="paragraph" w:customStyle="1" w:styleId="xl5239">
    <w:name w:val="xl5239"/>
    <w:basedOn w:val="Normal"/>
    <w:rsid w:val="0031247C"/>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sz w:val="20"/>
    </w:rPr>
  </w:style>
  <w:style w:type="paragraph" w:customStyle="1" w:styleId="xl5240">
    <w:name w:val="xl5240"/>
    <w:basedOn w:val="Normal"/>
    <w:rsid w:val="0031247C"/>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color w:val="FF0000"/>
      <w:sz w:val="20"/>
    </w:rPr>
  </w:style>
  <w:style w:type="paragraph" w:customStyle="1" w:styleId="xl5241">
    <w:name w:val="xl5241"/>
    <w:basedOn w:val="Normal"/>
    <w:rsid w:val="0031247C"/>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color w:val="C00000"/>
      <w:sz w:val="20"/>
    </w:rPr>
  </w:style>
  <w:style w:type="paragraph" w:customStyle="1" w:styleId="xl5242">
    <w:name w:val="xl5242"/>
    <w:basedOn w:val="Normal"/>
    <w:rsid w:val="0031247C"/>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sz w:val="20"/>
    </w:rPr>
  </w:style>
  <w:style w:type="paragraph" w:customStyle="1" w:styleId="xl5243">
    <w:name w:val="xl5243"/>
    <w:basedOn w:val="Normal"/>
    <w:rsid w:val="0031247C"/>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sz w:val="20"/>
    </w:rPr>
  </w:style>
  <w:style w:type="paragraph" w:customStyle="1" w:styleId="xl5244">
    <w:name w:val="xl5244"/>
    <w:basedOn w:val="Normal"/>
    <w:rsid w:val="0031247C"/>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sz w:val="20"/>
    </w:rPr>
  </w:style>
  <w:style w:type="paragraph" w:customStyle="1" w:styleId="xl5245">
    <w:name w:val="xl5245"/>
    <w:basedOn w:val="Normal"/>
    <w:rsid w:val="0031247C"/>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b/>
      <w:bCs/>
      <w:color w:val="FF0000"/>
      <w:sz w:val="20"/>
    </w:rPr>
  </w:style>
  <w:style w:type="paragraph" w:customStyle="1" w:styleId="xl5246">
    <w:name w:val="xl5246"/>
    <w:basedOn w:val="Normal"/>
    <w:rsid w:val="0031247C"/>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b/>
      <w:bCs/>
      <w:color w:val="FF0000"/>
      <w:sz w:val="20"/>
    </w:rPr>
  </w:style>
  <w:style w:type="paragraph" w:customStyle="1" w:styleId="xl5247">
    <w:name w:val="xl5247"/>
    <w:basedOn w:val="Normal"/>
    <w:rsid w:val="0031247C"/>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color w:val="FF0000"/>
      <w:sz w:val="20"/>
    </w:rPr>
  </w:style>
  <w:style w:type="paragraph" w:customStyle="1" w:styleId="xl5248">
    <w:name w:val="xl5248"/>
    <w:basedOn w:val="Normal"/>
    <w:rsid w:val="0031247C"/>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color w:val="FF0000"/>
      <w:sz w:val="20"/>
    </w:rPr>
  </w:style>
  <w:style w:type="paragraph" w:customStyle="1" w:styleId="xl5249">
    <w:name w:val="xl5249"/>
    <w:basedOn w:val="Normal"/>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FF0000"/>
      <w:sz w:val="20"/>
    </w:rPr>
  </w:style>
  <w:style w:type="paragraph" w:customStyle="1" w:styleId="xl5250">
    <w:name w:val="xl5250"/>
    <w:basedOn w:val="Normal"/>
    <w:rsid w:val="0031247C"/>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color w:val="FF0000"/>
      <w:sz w:val="20"/>
    </w:rPr>
  </w:style>
  <w:style w:type="paragraph" w:customStyle="1" w:styleId="xl5251">
    <w:name w:val="xl5251"/>
    <w:basedOn w:val="Normal"/>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rPr>
  </w:style>
  <w:style w:type="paragraph" w:customStyle="1" w:styleId="xl5252">
    <w:name w:val="xl5252"/>
    <w:basedOn w:val="Normal"/>
    <w:rsid w:val="0031247C"/>
    <w:pPr>
      <w:pBdr>
        <w:top w:val="single" w:sz="4" w:space="0" w:color="auto"/>
        <w:left w:val="single" w:sz="4" w:space="0" w:color="auto"/>
        <w:right w:val="single" w:sz="4" w:space="0" w:color="auto"/>
      </w:pBdr>
      <w:spacing w:before="100" w:beforeAutospacing="1" w:after="100" w:afterAutospacing="1"/>
      <w:jc w:val="left"/>
      <w:textAlignment w:val="center"/>
    </w:pPr>
    <w:rPr>
      <w:rFonts w:ascii="Arial" w:hAnsi="Arial" w:cs="Arial"/>
      <w:b/>
      <w:bCs/>
      <w:sz w:val="20"/>
    </w:rPr>
  </w:style>
  <w:style w:type="paragraph" w:customStyle="1" w:styleId="xl5253">
    <w:name w:val="xl5253"/>
    <w:basedOn w:val="Normal"/>
    <w:rsid w:val="0031247C"/>
    <w:pPr>
      <w:pBdr>
        <w:top w:val="single" w:sz="4" w:space="0" w:color="auto"/>
        <w:left w:val="single" w:sz="4" w:space="0" w:color="auto"/>
        <w:bottom w:val="single" w:sz="4" w:space="0" w:color="auto"/>
      </w:pBdr>
      <w:spacing w:before="100" w:beforeAutospacing="1" w:after="100" w:afterAutospacing="1"/>
      <w:jc w:val="left"/>
      <w:textAlignment w:val="center"/>
    </w:pPr>
    <w:rPr>
      <w:rFonts w:ascii="Arial" w:hAnsi="Arial" w:cs="Arial"/>
      <w:b/>
      <w:bCs/>
      <w:sz w:val="20"/>
    </w:rPr>
  </w:style>
  <w:style w:type="paragraph" w:customStyle="1" w:styleId="xl5254">
    <w:name w:val="xl5254"/>
    <w:basedOn w:val="Normal"/>
    <w:rsid w:val="0031247C"/>
    <w:pPr>
      <w:pBdr>
        <w:top w:val="single" w:sz="4" w:space="0" w:color="auto"/>
        <w:bottom w:val="single" w:sz="4" w:space="0" w:color="auto"/>
      </w:pBdr>
      <w:spacing w:before="100" w:beforeAutospacing="1" w:after="100" w:afterAutospacing="1"/>
      <w:jc w:val="left"/>
      <w:textAlignment w:val="center"/>
    </w:pPr>
    <w:rPr>
      <w:rFonts w:ascii="Arial" w:hAnsi="Arial" w:cs="Arial"/>
      <w:b/>
      <w:bCs/>
      <w:sz w:val="20"/>
    </w:rPr>
  </w:style>
  <w:style w:type="paragraph" w:customStyle="1" w:styleId="xl5255">
    <w:name w:val="xl5255"/>
    <w:basedOn w:val="Normal"/>
    <w:rsid w:val="0031247C"/>
    <w:pPr>
      <w:pBdr>
        <w:top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b/>
      <w:bCs/>
      <w:sz w:val="20"/>
    </w:rPr>
  </w:style>
  <w:style w:type="paragraph" w:customStyle="1" w:styleId="xl5256">
    <w:name w:val="xl5256"/>
    <w:basedOn w:val="Normal"/>
    <w:rsid w:val="0031247C"/>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b/>
      <w:bCs/>
      <w:sz w:val="20"/>
    </w:rPr>
  </w:style>
  <w:style w:type="paragraph" w:customStyle="1" w:styleId="xl7052">
    <w:name w:val="xl7052"/>
    <w:basedOn w:val="Normal"/>
    <w:rsid w:val="0031247C"/>
    <w:pPr>
      <w:spacing w:before="100" w:beforeAutospacing="1" w:after="100" w:afterAutospacing="1"/>
      <w:jc w:val="left"/>
    </w:pPr>
    <w:rPr>
      <w:rFonts w:ascii="Arial" w:hAnsi="Arial" w:cs="Arial"/>
      <w:sz w:val="20"/>
    </w:rPr>
  </w:style>
  <w:style w:type="paragraph" w:customStyle="1" w:styleId="xl7053">
    <w:name w:val="xl7053"/>
    <w:basedOn w:val="Normal"/>
    <w:rsid w:val="0031247C"/>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rPr>
  </w:style>
  <w:style w:type="paragraph" w:customStyle="1" w:styleId="xl7054">
    <w:name w:val="xl7054"/>
    <w:basedOn w:val="Normal"/>
    <w:rsid w:val="0031247C"/>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b/>
      <w:bCs/>
      <w:sz w:val="20"/>
    </w:rPr>
  </w:style>
  <w:style w:type="paragraph" w:customStyle="1" w:styleId="xl7055">
    <w:name w:val="xl7055"/>
    <w:basedOn w:val="Normal"/>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rPr>
  </w:style>
  <w:style w:type="paragraph" w:customStyle="1" w:styleId="xl7056">
    <w:name w:val="xl7056"/>
    <w:basedOn w:val="Normal"/>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b/>
      <w:bCs/>
      <w:sz w:val="20"/>
    </w:rPr>
  </w:style>
  <w:style w:type="paragraph" w:customStyle="1" w:styleId="xl7057">
    <w:name w:val="xl7057"/>
    <w:basedOn w:val="Normal"/>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FF"/>
      <w:sz w:val="20"/>
    </w:rPr>
  </w:style>
  <w:style w:type="paragraph" w:customStyle="1" w:styleId="xl7058">
    <w:name w:val="xl7058"/>
    <w:basedOn w:val="Normal"/>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FF0000"/>
      <w:sz w:val="20"/>
    </w:rPr>
  </w:style>
  <w:style w:type="paragraph" w:customStyle="1" w:styleId="xl7059">
    <w:name w:val="xl7059"/>
    <w:basedOn w:val="Normal"/>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color w:val="FF0000"/>
      <w:sz w:val="20"/>
    </w:rPr>
  </w:style>
  <w:style w:type="paragraph" w:customStyle="1" w:styleId="xl7060">
    <w:name w:val="xl7060"/>
    <w:basedOn w:val="Normal"/>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rPr>
  </w:style>
  <w:style w:type="paragraph" w:customStyle="1" w:styleId="xl7061">
    <w:name w:val="xl7061"/>
    <w:basedOn w:val="Normal"/>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20"/>
    </w:rPr>
  </w:style>
  <w:style w:type="paragraph" w:customStyle="1" w:styleId="xl7062">
    <w:name w:val="xl7062"/>
    <w:basedOn w:val="Normal"/>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rPr>
  </w:style>
  <w:style w:type="paragraph" w:customStyle="1" w:styleId="xl7063">
    <w:name w:val="xl7063"/>
    <w:basedOn w:val="Normal"/>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rPr>
  </w:style>
  <w:style w:type="paragraph" w:customStyle="1" w:styleId="xl7064">
    <w:name w:val="xl7064"/>
    <w:basedOn w:val="Normal"/>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rPr>
  </w:style>
  <w:style w:type="paragraph" w:customStyle="1" w:styleId="xl7065">
    <w:name w:val="xl7065"/>
    <w:basedOn w:val="Normal"/>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rPr>
  </w:style>
  <w:style w:type="paragraph" w:customStyle="1" w:styleId="xl7066">
    <w:name w:val="xl7066"/>
    <w:basedOn w:val="Normal"/>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rPr>
  </w:style>
  <w:style w:type="paragraph" w:customStyle="1" w:styleId="xl7067">
    <w:name w:val="xl7067"/>
    <w:basedOn w:val="Normal"/>
    <w:rsid w:val="0031247C"/>
    <w:pPr>
      <w:spacing w:before="100" w:beforeAutospacing="1" w:after="100" w:afterAutospacing="1"/>
      <w:jc w:val="left"/>
    </w:pPr>
    <w:rPr>
      <w:rFonts w:ascii="Arial" w:hAnsi="Arial" w:cs="Arial"/>
      <w:color w:val="FF0000"/>
      <w:sz w:val="20"/>
    </w:rPr>
  </w:style>
  <w:style w:type="paragraph" w:customStyle="1" w:styleId="xl7068">
    <w:name w:val="xl7068"/>
    <w:basedOn w:val="Normal"/>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C00000"/>
      <w:sz w:val="20"/>
    </w:rPr>
  </w:style>
  <w:style w:type="paragraph" w:customStyle="1" w:styleId="xl7069">
    <w:name w:val="xl7069"/>
    <w:basedOn w:val="Normal"/>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color w:val="C00000"/>
      <w:sz w:val="20"/>
    </w:rPr>
  </w:style>
  <w:style w:type="paragraph" w:customStyle="1" w:styleId="xl7070">
    <w:name w:val="xl7070"/>
    <w:basedOn w:val="Normal"/>
    <w:rsid w:val="0031247C"/>
    <w:pPr>
      <w:spacing w:before="100" w:beforeAutospacing="1" w:after="100" w:afterAutospacing="1"/>
      <w:jc w:val="left"/>
    </w:pPr>
    <w:rPr>
      <w:rFonts w:ascii="Arial" w:hAnsi="Arial" w:cs="Arial"/>
      <w:color w:val="C00000"/>
      <w:sz w:val="20"/>
    </w:rPr>
  </w:style>
  <w:style w:type="paragraph" w:customStyle="1" w:styleId="xl7071">
    <w:name w:val="xl7071"/>
    <w:basedOn w:val="Normal"/>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rPr>
  </w:style>
  <w:style w:type="paragraph" w:customStyle="1" w:styleId="xl7072">
    <w:name w:val="xl7072"/>
    <w:basedOn w:val="Normal"/>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FF0000"/>
      <w:sz w:val="20"/>
    </w:rPr>
  </w:style>
  <w:style w:type="paragraph" w:customStyle="1" w:styleId="xl7073">
    <w:name w:val="xl7073"/>
    <w:basedOn w:val="Normal"/>
    <w:rsid w:val="0031247C"/>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rPr>
  </w:style>
  <w:style w:type="paragraph" w:customStyle="1" w:styleId="xl7074">
    <w:name w:val="xl7074"/>
    <w:basedOn w:val="Normal"/>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rPr>
  </w:style>
  <w:style w:type="paragraph" w:customStyle="1" w:styleId="xl7075">
    <w:name w:val="xl7075"/>
    <w:basedOn w:val="Normal"/>
    <w:rsid w:val="0031247C"/>
    <w:pPr>
      <w:spacing w:before="100" w:beforeAutospacing="1" w:after="100" w:afterAutospacing="1"/>
      <w:jc w:val="center"/>
    </w:pPr>
    <w:rPr>
      <w:rFonts w:ascii="Arial" w:hAnsi="Arial" w:cs="Arial"/>
      <w:sz w:val="20"/>
    </w:rPr>
  </w:style>
  <w:style w:type="paragraph" w:customStyle="1" w:styleId="xl7076">
    <w:name w:val="xl7076"/>
    <w:basedOn w:val="Normal"/>
    <w:rsid w:val="0031247C"/>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b/>
      <w:bCs/>
      <w:sz w:val="20"/>
    </w:rPr>
  </w:style>
  <w:style w:type="paragraph" w:customStyle="1" w:styleId="xl7077">
    <w:name w:val="xl7077"/>
    <w:basedOn w:val="Normal"/>
    <w:rsid w:val="0031247C"/>
    <w:pPr>
      <w:pBdr>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b/>
      <w:bCs/>
      <w:sz w:val="20"/>
    </w:rPr>
  </w:style>
  <w:style w:type="paragraph" w:customStyle="1" w:styleId="xl7078">
    <w:name w:val="xl7078"/>
    <w:basedOn w:val="Normal"/>
    <w:rsid w:val="0031247C"/>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b/>
      <w:bCs/>
      <w:color w:val="0000FF"/>
      <w:sz w:val="20"/>
    </w:rPr>
  </w:style>
  <w:style w:type="paragraph" w:customStyle="1" w:styleId="xl7079">
    <w:name w:val="xl7079"/>
    <w:basedOn w:val="Normal"/>
    <w:rsid w:val="0031247C"/>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b/>
      <w:bCs/>
      <w:sz w:val="20"/>
    </w:rPr>
  </w:style>
  <w:style w:type="paragraph" w:customStyle="1" w:styleId="xl7080">
    <w:name w:val="xl7080"/>
    <w:basedOn w:val="Normal"/>
    <w:rsid w:val="0031247C"/>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color w:val="FF0000"/>
      <w:sz w:val="20"/>
    </w:rPr>
  </w:style>
  <w:style w:type="paragraph" w:customStyle="1" w:styleId="xl7081">
    <w:name w:val="xl7081"/>
    <w:basedOn w:val="Normal"/>
    <w:rsid w:val="0031247C"/>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color w:val="C00000"/>
      <w:sz w:val="20"/>
    </w:rPr>
  </w:style>
  <w:style w:type="paragraph" w:customStyle="1" w:styleId="xl7082">
    <w:name w:val="xl7082"/>
    <w:basedOn w:val="Normal"/>
    <w:rsid w:val="0031247C"/>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b/>
      <w:bCs/>
      <w:sz w:val="20"/>
    </w:rPr>
  </w:style>
  <w:style w:type="paragraph" w:customStyle="1" w:styleId="xl7083">
    <w:name w:val="xl7083"/>
    <w:basedOn w:val="Normal"/>
    <w:rsid w:val="0031247C"/>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sz w:val="20"/>
    </w:rPr>
  </w:style>
  <w:style w:type="paragraph" w:customStyle="1" w:styleId="xl7084">
    <w:name w:val="xl7084"/>
    <w:basedOn w:val="Normal"/>
    <w:rsid w:val="0031247C"/>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b/>
      <w:bCs/>
      <w:sz w:val="20"/>
    </w:rPr>
  </w:style>
  <w:style w:type="paragraph" w:customStyle="1" w:styleId="xl7085">
    <w:name w:val="xl7085"/>
    <w:basedOn w:val="Normal"/>
    <w:rsid w:val="0031247C"/>
    <w:pPr>
      <w:pBdr>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b/>
      <w:bCs/>
      <w:sz w:val="20"/>
    </w:rPr>
  </w:style>
  <w:style w:type="paragraph" w:customStyle="1" w:styleId="xl7086">
    <w:name w:val="xl7086"/>
    <w:basedOn w:val="Normal"/>
    <w:rsid w:val="0031247C"/>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b/>
      <w:bCs/>
      <w:color w:val="0000FF"/>
      <w:sz w:val="20"/>
    </w:rPr>
  </w:style>
  <w:style w:type="paragraph" w:customStyle="1" w:styleId="xl7087">
    <w:name w:val="xl7087"/>
    <w:basedOn w:val="Normal"/>
    <w:rsid w:val="0031247C"/>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b/>
      <w:bCs/>
      <w:color w:val="FF0000"/>
      <w:sz w:val="20"/>
    </w:rPr>
  </w:style>
  <w:style w:type="paragraph" w:customStyle="1" w:styleId="xl7088">
    <w:name w:val="xl7088"/>
    <w:basedOn w:val="Normal"/>
    <w:rsid w:val="0031247C"/>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color w:val="FF0000"/>
      <w:sz w:val="20"/>
    </w:rPr>
  </w:style>
  <w:style w:type="paragraph" w:customStyle="1" w:styleId="xl7089">
    <w:name w:val="xl7089"/>
    <w:basedOn w:val="Normal"/>
    <w:rsid w:val="0031247C"/>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b/>
      <w:bCs/>
      <w:sz w:val="20"/>
    </w:rPr>
  </w:style>
  <w:style w:type="paragraph" w:customStyle="1" w:styleId="xl7090">
    <w:name w:val="xl7090"/>
    <w:basedOn w:val="Normal"/>
    <w:rsid w:val="0031247C"/>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sz w:val="20"/>
    </w:rPr>
  </w:style>
  <w:style w:type="paragraph" w:customStyle="1" w:styleId="xl7091">
    <w:name w:val="xl7091"/>
    <w:basedOn w:val="Normal"/>
    <w:rsid w:val="0031247C"/>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sz w:val="20"/>
    </w:rPr>
  </w:style>
  <w:style w:type="paragraph" w:customStyle="1" w:styleId="xl7092">
    <w:name w:val="xl7092"/>
    <w:basedOn w:val="Normal"/>
    <w:rsid w:val="0031247C"/>
    <w:pPr>
      <w:pBdr>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sz w:val="20"/>
    </w:rPr>
  </w:style>
  <w:style w:type="paragraph" w:customStyle="1" w:styleId="xl7093">
    <w:name w:val="xl7093"/>
    <w:basedOn w:val="Normal"/>
    <w:rsid w:val="0031247C"/>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color w:val="0000FF"/>
      <w:sz w:val="20"/>
    </w:rPr>
  </w:style>
  <w:style w:type="paragraph" w:customStyle="1" w:styleId="xl7094">
    <w:name w:val="xl7094"/>
    <w:basedOn w:val="Normal"/>
    <w:rsid w:val="0031247C"/>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sz w:val="20"/>
    </w:rPr>
  </w:style>
  <w:style w:type="paragraph" w:customStyle="1" w:styleId="xl7095">
    <w:name w:val="xl7095"/>
    <w:basedOn w:val="Normal"/>
    <w:rsid w:val="0031247C"/>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color w:val="FF0000"/>
      <w:sz w:val="20"/>
    </w:rPr>
  </w:style>
  <w:style w:type="paragraph" w:customStyle="1" w:styleId="xl7096">
    <w:name w:val="xl7096"/>
    <w:basedOn w:val="Normal"/>
    <w:rsid w:val="0031247C"/>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color w:val="C00000"/>
      <w:sz w:val="20"/>
    </w:rPr>
  </w:style>
  <w:style w:type="paragraph" w:customStyle="1" w:styleId="xl7097">
    <w:name w:val="xl7097"/>
    <w:basedOn w:val="Normal"/>
    <w:rsid w:val="0031247C"/>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sz w:val="20"/>
    </w:rPr>
  </w:style>
  <w:style w:type="paragraph" w:customStyle="1" w:styleId="xl7098">
    <w:name w:val="xl7098"/>
    <w:basedOn w:val="Normal"/>
    <w:rsid w:val="0031247C"/>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sz w:val="20"/>
    </w:rPr>
  </w:style>
  <w:style w:type="paragraph" w:customStyle="1" w:styleId="xl7099">
    <w:name w:val="xl7099"/>
    <w:basedOn w:val="Normal"/>
    <w:rsid w:val="0031247C"/>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sz w:val="20"/>
    </w:rPr>
  </w:style>
  <w:style w:type="paragraph" w:customStyle="1" w:styleId="xl7100">
    <w:name w:val="xl7100"/>
    <w:basedOn w:val="Normal"/>
    <w:rsid w:val="0031247C"/>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b/>
      <w:bCs/>
      <w:sz w:val="20"/>
    </w:rPr>
  </w:style>
  <w:style w:type="paragraph" w:customStyle="1" w:styleId="xl7101">
    <w:name w:val="xl7101"/>
    <w:basedOn w:val="Normal"/>
    <w:rsid w:val="0031247C"/>
    <w:pPr>
      <w:pBdr>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b/>
      <w:bCs/>
      <w:sz w:val="20"/>
    </w:rPr>
  </w:style>
  <w:style w:type="paragraph" w:customStyle="1" w:styleId="xl7102">
    <w:name w:val="xl7102"/>
    <w:basedOn w:val="Normal"/>
    <w:rsid w:val="0031247C"/>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b/>
      <w:bCs/>
      <w:color w:val="0000FF"/>
      <w:sz w:val="20"/>
    </w:rPr>
  </w:style>
  <w:style w:type="paragraph" w:customStyle="1" w:styleId="xl7103">
    <w:name w:val="xl7103"/>
    <w:basedOn w:val="Normal"/>
    <w:rsid w:val="0031247C"/>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b/>
      <w:bCs/>
      <w:sz w:val="20"/>
    </w:rPr>
  </w:style>
  <w:style w:type="paragraph" w:customStyle="1" w:styleId="xl7104">
    <w:name w:val="xl7104"/>
    <w:basedOn w:val="Normal"/>
    <w:rsid w:val="0031247C"/>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color w:val="FF0000"/>
      <w:sz w:val="20"/>
    </w:rPr>
  </w:style>
  <w:style w:type="paragraph" w:customStyle="1" w:styleId="xl7105">
    <w:name w:val="xl7105"/>
    <w:basedOn w:val="Normal"/>
    <w:rsid w:val="0031247C"/>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color w:val="C00000"/>
      <w:sz w:val="20"/>
    </w:rPr>
  </w:style>
  <w:style w:type="paragraph" w:customStyle="1" w:styleId="xl7106">
    <w:name w:val="xl7106"/>
    <w:basedOn w:val="Normal"/>
    <w:rsid w:val="0031247C"/>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b/>
      <w:bCs/>
      <w:sz w:val="20"/>
    </w:rPr>
  </w:style>
  <w:style w:type="paragraph" w:customStyle="1" w:styleId="xl7107">
    <w:name w:val="xl7107"/>
    <w:basedOn w:val="Normal"/>
    <w:rsid w:val="0031247C"/>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sz w:val="20"/>
    </w:rPr>
  </w:style>
  <w:style w:type="paragraph" w:customStyle="1" w:styleId="xl7108">
    <w:name w:val="xl7108"/>
    <w:basedOn w:val="Normal"/>
    <w:rsid w:val="0031247C"/>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b/>
      <w:bCs/>
      <w:sz w:val="20"/>
    </w:rPr>
  </w:style>
  <w:style w:type="paragraph" w:customStyle="1" w:styleId="xl7109">
    <w:name w:val="xl7109"/>
    <w:basedOn w:val="Normal"/>
    <w:rsid w:val="0031247C"/>
    <w:pPr>
      <w:pBdr>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b/>
      <w:bCs/>
      <w:sz w:val="20"/>
    </w:rPr>
  </w:style>
  <w:style w:type="paragraph" w:customStyle="1" w:styleId="xl7110">
    <w:name w:val="xl7110"/>
    <w:basedOn w:val="Normal"/>
    <w:rsid w:val="0031247C"/>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b/>
      <w:bCs/>
      <w:color w:val="0000FF"/>
      <w:sz w:val="20"/>
    </w:rPr>
  </w:style>
  <w:style w:type="paragraph" w:customStyle="1" w:styleId="xl7111">
    <w:name w:val="xl7111"/>
    <w:basedOn w:val="Normal"/>
    <w:rsid w:val="0031247C"/>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b/>
      <w:bCs/>
      <w:color w:val="FF0000"/>
      <w:sz w:val="20"/>
    </w:rPr>
  </w:style>
  <w:style w:type="paragraph" w:customStyle="1" w:styleId="xl7112">
    <w:name w:val="xl7112"/>
    <w:basedOn w:val="Normal"/>
    <w:rsid w:val="0031247C"/>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color w:val="FF0000"/>
      <w:sz w:val="20"/>
    </w:rPr>
  </w:style>
  <w:style w:type="paragraph" w:customStyle="1" w:styleId="xl7113">
    <w:name w:val="xl7113"/>
    <w:basedOn w:val="Normal"/>
    <w:rsid w:val="0031247C"/>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color w:val="FF0000"/>
      <w:sz w:val="20"/>
    </w:rPr>
  </w:style>
  <w:style w:type="paragraph" w:customStyle="1" w:styleId="xl7114">
    <w:name w:val="xl7114"/>
    <w:basedOn w:val="Normal"/>
    <w:rsid w:val="0031247C"/>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b/>
      <w:bCs/>
      <w:sz w:val="20"/>
    </w:rPr>
  </w:style>
  <w:style w:type="paragraph" w:customStyle="1" w:styleId="xl7115">
    <w:name w:val="xl7115"/>
    <w:basedOn w:val="Normal"/>
    <w:rsid w:val="0031247C"/>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sz w:val="20"/>
    </w:rPr>
  </w:style>
  <w:style w:type="paragraph" w:customStyle="1" w:styleId="xl7116">
    <w:name w:val="xl7116"/>
    <w:basedOn w:val="Normal"/>
    <w:rsid w:val="0031247C"/>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b/>
      <w:bCs/>
      <w:sz w:val="20"/>
    </w:rPr>
  </w:style>
  <w:style w:type="paragraph" w:customStyle="1" w:styleId="xl7117">
    <w:name w:val="xl7117"/>
    <w:basedOn w:val="Normal"/>
    <w:rsid w:val="0031247C"/>
    <w:pPr>
      <w:pBdr>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sz w:val="20"/>
    </w:rPr>
  </w:style>
  <w:style w:type="paragraph" w:customStyle="1" w:styleId="xl7118">
    <w:name w:val="xl7118"/>
    <w:basedOn w:val="Normal"/>
    <w:rsid w:val="0031247C"/>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color w:val="0000FF"/>
      <w:sz w:val="20"/>
    </w:rPr>
  </w:style>
  <w:style w:type="paragraph" w:customStyle="1" w:styleId="xl7119">
    <w:name w:val="xl7119"/>
    <w:basedOn w:val="Normal"/>
    <w:rsid w:val="0031247C"/>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color w:val="FF0000"/>
      <w:sz w:val="20"/>
    </w:rPr>
  </w:style>
  <w:style w:type="paragraph" w:customStyle="1" w:styleId="xl7120">
    <w:name w:val="xl7120"/>
    <w:basedOn w:val="Normal"/>
    <w:rsid w:val="0031247C"/>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color w:val="FF0000"/>
      <w:sz w:val="20"/>
    </w:rPr>
  </w:style>
  <w:style w:type="paragraph" w:customStyle="1" w:styleId="xl7121">
    <w:name w:val="xl7121"/>
    <w:basedOn w:val="Normal"/>
    <w:rsid w:val="0031247C"/>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color w:val="FF0000"/>
      <w:sz w:val="20"/>
    </w:rPr>
  </w:style>
  <w:style w:type="paragraph" w:customStyle="1" w:styleId="xl7122">
    <w:name w:val="xl7122"/>
    <w:basedOn w:val="Normal"/>
    <w:rsid w:val="0031247C"/>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sz w:val="20"/>
    </w:rPr>
  </w:style>
  <w:style w:type="paragraph" w:customStyle="1" w:styleId="xl7123">
    <w:name w:val="xl7123"/>
    <w:basedOn w:val="Normal"/>
    <w:rsid w:val="0031247C"/>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sz w:val="20"/>
    </w:rPr>
  </w:style>
  <w:style w:type="paragraph" w:customStyle="1" w:styleId="xl7124">
    <w:name w:val="xl7124"/>
    <w:basedOn w:val="Normal"/>
    <w:rsid w:val="0031247C"/>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sz w:val="20"/>
    </w:rPr>
  </w:style>
  <w:style w:type="paragraph" w:customStyle="1" w:styleId="xl7125">
    <w:name w:val="xl7125"/>
    <w:basedOn w:val="Normal"/>
    <w:rsid w:val="0031247C"/>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sz w:val="20"/>
    </w:rPr>
  </w:style>
  <w:style w:type="paragraph" w:customStyle="1" w:styleId="xl7126">
    <w:name w:val="xl7126"/>
    <w:basedOn w:val="Normal"/>
    <w:rsid w:val="0031247C"/>
    <w:pPr>
      <w:pBdr>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sz w:val="20"/>
    </w:rPr>
  </w:style>
  <w:style w:type="paragraph" w:customStyle="1" w:styleId="xl7127">
    <w:name w:val="xl7127"/>
    <w:basedOn w:val="Normal"/>
    <w:rsid w:val="0031247C"/>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color w:val="0000FF"/>
      <w:sz w:val="20"/>
    </w:rPr>
  </w:style>
  <w:style w:type="paragraph" w:customStyle="1" w:styleId="xl7128">
    <w:name w:val="xl7128"/>
    <w:basedOn w:val="Normal"/>
    <w:rsid w:val="0031247C"/>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sz w:val="20"/>
    </w:rPr>
  </w:style>
  <w:style w:type="paragraph" w:customStyle="1" w:styleId="xl7129">
    <w:name w:val="xl7129"/>
    <w:basedOn w:val="Normal"/>
    <w:rsid w:val="0031247C"/>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color w:val="FF0000"/>
      <w:sz w:val="20"/>
    </w:rPr>
  </w:style>
  <w:style w:type="paragraph" w:customStyle="1" w:styleId="xl7130">
    <w:name w:val="xl7130"/>
    <w:basedOn w:val="Normal"/>
    <w:rsid w:val="0031247C"/>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color w:val="C00000"/>
      <w:sz w:val="20"/>
    </w:rPr>
  </w:style>
  <w:style w:type="paragraph" w:customStyle="1" w:styleId="xl7131">
    <w:name w:val="xl7131"/>
    <w:basedOn w:val="Normal"/>
    <w:rsid w:val="0031247C"/>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sz w:val="20"/>
    </w:rPr>
  </w:style>
  <w:style w:type="paragraph" w:customStyle="1" w:styleId="xl7132">
    <w:name w:val="xl7132"/>
    <w:basedOn w:val="Normal"/>
    <w:rsid w:val="0031247C"/>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sz w:val="20"/>
    </w:rPr>
  </w:style>
  <w:style w:type="paragraph" w:customStyle="1" w:styleId="xl7133">
    <w:name w:val="xl7133"/>
    <w:basedOn w:val="Normal"/>
    <w:rsid w:val="0031247C"/>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sz w:val="20"/>
    </w:rPr>
  </w:style>
  <w:style w:type="paragraph" w:customStyle="1" w:styleId="xl7134">
    <w:name w:val="xl7134"/>
    <w:basedOn w:val="Normal"/>
    <w:rsid w:val="0031247C"/>
    <w:pPr>
      <w:pBdr>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sz w:val="20"/>
    </w:rPr>
  </w:style>
  <w:style w:type="paragraph" w:customStyle="1" w:styleId="xl7135">
    <w:name w:val="xl7135"/>
    <w:basedOn w:val="Normal"/>
    <w:rsid w:val="0031247C"/>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color w:val="0000FF"/>
      <w:sz w:val="20"/>
    </w:rPr>
  </w:style>
  <w:style w:type="paragraph" w:customStyle="1" w:styleId="xl7136">
    <w:name w:val="xl7136"/>
    <w:basedOn w:val="Normal"/>
    <w:rsid w:val="0031247C"/>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color w:val="FF0000"/>
      <w:sz w:val="20"/>
    </w:rPr>
  </w:style>
  <w:style w:type="paragraph" w:customStyle="1" w:styleId="xl7137">
    <w:name w:val="xl7137"/>
    <w:basedOn w:val="Normal"/>
    <w:rsid w:val="0031247C"/>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color w:val="FF0000"/>
      <w:sz w:val="20"/>
    </w:rPr>
  </w:style>
  <w:style w:type="paragraph" w:customStyle="1" w:styleId="xl7138">
    <w:name w:val="xl7138"/>
    <w:basedOn w:val="Normal"/>
    <w:rsid w:val="0031247C"/>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color w:val="FF0000"/>
      <w:sz w:val="20"/>
    </w:rPr>
  </w:style>
  <w:style w:type="paragraph" w:customStyle="1" w:styleId="xl7139">
    <w:name w:val="xl7139"/>
    <w:basedOn w:val="Normal"/>
    <w:rsid w:val="0031247C"/>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sz w:val="20"/>
    </w:rPr>
  </w:style>
  <w:style w:type="paragraph" w:customStyle="1" w:styleId="xl7140">
    <w:name w:val="xl7140"/>
    <w:basedOn w:val="Normal"/>
    <w:rsid w:val="0031247C"/>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sz w:val="20"/>
    </w:rPr>
  </w:style>
  <w:style w:type="paragraph" w:customStyle="1" w:styleId="xl7141">
    <w:name w:val="xl7141"/>
    <w:basedOn w:val="Normal"/>
    <w:rsid w:val="0031247C"/>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sz w:val="20"/>
    </w:rPr>
  </w:style>
  <w:style w:type="paragraph" w:customStyle="1" w:styleId="xl7142">
    <w:name w:val="xl7142"/>
    <w:basedOn w:val="Normal"/>
    <w:rsid w:val="0031247C"/>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b/>
      <w:bCs/>
      <w:color w:val="FF0000"/>
      <w:sz w:val="20"/>
    </w:rPr>
  </w:style>
  <w:style w:type="paragraph" w:customStyle="1" w:styleId="xl7143">
    <w:name w:val="xl7143"/>
    <w:basedOn w:val="Normal"/>
    <w:rsid w:val="0031247C"/>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b/>
      <w:bCs/>
      <w:color w:val="FF0000"/>
      <w:sz w:val="20"/>
    </w:rPr>
  </w:style>
  <w:style w:type="paragraph" w:customStyle="1" w:styleId="xl7144">
    <w:name w:val="xl7144"/>
    <w:basedOn w:val="Normal"/>
    <w:rsid w:val="0031247C"/>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color w:val="FF0000"/>
      <w:sz w:val="20"/>
    </w:rPr>
  </w:style>
  <w:style w:type="paragraph" w:customStyle="1" w:styleId="xl7145">
    <w:name w:val="xl7145"/>
    <w:basedOn w:val="Normal"/>
    <w:rsid w:val="0031247C"/>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color w:val="FF0000"/>
      <w:sz w:val="20"/>
    </w:rPr>
  </w:style>
  <w:style w:type="paragraph" w:customStyle="1" w:styleId="xl7146">
    <w:name w:val="xl7146"/>
    <w:basedOn w:val="Normal"/>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FF0000"/>
      <w:sz w:val="20"/>
    </w:rPr>
  </w:style>
  <w:style w:type="paragraph" w:customStyle="1" w:styleId="xl7147">
    <w:name w:val="xl7147"/>
    <w:basedOn w:val="Normal"/>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rPr>
  </w:style>
  <w:style w:type="paragraph" w:customStyle="1" w:styleId="xl7148">
    <w:name w:val="xl7148"/>
    <w:basedOn w:val="Normal"/>
    <w:rsid w:val="0031247C"/>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rPr>
  </w:style>
  <w:style w:type="paragraph" w:customStyle="1" w:styleId="xl7149">
    <w:name w:val="xl7149"/>
    <w:basedOn w:val="Normal"/>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FF"/>
      <w:sz w:val="20"/>
    </w:rPr>
  </w:style>
  <w:style w:type="paragraph" w:customStyle="1" w:styleId="xl7150">
    <w:name w:val="xl7150"/>
    <w:basedOn w:val="Normal"/>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FF0000"/>
      <w:sz w:val="20"/>
    </w:rPr>
  </w:style>
  <w:style w:type="paragraph" w:customStyle="1" w:styleId="xl7151">
    <w:name w:val="xl7151"/>
    <w:basedOn w:val="Normal"/>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C00000"/>
      <w:sz w:val="20"/>
    </w:rPr>
  </w:style>
  <w:style w:type="paragraph" w:customStyle="1" w:styleId="xl7152">
    <w:name w:val="xl7152"/>
    <w:basedOn w:val="Normal"/>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rPr>
  </w:style>
  <w:style w:type="paragraph" w:customStyle="1" w:styleId="xl7153">
    <w:name w:val="xl7153"/>
    <w:basedOn w:val="Normal"/>
    <w:rsid w:val="0031247C"/>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color w:val="FF0000"/>
      <w:sz w:val="20"/>
    </w:rPr>
  </w:style>
  <w:style w:type="paragraph" w:customStyle="1" w:styleId="xl7154">
    <w:name w:val="xl7154"/>
    <w:basedOn w:val="Normal"/>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rPr>
  </w:style>
  <w:style w:type="paragraph" w:customStyle="1" w:styleId="xl7155">
    <w:name w:val="xl7155"/>
    <w:basedOn w:val="Normal"/>
    <w:rsid w:val="0031247C"/>
    <w:pPr>
      <w:pBdr>
        <w:top w:val="single" w:sz="4" w:space="0" w:color="auto"/>
        <w:left w:val="single" w:sz="4" w:space="0" w:color="auto"/>
        <w:right w:val="single" w:sz="4" w:space="0" w:color="auto"/>
      </w:pBdr>
      <w:spacing w:before="100" w:beforeAutospacing="1" w:after="100" w:afterAutospacing="1"/>
      <w:jc w:val="left"/>
      <w:textAlignment w:val="center"/>
    </w:pPr>
    <w:rPr>
      <w:rFonts w:ascii="Arial" w:hAnsi="Arial" w:cs="Arial"/>
      <w:b/>
      <w:bCs/>
      <w:sz w:val="20"/>
    </w:rPr>
  </w:style>
  <w:style w:type="paragraph" w:customStyle="1" w:styleId="xl7156">
    <w:name w:val="xl7156"/>
    <w:basedOn w:val="Normal"/>
    <w:rsid w:val="0031247C"/>
    <w:pPr>
      <w:pBdr>
        <w:top w:val="single" w:sz="4" w:space="0" w:color="auto"/>
        <w:left w:val="single" w:sz="4" w:space="0" w:color="auto"/>
        <w:bottom w:val="single" w:sz="4" w:space="0" w:color="auto"/>
      </w:pBdr>
      <w:spacing w:before="100" w:beforeAutospacing="1" w:after="100" w:afterAutospacing="1"/>
      <w:jc w:val="left"/>
      <w:textAlignment w:val="center"/>
    </w:pPr>
    <w:rPr>
      <w:rFonts w:ascii="Arial" w:hAnsi="Arial" w:cs="Arial"/>
      <w:b/>
      <w:bCs/>
      <w:sz w:val="20"/>
    </w:rPr>
  </w:style>
  <w:style w:type="paragraph" w:customStyle="1" w:styleId="xl7157">
    <w:name w:val="xl7157"/>
    <w:basedOn w:val="Normal"/>
    <w:rsid w:val="0031247C"/>
    <w:pPr>
      <w:pBdr>
        <w:top w:val="single" w:sz="4" w:space="0" w:color="auto"/>
        <w:bottom w:val="single" w:sz="4" w:space="0" w:color="auto"/>
      </w:pBdr>
      <w:spacing w:before="100" w:beforeAutospacing="1" w:after="100" w:afterAutospacing="1"/>
      <w:jc w:val="left"/>
      <w:textAlignment w:val="center"/>
    </w:pPr>
    <w:rPr>
      <w:rFonts w:ascii="Arial" w:hAnsi="Arial" w:cs="Arial"/>
      <w:b/>
      <w:bCs/>
      <w:sz w:val="20"/>
    </w:rPr>
  </w:style>
  <w:style w:type="paragraph" w:customStyle="1" w:styleId="xl7158">
    <w:name w:val="xl7158"/>
    <w:basedOn w:val="Normal"/>
    <w:rsid w:val="0031247C"/>
    <w:pPr>
      <w:pBdr>
        <w:top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b/>
      <w:bCs/>
      <w:sz w:val="20"/>
    </w:rPr>
  </w:style>
  <w:style w:type="paragraph" w:customStyle="1" w:styleId="xl7159">
    <w:name w:val="xl7159"/>
    <w:basedOn w:val="Normal"/>
    <w:rsid w:val="0031247C"/>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b/>
      <w:bCs/>
      <w:sz w:val="20"/>
    </w:rPr>
  </w:style>
  <w:style w:type="paragraph" w:customStyle="1" w:styleId="xl7160">
    <w:name w:val="xl7160"/>
    <w:basedOn w:val="Normal"/>
    <w:rsid w:val="0031247C"/>
    <w:pPr>
      <w:pBdr>
        <w:top w:val="single" w:sz="4" w:space="0" w:color="auto"/>
        <w:left w:val="single" w:sz="4" w:space="0" w:color="auto"/>
        <w:bottom w:val="single" w:sz="4" w:space="0" w:color="auto"/>
      </w:pBdr>
      <w:spacing w:before="100" w:beforeAutospacing="1" w:after="100" w:afterAutospacing="1"/>
      <w:jc w:val="left"/>
      <w:textAlignment w:val="center"/>
    </w:pPr>
    <w:rPr>
      <w:rFonts w:ascii="Arial" w:hAnsi="Arial" w:cs="Arial"/>
      <w:b/>
      <w:bCs/>
      <w:sz w:val="20"/>
    </w:rPr>
  </w:style>
  <w:style w:type="paragraph" w:customStyle="1" w:styleId="xl7161">
    <w:name w:val="xl7161"/>
    <w:basedOn w:val="Normal"/>
    <w:rsid w:val="0031247C"/>
    <w:pPr>
      <w:pBdr>
        <w:top w:val="single" w:sz="4" w:space="0" w:color="auto"/>
        <w:bottom w:val="single" w:sz="4" w:space="0" w:color="auto"/>
      </w:pBdr>
      <w:spacing w:before="100" w:beforeAutospacing="1" w:after="100" w:afterAutospacing="1"/>
      <w:jc w:val="left"/>
      <w:textAlignment w:val="center"/>
    </w:pPr>
    <w:rPr>
      <w:rFonts w:ascii="Arial" w:hAnsi="Arial" w:cs="Arial"/>
      <w:b/>
      <w:bCs/>
      <w:sz w:val="20"/>
    </w:rPr>
  </w:style>
  <w:style w:type="paragraph" w:customStyle="1" w:styleId="xl102">
    <w:name w:val="xl102"/>
    <w:basedOn w:val="Normal"/>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4">
    <w:name w:val="xl104"/>
    <w:basedOn w:val="Normal"/>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105">
    <w:name w:val="xl105"/>
    <w:basedOn w:val="Normal"/>
    <w:rsid w:val="003124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01">
    <w:name w:val="0.1"/>
    <w:basedOn w:val="Normal"/>
    <w:link w:val="011Char"/>
    <w:qFormat/>
    <w:rsid w:val="0031247C"/>
    <w:pPr>
      <w:spacing w:before="120" w:after="120" w:line="312" w:lineRule="auto"/>
      <w:jc w:val="left"/>
    </w:pPr>
    <w:rPr>
      <w:b/>
      <w:color w:val="000000"/>
      <w:sz w:val="26"/>
      <w:szCs w:val="26"/>
    </w:rPr>
  </w:style>
  <w:style w:type="character" w:customStyle="1" w:styleId="011Char">
    <w:name w:val="0.1.1 Char"/>
    <w:link w:val="01"/>
    <w:rsid w:val="0031247C"/>
    <w:rPr>
      <w:rFonts w:ascii="Times New Roman" w:eastAsia="Times New Roman" w:hAnsi="Times New Roman"/>
      <w:b/>
      <w:color w:val="000000"/>
      <w:sz w:val="26"/>
      <w:szCs w:val="26"/>
    </w:rPr>
  </w:style>
  <w:style w:type="paragraph" w:customStyle="1" w:styleId="Muc11">
    <w:name w:val="Muc 1"/>
    <w:basedOn w:val="NoiDung1"/>
    <w:qFormat/>
    <w:rsid w:val="0031247C"/>
    <w:pPr>
      <w:jc w:val="left"/>
    </w:pPr>
    <w:rPr>
      <w:b/>
      <w:i/>
    </w:rPr>
  </w:style>
  <w:style w:type="paragraph" w:customStyle="1" w:styleId="StyleHeading4h4H4Sub-ClauseSub-paragraphClauseSubSubNoName0">
    <w:name w:val="Style Heading 4h4H4Sub-Clause Sub-paragraphClauseSubSub_No&amp;Name..."/>
    <w:basedOn w:val="Heading40"/>
    <w:link w:val="StyleHeading4h4H4Sub-ClauseSub-paragraphClauseSubSubNoNameChar0"/>
    <w:rsid w:val="0031247C"/>
    <w:pPr>
      <w:keepNext w:val="0"/>
      <w:autoSpaceDE w:val="0"/>
      <w:autoSpaceDN w:val="0"/>
      <w:adjustRightInd w:val="0"/>
      <w:spacing w:before="120" w:after="0"/>
      <w:ind w:left="0" w:right="0" w:firstLine="0"/>
      <w:jc w:val="left"/>
    </w:pPr>
    <w:rPr>
      <w:rFonts w:ascii="Times New RomanH" w:hAnsi="Times New RomanH"/>
      <w:i/>
      <w:iCs/>
      <w:sz w:val="28"/>
      <w:szCs w:val="24"/>
    </w:rPr>
  </w:style>
  <w:style w:type="character" w:customStyle="1" w:styleId="StyleHeading4h4H4Sub-ClauseSub-paragraphClauseSubSubNoNameChar0">
    <w:name w:val="Style Heading 4h4H4Sub-Clause Sub-paragraphClauseSubSub_No&amp;Name... Char"/>
    <w:link w:val="StyleHeading4h4H4Sub-ClauseSub-paragraphClauseSubSubNoName0"/>
    <w:rsid w:val="0031247C"/>
    <w:rPr>
      <w:rFonts w:ascii="Times New RomanH" w:eastAsia="Times New Roman" w:hAnsi="Times New RomanH"/>
      <w:b/>
      <w:bCs/>
      <w:i/>
      <w:iCs/>
      <w:sz w:val="28"/>
      <w:szCs w:val="24"/>
    </w:rPr>
  </w:style>
  <w:style w:type="numbering" w:customStyle="1" w:styleId="NoList111">
    <w:name w:val="No List111"/>
    <w:next w:val="NoList"/>
    <w:uiPriority w:val="99"/>
    <w:semiHidden/>
    <w:unhideWhenUsed/>
    <w:rsid w:val="0031247C"/>
  </w:style>
  <w:style w:type="numbering" w:customStyle="1" w:styleId="NoList3">
    <w:name w:val="No List3"/>
    <w:next w:val="NoList"/>
    <w:uiPriority w:val="99"/>
    <w:semiHidden/>
    <w:unhideWhenUsed/>
    <w:rsid w:val="0031247C"/>
  </w:style>
  <w:style w:type="table" w:customStyle="1" w:styleId="TableGrid31">
    <w:name w:val="Table Grid31"/>
    <w:basedOn w:val="TableNormal"/>
    <w:next w:val="TableGrid"/>
    <w:rsid w:val="0031247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rsid w:val="0031247C"/>
  </w:style>
  <w:style w:type="numbering" w:customStyle="1" w:styleId="NoList21">
    <w:name w:val="No List21"/>
    <w:next w:val="NoList"/>
    <w:uiPriority w:val="99"/>
    <w:semiHidden/>
    <w:rsid w:val="0031247C"/>
  </w:style>
  <w:style w:type="numbering" w:customStyle="1" w:styleId="NoList1111">
    <w:name w:val="No List1111"/>
    <w:next w:val="NoList"/>
    <w:uiPriority w:val="99"/>
    <w:semiHidden/>
    <w:unhideWhenUsed/>
    <w:rsid w:val="0031247C"/>
  </w:style>
  <w:style w:type="numbering" w:customStyle="1" w:styleId="Style21">
    <w:name w:val="Style21"/>
    <w:uiPriority w:val="99"/>
    <w:rsid w:val="0031247C"/>
    <w:pPr>
      <w:numPr>
        <w:numId w:val="23"/>
      </w:numPr>
    </w:pPr>
  </w:style>
  <w:style w:type="character" w:customStyle="1" w:styleId="Khc">
    <w:name w:val="Khác_"/>
    <w:basedOn w:val="DefaultParagraphFont"/>
    <w:link w:val="Khc0"/>
    <w:rsid w:val="0031247C"/>
    <w:rPr>
      <w:rFonts w:ascii="Times New Roman" w:eastAsia="Times New Roman" w:hAnsi="Times New Roman"/>
      <w:sz w:val="28"/>
      <w:szCs w:val="28"/>
    </w:rPr>
  </w:style>
  <w:style w:type="paragraph" w:customStyle="1" w:styleId="Khc0">
    <w:name w:val="Khác"/>
    <w:basedOn w:val="Normal"/>
    <w:link w:val="Khc"/>
    <w:rsid w:val="0031247C"/>
    <w:pPr>
      <w:widowControl w:val="0"/>
      <w:spacing w:after="120" w:line="269" w:lineRule="auto"/>
      <w:ind w:firstLine="400"/>
      <w:jc w:val="left"/>
    </w:pPr>
    <w:rPr>
      <w:sz w:val="28"/>
      <w:szCs w:val="28"/>
    </w:rPr>
  </w:style>
  <w:style w:type="character" w:customStyle="1" w:styleId="TitleChar2">
    <w:name w:val="Title Char2"/>
    <w:basedOn w:val="DefaultParagraphFont"/>
    <w:rsid w:val="0031247C"/>
    <w:rPr>
      <w:rFonts w:ascii=".VnTime" w:eastAsia="Times New Roman" w:hAnsi=".VnTime" w:cs="Times New Roman"/>
      <w:b/>
      <w:sz w:val="28"/>
      <w:szCs w:val="20"/>
    </w:rPr>
  </w:style>
  <w:style w:type="character" w:customStyle="1" w:styleId="t286pc">
    <w:name w:val="t286pc"/>
    <w:basedOn w:val="DefaultParagraphFont"/>
    <w:rsid w:val="0031247C"/>
  </w:style>
  <w:style w:type="character" w:customStyle="1" w:styleId="vkekvd">
    <w:name w:val="vkekvd"/>
    <w:basedOn w:val="DefaultParagraphFont"/>
    <w:rsid w:val="0031247C"/>
  </w:style>
  <w:style w:type="character" w:customStyle="1" w:styleId="tlid-translation">
    <w:name w:val="tlid-translation"/>
    <w:basedOn w:val="DefaultParagraphFont"/>
    <w:rsid w:val="0031247C"/>
  </w:style>
  <w:style w:type="paragraph" w:customStyle="1" w:styleId="tenvb0">
    <w:name w:val="tenvb"/>
    <w:basedOn w:val="Normal"/>
    <w:rsid w:val="0031247C"/>
    <w:pPr>
      <w:spacing w:before="100" w:beforeAutospacing="1" w:after="100" w:afterAutospacing="1"/>
      <w:jc w:val="left"/>
    </w:pPr>
    <w:rPr>
      <w:szCs w:val="24"/>
    </w:rPr>
  </w:style>
  <w:style w:type="paragraph" w:customStyle="1" w:styleId="Char0">
    <w:name w:val="Char_0"/>
    <w:basedOn w:val="Heading3"/>
    <w:autoRedefine/>
    <w:rsid w:val="0031247C"/>
    <w:pPr>
      <w:keepNext/>
      <w:keepLines/>
      <w:widowControl w:val="0"/>
      <w:tabs>
        <w:tab w:val="num" w:pos="360"/>
      </w:tabs>
      <w:suppressAutoHyphens w:val="0"/>
      <w:adjustRightInd w:val="0"/>
      <w:spacing w:before="120" w:after="120" w:line="436" w:lineRule="exact"/>
      <w:ind w:left="357"/>
      <w:jc w:val="left"/>
      <w:outlineLvl w:val="3"/>
    </w:pPr>
    <w:rPr>
      <w:rFonts w:ascii="Tahoma" w:eastAsia="SimSun" w:hAnsi="Tahoma"/>
      <w:b w:val="0"/>
      <w:spacing w:val="-10"/>
      <w:kern w:val="2"/>
      <w:sz w:val="24"/>
      <w:szCs w:val="24"/>
      <w:lang w:val="x-none" w:eastAsia="zh-CN"/>
    </w:rPr>
  </w:style>
  <w:style w:type="paragraph" w:customStyle="1" w:styleId="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w:basedOn w:val="Heading3"/>
    <w:autoRedefine/>
    <w:rsid w:val="0031247C"/>
    <w:pPr>
      <w:keepNext/>
      <w:keepLines/>
      <w:widowControl w:val="0"/>
      <w:tabs>
        <w:tab w:val="num" w:pos="360"/>
      </w:tabs>
      <w:suppressAutoHyphens w:val="0"/>
      <w:adjustRightInd w:val="0"/>
      <w:spacing w:before="120" w:after="120" w:line="436" w:lineRule="exact"/>
      <w:ind w:left="357"/>
      <w:jc w:val="left"/>
      <w:outlineLvl w:val="3"/>
    </w:pPr>
    <w:rPr>
      <w:rFonts w:ascii="Tahoma" w:eastAsia="SimSun" w:hAnsi="Tahoma"/>
      <w:b w:val="0"/>
      <w:spacing w:val="-10"/>
      <w:kern w:val="2"/>
      <w:sz w:val="24"/>
      <w:szCs w:val="24"/>
      <w:lang w:val="x-none" w:eastAsia="zh-CN"/>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basedOn w:val="Heading3"/>
    <w:autoRedefine/>
    <w:rsid w:val="0031247C"/>
    <w:pPr>
      <w:keepNext/>
      <w:keepLines/>
      <w:widowControl w:val="0"/>
      <w:tabs>
        <w:tab w:val="num" w:pos="360"/>
      </w:tabs>
      <w:suppressAutoHyphens w:val="0"/>
      <w:adjustRightInd w:val="0"/>
      <w:spacing w:before="120" w:after="120" w:line="436" w:lineRule="exact"/>
      <w:ind w:left="357"/>
      <w:jc w:val="left"/>
      <w:outlineLvl w:val="3"/>
    </w:pPr>
    <w:rPr>
      <w:rFonts w:ascii="Tahoma" w:eastAsia="SimSun" w:hAnsi="Tahoma"/>
      <w:b w:val="0"/>
      <w:spacing w:val="-10"/>
      <w:kern w:val="2"/>
      <w:sz w:val="24"/>
      <w:szCs w:val="24"/>
      <w:lang w:val="x-none" w:eastAsia="zh-CN"/>
    </w:rPr>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w:basedOn w:val="Heading3"/>
    <w:autoRedefine/>
    <w:rsid w:val="0031247C"/>
    <w:pPr>
      <w:keepNext/>
      <w:keepLines/>
      <w:widowControl w:val="0"/>
      <w:tabs>
        <w:tab w:val="num" w:pos="360"/>
      </w:tabs>
      <w:suppressAutoHyphens w:val="0"/>
      <w:adjustRightInd w:val="0"/>
      <w:spacing w:before="120" w:after="120" w:line="436" w:lineRule="exact"/>
      <w:ind w:left="357"/>
      <w:jc w:val="left"/>
      <w:outlineLvl w:val="3"/>
    </w:pPr>
    <w:rPr>
      <w:rFonts w:ascii="Tahoma" w:eastAsia="SimSun" w:hAnsi="Tahoma"/>
      <w:b w:val="0"/>
      <w:spacing w:val="-10"/>
      <w:kern w:val="2"/>
      <w:sz w:val="24"/>
      <w:szCs w:val="24"/>
      <w:lang w:val="x-none" w:eastAsia="zh-CN"/>
    </w:rPr>
  </w:style>
  <w:style w:type="paragraph" w:customStyle="1" w:styleId="Char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Char"/>
    <w:basedOn w:val="Heading3"/>
    <w:autoRedefine/>
    <w:rsid w:val="0031247C"/>
    <w:pPr>
      <w:keepNext/>
      <w:keepLines/>
      <w:widowControl w:val="0"/>
      <w:tabs>
        <w:tab w:val="num" w:pos="360"/>
      </w:tabs>
      <w:suppressAutoHyphens w:val="0"/>
      <w:adjustRightInd w:val="0"/>
      <w:spacing w:before="120" w:after="120" w:line="436" w:lineRule="exact"/>
      <w:ind w:left="357"/>
      <w:jc w:val="left"/>
      <w:outlineLvl w:val="3"/>
    </w:pPr>
    <w:rPr>
      <w:rFonts w:ascii="Tahoma" w:eastAsia="SimSun" w:hAnsi="Tahoma"/>
      <w:b w:val="0"/>
      <w:spacing w:val="-10"/>
      <w:kern w:val="2"/>
      <w:sz w:val="24"/>
      <w:szCs w:val="24"/>
      <w:lang w:val="x-none" w:eastAsia="zh-CN"/>
    </w:rPr>
  </w:style>
  <w:style w:type="paragraph" w:customStyle="1" w:styleId="CharCharCharChar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Char Char Char Char"/>
    <w:basedOn w:val="Heading3"/>
    <w:autoRedefine/>
    <w:rsid w:val="0031247C"/>
    <w:pPr>
      <w:keepNext/>
      <w:keepLines/>
      <w:widowControl w:val="0"/>
      <w:tabs>
        <w:tab w:val="num" w:pos="360"/>
      </w:tabs>
      <w:suppressAutoHyphens w:val="0"/>
      <w:adjustRightInd w:val="0"/>
      <w:spacing w:before="120" w:after="120" w:line="436" w:lineRule="exact"/>
      <w:ind w:left="357"/>
      <w:jc w:val="left"/>
      <w:outlineLvl w:val="3"/>
    </w:pPr>
    <w:rPr>
      <w:rFonts w:ascii="Tahoma" w:eastAsia="SimSun" w:hAnsi="Tahoma"/>
      <w:b w:val="0"/>
      <w:spacing w:val="-10"/>
      <w:kern w:val="2"/>
      <w:sz w:val="24"/>
      <w:szCs w:val="24"/>
      <w:lang w:val="x-none" w:eastAsia="zh-CN"/>
    </w:rPr>
  </w:style>
  <w:style w:type="paragraph" w:customStyle="1" w:styleId="CharCharCharCharCharCharChar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Char Char Char Char Char Char Char"/>
    <w:basedOn w:val="Heading3"/>
    <w:autoRedefine/>
    <w:rsid w:val="0031247C"/>
    <w:pPr>
      <w:keepNext/>
      <w:keepLines/>
      <w:widowControl w:val="0"/>
      <w:tabs>
        <w:tab w:val="num" w:pos="360"/>
      </w:tabs>
      <w:suppressAutoHyphens w:val="0"/>
      <w:adjustRightInd w:val="0"/>
      <w:spacing w:before="120" w:after="120" w:line="436" w:lineRule="exact"/>
      <w:ind w:left="357"/>
      <w:jc w:val="left"/>
      <w:outlineLvl w:val="3"/>
    </w:pPr>
    <w:rPr>
      <w:rFonts w:ascii="Tahoma" w:eastAsia="SimSun" w:hAnsi="Tahoma"/>
      <w:b w:val="0"/>
      <w:spacing w:val="-10"/>
      <w:kern w:val="2"/>
      <w:sz w:val="24"/>
      <w:szCs w:val="24"/>
      <w:lang w:val="x-none" w:eastAsia="zh-CN"/>
    </w:rPr>
  </w:style>
  <w:style w:type="paragraph" w:customStyle="1" w:styleId="CharCharChar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Char Char Char"/>
    <w:basedOn w:val="Heading3"/>
    <w:autoRedefine/>
    <w:rsid w:val="0031247C"/>
    <w:pPr>
      <w:keepNext/>
      <w:keepLines/>
      <w:widowControl w:val="0"/>
      <w:tabs>
        <w:tab w:val="num" w:pos="360"/>
      </w:tabs>
      <w:suppressAutoHyphens w:val="0"/>
      <w:adjustRightInd w:val="0"/>
      <w:spacing w:before="120" w:after="120" w:line="436" w:lineRule="exact"/>
      <w:ind w:left="357"/>
      <w:jc w:val="left"/>
      <w:outlineLvl w:val="3"/>
    </w:pPr>
    <w:rPr>
      <w:rFonts w:ascii="Tahoma" w:eastAsia="SimSun" w:hAnsi="Tahoma"/>
      <w:b w:val="0"/>
      <w:spacing w:val="-10"/>
      <w:kern w:val="2"/>
      <w:sz w:val="24"/>
      <w:szCs w:val="24"/>
      <w:lang w:val="x-none" w:eastAsia="zh-CN"/>
    </w:rPr>
  </w:style>
  <w:style w:type="paragraph" w:customStyle="1" w:styleId="CharCharCharCharCharCharCharCharCharChar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Char Char Char Char Char Char Char Char Char Char"/>
    <w:basedOn w:val="Heading3"/>
    <w:autoRedefine/>
    <w:rsid w:val="0031247C"/>
    <w:pPr>
      <w:keepNext/>
      <w:keepLines/>
      <w:widowControl w:val="0"/>
      <w:tabs>
        <w:tab w:val="num" w:pos="360"/>
      </w:tabs>
      <w:suppressAutoHyphens w:val="0"/>
      <w:adjustRightInd w:val="0"/>
      <w:spacing w:before="120" w:after="120" w:line="436" w:lineRule="exact"/>
      <w:ind w:left="357"/>
      <w:jc w:val="left"/>
      <w:outlineLvl w:val="3"/>
    </w:pPr>
    <w:rPr>
      <w:rFonts w:ascii="Tahoma" w:eastAsia="SimSun" w:hAnsi="Tahoma"/>
      <w:b w:val="0"/>
      <w:spacing w:val="-10"/>
      <w:kern w:val="2"/>
      <w:sz w:val="24"/>
      <w:szCs w:val="24"/>
      <w:lang w:val="x-none" w:eastAsia="zh-CN"/>
    </w:rPr>
  </w:style>
  <w:style w:type="paragraph" w:customStyle="1" w:styleId="CharCharCharCharCharCharCharCharCharCharCharCharCharCharCharCharCharCharCharCharCharCharCharCharCharCharCharCharCharCharCharCharChar1CharCharChar">
    <w:name w:val="Char Char Char Char Char Char Char Char Char Char Char Char Char Char Char Char Char Char Char Char Char Char Char Char Char Char Char Char Char Char Char Char Char1 Char Char Char"/>
    <w:basedOn w:val="Heading3"/>
    <w:autoRedefine/>
    <w:rsid w:val="0031247C"/>
    <w:pPr>
      <w:keepNext/>
      <w:keepLines/>
      <w:widowControl w:val="0"/>
      <w:tabs>
        <w:tab w:val="num" w:pos="360"/>
      </w:tabs>
      <w:suppressAutoHyphens w:val="0"/>
      <w:adjustRightInd w:val="0"/>
      <w:spacing w:before="120" w:after="120" w:line="436" w:lineRule="exact"/>
      <w:ind w:left="357"/>
      <w:jc w:val="left"/>
      <w:outlineLvl w:val="3"/>
    </w:pPr>
    <w:rPr>
      <w:rFonts w:ascii="Tahoma" w:eastAsia="SimSun" w:hAnsi="Tahoma"/>
      <w:b w:val="0"/>
      <w:spacing w:val="-10"/>
      <w:kern w:val="2"/>
      <w:sz w:val="24"/>
      <w:szCs w:val="24"/>
      <w:lang w:val="x-none" w:eastAsia="zh-CN"/>
    </w:rPr>
  </w:style>
  <w:style w:type="character" w:customStyle="1" w:styleId="UnresolvedMention2">
    <w:name w:val="Unresolved Mention2"/>
    <w:uiPriority w:val="99"/>
    <w:semiHidden/>
    <w:unhideWhenUsed/>
    <w:rsid w:val="0031247C"/>
    <w:rPr>
      <w:color w:val="605E5C"/>
      <w:shd w:val="clear" w:color="auto" w:fill="E1DFDD"/>
    </w:rPr>
  </w:style>
  <w:style w:type="paragraph" w:customStyle="1" w:styleId="StyleHEAD1Before0ptAfter0pt">
    <w:name w:val="Style HEAD1 + Before:  0 pt After:  0 pt"/>
    <w:basedOn w:val="Normal"/>
    <w:rsid w:val="0031247C"/>
    <w:pPr>
      <w:numPr>
        <w:numId w:val="60"/>
      </w:numPr>
      <w:jc w:val="left"/>
    </w:pPr>
    <w:rPr>
      <w:szCs w:val="24"/>
    </w:rPr>
  </w:style>
  <w:style w:type="character" w:customStyle="1" w:styleId="BodyTextCharCharCharCharCharCharCharCharCharCharCharCharCharCharCharCharCharCharCharCharCharCharCharCharCharCharChar0">
    <w:name w:val="Body Text Char Char Char Char Char Char Char Char Char Char Char Char Char Char Char Char Char Char Char Char Char Char Char Char Char Char Char"/>
    <w:basedOn w:val="DefaultParagraphFont"/>
    <w:rsid w:val="00DF124D"/>
    <w:rPr>
      <w:sz w:val="24"/>
      <w:szCs w:val="24"/>
      <w:lang w:val="en-US" w:eastAsia="en-US" w:bidi="ar-SA"/>
    </w:rPr>
  </w:style>
  <w:style w:type="paragraph" w:customStyle="1" w:styleId="CharCharChar">
    <w:name w:val="Char Char Char"/>
    <w:autoRedefine/>
    <w:rsid w:val="00DF124D"/>
    <w:pPr>
      <w:tabs>
        <w:tab w:val="num" w:pos="720"/>
      </w:tabs>
      <w:spacing w:after="120"/>
      <w:ind w:left="357"/>
    </w:pPr>
    <w:rPr>
      <w:rFonts w:ascii="Times New Roman" w:eastAsia="Times New Roman" w:hAnsi="Times New Roman"/>
      <w:sz w:val="24"/>
      <w:szCs w:val="24"/>
    </w:rPr>
  </w:style>
  <w:style w:type="character" w:customStyle="1" w:styleId="BodyTextCharCharCharCharCharCharCharCharCharCharCharCharCharCharCharCharCharCharCharCharCharCharCharCharCharCharChar1">
    <w:name w:val="Body Text Char Char Char Char Char Char Char Char Char Char Char Char Char Char Char Char Char Char Char Char Char Char Char Char Char Char Char"/>
    <w:basedOn w:val="DefaultParagraphFont"/>
    <w:rsid w:val="00F01F69"/>
    <w:rPr>
      <w:sz w:val="24"/>
      <w:szCs w:val="24"/>
      <w:lang w:val="en-US" w:eastAsia="en-US" w:bidi="ar-SA"/>
    </w:rPr>
  </w:style>
  <w:style w:type="table" w:customStyle="1" w:styleId="TableGrid4">
    <w:name w:val="Table Grid4"/>
    <w:basedOn w:val="TableNormal"/>
    <w:next w:val="TableGrid"/>
    <w:qFormat/>
    <w:rsid w:val="00F01F69"/>
    <w:pPr>
      <w:spacing w:before="120" w:after="120" w:line="276" w:lineRule="auto"/>
      <w:ind w:left="-288" w:firstLine="1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rsid w:val="00F01F69"/>
    <w:pPr>
      <w:spacing w:before="120" w:after="120" w:line="276" w:lineRule="auto"/>
      <w:ind w:left="-288" w:firstLine="14"/>
      <w:jc w:val="both"/>
    </w:pPr>
    <w:rPr>
      <w:rFonts w:ascii="Times New Roman" w:eastAsia="SimSu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rsid w:val="00F01F69"/>
    <w:pPr>
      <w:spacing w:before="120" w:after="120" w:line="276" w:lineRule="auto"/>
      <w:ind w:left="-288" w:firstLine="14"/>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next w:val="TableGrid"/>
    <w:rsid w:val="00F01F69"/>
    <w:pPr>
      <w:spacing w:before="120" w:after="120" w:line="276" w:lineRule="auto"/>
      <w:ind w:left="-288" w:firstLine="1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80">
    <w:name w:val="xl180"/>
    <w:basedOn w:val="Normal"/>
    <w:rsid w:val="00F01F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left="-288" w:firstLine="14"/>
      <w:jc w:val="center"/>
      <w:textAlignment w:val="center"/>
    </w:pPr>
    <w:rPr>
      <w:noProof/>
      <w:sz w:val="23"/>
      <w:szCs w:val="23"/>
      <w:lang w:val="vi-VN"/>
    </w:rPr>
  </w:style>
  <w:style w:type="character" w:customStyle="1" w:styleId="newtitle1">
    <w:name w:val="new_title1"/>
    <w:rsid w:val="00F01F69"/>
    <w:rPr>
      <w:rFonts w:ascii="Arial" w:hAnsi="Arial" w:cs="Arial" w:hint="default"/>
      <w:b/>
      <w:bCs/>
      <w:vanish w:val="0"/>
      <w:webHidden w:val="0"/>
      <w:color w:val="026197"/>
      <w:sz w:val="20"/>
      <w:szCs w:val="20"/>
      <w:specVanish w:val="0"/>
    </w:rPr>
  </w:style>
  <w:style w:type="character" w:customStyle="1" w:styleId="bodycontent1">
    <w:name w:val="bodycontent1"/>
    <w:rsid w:val="00F01F69"/>
    <w:rPr>
      <w:sz w:val="24"/>
      <w:szCs w:val="24"/>
    </w:rPr>
  </w:style>
  <w:style w:type="character" w:customStyle="1" w:styleId="spankeywordout">
    <w:name w:val="spankeywordout"/>
    <w:basedOn w:val="DefaultParagraphFont"/>
    <w:rsid w:val="00F01F69"/>
  </w:style>
  <w:style w:type="character" w:customStyle="1" w:styleId="Vnbnnidung2">
    <w:name w:val="Văn bản nội dung (2)_"/>
    <w:link w:val="Vnbnnidung20"/>
    <w:rsid w:val="00F01F69"/>
    <w:rPr>
      <w:rFonts w:ascii="Times New Roman" w:eastAsia="Times New Roman" w:hAnsi="Times New Roman"/>
      <w:shd w:val="clear" w:color="auto" w:fill="FFFFFF"/>
    </w:rPr>
  </w:style>
  <w:style w:type="paragraph" w:customStyle="1" w:styleId="Vnbnnidung20">
    <w:name w:val="Văn bản nội dung (2)"/>
    <w:basedOn w:val="Normal"/>
    <w:link w:val="Vnbnnidung2"/>
    <w:rsid w:val="00F01F69"/>
    <w:pPr>
      <w:widowControl w:val="0"/>
      <w:shd w:val="clear" w:color="auto" w:fill="FFFFFF"/>
      <w:spacing w:after="140" w:line="259" w:lineRule="auto"/>
      <w:ind w:left="1700" w:hanging="60"/>
    </w:pPr>
    <w:rPr>
      <w:sz w:val="20"/>
    </w:rPr>
  </w:style>
  <w:style w:type="paragraph" w:customStyle="1" w:styleId="Daudong-">
    <w:name w:val="Dau dong (-)"/>
    <w:basedOn w:val="Subtitle"/>
    <w:autoRedefine/>
    <w:qFormat/>
    <w:rsid w:val="00F01F69"/>
    <w:pPr>
      <w:widowControl w:val="0"/>
      <w:numPr>
        <w:numId w:val="77"/>
      </w:numPr>
      <w:spacing w:before="60" w:after="60" w:line="288" w:lineRule="auto"/>
      <w:ind w:left="391" w:hanging="391"/>
      <w:jc w:val="both"/>
    </w:pPr>
    <w:rPr>
      <w:b w:val="0"/>
      <w:noProof/>
      <w:color w:val="0000FF"/>
      <w:kern w:val="28"/>
      <w:sz w:val="26"/>
      <w:szCs w:val="26"/>
      <w:lang w:val="vi-VN"/>
    </w:rPr>
  </w:style>
  <w:style w:type="paragraph" w:customStyle="1" w:styleId="m-4075155253871165306m4339045066869948757gmail-msonormal">
    <w:name w:val="m_-4075155253871165306m_4339045066869948757gmail-msonormal"/>
    <w:basedOn w:val="Normal"/>
    <w:rsid w:val="00F01F69"/>
    <w:pPr>
      <w:spacing w:before="100" w:beforeAutospacing="1" w:after="100" w:afterAutospacing="1"/>
      <w:ind w:left="-288" w:firstLine="14"/>
    </w:pPr>
    <w:rPr>
      <w:noProof/>
      <w:szCs w:val="24"/>
      <w:lang w:val="vi-VN"/>
    </w:rPr>
  </w:style>
  <w:style w:type="paragraph" w:customStyle="1" w:styleId="StyleHeading3JustifiedFirstline12cm">
    <w:name w:val="Style Heading 3 + Justified First line:  1.2 cm"/>
    <w:basedOn w:val="Heading3"/>
    <w:link w:val="StyleHeading3JustifiedFirstline12cmChar"/>
    <w:rsid w:val="00F01F69"/>
    <w:pPr>
      <w:keepNext/>
      <w:suppressAutoHyphens w:val="0"/>
      <w:spacing w:before="120"/>
      <w:ind w:firstLine="680"/>
      <w:jc w:val="both"/>
    </w:pPr>
    <w:rPr>
      <w:bCs/>
      <w:noProof/>
      <w:sz w:val="26"/>
      <w:lang w:val="x-none" w:eastAsia="x-none"/>
    </w:rPr>
  </w:style>
  <w:style w:type="character" w:customStyle="1" w:styleId="StyleHeading3JustifiedFirstline12cmChar">
    <w:name w:val="Style Heading 3 + Justified First line:  1.2 cm Char"/>
    <w:link w:val="StyleHeading3JustifiedFirstline12cm"/>
    <w:rsid w:val="00F01F69"/>
    <w:rPr>
      <w:rFonts w:ascii="Times New Roman" w:eastAsia="Times New Roman" w:hAnsi="Times New Roman"/>
      <w:b/>
      <w:bCs/>
      <w:noProof/>
      <w:sz w:val="26"/>
      <w:lang w:val="x-none" w:eastAsia="x-none"/>
    </w:rPr>
  </w:style>
  <w:style w:type="numbering" w:customStyle="1" w:styleId="MyList1">
    <w:name w:val="My List1"/>
    <w:rsid w:val="00F01F69"/>
    <w:pPr>
      <w:numPr>
        <w:numId w:val="24"/>
      </w:numPr>
    </w:pPr>
  </w:style>
  <w:style w:type="character" w:customStyle="1" w:styleId="mw-editsection">
    <w:name w:val="mw-editsection"/>
    <w:basedOn w:val="DefaultParagraphFont"/>
    <w:rsid w:val="00F01F69"/>
  </w:style>
  <w:style w:type="character" w:customStyle="1" w:styleId="mw-editsection-bracket">
    <w:name w:val="mw-editsection-bracket"/>
    <w:basedOn w:val="DefaultParagraphFont"/>
    <w:rsid w:val="00F01F69"/>
  </w:style>
  <w:style w:type="character" w:customStyle="1" w:styleId="mw-editsection-divider">
    <w:name w:val="mw-editsection-divider"/>
    <w:basedOn w:val="DefaultParagraphFont"/>
    <w:rsid w:val="00F01F69"/>
  </w:style>
  <w:style w:type="paragraph" w:customStyle="1" w:styleId="StyleJustifiedBefore3ptAfter3ptLinespacingExactlChar0">
    <w:name w:val="Style Justified Before:  3 pt After:  3 pt Line spacing:  Exactl.Char"/>
    <w:basedOn w:val="Normal"/>
    <w:uiPriority w:val="99"/>
    <w:rsid w:val="00F01F69"/>
    <w:pPr>
      <w:spacing w:before="60" w:after="60" w:line="440" w:lineRule="exact"/>
      <w:ind w:left="851" w:firstLine="14"/>
    </w:pPr>
    <w:rPr>
      <w:rFonts w:ascii=".VnTime" w:hAnsi=".VnTime"/>
      <w:noProof/>
      <w:szCs w:val="24"/>
      <w:lang w:val="vi-VN"/>
    </w:rPr>
  </w:style>
  <w:style w:type="character" w:customStyle="1" w:styleId="postbody">
    <w:name w:val="postbody"/>
    <w:rsid w:val="00F01F69"/>
    <w:rPr>
      <w:rFonts w:cs="Times New Roman"/>
    </w:rPr>
  </w:style>
  <w:style w:type="character" w:customStyle="1" w:styleId="hCharChar">
    <w:name w:val="h Char Char"/>
    <w:uiPriority w:val="99"/>
    <w:rsid w:val="00F01F69"/>
    <w:rPr>
      <w:rFonts w:ascii=".VnTime" w:hAnsi=".VnTime" w:cs="Times New Roman"/>
      <w:sz w:val="28"/>
      <w:lang w:val="en-US" w:eastAsia="en-US" w:bidi="ar-SA"/>
    </w:rPr>
  </w:style>
  <w:style w:type="paragraph" w:customStyle="1" w:styleId="CharCharCharChar1">
    <w:name w:val="Char Char Char Char1"/>
    <w:basedOn w:val="Normal"/>
    <w:uiPriority w:val="99"/>
    <w:semiHidden/>
    <w:rsid w:val="00F01F69"/>
    <w:pPr>
      <w:spacing w:after="160" w:line="240" w:lineRule="exact"/>
      <w:ind w:firstLine="14"/>
    </w:pPr>
    <w:rPr>
      <w:rFonts w:ascii="Arial" w:hAnsi="Arial"/>
      <w:noProof/>
      <w:sz w:val="22"/>
      <w:szCs w:val="22"/>
      <w:lang w:val="vi-VN"/>
    </w:rPr>
  </w:style>
  <w:style w:type="character" w:customStyle="1" w:styleId="selectmean">
    <w:name w:val="select_mean"/>
    <w:uiPriority w:val="99"/>
    <w:rsid w:val="00F01F69"/>
    <w:rPr>
      <w:rFonts w:cs="Times New Roman"/>
    </w:rPr>
  </w:style>
  <w:style w:type="paragraph" w:customStyle="1" w:styleId="Body">
    <w:name w:val="Body"/>
    <w:basedOn w:val="BodyTextIndent2"/>
    <w:rsid w:val="00F01F69"/>
    <w:pPr>
      <w:tabs>
        <w:tab w:val="clear" w:pos="720"/>
      </w:tabs>
      <w:spacing w:before="120" w:after="60" w:line="288" w:lineRule="auto"/>
      <w:ind w:left="0" w:firstLine="680"/>
      <w:jc w:val="both"/>
    </w:pPr>
    <w:rPr>
      <w:rFonts w:ascii="Palatino Linotype" w:hAnsi="Palatino Linotype"/>
      <w:noProof/>
      <w:color w:val="4F6228"/>
      <w:w w:val="95"/>
      <w:sz w:val="25"/>
      <w:lang w:val="vi-VN"/>
    </w:rPr>
  </w:style>
  <w:style w:type="paragraph" w:customStyle="1" w:styleId="Center">
    <w:name w:val="Center"/>
    <w:basedOn w:val="Normal"/>
    <w:rsid w:val="00F01F69"/>
    <w:pPr>
      <w:overflowPunct w:val="0"/>
      <w:autoSpaceDE w:val="0"/>
      <w:autoSpaceDN w:val="0"/>
      <w:adjustRightInd w:val="0"/>
      <w:spacing w:after="120"/>
      <w:ind w:firstLine="14"/>
      <w:jc w:val="center"/>
      <w:textAlignment w:val="baseline"/>
    </w:pPr>
    <w:rPr>
      <w:rFonts w:ascii=".VnTime" w:hAnsi=".VnTime" w:cs=".VnTime"/>
      <w:noProof/>
      <w:color w:val="0000FF"/>
      <w:szCs w:val="24"/>
      <w:lang w:val="vi-VN"/>
    </w:rPr>
  </w:style>
  <w:style w:type="paragraph" w:customStyle="1" w:styleId="ThuongU">
    <w:name w:val="ThuongU"/>
    <w:basedOn w:val="Normal"/>
    <w:next w:val="Normal"/>
    <w:autoRedefine/>
    <w:rsid w:val="00F01F69"/>
    <w:pPr>
      <w:spacing w:before="120" w:line="264" w:lineRule="auto"/>
      <w:ind w:firstLine="284"/>
    </w:pPr>
    <w:rPr>
      <w:rFonts w:cs="Arial"/>
      <w:noProof/>
      <w:sz w:val="28"/>
      <w:szCs w:val="24"/>
      <w:lang w:val="vi-VN"/>
    </w:rPr>
  </w:style>
  <w:style w:type="paragraph" w:customStyle="1" w:styleId="ChuTrongBangU">
    <w:name w:val="ChuTrongBangU"/>
    <w:autoRedefine/>
    <w:rsid w:val="00F01F69"/>
    <w:pPr>
      <w:spacing w:before="60" w:after="60" w:line="276" w:lineRule="auto"/>
      <w:ind w:left="-288" w:firstLine="14"/>
      <w:jc w:val="center"/>
    </w:pPr>
    <w:rPr>
      <w:rFonts w:ascii="Times New Roman" w:eastAsia="Times New Roman" w:hAnsi="Times New Roman" w:cs="Arial"/>
      <w:sz w:val="26"/>
      <w:szCs w:val="24"/>
    </w:rPr>
  </w:style>
  <w:style w:type="paragraph" w:customStyle="1" w:styleId="BangU">
    <w:name w:val="BangU"/>
    <w:basedOn w:val="ChuTrongBangU"/>
    <w:autoRedefine/>
    <w:rsid w:val="00F01F69"/>
    <w:rPr>
      <w:i/>
      <w:color w:val="FF0000"/>
      <w:szCs w:val="26"/>
      <w:lang w:val="de-DE"/>
    </w:rPr>
  </w:style>
  <w:style w:type="numbering" w:customStyle="1" w:styleId="StyleBulleted1">
    <w:name w:val="Style Bulleted1"/>
    <w:basedOn w:val="NoList"/>
    <w:rsid w:val="00F01F69"/>
    <w:pPr>
      <w:numPr>
        <w:numId w:val="78"/>
      </w:numPr>
    </w:pPr>
  </w:style>
  <w:style w:type="paragraph" w:customStyle="1" w:styleId="Phan0">
    <w:name w:val="Phan"/>
    <w:basedOn w:val="Heading1"/>
    <w:rsid w:val="00F01F69"/>
    <w:pPr>
      <w:keepNext/>
      <w:keepLines/>
      <w:tabs>
        <w:tab w:val="left" w:pos="216"/>
      </w:tabs>
      <w:suppressAutoHyphens w:val="0"/>
      <w:spacing w:before="0" w:after="0" w:line="312" w:lineRule="auto"/>
    </w:pPr>
    <w:rPr>
      <w:rFonts w:ascii="Times New Roman" w:eastAsiaTheme="majorEastAsia" w:hAnsi="Times New Roman" w:cstheme="majorBidi"/>
      <w:bCs/>
      <w:smallCaps w:val="0"/>
      <w:noProof/>
      <w:sz w:val="26"/>
      <w:szCs w:val="28"/>
      <w:lang w:val="nl-NL"/>
    </w:rPr>
  </w:style>
  <w:style w:type="numbering" w:customStyle="1" w:styleId="NoList31">
    <w:name w:val="No List31"/>
    <w:next w:val="NoList"/>
    <w:uiPriority w:val="99"/>
    <w:semiHidden/>
    <w:unhideWhenUsed/>
    <w:rsid w:val="00F01F69"/>
  </w:style>
  <w:style w:type="numbering" w:customStyle="1" w:styleId="NoList4">
    <w:name w:val="No List4"/>
    <w:next w:val="NoList"/>
    <w:uiPriority w:val="99"/>
    <w:semiHidden/>
    <w:rsid w:val="00F01F69"/>
  </w:style>
  <w:style w:type="numbering" w:customStyle="1" w:styleId="NoList5">
    <w:name w:val="No List5"/>
    <w:next w:val="NoList"/>
    <w:uiPriority w:val="99"/>
    <w:semiHidden/>
    <w:rsid w:val="00F01F69"/>
  </w:style>
  <w:style w:type="paragraph" w:customStyle="1" w:styleId="b">
    <w:name w:val="b"/>
    <w:basedOn w:val="Normal"/>
    <w:rsid w:val="00F01F69"/>
    <w:pPr>
      <w:jc w:val="center"/>
    </w:pPr>
    <w:rPr>
      <w:rFonts w:ascii=".VnTime" w:hAnsi=".VnTime"/>
      <w:b/>
      <w:noProof/>
      <w:sz w:val="28"/>
      <w:szCs w:val="26"/>
      <w:lang w:val="vi-VN"/>
    </w:rPr>
  </w:style>
  <w:style w:type="paragraph" w:customStyle="1" w:styleId="23">
    <w:name w:val="23"/>
    <w:basedOn w:val="Normal"/>
    <w:rsid w:val="00F01F69"/>
    <w:pPr>
      <w:ind w:firstLine="567"/>
    </w:pPr>
    <w:rPr>
      <w:rFonts w:ascii=".VnTime" w:hAnsi=".VnTime"/>
      <w:noProof/>
      <w:sz w:val="28"/>
      <w:szCs w:val="26"/>
      <w:lang w:val="vi-VN"/>
    </w:rPr>
  </w:style>
  <w:style w:type="paragraph" w:customStyle="1" w:styleId="xl148">
    <w:name w:val="xl148"/>
    <w:basedOn w:val="Normal"/>
    <w:rsid w:val="00F01F69"/>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VnTime" w:hAnsi=".VnTime"/>
      <w:noProof/>
      <w:szCs w:val="24"/>
      <w:lang w:val="vi-VN"/>
    </w:rPr>
  </w:style>
  <w:style w:type="paragraph" w:customStyle="1" w:styleId="xl149">
    <w:name w:val="xl149"/>
    <w:basedOn w:val="Normal"/>
    <w:rsid w:val="00F01F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noProof/>
      <w:szCs w:val="24"/>
      <w:lang w:val="vi-VN"/>
    </w:rPr>
  </w:style>
  <w:style w:type="paragraph" w:customStyle="1" w:styleId="xl150">
    <w:name w:val="xl150"/>
    <w:basedOn w:val="Normal"/>
    <w:rsid w:val="00F01F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i/>
      <w:iCs/>
      <w:noProof/>
      <w:szCs w:val="24"/>
      <w:lang w:val="vi-VN"/>
    </w:rPr>
  </w:style>
  <w:style w:type="paragraph" w:customStyle="1" w:styleId="NDchuong">
    <w:name w:val="ND_chuong"/>
    <w:basedOn w:val="Normal"/>
    <w:rsid w:val="00F01F69"/>
    <w:pPr>
      <w:autoSpaceDE w:val="0"/>
      <w:autoSpaceDN w:val="0"/>
      <w:spacing w:line="360" w:lineRule="auto"/>
      <w:jc w:val="center"/>
    </w:pPr>
    <w:rPr>
      <w:rFonts w:ascii=".VnTimeH" w:hAnsi=".VnTimeH"/>
      <w:b/>
      <w:noProof/>
      <w:sz w:val="36"/>
      <w:szCs w:val="24"/>
      <w:lang w:val="en-GB"/>
    </w:rPr>
  </w:style>
  <w:style w:type="paragraph" w:customStyle="1" w:styleId="I2">
    <w:name w:val="I."/>
    <w:basedOn w:val="Normal"/>
    <w:autoRedefine/>
    <w:rsid w:val="00F01F69"/>
    <w:pPr>
      <w:spacing w:after="120" w:line="312" w:lineRule="auto"/>
    </w:pPr>
    <w:rPr>
      <w:rFonts w:ascii=".VnTimeH" w:hAnsi=".VnTimeH"/>
      <w:noProof/>
      <w:sz w:val="27"/>
      <w:szCs w:val="24"/>
      <w:u w:val="single"/>
      <w:lang w:val="vi-VN"/>
    </w:rPr>
  </w:style>
  <w:style w:type="paragraph" w:customStyle="1" w:styleId="a3">
    <w:name w:val="표가운데"/>
    <w:basedOn w:val="Normal"/>
    <w:link w:val="Char1"/>
    <w:rsid w:val="00F01F69"/>
    <w:pPr>
      <w:widowControl w:val="0"/>
      <w:wordWrap w:val="0"/>
      <w:autoSpaceDE w:val="0"/>
      <w:autoSpaceDN w:val="0"/>
      <w:spacing w:line="260" w:lineRule="exact"/>
      <w:jc w:val="center"/>
    </w:pPr>
    <w:rPr>
      <w:rFonts w:ascii="Arial" w:eastAsia="Batang" w:hAnsi="Arial"/>
      <w:noProof/>
      <w:kern w:val="2"/>
      <w:sz w:val="20"/>
      <w:lang w:val="vi-VN" w:eastAsia="ko-KR"/>
    </w:rPr>
  </w:style>
  <w:style w:type="character" w:customStyle="1" w:styleId="Char1">
    <w:name w:val="표가운데 Char"/>
    <w:link w:val="a3"/>
    <w:rsid w:val="00F01F69"/>
    <w:rPr>
      <w:rFonts w:ascii="Arial" w:eastAsia="Batang" w:hAnsi="Arial"/>
      <w:noProof/>
      <w:kern w:val="2"/>
      <w:lang w:val="vi-VN" w:eastAsia="ko-KR"/>
    </w:rPr>
  </w:style>
  <w:style w:type="character" w:customStyle="1" w:styleId="Heading2Char1">
    <w:name w:val="Heading 2 Char1"/>
    <w:aliases w:val="Heading 2 Char Char"/>
    <w:rsid w:val="00F01F69"/>
    <w:rPr>
      <w:rFonts w:ascii=".VnTimeH" w:hAnsi=".VnTimeH"/>
      <w:i/>
      <w:snapToGrid w:val="0"/>
      <w:color w:val="000000"/>
      <w:sz w:val="28"/>
      <w:u w:val="single"/>
      <w:lang w:val="en-US" w:eastAsia="en-US" w:bidi="ar-SA"/>
    </w:rPr>
  </w:style>
  <w:style w:type="paragraph" w:customStyle="1" w:styleId="xl179">
    <w:name w:val="xl179"/>
    <w:basedOn w:val="Normal"/>
    <w:rsid w:val="00F01F69"/>
    <w:pPr>
      <w:pBdr>
        <w:top w:val="single" w:sz="4" w:space="0" w:color="auto"/>
        <w:bottom w:val="single" w:sz="4" w:space="0" w:color="auto"/>
      </w:pBdr>
      <w:spacing w:before="100" w:beforeAutospacing="1" w:after="100" w:afterAutospacing="1"/>
      <w:jc w:val="center"/>
    </w:pPr>
    <w:rPr>
      <w:rFonts w:ascii=".VnTime" w:hAnsi=".VnTime"/>
      <w:b/>
      <w:bCs/>
      <w:noProof/>
      <w:szCs w:val="24"/>
      <w:lang w:val="vi-VN"/>
    </w:rPr>
  </w:style>
  <w:style w:type="paragraph" w:customStyle="1" w:styleId="xl181">
    <w:name w:val="xl181"/>
    <w:basedOn w:val="Normal"/>
    <w:rsid w:val="00F01F69"/>
    <w:pPr>
      <w:pBdr>
        <w:left w:val="single" w:sz="4" w:space="0" w:color="auto"/>
        <w:right w:val="single" w:sz="4" w:space="0" w:color="auto"/>
      </w:pBdr>
      <w:spacing w:before="100" w:beforeAutospacing="1" w:after="100" w:afterAutospacing="1"/>
      <w:jc w:val="center"/>
    </w:pPr>
    <w:rPr>
      <w:rFonts w:ascii=".VnTime" w:hAnsi=".VnTime"/>
      <w:noProof/>
      <w:szCs w:val="24"/>
      <w:lang w:val="vi-VN"/>
    </w:rPr>
  </w:style>
  <w:style w:type="paragraph" w:customStyle="1" w:styleId="xl182">
    <w:name w:val="xl182"/>
    <w:basedOn w:val="Normal"/>
    <w:rsid w:val="00F01F69"/>
    <w:pPr>
      <w:pBdr>
        <w:left w:val="single" w:sz="4" w:space="0" w:color="auto"/>
        <w:right w:val="single" w:sz="4" w:space="0" w:color="auto"/>
      </w:pBdr>
      <w:spacing w:before="100" w:beforeAutospacing="1" w:after="100" w:afterAutospacing="1"/>
      <w:jc w:val="center"/>
    </w:pPr>
    <w:rPr>
      <w:rFonts w:ascii=".VnTime" w:hAnsi=".VnTime"/>
      <w:noProof/>
      <w:szCs w:val="24"/>
      <w:lang w:val="vi-VN"/>
    </w:rPr>
  </w:style>
  <w:style w:type="paragraph" w:customStyle="1" w:styleId="xl183">
    <w:name w:val="xl183"/>
    <w:basedOn w:val="Normal"/>
    <w:rsid w:val="00F01F69"/>
    <w:pPr>
      <w:pBdr>
        <w:top w:val="single" w:sz="4" w:space="0" w:color="auto"/>
        <w:bottom w:val="single" w:sz="4" w:space="0" w:color="auto"/>
      </w:pBdr>
      <w:spacing w:before="100" w:beforeAutospacing="1" w:after="100" w:afterAutospacing="1"/>
      <w:jc w:val="center"/>
    </w:pPr>
    <w:rPr>
      <w:rFonts w:ascii=".VnTime" w:hAnsi=".VnTime"/>
      <w:noProof/>
      <w:szCs w:val="24"/>
      <w:lang w:val="vi-VN"/>
    </w:rPr>
  </w:style>
  <w:style w:type="paragraph" w:customStyle="1" w:styleId="xl184">
    <w:name w:val="xl184"/>
    <w:basedOn w:val="Normal"/>
    <w:rsid w:val="00F01F69"/>
    <w:pPr>
      <w:pBdr>
        <w:top w:val="single" w:sz="4" w:space="0" w:color="auto"/>
        <w:bottom w:val="single" w:sz="4" w:space="0" w:color="auto"/>
      </w:pBdr>
      <w:spacing w:before="100" w:beforeAutospacing="1" w:after="100" w:afterAutospacing="1"/>
      <w:jc w:val="center"/>
    </w:pPr>
    <w:rPr>
      <w:rFonts w:ascii=".VnTime" w:hAnsi=".VnTime"/>
      <w:noProof/>
      <w:szCs w:val="24"/>
      <w:lang w:val="vi-VN"/>
    </w:rPr>
  </w:style>
  <w:style w:type="paragraph" w:customStyle="1" w:styleId="xl185">
    <w:name w:val="xl185"/>
    <w:basedOn w:val="Normal"/>
    <w:rsid w:val="00F01F69"/>
    <w:pPr>
      <w:pBdr>
        <w:top w:val="single" w:sz="4" w:space="0" w:color="auto"/>
        <w:bottom w:val="single" w:sz="4" w:space="0" w:color="auto"/>
      </w:pBdr>
      <w:spacing w:before="100" w:beforeAutospacing="1" w:after="100" w:afterAutospacing="1"/>
      <w:jc w:val="center"/>
    </w:pPr>
    <w:rPr>
      <w:rFonts w:ascii=".VnTime" w:hAnsi=".VnTime"/>
      <w:noProof/>
      <w:szCs w:val="24"/>
      <w:lang w:val="vi-VN"/>
    </w:rPr>
  </w:style>
  <w:style w:type="paragraph" w:customStyle="1" w:styleId="xl186">
    <w:name w:val="xl186"/>
    <w:basedOn w:val="Normal"/>
    <w:rsid w:val="00F01F69"/>
    <w:pPr>
      <w:pBdr>
        <w:top w:val="single" w:sz="4" w:space="0" w:color="auto"/>
        <w:bottom w:val="single" w:sz="4" w:space="0" w:color="auto"/>
      </w:pBdr>
      <w:spacing w:before="100" w:beforeAutospacing="1" w:after="100" w:afterAutospacing="1"/>
      <w:jc w:val="center"/>
    </w:pPr>
    <w:rPr>
      <w:rFonts w:ascii=".VnTime" w:hAnsi=".VnTime"/>
      <w:noProof/>
      <w:szCs w:val="24"/>
      <w:lang w:val="vi-VN"/>
    </w:rPr>
  </w:style>
  <w:style w:type="paragraph" w:customStyle="1" w:styleId="xl187">
    <w:name w:val="xl187"/>
    <w:basedOn w:val="Normal"/>
    <w:rsid w:val="00F01F69"/>
    <w:pPr>
      <w:pBdr>
        <w:top w:val="single" w:sz="4" w:space="0" w:color="auto"/>
        <w:bottom w:val="single" w:sz="4" w:space="0" w:color="auto"/>
        <w:right w:val="single" w:sz="4" w:space="0" w:color="auto"/>
      </w:pBdr>
      <w:spacing w:before="100" w:beforeAutospacing="1" w:after="100" w:afterAutospacing="1"/>
      <w:jc w:val="center"/>
    </w:pPr>
    <w:rPr>
      <w:rFonts w:ascii=".VnTime" w:hAnsi=".VnTime"/>
      <w:noProof/>
      <w:szCs w:val="24"/>
      <w:lang w:val="vi-VN"/>
    </w:rPr>
  </w:style>
  <w:style w:type="paragraph" w:customStyle="1" w:styleId="xl188">
    <w:name w:val="xl188"/>
    <w:basedOn w:val="Normal"/>
    <w:rsid w:val="00F01F69"/>
    <w:pPr>
      <w:pBdr>
        <w:top w:val="single" w:sz="4" w:space="0" w:color="auto"/>
        <w:bottom w:val="single" w:sz="4" w:space="0" w:color="auto"/>
        <w:right w:val="single" w:sz="4" w:space="0" w:color="auto"/>
      </w:pBdr>
      <w:spacing w:before="100" w:beforeAutospacing="1" w:after="100" w:afterAutospacing="1"/>
      <w:jc w:val="center"/>
    </w:pPr>
    <w:rPr>
      <w:rFonts w:ascii=".VnTime" w:hAnsi=".VnTime"/>
      <w:b/>
      <w:bCs/>
      <w:noProof/>
      <w:color w:val="FF0000"/>
      <w:szCs w:val="24"/>
      <w:lang w:val="vi-VN"/>
    </w:rPr>
  </w:style>
  <w:style w:type="paragraph" w:customStyle="1" w:styleId="xl189">
    <w:name w:val="xl189"/>
    <w:basedOn w:val="Normal"/>
    <w:rsid w:val="00F01F69"/>
    <w:pPr>
      <w:pBdr>
        <w:top w:val="single" w:sz="4" w:space="0" w:color="auto"/>
        <w:bottom w:val="single" w:sz="4" w:space="0" w:color="auto"/>
        <w:right w:val="single" w:sz="4" w:space="0" w:color="auto"/>
      </w:pBdr>
      <w:spacing w:before="100" w:beforeAutospacing="1" w:after="100" w:afterAutospacing="1"/>
      <w:jc w:val="center"/>
    </w:pPr>
    <w:rPr>
      <w:rFonts w:ascii=".VnTime" w:hAnsi=".VnTime"/>
      <w:b/>
      <w:bCs/>
      <w:noProof/>
      <w:szCs w:val="24"/>
      <w:lang w:val="vi-VN"/>
    </w:rPr>
  </w:style>
  <w:style w:type="paragraph" w:customStyle="1" w:styleId="xl190">
    <w:name w:val="xl190"/>
    <w:basedOn w:val="Normal"/>
    <w:rsid w:val="00F01F69"/>
    <w:pPr>
      <w:spacing w:before="100" w:beforeAutospacing="1" w:after="100" w:afterAutospacing="1"/>
      <w:jc w:val="center"/>
    </w:pPr>
    <w:rPr>
      <w:rFonts w:ascii=".VnTimeH" w:hAnsi=".VnTimeH"/>
      <w:b/>
      <w:bCs/>
      <w:noProof/>
      <w:sz w:val="28"/>
      <w:szCs w:val="28"/>
      <w:lang w:val="vi-VN"/>
    </w:rPr>
  </w:style>
  <w:style w:type="character" w:customStyle="1" w:styleId="CharChar7">
    <w:name w:val="Char Char7"/>
    <w:rsid w:val="00F01F69"/>
    <w:rPr>
      <w:sz w:val="24"/>
      <w:szCs w:val="24"/>
    </w:rPr>
  </w:style>
  <w:style w:type="paragraph" w:customStyle="1" w:styleId="ms-rteelement-p">
    <w:name w:val="ms-rteelement-p"/>
    <w:basedOn w:val="Normal"/>
    <w:rsid w:val="00F01F69"/>
    <w:pPr>
      <w:spacing w:before="100" w:beforeAutospacing="1" w:after="100" w:afterAutospacing="1"/>
      <w:jc w:val="left"/>
    </w:pPr>
    <w:rPr>
      <w:noProof/>
      <w:szCs w:val="24"/>
      <w:lang w:val="vi-VN"/>
    </w:rPr>
  </w:style>
  <w:style w:type="paragraph" w:customStyle="1" w:styleId="font0">
    <w:name w:val="font0"/>
    <w:basedOn w:val="Normal"/>
    <w:rsid w:val="00F01F69"/>
    <w:pPr>
      <w:spacing w:before="100" w:beforeAutospacing="1" w:after="100" w:afterAutospacing="1"/>
      <w:jc w:val="left"/>
    </w:pPr>
    <w:rPr>
      <w:rFonts w:ascii="Arial" w:hAnsi="Arial" w:cs="Arial"/>
      <w:noProof/>
      <w:color w:val="000000"/>
      <w:sz w:val="22"/>
      <w:szCs w:val="22"/>
      <w:lang w:val="vi-VN" w:eastAsia="vi-VN"/>
    </w:rPr>
  </w:style>
  <w:style w:type="paragraph" w:customStyle="1" w:styleId="xl4716">
    <w:name w:val="xl4716"/>
    <w:basedOn w:val="Normal"/>
    <w:rsid w:val="00F01F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noProof/>
      <w:szCs w:val="24"/>
      <w:lang w:val="vi-VN" w:eastAsia="vi-VN"/>
    </w:rPr>
  </w:style>
  <w:style w:type="paragraph" w:customStyle="1" w:styleId="xl4717">
    <w:name w:val="xl4717"/>
    <w:basedOn w:val="Normal"/>
    <w:rsid w:val="00F01F69"/>
    <w:pPr>
      <w:pBdr>
        <w:top w:val="single" w:sz="4" w:space="0" w:color="auto"/>
        <w:left w:val="single" w:sz="4" w:space="0" w:color="auto"/>
        <w:right w:val="single" w:sz="4" w:space="0" w:color="auto"/>
      </w:pBdr>
      <w:spacing w:before="100" w:beforeAutospacing="1" w:after="100" w:afterAutospacing="1"/>
      <w:jc w:val="center"/>
      <w:textAlignment w:val="center"/>
    </w:pPr>
    <w:rPr>
      <w:b/>
      <w:bCs/>
      <w:noProof/>
      <w:sz w:val="20"/>
      <w:lang w:val="vi-VN" w:eastAsia="vi-VN"/>
    </w:rPr>
  </w:style>
  <w:style w:type="paragraph" w:customStyle="1" w:styleId="xl4718">
    <w:name w:val="xl4718"/>
    <w:basedOn w:val="Normal"/>
    <w:rsid w:val="00F01F69"/>
    <w:pPr>
      <w:pBdr>
        <w:left w:val="single" w:sz="4" w:space="0" w:color="auto"/>
        <w:bottom w:val="single" w:sz="4" w:space="0" w:color="auto"/>
        <w:right w:val="single" w:sz="4" w:space="0" w:color="auto"/>
      </w:pBdr>
      <w:spacing w:before="100" w:beforeAutospacing="1" w:after="100" w:afterAutospacing="1"/>
      <w:jc w:val="center"/>
      <w:textAlignment w:val="center"/>
    </w:pPr>
    <w:rPr>
      <w:noProof/>
      <w:szCs w:val="24"/>
      <w:lang w:val="vi-VN" w:eastAsia="vi-VN"/>
    </w:rPr>
  </w:style>
  <w:style w:type="paragraph" w:customStyle="1" w:styleId="xl4719">
    <w:name w:val="xl4719"/>
    <w:basedOn w:val="Normal"/>
    <w:rsid w:val="00F01F69"/>
    <w:pPr>
      <w:pBdr>
        <w:left w:val="single" w:sz="4" w:space="0" w:color="auto"/>
        <w:bottom w:val="single" w:sz="4" w:space="0" w:color="auto"/>
        <w:right w:val="single" w:sz="4" w:space="0" w:color="auto"/>
      </w:pBdr>
      <w:spacing w:before="100" w:beforeAutospacing="1" w:after="100" w:afterAutospacing="1"/>
      <w:jc w:val="center"/>
      <w:textAlignment w:val="center"/>
    </w:pPr>
    <w:rPr>
      <w:b/>
      <w:bCs/>
      <w:noProof/>
      <w:szCs w:val="24"/>
      <w:lang w:val="vi-VN" w:eastAsia="vi-VN"/>
    </w:rPr>
  </w:style>
  <w:style w:type="paragraph" w:customStyle="1" w:styleId="xl4720">
    <w:name w:val="xl4720"/>
    <w:basedOn w:val="Normal"/>
    <w:rsid w:val="00F01F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noProof/>
      <w:szCs w:val="24"/>
      <w:lang w:val="vi-VN" w:eastAsia="vi-VN"/>
    </w:rPr>
  </w:style>
  <w:style w:type="paragraph" w:customStyle="1" w:styleId="xl4721">
    <w:name w:val="xl4721"/>
    <w:basedOn w:val="Normal"/>
    <w:rsid w:val="00F01F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noProof/>
      <w:szCs w:val="24"/>
      <w:lang w:val="vi-VN" w:eastAsia="vi-VN"/>
    </w:rPr>
  </w:style>
  <w:style w:type="paragraph" w:customStyle="1" w:styleId="xl4722">
    <w:name w:val="xl4722"/>
    <w:basedOn w:val="Normal"/>
    <w:rsid w:val="00F01F6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noProof/>
      <w:szCs w:val="24"/>
      <w:lang w:val="vi-VN" w:eastAsia="vi-VN"/>
    </w:rPr>
  </w:style>
  <w:style w:type="paragraph" w:customStyle="1" w:styleId="xl4723">
    <w:name w:val="xl4723"/>
    <w:basedOn w:val="Normal"/>
    <w:rsid w:val="00F01F69"/>
    <w:pPr>
      <w:pBdr>
        <w:top w:val="single" w:sz="4" w:space="0" w:color="auto"/>
        <w:left w:val="single" w:sz="4" w:space="0" w:color="auto"/>
        <w:right w:val="single" w:sz="4" w:space="0" w:color="auto"/>
      </w:pBdr>
      <w:spacing w:before="100" w:beforeAutospacing="1" w:after="100" w:afterAutospacing="1"/>
      <w:jc w:val="left"/>
      <w:textAlignment w:val="center"/>
    </w:pPr>
    <w:rPr>
      <w:noProof/>
      <w:szCs w:val="24"/>
      <w:lang w:val="vi-VN" w:eastAsia="vi-VN"/>
    </w:rPr>
  </w:style>
  <w:style w:type="paragraph" w:customStyle="1" w:styleId="xl4724">
    <w:name w:val="xl4724"/>
    <w:basedOn w:val="Normal"/>
    <w:rsid w:val="00F01F69"/>
    <w:pPr>
      <w:pBdr>
        <w:top w:val="single" w:sz="4" w:space="0" w:color="auto"/>
        <w:left w:val="single" w:sz="4" w:space="0" w:color="auto"/>
        <w:right w:val="single" w:sz="4" w:space="0" w:color="auto"/>
      </w:pBdr>
      <w:spacing w:before="100" w:beforeAutospacing="1" w:after="100" w:afterAutospacing="1"/>
      <w:jc w:val="center"/>
      <w:textAlignment w:val="center"/>
    </w:pPr>
    <w:rPr>
      <w:b/>
      <w:bCs/>
      <w:noProof/>
      <w:szCs w:val="24"/>
      <w:lang w:val="vi-VN" w:eastAsia="vi-VN"/>
    </w:rPr>
  </w:style>
  <w:style w:type="paragraph" w:customStyle="1" w:styleId="xl4725">
    <w:name w:val="xl4725"/>
    <w:basedOn w:val="Normal"/>
    <w:rsid w:val="00F01F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noProof/>
      <w:szCs w:val="24"/>
      <w:lang w:val="vi-VN" w:eastAsia="vi-VN"/>
    </w:rPr>
  </w:style>
  <w:style w:type="paragraph" w:customStyle="1" w:styleId="xl4726">
    <w:name w:val="xl4726"/>
    <w:basedOn w:val="Normal"/>
    <w:rsid w:val="00F01F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noProof/>
      <w:szCs w:val="24"/>
      <w:lang w:val="vi-VN" w:eastAsia="vi-VN"/>
    </w:rPr>
  </w:style>
  <w:style w:type="paragraph" w:customStyle="1" w:styleId="xl4727">
    <w:name w:val="xl4727"/>
    <w:basedOn w:val="Normal"/>
    <w:rsid w:val="00F01F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noProof/>
      <w:szCs w:val="24"/>
      <w:lang w:val="vi-VN" w:eastAsia="vi-VN"/>
    </w:rPr>
  </w:style>
  <w:style w:type="paragraph" w:customStyle="1" w:styleId="xl4728">
    <w:name w:val="xl4728"/>
    <w:basedOn w:val="Normal"/>
    <w:rsid w:val="00F01F69"/>
    <w:pPr>
      <w:pBdr>
        <w:left w:val="single" w:sz="4" w:space="0" w:color="auto"/>
        <w:bottom w:val="single" w:sz="4" w:space="0" w:color="auto"/>
        <w:right w:val="single" w:sz="4" w:space="0" w:color="auto"/>
      </w:pBdr>
      <w:spacing w:before="100" w:beforeAutospacing="1" w:after="100" w:afterAutospacing="1"/>
      <w:jc w:val="left"/>
      <w:textAlignment w:val="center"/>
    </w:pPr>
    <w:rPr>
      <w:noProof/>
      <w:szCs w:val="24"/>
      <w:lang w:val="vi-VN" w:eastAsia="vi-VN"/>
    </w:rPr>
  </w:style>
  <w:style w:type="paragraph" w:customStyle="1" w:styleId="xl4729">
    <w:name w:val="xl4729"/>
    <w:basedOn w:val="Normal"/>
    <w:rsid w:val="00F01F6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noProof/>
      <w:szCs w:val="24"/>
      <w:lang w:val="vi-VN" w:eastAsia="vi-VN"/>
    </w:rPr>
  </w:style>
  <w:style w:type="paragraph" w:customStyle="1" w:styleId="xl4730">
    <w:name w:val="xl4730"/>
    <w:basedOn w:val="Normal"/>
    <w:rsid w:val="00F01F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noProof/>
      <w:szCs w:val="24"/>
      <w:lang w:val="vi-VN" w:eastAsia="vi-VN"/>
    </w:rPr>
  </w:style>
  <w:style w:type="paragraph" w:customStyle="1" w:styleId="xl4731">
    <w:name w:val="xl4731"/>
    <w:basedOn w:val="Normal"/>
    <w:rsid w:val="00F01F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noProof/>
      <w:szCs w:val="24"/>
      <w:u w:val="single"/>
      <w:lang w:val="vi-VN" w:eastAsia="vi-VN"/>
    </w:rPr>
  </w:style>
  <w:style w:type="paragraph" w:customStyle="1" w:styleId="xl4732">
    <w:name w:val="xl4732"/>
    <w:basedOn w:val="Normal"/>
    <w:rsid w:val="00F01F69"/>
    <w:pPr>
      <w:pBdr>
        <w:left w:val="single" w:sz="4" w:space="0" w:color="auto"/>
        <w:bottom w:val="single" w:sz="4" w:space="0" w:color="auto"/>
        <w:right w:val="single" w:sz="4" w:space="0" w:color="auto"/>
      </w:pBdr>
      <w:spacing w:before="100" w:beforeAutospacing="1" w:after="100" w:afterAutospacing="1"/>
      <w:jc w:val="center"/>
      <w:textAlignment w:val="center"/>
    </w:pPr>
    <w:rPr>
      <w:noProof/>
      <w:szCs w:val="24"/>
      <w:lang w:val="vi-VN" w:eastAsia="vi-VN"/>
    </w:rPr>
  </w:style>
  <w:style w:type="paragraph" w:customStyle="1" w:styleId="xl4733">
    <w:name w:val="xl4733"/>
    <w:basedOn w:val="Normal"/>
    <w:rsid w:val="00F01F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noProof/>
      <w:szCs w:val="24"/>
      <w:lang w:val="vi-VN" w:eastAsia="vi-VN"/>
    </w:rPr>
  </w:style>
  <w:style w:type="paragraph" w:customStyle="1" w:styleId="xl4734">
    <w:name w:val="xl4734"/>
    <w:basedOn w:val="Normal"/>
    <w:rsid w:val="00F01F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noProof/>
      <w:color w:val="FF0000"/>
      <w:szCs w:val="24"/>
      <w:lang w:val="vi-VN" w:eastAsia="vi-VN"/>
    </w:rPr>
  </w:style>
  <w:style w:type="paragraph" w:customStyle="1" w:styleId="xl4735">
    <w:name w:val="xl4735"/>
    <w:basedOn w:val="Normal"/>
    <w:rsid w:val="00F01F69"/>
    <w:pPr>
      <w:pBdr>
        <w:left w:val="single" w:sz="4" w:space="0" w:color="auto"/>
        <w:bottom w:val="single" w:sz="4" w:space="0" w:color="auto"/>
        <w:right w:val="single" w:sz="4" w:space="0" w:color="auto"/>
      </w:pBdr>
      <w:spacing w:before="100" w:beforeAutospacing="1" w:after="100" w:afterAutospacing="1"/>
      <w:jc w:val="center"/>
      <w:textAlignment w:val="center"/>
    </w:pPr>
    <w:rPr>
      <w:b/>
      <w:bCs/>
      <w:noProof/>
      <w:szCs w:val="24"/>
      <w:lang w:val="vi-VN" w:eastAsia="vi-VN"/>
    </w:rPr>
  </w:style>
  <w:style w:type="paragraph" w:customStyle="1" w:styleId="xl4736">
    <w:name w:val="xl4736"/>
    <w:basedOn w:val="Normal"/>
    <w:rsid w:val="00F01F69"/>
    <w:pPr>
      <w:pBdr>
        <w:top w:val="single" w:sz="4" w:space="0" w:color="auto"/>
        <w:left w:val="single" w:sz="4" w:space="0" w:color="auto"/>
        <w:right w:val="single" w:sz="4" w:space="0" w:color="auto"/>
      </w:pBdr>
      <w:spacing w:before="100" w:beforeAutospacing="1" w:after="100" w:afterAutospacing="1"/>
      <w:jc w:val="center"/>
      <w:textAlignment w:val="center"/>
    </w:pPr>
    <w:rPr>
      <w:b/>
      <w:bCs/>
      <w:noProof/>
      <w:szCs w:val="24"/>
      <w:lang w:val="vi-VN" w:eastAsia="vi-VN"/>
    </w:rPr>
  </w:style>
  <w:style w:type="paragraph" w:customStyle="1" w:styleId="xl4737">
    <w:name w:val="xl4737"/>
    <w:basedOn w:val="Normal"/>
    <w:rsid w:val="00F01F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noProof/>
      <w:szCs w:val="24"/>
      <w:lang w:val="vi-VN" w:eastAsia="vi-VN"/>
    </w:rPr>
  </w:style>
  <w:style w:type="paragraph" w:customStyle="1" w:styleId="xl4738">
    <w:name w:val="xl4738"/>
    <w:basedOn w:val="Normal"/>
    <w:rsid w:val="00F01F69"/>
    <w:pPr>
      <w:spacing w:before="100" w:beforeAutospacing="1" w:after="100" w:afterAutospacing="1"/>
      <w:jc w:val="left"/>
      <w:textAlignment w:val="center"/>
    </w:pPr>
    <w:rPr>
      <w:b/>
      <w:bCs/>
      <w:noProof/>
      <w:sz w:val="28"/>
      <w:szCs w:val="28"/>
      <w:lang w:val="vi-VN" w:eastAsia="vi-VN"/>
    </w:rPr>
  </w:style>
  <w:style w:type="paragraph" w:customStyle="1" w:styleId="xl4739">
    <w:name w:val="xl4739"/>
    <w:basedOn w:val="Normal"/>
    <w:rsid w:val="00F01F69"/>
    <w:pPr>
      <w:spacing w:before="100" w:beforeAutospacing="1" w:after="100" w:afterAutospacing="1"/>
      <w:jc w:val="left"/>
      <w:textAlignment w:val="center"/>
    </w:pPr>
    <w:rPr>
      <w:noProof/>
      <w:szCs w:val="24"/>
      <w:lang w:val="vi-VN" w:eastAsia="vi-VN"/>
    </w:rPr>
  </w:style>
  <w:style w:type="paragraph" w:customStyle="1" w:styleId="xl4740">
    <w:name w:val="xl4740"/>
    <w:basedOn w:val="Normal"/>
    <w:rsid w:val="00F01F6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noProof/>
      <w:szCs w:val="24"/>
      <w:lang w:val="vi-VN" w:eastAsia="vi-VN"/>
    </w:rPr>
  </w:style>
  <w:style w:type="paragraph" w:customStyle="1" w:styleId="xl4741">
    <w:name w:val="xl4741"/>
    <w:basedOn w:val="Normal"/>
    <w:rsid w:val="00F01F6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noProof/>
      <w:szCs w:val="24"/>
      <w:lang w:val="vi-VN" w:eastAsia="vi-VN"/>
    </w:rPr>
  </w:style>
  <w:style w:type="paragraph" w:customStyle="1" w:styleId="xl4742">
    <w:name w:val="xl4742"/>
    <w:basedOn w:val="Normal"/>
    <w:rsid w:val="00F01F69"/>
    <w:pPr>
      <w:pBdr>
        <w:left w:val="single" w:sz="4" w:space="0" w:color="auto"/>
        <w:bottom w:val="single" w:sz="4" w:space="0" w:color="auto"/>
        <w:right w:val="single" w:sz="4" w:space="0" w:color="auto"/>
      </w:pBdr>
      <w:spacing w:before="100" w:beforeAutospacing="1" w:after="100" w:afterAutospacing="1"/>
      <w:jc w:val="center"/>
      <w:textAlignment w:val="center"/>
    </w:pPr>
    <w:rPr>
      <w:noProof/>
      <w:szCs w:val="24"/>
      <w:lang w:val="vi-VN" w:eastAsia="vi-VN"/>
    </w:rPr>
  </w:style>
  <w:style w:type="paragraph" w:customStyle="1" w:styleId="xl4743">
    <w:name w:val="xl4743"/>
    <w:basedOn w:val="Normal"/>
    <w:rsid w:val="00F01F6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noProof/>
      <w:szCs w:val="24"/>
      <w:lang w:val="vi-VN" w:eastAsia="vi-VN"/>
    </w:rPr>
  </w:style>
  <w:style w:type="paragraph" w:customStyle="1" w:styleId="xl4744">
    <w:name w:val="xl4744"/>
    <w:basedOn w:val="Normal"/>
    <w:rsid w:val="00F01F69"/>
    <w:pPr>
      <w:pBdr>
        <w:left w:val="single" w:sz="4" w:space="0" w:color="auto"/>
        <w:bottom w:val="single" w:sz="4" w:space="0" w:color="auto"/>
        <w:right w:val="single" w:sz="4" w:space="0" w:color="auto"/>
      </w:pBdr>
      <w:spacing w:before="100" w:beforeAutospacing="1" w:after="100" w:afterAutospacing="1"/>
      <w:jc w:val="center"/>
      <w:textAlignment w:val="center"/>
    </w:pPr>
    <w:rPr>
      <w:noProof/>
      <w:szCs w:val="24"/>
      <w:lang w:val="vi-VN" w:eastAsia="vi-VN"/>
    </w:rPr>
  </w:style>
  <w:style w:type="paragraph" w:customStyle="1" w:styleId="xl4745">
    <w:name w:val="xl4745"/>
    <w:basedOn w:val="Normal"/>
    <w:rsid w:val="00F01F69"/>
    <w:pPr>
      <w:pBdr>
        <w:left w:val="single" w:sz="4" w:space="0" w:color="auto"/>
        <w:bottom w:val="single" w:sz="4" w:space="0" w:color="auto"/>
        <w:right w:val="single" w:sz="4" w:space="0" w:color="auto"/>
      </w:pBdr>
      <w:spacing w:before="100" w:beforeAutospacing="1" w:after="100" w:afterAutospacing="1"/>
      <w:jc w:val="left"/>
      <w:textAlignment w:val="center"/>
    </w:pPr>
    <w:rPr>
      <w:noProof/>
      <w:szCs w:val="24"/>
      <w:lang w:val="vi-VN" w:eastAsia="vi-VN"/>
    </w:rPr>
  </w:style>
  <w:style w:type="paragraph" w:customStyle="1" w:styleId="xl4746">
    <w:name w:val="xl4746"/>
    <w:basedOn w:val="Normal"/>
    <w:rsid w:val="00F01F69"/>
    <w:pPr>
      <w:pBdr>
        <w:top w:val="single" w:sz="4" w:space="0" w:color="auto"/>
        <w:left w:val="single" w:sz="4" w:space="0" w:color="auto"/>
        <w:right w:val="single" w:sz="4" w:space="0" w:color="auto"/>
      </w:pBdr>
      <w:spacing w:before="100" w:beforeAutospacing="1" w:after="100" w:afterAutospacing="1"/>
      <w:jc w:val="center"/>
      <w:textAlignment w:val="center"/>
    </w:pPr>
    <w:rPr>
      <w:noProof/>
      <w:szCs w:val="24"/>
      <w:lang w:val="vi-VN" w:eastAsia="vi-VN"/>
    </w:rPr>
  </w:style>
  <w:style w:type="paragraph" w:customStyle="1" w:styleId="xl4747">
    <w:name w:val="xl4747"/>
    <w:basedOn w:val="Normal"/>
    <w:rsid w:val="00F01F69"/>
    <w:pPr>
      <w:pBdr>
        <w:top w:val="single" w:sz="4" w:space="0" w:color="auto"/>
        <w:left w:val="single" w:sz="4" w:space="0" w:color="auto"/>
        <w:right w:val="single" w:sz="4" w:space="0" w:color="auto"/>
      </w:pBdr>
      <w:spacing w:before="100" w:beforeAutospacing="1" w:after="100" w:afterAutospacing="1"/>
      <w:jc w:val="center"/>
      <w:textAlignment w:val="center"/>
    </w:pPr>
    <w:rPr>
      <w:noProof/>
      <w:szCs w:val="24"/>
      <w:lang w:val="vi-VN" w:eastAsia="vi-VN"/>
    </w:rPr>
  </w:style>
  <w:style w:type="paragraph" w:customStyle="1" w:styleId="xl4748">
    <w:name w:val="xl4748"/>
    <w:basedOn w:val="Normal"/>
    <w:rsid w:val="00F01F6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noProof/>
      <w:szCs w:val="24"/>
      <w:lang w:val="vi-VN" w:eastAsia="vi-VN"/>
    </w:rPr>
  </w:style>
  <w:style w:type="paragraph" w:customStyle="1" w:styleId="xl4749">
    <w:name w:val="xl4749"/>
    <w:basedOn w:val="Normal"/>
    <w:rsid w:val="00F01F6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noProof/>
      <w:szCs w:val="24"/>
      <w:lang w:val="vi-VN" w:eastAsia="vi-VN"/>
    </w:rPr>
  </w:style>
  <w:style w:type="paragraph" w:customStyle="1" w:styleId="xl4750">
    <w:name w:val="xl4750"/>
    <w:basedOn w:val="Normal"/>
    <w:rsid w:val="00F01F6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noProof/>
      <w:szCs w:val="24"/>
      <w:lang w:val="vi-VN" w:eastAsia="vi-VN"/>
    </w:rPr>
  </w:style>
  <w:style w:type="paragraph" w:customStyle="1" w:styleId="xl4751">
    <w:name w:val="xl4751"/>
    <w:basedOn w:val="Normal"/>
    <w:rsid w:val="00F01F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noProof/>
      <w:szCs w:val="24"/>
      <w:lang w:val="vi-VN" w:eastAsia="vi-VN"/>
    </w:rPr>
  </w:style>
  <w:style w:type="paragraph" w:customStyle="1" w:styleId="xl4752">
    <w:name w:val="xl4752"/>
    <w:basedOn w:val="Normal"/>
    <w:rsid w:val="00F01F69"/>
    <w:pPr>
      <w:pBdr>
        <w:left w:val="single" w:sz="4" w:space="0" w:color="auto"/>
        <w:bottom w:val="single" w:sz="4" w:space="0" w:color="auto"/>
        <w:right w:val="single" w:sz="4" w:space="0" w:color="auto"/>
      </w:pBdr>
      <w:spacing w:before="100" w:beforeAutospacing="1" w:after="100" w:afterAutospacing="1"/>
      <w:jc w:val="center"/>
      <w:textAlignment w:val="center"/>
    </w:pPr>
    <w:rPr>
      <w:noProof/>
      <w:szCs w:val="24"/>
      <w:lang w:val="vi-VN" w:eastAsia="vi-VN"/>
    </w:rPr>
  </w:style>
  <w:style w:type="paragraph" w:customStyle="1" w:styleId="xl4753">
    <w:name w:val="xl4753"/>
    <w:basedOn w:val="Normal"/>
    <w:rsid w:val="00F01F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noProof/>
      <w:szCs w:val="24"/>
      <w:lang w:val="vi-VN" w:eastAsia="vi-VN"/>
    </w:rPr>
  </w:style>
  <w:style w:type="paragraph" w:customStyle="1" w:styleId="xl4754">
    <w:name w:val="xl4754"/>
    <w:basedOn w:val="Normal"/>
    <w:rsid w:val="00F01F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noProof/>
      <w:szCs w:val="24"/>
      <w:lang w:val="vi-VN" w:eastAsia="vi-VN"/>
    </w:rPr>
  </w:style>
  <w:style w:type="paragraph" w:customStyle="1" w:styleId="xl4755">
    <w:name w:val="xl4755"/>
    <w:basedOn w:val="Normal"/>
    <w:rsid w:val="00F01F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noProof/>
      <w:szCs w:val="24"/>
      <w:u w:val="single"/>
      <w:lang w:val="vi-VN" w:eastAsia="vi-VN"/>
    </w:rPr>
  </w:style>
  <w:style w:type="paragraph" w:customStyle="1" w:styleId="xl4756">
    <w:name w:val="xl4756"/>
    <w:basedOn w:val="Normal"/>
    <w:rsid w:val="00F01F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noProof/>
      <w:szCs w:val="24"/>
      <w:lang w:val="vi-VN" w:eastAsia="vi-VN"/>
    </w:rPr>
  </w:style>
  <w:style w:type="paragraph" w:customStyle="1" w:styleId="xl4757">
    <w:name w:val="xl4757"/>
    <w:basedOn w:val="Normal"/>
    <w:rsid w:val="00F01F69"/>
    <w:pPr>
      <w:pBdr>
        <w:left w:val="single" w:sz="4" w:space="0" w:color="auto"/>
        <w:bottom w:val="single" w:sz="4" w:space="0" w:color="auto"/>
        <w:right w:val="single" w:sz="4" w:space="0" w:color="auto"/>
      </w:pBdr>
      <w:spacing w:before="100" w:beforeAutospacing="1" w:after="100" w:afterAutospacing="1"/>
      <w:jc w:val="center"/>
      <w:textAlignment w:val="center"/>
    </w:pPr>
    <w:rPr>
      <w:noProof/>
      <w:szCs w:val="24"/>
      <w:lang w:val="vi-VN" w:eastAsia="vi-VN"/>
    </w:rPr>
  </w:style>
  <w:style w:type="paragraph" w:customStyle="1" w:styleId="xl4758">
    <w:name w:val="xl4758"/>
    <w:basedOn w:val="Normal"/>
    <w:rsid w:val="00F01F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noProof/>
      <w:szCs w:val="24"/>
      <w:lang w:val="vi-VN" w:eastAsia="vi-VN"/>
    </w:rPr>
  </w:style>
  <w:style w:type="paragraph" w:customStyle="1" w:styleId="xl4759">
    <w:name w:val="xl4759"/>
    <w:basedOn w:val="Normal"/>
    <w:rsid w:val="00F01F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noProof/>
      <w:szCs w:val="24"/>
      <w:lang w:val="vi-VN" w:eastAsia="vi-VN"/>
    </w:rPr>
  </w:style>
  <w:style w:type="paragraph" w:customStyle="1" w:styleId="xl4760">
    <w:name w:val="xl4760"/>
    <w:basedOn w:val="Normal"/>
    <w:rsid w:val="00F01F69"/>
    <w:pPr>
      <w:pBdr>
        <w:left w:val="single" w:sz="4" w:space="0" w:color="auto"/>
        <w:bottom w:val="single" w:sz="4" w:space="0" w:color="auto"/>
        <w:right w:val="single" w:sz="4" w:space="0" w:color="auto"/>
      </w:pBdr>
      <w:spacing w:before="100" w:beforeAutospacing="1" w:after="100" w:afterAutospacing="1"/>
      <w:jc w:val="left"/>
      <w:textAlignment w:val="center"/>
    </w:pPr>
    <w:rPr>
      <w:noProof/>
      <w:szCs w:val="24"/>
      <w:lang w:val="vi-VN" w:eastAsia="vi-VN"/>
    </w:rPr>
  </w:style>
  <w:style w:type="paragraph" w:customStyle="1" w:styleId="xl4761">
    <w:name w:val="xl4761"/>
    <w:basedOn w:val="Normal"/>
    <w:rsid w:val="00F01F6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noProof/>
      <w:szCs w:val="24"/>
      <w:lang w:val="vi-VN" w:eastAsia="vi-VN"/>
    </w:rPr>
  </w:style>
  <w:style w:type="paragraph" w:customStyle="1" w:styleId="xl4762">
    <w:name w:val="xl4762"/>
    <w:basedOn w:val="Normal"/>
    <w:rsid w:val="00F01F69"/>
    <w:pPr>
      <w:pBdr>
        <w:top w:val="single" w:sz="4" w:space="0" w:color="auto"/>
        <w:left w:val="single" w:sz="4" w:space="0" w:color="auto"/>
        <w:right w:val="single" w:sz="4" w:space="0" w:color="auto"/>
      </w:pBdr>
      <w:spacing w:before="100" w:beforeAutospacing="1" w:after="100" w:afterAutospacing="1"/>
      <w:jc w:val="center"/>
      <w:textAlignment w:val="center"/>
    </w:pPr>
    <w:rPr>
      <w:noProof/>
      <w:szCs w:val="24"/>
      <w:lang w:val="vi-VN" w:eastAsia="vi-VN"/>
    </w:rPr>
  </w:style>
  <w:style w:type="paragraph" w:customStyle="1" w:styleId="xl4763">
    <w:name w:val="xl4763"/>
    <w:basedOn w:val="Normal"/>
    <w:rsid w:val="00F01F69"/>
    <w:pPr>
      <w:pBdr>
        <w:left w:val="single" w:sz="4" w:space="0" w:color="auto"/>
        <w:right w:val="single" w:sz="4" w:space="0" w:color="auto"/>
      </w:pBdr>
      <w:spacing w:before="100" w:beforeAutospacing="1" w:after="100" w:afterAutospacing="1"/>
      <w:jc w:val="center"/>
      <w:textAlignment w:val="center"/>
    </w:pPr>
    <w:rPr>
      <w:noProof/>
      <w:szCs w:val="24"/>
      <w:lang w:val="vi-VN" w:eastAsia="vi-VN"/>
    </w:rPr>
  </w:style>
  <w:style w:type="paragraph" w:customStyle="1" w:styleId="xl4764">
    <w:name w:val="xl4764"/>
    <w:basedOn w:val="Normal"/>
    <w:rsid w:val="00F01F6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noProof/>
      <w:szCs w:val="24"/>
      <w:lang w:val="vi-VN" w:eastAsia="vi-VN"/>
    </w:rPr>
  </w:style>
  <w:style w:type="paragraph" w:customStyle="1" w:styleId="xl4765">
    <w:name w:val="xl4765"/>
    <w:basedOn w:val="Normal"/>
    <w:rsid w:val="00F01F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noProof/>
      <w:szCs w:val="24"/>
      <w:lang w:val="vi-VN" w:eastAsia="vi-VN"/>
    </w:rPr>
  </w:style>
  <w:style w:type="paragraph" w:customStyle="1" w:styleId="xl4766">
    <w:name w:val="xl4766"/>
    <w:basedOn w:val="Normal"/>
    <w:rsid w:val="00F01F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noProof/>
      <w:szCs w:val="24"/>
      <w:lang w:val="vi-VN" w:eastAsia="vi-VN"/>
    </w:rPr>
  </w:style>
  <w:style w:type="paragraph" w:customStyle="1" w:styleId="xl4767">
    <w:name w:val="xl4767"/>
    <w:basedOn w:val="Normal"/>
    <w:rsid w:val="00F01F69"/>
    <w:pPr>
      <w:pBdr>
        <w:left w:val="single" w:sz="4" w:space="0" w:color="auto"/>
        <w:bottom w:val="single" w:sz="4" w:space="0" w:color="auto"/>
        <w:right w:val="single" w:sz="4" w:space="0" w:color="auto"/>
      </w:pBdr>
      <w:spacing w:before="100" w:beforeAutospacing="1" w:after="100" w:afterAutospacing="1"/>
      <w:jc w:val="center"/>
      <w:textAlignment w:val="center"/>
    </w:pPr>
    <w:rPr>
      <w:noProof/>
      <w:szCs w:val="24"/>
      <w:lang w:val="vi-VN" w:eastAsia="vi-VN"/>
    </w:rPr>
  </w:style>
  <w:style w:type="paragraph" w:customStyle="1" w:styleId="xl4768">
    <w:name w:val="xl4768"/>
    <w:basedOn w:val="Normal"/>
    <w:rsid w:val="00F01F69"/>
    <w:pPr>
      <w:pBdr>
        <w:top w:val="single" w:sz="4" w:space="0" w:color="auto"/>
        <w:left w:val="single" w:sz="4" w:space="0" w:color="auto"/>
        <w:right w:val="single" w:sz="4" w:space="0" w:color="auto"/>
      </w:pBdr>
      <w:spacing w:before="100" w:beforeAutospacing="1" w:after="100" w:afterAutospacing="1"/>
      <w:jc w:val="center"/>
      <w:textAlignment w:val="center"/>
    </w:pPr>
    <w:rPr>
      <w:noProof/>
      <w:szCs w:val="24"/>
      <w:lang w:val="vi-VN" w:eastAsia="vi-VN"/>
    </w:rPr>
  </w:style>
  <w:style w:type="paragraph" w:customStyle="1" w:styleId="xl4769">
    <w:name w:val="xl4769"/>
    <w:basedOn w:val="Normal"/>
    <w:rsid w:val="00F01F69"/>
    <w:pPr>
      <w:pBdr>
        <w:top w:val="single" w:sz="4" w:space="0" w:color="auto"/>
        <w:left w:val="single" w:sz="4" w:space="0" w:color="auto"/>
        <w:right w:val="single" w:sz="4" w:space="0" w:color="auto"/>
      </w:pBdr>
      <w:spacing w:before="100" w:beforeAutospacing="1" w:after="100" w:afterAutospacing="1"/>
      <w:jc w:val="left"/>
      <w:textAlignment w:val="center"/>
    </w:pPr>
    <w:rPr>
      <w:noProof/>
      <w:szCs w:val="24"/>
      <w:lang w:val="vi-VN" w:eastAsia="vi-VN"/>
    </w:rPr>
  </w:style>
  <w:style w:type="paragraph" w:customStyle="1" w:styleId="xl4770">
    <w:name w:val="xl4770"/>
    <w:basedOn w:val="Normal"/>
    <w:rsid w:val="00F01F6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noProof/>
      <w:szCs w:val="24"/>
      <w:lang w:val="vi-VN" w:eastAsia="vi-VN"/>
    </w:rPr>
  </w:style>
  <w:style w:type="paragraph" w:customStyle="1" w:styleId="xl4771">
    <w:name w:val="xl4771"/>
    <w:basedOn w:val="Normal"/>
    <w:rsid w:val="00F01F69"/>
    <w:pPr>
      <w:pBdr>
        <w:left w:val="single" w:sz="4" w:space="0" w:color="auto"/>
        <w:bottom w:val="single" w:sz="4" w:space="0" w:color="auto"/>
        <w:right w:val="single" w:sz="4" w:space="0" w:color="auto"/>
      </w:pBdr>
      <w:spacing w:before="100" w:beforeAutospacing="1" w:after="100" w:afterAutospacing="1"/>
      <w:jc w:val="center"/>
      <w:textAlignment w:val="center"/>
    </w:pPr>
    <w:rPr>
      <w:noProof/>
      <w:szCs w:val="24"/>
      <w:lang w:val="vi-VN" w:eastAsia="vi-VN"/>
    </w:rPr>
  </w:style>
  <w:style w:type="paragraph" w:customStyle="1" w:styleId="xl4772">
    <w:name w:val="xl4772"/>
    <w:basedOn w:val="Normal"/>
    <w:rsid w:val="00F01F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noProof/>
      <w:szCs w:val="24"/>
      <w:lang w:val="vi-VN" w:eastAsia="vi-VN"/>
    </w:rPr>
  </w:style>
  <w:style w:type="paragraph" w:customStyle="1" w:styleId="xl4773">
    <w:name w:val="xl4773"/>
    <w:basedOn w:val="Normal"/>
    <w:rsid w:val="00F01F69"/>
    <w:pPr>
      <w:pBdr>
        <w:left w:val="single" w:sz="4" w:space="0" w:color="auto"/>
        <w:bottom w:val="single" w:sz="4" w:space="0" w:color="auto"/>
        <w:right w:val="single" w:sz="4" w:space="0" w:color="auto"/>
      </w:pBdr>
      <w:spacing w:before="100" w:beforeAutospacing="1" w:after="100" w:afterAutospacing="1"/>
      <w:jc w:val="center"/>
      <w:textAlignment w:val="center"/>
    </w:pPr>
    <w:rPr>
      <w:noProof/>
      <w:szCs w:val="24"/>
      <w:lang w:val="vi-VN" w:eastAsia="vi-VN"/>
    </w:rPr>
  </w:style>
  <w:style w:type="paragraph" w:customStyle="1" w:styleId="xl4774">
    <w:name w:val="xl4774"/>
    <w:basedOn w:val="Normal"/>
    <w:rsid w:val="00F01F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noProof/>
      <w:szCs w:val="24"/>
      <w:lang w:val="vi-VN" w:eastAsia="vi-VN"/>
    </w:rPr>
  </w:style>
  <w:style w:type="paragraph" w:customStyle="1" w:styleId="xl4775">
    <w:name w:val="xl4775"/>
    <w:basedOn w:val="Normal"/>
    <w:rsid w:val="00F01F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noProof/>
      <w:szCs w:val="24"/>
      <w:lang w:val="vi-VN" w:eastAsia="vi-VN"/>
    </w:rPr>
  </w:style>
  <w:style w:type="paragraph" w:customStyle="1" w:styleId="xl4776">
    <w:name w:val="xl4776"/>
    <w:basedOn w:val="Normal"/>
    <w:rsid w:val="00F01F69"/>
    <w:pPr>
      <w:spacing w:before="100" w:beforeAutospacing="1" w:after="100" w:afterAutospacing="1"/>
      <w:jc w:val="left"/>
      <w:textAlignment w:val="center"/>
    </w:pPr>
    <w:rPr>
      <w:b/>
      <w:bCs/>
      <w:noProof/>
      <w:szCs w:val="24"/>
      <w:lang w:val="vi-VN" w:eastAsia="vi-VN"/>
    </w:rPr>
  </w:style>
  <w:style w:type="paragraph" w:customStyle="1" w:styleId="xl4777">
    <w:name w:val="xl4777"/>
    <w:basedOn w:val="Normal"/>
    <w:rsid w:val="00F01F69"/>
    <w:pPr>
      <w:pBdr>
        <w:left w:val="single" w:sz="4" w:space="0" w:color="auto"/>
        <w:bottom w:val="single" w:sz="4" w:space="0" w:color="auto"/>
        <w:right w:val="single" w:sz="4" w:space="0" w:color="auto"/>
      </w:pBdr>
      <w:spacing w:before="100" w:beforeAutospacing="1" w:after="100" w:afterAutospacing="1"/>
      <w:jc w:val="center"/>
      <w:textAlignment w:val="center"/>
    </w:pPr>
    <w:rPr>
      <w:noProof/>
      <w:szCs w:val="24"/>
      <w:lang w:val="vi-VN" w:eastAsia="vi-VN"/>
    </w:rPr>
  </w:style>
  <w:style w:type="paragraph" w:customStyle="1" w:styleId="xl4778">
    <w:name w:val="xl4778"/>
    <w:basedOn w:val="Normal"/>
    <w:rsid w:val="00F01F69"/>
    <w:pPr>
      <w:pBdr>
        <w:left w:val="single" w:sz="4" w:space="0" w:color="auto"/>
        <w:bottom w:val="single" w:sz="4" w:space="0" w:color="auto"/>
        <w:right w:val="single" w:sz="4" w:space="0" w:color="auto"/>
      </w:pBdr>
      <w:spacing w:before="100" w:beforeAutospacing="1" w:after="100" w:afterAutospacing="1"/>
      <w:jc w:val="center"/>
      <w:textAlignment w:val="center"/>
    </w:pPr>
    <w:rPr>
      <w:noProof/>
      <w:szCs w:val="24"/>
      <w:lang w:val="vi-VN" w:eastAsia="vi-VN"/>
    </w:rPr>
  </w:style>
  <w:style w:type="character" w:customStyle="1" w:styleId="gstkn">
    <w:name w:val="gs_tkn"/>
    <w:basedOn w:val="DefaultParagraphFont"/>
    <w:rsid w:val="00F01F69"/>
  </w:style>
  <w:style w:type="paragraph" w:customStyle="1" w:styleId="xl4706">
    <w:name w:val="xl4706"/>
    <w:basedOn w:val="Normal"/>
    <w:rsid w:val="00F01F6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noProof/>
      <w:szCs w:val="24"/>
      <w:lang w:val="vi-VN"/>
    </w:rPr>
  </w:style>
  <w:style w:type="paragraph" w:customStyle="1" w:styleId="xl4707">
    <w:name w:val="xl4707"/>
    <w:basedOn w:val="Normal"/>
    <w:rsid w:val="00F01F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noProof/>
      <w:szCs w:val="24"/>
      <w:lang w:val="vi-VN"/>
    </w:rPr>
  </w:style>
  <w:style w:type="paragraph" w:customStyle="1" w:styleId="xl4708">
    <w:name w:val="xl4708"/>
    <w:basedOn w:val="Normal"/>
    <w:rsid w:val="00F01F6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noProof/>
      <w:szCs w:val="24"/>
      <w:lang w:val="vi-VN"/>
    </w:rPr>
  </w:style>
  <w:style w:type="paragraph" w:customStyle="1" w:styleId="xl4709">
    <w:name w:val="xl4709"/>
    <w:basedOn w:val="Normal"/>
    <w:rsid w:val="00F01F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noProof/>
      <w:szCs w:val="24"/>
      <w:lang w:val="vi-VN"/>
    </w:rPr>
  </w:style>
  <w:style w:type="paragraph" w:customStyle="1" w:styleId="xl4710">
    <w:name w:val="xl4710"/>
    <w:basedOn w:val="Normal"/>
    <w:rsid w:val="00F01F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noProof/>
      <w:szCs w:val="24"/>
      <w:lang w:val="vi-VN"/>
    </w:rPr>
  </w:style>
  <w:style w:type="paragraph" w:customStyle="1" w:styleId="xl4711">
    <w:name w:val="xl4711"/>
    <w:basedOn w:val="Normal"/>
    <w:rsid w:val="00F01F6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noProof/>
      <w:szCs w:val="24"/>
      <w:lang w:val="vi-VN"/>
    </w:rPr>
  </w:style>
  <w:style w:type="paragraph" w:customStyle="1" w:styleId="xl4712">
    <w:name w:val="xl4712"/>
    <w:basedOn w:val="Normal"/>
    <w:rsid w:val="00F01F6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noProof/>
      <w:szCs w:val="24"/>
      <w:lang w:val="vi-VN"/>
    </w:rPr>
  </w:style>
  <w:style w:type="paragraph" w:customStyle="1" w:styleId="xl4713">
    <w:name w:val="xl4713"/>
    <w:basedOn w:val="Normal"/>
    <w:rsid w:val="00F01F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noProof/>
      <w:szCs w:val="24"/>
      <w:lang w:val="vi-VN"/>
    </w:rPr>
  </w:style>
  <w:style w:type="paragraph" w:customStyle="1" w:styleId="xl4714">
    <w:name w:val="xl4714"/>
    <w:basedOn w:val="Normal"/>
    <w:rsid w:val="00F01F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noProof/>
      <w:szCs w:val="24"/>
      <w:lang w:val="vi-VN"/>
    </w:rPr>
  </w:style>
  <w:style w:type="paragraph" w:customStyle="1" w:styleId="xl4715">
    <w:name w:val="xl4715"/>
    <w:basedOn w:val="Normal"/>
    <w:rsid w:val="00F01F6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noProof/>
      <w:szCs w:val="24"/>
      <w:lang w:val="vi-VN"/>
    </w:rPr>
  </w:style>
  <w:style w:type="paragraph" w:customStyle="1" w:styleId="xl4779">
    <w:name w:val="xl4779"/>
    <w:basedOn w:val="Normal"/>
    <w:rsid w:val="00F01F6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noProof/>
      <w:szCs w:val="24"/>
      <w:lang w:val="vi-VN"/>
    </w:rPr>
  </w:style>
  <w:style w:type="paragraph" w:customStyle="1" w:styleId="xl4780">
    <w:name w:val="xl4780"/>
    <w:basedOn w:val="Normal"/>
    <w:rsid w:val="00F01F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noProof/>
      <w:szCs w:val="24"/>
      <w:lang w:val="vi-VN"/>
    </w:rPr>
  </w:style>
  <w:style w:type="paragraph" w:customStyle="1" w:styleId="xl4781">
    <w:name w:val="xl4781"/>
    <w:basedOn w:val="Normal"/>
    <w:rsid w:val="00F01F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noProof/>
      <w:szCs w:val="24"/>
      <w:lang w:val="vi-VN"/>
    </w:rPr>
  </w:style>
  <w:style w:type="paragraph" w:customStyle="1" w:styleId="xl4782">
    <w:name w:val="xl4782"/>
    <w:basedOn w:val="Normal"/>
    <w:rsid w:val="00F01F69"/>
    <w:pPr>
      <w:pBdr>
        <w:left w:val="single" w:sz="4" w:space="0" w:color="auto"/>
        <w:bottom w:val="single" w:sz="4" w:space="0" w:color="auto"/>
        <w:right w:val="single" w:sz="4" w:space="0" w:color="auto"/>
      </w:pBdr>
      <w:spacing w:before="100" w:beforeAutospacing="1" w:after="100" w:afterAutospacing="1"/>
      <w:jc w:val="center"/>
      <w:textAlignment w:val="center"/>
    </w:pPr>
    <w:rPr>
      <w:noProof/>
      <w:szCs w:val="24"/>
      <w:lang w:val="vi-VN"/>
    </w:rPr>
  </w:style>
  <w:style w:type="paragraph" w:customStyle="1" w:styleId="xl4783">
    <w:name w:val="xl4783"/>
    <w:basedOn w:val="Normal"/>
    <w:rsid w:val="00F01F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noProof/>
      <w:szCs w:val="24"/>
      <w:lang w:val="vi-VN"/>
    </w:rPr>
  </w:style>
  <w:style w:type="paragraph" w:customStyle="1" w:styleId="xl4784">
    <w:name w:val="xl4784"/>
    <w:basedOn w:val="Normal"/>
    <w:rsid w:val="00F01F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noProof/>
      <w:szCs w:val="24"/>
      <w:lang w:val="vi-VN"/>
    </w:rPr>
  </w:style>
  <w:style w:type="paragraph" w:customStyle="1" w:styleId="xl4785">
    <w:name w:val="xl4785"/>
    <w:basedOn w:val="Normal"/>
    <w:rsid w:val="00F01F69"/>
    <w:pPr>
      <w:pBdr>
        <w:left w:val="single" w:sz="4" w:space="0" w:color="auto"/>
        <w:right w:val="single" w:sz="4" w:space="0" w:color="auto"/>
      </w:pBdr>
      <w:spacing w:before="100" w:beforeAutospacing="1" w:after="100" w:afterAutospacing="1"/>
      <w:jc w:val="center"/>
      <w:textAlignment w:val="center"/>
    </w:pPr>
    <w:rPr>
      <w:noProof/>
      <w:szCs w:val="24"/>
      <w:lang w:val="vi-VN"/>
    </w:rPr>
  </w:style>
  <w:style w:type="paragraph" w:customStyle="1" w:styleId="xl4786">
    <w:name w:val="xl4786"/>
    <w:basedOn w:val="Normal"/>
    <w:rsid w:val="00F01F69"/>
    <w:pPr>
      <w:pBdr>
        <w:left w:val="single" w:sz="4" w:space="0" w:color="auto"/>
        <w:bottom w:val="single" w:sz="4" w:space="0" w:color="auto"/>
        <w:right w:val="single" w:sz="4" w:space="0" w:color="auto"/>
      </w:pBdr>
      <w:spacing w:before="100" w:beforeAutospacing="1" w:after="100" w:afterAutospacing="1"/>
      <w:jc w:val="center"/>
      <w:textAlignment w:val="center"/>
    </w:pPr>
    <w:rPr>
      <w:noProof/>
      <w:szCs w:val="24"/>
      <w:lang w:val="vi-VN"/>
    </w:rPr>
  </w:style>
  <w:style w:type="paragraph" w:customStyle="1" w:styleId="xl4787">
    <w:name w:val="xl4787"/>
    <w:basedOn w:val="Normal"/>
    <w:rsid w:val="00F01F69"/>
    <w:pPr>
      <w:pBdr>
        <w:left w:val="single" w:sz="4" w:space="0" w:color="auto"/>
        <w:bottom w:val="single" w:sz="4" w:space="0" w:color="auto"/>
        <w:right w:val="single" w:sz="4" w:space="0" w:color="auto"/>
      </w:pBdr>
      <w:spacing w:before="100" w:beforeAutospacing="1" w:after="100" w:afterAutospacing="1"/>
      <w:jc w:val="left"/>
      <w:textAlignment w:val="center"/>
    </w:pPr>
    <w:rPr>
      <w:noProof/>
      <w:szCs w:val="24"/>
      <w:lang w:val="vi-VN"/>
    </w:rPr>
  </w:style>
  <w:style w:type="paragraph" w:customStyle="1" w:styleId="xl4788">
    <w:name w:val="xl4788"/>
    <w:basedOn w:val="Normal"/>
    <w:rsid w:val="00F01F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noProof/>
      <w:szCs w:val="24"/>
      <w:lang w:val="vi-VN"/>
    </w:rPr>
  </w:style>
  <w:style w:type="paragraph" w:customStyle="1" w:styleId="xl4789">
    <w:name w:val="xl4789"/>
    <w:basedOn w:val="Normal"/>
    <w:rsid w:val="00F01F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noProof/>
      <w:szCs w:val="24"/>
      <w:lang w:val="vi-VN"/>
    </w:rPr>
  </w:style>
  <w:style w:type="paragraph" w:customStyle="1" w:styleId="xl4790">
    <w:name w:val="xl4790"/>
    <w:basedOn w:val="Normal"/>
    <w:rsid w:val="00F01F69"/>
    <w:pPr>
      <w:pBdr>
        <w:left w:val="single" w:sz="4" w:space="0" w:color="auto"/>
        <w:bottom w:val="single" w:sz="4" w:space="0" w:color="auto"/>
        <w:right w:val="single" w:sz="4" w:space="0" w:color="auto"/>
      </w:pBdr>
      <w:spacing w:before="100" w:beforeAutospacing="1" w:after="100" w:afterAutospacing="1"/>
      <w:jc w:val="center"/>
      <w:textAlignment w:val="center"/>
    </w:pPr>
    <w:rPr>
      <w:noProof/>
      <w:szCs w:val="24"/>
      <w:lang w:val="vi-VN"/>
    </w:rPr>
  </w:style>
  <w:style w:type="paragraph" w:customStyle="1" w:styleId="xl4791">
    <w:name w:val="xl4791"/>
    <w:basedOn w:val="Normal"/>
    <w:rsid w:val="00F01F69"/>
    <w:pPr>
      <w:pBdr>
        <w:left w:val="single" w:sz="4" w:space="0" w:color="auto"/>
        <w:bottom w:val="single" w:sz="4" w:space="0" w:color="auto"/>
      </w:pBdr>
      <w:spacing w:before="100" w:beforeAutospacing="1" w:after="100" w:afterAutospacing="1"/>
      <w:jc w:val="left"/>
      <w:textAlignment w:val="center"/>
    </w:pPr>
    <w:rPr>
      <w:noProof/>
      <w:szCs w:val="24"/>
      <w:lang w:val="vi-VN"/>
    </w:rPr>
  </w:style>
  <w:style w:type="paragraph" w:customStyle="1" w:styleId="xl4792">
    <w:name w:val="xl4792"/>
    <w:basedOn w:val="Normal"/>
    <w:rsid w:val="00F01F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noProof/>
      <w:szCs w:val="24"/>
      <w:lang w:val="vi-VN"/>
    </w:rPr>
  </w:style>
  <w:style w:type="paragraph" w:customStyle="1" w:styleId="xl4793">
    <w:name w:val="xl4793"/>
    <w:basedOn w:val="Normal"/>
    <w:rsid w:val="00F01F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noProof/>
      <w:szCs w:val="24"/>
      <w:lang w:val="vi-VN"/>
    </w:rPr>
  </w:style>
  <w:style w:type="paragraph" w:customStyle="1" w:styleId="xl4794">
    <w:name w:val="xl4794"/>
    <w:basedOn w:val="Normal"/>
    <w:rsid w:val="00F01F69"/>
    <w:pPr>
      <w:pBdr>
        <w:left w:val="single" w:sz="4" w:space="0" w:color="auto"/>
        <w:bottom w:val="single" w:sz="4" w:space="0" w:color="auto"/>
        <w:right w:val="single" w:sz="4" w:space="0" w:color="auto"/>
      </w:pBdr>
      <w:spacing w:before="100" w:beforeAutospacing="1" w:after="100" w:afterAutospacing="1"/>
      <w:jc w:val="left"/>
      <w:textAlignment w:val="center"/>
    </w:pPr>
    <w:rPr>
      <w:noProof/>
      <w:szCs w:val="24"/>
      <w:lang w:val="vi-VN"/>
    </w:rPr>
  </w:style>
  <w:style w:type="paragraph" w:customStyle="1" w:styleId="xl4795">
    <w:name w:val="xl4795"/>
    <w:basedOn w:val="Normal"/>
    <w:rsid w:val="00F01F69"/>
    <w:pPr>
      <w:pBdr>
        <w:top w:val="single" w:sz="4" w:space="0" w:color="auto"/>
        <w:left w:val="single" w:sz="4" w:space="0" w:color="auto"/>
        <w:right w:val="single" w:sz="4" w:space="0" w:color="auto"/>
      </w:pBdr>
      <w:shd w:val="clear" w:color="000000" w:fill="FFFFFF"/>
      <w:spacing w:before="100" w:beforeAutospacing="1" w:after="100" w:afterAutospacing="1"/>
      <w:jc w:val="left"/>
      <w:textAlignment w:val="center"/>
    </w:pPr>
    <w:rPr>
      <w:noProof/>
      <w:szCs w:val="24"/>
      <w:lang w:val="vi-VN"/>
    </w:rPr>
  </w:style>
  <w:style w:type="paragraph" w:customStyle="1" w:styleId="xl4796">
    <w:name w:val="xl4796"/>
    <w:basedOn w:val="Normal"/>
    <w:rsid w:val="00F01F69"/>
    <w:pPr>
      <w:pBdr>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noProof/>
      <w:szCs w:val="24"/>
      <w:lang w:val="vi-VN"/>
    </w:rPr>
  </w:style>
  <w:style w:type="paragraph" w:customStyle="1" w:styleId="xl4797">
    <w:name w:val="xl4797"/>
    <w:basedOn w:val="Normal"/>
    <w:rsid w:val="00F01F69"/>
    <w:pPr>
      <w:pBdr>
        <w:top w:val="single" w:sz="4" w:space="0" w:color="auto"/>
        <w:left w:val="single" w:sz="4" w:space="0" w:color="auto"/>
        <w:right w:val="single" w:sz="4" w:space="0" w:color="auto"/>
      </w:pBdr>
      <w:spacing w:before="100" w:beforeAutospacing="1" w:after="100" w:afterAutospacing="1"/>
      <w:jc w:val="center"/>
      <w:textAlignment w:val="center"/>
    </w:pPr>
    <w:rPr>
      <w:b/>
      <w:bCs/>
      <w:noProof/>
      <w:szCs w:val="24"/>
      <w:lang w:val="vi-VN"/>
    </w:rPr>
  </w:style>
  <w:style w:type="paragraph" w:customStyle="1" w:styleId="xl4798">
    <w:name w:val="xl4798"/>
    <w:basedOn w:val="Normal"/>
    <w:rsid w:val="00F01F6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noProof/>
      <w:szCs w:val="24"/>
      <w:lang w:val="vi-VN"/>
    </w:rPr>
  </w:style>
  <w:style w:type="paragraph" w:customStyle="1" w:styleId="xl4799">
    <w:name w:val="xl4799"/>
    <w:basedOn w:val="Normal"/>
    <w:rsid w:val="00F01F6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noProof/>
      <w:szCs w:val="24"/>
      <w:lang w:val="vi-VN"/>
    </w:rPr>
  </w:style>
  <w:style w:type="paragraph" w:customStyle="1" w:styleId="xl4800">
    <w:name w:val="xl4800"/>
    <w:basedOn w:val="Normal"/>
    <w:rsid w:val="00F01F69"/>
    <w:pPr>
      <w:pBdr>
        <w:left w:val="single" w:sz="4" w:space="0" w:color="auto"/>
        <w:bottom w:val="single" w:sz="4" w:space="0" w:color="auto"/>
        <w:right w:val="single" w:sz="4" w:space="0" w:color="auto"/>
      </w:pBdr>
      <w:spacing w:before="100" w:beforeAutospacing="1" w:after="100" w:afterAutospacing="1"/>
      <w:jc w:val="center"/>
      <w:textAlignment w:val="center"/>
    </w:pPr>
    <w:rPr>
      <w:noProof/>
      <w:szCs w:val="24"/>
      <w:lang w:val="vi-VN"/>
    </w:rPr>
  </w:style>
  <w:style w:type="paragraph" w:customStyle="1" w:styleId="xl4801">
    <w:name w:val="xl4801"/>
    <w:basedOn w:val="Normal"/>
    <w:rsid w:val="00F01F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noProof/>
      <w:szCs w:val="24"/>
      <w:lang w:val="vi-VN"/>
    </w:rPr>
  </w:style>
  <w:style w:type="paragraph" w:customStyle="1" w:styleId="xl4802">
    <w:name w:val="xl4802"/>
    <w:basedOn w:val="Normal"/>
    <w:rsid w:val="00F01F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noProof/>
      <w:szCs w:val="24"/>
      <w:lang w:val="vi-VN"/>
    </w:rPr>
  </w:style>
  <w:style w:type="paragraph" w:customStyle="1" w:styleId="xl4803">
    <w:name w:val="xl4803"/>
    <w:basedOn w:val="Normal"/>
    <w:rsid w:val="00F01F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noProof/>
      <w:szCs w:val="24"/>
      <w:lang w:val="vi-VN"/>
    </w:rPr>
  </w:style>
  <w:style w:type="paragraph" w:customStyle="1" w:styleId="xl4804">
    <w:name w:val="xl4804"/>
    <w:basedOn w:val="Normal"/>
    <w:rsid w:val="00F01F6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noProof/>
      <w:szCs w:val="24"/>
      <w:lang w:val="vi-VN"/>
    </w:rPr>
  </w:style>
  <w:style w:type="paragraph" w:customStyle="1" w:styleId="xl4805">
    <w:name w:val="xl4805"/>
    <w:basedOn w:val="Normal"/>
    <w:rsid w:val="00F01F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noProof/>
      <w:szCs w:val="24"/>
      <w:lang w:val="vi-VN"/>
    </w:rPr>
  </w:style>
  <w:style w:type="paragraph" w:customStyle="1" w:styleId="xl4806">
    <w:name w:val="xl4806"/>
    <w:basedOn w:val="Normal"/>
    <w:rsid w:val="00F01F6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noProof/>
      <w:szCs w:val="24"/>
      <w:lang w:val="vi-VN"/>
    </w:rPr>
  </w:style>
  <w:style w:type="paragraph" w:customStyle="1" w:styleId="xl4807">
    <w:name w:val="xl4807"/>
    <w:basedOn w:val="Normal"/>
    <w:rsid w:val="00F01F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noProof/>
      <w:szCs w:val="24"/>
      <w:lang w:val="vi-VN"/>
    </w:rPr>
  </w:style>
  <w:style w:type="paragraph" w:customStyle="1" w:styleId="xl4808">
    <w:name w:val="xl4808"/>
    <w:basedOn w:val="Normal"/>
    <w:rsid w:val="00F01F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noProof/>
      <w:szCs w:val="24"/>
      <w:u w:val="single"/>
      <w:lang w:val="vi-VN"/>
    </w:rPr>
  </w:style>
  <w:style w:type="paragraph" w:customStyle="1" w:styleId="xl4809">
    <w:name w:val="xl4809"/>
    <w:basedOn w:val="Normal"/>
    <w:rsid w:val="00F01F6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noProof/>
      <w:szCs w:val="24"/>
      <w:lang w:val="vi-VN"/>
    </w:rPr>
  </w:style>
  <w:style w:type="paragraph" w:customStyle="1" w:styleId="xl4810">
    <w:name w:val="xl4810"/>
    <w:basedOn w:val="Normal"/>
    <w:rsid w:val="00F01F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noProof/>
      <w:szCs w:val="24"/>
      <w:lang w:val="vi-VN"/>
    </w:rPr>
  </w:style>
  <w:style w:type="paragraph" w:customStyle="1" w:styleId="xl4811">
    <w:name w:val="xl4811"/>
    <w:basedOn w:val="Normal"/>
    <w:rsid w:val="00F01F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noProof/>
      <w:szCs w:val="24"/>
      <w:lang w:val="vi-VN"/>
    </w:rPr>
  </w:style>
  <w:style w:type="paragraph" w:customStyle="1" w:styleId="xl4812">
    <w:name w:val="xl4812"/>
    <w:basedOn w:val="Normal"/>
    <w:rsid w:val="00F01F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noProof/>
      <w:szCs w:val="24"/>
      <w:lang w:val="vi-VN"/>
    </w:rPr>
  </w:style>
  <w:style w:type="paragraph" w:customStyle="1" w:styleId="xl4813">
    <w:name w:val="xl4813"/>
    <w:basedOn w:val="Normal"/>
    <w:rsid w:val="00F01F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noProof/>
      <w:szCs w:val="24"/>
      <w:lang w:val="vi-VN"/>
    </w:rPr>
  </w:style>
  <w:style w:type="paragraph" w:customStyle="1" w:styleId="xl4814">
    <w:name w:val="xl4814"/>
    <w:basedOn w:val="Normal"/>
    <w:rsid w:val="00F01F6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noProof/>
      <w:szCs w:val="24"/>
      <w:lang w:val="vi-VN"/>
    </w:rPr>
  </w:style>
  <w:style w:type="paragraph" w:customStyle="1" w:styleId="xl4815">
    <w:name w:val="xl4815"/>
    <w:basedOn w:val="Normal"/>
    <w:rsid w:val="00F01F69"/>
    <w:pPr>
      <w:pBdr>
        <w:top w:val="single" w:sz="4" w:space="0" w:color="auto"/>
        <w:left w:val="single" w:sz="4" w:space="0" w:color="auto"/>
        <w:right w:val="single" w:sz="4" w:space="0" w:color="auto"/>
      </w:pBdr>
      <w:spacing w:before="100" w:beforeAutospacing="1" w:after="100" w:afterAutospacing="1"/>
      <w:jc w:val="left"/>
      <w:textAlignment w:val="center"/>
    </w:pPr>
    <w:rPr>
      <w:noProof/>
      <w:szCs w:val="24"/>
      <w:lang w:val="vi-VN"/>
    </w:rPr>
  </w:style>
  <w:style w:type="paragraph" w:customStyle="1" w:styleId="xl4816">
    <w:name w:val="xl4816"/>
    <w:basedOn w:val="Normal"/>
    <w:rsid w:val="00F01F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noProof/>
      <w:szCs w:val="24"/>
      <w:lang w:val="vi-VN"/>
    </w:rPr>
  </w:style>
  <w:style w:type="paragraph" w:customStyle="1" w:styleId="xl4817">
    <w:name w:val="xl4817"/>
    <w:basedOn w:val="Normal"/>
    <w:rsid w:val="00F01F69"/>
    <w:pPr>
      <w:pBdr>
        <w:top w:val="single" w:sz="4" w:space="0" w:color="auto"/>
        <w:left w:val="single" w:sz="4" w:space="0" w:color="auto"/>
        <w:right w:val="single" w:sz="4" w:space="0" w:color="auto"/>
      </w:pBdr>
      <w:spacing w:before="100" w:beforeAutospacing="1" w:after="100" w:afterAutospacing="1"/>
      <w:jc w:val="center"/>
      <w:textAlignment w:val="center"/>
    </w:pPr>
    <w:rPr>
      <w:noProof/>
      <w:szCs w:val="24"/>
      <w:lang w:val="vi-VN"/>
    </w:rPr>
  </w:style>
  <w:style w:type="paragraph" w:customStyle="1" w:styleId="xl4818">
    <w:name w:val="xl4818"/>
    <w:basedOn w:val="Normal"/>
    <w:rsid w:val="00F01F6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noProof/>
      <w:szCs w:val="24"/>
      <w:lang w:val="vi-VN"/>
    </w:rPr>
  </w:style>
  <w:style w:type="paragraph" w:customStyle="1" w:styleId="xl4819">
    <w:name w:val="xl4819"/>
    <w:basedOn w:val="Normal"/>
    <w:rsid w:val="00F01F69"/>
    <w:pPr>
      <w:pBdr>
        <w:left w:val="single" w:sz="4" w:space="0" w:color="auto"/>
        <w:bottom w:val="single" w:sz="4" w:space="0" w:color="auto"/>
        <w:right w:val="single" w:sz="4" w:space="0" w:color="auto"/>
      </w:pBdr>
      <w:spacing w:before="100" w:beforeAutospacing="1" w:after="100" w:afterAutospacing="1"/>
      <w:jc w:val="center"/>
      <w:textAlignment w:val="center"/>
    </w:pPr>
    <w:rPr>
      <w:noProof/>
      <w:szCs w:val="24"/>
      <w:lang w:val="vi-VN"/>
    </w:rPr>
  </w:style>
  <w:style w:type="paragraph" w:customStyle="1" w:styleId="xl4820">
    <w:name w:val="xl4820"/>
    <w:basedOn w:val="Normal"/>
    <w:rsid w:val="00F01F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noProof/>
      <w:szCs w:val="24"/>
      <w:lang w:val="vi-VN"/>
    </w:rPr>
  </w:style>
  <w:style w:type="paragraph" w:customStyle="1" w:styleId="xl4821">
    <w:name w:val="xl4821"/>
    <w:basedOn w:val="Normal"/>
    <w:rsid w:val="00F01F69"/>
    <w:pPr>
      <w:pBdr>
        <w:top w:val="single" w:sz="4" w:space="0" w:color="auto"/>
        <w:left w:val="single" w:sz="4" w:space="0" w:color="auto"/>
        <w:right w:val="single" w:sz="4" w:space="0" w:color="auto"/>
      </w:pBdr>
      <w:spacing w:before="100" w:beforeAutospacing="1" w:after="100" w:afterAutospacing="1"/>
      <w:jc w:val="center"/>
      <w:textAlignment w:val="center"/>
    </w:pPr>
    <w:rPr>
      <w:noProof/>
      <w:szCs w:val="24"/>
      <w:lang w:val="vi-VN"/>
    </w:rPr>
  </w:style>
  <w:style w:type="paragraph" w:customStyle="1" w:styleId="xl4822">
    <w:name w:val="xl4822"/>
    <w:basedOn w:val="Normal"/>
    <w:rsid w:val="00F01F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noProof/>
      <w:szCs w:val="24"/>
      <w:lang w:val="vi-VN"/>
    </w:rPr>
  </w:style>
  <w:style w:type="paragraph" w:customStyle="1" w:styleId="xl4823">
    <w:name w:val="xl4823"/>
    <w:basedOn w:val="Normal"/>
    <w:rsid w:val="00F01F6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noProof/>
      <w:szCs w:val="24"/>
      <w:lang w:val="vi-VN"/>
    </w:rPr>
  </w:style>
  <w:style w:type="paragraph" w:customStyle="1" w:styleId="xl4824">
    <w:name w:val="xl4824"/>
    <w:basedOn w:val="Normal"/>
    <w:rsid w:val="00F01F6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noProof/>
      <w:szCs w:val="24"/>
      <w:lang w:val="vi-VN"/>
    </w:rPr>
  </w:style>
  <w:style w:type="paragraph" w:customStyle="1" w:styleId="xl4825">
    <w:name w:val="xl4825"/>
    <w:basedOn w:val="Normal"/>
    <w:rsid w:val="00F01F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noProof/>
      <w:szCs w:val="24"/>
      <w:lang w:val="vi-VN"/>
    </w:rPr>
  </w:style>
  <w:style w:type="paragraph" w:customStyle="1" w:styleId="xl4826">
    <w:name w:val="xl4826"/>
    <w:basedOn w:val="Normal"/>
    <w:rsid w:val="00F01F69"/>
    <w:pPr>
      <w:pBdr>
        <w:left w:val="single" w:sz="4" w:space="0" w:color="auto"/>
        <w:bottom w:val="single" w:sz="4" w:space="0" w:color="auto"/>
        <w:right w:val="single" w:sz="4" w:space="0" w:color="auto"/>
      </w:pBdr>
      <w:spacing w:before="100" w:beforeAutospacing="1" w:after="100" w:afterAutospacing="1"/>
      <w:jc w:val="left"/>
      <w:textAlignment w:val="center"/>
    </w:pPr>
    <w:rPr>
      <w:noProof/>
      <w:szCs w:val="24"/>
      <w:lang w:val="vi-VN"/>
    </w:rPr>
  </w:style>
  <w:style w:type="paragraph" w:customStyle="1" w:styleId="xl4827">
    <w:name w:val="xl4827"/>
    <w:basedOn w:val="Normal"/>
    <w:rsid w:val="00F01F6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noProof/>
      <w:szCs w:val="24"/>
      <w:lang w:val="vi-VN"/>
    </w:rPr>
  </w:style>
  <w:style w:type="paragraph" w:customStyle="1" w:styleId="xl4828">
    <w:name w:val="xl4828"/>
    <w:basedOn w:val="Normal"/>
    <w:rsid w:val="00F01F69"/>
    <w:pPr>
      <w:pBdr>
        <w:left w:val="single" w:sz="4" w:space="0" w:color="auto"/>
        <w:bottom w:val="single" w:sz="4" w:space="0" w:color="auto"/>
        <w:right w:val="single" w:sz="4" w:space="0" w:color="auto"/>
      </w:pBdr>
      <w:spacing w:before="100" w:beforeAutospacing="1" w:after="100" w:afterAutospacing="1"/>
      <w:jc w:val="center"/>
      <w:textAlignment w:val="center"/>
    </w:pPr>
    <w:rPr>
      <w:noProof/>
      <w:szCs w:val="24"/>
      <w:lang w:val="vi-VN"/>
    </w:rPr>
  </w:style>
  <w:style w:type="paragraph" w:customStyle="1" w:styleId="xl4829">
    <w:name w:val="xl4829"/>
    <w:basedOn w:val="Normal"/>
    <w:rsid w:val="00F01F6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noProof/>
      <w:szCs w:val="24"/>
      <w:lang w:val="vi-VN"/>
    </w:rPr>
  </w:style>
  <w:style w:type="paragraph" w:customStyle="1" w:styleId="xl4830">
    <w:name w:val="xl4830"/>
    <w:basedOn w:val="Normal"/>
    <w:rsid w:val="00F01F69"/>
    <w:pPr>
      <w:spacing w:before="100" w:beforeAutospacing="1" w:after="100" w:afterAutospacing="1"/>
      <w:jc w:val="left"/>
      <w:textAlignment w:val="center"/>
    </w:pPr>
    <w:rPr>
      <w:b/>
      <w:bCs/>
      <w:noProof/>
      <w:szCs w:val="24"/>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70857">
      <w:bodyDiv w:val="1"/>
      <w:marLeft w:val="0"/>
      <w:marRight w:val="0"/>
      <w:marTop w:val="0"/>
      <w:marBottom w:val="0"/>
      <w:divBdr>
        <w:top w:val="none" w:sz="0" w:space="0" w:color="auto"/>
        <w:left w:val="none" w:sz="0" w:space="0" w:color="auto"/>
        <w:bottom w:val="none" w:sz="0" w:space="0" w:color="auto"/>
        <w:right w:val="none" w:sz="0" w:space="0" w:color="auto"/>
      </w:divBdr>
    </w:div>
    <w:div w:id="38629679">
      <w:bodyDiv w:val="1"/>
      <w:marLeft w:val="0"/>
      <w:marRight w:val="0"/>
      <w:marTop w:val="0"/>
      <w:marBottom w:val="0"/>
      <w:divBdr>
        <w:top w:val="none" w:sz="0" w:space="0" w:color="auto"/>
        <w:left w:val="none" w:sz="0" w:space="0" w:color="auto"/>
        <w:bottom w:val="none" w:sz="0" w:space="0" w:color="auto"/>
        <w:right w:val="none" w:sz="0" w:space="0" w:color="auto"/>
      </w:divBdr>
    </w:div>
    <w:div w:id="58863701">
      <w:bodyDiv w:val="1"/>
      <w:marLeft w:val="0"/>
      <w:marRight w:val="0"/>
      <w:marTop w:val="0"/>
      <w:marBottom w:val="0"/>
      <w:divBdr>
        <w:top w:val="none" w:sz="0" w:space="0" w:color="auto"/>
        <w:left w:val="none" w:sz="0" w:space="0" w:color="auto"/>
        <w:bottom w:val="none" w:sz="0" w:space="0" w:color="auto"/>
        <w:right w:val="none" w:sz="0" w:space="0" w:color="auto"/>
      </w:divBdr>
    </w:div>
    <w:div w:id="120274431">
      <w:bodyDiv w:val="1"/>
      <w:marLeft w:val="0"/>
      <w:marRight w:val="0"/>
      <w:marTop w:val="0"/>
      <w:marBottom w:val="0"/>
      <w:divBdr>
        <w:top w:val="none" w:sz="0" w:space="0" w:color="auto"/>
        <w:left w:val="none" w:sz="0" w:space="0" w:color="auto"/>
        <w:bottom w:val="none" w:sz="0" w:space="0" w:color="auto"/>
        <w:right w:val="none" w:sz="0" w:space="0" w:color="auto"/>
      </w:divBdr>
    </w:div>
    <w:div w:id="139618214">
      <w:bodyDiv w:val="1"/>
      <w:marLeft w:val="0"/>
      <w:marRight w:val="0"/>
      <w:marTop w:val="0"/>
      <w:marBottom w:val="0"/>
      <w:divBdr>
        <w:top w:val="none" w:sz="0" w:space="0" w:color="auto"/>
        <w:left w:val="none" w:sz="0" w:space="0" w:color="auto"/>
        <w:bottom w:val="none" w:sz="0" w:space="0" w:color="auto"/>
        <w:right w:val="none" w:sz="0" w:space="0" w:color="auto"/>
      </w:divBdr>
    </w:div>
    <w:div w:id="145711266">
      <w:bodyDiv w:val="1"/>
      <w:marLeft w:val="0"/>
      <w:marRight w:val="0"/>
      <w:marTop w:val="0"/>
      <w:marBottom w:val="0"/>
      <w:divBdr>
        <w:top w:val="none" w:sz="0" w:space="0" w:color="auto"/>
        <w:left w:val="none" w:sz="0" w:space="0" w:color="auto"/>
        <w:bottom w:val="none" w:sz="0" w:space="0" w:color="auto"/>
        <w:right w:val="none" w:sz="0" w:space="0" w:color="auto"/>
      </w:divBdr>
    </w:div>
    <w:div w:id="145822632">
      <w:bodyDiv w:val="1"/>
      <w:marLeft w:val="0"/>
      <w:marRight w:val="0"/>
      <w:marTop w:val="0"/>
      <w:marBottom w:val="0"/>
      <w:divBdr>
        <w:top w:val="none" w:sz="0" w:space="0" w:color="auto"/>
        <w:left w:val="none" w:sz="0" w:space="0" w:color="auto"/>
        <w:bottom w:val="none" w:sz="0" w:space="0" w:color="auto"/>
        <w:right w:val="none" w:sz="0" w:space="0" w:color="auto"/>
      </w:divBdr>
    </w:div>
    <w:div w:id="168057822">
      <w:bodyDiv w:val="1"/>
      <w:marLeft w:val="0"/>
      <w:marRight w:val="0"/>
      <w:marTop w:val="0"/>
      <w:marBottom w:val="0"/>
      <w:divBdr>
        <w:top w:val="none" w:sz="0" w:space="0" w:color="auto"/>
        <w:left w:val="none" w:sz="0" w:space="0" w:color="auto"/>
        <w:bottom w:val="none" w:sz="0" w:space="0" w:color="auto"/>
        <w:right w:val="none" w:sz="0" w:space="0" w:color="auto"/>
      </w:divBdr>
    </w:div>
    <w:div w:id="170268100">
      <w:bodyDiv w:val="1"/>
      <w:marLeft w:val="0"/>
      <w:marRight w:val="0"/>
      <w:marTop w:val="0"/>
      <w:marBottom w:val="0"/>
      <w:divBdr>
        <w:top w:val="none" w:sz="0" w:space="0" w:color="auto"/>
        <w:left w:val="none" w:sz="0" w:space="0" w:color="auto"/>
        <w:bottom w:val="none" w:sz="0" w:space="0" w:color="auto"/>
        <w:right w:val="none" w:sz="0" w:space="0" w:color="auto"/>
      </w:divBdr>
    </w:div>
    <w:div w:id="199629750">
      <w:bodyDiv w:val="1"/>
      <w:marLeft w:val="0"/>
      <w:marRight w:val="0"/>
      <w:marTop w:val="0"/>
      <w:marBottom w:val="0"/>
      <w:divBdr>
        <w:top w:val="none" w:sz="0" w:space="0" w:color="auto"/>
        <w:left w:val="none" w:sz="0" w:space="0" w:color="auto"/>
        <w:bottom w:val="none" w:sz="0" w:space="0" w:color="auto"/>
        <w:right w:val="none" w:sz="0" w:space="0" w:color="auto"/>
      </w:divBdr>
    </w:div>
    <w:div w:id="206141669">
      <w:bodyDiv w:val="1"/>
      <w:marLeft w:val="0"/>
      <w:marRight w:val="0"/>
      <w:marTop w:val="0"/>
      <w:marBottom w:val="0"/>
      <w:divBdr>
        <w:top w:val="none" w:sz="0" w:space="0" w:color="auto"/>
        <w:left w:val="none" w:sz="0" w:space="0" w:color="auto"/>
        <w:bottom w:val="none" w:sz="0" w:space="0" w:color="auto"/>
        <w:right w:val="none" w:sz="0" w:space="0" w:color="auto"/>
      </w:divBdr>
    </w:div>
    <w:div w:id="212927417">
      <w:bodyDiv w:val="1"/>
      <w:marLeft w:val="0"/>
      <w:marRight w:val="0"/>
      <w:marTop w:val="0"/>
      <w:marBottom w:val="0"/>
      <w:divBdr>
        <w:top w:val="none" w:sz="0" w:space="0" w:color="auto"/>
        <w:left w:val="none" w:sz="0" w:space="0" w:color="auto"/>
        <w:bottom w:val="none" w:sz="0" w:space="0" w:color="auto"/>
        <w:right w:val="none" w:sz="0" w:space="0" w:color="auto"/>
      </w:divBdr>
    </w:div>
    <w:div w:id="213346937">
      <w:bodyDiv w:val="1"/>
      <w:marLeft w:val="0"/>
      <w:marRight w:val="0"/>
      <w:marTop w:val="0"/>
      <w:marBottom w:val="0"/>
      <w:divBdr>
        <w:top w:val="none" w:sz="0" w:space="0" w:color="auto"/>
        <w:left w:val="none" w:sz="0" w:space="0" w:color="auto"/>
        <w:bottom w:val="none" w:sz="0" w:space="0" w:color="auto"/>
        <w:right w:val="none" w:sz="0" w:space="0" w:color="auto"/>
      </w:divBdr>
    </w:div>
    <w:div w:id="230580812">
      <w:bodyDiv w:val="1"/>
      <w:marLeft w:val="0"/>
      <w:marRight w:val="0"/>
      <w:marTop w:val="0"/>
      <w:marBottom w:val="0"/>
      <w:divBdr>
        <w:top w:val="none" w:sz="0" w:space="0" w:color="auto"/>
        <w:left w:val="none" w:sz="0" w:space="0" w:color="auto"/>
        <w:bottom w:val="none" w:sz="0" w:space="0" w:color="auto"/>
        <w:right w:val="none" w:sz="0" w:space="0" w:color="auto"/>
      </w:divBdr>
    </w:div>
    <w:div w:id="235555578">
      <w:bodyDiv w:val="1"/>
      <w:marLeft w:val="0"/>
      <w:marRight w:val="0"/>
      <w:marTop w:val="0"/>
      <w:marBottom w:val="0"/>
      <w:divBdr>
        <w:top w:val="none" w:sz="0" w:space="0" w:color="auto"/>
        <w:left w:val="none" w:sz="0" w:space="0" w:color="auto"/>
        <w:bottom w:val="none" w:sz="0" w:space="0" w:color="auto"/>
        <w:right w:val="none" w:sz="0" w:space="0" w:color="auto"/>
      </w:divBdr>
    </w:div>
    <w:div w:id="281574495">
      <w:bodyDiv w:val="1"/>
      <w:marLeft w:val="0"/>
      <w:marRight w:val="0"/>
      <w:marTop w:val="0"/>
      <w:marBottom w:val="0"/>
      <w:divBdr>
        <w:top w:val="none" w:sz="0" w:space="0" w:color="auto"/>
        <w:left w:val="none" w:sz="0" w:space="0" w:color="auto"/>
        <w:bottom w:val="none" w:sz="0" w:space="0" w:color="auto"/>
        <w:right w:val="none" w:sz="0" w:space="0" w:color="auto"/>
      </w:divBdr>
    </w:div>
    <w:div w:id="305161715">
      <w:bodyDiv w:val="1"/>
      <w:marLeft w:val="0"/>
      <w:marRight w:val="0"/>
      <w:marTop w:val="0"/>
      <w:marBottom w:val="0"/>
      <w:divBdr>
        <w:top w:val="none" w:sz="0" w:space="0" w:color="auto"/>
        <w:left w:val="none" w:sz="0" w:space="0" w:color="auto"/>
        <w:bottom w:val="none" w:sz="0" w:space="0" w:color="auto"/>
        <w:right w:val="none" w:sz="0" w:space="0" w:color="auto"/>
      </w:divBdr>
    </w:div>
    <w:div w:id="335353701">
      <w:bodyDiv w:val="1"/>
      <w:marLeft w:val="0"/>
      <w:marRight w:val="0"/>
      <w:marTop w:val="0"/>
      <w:marBottom w:val="0"/>
      <w:divBdr>
        <w:top w:val="none" w:sz="0" w:space="0" w:color="auto"/>
        <w:left w:val="none" w:sz="0" w:space="0" w:color="auto"/>
        <w:bottom w:val="none" w:sz="0" w:space="0" w:color="auto"/>
        <w:right w:val="none" w:sz="0" w:space="0" w:color="auto"/>
      </w:divBdr>
    </w:div>
    <w:div w:id="335380093">
      <w:bodyDiv w:val="1"/>
      <w:marLeft w:val="0"/>
      <w:marRight w:val="0"/>
      <w:marTop w:val="0"/>
      <w:marBottom w:val="0"/>
      <w:divBdr>
        <w:top w:val="none" w:sz="0" w:space="0" w:color="auto"/>
        <w:left w:val="none" w:sz="0" w:space="0" w:color="auto"/>
        <w:bottom w:val="none" w:sz="0" w:space="0" w:color="auto"/>
        <w:right w:val="none" w:sz="0" w:space="0" w:color="auto"/>
      </w:divBdr>
    </w:div>
    <w:div w:id="350228736">
      <w:bodyDiv w:val="1"/>
      <w:marLeft w:val="0"/>
      <w:marRight w:val="0"/>
      <w:marTop w:val="0"/>
      <w:marBottom w:val="0"/>
      <w:divBdr>
        <w:top w:val="none" w:sz="0" w:space="0" w:color="auto"/>
        <w:left w:val="none" w:sz="0" w:space="0" w:color="auto"/>
        <w:bottom w:val="none" w:sz="0" w:space="0" w:color="auto"/>
        <w:right w:val="none" w:sz="0" w:space="0" w:color="auto"/>
      </w:divBdr>
    </w:div>
    <w:div w:id="370346850">
      <w:bodyDiv w:val="1"/>
      <w:marLeft w:val="0"/>
      <w:marRight w:val="0"/>
      <w:marTop w:val="0"/>
      <w:marBottom w:val="0"/>
      <w:divBdr>
        <w:top w:val="none" w:sz="0" w:space="0" w:color="auto"/>
        <w:left w:val="none" w:sz="0" w:space="0" w:color="auto"/>
        <w:bottom w:val="none" w:sz="0" w:space="0" w:color="auto"/>
        <w:right w:val="none" w:sz="0" w:space="0" w:color="auto"/>
      </w:divBdr>
    </w:div>
    <w:div w:id="402721743">
      <w:bodyDiv w:val="1"/>
      <w:marLeft w:val="0"/>
      <w:marRight w:val="0"/>
      <w:marTop w:val="0"/>
      <w:marBottom w:val="0"/>
      <w:divBdr>
        <w:top w:val="none" w:sz="0" w:space="0" w:color="auto"/>
        <w:left w:val="none" w:sz="0" w:space="0" w:color="auto"/>
        <w:bottom w:val="none" w:sz="0" w:space="0" w:color="auto"/>
        <w:right w:val="none" w:sz="0" w:space="0" w:color="auto"/>
      </w:divBdr>
    </w:div>
    <w:div w:id="412434784">
      <w:bodyDiv w:val="1"/>
      <w:marLeft w:val="0"/>
      <w:marRight w:val="0"/>
      <w:marTop w:val="0"/>
      <w:marBottom w:val="0"/>
      <w:divBdr>
        <w:top w:val="none" w:sz="0" w:space="0" w:color="auto"/>
        <w:left w:val="none" w:sz="0" w:space="0" w:color="auto"/>
        <w:bottom w:val="none" w:sz="0" w:space="0" w:color="auto"/>
        <w:right w:val="none" w:sz="0" w:space="0" w:color="auto"/>
      </w:divBdr>
    </w:div>
    <w:div w:id="419642770">
      <w:bodyDiv w:val="1"/>
      <w:marLeft w:val="0"/>
      <w:marRight w:val="0"/>
      <w:marTop w:val="0"/>
      <w:marBottom w:val="0"/>
      <w:divBdr>
        <w:top w:val="none" w:sz="0" w:space="0" w:color="auto"/>
        <w:left w:val="none" w:sz="0" w:space="0" w:color="auto"/>
        <w:bottom w:val="none" w:sz="0" w:space="0" w:color="auto"/>
        <w:right w:val="none" w:sz="0" w:space="0" w:color="auto"/>
      </w:divBdr>
    </w:div>
    <w:div w:id="445587755">
      <w:bodyDiv w:val="1"/>
      <w:marLeft w:val="0"/>
      <w:marRight w:val="0"/>
      <w:marTop w:val="0"/>
      <w:marBottom w:val="0"/>
      <w:divBdr>
        <w:top w:val="none" w:sz="0" w:space="0" w:color="auto"/>
        <w:left w:val="none" w:sz="0" w:space="0" w:color="auto"/>
        <w:bottom w:val="none" w:sz="0" w:space="0" w:color="auto"/>
        <w:right w:val="none" w:sz="0" w:space="0" w:color="auto"/>
      </w:divBdr>
    </w:div>
    <w:div w:id="454099557">
      <w:bodyDiv w:val="1"/>
      <w:marLeft w:val="0"/>
      <w:marRight w:val="0"/>
      <w:marTop w:val="0"/>
      <w:marBottom w:val="0"/>
      <w:divBdr>
        <w:top w:val="none" w:sz="0" w:space="0" w:color="auto"/>
        <w:left w:val="none" w:sz="0" w:space="0" w:color="auto"/>
        <w:bottom w:val="none" w:sz="0" w:space="0" w:color="auto"/>
        <w:right w:val="none" w:sz="0" w:space="0" w:color="auto"/>
      </w:divBdr>
    </w:div>
    <w:div w:id="459962185">
      <w:bodyDiv w:val="1"/>
      <w:marLeft w:val="0"/>
      <w:marRight w:val="0"/>
      <w:marTop w:val="0"/>
      <w:marBottom w:val="0"/>
      <w:divBdr>
        <w:top w:val="none" w:sz="0" w:space="0" w:color="auto"/>
        <w:left w:val="none" w:sz="0" w:space="0" w:color="auto"/>
        <w:bottom w:val="none" w:sz="0" w:space="0" w:color="auto"/>
        <w:right w:val="none" w:sz="0" w:space="0" w:color="auto"/>
      </w:divBdr>
    </w:div>
    <w:div w:id="520751954">
      <w:bodyDiv w:val="1"/>
      <w:marLeft w:val="0"/>
      <w:marRight w:val="0"/>
      <w:marTop w:val="0"/>
      <w:marBottom w:val="0"/>
      <w:divBdr>
        <w:top w:val="none" w:sz="0" w:space="0" w:color="auto"/>
        <w:left w:val="none" w:sz="0" w:space="0" w:color="auto"/>
        <w:bottom w:val="none" w:sz="0" w:space="0" w:color="auto"/>
        <w:right w:val="none" w:sz="0" w:space="0" w:color="auto"/>
      </w:divBdr>
    </w:div>
    <w:div w:id="523439342">
      <w:bodyDiv w:val="1"/>
      <w:marLeft w:val="0"/>
      <w:marRight w:val="0"/>
      <w:marTop w:val="0"/>
      <w:marBottom w:val="0"/>
      <w:divBdr>
        <w:top w:val="none" w:sz="0" w:space="0" w:color="auto"/>
        <w:left w:val="none" w:sz="0" w:space="0" w:color="auto"/>
        <w:bottom w:val="none" w:sz="0" w:space="0" w:color="auto"/>
        <w:right w:val="none" w:sz="0" w:space="0" w:color="auto"/>
      </w:divBdr>
    </w:div>
    <w:div w:id="523715740">
      <w:bodyDiv w:val="1"/>
      <w:marLeft w:val="0"/>
      <w:marRight w:val="0"/>
      <w:marTop w:val="0"/>
      <w:marBottom w:val="0"/>
      <w:divBdr>
        <w:top w:val="none" w:sz="0" w:space="0" w:color="auto"/>
        <w:left w:val="none" w:sz="0" w:space="0" w:color="auto"/>
        <w:bottom w:val="none" w:sz="0" w:space="0" w:color="auto"/>
        <w:right w:val="none" w:sz="0" w:space="0" w:color="auto"/>
      </w:divBdr>
    </w:div>
    <w:div w:id="531066429">
      <w:bodyDiv w:val="1"/>
      <w:marLeft w:val="0"/>
      <w:marRight w:val="0"/>
      <w:marTop w:val="0"/>
      <w:marBottom w:val="0"/>
      <w:divBdr>
        <w:top w:val="none" w:sz="0" w:space="0" w:color="auto"/>
        <w:left w:val="none" w:sz="0" w:space="0" w:color="auto"/>
        <w:bottom w:val="none" w:sz="0" w:space="0" w:color="auto"/>
        <w:right w:val="none" w:sz="0" w:space="0" w:color="auto"/>
      </w:divBdr>
    </w:div>
    <w:div w:id="533691168">
      <w:bodyDiv w:val="1"/>
      <w:marLeft w:val="0"/>
      <w:marRight w:val="0"/>
      <w:marTop w:val="0"/>
      <w:marBottom w:val="0"/>
      <w:divBdr>
        <w:top w:val="none" w:sz="0" w:space="0" w:color="auto"/>
        <w:left w:val="none" w:sz="0" w:space="0" w:color="auto"/>
        <w:bottom w:val="none" w:sz="0" w:space="0" w:color="auto"/>
        <w:right w:val="none" w:sz="0" w:space="0" w:color="auto"/>
      </w:divBdr>
    </w:div>
    <w:div w:id="558827783">
      <w:bodyDiv w:val="1"/>
      <w:marLeft w:val="0"/>
      <w:marRight w:val="0"/>
      <w:marTop w:val="0"/>
      <w:marBottom w:val="0"/>
      <w:divBdr>
        <w:top w:val="none" w:sz="0" w:space="0" w:color="auto"/>
        <w:left w:val="none" w:sz="0" w:space="0" w:color="auto"/>
        <w:bottom w:val="none" w:sz="0" w:space="0" w:color="auto"/>
        <w:right w:val="none" w:sz="0" w:space="0" w:color="auto"/>
      </w:divBdr>
    </w:div>
    <w:div w:id="561909963">
      <w:bodyDiv w:val="1"/>
      <w:marLeft w:val="0"/>
      <w:marRight w:val="0"/>
      <w:marTop w:val="0"/>
      <w:marBottom w:val="0"/>
      <w:divBdr>
        <w:top w:val="none" w:sz="0" w:space="0" w:color="auto"/>
        <w:left w:val="none" w:sz="0" w:space="0" w:color="auto"/>
        <w:bottom w:val="none" w:sz="0" w:space="0" w:color="auto"/>
        <w:right w:val="none" w:sz="0" w:space="0" w:color="auto"/>
      </w:divBdr>
    </w:div>
    <w:div w:id="580409189">
      <w:bodyDiv w:val="1"/>
      <w:marLeft w:val="0"/>
      <w:marRight w:val="0"/>
      <w:marTop w:val="0"/>
      <w:marBottom w:val="0"/>
      <w:divBdr>
        <w:top w:val="none" w:sz="0" w:space="0" w:color="auto"/>
        <w:left w:val="none" w:sz="0" w:space="0" w:color="auto"/>
        <w:bottom w:val="none" w:sz="0" w:space="0" w:color="auto"/>
        <w:right w:val="none" w:sz="0" w:space="0" w:color="auto"/>
      </w:divBdr>
    </w:div>
    <w:div w:id="610623328">
      <w:bodyDiv w:val="1"/>
      <w:marLeft w:val="0"/>
      <w:marRight w:val="0"/>
      <w:marTop w:val="0"/>
      <w:marBottom w:val="0"/>
      <w:divBdr>
        <w:top w:val="none" w:sz="0" w:space="0" w:color="auto"/>
        <w:left w:val="none" w:sz="0" w:space="0" w:color="auto"/>
        <w:bottom w:val="none" w:sz="0" w:space="0" w:color="auto"/>
        <w:right w:val="none" w:sz="0" w:space="0" w:color="auto"/>
      </w:divBdr>
    </w:div>
    <w:div w:id="713965958">
      <w:bodyDiv w:val="1"/>
      <w:marLeft w:val="0"/>
      <w:marRight w:val="0"/>
      <w:marTop w:val="0"/>
      <w:marBottom w:val="0"/>
      <w:divBdr>
        <w:top w:val="none" w:sz="0" w:space="0" w:color="auto"/>
        <w:left w:val="none" w:sz="0" w:space="0" w:color="auto"/>
        <w:bottom w:val="none" w:sz="0" w:space="0" w:color="auto"/>
        <w:right w:val="none" w:sz="0" w:space="0" w:color="auto"/>
      </w:divBdr>
    </w:div>
    <w:div w:id="729302876">
      <w:bodyDiv w:val="1"/>
      <w:marLeft w:val="0"/>
      <w:marRight w:val="0"/>
      <w:marTop w:val="0"/>
      <w:marBottom w:val="0"/>
      <w:divBdr>
        <w:top w:val="none" w:sz="0" w:space="0" w:color="auto"/>
        <w:left w:val="none" w:sz="0" w:space="0" w:color="auto"/>
        <w:bottom w:val="none" w:sz="0" w:space="0" w:color="auto"/>
        <w:right w:val="none" w:sz="0" w:space="0" w:color="auto"/>
      </w:divBdr>
    </w:div>
    <w:div w:id="737826030">
      <w:bodyDiv w:val="1"/>
      <w:marLeft w:val="0"/>
      <w:marRight w:val="0"/>
      <w:marTop w:val="0"/>
      <w:marBottom w:val="0"/>
      <w:divBdr>
        <w:top w:val="none" w:sz="0" w:space="0" w:color="auto"/>
        <w:left w:val="none" w:sz="0" w:space="0" w:color="auto"/>
        <w:bottom w:val="none" w:sz="0" w:space="0" w:color="auto"/>
        <w:right w:val="none" w:sz="0" w:space="0" w:color="auto"/>
      </w:divBdr>
    </w:div>
    <w:div w:id="756364630">
      <w:bodyDiv w:val="1"/>
      <w:marLeft w:val="0"/>
      <w:marRight w:val="0"/>
      <w:marTop w:val="0"/>
      <w:marBottom w:val="0"/>
      <w:divBdr>
        <w:top w:val="none" w:sz="0" w:space="0" w:color="auto"/>
        <w:left w:val="none" w:sz="0" w:space="0" w:color="auto"/>
        <w:bottom w:val="none" w:sz="0" w:space="0" w:color="auto"/>
        <w:right w:val="none" w:sz="0" w:space="0" w:color="auto"/>
      </w:divBdr>
    </w:div>
    <w:div w:id="758019426">
      <w:bodyDiv w:val="1"/>
      <w:marLeft w:val="0"/>
      <w:marRight w:val="0"/>
      <w:marTop w:val="0"/>
      <w:marBottom w:val="0"/>
      <w:divBdr>
        <w:top w:val="none" w:sz="0" w:space="0" w:color="auto"/>
        <w:left w:val="none" w:sz="0" w:space="0" w:color="auto"/>
        <w:bottom w:val="none" w:sz="0" w:space="0" w:color="auto"/>
        <w:right w:val="none" w:sz="0" w:space="0" w:color="auto"/>
      </w:divBdr>
    </w:div>
    <w:div w:id="837967209">
      <w:bodyDiv w:val="1"/>
      <w:marLeft w:val="0"/>
      <w:marRight w:val="0"/>
      <w:marTop w:val="0"/>
      <w:marBottom w:val="0"/>
      <w:divBdr>
        <w:top w:val="none" w:sz="0" w:space="0" w:color="auto"/>
        <w:left w:val="none" w:sz="0" w:space="0" w:color="auto"/>
        <w:bottom w:val="none" w:sz="0" w:space="0" w:color="auto"/>
        <w:right w:val="none" w:sz="0" w:space="0" w:color="auto"/>
      </w:divBdr>
    </w:div>
    <w:div w:id="848641883">
      <w:bodyDiv w:val="1"/>
      <w:marLeft w:val="0"/>
      <w:marRight w:val="0"/>
      <w:marTop w:val="0"/>
      <w:marBottom w:val="0"/>
      <w:divBdr>
        <w:top w:val="none" w:sz="0" w:space="0" w:color="auto"/>
        <w:left w:val="none" w:sz="0" w:space="0" w:color="auto"/>
        <w:bottom w:val="none" w:sz="0" w:space="0" w:color="auto"/>
        <w:right w:val="none" w:sz="0" w:space="0" w:color="auto"/>
      </w:divBdr>
    </w:div>
    <w:div w:id="882907253">
      <w:bodyDiv w:val="1"/>
      <w:marLeft w:val="0"/>
      <w:marRight w:val="0"/>
      <w:marTop w:val="0"/>
      <w:marBottom w:val="0"/>
      <w:divBdr>
        <w:top w:val="none" w:sz="0" w:space="0" w:color="auto"/>
        <w:left w:val="none" w:sz="0" w:space="0" w:color="auto"/>
        <w:bottom w:val="none" w:sz="0" w:space="0" w:color="auto"/>
        <w:right w:val="none" w:sz="0" w:space="0" w:color="auto"/>
      </w:divBdr>
    </w:div>
    <w:div w:id="908151950">
      <w:bodyDiv w:val="1"/>
      <w:marLeft w:val="0"/>
      <w:marRight w:val="0"/>
      <w:marTop w:val="0"/>
      <w:marBottom w:val="0"/>
      <w:divBdr>
        <w:top w:val="none" w:sz="0" w:space="0" w:color="auto"/>
        <w:left w:val="none" w:sz="0" w:space="0" w:color="auto"/>
        <w:bottom w:val="none" w:sz="0" w:space="0" w:color="auto"/>
        <w:right w:val="none" w:sz="0" w:space="0" w:color="auto"/>
      </w:divBdr>
    </w:div>
    <w:div w:id="946817541">
      <w:bodyDiv w:val="1"/>
      <w:marLeft w:val="0"/>
      <w:marRight w:val="0"/>
      <w:marTop w:val="0"/>
      <w:marBottom w:val="0"/>
      <w:divBdr>
        <w:top w:val="none" w:sz="0" w:space="0" w:color="auto"/>
        <w:left w:val="none" w:sz="0" w:space="0" w:color="auto"/>
        <w:bottom w:val="none" w:sz="0" w:space="0" w:color="auto"/>
        <w:right w:val="none" w:sz="0" w:space="0" w:color="auto"/>
      </w:divBdr>
    </w:div>
    <w:div w:id="952899247">
      <w:bodyDiv w:val="1"/>
      <w:marLeft w:val="0"/>
      <w:marRight w:val="0"/>
      <w:marTop w:val="0"/>
      <w:marBottom w:val="0"/>
      <w:divBdr>
        <w:top w:val="none" w:sz="0" w:space="0" w:color="auto"/>
        <w:left w:val="none" w:sz="0" w:space="0" w:color="auto"/>
        <w:bottom w:val="none" w:sz="0" w:space="0" w:color="auto"/>
        <w:right w:val="none" w:sz="0" w:space="0" w:color="auto"/>
      </w:divBdr>
    </w:div>
    <w:div w:id="976447275">
      <w:bodyDiv w:val="1"/>
      <w:marLeft w:val="0"/>
      <w:marRight w:val="0"/>
      <w:marTop w:val="0"/>
      <w:marBottom w:val="0"/>
      <w:divBdr>
        <w:top w:val="none" w:sz="0" w:space="0" w:color="auto"/>
        <w:left w:val="none" w:sz="0" w:space="0" w:color="auto"/>
        <w:bottom w:val="none" w:sz="0" w:space="0" w:color="auto"/>
        <w:right w:val="none" w:sz="0" w:space="0" w:color="auto"/>
      </w:divBdr>
    </w:div>
    <w:div w:id="988553363">
      <w:bodyDiv w:val="1"/>
      <w:marLeft w:val="0"/>
      <w:marRight w:val="0"/>
      <w:marTop w:val="0"/>
      <w:marBottom w:val="0"/>
      <w:divBdr>
        <w:top w:val="none" w:sz="0" w:space="0" w:color="auto"/>
        <w:left w:val="none" w:sz="0" w:space="0" w:color="auto"/>
        <w:bottom w:val="none" w:sz="0" w:space="0" w:color="auto"/>
        <w:right w:val="none" w:sz="0" w:space="0" w:color="auto"/>
      </w:divBdr>
    </w:div>
    <w:div w:id="1010524366">
      <w:bodyDiv w:val="1"/>
      <w:marLeft w:val="0"/>
      <w:marRight w:val="0"/>
      <w:marTop w:val="0"/>
      <w:marBottom w:val="0"/>
      <w:divBdr>
        <w:top w:val="none" w:sz="0" w:space="0" w:color="auto"/>
        <w:left w:val="none" w:sz="0" w:space="0" w:color="auto"/>
        <w:bottom w:val="none" w:sz="0" w:space="0" w:color="auto"/>
        <w:right w:val="none" w:sz="0" w:space="0" w:color="auto"/>
      </w:divBdr>
    </w:div>
    <w:div w:id="1020812568">
      <w:bodyDiv w:val="1"/>
      <w:marLeft w:val="0"/>
      <w:marRight w:val="0"/>
      <w:marTop w:val="0"/>
      <w:marBottom w:val="0"/>
      <w:divBdr>
        <w:top w:val="none" w:sz="0" w:space="0" w:color="auto"/>
        <w:left w:val="none" w:sz="0" w:space="0" w:color="auto"/>
        <w:bottom w:val="none" w:sz="0" w:space="0" w:color="auto"/>
        <w:right w:val="none" w:sz="0" w:space="0" w:color="auto"/>
      </w:divBdr>
    </w:div>
    <w:div w:id="1075855075">
      <w:bodyDiv w:val="1"/>
      <w:marLeft w:val="0"/>
      <w:marRight w:val="0"/>
      <w:marTop w:val="0"/>
      <w:marBottom w:val="0"/>
      <w:divBdr>
        <w:top w:val="none" w:sz="0" w:space="0" w:color="auto"/>
        <w:left w:val="none" w:sz="0" w:space="0" w:color="auto"/>
        <w:bottom w:val="none" w:sz="0" w:space="0" w:color="auto"/>
        <w:right w:val="none" w:sz="0" w:space="0" w:color="auto"/>
      </w:divBdr>
    </w:div>
    <w:div w:id="1105151688">
      <w:bodyDiv w:val="1"/>
      <w:marLeft w:val="0"/>
      <w:marRight w:val="0"/>
      <w:marTop w:val="0"/>
      <w:marBottom w:val="0"/>
      <w:divBdr>
        <w:top w:val="none" w:sz="0" w:space="0" w:color="auto"/>
        <w:left w:val="none" w:sz="0" w:space="0" w:color="auto"/>
        <w:bottom w:val="none" w:sz="0" w:space="0" w:color="auto"/>
        <w:right w:val="none" w:sz="0" w:space="0" w:color="auto"/>
      </w:divBdr>
    </w:div>
    <w:div w:id="1117795417">
      <w:bodyDiv w:val="1"/>
      <w:marLeft w:val="0"/>
      <w:marRight w:val="0"/>
      <w:marTop w:val="0"/>
      <w:marBottom w:val="0"/>
      <w:divBdr>
        <w:top w:val="none" w:sz="0" w:space="0" w:color="auto"/>
        <w:left w:val="none" w:sz="0" w:space="0" w:color="auto"/>
        <w:bottom w:val="none" w:sz="0" w:space="0" w:color="auto"/>
        <w:right w:val="none" w:sz="0" w:space="0" w:color="auto"/>
      </w:divBdr>
    </w:div>
    <w:div w:id="1118336728">
      <w:bodyDiv w:val="1"/>
      <w:marLeft w:val="0"/>
      <w:marRight w:val="0"/>
      <w:marTop w:val="0"/>
      <w:marBottom w:val="0"/>
      <w:divBdr>
        <w:top w:val="none" w:sz="0" w:space="0" w:color="auto"/>
        <w:left w:val="none" w:sz="0" w:space="0" w:color="auto"/>
        <w:bottom w:val="none" w:sz="0" w:space="0" w:color="auto"/>
        <w:right w:val="none" w:sz="0" w:space="0" w:color="auto"/>
      </w:divBdr>
    </w:div>
    <w:div w:id="1127813791">
      <w:bodyDiv w:val="1"/>
      <w:marLeft w:val="0"/>
      <w:marRight w:val="0"/>
      <w:marTop w:val="0"/>
      <w:marBottom w:val="0"/>
      <w:divBdr>
        <w:top w:val="none" w:sz="0" w:space="0" w:color="auto"/>
        <w:left w:val="none" w:sz="0" w:space="0" w:color="auto"/>
        <w:bottom w:val="none" w:sz="0" w:space="0" w:color="auto"/>
        <w:right w:val="none" w:sz="0" w:space="0" w:color="auto"/>
      </w:divBdr>
    </w:div>
    <w:div w:id="1154761493">
      <w:bodyDiv w:val="1"/>
      <w:marLeft w:val="0"/>
      <w:marRight w:val="0"/>
      <w:marTop w:val="0"/>
      <w:marBottom w:val="0"/>
      <w:divBdr>
        <w:top w:val="none" w:sz="0" w:space="0" w:color="auto"/>
        <w:left w:val="none" w:sz="0" w:space="0" w:color="auto"/>
        <w:bottom w:val="none" w:sz="0" w:space="0" w:color="auto"/>
        <w:right w:val="none" w:sz="0" w:space="0" w:color="auto"/>
      </w:divBdr>
    </w:div>
    <w:div w:id="1189611067">
      <w:bodyDiv w:val="1"/>
      <w:marLeft w:val="0"/>
      <w:marRight w:val="0"/>
      <w:marTop w:val="0"/>
      <w:marBottom w:val="0"/>
      <w:divBdr>
        <w:top w:val="none" w:sz="0" w:space="0" w:color="auto"/>
        <w:left w:val="none" w:sz="0" w:space="0" w:color="auto"/>
        <w:bottom w:val="none" w:sz="0" w:space="0" w:color="auto"/>
        <w:right w:val="none" w:sz="0" w:space="0" w:color="auto"/>
      </w:divBdr>
    </w:div>
    <w:div w:id="1218590569">
      <w:bodyDiv w:val="1"/>
      <w:marLeft w:val="0"/>
      <w:marRight w:val="0"/>
      <w:marTop w:val="0"/>
      <w:marBottom w:val="0"/>
      <w:divBdr>
        <w:top w:val="none" w:sz="0" w:space="0" w:color="auto"/>
        <w:left w:val="none" w:sz="0" w:space="0" w:color="auto"/>
        <w:bottom w:val="none" w:sz="0" w:space="0" w:color="auto"/>
        <w:right w:val="none" w:sz="0" w:space="0" w:color="auto"/>
      </w:divBdr>
    </w:div>
    <w:div w:id="1234051308">
      <w:bodyDiv w:val="1"/>
      <w:marLeft w:val="0"/>
      <w:marRight w:val="0"/>
      <w:marTop w:val="0"/>
      <w:marBottom w:val="0"/>
      <w:divBdr>
        <w:top w:val="none" w:sz="0" w:space="0" w:color="auto"/>
        <w:left w:val="none" w:sz="0" w:space="0" w:color="auto"/>
        <w:bottom w:val="none" w:sz="0" w:space="0" w:color="auto"/>
        <w:right w:val="none" w:sz="0" w:space="0" w:color="auto"/>
      </w:divBdr>
    </w:div>
    <w:div w:id="1261060312">
      <w:bodyDiv w:val="1"/>
      <w:marLeft w:val="0"/>
      <w:marRight w:val="0"/>
      <w:marTop w:val="0"/>
      <w:marBottom w:val="0"/>
      <w:divBdr>
        <w:top w:val="none" w:sz="0" w:space="0" w:color="auto"/>
        <w:left w:val="none" w:sz="0" w:space="0" w:color="auto"/>
        <w:bottom w:val="none" w:sz="0" w:space="0" w:color="auto"/>
        <w:right w:val="none" w:sz="0" w:space="0" w:color="auto"/>
      </w:divBdr>
    </w:div>
    <w:div w:id="1316489968">
      <w:bodyDiv w:val="1"/>
      <w:marLeft w:val="0"/>
      <w:marRight w:val="0"/>
      <w:marTop w:val="0"/>
      <w:marBottom w:val="0"/>
      <w:divBdr>
        <w:top w:val="none" w:sz="0" w:space="0" w:color="auto"/>
        <w:left w:val="none" w:sz="0" w:space="0" w:color="auto"/>
        <w:bottom w:val="none" w:sz="0" w:space="0" w:color="auto"/>
        <w:right w:val="none" w:sz="0" w:space="0" w:color="auto"/>
      </w:divBdr>
    </w:div>
    <w:div w:id="1396968520">
      <w:bodyDiv w:val="1"/>
      <w:marLeft w:val="0"/>
      <w:marRight w:val="0"/>
      <w:marTop w:val="0"/>
      <w:marBottom w:val="0"/>
      <w:divBdr>
        <w:top w:val="none" w:sz="0" w:space="0" w:color="auto"/>
        <w:left w:val="none" w:sz="0" w:space="0" w:color="auto"/>
        <w:bottom w:val="none" w:sz="0" w:space="0" w:color="auto"/>
        <w:right w:val="none" w:sz="0" w:space="0" w:color="auto"/>
      </w:divBdr>
    </w:div>
    <w:div w:id="1411385353">
      <w:bodyDiv w:val="1"/>
      <w:marLeft w:val="0"/>
      <w:marRight w:val="0"/>
      <w:marTop w:val="0"/>
      <w:marBottom w:val="0"/>
      <w:divBdr>
        <w:top w:val="none" w:sz="0" w:space="0" w:color="auto"/>
        <w:left w:val="none" w:sz="0" w:space="0" w:color="auto"/>
        <w:bottom w:val="none" w:sz="0" w:space="0" w:color="auto"/>
        <w:right w:val="none" w:sz="0" w:space="0" w:color="auto"/>
      </w:divBdr>
    </w:div>
    <w:div w:id="1422288717">
      <w:bodyDiv w:val="1"/>
      <w:marLeft w:val="0"/>
      <w:marRight w:val="0"/>
      <w:marTop w:val="0"/>
      <w:marBottom w:val="0"/>
      <w:divBdr>
        <w:top w:val="none" w:sz="0" w:space="0" w:color="auto"/>
        <w:left w:val="none" w:sz="0" w:space="0" w:color="auto"/>
        <w:bottom w:val="none" w:sz="0" w:space="0" w:color="auto"/>
        <w:right w:val="none" w:sz="0" w:space="0" w:color="auto"/>
      </w:divBdr>
    </w:div>
    <w:div w:id="1433428189">
      <w:bodyDiv w:val="1"/>
      <w:marLeft w:val="0"/>
      <w:marRight w:val="0"/>
      <w:marTop w:val="0"/>
      <w:marBottom w:val="0"/>
      <w:divBdr>
        <w:top w:val="none" w:sz="0" w:space="0" w:color="auto"/>
        <w:left w:val="none" w:sz="0" w:space="0" w:color="auto"/>
        <w:bottom w:val="none" w:sz="0" w:space="0" w:color="auto"/>
        <w:right w:val="none" w:sz="0" w:space="0" w:color="auto"/>
      </w:divBdr>
    </w:div>
    <w:div w:id="1454444081">
      <w:bodyDiv w:val="1"/>
      <w:marLeft w:val="0"/>
      <w:marRight w:val="0"/>
      <w:marTop w:val="0"/>
      <w:marBottom w:val="0"/>
      <w:divBdr>
        <w:top w:val="none" w:sz="0" w:space="0" w:color="auto"/>
        <w:left w:val="none" w:sz="0" w:space="0" w:color="auto"/>
        <w:bottom w:val="none" w:sz="0" w:space="0" w:color="auto"/>
        <w:right w:val="none" w:sz="0" w:space="0" w:color="auto"/>
      </w:divBdr>
    </w:div>
    <w:div w:id="1458526255">
      <w:bodyDiv w:val="1"/>
      <w:marLeft w:val="0"/>
      <w:marRight w:val="0"/>
      <w:marTop w:val="0"/>
      <w:marBottom w:val="0"/>
      <w:divBdr>
        <w:top w:val="none" w:sz="0" w:space="0" w:color="auto"/>
        <w:left w:val="none" w:sz="0" w:space="0" w:color="auto"/>
        <w:bottom w:val="none" w:sz="0" w:space="0" w:color="auto"/>
        <w:right w:val="none" w:sz="0" w:space="0" w:color="auto"/>
      </w:divBdr>
    </w:div>
    <w:div w:id="1469125030">
      <w:bodyDiv w:val="1"/>
      <w:marLeft w:val="0"/>
      <w:marRight w:val="0"/>
      <w:marTop w:val="0"/>
      <w:marBottom w:val="0"/>
      <w:divBdr>
        <w:top w:val="none" w:sz="0" w:space="0" w:color="auto"/>
        <w:left w:val="none" w:sz="0" w:space="0" w:color="auto"/>
        <w:bottom w:val="none" w:sz="0" w:space="0" w:color="auto"/>
        <w:right w:val="none" w:sz="0" w:space="0" w:color="auto"/>
      </w:divBdr>
    </w:div>
    <w:div w:id="1481465165">
      <w:bodyDiv w:val="1"/>
      <w:marLeft w:val="0"/>
      <w:marRight w:val="0"/>
      <w:marTop w:val="0"/>
      <w:marBottom w:val="0"/>
      <w:divBdr>
        <w:top w:val="none" w:sz="0" w:space="0" w:color="auto"/>
        <w:left w:val="none" w:sz="0" w:space="0" w:color="auto"/>
        <w:bottom w:val="none" w:sz="0" w:space="0" w:color="auto"/>
        <w:right w:val="none" w:sz="0" w:space="0" w:color="auto"/>
      </w:divBdr>
    </w:div>
    <w:div w:id="1494297633">
      <w:bodyDiv w:val="1"/>
      <w:marLeft w:val="0"/>
      <w:marRight w:val="0"/>
      <w:marTop w:val="0"/>
      <w:marBottom w:val="0"/>
      <w:divBdr>
        <w:top w:val="none" w:sz="0" w:space="0" w:color="auto"/>
        <w:left w:val="none" w:sz="0" w:space="0" w:color="auto"/>
        <w:bottom w:val="none" w:sz="0" w:space="0" w:color="auto"/>
        <w:right w:val="none" w:sz="0" w:space="0" w:color="auto"/>
      </w:divBdr>
    </w:div>
    <w:div w:id="1625690605">
      <w:bodyDiv w:val="1"/>
      <w:marLeft w:val="0"/>
      <w:marRight w:val="0"/>
      <w:marTop w:val="0"/>
      <w:marBottom w:val="0"/>
      <w:divBdr>
        <w:top w:val="none" w:sz="0" w:space="0" w:color="auto"/>
        <w:left w:val="none" w:sz="0" w:space="0" w:color="auto"/>
        <w:bottom w:val="none" w:sz="0" w:space="0" w:color="auto"/>
        <w:right w:val="none" w:sz="0" w:space="0" w:color="auto"/>
      </w:divBdr>
    </w:div>
    <w:div w:id="1664312072">
      <w:bodyDiv w:val="1"/>
      <w:marLeft w:val="0"/>
      <w:marRight w:val="0"/>
      <w:marTop w:val="0"/>
      <w:marBottom w:val="0"/>
      <w:divBdr>
        <w:top w:val="none" w:sz="0" w:space="0" w:color="auto"/>
        <w:left w:val="none" w:sz="0" w:space="0" w:color="auto"/>
        <w:bottom w:val="none" w:sz="0" w:space="0" w:color="auto"/>
        <w:right w:val="none" w:sz="0" w:space="0" w:color="auto"/>
      </w:divBdr>
    </w:div>
    <w:div w:id="1704213409">
      <w:bodyDiv w:val="1"/>
      <w:marLeft w:val="0"/>
      <w:marRight w:val="0"/>
      <w:marTop w:val="0"/>
      <w:marBottom w:val="0"/>
      <w:divBdr>
        <w:top w:val="none" w:sz="0" w:space="0" w:color="auto"/>
        <w:left w:val="none" w:sz="0" w:space="0" w:color="auto"/>
        <w:bottom w:val="none" w:sz="0" w:space="0" w:color="auto"/>
        <w:right w:val="none" w:sz="0" w:space="0" w:color="auto"/>
      </w:divBdr>
    </w:div>
    <w:div w:id="1712220674">
      <w:bodyDiv w:val="1"/>
      <w:marLeft w:val="0"/>
      <w:marRight w:val="0"/>
      <w:marTop w:val="0"/>
      <w:marBottom w:val="0"/>
      <w:divBdr>
        <w:top w:val="none" w:sz="0" w:space="0" w:color="auto"/>
        <w:left w:val="none" w:sz="0" w:space="0" w:color="auto"/>
        <w:bottom w:val="none" w:sz="0" w:space="0" w:color="auto"/>
        <w:right w:val="none" w:sz="0" w:space="0" w:color="auto"/>
      </w:divBdr>
    </w:div>
    <w:div w:id="1713654517">
      <w:bodyDiv w:val="1"/>
      <w:marLeft w:val="0"/>
      <w:marRight w:val="0"/>
      <w:marTop w:val="0"/>
      <w:marBottom w:val="0"/>
      <w:divBdr>
        <w:top w:val="none" w:sz="0" w:space="0" w:color="auto"/>
        <w:left w:val="none" w:sz="0" w:space="0" w:color="auto"/>
        <w:bottom w:val="none" w:sz="0" w:space="0" w:color="auto"/>
        <w:right w:val="none" w:sz="0" w:space="0" w:color="auto"/>
      </w:divBdr>
    </w:div>
    <w:div w:id="1736926916">
      <w:bodyDiv w:val="1"/>
      <w:marLeft w:val="0"/>
      <w:marRight w:val="0"/>
      <w:marTop w:val="0"/>
      <w:marBottom w:val="0"/>
      <w:divBdr>
        <w:top w:val="none" w:sz="0" w:space="0" w:color="auto"/>
        <w:left w:val="none" w:sz="0" w:space="0" w:color="auto"/>
        <w:bottom w:val="none" w:sz="0" w:space="0" w:color="auto"/>
        <w:right w:val="none" w:sz="0" w:space="0" w:color="auto"/>
      </w:divBdr>
    </w:div>
    <w:div w:id="1746606452">
      <w:bodyDiv w:val="1"/>
      <w:marLeft w:val="0"/>
      <w:marRight w:val="0"/>
      <w:marTop w:val="0"/>
      <w:marBottom w:val="0"/>
      <w:divBdr>
        <w:top w:val="none" w:sz="0" w:space="0" w:color="auto"/>
        <w:left w:val="none" w:sz="0" w:space="0" w:color="auto"/>
        <w:bottom w:val="none" w:sz="0" w:space="0" w:color="auto"/>
        <w:right w:val="none" w:sz="0" w:space="0" w:color="auto"/>
      </w:divBdr>
    </w:div>
    <w:div w:id="1764911092">
      <w:bodyDiv w:val="1"/>
      <w:marLeft w:val="0"/>
      <w:marRight w:val="0"/>
      <w:marTop w:val="0"/>
      <w:marBottom w:val="0"/>
      <w:divBdr>
        <w:top w:val="none" w:sz="0" w:space="0" w:color="auto"/>
        <w:left w:val="none" w:sz="0" w:space="0" w:color="auto"/>
        <w:bottom w:val="none" w:sz="0" w:space="0" w:color="auto"/>
        <w:right w:val="none" w:sz="0" w:space="0" w:color="auto"/>
      </w:divBdr>
    </w:div>
    <w:div w:id="1771854251">
      <w:bodyDiv w:val="1"/>
      <w:marLeft w:val="0"/>
      <w:marRight w:val="0"/>
      <w:marTop w:val="0"/>
      <w:marBottom w:val="0"/>
      <w:divBdr>
        <w:top w:val="none" w:sz="0" w:space="0" w:color="auto"/>
        <w:left w:val="none" w:sz="0" w:space="0" w:color="auto"/>
        <w:bottom w:val="none" w:sz="0" w:space="0" w:color="auto"/>
        <w:right w:val="none" w:sz="0" w:space="0" w:color="auto"/>
      </w:divBdr>
    </w:div>
    <w:div w:id="1820345919">
      <w:bodyDiv w:val="1"/>
      <w:marLeft w:val="0"/>
      <w:marRight w:val="0"/>
      <w:marTop w:val="0"/>
      <w:marBottom w:val="0"/>
      <w:divBdr>
        <w:top w:val="none" w:sz="0" w:space="0" w:color="auto"/>
        <w:left w:val="none" w:sz="0" w:space="0" w:color="auto"/>
        <w:bottom w:val="none" w:sz="0" w:space="0" w:color="auto"/>
        <w:right w:val="none" w:sz="0" w:space="0" w:color="auto"/>
      </w:divBdr>
    </w:div>
    <w:div w:id="1871409435">
      <w:bodyDiv w:val="1"/>
      <w:marLeft w:val="0"/>
      <w:marRight w:val="0"/>
      <w:marTop w:val="0"/>
      <w:marBottom w:val="0"/>
      <w:divBdr>
        <w:top w:val="none" w:sz="0" w:space="0" w:color="auto"/>
        <w:left w:val="none" w:sz="0" w:space="0" w:color="auto"/>
        <w:bottom w:val="none" w:sz="0" w:space="0" w:color="auto"/>
        <w:right w:val="none" w:sz="0" w:space="0" w:color="auto"/>
      </w:divBdr>
    </w:div>
    <w:div w:id="1875267083">
      <w:bodyDiv w:val="1"/>
      <w:marLeft w:val="0"/>
      <w:marRight w:val="0"/>
      <w:marTop w:val="0"/>
      <w:marBottom w:val="0"/>
      <w:divBdr>
        <w:top w:val="none" w:sz="0" w:space="0" w:color="auto"/>
        <w:left w:val="none" w:sz="0" w:space="0" w:color="auto"/>
        <w:bottom w:val="none" w:sz="0" w:space="0" w:color="auto"/>
        <w:right w:val="none" w:sz="0" w:space="0" w:color="auto"/>
      </w:divBdr>
    </w:div>
    <w:div w:id="1878394009">
      <w:bodyDiv w:val="1"/>
      <w:marLeft w:val="0"/>
      <w:marRight w:val="0"/>
      <w:marTop w:val="0"/>
      <w:marBottom w:val="0"/>
      <w:divBdr>
        <w:top w:val="none" w:sz="0" w:space="0" w:color="auto"/>
        <w:left w:val="none" w:sz="0" w:space="0" w:color="auto"/>
        <w:bottom w:val="none" w:sz="0" w:space="0" w:color="auto"/>
        <w:right w:val="none" w:sz="0" w:space="0" w:color="auto"/>
      </w:divBdr>
    </w:div>
    <w:div w:id="1926448955">
      <w:bodyDiv w:val="1"/>
      <w:marLeft w:val="0"/>
      <w:marRight w:val="0"/>
      <w:marTop w:val="0"/>
      <w:marBottom w:val="0"/>
      <w:divBdr>
        <w:top w:val="none" w:sz="0" w:space="0" w:color="auto"/>
        <w:left w:val="none" w:sz="0" w:space="0" w:color="auto"/>
        <w:bottom w:val="none" w:sz="0" w:space="0" w:color="auto"/>
        <w:right w:val="none" w:sz="0" w:space="0" w:color="auto"/>
      </w:divBdr>
    </w:div>
    <w:div w:id="1973705788">
      <w:bodyDiv w:val="1"/>
      <w:marLeft w:val="0"/>
      <w:marRight w:val="0"/>
      <w:marTop w:val="0"/>
      <w:marBottom w:val="0"/>
      <w:divBdr>
        <w:top w:val="none" w:sz="0" w:space="0" w:color="auto"/>
        <w:left w:val="none" w:sz="0" w:space="0" w:color="auto"/>
        <w:bottom w:val="none" w:sz="0" w:space="0" w:color="auto"/>
        <w:right w:val="none" w:sz="0" w:space="0" w:color="auto"/>
      </w:divBdr>
    </w:div>
    <w:div w:id="1984389660">
      <w:bodyDiv w:val="1"/>
      <w:marLeft w:val="0"/>
      <w:marRight w:val="0"/>
      <w:marTop w:val="0"/>
      <w:marBottom w:val="0"/>
      <w:divBdr>
        <w:top w:val="none" w:sz="0" w:space="0" w:color="auto"/>
        <w:left w:val="none" w:sz="0" w:space="0" w:color="auto"/>
        <w:bottom w:val="none" w:sz="0" w:space="0" w:color="auto"/>
        <w:right w:val="none" w:sz="0" w:space="0" w:color="auto"/>
      </w:divBdr>
    </w:div>
    <w:div w:id="1994482363">
      <w:bodyDiv w:val="1"/>
      <w:marLeft w:val="0"/>
      <w:marRight w:val="0"/>
      <w:marTop w:val="0"/>
      <w:marBottom w:val="0"/>
      <w:divBdr>
        <w:top w:val="none" w:sz="0" w:space="0" w:color="auto"/>
        <w:left w:val="none" w:sz="0" w:space="0" w:color="auto"/>
        <w:bottom w:val="none" w:sz="0" w:space="0" w:color="auto"/>
        <w:right w:val="none" w:sz="0" w:space="0" w:color="auto"/>
      </w:divBdr>
    </w:div>
    <w:div w:id="2003728584">
      <w:bodyDiv w:val="1"/>
      <w:marLeft w:val="0"/>
      <w:marRight w:val="0"/>
      <w:marTop w:val="0"/>
      <w:marBottom w:val="0"/>
      <w:divBdr>
        <w:top w:val="none" w:sz="0" w:space="0" w:color="auto"/>
        <w:left w:val="none" w:sz="0" w:space="0" w:color="auto"/>
        <w:bottom w:val="none" w:sz="0" w:space="0" w:color="auto"/>
        <w:right w:val="none" w:sz="0" w:space="0" w:color="auto"/>
      </w:divBdr>
    </w:div>
    <w:div w:id="2038198059">
      <w:bodyDiv w:val="1"/>
      <w:marLeft w:val="0"/>
      <w:marRight w:val="0"/>
      <w:marTop w:val="0"/>
      <w:marBottom w:val="0"/>
      <w:divBdr>
        <w:top w:val="none" w:sz="0" w:space="0" w:color="auto"/>
        <w:left w:val="none" w:sz="0" w:space="0" w:color="auto"/>
        <w:bottom w:val="none" w:sz="0" w:space="0" w:color="auto"/>
        <w:right w:val="none" w:sz="0" w:space="0" w:color="auto"/>
      </w:divBdr>
    </w:div>
    <w:div w:id="2067024381">
      <w:bodyDiv w:val="1"/>
      <w:marLeft w:val="0"/>
      <w:marRight w:val="0"/>
      <w:marTop w:val="0"/>
      <w:marBottom w:val="0"/>
      <w:divBdr>
        <w:top w:val="none" w:sz="0" w:space="0" w:color="auto"/>
        <w:left w:val="none" w:sz="0" w:space="0" w:color="auto"/>
        <w:bottom w:val="none" w:sz="0" w:space="0" w:color="auto"/>
        <w:right w:val="none" w:sz="0" w:space="0" w:color="auto"/>
      </w:divBdr>
    </w:div>
    <w:div w:id="2095010536">
      <w:bodyDiv w:val="1"/>
      <w:marLeft w:val="0"/>
      <w:marRight w:val="0"/>
      <w:marTop w:val="0"/>
      <w:marBottom w:val="0"/>
      <w:divBdr>
        <w:top w:val="none" w:sz="0" w:space="0" w:color="auto"/>
        <w:left w:val="none" w:sz="0" w:space="0" w:color="auto"/>
        <w:bottom w:val="none" w:sz="0" w:space="0" w:color="auto"/>
        <w:right w:val="none" w:sz="0" w:space="0" w:color="auto"/>
      </w:divBdr>
    </w:div>
    <w:div w:id="2128695779">
      <w:bodyDiv w:val="1"/>
      <w:marLeft w:val="0"/>
      <w:marRight w:val="0"/>
      <w:marTop w:val="0"/>
      <w:marBottom w:val="0"/>
      <w:divBdr>
        <w:top w:val="none" w:sz="0" w:space="0" w:color="auto"/>
        <w:left w:val="none" w:sz="0" w:space="0" w:color="auto"/>
        <w:bottom w:val="none" w:sz="0" w:space="0" w:color="auto"/>
        <w:right w:val="none" w:sz="0" w:space="0" w:color="auto"/>
      </w:divBdr>
    </w:div>
    <w:div w:id="21406043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npc.com.vn/Assets/images/logo.svg?v=1.0.0"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npc.com.vn/Assets/images/logo.svg?v=1.0.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image" Target="media/image6.png"/><Relationship Id="rId23" Type="http://schemas.microsoft.com/office/2018/08/relationships/commentsExtensible" Target="commentsExtensible.xml"/><Relationship Id="rId10" Type="http://schemas.openxmlformats.org/officeDocument/2006/relationships/hyperlink" Target="https://npc.com.vn/Assets/images/logo.svg?v=1.0.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1522EC-8843-41A8-9DC0-CA6A13B542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658</TotalTime>
  <Pages>119</Pages>
  <Words>32552</Words>
  <Characters>185549</Characters>
  <Application>Microsoft Office Word</Application>
  <DocSecurity>0</DocSecurity>
  <Lines>1546</Lines>
  <Paragraphs>435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217666</CharactersWithSpaces>
  <SharedDoc>false</SharedDoc>
  <HLinks>
    <vt:vector size="12" baseType="variant">
      <vt:variant>
        <vt:i4>2424875</vt:i4>
      </vt:variant>
      <vt:variant>
        <vt:i4>3</vt:i4>
      </vt:variant>
      <vt:variant>
        <vt:i4>0</vt:i4>
      </vt:variant>
      <vt:variant>
        <vt:i4>5</vt:i4>
      </vt:variant>
      <vt:variant>
        <vt:lpwstr>https://www.customs.gov.vn/</vt:lpwstr>
      </vt:variant>
      <vt:variant>
        <vt:lpwstr/>
      </vt:variant>
      <vt:variant>
        <vt:i4>1704028</vt:i4>
      </vt:variant>
      <vt:variant>
        <vt:i4>0</vt:i4>
      </vt:variant>
      <vt:variant>
        <vt:i4>0</vt:i4>
      </vt:variant>
      <vt:variant>
        <vt:i4>5</vt:i4>
      </vt:variant>
      <vt:variant>
        <vt:lpwstr>https://thuvienphapluat.vn/van-ban/Doanh-nghiep/Luat-Doanh-nghiep-so-59-2020-QH14-427301.aspx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dc:creator>
  <cp:keywords/>
  <dc:description/>
  <cp:lastModifiedBy>Admin</cp:lastModifiedBy>
  <cp:revision>109</cp:revision>
  <cp:lastPrinted>2024-11-08T02:53:00Z</cp:lastPrinted>
  <dcterms:created xsi:type="dcterms:W3CDTF">2026-04-01T07:17:00Z</dcterms:created>
  <dcterms:modified xsi:type="dcterms:W3CDTF">2026-05-19T08:21:00Z</dcterms:modified>
</cp:coreProperties>
</file>