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4AC0" w14:textId="77777777" w:rsidR="00C73672" w:rsidRPr="00C73672" w:rsidRDefault="00C73672" w:rsidP="00C73672">
      <w:pPr>
        <w:jc w:val="center"/>
        <w:outlineLvl w:val="0"/>
        <w:rPr>
          <w:b/>
          <w:sz w:val="26"/>
          <w:szCs w:val="26"/>
          <w:lang w:val="nl-NL"/>
        </w:rPr>
      </w:pPr>
      <w:r w:rsidRPr="00C73672">
        <w:rPr>
          <w:b/>
          <w:sz w:val="26"/>
          <w:szCs w:val="26"/>
          <w:lang w:val="nl-NL"/>
        </w:rPr>
        <w:t>Phần 2. YÊU CẦU VỀ KỸ THUẬT</w:t>
      </w:r>
    </w:p>
    <w:p w14:paraId="62978256" w14:textId="77777777" w:rsidR="00C73672" w:rsidRPr="00C73672" w:rsidRDefault="00C73672" w:rsidP="00C73672">
      <w:pPr>
        <w:widowControl w:val="0"/>
        <w:spacing w:before="120" w:after="120" w:line="264" w:lineRule="auto"/>
        <w:jc w:val="center"/>
        <w:outlineLvl w:val="1"/>
        <w:rPr>
          <w:sz w:val="26"/>
          <w:szCs w:val="26"/>
          <w:lang w:val="nl-NL"/>
        </w:rPr>
      </w:pPr>
      <w:r w:rsidRPr="00C73672">
        <w:rPr>
          <w:b/>
          <w:sz w:val="26"/>
          <w:szCs w:val="26"/>
          <w:lang w:val="nl-NL"/>
        </w:rPr>
        <w:t>Chương V. YÊU CẦU VỀ KỸ THUẬT</w:t>
      </w:r>
    </w:p>
    <w:p w14:paraId="69700E3B" w14:textId="77777777" w:rsidR="00C73672" w:rsidRPr="00C73672" w:rsidRDefault="00C73672" w:rsidP="00C73672">
      <w:pPr>
        <w:pStyle w:val="Subtitle"/>
        <w:rPr>
          <w:rFonts w:ascii="Times New Roman" w:hAnsi="Times New Roman" w:cs="Times New Roman"/>
          <w:color w:val="auto"/>
          <w:sz w:val="26"/>
          <w:szCs w:val="26"/>
          <w:lang w:val="nl-NL"/>
        </w:rPr>
      </w:pPr>
    </w:p>
    <w:p w14:paraId="0ADEEA58" w14:textId="77777777" w:rsidR="00C73672" w:rsidRPr="00C73672" w:rsidRDefault="00C73672" w:rsidP="00C73672">
      <w:pPr>
        <w:pStyle w:val="SectionVIHeader"/>
        <w:widowControl w:val="0"/>
        <w:spacing w:after="120" w:line="264" w:lineRule="auto"/>
        <w:ind w:firstLine="709"/>
        <w:jc w:val="both"/>
        <w:rPr>
          <w:sz w:val="26"/>
          <w:szCs w:val="26"/>
          <w:lang w:val="nl-NL"/>
        </w:rPr>
      </w:pPr>
      <w:r w:rsidRPr="00C73672">
        <w:rPr>
          <w:sz w:val="26"/>
          <w:szCs w:val="26"/>
          <w:lang w:val="nl-NL"/>
        </w:rPr>
        <w:t>Mục 1. Yêu cầu về kỹ thuật</w:t>
      </w:r>
    </w:p>
    <w:p w14:paraId="24D0DD94" w14:textId="77777777" w:rsidR="00C73672" w:rsidRPr="00C73672" w:rsidRDefault="00C73672" w:rsidP="00C73672">
      <w:pPr>
        <w:widowControl w:val="0"/>
        <w:spacing w:before="120" w:after="120" w:line="264" w:lineRule="auto"/>
        <w:ind w:firstLine="709"/>
        <w:rPr>
          <w:b/>
          <w:i/>
          <w:sz w:val="26"/>
          <w:szCs w:val="26"/>
        </w:rPr>
      </w:pPr>
      <w:r w:rsidRPr="00C73672">
        <w:rPr>
          <w:b/>
          <w:i/>
          <w:sz w:val="26"/>
          <w:szCs w:val="26"/>
        </w:rPr>
        <w:t>1.1. Giới thiệu chung về dự án/dự toán mua sắm, gói thầu</w:t>
      </w:r>
    </w:p>
    <w:p w14:paraId="7BD145A9" w14:textId="77777777" w:rsidR="00C73672" w:rsidRPr="00C73672" w:rsidRDefault="00C73672" w:rsidP="00C73672">
      <w:pPr>
        <w:widowControl w:val="0"/>
        <w:spacing w:before="120" w:after="120" w:line="264" w:lineRule="auto"/>
        <w:ind w:firstLine="709"/>
        <w:rPr>
          <w:iCs/>
          <w:sz w:val="26"/>
          <w:szCs w:val="26"/>
        </w:rPr>
      </w:pPr>
      <w:bookmarkStart w:id="0" w:name="_Hlk154743134"/>
      <w:r w:rsidRPr="00C73672">
        <w:rPr>
          <w:iCs/>
          <w:sz w:val="26"/>
          <w:szCs w:val="26"/>
        </w:rPr>
        <w:t>- Tên gói thầu: Gói 01: Thiết bị y tế sử dụng trong xét nghiệm, sát khuẩn, khử khuẩn</w:t>
      </w:r>
      <w:r w:rsidRPr="00C73672">
        <w:rPr>
          <w:iCs/>
          <w:sz w:val="26"/>
          <w:szCs w:val="26"/>
        </w:rPr>
        <w:tab/>
        <w:t xml:space="preserve"> </w:t>
      </w:r>
    </w:p>
    <w:p w14:paraId="266A6EDD" w14:textId="77777777" w:rsidR="00C73672" w:rsidRPr="00C73672" w:rsidRDefault="00C73672" w:rsidP="00C73672">
      <w:pPr>
        <w:widowControl w:val="0"/>
        <w:spacing w:before="120" w:after="120" w:line="264" w:lineRule="auto"/>
        <w:ind w:firstLine="709"/>
        <w:rPr>
          <w:iCs/>
          <w:sz w:val="26"/>
          <w:szCs w:val="26"/>
        </w:rPr>
      </w:pPr>
      <w:r w:rsidRPr="00C73672">
        <w:rPr>
          <w:iCs/>
          <w:sz w:val="26"/>
          <w:szCs w:val="26"/>
        </w:rPr>
        <w:t>- Chủ đầu tư: Bệnh viện Y học cổ truyền và Phục hồi chức năng Khánh Hòa</w:t>
      </w:r>
    </w:p>
    <w:p w14:paraId="5C2BE189" w14:textId="77777777" w:rsidR="00C73672" w:rsidRPr="00C73672" w:rsidRDefault="00C73672" w:rsidP="00C73672">
      <w:pPr>
        <w:widowControl w:val="0"/>
        <w:spacing w:before="120" w:after="120" w:line="264" w:lineRule="auto"/>
        <w:ind w:firstLine="709"/>
        <w:rPr>
          <w:iCs/>
          <w:sz w:val="26"/>
          <w:szCs w:val="26"/>
        </w:rPr>
      </w:pPr>
      <w:r w:rsidRPr="00C73672">
        <w:rPr>
          <w:iCs/>
          <w:sz w:val="26"/>
          <w:szCs w:val="26"/>
        </w:rPr>
        <w:t>- Nguồn vốn: Nguồn thu sự nghiệp và bảo hiểm y tế</w:t>
      </w:r>
    </w:p>
    <w:p w14:paraId="1A782907" w14:textId="77777777" w:rsidR="00C73672" w:rsidRPr="00C73672" w:rsidRDefault="00C73672" w:rsidP="00C73672">
      <w:pPr>
        <w:widowControl w:val="0"/>
        <w:spacing w:before="120" w:after="120" w:line="264" w:lineRule="auto"/>
        <w:ind w:firstLine="709"/>
        <w:rPr>
          <w:iCs/>
          <w:sz w:val="26"/>
          <w:szCs w:val="26"/>
        </w:rPr>
      </w:pPr>
      <w:r w:rsidRPr="00C73672">
        <w:rPr>
          <w:iCs/>
          <w:sz w:val="26"/>
          <w:szCs w:val="26"/>
        </w:rPr>
        <w:t>- Thời gian thực hiện gói thầu: 365 ngày</w:t>
      </w:r>
    </w:p>
    <w:p w14:paraId="0ECAA65F" w14:textId="77777777" w:rsidR="00C73672" w:rsidRPr="00C73672" w:rsidRDefault="00C73672" w:rsidP="00C73672">
      <w:pPr>
        <w:widowControl w:val="0"/>
        <w:spacing w:before="120" w:after="120" w:line="264" w:lineRule="auto"/>
        <w:ind w:firstLine="709"/>
        <w:rPr>
          <w:iCs/>
          <w:sz w:val="26"/>
          <w:szCs w:val="26"/>
        </w:rPr>
      </w:pPr>
      <w:r w:rsidRPr="00C73672">
        <w:rPr>
          <w:iCs/>
          <w:sz w:val="26"/>
          <w:szCs w:val="26"/>
        </w:rPr>
        <w:t>- Hình thức lựa chọn nhà thầu: đấu thầu rộng rãi trong nước, qua mạng</w:t>
      </w:r>
    </w:p>
    <w:p w14:paraId="0F5D402A" w14:textId="77777777" w:rsidR="00C73672" w:rsidRPr="00C73672" w:rsidRDefault="00C73672" w:rsidP="00C73672">
      <w:pPr>
        <w:widowControl w:val="0"/>
        <w:spacing w:before="120" w:after="120" w:line="264" w:lineRule="auto"/>
        <w:ind w:firstLine="709"/>
        <w:rPr>
          <w:iCs/>
          <w:sz w:val="26"/>
          <w:szCs w:val="26"/>
        </w:rPr>
      </w:pPr>
      <w:r w:rsidRPr="00C73672">
        <w:rPr>
          <w:iCs/>
          <w:sz w:val="26"/>
          <w:szCs w:val="26"/>
        </w:rPr>
        <w:t xml:space="preserve">- Phương thức lựa chọn nhà thầu: 01 giai đoạn – 01 túi hồ sơ. </w:t>
      </w:r>
    </w:p>
    <w:p w14:paraId="077340D6" w14:textId="77777777" w:rsidR="00C73672" w:rsidRPr="00C73672" w:rsidRDefault="00C73672" w:rsidP="00C73672">
      <w:pPr>
        <w:widowControl w:val="0"/>
        <w:spacing w:before="120" w:after="120" w:line="264" w:lineRule="auto"/>
        <w:ind w:firstLine="709"/>
        <w:rPr>
          <w:iCs/>
          <w:spacing w:val="2"/>
          <w:sz w:val="26"/>
          <w:szCs w:val="26"/>
        </w:rPr>
      </w:pPr>
      <w:r w:rsidRPr="00C73672">
        <w:rPr>
          <w:iCs/>
          <w:sz w:val="26"/>
          <w:szCs w:val="26"/>
        </w:rPr>
        <w:t>- Loại hợp đồng: Theo đơn giá cố định</w:t>
      </w:r>
    </w:p>
    <w:bookmarkEnd w:id="0"/>
    <w:p w14:paraId="6B8B0058" w14:textId="77777777" w:rsidR="00C73672" w:rsidRPr="00C73672" w:rsidRDefault="00C73672" w:rsidP="00C73672">
      <w:pPr>
        <w:widowControl w:val="0"/>
        <w:spacing w:before="120" w:after="120" w:line="264" w:lineRule="auto"/>
        <w:ind w:firstLine="709"/>
        <w:rPr>
          <w:b/>
          <w:i/>
          <w:sz w:val="26"/>
          <w:szCs w:val="26"/>
        </w:rPr>
      </w:pPr>
      <w:r w:rsidRPr="00C73672">
        <w:rPr>
          <w:b/>
          <w:i/>
          <w:sz w:val="26"/>
          <w:szCs w:val="26"/>
        </w:rPr>
        <w:t>1.2. Yêu cầu về kỹ thuật</w:t>
      </w:r>
    </w:p>
    <w:tbl>
      <w:tblPr>
        <w:tblW w:w="9845" w:type="dxa"/>
        <w:tblInd w:w="-638" w:type="dxa"/>
        <w:tblLayout w:type="fixed"/>
        <w:tblLook w:val="0000" w:firstRow="0" w:lastRow="0" w:firstColumn="0" w:lastColumn="0" w:noHBand="0" w:noVBand="0"/>
      </w:tblPr>
      <w:tblGrid>
        <w:gridCol w:w="1006"/>
        <w:gridCol w:w="2034"/>
        <w:gridCol w:w="4253"/>
        <w:gridCol w:w="1342"/>
        <w:gridCol w:w="1210"/>
      </w:tblGrid>
      <w:tr w:rsidR="00C73672" w:rsidRPr="00C73672" w14:paraId="3D18180B" w14:textId="77777777" w:rsidTr="006E5550">
        <w:trPr>
          <w:trHeight w:val="20"/>
        </w:trPr>
        <w:tc>
          <w:tcPr>
            <w:tcW w:w="1006" w:type="dxa"/>
            <w:tcBorders>
              <w:top w:val="single" w:sz="6" w:space="0" w:color="auto"/>
              <w:left w:val="single" w:sz="6" w:space="0" w:color="auto"/>
              <w:bottom w:val="nil"/>
              <w:right w:val="single" w:sz="6" w:space="0" w:color="auto"/>
            </w:tcBorders>
            <w:vAlign w:val="center"/>
          </w:tcPr>
          <w:p w14:paraId="4E992F6C" w14:textId="77777777" w:rsidR="00C73672" w:rsidRPr="00C73672" w:rsidRDefault="00C73672" w:rsidP="00DE79F8">
            <w:pPr>
              <w:adjustRightInd w:val="0"/>
              <w:jc w:val="center"/>
              <w:rPr>
                <w:rFonts w:eastAsiaTheme="minorHAnsi"/>
                <w:b/>
                <w:bCs/>
                <w:sz w:val="26"/>
                <w:szCs w:val="26"/>
              </w:rPr>
            </w:pPr>
            <w:r w:rsidRPr="00C73672">
              <w:rPr>
                <w:rFonts w:eastAsiaTheme="minorHAnsi"/>
                <w:b/>
                <w:bCs/>
                <w:sz w:val="26"/>
                <w:szCs w:val="26"/>
              </w:rPr>
              <w:t>TT</w:t>
            </w:r>
          </w:p>
        </w:tc>
        <w:tc>
          <w:tcPr>
            <w:tcW w:w="2034" w:type="dxa"/>
            <w:tcBorders>
              <w:top w:val="single" w:sz="6" w:space="0" w:color="auto"/>
              <w:left w:val="single" w:sz="6" w:space="0" w:color="auto"/>
              <w:bottom w:val="nil"/>
              <w:right w:val="single" w:sz="6" w:space="0" w:color="auto"/>
            </w:tcBorders>
            <w:vAlign w:val="center"/>
          </w:tcPr>
          <w:p w14:paraId="65BD1B06" w14:textId="77777777" w:rsidR="00C73672" w:rsidRPr="00C73672" w:rsidRDefault="00C73672" w:rsidP="00DE79F8">
            <w:pPr>
              <w:adjustRightInd w:val="0"/>
              <w:jc w:val="center"/>
              <w:rPr>
                <w:rFonts w:eastAsiaTheme="minorHAnsi"/>
                <w:b/>
                <w:bCs/>
                <w:sz w:val="26"/>
                <w:szCs w:val="26"/>
              </w:rPr>
            </w:pPr>
            <w:r w:rsidRPr="00C73672">
              <w:rPr>
                <w:rFonts w:eastAsiaTheme="minorHAnsi"/>
                <w:b/>
                <w:bCs/>
                <w:sz w:val="26"/>
                <w:szCs w:val="26"/>
              </w:rPr>
              <w:t>Tên Thiết bị y tế</w:t>
            </w:r>
          </w:p>
        </w:tc>
        <w:tc>
          <w:tcPr>
            <w:tcW w:w="4253" w:type="dxa"/>
            <w:tcBorders>
              <w:top w:val="single" w:sz="6" w:space="0" w:color="auto"/>
              <w:left w:val="single" w:sz="6" w:space="0" w:color="auto"/>
              <w:bottom w:val="nil"/>
              <w:right w:val="single" w:sz="6" w:space="0" w:color="auto"/>
            </w:tcBorders>
            <w:vAlign w:val="center"/>
          </w:tcPr>
          <w:p w14:paraId="22C29863" w14:textId="77777777" w:rsidR="00C73672" w:rsidRPr="00C73672" w:rsidRDefault="00C73672" w:rsidP="00DE79F8">
            <w:pPr>
              <w:adjustRightInd w:val="0"/>
              <w:jc w:val="center"/>
              <w:rPr>
                <w:rFonts w:eastAsiaTheme="minorHAnsi"/>
                <w:b/>
                <w:bCs/>
                <w:sz w:val="26"/>
                <w:szCs w:val="26"/>
              </w:rPr>
            </w:pPr>
            <w:r w:rsidRPr="00C73672">
              <w:rPr>
                <w:rFonts w:eastAsiaTheme="minorHAnsi"/>
                <w:b/>
                <w:bCs/>
                <w:sz w:val="26"/>
                <w:szCs w:val="26"/>
              </w:rPr>
              <w:t>Thông số, tiêu chuẩn kỹ thuật</w:t>
            </w:r>
          </w:p>
        </w:tc>
        <w:tc>
          <w:tcPr>
            <w:tcW w:w="1342" w:type="dxa"/>
            <w:tcBorders>
              <w:top w:val="single" w:sz="6" w:space="0" w:color="auto"/>
              <w:left w:val="single" w:sz="6" w:space="0" w:color="auto"/>
              <w:bottom w:val="nil"/>
              <w:right w:val="single" w:sz="6" w:space="0" w:color="auto"/>
            </w:tcBorders>
            <w:vAlign w:val="center"/>
          </w:tcPr>
          <w:p w14:paraId="1E5CD453" w14:textId="77777777" w:rsidR="00C73672" w:rsidRPr="00C73672" w:rsidRDefault="00C73672" w:rsidP="00DE79F8">
            <w:pPr>
              <w:adjustRightInd w:val="0"/>
              <w:jc w:val="center"/>
              <w:rPr>
                <w:rFonts w:eastAsiaTheme="minorHAnsi"/>
                <w:b/>
                <w:bCs/>
                <w:sz w:val="26"/>
                <w:szCs w:val="26"/>
              </w:rPr>
            </w:pPr>
            <w:r w:rsidRPr="00C73672">
              <w:rPr>
                <w:rFonts w:eastAsiaTheme="minorHAnsi"/>
                <w:b/>
                <w:bCs/>
                <w:sz w:val="26"/>
                <w:szCs w:val="26"/>
              </w:rPr>
              <w:t>Đơn vị tính</w:t>
            </w:r>
          </w:p>
        </w:tc>
        <w:tc>
          <w:tcPr>
            <w:tcW w:w="1210" w:type="dxa"/>
            <w:tcBorders>
              <w:top w:val="single" w:sz="6" w:space="0" w:color="auto"/>
              <w:left w:val="single" w:sz="6" w:space="0" w:color="auto"/>
              <w:bottom w:val="nil"/>
              <w:right w:val="single" w:sz="6" w:space="0" w:color="auto"/>
            </w:tcBorders>
            <w:vAlign w:val="center"/>
          </w:tcPr>
          <w:p w14:paraId="6A4A3D21" w14:textId="77777777" w:rsidR="00C73672" w:rsidRPr="00C73672" w:rsidRDefault="00C73672" w:rsidP="00DE79F8">
            <w:pPr>
              <w:adjustRightInd w:val="0"/>
              <w:jc w:val="center"/>
              <w:rPr>
                <w:rFonts w:eastAsiaTheme="minorHAnsi"/>
                <w:b/>
                <w:bCs/>
                <w:sz w:val="26"/>
                <w:szCs w:val="26"/>
              </w:rPr>
            </w:pPr>
            <w:r w:rsidRPr="00C73672">
              <w:rPr>
                <w:rFonts w:eastAsiaTheme="minorHAnsi"/>
                <w:b/>
                <w:bCs/>
                <w:sz w:val="26"/>
                <w:szCs w:val="26"/>
              </w:rPr>
              <w:t>Số lượng</w:t>
            </w:r>
          </w:p>
        </w:tc>
      </w:tr>
      <w:tr w:rsidR="00C73672" w:rsidRPr="00C73672" w14:paraId="69D427B5"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605F3DE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w:t>
            </w:r>
          </w:p>
        </w:tc>
        <w:tc>
          <w:tcPr>
            <w:tcW w:w="2034" w:type="dxa"/>
            <w:tcBorders>
              <w:top w:val="single" w:sz="6" w:space="0" w:color="auto"/>
              <w:left w:val="single" w:sz="6" w:space="0" w:color="auto"/>
              <w:bottom w:val="single" w:sz="6" w:space="0" w:color="auto"/>
              <w:right w:val="single" w:sz="6" w:space="0" w:color="auto"/>
            </w:tcBorders>
            <w:vAlign w:val="center"/>
          </w:tcPr>
          <w:p w14:paraId="40D6B3F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Dung dịch rửa tay phẫu thuật, thủ thuật</w:t>
            </w:r>
          </w:p>
        </w:tc>
        <w:tc>
          <w:tcPr>
            <w:tcW w:w="4253" w:type="dxa"/>
            <w:tcBorders>
              <w:top w:val="single" w:sz="6" w:space="0" w:color="auto"/>
              <w:left w:val="single" w:sz="6" w:space="0" w:color="auto"/>
              <w:bottom w:val="single" w:sz="6" w:space="0" w:color="auto"/>
              <w:right w:val="single" w:sz="6" w:space="0" w:color="auto"/>
            </w:tcBorders>
            <w:vAlign w:val="center"/>
          </w:tcPr>
          <w:p w14:paraId="07C1E30B" w14:textId="77777777" w:rsidR="00C73672" w:rsidRPr="00C73672" w:rsidRDefault="00C73672" w:rsidP="00DE79F8">
            <w:pPr>
              <w:adjustRightInd w:val="0"/>
              <w:rPr>
                <w:rFonts w:eastAsiaTheme="minorHAnsi"/>
                <w:sz w:val="26"/>
                <w:szCs w:val="26"/>
              </w:rPr>
            </w:pPr>
            <w:r w:rsidRPr="00C73672">
              <w:rPr>
                <w:rFonts w:eastAsiaTheme="minorHAnsi"/>
                <w:sz w:val="26"/>
                <w:szCs w:val="26"/>
              </w:rPr>
              <w:t>- Thành phần: 4%kl/kl Chlorhexidine Digluconate.</w:t>
            </w:r>
          </w:p>
          <w:p w14:paraId="342FE334" w14:textId="77777777" w:rsidR="00C73672" w:rsidRPr="00C73672" w:rsidRDefault="00C73672" w:rsidP="00DE79F8">
            <w:pPr>
              <w:adjustRightInd w:val="0"/>
              <w:rPr>
                <w:rFonts w:eastAsiaTheme="minorHAnsi"/>
                <w:sz w:val="26"/>
                <w:szCs w:val="26"/>
              </w:rPr>
            </w:pPr>
            <w:r w:rsidRPr="00C73672">
              <w:rPr>
                <w:rFonts w:eastAsiaTheme="minorHAnsi"/>
                <w:sz w:val="26"/>
                <w:szCs w:val="26"/>
              </w:rPr>
              <w:t>Hàm lượng phụ gia vừa đủ 100%.</w:t>
            </w:r>
          </w:p>
          <w:p w14:paraId="2C2C234D"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3452F98B"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6E3C28A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Chai/lọ</w:t>
            </w:r>
          </w:p>
        </w:tc>
        <w:tc>
          <w:tcPr>
            <w:tcW w:w="1210" w:type="dxa"/>
            <w:tcBorders>
              <w:top w:val="single" w:sz="6" w:space="0" w:color="auto"/>
              <w:left w:val="single" w:sz="6" w:space="0" w:color="auto"/>
              <w:bottom w:val="single" w:sz="6" w:space="0" w:color="auto"/>
              <w:right w:val="single" w:sz="6" w:space="0" w:color="auto"/>
            </w:tcBorders>
            <w:vAlign w:val="center"/>
          </w:tcPr>
          <w:p w14:paraId="14F082B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100</w:t>
            </w:r>
          </w:p>
        </w:tc>
      </w:tr>
      <w:tr w:rsidR="00C73672" w:rsidRPr="00C73672" w14:paraId="1EAE086C"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0B043A8D"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w:t>
            </w:r>
          </w:p>
        </w:tc>
        <w:tc>
          <w:tcPr>
            <w:tcW w:w="2034" w:type="dxa"/>
            <w:tcBorders>
              <w:top w:val="single" w:sz="6" w:space="0" w:color="auto"/>
              <w:left w:val="single" w:sz="6" w:space="0" w:color="auto"/>
              <w:bottom w:val="single" w:sz="6" w:space="0" w:color="auto"/>
              <w:right w:val="single" w:sz="6" w:space="0" w:color="auto"/>
            </w:tcBorders>
            <w:vAlign w:val="center"/>
          </w:tcPr>
          <w:p w14:paraId="3C46E70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Dung dịch sát khuẩn tay nhanh</w:t>
            </w:r>
          </w:p>
        </w:tc>
        <w:tc>
          <w:tcPr>
            <w:tcW w:w="4253" w:type="dxa"/>
            <w:tcBorders>
              <w:top w:val="single" w:sz="6" w:space="0" w:color="auto"/>
              <w:left w:val="single" w:sz="6" w:space="0" w:color="auto"/>
              <w:bottom w:val="single" w:sz="6" w:space="0" w:color="auto"/>
              <w:right w:val="single" w:sz="6" w:space="0" w:color="auto"/>
            </w:tcBorders>
            <w:vAlign w:val="center"/>
          </w:tcPr>
          <w:p w14:paraId="0718B230"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59787DFA"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7E85D5E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Chai/lọ</w:t>
            </w:r>
          </w:p>
        </w:tc>
        <w:tc>
          <w:tcPr>
            <w:tcW w:w="1210" w:type="dxa"/>
            <w:tcBorders>
              <w:top w:val="single" w:sz="6" w:space="0" w:color="auto"/>
              <w:left w:val="single" w:sz="6" w:space="0" w:color="auto"/>
              <w:bottom w:val="single" w:sz="6" w:space="0" w:color="auto"/>
              <w:right w:val="single" w:sz="6" w:space="0" w:color="auto"/>
            </w:tcBorders>
            <w:vAlign w:val="center"/>
          </w:tcPr>
          <w:p w14:paraId="6F6C094F"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100</w:t>
            </w:r>
          </w:p>
        </w:tc>
      </w:tr>
      <w:tr w:rsidR="00C73672" w:rsidRPr="00C73672" w14:paraId="4A7DE081"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1585E04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w:t>
            </w:r>
          </w:p>
        </w:tc>
        <w:tc>
          <w:tcPr>
            <w:tcW w:w="2034" w:type="dxa"/>
            <w:tcBorders>
              <w:top w:val="single" w:sz="6" w:space="0" w:color="auto"/>
              <w:left w:val="single" w:sz="6" w:space="0" w:color="auto"/>
              <w:bottom w:val="single" w:sz="6" w:space="0" w:color="auto"/>
              <w:right w:val="single" w:sz="6" w:space="0" w:color="auto"/>
            </w:tcBorders>
            <w:vAlign w:val="center"/>
          </w:tcPr>
          <w:p w14:paraId="4BFA548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Chloramin B</w:t>
            </w:r>
          </w:p>
        </w:tc>
        <w:tc>
          <w:tcPr>
            <w:tcW w:w="4253" w:type="dxa"/>
            <w:tcBorders>
              <w:top w:val="single" w:sz="6" w:space="0" w:color="auto"/>
              <w:left w:val="single" w:sz="6" w:space="0" w:color="auto"/>
              <w:bottom w:val="single" w:sz="6" w:space="0" w:color="auto"/>
              <w:right w:val="single" w:sz="6" w:space="0" w:color="auto"/>
            </w:tcBorders>
            <w:vAlign w:val="center"/>
          </w:tcPr>
          <w:p w14:paraId="5D8A3448"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1A049B8E" w14:textId="77777777" w:rsidR="00C73672" w:rsidRPr="00C73672" w:rsidRDefault="00C73672" w:rsidP="00DE79F8">
            <w:pPr>
              <w:adjustRightInd w:val="0"/>
              <w:rPr>
                <w:rFonts w:eastAsiaTheme="minorHAnsi"/>
                <w:sz w:val="26"/>
                <w:szCs w:val="26"/>
              </w:rPr>
            </w:pPr>
            <w:r w:rsidRPr="00C73672">
              <w:rPr>
                <w:rFonts w:eastAsiaTheme="minorHAnsi"/>
                <w:sz w:val="26"/>
                <w:szCs w:val="26"/>
              </w:rPr>
              <w:lastRenderedPageBreak/>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3DD0518E"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Kg</w:t>
            </w:r>
          </w:p>
        </w:tc>
        <w:tc>
          <w:tcPr>
            <w:tcW w:w="1210" w:type="dxa"/>
            <w:tcBorders>
              <w:top w:val="single" w:sz="6" w:space="0" w:color="auto"/>
              <w:left w:val="single" w:sz="6" w:space="0" w:color="auto"/>
              <w:bottom w:val="single" w:sz="6" w:space="0" w:color="auto"/>
              <w:right w:val="single" w:sz="6" w:space="0" w:color="auto"/>
            </w:tcBorders>
            <w:vAlign w:val="center"/>
          </w:tcPr>
          <w:p w14:paraId="7BD58C8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100</w:t>
            </w:r>
          </w:p>
        </w:tc>
      </w:tr>
      <w:tr w:rsidR="00C73672" w:rsidRPr="00C73672" w14:paraId="506C9E2F"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5A1A824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4</w:t>
            </w:r>
          </w:p>
        </w:tc>
        <w:tc>
          <w:tcPr>
            <w:tcW w:w="2034" w:type="dxa"/>
            <w:tcBorders>
              <w:top w:val="single" w:sz="6" w:space="0" w:color="auto"/>
              <w:left w:val="single" w:sz="6" w:space="0" w:color="auto"/>
              <w:bottom w:val="single" w:sz="6" w:space="0" w:color="auto"/>
              <w:right w:val="single" w:sz="6" w:space="0" w:color="auto"/>
            </w:tcBorders>
            <w:vAlign w:val="center"/>
          </w:tcPr>
          <w:p w14:paraId="46043688"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Chlorine (Calcium-Hypochloride) 70%</w:t>
            </w:r>
          </w:p>
        </w:tc>
        <w:tc>
          <w:tcPr>
            <w:tcW w:w="4253" w:type="dxa"/>
            <w:tcBorders>
              <w:top w:val="single" w:sz="6" w:space="0" w:color="auto"/>
              <w:left w:val="single" w:sz="6" w:space="0" w:color="auto"/>
              <w:bottom w:val="single" w:sz="6" w:space="0" w:color="auto"/>
              <w:right w:val="single" w:sz="6" w:space="0" w:color="auto"/>
            </w:tcBorders>
            <w:vAlign w:val="center"/>
          </w:tcPr>
          <w:p w14:paraId="2AACD25A"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430EA375"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23A1946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Kg</w:t>
            </w:r>
          </w:p>
        </w:tc>
        <w:tc>
          <w:tcPr>
            <w:tcW w:w="1210" w:type="dxa"/>
            <w:tcBorders>
              <w:top w:val="single" w:sz="6" w:space="0" w:color="auto"/>
              <w:left w:val="single" w:sz="6" w:space="0" w:color="auto"/>
              <w:bottom w:val="single" w:sz="6" w:space="0" w:color="auto"/>
              <w:right w:val="single" w:sz="6" w:space="0" w:color="auto"/>
            </w:tcBorders>
            <w:vAlign w:val="center"/>
          </w:tcPr>
          <w:p w14:paraId="08C6DF2E"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120</w:t>
            </w:r>
          </w:p>
        </w:tc>
      </w:tr>
      <w:tr w:rsidR="00C73672" w:rsidRPr="00C73672" w14:paraId="0358609A"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71FD4CEF"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5</w:t>
            </w:r>
          </w:p>
        </w:tc>
        <w:tc>
          <w:tcPr>
            <w:tcW w:w="2034" w:type="dxa"/>
            <w:tcBorders>
              <w:top w:val="single" w:sz="6" w:space="0" w:color="auto"/>
              <w:left w:val="single" w:sz="6" w:space="0" w:color="auto"/>
              <w:bottom w:val="single" w:sz="6" w:space="0" w:color="auto"/>
              <w:right w:val="single" w:sz="6" w:space="0" w:color="auto"/>
            </w:tcBorders>
            <w:vAlign w:val="center"/>
          </w:tcPr>
          <w:p w14:paraId="1D7D613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NaOH</w:t>
            </w:r>
          </w:p>
        </w:tc>
        <w:tc>
          <w:tcPr>
            <w:tcW w:w="4253" w:type="dxa"/>
            <w:tcBorders>
              <w:top w:val="single" w:sz="6" w:space="0" w:color="auto"/>
              <w:left w:val="single" w:sz="6" w:space="0" w:color="auto"/>
              <w:bottom w:val="single" w:sz="6" w:space="0" w:color="auto"/>
              <w:right w:val="single" w:sz="6" w:space="0" w:color="auto"/>
            </w:tcBorders>
            <w:vAlign w:val="center"/>
          </w:tcPr>
          <w:p w14:paraId="6E064BB9" w14:textId="77777777" w:rsidR="00C73672" w:rsidRPr="00C73672" w:rsidRDefault="00C73672" w:rsidP="00DE79F8">
            <w:pPr>
              <w:adjustRightInd w:val="0"/>
              <w:rPr>
                <w:rFonts w:eastAsiaTheme="minorHAnsi"/>
                <w:sz w:val="26"/>
                <w:szCs w:val="26"/>
              </w:rPr>
            </w:pPr>
            <w:r w:rsidRPr="00C73672">
              <w:rPr>
                <w:rFonts w:eastAsiaTheme="minorHAnsi"/>
                <w:sz w:val="26"/>
                <w:szCs w:val="26"/>
              </w:rPr>
              <w:t>&gt;= 98%</w:t>
            </w:r>
          </w:p>
          <w:p w14:paraId="0293D785"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7CBFBE96"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62FF865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Kg</w:t>
            </w:r>
          </w:p>
        </w:tc>
        <w:tc>
          <w:tcPr>
            <w:tcW w:w="1210" w:type="dxa"/>
            <w:tcBorders>
              <w:top w:val="single" w:sz="6" w:space="0" w:color="auto"/>
              <w:left w:val="single" w:sz="6" w:space="0" w:color="auto"/>
              <w:bottom w:val="single" w:sz="6" w:space="0" w:color="auto"/>
              <w:right w:val="single" w:sz="6" w:space="0" w:color="auto"/>
            </w:tcBorders>
            <w:vAlign w:val="center"/>
          </w:tcPr>
          <w:p w14:paraId="7FD0ABB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50</w:t>
            </w:r>
          </w:p>
        </w:tc>
      </w:tr>
      <w:tr w:rsidR="00C73672" w:rsidRPr="00C73672" w14:paraId="4892B7EE"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707EB49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6</w:t>
            </w:r>
          </w:p>
        </w:tc>
        <w:tc>
          <w:tcPr>
            <w:tcW w:w="2034" w:type="dxa"/>
            <w:tcBorders>
              <w:top w:val="single" w:sz="6" w:space="0" w:color="auto"/>
              <w:left w:val="single" w:sz="6" w:space="0" w:color="auto"/>
              <w:bottom w:val="single" w:sz="6" w:space="0" w:color="auto"/>
              <w:right w:val="single" w:sz="6" w:space="0" w:color="auto"/>
            </w:tcBorders>
            <w:vAlign w:val="center"/>
          </w:tcPr>
          <w:p w14:paraId="47E3952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Sáp Parafin dùng cho vật lý trị liệu</w:t>
            </w:r>
          </w:p>
        </w:tc>
        <w:tc>
          <w:tcPr>
            <w:tcW w:w="4253" w:type="dxa"/>
            <w:tcBorders>
              <w:top w:val="single" w:sz="6" w:space="0" w:color="auto"/>
              <w:left w:val="single" w:sz="6" w:space="0" w:color="auto"/>
              <w:bottom w:val="single" w:sz="6" w:space="0" w:color="auto"/>
              <w:right w:val="single" w:sz="6" w:space="0" w:color="auto"/>
            </w:tcBorders>
            <w:vAlign w:val="center"/>
          </w:tcPr>
          <w:p w14:paraId="00DD8995"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4DF3C423"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1BB8569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Kg</w:t>
            </w:r>
          </w:p>
        </w:tc>
        <w:tc>
          <w:tcPr>
            <w:tcW w:w="1210" w:type="dxa"/>
            <w:tcBorders>
              <w:top w:val="single" w:sz="6" w:space="0" w:color="auto"/>
              <w:left w:val="single" w:sz="6" w:space="0" w:color="auto"/>
              <w:bottom w:val="single" w:sz="6" w:space="0" w:color="auto"/>
              <w:right w:val="single" w:sz="6" w:space="0" w:color="auto"/>
            </w:tcBorders>
            <w:vAlign w:val="center"/>
          </w:tcPr>
          <w:p w14:paraId="09DEEF6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50</w:t>
            </w:r>
          </w:p>
        </w:tc>
      </w:tr>
      <w:tr w:rsidR="00C73672" w:rsidRPr="00C73672" w14:paraId="0A2D6139"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FA6EED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7</w:t>
            </w:r>
          </w:p>
        </w:tc>
        <w:tc>
          <w:tcPr>
            <w:tcW w:w="2034" w:type="dxa"/>
            <w:tcBorders>
              <w:top w:val="single" w:sz="6" w:space="0" w:color="auto"/>
              <w:left w:val="single" w:sz="6" w:space="0" w:color="auto"/>
              <w:bottom w:val="single" w:sz="6" w:space="0" w:color="auto"/>
              <w:right w:val="single" w:sz="6" w:space="0" w:color="auto"/>
            </w:tcBorders>
            <w:vAlign w:val="center"/>
          </w:tcPr>
          <w:p w14:paraId="02249B1A"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Dầu Parafin</w:t>
            </w:r>
          </w:p>
        </w:tc>
        <w:tc>
          <w:tcPr>
            <w:tcW w:w="4253" w:type="dxa"/>
            <w:tcBorders>
              <w:top w:val="single" w:sz="6" w:space="0" w:color="auto"/>
              <w:left w:val="single" w:sz="6" w:space="0" w:color="auto"/>
              <w:bottom w:val="single" w:sz="6" w:space="0" w:color="auto"/>
              <w:right w:val="single" w:sz="6" w:space="0" w:color="auto"/>
            </w:tcBorders>
            <w:vAlign w:val="center"/>
          </w:tcPr>
          <w:p w14:paraId="515ED962"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3EC67380"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5E49B96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Lít</w:t>
            </w:r>
          </w:p>
        </w:tc>
        <w:tc>
          <w:tcPr>
            <w:tcW w:w="1210" w:type="dxa"/>
            <w:tcBorders>
              <w:top w:val="single" w:sz="6" w:space="0" w:color="auto"/>
              <w:left w:val="single" w:sz="6" w:space="0" w:color="auto"/>
              <w:bottom w:val="single" w:sz="6" w:space="0" w:color="auto"/>
              <w:right w:val="single" w:sz="6" w:space="0" w:color="auto"/>
            </w:tcBorders>
            <w:vAlign w:val="center"/>
          </w:tcPr>
          <w:p w14:paraId="4D59D42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30</w:t>
            </w:r>
          </w:p>
        </w:tc>
      </w:tr>
      <w:tr w:rsidR="00C73672" w:rsidRPr="00C73672" w14:paraId="506E9F63"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09F774E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8</w:t>
            </w:r>
          </w:p>
        </w:tc>
        <w:tc>
          <w:tcPr>
            <w:tcW w:w="2034" w:type="dxa"/>
            <w:tcBorders>
              <w:top w:val="single" w:sz="6" w:space="0" w:color="auto"/>
              <w:left w:val="single" w:sz="6" w:space="0" w:color="auto"/>
              <w:bottom w:val="single" w:sz="6" w:space="0" w:color="auto"/>
              <w:right w:val="single" w:sz="6" w:space="0" w:color="auto"/>
            </w:tcBorders>
            <w:vAlign w:val="center"/>
          </w:tcPr>
          <w:p w14:paraId="754C169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 nhanh chẩn đoán sốt xuất huyết</w:t>
            </w:r>
          </w:p>
        </w:tc>
        <w:tc>
          <w:tcPr>
            <w:tcW w:w="4253" w:type="dxa"/>
            <w:tcBorders>
              <w:top w:val="single" w:sz="6" w:space="0" w:color="auto"/>
              <w:left w:val="single" w:sz="6" w:space="0" w:color="auto"/>
              <w:bottom w:val="single" w:sz="6" w:space="0" w:color="auto"/>
              <w:right w:val="single" w:sz="6" w:space="0" w:color="auto"/>
            </w:tcBorders>
            <w:vAlign w:val="center"/>
          </w:tcPr>
          <w:p w14:paraId="030C38F7"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06F20A91"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0E8BFDF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w:t>
            </w:r>
          </w:p>
        </w:tc>
        <w:tc>
          <w:tcPr>
            <w:tcW w:w="1210" w:type="dxa"/>
            <w:tcBorders>
              <w:top w:val="single" w:sz="6" w:space="0" w:color="auto"/>
              <w:left w:val="single" w:sz="6" w:space="0" w:color="auto"/>
              <w:bottom w:val="single" w:sz="6" w:space="0" w:color="auto"/>
              <w:right w:val="single" w:sz="6" w:space="0" w:color="auto"/>
            </w:tcBorders>
            <w:vAlign w:val="center"/>
          </w:tcPr>
          <w:p w14:paraId="2B9A104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150</w:t>
            </w:r>
          </w:p>
        </w:tc>
      </w:tr>
      <w:tr w:rsidR="00C73672" w:rsidRPr="00C73672" w14:paraId="56C552E7"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EE56E4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9</w:t>
            </w:r>
          </w:p>
        </w:tc>
        <w:tc>
          <w:tcPr>
            <w:tcW w:w="2034" w:type="dxa"/>
            <w:tcBorders>
              <w:top w:val="single" w:sz="6" w:space="0" w:color="auto"/>
              <w:left w:val="single" w:sz="6" w:space="0" w:color="auto"/>
              <w:bottom w:val="single" w:sz="6" w:space="0" w:color="auto"/>
              <w:right w:val="single" w:sz="6" w:space="0" w:color="auto"/>
            </w:tcBorders>
            <w:vAlign w:val="center"/>
          </w:tcPr>
          <w:p w14:paraId="02C4326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 nhanh chẩn đoán viêm gan B</w:t>
            </w:r>
          </w:p>
        </w:tc>
        <w:tc>
          <w:tcPr>
            <w:tcW w:w="4253" w:type="dxa"/>
            <w:tcBorders>
              <w:top w:val="single" w:sz="6" w:space="0" w:color="auto"/>
              <w:left w:val="single" w:sz="6" w:space="0" w:color="auto"/>
              <w:bottom w:val="single" w:sz="6" w:space="0" w:color="auto"/>
              <w:right w:val="single" w:sz="6" w:space="0" w:color="auto"/>
            </w:tcBorders>
            <w:vAlign w:val="center"/>
          </w:tcPr>
          <w:p w14:paraId="3BCD302B" w14:textId="77777777" w:rsidR="00C73672" w:rsidRPr="00C73672" w:rsidRDefault="00C73672" w:rsidP="00DE79F8">
            <w:pPr>
              <w:adjustRightInd w:val="0"/>
              <w:rPr>
                <w:rFonts w:eastAsiaTheme="minorHAnsi"/>
                <w:sz w:val="26"/>
                <w:szCs w:val="26"/>
              </w:rPr>
            </w:pPr>
            <w:r w:rsidRPr="00C73672">
              <w:rPr>
                <w:rFonts w:eastAsiaTheme="minorHAnsi"/>
                <w:sz w:val="26"/>
                <w:szCs w:val="26"/>
              </w:rPr>
              <w:t xml:space="preserve">- Đạt tiêu chuẩn ISO 13485 đối với  thiết bị y tế phải quản lý theo Nghị đinh 98/2021/NĐ-CP ngày 08/11/2021, NĐ </w:t>
            </w:r>
            <w:r w:rsidRPr="00C73672">
              <w:rPr>
                <w:rFonts w:eastAsiaTheme="minorHAnsi"/>
                <w:sz w:val="26"/>
                <w:szCs w:val="26"/>
              </w:rPr>
              <w:lastRenderedPageBreak/>
              <w:t>07/2023/NĐ-CP ngày 03/03/2023, NĐ 04/2025/NĐ-CP ngày 01/01/2025.</w:t>
            </w:r>
          </w:p>
          <w:p w14:paraId="49BDAA4E"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0C3B442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Test</w:t>
            </w:r>
          </w:p>
        </w:tc>
        <w:tc>
          <w:tcPr>
            <w:tcW w:w="1210" w:type="dxa"/>
            <w:tcBorders>
              <w:top w:val="single" w:sz="6" w:space="0" w:color="auto"/>
              <w:left w:val="single" w:sz="6" w:space="0" w:color="auto"/>
              <w:bottom w:val="single" w:sz="6" w:space="0" w:color="auto"/>
              <w:right w:val="single" w:sz="6" w:space="0" w:color="auto"/>
            </w:tcBorders>
            <w:vAlign w:val="center"/>
          </w:tcPr>
          <w:p w14:paraId="58B299D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400</w:t>
            </w:r>
          </w:p>
        </w:tc>
      </w:tr>
      <w:tr w:rsidR="00C73672" w:rsidRPr="00C73672" w14:paraId="4C1DC7C7"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6B0A5AC8"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10</w:t>
            </w:r>
          </w:p>
        </w:tc>
        <w:tc>
          <w:tcPr>
            <w:tcW w:w="2034" w:type="dxa"/>
            <w:tcBorders>
              <w:top w:val="single" w:sz="6" w:space="0" w:color="auto"/>
              <w:left w:val="single" w:sz="6" w:space="0" w:color="auto"/>
              <w:bottom w:val="single" w:sz="6" w:space="0" w:color="auto"/>
              <w:right w:val="single" w:sz="6" w:space="0" w:color="auto"/>
            </w:tcBorders>
            <w:vAlign w:val="center"/>
          </w:tcPr>
          <w:p w14:paraId="074995F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 nhanh chẩn đoán viêm gan C</w:t>
            </w:r>
          </w:p>
        </w:tc>
        <w:tc>
          <w:tcPr>
            <w:tcW w:w="4253" w:type="dxa"/>
            <w:tcBorders>
              <w:top w:val="single" w:sz="6" w:space="0" w:color="auto"/>
              <w:left w:val="single" w:sz="6" w:space="0" w:color="auto"/>
              <w:bottom w:val="single" w:sz="6" w:space="0" w:color="auto"/>
              <w:right w:val="single" w:sz="6" w:space="0" w:color="auto"/>
            </w:tcBorders>
            <w:vAlign w:val="center"/>
          </w:tcPr>
          <w:p w14:paraId="2D0A8FAD"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0936B81E"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1342095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w:t>
            </w:r>
          </w:p>
        </w:tc>
        <w:tc>
          <w:tcPr>
            <w:tcW w:w="1210" w:type="dxa"/>
            <w:tcBorders>
              <w:top w:val="single" w:sz="6" w:space="0" w:color="auto"/>
              <w:left w:val="single" w:sz="6" w:space="0" w:color="auto"/>
              <w:bottom w:val="single" w:sz="6" w:space="0" w:color="auto"/>
              <w:right w:val="single" w:sz="6" w:space="0" w:color="auto"/>
            </w:tcBorders>
            <w:vAlign w:val="center"/>
          </w:tcPr>
          <w:p w14:paraId="676C985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400</w:t>
            </w:r>
          </w:p>
        </w:tc>
      </w:tr>
      <w:tr w:rsidR="00C73672" w:rsidRPr="00C73672" w14:paraId="6FA136E4"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2D860CA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11</w:t>
            </w:r>
          </w:p>
        </w:tc>
        <w:tc>
          <w:tcPr>
            <w:tcW w:w="2034" w:type="dxa"/>
            <w:tcBorders>
              <w:top w:val="single" w:sz="6" w:space="0" w:color="auto"/>
              <w:left w:val="single" w:sz="6" w:space="0" w:color="auto"/>
              <w:bottom w:val="single" w:sz="6" w:space="0" w:color="auto"/>
              <w:right w:val="single" w:sz="6" w:space="0" w:color="auto"/>
            </w:tcBorders>
            <w:vAlign w:val="center"/>
          </w:tcPr>
          <w:p w14:paraId="0A9F9FE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 nhanh kháng thể Lao IgG/IgM</w:t>
            </w:r>
          </w:p>
        </w:tc>
        <w:tc>
          <w:tcPr>
            <w:tcW w:w="4253" w:type="dxa"/>
            <w:tcBorders>
              <w:top w:val="single" w:sz="6" w:space="0" w:color="auto"/>
              <w:left w:val="single" w:sz="6" w:space="0" w:color="auto"/>
              <w:bottom w:val="single" w:sz="6" w:space="0" w:color="auto"/>
              <w:right w:val="single" w:sz="6" w:space="0" w:color="auto"/>
            </w:tcBorders>
            <w:vAlign w:val="center"/>
          </w:tcPr>
          <w:p w14:paraId="28C66731"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5E718975"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44B3325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w:t>
            </w:r>
          </w:p>
        </w:tc>
        <w:tc>
          <w:tcPr>
            <w:tcW w:w="1210" w:type="dxa"/>
            <w:tcBorders>
              <w:top w:val="single" w:sz="6" w:space="0" w:color="auto"/>
              <w:left w:val="single" w:sz="6" w:space="0" w:color="auto"/>
              <w:bottom w:val="single" w:sz="6" w:space="0" w:color="auto"/>
              <w:right w:val="single" w:sz="6" w:space="0" w:color="auto"/>
            </w:tcBorders>
            <w:vAlign w:val="center"/>
          </w:tcPr>
          <w:p w14:paraId="299FB9A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100</w:t>
            </w:r>
          </w:p>
        </w:tc>
      </w:tr>
      <w:tr w:rsidR="00C73672" w:rsidRPr="00C73672" w14:paraId="03FDE5F0"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16C3CE2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12</w:t>
            </w:r>
          </w:p>
        </w:tc>
        <w:tc>
          <w:tcPr>
            <w:tcW w:w="2034" w:type="dxa"/>
            <w:tcBorders>
              <w:top w:val="single" w:sz="6" w:space="0" w:color="auto"/>
              <w:left w:val="single" w:sz="6" w:space="0" w:color="auto"/>
              <w:bottom w:val="single" w:sz="6" w:space="0" w:color="auto"/>
              <w:right w:val="single" w:sz="6" w:space="0" w:color="auto"/>
            </w:tcBorders>
            <w:vAlign w:val="center"/>
          </w:tcPr>
          <w:p w14:paraId="70C780D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Thuốc thử xét nghiệm định lượng D-Dimer</w:t>
            </w:r>
          </w:p>
        </w:tc>
        <w:tc>
          <w:tcPr>
            <w:tcW w:w="4253" w:type="dxa"/>
            <w:tcBorders>
              <w:top w:val="single" w:sz="6" w:space="0" w:color="auto"/>
              <w:left w:val="single" w:sz="6" w:space="0" w:color="auto"/>
              <w:bottom w:val="single" w:sz="6" w:space="0" w:color="auto"/>
              <w:right w:val="single" w:sz="6" w:space="0" w:color="auto"/>
            </w:tcBorders>
            <w:vAlign w:val="center"/>
          </w:tcPr>
          <w:p w14:paraId="30A74C98" w14:textId="77777777" w:rsidR="00C73672" w:rsidRPr="00C73672" w:rsidRDefault="00C73672" w:rsidP="00DE79F8">
            <w:pPr>
              <w:adjustRightInd w:val="0"/>
              <w:rPr>
                <w:rFonts w:eastAsiaTheme="minorHAnsi"/>
                <w:sz w:val="26"/>
                <w:szCs w:val="26"/>
              </w:rPr>
            </w:pPr>
            <w:r w:rsidRPr="00C73672">
              <w:rPr>
                <w:rFonts w:eastAsiaTheme="minorHAnsi"/>
                <w:sz w:val="26"/>
                <w:szCs w:val="26"/>
              </w:rPr>
              <w:t>Phù hợp với máy miễn dịch Finecare™ FIA Meter III Plus (Model: FS-205).</w:t>
            </w:r>
          </w:p>
          <w:p w14:paraId="1D322096" w14:textId="77777777" w:rsidR="00C73672" w:rsidRPr="00C73672" w:rsidRDefault="00C73672" w:rsidP="00DE79F8">
            <w:pPr>
              <w:adjustRightInd w:val="0"/>
              <w:rPr>
                <w:rFonts w:eastAsiaTheme="minorHAnsi"/>
                <w:sz w:val="26"/>
                <w:szCs w:val="26"/>
              </w:rPr>
            </w:pPr>
            <w:r w:rsidRPr="00C73672">
              <w:rPr>
                <w:rFonts w:eastAsiaTheme="minorHAnsi"/>
                <w:sz w:val="26"/>
                <w:szCs w:val="26"/>
              </w:rPr>
              <w:t>Xét nghiệm định lượng D-Dimer giúp chẩn đoán huyết khối và các bệnh về huyết khối</w:t>
            </w:r>
          </w:p>
          <w:p w14:paraId="2718EB44" w14:textId="77777777" w:rsidR="00C73672" w:rsidRPr="00C73672" w:rsidRDefault="00C73672" w:rsidP="00DE79F8">
            <w:pPr>
              <w:adjustRightInd w:val="0"/>
              <w:rPr>
                <w:rFonts w:eastAsiaTheme="minorHAnsi"/>
                <w:sz w:val="26"/>
                <w:szCs w:val="26"/>
              </w:rPr>
            </w:pPr>
            <w:r w:rsidRPr="00C73672">
              <w:rPr>
                <w:rFonts w:eastAsiaTheme="minorHAnsi"/>
                <w:sz w:val="26"/>
                <w:szCs w:val="26"/>
              </w:rPr>
              <w:t>- Phạm vi xét nghiệm: 0.1-10ng/L</w:t>
            </w:r>
          </w:p>
          <w:p w14:paraId="02066234" w14:textId="77777777" w:rsidR="00C73672" w:rsidRPr="00C73672" w:rsidRDefault="00C73672" w:rsidP="00DE79F8">
            <w:pPr>
              <w:adjustRightInd w:val="0"/>
              <w:rPr>
                <w:rFonts w:eastAsiaTheme="minorHAnsi"/>
                <w:sz w:val="26"/>
                <w:szCs w:val="26"/>
              </w:rPr>
            </w:pPr>
            <w:r w:rsidRPr="00C73672">
              <w:rPr>
                <w:rFonts w:eastAsiaTheme="minorHAnsi"/>
                <w:sz w:val="26"/>
                <w:szCs w:val="26"/>
              </w:rPr>
              <w:t>- Ngưỡng phát hiện: 0.1 mg/L</w:t>
            </w:r>
          </w:p>
          <w:p w14:paraId="49F217D7" w14:textId="77777777" w:rsidR="00C73672" w:rsidRPr="00C73672" w:rsidRDefault="00C73672" w:rsidP="00DE79F8">
            <w:pPr>
              <w:adjustRightInd w:val="0"/>
              <w:rPr>
                <w:rFonts w:eastAsiaTheme="minorHAnsi"/>
                <w:sz w:val="26"/>
                <w:szCs w:val="26"/>
              </w:rPr>
            </w:pPr>
            <w:r w:rsidRPr="00C73672">
              <w:rPr>
                <w:rFonts w:eastAsiaTheme="minorHAnsi"/>
                <w:sz w:val="26"/>
                <w:szCs w:val="26"/>
              </w:rPr>
              <w:t>- Mẫu phẩm: Huyết tương/ Máu toàn phần</w:t>
            </w:r>
          </w:p>
          <w:p w14:paraId="678980BA"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211C4673"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54C76C5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w:t>
            </w:r>
          </w:p>
        </w:tc>
        <w:tc>
          <w:tcPr>
            <w:tcW w:w="1210" w:type="dxa"/>
            <w:tcBorders>
              <w:top w:val="single" w:sz="6" w:space="0" w:color="auto"/>
              <w:left w:val="single" w:sz="6" w:space="0" w:color="auto"/>
              <w:bottom w:val="single" w:sz="6" w:space="0" w:color="auto"/>
              <w:right w:val="single" w:sz="6" w:space="0" w:color="auto"/>
            </w:tcBorders>
            <w:vAlign w:val="center"/>
          </w:tcPr>
          <w:p w14:paraId="01931E4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30</w:t>
            </w:r>
          </w:p>
        </w:tc>
      </w:tr>
      <w:tr w:rsidR="00C73672" w:rsidRPr="00C73672" w14:paraId="7126247E"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E6ACEA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13</w:t>
            </w:r>
          </w:p>
        </w:tc>
        <w:tc>
          <w:tcPr>
            <w:tcW w:w="2034" w:type="dxa"/>
            <w:tcBorders>
              <w:top w:val="single" w:sz="6" w:space="0" w:color="auto"/>
              <w:left w:val="single" w:sz="6" w:space="0" w:color="auto"/>
              <w:bottom w:val="single" w:sz="6" w:space="0" w:color="auto"/>
              <w:right w:val="single" w:sz="6" w:space="0" w:color="auto"/>
            </w:tcBorders>
            <w:vAlign w:val="center"/>
          </w:tcPr>
          <w:p w14:paraId="2285BC6E"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xét nghiệm LDL choleterol</w:t>
            </w:r>
          </w:p>
        </w:tc>
        <w:tc>
          <w:tcPr>
            <w:tcW w:w="4253" w:type="dxa"/>
            <w:tcBorders>
              <w:top w:val="single" w:sz="6" w:space="0" w:color="auto"/>
              <w:left w:val="single" w:sz="6" w:space="0" w:color="auto"/>
              <w:bottom w:val="single" w:sz="6" w:space="0" w:color="auto"/>
              <w:right w:val="single" w:sz="6" w:space="0" w:color="auto"/>
            </w:tcBorders>
            <w:vAlign w:val="center"/>
          </w:tcPr>
          <w:p w14:paraId="7F9A9C8D" w14:textId="77777777" w:rsidR="00C73672" w:rsidRPr="00C73672" w:rsidRDefault="00C73672" w:rsidP="00DE79F8">
            <w:pPr>
              <w:adjustRightInd w:val="0"/>
              <w:rPr>
                <w:rFonts w:eastAsiaTheme="minorHAnsi"/>
                <w:sz w:val="26"/>
                <w:szCs w:val="26"/>
              </w:rPr>
            </w:pPr>
            <w:r w:rsidRPr="00C73672">
              <w:rPr>
                <w:rFonts w:eastAsiaTheme="minorHAnsi"/>
                <w:sz w:val="26"/>
                <w:szCs w:val="26"/>
              </w:rPr>
              <w:t>- Sử dụng để định lượng LDL Cholesterol trong xét nghiệm thủ công và trong một số máy phân tích tự động.</w:t>
            </w:r>
          </w:p>
          <w:p w14:paraId="6974D032" w14:textId="77777777" w:rsidR="00C73672" w:rsidRPr="00C73672" w:rsidRDefault="00C73672" w:rsidP="00DE79F8">
            <w:pPr>
              <w:adjustRightInd w:val="0"/>
              <w:rPr>
                <w:rFonts w:eastAsiaTheme="minorHAnsi"/>
                <w:sz w:val="26"/>
                <w:szCs w:val="26"/>
              </w:rPr>
            </w:pPr>
            <w:r w:rsidRPr="00C73672">
              <w:rPr>
                <w:rFonts w:eastAsiaTheme="minorHAnsi"/>
                <w:sz w:val="26"/>
                <w:szCs w:val="26"/>
              </w:rPr>
              <w:t>- Thành phần: 1-Reagent :Buffer, Detergent 1, Cholesterol esterase, Cholesterol oxidase, Peroxidase (horseradish), 4– aminoantipyrine, Ascorbic acid oxidase (Curcubita spp.), Preservative</w:t>
            </w:r>
          </w:p>
          <w:p w14:paraId="4163FB7C" w14:textId="77777777" w:rsidR="00C73672" w:rsidRPr="00C73672" w:rsidRDefault="00C73672" w:rsidP="00DE79F8">
            <w:pPr>
              <w:adjustRightInd w:val="0"/>
              <w:rPr>
                <w:rFonts w:eastAsiaTheme="minorHAnsi"/>
                <w:sz w:val="26"/>
                <w:szCs w:val="26"/>
              </w:rPr>
            </w:pPr>
            <w:r w:rsidRPr="00C73672">
              <w:rPr>
                <w:rFonts w:eastAsiaTheme="minorHAnsi"/>
                <w:sz w:val="26"/>
                <w:szCs w:val="26"/>
              </w:rPr>
              <w:lastRenderedPageBreak/>
              <w:t>2-Reagent: Buffer, Detergent 2, N,N- bis(sulfobutyl)-toluidine, disodium (DSBmT),</w:t>
            </w:r>
          </w:p>
          <w:p w14:paraId="33B39E69" w14:textId="77777777" w:rsidR="00C73672" w:rsidRPr="00C73672" w:rsidRDefault="00C73672" w:rsidP="00DE79F8">
            <w:pPr>
              <w:adjustRightInd w:val="0"/>
              <w:rPr>
                <w:rFonts w:eastAsiaTheme="minorHAnsi"/>
                <w:sz w:val="26"/>
                <w:szCs w:val="26"/>
              </w:rPr>
            </w:pPr>
            <w:r w:rsidRPr="00C73672">
              <w:rPr>
                <w:rFonts w:eastAsiaTheme="minorHAnsi"/>
                <w:sz w:val="26"/>
                <w:szCs w:val="26"/>
              </w:rPr>
              <w:t>Preservative</w:t>
            </w:r>
          </w:p>
          <w:p w14:paraId="0CD0FE3C"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sinh hóa tự động Mispa CCXL</w:t>
            </w:r>
          </w:p>
          <w:p w14:paraId="48B60057"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0937DA75"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3EC46D9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10ADA88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15</w:t>
            </w:r>
          </w:p>
        </w:tc>
      </w:tr>
      <w:tr w:rsidR="00C73672" w:rsidRPr="00C73672" w14:paraId="546A7FF7"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5F52E87D"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14</w:t>
            </w:r>
          </w:p>
        </w:tc>
        <w:tc>
          <w:tcPr>
            <w:tcW w:w="2034" w:type="dxa"/>
            <w:tcBorders>
              <w:top w:val="single" w:sz="6" w:space="0" w:color="auto"/>
              <w:left w:val="single" w:sz="6" w:space="0" w:color="auto"/>
              <w:bottom w:val="single" w:sz="6" w:space="0" w:color="auto"/>
              <w:right w:val="single" w:sz="6" w:space="0" w:color="auto"/>
            </w:tcBorders>
            <w:vAlign w:val="center"/>
          </w:tcPr>
          <w:p w14:paraId="0AADE0D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ngoại kiểm Sinh Hóa</w:t>
            </w:r>
          </w:p>
        </w:tc>
        <w:tc>
          <w:tcPr>
            <w:tcW w:w="4253" w:type="dxa"/>
            <w:tcBorders>
              <w:top w:val="single" w:sz="6" w:space="0" w:color="auto"/>
              <w:left w:val="single" w:sz="6" w:space="0" w:color="auto"/>
              <w:bottom w:val="single" w:sz="6" w:space="0" w:color="auto"/>
              <w:right w:val="single" w:sz="6" w:space="0" w:color="auto"/>
            </w:tcBorders>
            <w:vAlign w:val="center"/>
          </w:tcPr>
          <w:p w14:paraId="4B97ABB7" w14:textId="77777777" w:rsidR="00C73672" w:rsidRPr="00C73672" w:rsidRDefault="00C73672" w:rsidP="00DE79F8">
            <w:pPr>
              <w:adjustRightInd w:val="0"/>
              <w:rPr>
                <w:rFonts w:eastAsiaTheme="minorHAnsi"/>
                <w:sz w:val="26"/>
                <w:szCs w:val="26"/>
              </w:rPr>
            </w:pPr>
            <w:r w:rsidRPr="00C73672">
              <w:rPr>
                <w:rFonts w:eastAsiaTheme="minorHAnsi"/>
                <w:sz w:val="26"/>
                <w:szCs w:val="26"/>
              </w:rPr>
              <w:t>- Hóa chất này dùng để ngoại kiểm chỉ số sinh hóa sau:Total Albumin, ALT(ALAT), AST(ASAT), Cholesterol, Creatinine, GammaGT, Glucose, HDL-Cholesterol, LDLCholesterol, Protein total, Triglycerides, Uric acid</w:t>
            </w:r>
          </w:p>
          <w:p w14:paraId="14A35EE1"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cho máy sinh hóa MISPA CCXL</w:t>
            </w:r>
          </w:p>
          <w:p w14:paraId="5A7B9795"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527311A9"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237954C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00B5AAEA"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12</w:t>
            </w:r>
          </w:p>
        </w:tc>
      </w:tr>
      <w:tr w:rsidR="00C73672" w:rsidRPr="00C73672" w14:paraId="14B34751"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14BBFFF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15</w:t>
            </w:r>
          </w:p>
        </w:tc>
        <w:tc>
          <w:tcPr>
            <w:tcW w:w="2034" w:type="dxa"/>
            <w:tcBorders>
              <w:top w:val="single" w:sz="6" w:space="0" w:color="auto"/>
              <w:left w:val="single" w:sz="6" w:space="0" w:color="auto"/>
              <w:bottom w:val="single" w:sz="6" w:space="0" w:color="auto"/>
              <w:right w:val="single" w:sz="6" w:space="0" w:color="auto"/>
            </w:tcBorders>
            <w:vAlign w:val="center"/>
          </w:tcPr>
          <w:p w14:paraId="0B57BF3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Dung dịch rửa kim máy sinh hóa</w:t>
            </w:r>
          </w:p>
        </w:tc>
        <w:tc>
          <w:tcPr>
            <w:tcW w:w="4253" w:type="dxa"/>
            <w:tcBorders>
              <w:top w:val="single" w:sz="6" w:space="0" w:color="auto"/>
              <w:left w:val="single" w:sz="6" w:space="0" w:color="auto"/>
              <w:bottom w:val="single" w:sz="6" w:space="0" w:color="auto"/>
              <w:right w:val="single" w:sz="6" w:space="0" w:color="auto"/>
            </w:tcBorders>
            <w:vAlign w:val="center"/>
          </w:tcPr>
          <w:p w14:paraId="404F4698" w14:textId="77777777" w:rsidR="00C73672" w:rsidRPr="00C73672" w:rsidRDefault="00C73672" w:rsidP="00DE79F8">
            <w:pPr>
              <w:adjustRightInd w:val="0"/>
              <w:rPr>
                <w:rFonts w:eastAsiaTheme="minorHAnsi"/>
                <w:sz w:val="26"/>
                <w:szCs w:val="26"/>
              </w:rPr>
            </w:pPr>
            <w:r w:rsidRPr="00C73672">
              <w:rPr>
                <w:rFonts w:eastAsiaTheme="minorHAnsi"/>
                <w:sz w:val="26"/>
                <w:szCs w:val="26"/>
              </w:rPr>
              <w:t>- Thuốc thử này được dùng để làm sạch và duy trì cuvet phản ứng và các đầu dò hút của máy xét nghiệm sinh hóa.</w:t>
            </w:r>
          </w:p>
          <w:p w14:paraId="3C54161A"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sinh hóa Mispa CCXL</w:t>
            </w:r>
          </w:p>
          <w:p w14:paraId="00E0B7F8"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47FE5460"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02F7B1F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7372C31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10</w:t>
            </w:r>
          </w:p>
        </w:tc>
      </w:tr>
      <w:tr w:rsidR="00C73672" w:rsidRPr="00C73672" w14:paraId="4C58058D"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CC39F8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16</w:t>
            </w:r>
          </w:p>
        </w:tc>
        <w:tc>
          <w:tcPr>
            <w:tcW w:w="2034" w:type="dxa"/>
            <w:tcBorders>
              <w:top w:val="single" w:sz="6" w:space="0" w:color="auto"/>
              <w:left w:val="single" w:sz="6" w:space="0" w:color="auto"/>
              <w:bottom w:val="single" w:sz="6" w:space="0" w:color="auto"/>
              <w:right w:val="single" w:sz="6" w:space="0" w:color="auto"/>
            </w:tcBorders>
            <w:vAlign w:val="center"/>
          </w:tcPr>
          <w:p w14:paraId="37CAF0B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xét nghiệm GGT</w:t>
            </w:r>
          </w:p>
        </w:tc>
        <w:tc>
          <w:tcPr>
            <w:tcW w:w="4253" w:type="dxa"/>
            <w:tcBorders>
              <w:top w:val="single" w:sz="6" w:space="0" w:color="auto"/>
              <w:left w:val="single" w:sz="6" w:space="0" w:color="auto"/>
              <w:bottom w:val="single" w:sz="6" w:space="0" w:color="auto"/>
              <w:right w:val="single" w:sz="6" w:space="0" w:color="auto"/>
            </w:tcBorders>
            <w:vAlign w:val="center"/>
          </w:tcPr>
          <w:p w14:paraId="7F81F9BD"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Mispa CCXL</w:t>
            </w:r>
          </w:p>
          <w:p w14:paraId="3856D6A0" w14:textId="77777777" w:rsidR="00C73672" w:rsidRPr="00C73672" w:rsidRDefault="00C73672" w:rsidP="00DE79F8">
            <w:pPr>
              <w:adjustRightInd w:val="0"/>
              <w:rPr>
                <w:rFonts w:eastAsiaTheme="minorHAnsi"/>
                <w:sz w:val="26"/>
                <w:szCs w:val="26"/>
              </w:rPr>
            </w:pPr>
            <w:r w:rsidRPr="00C73672">
              <w:rPr>
                <w:rFonts w:eastAsiaTheme="minorHAnsi"/>
                <w:sz w:val="26"/>
                <w:szCs w:val="26"/>
              </w:rPr>
              <w:t xml:space="preserve">- Thuốc thử chẩn đoán dùng cho xét nghiệm định lượng Gamma- glutamyltransferase (Gamma- GT) </w:t>
            </w:r>
            <w:r w:rsidRPr="00C73672">
              <w:rPr>
                <w:rFonts w:eastAsiaTheme="minorHAnsi"/>
                <w:sz w:val="26"/>
                <w:szCs w:val="26"/>
              </w:rPr>
              <w:lastRenderedPageBreak/>
              <w:t>trong xét nghiệm thủ công và trong một số máy phân tích tự động.</w:t>
            </w:r>
          </w:p>
          <w:p w14:paraId="7674817A" w14:textId="77777777" w:rsidR="00C73672" w:rsidRPr="00C73672" w:rsidRDefault="00C73672" w:rsidP="00DE79F8">
            <w:pPr>
              <w:adjustRightInd w:val="0"/>
              <w:rPr>
                <w:rFonts w:eastAsiaTheme="minorHAnsi"/>
                <w:sz w:val="26"/>
                <w:szCs w:val="26"/>
              </w:rPr>
            </w:pPr>
            <w:r w:rsidRPr="00C73672">
              <w:rPr>
                <w:rFonts w:eastAsiaTheme="minorHAnsi"/>
                <w:sz w:val="26"/>
                <w:szCs w:val="26"/>
              </w:rPr>
              <w:t>- Thành phần: Tris, glycylglycine, L-γ- glutamyl-3-carboxy-4- nitroanilide.</w:t>
            </w:r>
          </w:p>
          <w:p w14:paraId="6E981EDA"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5CE48303"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4582E0A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48F078D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6</w:t>
            </w:r>
          </w:p>
        </w:tc>
      </w:tr>
      <w:tr w:rsidR="00C73672" w:rsidRPr="00C73672" w14:paraId="0D4C9C43"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67D9D65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17</w:t>
            </w:r>
          </w:p>
        </w:tc>
        <w:tc>
          <w:tcPr>
            <w:tcW w:w="2034" w:type="dxa"/>
            <w:tcBorders>
              <w:top w:val="single" w:sz="6" w:space="0" w:color="auto"/>
              <w:left w:val="single" w:sz="6" w:space="0" w:color="auto"/>
              <w:bottom w:val="single" w:sz="6" w:space="0" w:color="auto"/>
              <w:right w:val="single" w:sz="6" w:space="0" w:color="auto"/>
            </w:tcBorders>
            <w:vAlign w:val="center"/>
          </w:tcPr>
          <w:p w14:paraId="2B0021C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xét nghiệm Glucose</w:t>
            </w:r>
          </w:p>
        </w:tc>
        <w:tc>
          <w:tcPr>
            <w:tcW w:w="4253" w:type="dxa"/>
            <w:tcBorders>
              <w:top w:val="single" w:sz="6" w:space="0" w:color="auto"/>
              <w:left w:val="single" w:sz="6" w:space="0" w:color="auto"/>
              <w:bottom w:val="single" w:sz="6" w:space="0" w:color="auto"/>
              <w:right w:val="single" w:sz="6" w:space="0" w:color="auto"/>
            </w:tcBorders>
            <w:vAlign w:val="center"/>
          </w:tcPr>
          <w:p w14:paraId="3F1C4075"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Mispa CCXL</w:t>
            </w:r>
          </w:p>
          <w:p w14:paraId="39E1A3B1" w14:textId="77777777" w:rsidR="00C73672" w:rsidRPr="00C73672" w:rsidRDefault="00C73672" w:rsidP="00DE79F8">
            <w:pPr>
              <w:adjustRightInd w:val="0"/>
              <w:rPr>
                <w:rFonts w:eastAsiaTheme="minorHAnsi"/>
                <w:sz w:val="26"/>
                <w:szCs w:val="26"/>
              </w:rPr>
            </w:pPr>
            <w:r w:rsidRPr="00C73672">
              <w:rPr>
                <w:rFonts w:eastAsiaTheme="minorHAnsi"/>
                <w:sz w:val="26"/>
                <w:szCs w:val="26"/>
              </w:rPr>
              <w:t>- Thuốc thử chẩn đoán dùng cho xét nghiệm định lượng glucose trong xét</w:t>
            </w:r>
          </w:p>
          <w:p w14:paraId="20519951" w14:textId="77777777" w:rsidR="00C73672" w:rsidRPr="00C73672" w:rsidRDefault="00C73672" w:rsidP="00DE79F8">
            <w:pPr>
              <w:adjustRightInd w:val="0"/>
              <w:rPr>
                <w:rFonts w:eastAsiaTheme="minorHAnsi"/>
                <w:sz w:val="26"/>
                <w:szCs w:val="26"/>
              </w:rPr>
            </w:pPr>
            <w:r w:rsidRPr="00C73672">
              <w:rPr>
                <w:rFonts w:eastAsiaTheme="minorHAnsi"/>
                <w:sz w:val="26"/>
                <w:szCs w:val="26"/>
              </w:rPr>
              <w:t>nghiệm thủ công và trong một số máy phân tích tự động.</w:t>
            </w:r>
          </w:p>
          <w:p w14:paraId="75736DFF" w14:textId="77777777" w:rsidR="00C73672" w:rsidRPr="00C73672" w:rsidRDefault="00C73672" w:rsidP="00DE79F8">
            <w:pPr>
              <w:adjustRightInd w:val="0"/>
              <w:rPr>
                <w:rFonts w:eastAsiaTheme="minorHAnsi"/>
                <w:sz w:val="26"/>
                <w:szCs w:val="26"/>
              </w:rPr>
            </w:pPr>
            <w:r w:rsidRPr="00C73672">
              <w:rPr>
                <w:rFonts w:eastAsiaTheme="minorHAnsi"/>
                <w:sz w:val="26"/>
                <w:szCs w:val="26"/>
              </w:rPr>
              <w:t>- Thành phần</w:t>
            </w:r>
          </w:p>
          <w:p w14:paraId="684FCAF7" w14:textId="77777777" w:rsidR="00C73672" w:rsidRPr="00C73672" w:rsidRDefault="00C73672" w:rsidP="00DE79F8">
            <w:pPr>
              <w:adjustRightInd w:val="0"/>
              <w:rPr>
                <w:rFonts w:eastAsiaTheme="minorHAnsi"/>
                <w:sz w:val="26"/>
                <w:szCs w:val="26"/>
              </w:rPr>
            </w:pPr>
            <w:r w:rsidRPr="00C73672">
              <w:rPr>
                <w:rFonts w:eastAsiaTheme="minorHAnsi"/>
                <w:sz w:val="26"/>
                <w:szCs w:val="26"/>
              </w:rPr>
              <w:t>1. GLUCOSE/ 1. REAGENT</w:t>
            </w:r>
          </w:p>
          <w:p w14:paraId="582A6555" w14:textId="77777777" w:rsidR="00C73672" w:rsidRPr="00C73672" w:rsidRDefault="00C73672" w:rsidP="00DE79F8">
            <w:pPr>
              <w:adjustRightInd w:val="0"/>
              <w:rPr>
                <w:rFonts w:eastAsiaTheme="minorHAnsi"/>
                <w:sz w:val="26"/>
                <w:szCs w:val="26"/>
              </w:rPr>
            </w:pPr>
            <w:r w:rsidRPr="00C73672">
              <w:rPr>
                <w:rFonts w:eastAsiaTheme="minorHAnsi"/>
                <w:sz w:val="26"/>
                <w:szCs w:val="26"/>
              </w:rPr>
              <w:t>phenol 5 mmol/I, glucose oxidase (GOD) 333,3 µkat/l, peroxidase (POD) 38,33 µkat/l</w:t>
            </w:r>
          </w:p>
          <w:p w14:paraId="6D7E5487" w14:textId="77777777" w:rsidR="00C73672" w:rsidRPr="00C73672" w:rsidRDefault="00C73672" w:rsidP="00DE79F8">
            <w:pPr>
              <w:adjustRightInd w:val="0"/>
              <w:rPr>
                <w:rFonts w:eastAsiaTheme="minorHAnsi"/>
                <w:sz w:val="26"/>
                <w:szCs w:val="26"/>
              </w:rPr>
            </w:pPr>
            <w:r w:rsidRPr="00C73672">
              <w:rPr>
                <w:rFonts w:eastAsiaTheme="minorHAnsi"/>
                <w:sz w:val="26"/>
                <w:szCs w:val="26"/>
              </w:rPr>
              <w:t>4-aminoantipyrine (4- АА) 0.75mmol/I phosphate buffer, metal ion chelator stabilizer preservatives</w:t>
            </w:r>
          </w:p>
          <w:p w14:paraId="227DB967" w14:textId="77777777" w:rsidR="00C73672" w:rsidRPr="00C73672" w:rsidRDefault="00C73672" w:rsidP="00DE79F8">
            <w:pPr>
              <w:adjustRightInd w:val="0"/>
              <w:rPr>
                <w:rFonts w:eastAsiaTheme="minorHAnsi"/>
                <w:sz w:val="26"/>
                <w:szCs w:val="26"/>
              </w:rPr>
            </w:pPr>
            <w:r w:rsidRPr="00C73672">
              <w:rPr>
                <w:rFonts w:eastAsiaTheme="minorHAnsi"/>
                <w:sz w:val="26"/>
                <w:szCs w:val="26"/>
              </w:rPr>
              <w:t>2. STANDARD</w:t>
            </w:r>
          </w:p>
          <w:p w14:paraId="4C3E6FB8" w14:textId="77777777" w:rsidR="00C73672" w:rsidRPr="00C73672" w:rsidRDefault="00C73672" w:rsidP="00DE79F8">
            <w:pPr>
              <w:adjustRightInd w:val="0"/>
              <w:rPr>
                <w:rFonts w:eastAsiaTheme="minorHAnsi"/>
                <w:sz w:val="26"/>
                <w:szCs w:val="26"/>
              </w:rPr>
            </w:pPr>
            <w:r w:rsidRPr="00C73672">
              <w:rPr>
                <w:rFonts w:eastAsiaTheme="minorHAnsi"/>
                <w:sz w:val="26"/>
                <w:szCs w:val="26"/>
              </w:rPr>
              <w:t>glucose 100mg/dl, acetale buffer, preservative</w:t>
            </w:r>
          </w:p>
          <w:p w14:paraId="1250D4BE"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41FE29E8"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4E9A7B8D"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1782BB0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15</w:t>
            </w:r>
          </w:p>
        </w:tc>
      </w:tr>
      <w:tr w:rsidR="00C73672" w:rsidRPr="00C73672" w14:paraId="4DBFEFDA"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4F135EBA"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18</w:t>
            </w:r>
          </w:p>
        </w:tc>
        <w:tc>
          <w:tcPr>
            <w:tcW w:w="2034" w:type="dxa"/>
            <w:tcBorders>
              <w:top w:val="single" w:sz="6" w:space="0" w:color="auto"/>
              <w:left w:val="single" w:sz="6" w:space="0" w:color="auto"/>
              <w:bottom w:val="single" w:sz="6" w:space="0" w:color="auto"/>
              <w:right w:val="single" w:sz="6" w:space="0" w:color="auto"/>
            </w:tcBorders>
            <w:vAlign w:val="center"/>
          </w:tcPr>
          <w:p w14:paraId="3525DBBD"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xét nghiệm Protein</w:t>
            </w:r>
          </w:p>
        </w:tc>
        <w:tc>
          <w:tcPr>
            <w:tcW w:w="4253" w:type="dxa"/>
            <w:tcBorders>
              <w:top w:val="single" w:sz="6" w:space="0" w:color="auto"/>
              <w:left w:val="single" w:sz="6" w:space="0" w:color="auto"/>
              <w:bottom w:val="single" w:sz="6" w:space="0" w:color="auto"/>
              <w:right w:val="single" w:sz="6" w:space="0" w:color="auto"/>
            </w:tcBorders>
            <w:vAlign w:val="center"/>
          </w:tcPr>
          <w:p w14:paraId="086BB728"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sinh hóa CCXL.</w:t>
            </w:r>
          </w:p>
          <w:p w14:paraId="275E36AD" w14:textId="77777777" w:rsidR="00C73672" w:rsidRPr="00C73672" w:rsidRDefault="00C73672" w:rsidP="00DE79F8">
            <w:pPr>
              <w:adjustRightInd w:val="0"/>
              <w:rPr>
                <w:rFonts w:eastAsiaTheme="minorHAnsi"/>
                <w:sz w:val="26"/>
                <w:szCs w:val="26"/>
              </w:rPr>
            </w:pPr>
            <w:r w:rsidRPr="00C73672">
              <w:rPr>
                <w:rFonts w:eastAsiaTheme="minorHAnsi"/>
                <w:sz w:val="26"/>
                <w:szCs w:val="26"/>
              </w:rPr>
              <w:t>- Sử dụng để định lượng Protein toàn phần trong xét nghiệm thủ công và trong một số máy phân</w:t>
            </w:r>
          </w:p>
          <w:p w14:paraId="646446B7" w14:textId="77777777" w:rsidR="00C73672" w:rsidRPr="00C73672" w:rsidRDefault="00C73672" w:rsidP="00DE79F8">
            <w:pPr>
              <w:adjustRightInd w:val="0"/>
              <w:rPr>
                <w:rFonts w:eastAsiaTheme="minorHAnsi"/>
                <w:sz w:val="26"/>
                <w:szCs w:val="26"/>
              </w:rPr>
            </w:pPr>
            <w:r w:rsidRPr="00C73672">
              <w:rPr>
                <w:rFonts w:eastAsiaTheme="minorHAnsi"/>
                <w:sz w:val="26"/>
                <w:szCs w:val="26"/>
              </w:rPr>
              <w:t>tích tự động.</w:t>
            </w:r>
          </w:p>
          <w:p w14:paraId="75F9B956" w14:textId="77777777" w:rsidR="00C73672" w:rsidRPr="00C73672" w:rsidRDefault="00C73672" w:rsidP="00DE79F8">
            <w:pPr>
              <w:adjustRightInd w:val="0"/>
              <w:rPr>
                <w:rFonts w:eastAsiaTheme="minorHAnsi"/>
                <w:sz w:val="26"/>
                <w:szCs w:val="26"/>
              </w:rPr>
            </w:pPr>
            <w:r w:rsidRPr="00C73672">
              <w:rPr>
                <w:rFonts w:eastAsiaTheme="minorHAnsi"/>
                <w:sz w:val="26"/>
                <w:szCs w:val="26"/>
              </w:rPr>
              <w:t>- Thành phần: sodium - potassium tartrate ≤ 36 mmol/I, potassium iodide ≤ 36 mmol/l , copper sulfate≤14 mmol/l, sodium hydroxide ≤570 mmol/l</w:t>
            </w:r>
          </w:p>
          <w:p w14:paraId="084816CD" w14:textId="77777777" w:rsidR="00C73672" w:rsidRPr="00C73672" w:rsidRDefault="00C73672" w:rsidP="00DE79F8">
            <w:pPr>
              <w:adjustRightInd w:val="0"/>
              <w:rPr>
                <w:rFonts w:eastAsiaTheme="minorHAnsi"/>
                <w:sz w:val="26"/>
                <w:szCs w:val="26"/>
              </w:rPr>
            </w:pPr>
            <w:r w:rsidRPr="00C73672">
              <w:rPr>
                <w:rFonts w:eastAsiaTheme="minorHAnsi"/>
                <w:sz w:val="26"/>
                <w:szCs w:val="26"/>
              </w:rPr>
              <w:t xml:space="preserve">- Đạt tiêu chuẩn ISO 13485 đối với  thiết bị y tế phải quản lý theo Nghị đinh </w:t>
            </w:r>
            <w:r w:rsidRPr="00C73672">
              <w:rPr>
                <w:rFonts w:eastAsiaTheme="minorHAnsi"/>
                <w:sz w:val="26"/>
                <w:szCs w:val="26"/>
              </w:rPr>
              <w:lastRenderedPageBreak/>
              <w:t>98/2021/NĐ-CP ngày 08/11/2021, NĐ 07/2023/NĐ-CP ngày 03/03/2023, NĐ 04/2025/NĐ-CP ngày 01/01/2025.</w:t>
            </w:r>
          </w:p>
          <w:p w14:paraId="509F6201"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0D7FAEA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765C4B4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w:t>
            </w:r>
          </w:p>
        </w:tc>
      </w:tr>
      <w:tr w:rsidR="00C73672" w:rsidRPr="00C73672" w14:paraId="3EA21F74"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5761661F"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19</w:t>
            </w:r>
          </w:p>
        </w:tc>
        <w:tc>
          <w:tcPr>
            <w:tcW w:w="2034" w:type="dxa"/>
            <w:tcBorders>
              <w:top w:val="single" w:sz="6" w:space="0" w:color="auto"/>
              <w:left w:val="single" w:sz="6" w:space="0" w:color="auto"/>
              <w:bottom w:val="single" w:sz="6" w:space="0" w:color="auto"/>
              <w:right w:val="single" w:sz="6" w:space="0" w:color="auto"/>
            </w:tcBorders>
            <w:vAlign w:val="center"/>
          </w:tcPr>
          <w:p w14:paraId="4E978AA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xét nghiệm Uric Acid</w:t>
            </w:r>
          </w:p>
        </w:tc>
        <w:tc>
          <w:tcPr>
            <w:tcW w:w="4253" w:type="dxa"/>
            <w:tcBorders>
              <w:top w:val="single" w:sz="6" w:space="0" w:color="auto"/>
              <w:left w:val="single" w:sz="6" w:space="0" w:color="auto"/>
              <w:bottom w:val="single" w:sz="6" w:space="0" w:color="auto"/>
              <w:right w:val="single" w:sz="6" w:space="0" w:color="auto"/>
            </w:tcBorders>
            <w:vAlign w:val="center"/>
          </w:tcPr>
          <w:p w14:paraId="26AE1463"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Mispa CCXL</w:t>
            </w:r>
          </w:p>
          <w:p w14:paraId="7F50E1E4" w14:textId="77777777" w:rsidR="00C73672" w:rsidRPr="00C73672" w:rsidRDefault="00C73672" w:rsidP="00DE79F8">
            <w:pPr>
              <w:adjustRightInd w:val="0"/>
              <w:rPr>
                <w:rFonts w:eastAsiaTheme="minorHAnsi"/>
                <w:sz w:val="26"/>
                <w:szCs w:val="26"/>
              </w:rPr>
            </w:pPr>
            <w:r w:rsidRPr="00C73672">
              <w:rPr>
                <w:rFonts w:eastAsiaTheme="minorHAnsi"/>
                <w:sz w:val="26"/>
                <w:szCs w:val="26"/>
              </w:rPr>
              <w:t>- Sử dụng để định lượng Uric Acid trong xét nghiệm thủ công và trong một số máy phân tích tự động.</w:t>
            </w:r>
          </w:p>
          <w:p w14:paraId="5CF6F66A" w14:textId="77777777" w:rsidR="00C73672" w:rsidRPr="00C73672" w:rsidRDefault="00C73672" w:rsidP="00DE79F8">
            <w:pPr>
              <w:adjustRightInd w:val="0"/>
              <w:rPr>
                <w:rFonts w:eastAsiaTheme="minorHAnsi"/>
                <w:sz w:val="26"/>
                <w:szCs w:val="26"/>
              </w:rPr>
            </w:pPr>
            <w:r w:rsidRPr="00C73672">
              <w:rPr>
                <w:rFonts w:eastAsiaTheme="minorHAnsi"/>
                <w:sz w:val="26"/>
                <w:szCs w:val="26"/>
              </w:rPr>
              <w:t>- Thành phần: ascorbate oxidase ≤ 104 µkat/l, peroxidase (POD)  ≤ 22.4 µkat/l, 4-aminoantipyrine ≤ 1.2 mmol/I.</w:t>
            </w:r>
          </w:p>
          <w:p w14:paraId="095833D3" w14:textId="77777777" w:rsidR="00C73672" w:rsidRPr="00C73672" w:rsidRDefault="00C73672" w:rsidP="00DE79F8">
            <w:pPr>
              <w:adjustRightInd w:val="0"/>
              <w:rPr>
                <w:rFonts w:eastAsiaTheme="minorHAnsi"/>
                <w:sz w:val="26"/>
                <w:szCs w:val="26"/>
              </w:rPr>
            </w:pPr>
            <w:r w:rsidRPr="00C73672">
              <w:rPr>
                <w:rFonts w:eastAsiaTheme="minorHAnsi"/>
                <w:sz w:val="26"/>
                <w:szCs w:val="26"/>
              </w:rPr>
              <w:t>Sodium hydroxide ≤ 0.8%, buffer PIPES (pH 7.0) ≤ 120 mmol/I, stabilizers, preservatives, detergent</w:t>
            </w:r>
          </w:p>
          <w:p w14:paraId="17C8EE09" w14:textId="77777777" w:rsidR="00C73672" w:rsidRPr="00C73672" w:rsidRDefault="00C73672" w:rsidP="00DE79F8">
            <w:pPr>
              <w:adjustRightInd w:val="0"/>
              <w:rPr>
                <w:rFonts w:eastAsiaTheme="minorHAnsi"/>
                <w:sz w:val="26"/>
                <w:szCs w:val="26"/>
              </w:rPr>
            </w:pPr>
            <w:r w:rsidRPr="00C73672">
              <w:rPr>
                <w:rFonts w:eastAsiaTheme="minorHAnsi"/>
                <w:sz w:val="26"/>
                <w:szCs w:val="26"/>
              </w:rPr>
              <w:t>R2:  Buffer PIPES (pH 7.0)  ≤  60 mmol/I, ADPS ≤ 2 mmol/L</w:t>
            </w:r>
          </w:p>
          <w:p w14:paraId="12609495" w14:textId="77777777" w:rsidR="00C73672" w:rsidRPr="00C73672" w:rsidRDefault="00C73672" w:rsidP="00DE79F8">
            <w:pPr>
              <w:adjustRightInd w:val="0"/>
              <w:rPr>
                <w:rFonts w:eastAsiaTheme="minorHAnsi"/>
                <w:sz w:val="26"/>
                <w:szCs w:val="26"/>
              </w:rPr>
            </w:pPr>
            <w:r w:rsidRPr="00C73672">
              <w:rPr>
                <w:rFonts w:eastAsiaTheme="minorHAnsi"/>
                <w:sz w:val="26"/>
                <w:szCs w:val="26"/>
              </w:rPr>
              <w:t>uricase ≤ 9.9 µkat/l, ferricyanide potassium 22.8 µmol/l, Sodium hydroxide ≤ 0.4%, stabilizers, preservatives, detergent.</w:t>
            </w:r>
          </w:p>
          <w:p w14:paraId="1E30CC48"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5119A9D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6094919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6</w:t>
            </w:r>
          </w:p>
        </w:tc>
      </w:tr>
      <w:tr w:rsidR="00C73672" w:rsidRPr="00C73672" w14:paraId="7236A123"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6C9D778F"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20</w:t>
            </w:r>
          </w:p>
        </w:tc>
        <w:tc>
          <w:tcPr>
            <w:tcW w:w="2034" w:type="dxa"/>
            <w:tcBorders>
              <w:top w:val="single" w:sz="6" w:space="0" w:color="auto"/>
              <w:left w:val="single" w:sz="6" w:space="0" w:color="auto"/>
              <w:bottom w:val="single" w:sz="6" w:space="0" w:color="auto"/>
              <w:right w:val="single" w:sz="6" w:space="0" w:color="auto"/>
            </w:tcBorders>
            <w:vAlign w:val="center"/>
          </w:tcPr>
          <w:p w14:paraId="7000A1A8"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dùng cho xét nghiệm ALT (GPT)</w:t>
            </w:r>
          </w:p>
        </w:tc>
        <w:tc>
          <w:tcPr>
            <w:tcW w:w="4253" w:type="dxa"/>
            <w:tcBorders>
              <w:top w:val="single" w:sz="6" w:space="0" w:color="auto"/>
              <w:left w:val="single" w:sz="6" w:space="0" w:color="auto"/>
              <w:bottom w:val="single" w:sz="6" w:space="0" w:color="auto"/>
              <w:right w:val="single" w:sz="6" w:space="0" w:color="auto"/>
            </w:tcBorders>
            <w:vAlign w:val="center"/>
          </w:tcPr>
          <w:p w14:paraId="63469BD8" w14:textId="77777777" w:rsidR="00C73672" w:rsidRPr="00C73672" w:rsidRDefault="00C73672" w:rsidP="00DE79F8">
            <w:pPr>
              <w:adjustRightInd w:val="0"/>
              <w:rPr>
                <w:rFonts w:eastAsiaTheme="minorHAnsi"/>
                <w:sz w:val="26"/>
                <w:szCs w:val="26"/>
              </w:rPr>
            </w:pPr>
            <w:r w:rsidRPr="00C73672">
              <w:rPr>
                <w:rFonts w:eastAsiaTheme="minorHAnsi"/>
                <w:sz w:val="26"/>
                <w:szCs w:val="26"/>
              </w:rPr>
              <w:t>Dùng được cho máy Mispa CCXL</w:t>
            </w:r>
          </w:p>
          <w:p w14:paraId="26D5AA60" w14:textId="77777777" w:rsidR="00C73672" w:rsidRPr="00C73672" w:rsidRDefault="00C73672" w:rsidP="00DE79F8">
            <w:pPr>
              <w:adjustRightInd w:val="0"/>
              <w:rPr>
                <w:rFonts w:eastAsiaTheme="minorHAnsi"/>
                <w:sz w:val="26"/>
                <w:szCs w:val="26"/>
              </w:rPr>
            </w:pPr>
            <w:r w:rsidRPr="00C73672">
              <w:rPr>
                <w:rFonts w:eastAsiaTheme="minorHAnsi"/>
                <w:sz w:val="26"/>
                <w:szCs w:val="26"/>
              </w:rPr>
              <w:t>Thuốc thử chẩn đoán dùng cho xét nghiệm định lượng ALAT (GPT) trong xét nghiệm thủ công và trong một số máy phân tích tự động.</w:t>
            </w:r>
          </w:p>
          <w:p w14:paraId="6DF5F6D8" w14:textId="77777777" w:rsidR="00C73672" w:rsidRPr="00C73672" w:rsidRDefault="00C73672" w:rsidP="00DE79F8">
            <w:pPr>
              <w:adjustRightInd w:val="0"/>
              <w:rPr>
                <w:rFonts w:eastAsiaTheme="minorHAnsi"/>
                <w:sz w:val="26"/>
                <w:szCs w:val="26"/>
              </w:rPr>
            </w:pPr>
            <w:r w:rsidRPr="00C73672">
              <w:rPr>
                <w:rFonts w:eastAsiaTheme="minorHAnsi"/>
                <w:sz w:val="26"/>
                <w:szCs w:val="26"/>
              </w:rPr>
              <w:t>- Thành phần: 1.ALAT:</w:t>
            </w:r>
          </w:p>
          <w:p w14:paraId="100BB1BC" w14:textId="77777777" w:rsidR="00C73672" w:rsidRPr="00C73672" w:rsidRDefault="00C73672" w:rsidP="00DE79F8">
            <w:pPr>
              <w:adjustRightInd w:val="0"/>
              <w:rPr>
                <w:rFonts w:eastAsiaTheme="minorHAnsi"/>
                <w:sz w:val="26"/>
                <w:szCs w:val="26"/>
              </w:rPr>
            </w:pPr>
            <w:r w:rsidRPr="00C73672">
              <w:rPr>
                <w:rFonts w:eastAsiaTheme="minorHAnsi"/>
                <w:sz w:val="26"/>
                <w:szCs w:val="26"/>
              </w:rPr>
              <w:t>L-alanine 625mmol/I, LDH 3,3U/ml. Buffer Tris, stabilizers, pH adjuster, detergent, preservative</w:t>
            </w:r>
          </w:p>
          <w:p w14:paraId="2BAE371D" w14:textId="77777777" w:rsidR="00C73672" w:rsidRPr="00C73672" w:rsidRDefault="00C73672" w:rsidP="00DE79F8">
            <w:pPr>
              <w:adjustRightInd w:val="0"/>
              <w:rPr>
                <w:rFonts w:eastAsiaTheme="minorHAnsi"/>
                <w:sz w:val="26"/>
                <w:szCs w:val="26"/>
              </w:rPr>
            </w:pPr>
            <w:r w:rsidRPr="00C73672">
              <w:rPr>
                <w:rFonts w:eastAsiaTheme="minorHAnsi"/>
                <w:sz w:val="26"/>
                <w:szCs w:val="26"/>
              </w:rPr>
              <w:t>2. ALAT: 2-oxoglutarate 62 mmol/I</w:t>
            </w:r>
          </w:p>
          <w:p w14:paraId="558527C1" w14:textId="77777777" w:rsidR="00C73672" w:rsidRPr="00C73672" w:rsidRDefault="00C73672" w:rsidP="00DE79F8">
            <w:pPr>
              <w:adjustRightInd w:val="0"/>
              <w:rPr>
                <w:rFonts w:eastAsiaTheme="minorHAnsi"/>
                <w:sz w:val="26"/>
                <w:szCs w:val="26"/>
              </w:rPr>
            </w:pPr>
            <w:r w:rsidRPr="00C73672">
              <w:rPr>
                <w:rFonts w:eastAsiaTheme="minorHAnsi"/>
                <w:sz w:val="26"/>
                <w:szCs w:val="26"/>
              </w:rPr>
              <w:t>NADH 1,4 mmol.I, buffer, pH adjuster, preservatives.</w:t>
            </w:r>
          </w:p>
          <w:p w14:paraId="7052F73E"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39E4077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7BFE9F6A"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12</w:t>
            </w:r>
          </w:p>
        </w:tc>
      </w:tr>
      <w:tr w:rsidR="00C73672" w:rsidRPr="00C73672" w14:paraId="2E6986F2"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4D0B0D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21</w:t>
            </w:r>
          </w:p>
        </w:tc>
        <w:tc>
          <w:tcPr>
            <w:tcW w:w="2034" w:type="dxa"/>
            <w:tcBorders>
              <w:top w:val="single" w:sz="6" w:space="0" w:color="auto"/>
              <w:left w:val="single" w:sz="6" w:space="0" w:color="auto"/>
              <w:bottom w:val="single" w:sz="6" w:space="0" w:color="auto"/>
              <w:right w:val="single" w:sz="6" w:space="0" w:color="auto"/>
            </w:tcBorders>
            <w:vAlign w:val="center"/>
          </w:tcPr>
          <w:p w14:paraId="451C8B4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xét nghiệm HDL choleterol</w:t>
            </w:r>
          </w:p>
        </w:tc>
        <w:tc>
          <w:tcPr>
            <w:tcW w:w="4253" w:type="dxa"/>
            <w:tcBorders>
              <w:top w:val="single" w:sz="6" w:space="0" w:color="auto"/>
              <w:left w:val="single" w:sz="6" w:space="0" w:color="auto"/>
              <w:bottom w:val="single" w:sz="6" w:space="0" w:color="auto"/>
              <w:right w:val="single" w:sz="6" w:space="0" w:color="auto"/>
            </w:tcBorders>
            <w:vAlign w:val="center"/>
          </w:tcPr>
          <w:p w14:paraId="73173F6F"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Mispa CCXL</w:t>
            </w:r>
          </w:p>
          <w:p w14:paraId="5DE98B12" w14:textId="77777777" w:rsidR="00C73672" w:rsidRPr="00C73672" w:rsidRDefault="00C73672" w:rsidP="00DE79F8">
            <w:pPr>
              <w:adjustRightInd w:val="0"/>
              <w:rPr>
                <w:rFonts w:eastAsiaTheme="minorHAnsi"/>
                <w:sz w:val="26"/>
                <w:szCs w:val="26"/>
              </w:rPr>
            </w:pPr>
            <w:r w:rsidRPr="00C73672">
              <w:rPr>
                <w:rFonts w:eastAsiaTheme="minorHAnsi"/>
                <w:sz w:val="26"/>
                <w:szCs w:val="26"/>
              </w:rPr>
              <w:t>- Sử dụng để định lượng HDL Cholesterol trong xét nghiệm thủ công và trong một số máy phân tích tự động.</w:t>
            </w:r>
          </w:p>
          <w:p w14:paraId="63891438" w14:textId="77777777" w:rsidR="00C73672" w:rsidRPr="00C73672" w:rsidRDefault="00C73672" w:rsidP="00DE79F8">
            <w:pPr>
              <w:adjustRightInd w:val="0"/>
              <w:rPr>
                <w:rFonts w:eastAsiaTheme="minorHAnsi"/>
                <w:sz w:val="26"/>
                <w:szCs w:val="26"/>
              </w:rPr>
            </w:pPr>
            <w:r w:rsidRPr="00C73672">
              <w:rPr>
                <w:rFonts w:eastAsiaTheme="minorHAnsi"/>
                <w:sz w:val="26"/>
                <w:szCs w:val="26"/>
              </w:rPr>
              <w:t>- Thành phần: R1: Buffer, Cholesterol oxidase (E.coli) &lt; 1000 U/l, Peroxidase (horseradish) &lt; 1300 ppg U/l; N,N-</w:t>
            </w:r>
            <w:r w:rsidRPr="00C73672">
              <w:rPr>
                <w:rFonts w:eastAsiaTheme="minorHAnsi"/>
                <w:sz w:val="26"/>
                <w:szCs w:val="26"/>
              </w:rPr>
              <w:lastRenderedPageBreak/>
              <w:t>bis(sulfobutyl)-toluidine, disodium, (DSBmT) &lt; 1 mM, Accelerator &lt; 1 mM; Preservative &lt; 0.06 %, Ascorbic acid oxidase (Curcubita sp.) &lt; 3000 U/l</w:t>
            </w:r>
          </w:p>
          <w:p w14:paraId="1CD98AA7" w14:textId="77777777" w:rsidR="00C73672" w:rsidRPr="00C73672" w:rsidRDefault="00C73672" w:rsidP="00DE79F8">
            <w:pPr>
              <w:adjustRightInd w:val="0"/>
              <w:rPr>
                <w:rFonts w:eastAsiaTheme="minorHAnsi"/>
                <w:sz w:val="26"/>
                <w:szCs w:val="26"/>
              </w:rPr>
            </w:pPr>
            <w:r w:rsidRPr="00C73672">
              <w:rPr>
                <w:rFonts w:eastAsiaTheme="minorHAnsi"/>
                <w:sz w:val="26"/>
                <w:szCs w:val="26"/>
              </w:rPr>
              <w:t>R2: Buffer, Cholesterol esterase (Pseudomonas sp.) &lt; 1500 U/l, 4– aminoantipyrine (4-AAP) &lt; 1 mM, Detergent &lt; 2 %, Preservative &lt; 0.06 %.</w:t>
            </w:r>
          </w:p>
          <w:p w14:paraId="60A8E821"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4ADE346C"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498DE56E"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63A790C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36</w:t>
            </w:r>
          </w:p>
        </w:tc>
      </w:tr>
      <w:tr w:rsidR="00C73672" w:rsidRPr="00C73672" w14:paraId="5641EDEF"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216AC04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22</w:t>
            </w:r>
          </w:p>
        </w:tc>
        <w:tc>
          <w:tcPr>
            <w:tcW w:w="2034" w:type="dxa"/>
            <w:tcBorders>
              <w:top w:val="single" w:sz="6" w:space="0" w:color="auto"/>
              <w:left w:val="single" w:sz="6" w:space="0" w:color="auto"/>
              <w:bottom w:val="single" w:sz="6" w:space="0" w:color="auto"/>
              <w:right w:val="single" w:sz="6" w:space="0" w:color="auto"/>
            </w:tcBorders>
            <w:vAlign w:val="center"/>
          </w:tcPr>
          <w:p w14:paraId="175FB09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chuẩn chung</w:t>
            </w:r>
          </w:p>
        </w:tc>
        <w:tc>
          <w:tcPr>
            <w:tcW w:w="4253" w:type="dxa"/>
            <w:tcBorders>
              <w:top w:val="single" w:sz="6" w:space="0" w:color="auto"/>
              <w:left w:val="single" w:sz="6" w:space="0" w:color="auto"/>
              <w:bottom w:val="single" w:sz="6" w:space="0" w:color="auto"/>
              <w:right w:val="single" w:sz="6" w:space="0" w:color="auto"/>
            </w:tcBorders>
            <w:vAlign w:val="center"/>
          </w:tcPr>
          <w:p w14:paraId="4D05BB23" w14:textId="77777777" w:rsidR="00C73672" w:rsidRPr="00C73672" w:rsidRDefault="00C73672" w:rsidP="00DE79F8">
            <w:pPr>
              <w:adjustRightInd w:val="0"/>
              <w:rPr>
                <w:rFonts w:eastAsiaTheme="minorHAnsi"/>
                <w:sz w:val="26"/>
                <w:szCs w:val="26"/>
              </w:rPr>
            </w:pPr>
            <w:r w:rsidRPr="00C73672">
              <w:rPr>
                <w:rFonts w:eastAsiaTheme="minorHAnsi"/>
                <w:sz w:val="26"/>
                <w:szCs w:val="26"/>
              </w:rPr>
              <w:t>Sử dụng được cho máy Mispa CCXL.</w:t>
            </w:r>
          </w:p>
          <w:p w14:paraId="6FE90F58" w14:textId="77777777" w:rsidR="00C73672" w:rsidRPr="00C73672" w:rsidRDefault="00C73672" w:rsidP="00DE79F8">
            <w:pPr>
              <w:adjustRightInd w:val="0"/>
              <w:rPr>
                <w:rFonts w:eastAsiaTheme="minorHAnsi"/>
                <w:sz w:val="26"/>
                <w:szCs w:val="26"/>
              </w:rPr>
            </w:pPr>
            <w:r w:rsidRPr="00C73672">
              <w:rPr>
                <w:rFonts w:eastAsiaTheme="minorHAnsi"/>
                <w:sz w:val="26"/>
                <w:szCs w:val="26"/>
              </w:rPr>
              <w:t>Đạt tiêu chuẩn ISO 13485 đối với  thiết bị y tế phải quản lý  theo Nghị đinh 98/2021/NĐ-CP ngày 08/11/2021, NĐ 07/2023/NĐ-CP ngày 03/03/2023, NĐ 04/2025/NĐ-CP ngày 01/01/2025. thiết bị y tế không phải quản lý theo NĐ98, NĐ07, NĐ04, đạt một trong các tiêu chuẩn:</w:t>
            </w:r>
          </w:p>
          <w:p w14:paraId="5AFE96CE" w14:textId="77777777" w:rsidR="00C73672" w:rsidRPr="00C73672" w:rsidRDefault="00C73672" w:rsidP="00DE79F8">
            <w:pPr>
              <w:adjustRightInd w:val="0"/>
              <w:rPr>
                <w:rFonts w:eastAsiaTheme="minorHAnsi"/>
                <w:sz w:val="26"/>
                <w:szCs w:val="26"/>
              </w:rPr>
            </w:pPr>
            <w:r w:rsidRPr="00C73672">
              <w:rPr>
                <w:rFonts w:eastAsiaTheme="minorHAnsi"/>
                <w:sz w:val="26"/>
                <w:szCs w:val="26"/>
              </w:rPr>
              <w:t>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73EC562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4CB1A63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6</w:t>
            </w:r>
          </w:p>
        </w:tc>
      </w:tr>
      <w:tr w:rsidR="00C73672" w:rsidRPr="00C73672" w14:paraId="431BD7F6"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A51C9E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23</w:t>
            </w:r>
          </w:p>
        </w:tc>
        <w:tc>
          <w:tcPr>
            <w:tcW w:w="2034" w:type="dxa"/>
            <w:tcBorders>
              <w:top w:val="single" w:sz="6" w:space="0" w:color="auto"/>
              <w:left w:val="single" w:sz="6" w:space="0" w:color="auto"/>
              <w:bottom w:val="single" w:sz="6" w:space="0" w:color="auto"/>
              <w:right w:val="single" w:sz="6" w:space="0" w:color="auto"/>
            </w:tcBorders>
            <w:vAlign w:val="center"/>
          </w:tcPr>
          <w:p w14:paraId="6EBAB7B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nội kiểm sinh hóa mức bình thường</w:t>
            </w:r>
          </w:p>
        </w:tc>
        <w:tc>
          <w:tcPr>
            <w:tcW w:w="4253" w:type="dxa"/>
            <w:tcBorders>
              <w:top w:val="single" w:sz="6" w:space="0" w:color="auto"/>
              <w:left w:val="single" w:sz="6" w:space="0" w:color="auto"/>
              <w:bottom w:val="single" w:sz="6" w:space="0" w:color="auto"/>
              <w:right w:val="single" w:sz="6" w:space="0" w:color="auto"/>
            </w:tcBorders>
            <w:vAlign w:val="center"/>
          </w:tcPr>
          <w:p w14:paraId="0C260447" w14:textId="77777777" w:rsidR="00C73672" w:rsidRPr="00C73672" w:rsidRDefault="00C73672" w:rsidP="00DE79F8">
            <w:pPr>
              <w:adjustRightInd w:val="0"/>
              <w:rPr>
                <w:rFonts w:eastAsiaTheme="minorHAnsi"/>
                <w:sz w:val="26"/>
                <w:szCs w:val="26"/>
              </w:rPr>
            </w:pPr>
            <w:r w:rsidRPr="00C73672">
              <w:rPr>
                <w:rFonts w:eastAsiaTheme="minorHAnsi"/>
                <w:sz w:val="26"/>
                <w:szCs w:val="26"/>
              </w:rPr>
              <w:t>Sử dụng được cho máy Mispa CCXL.</w:t>
            </w:r>
          </w:p>
          <w:p w14:paraId="297EDEC0"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0334461E"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0772A2A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53D590A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15</w:t>
            </w:r>
          </w:p>
        </w:tc>
      </w:tr>
      <w:tr w:rsidR="00C73672" w:rsidRPr="00C73672" w14:paraId="521CB6C2"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1E38DFD8"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24</w:t>
            </w:r>
          </w:p>
        </w:tc>
        <w:tc>
          <w:tcPr>
            <w:tcW w:w="2034" w:type="dxa"/>
            <w:tcBorders>
              <w:top w:val="single" w:sz="6" w:space="0" w:color="auto"/>
              <w:left w:val="single" w:sz="6" w:space="0" w:color="auto"/>
              <w:bottom w:val="single" w:sz="6" w:space="0" w:color="auto"/>
              <w:right w:val="single" w:sz="6" w:space="0" w:color="auto"/>
            </w:tcBorders>
            <w:vAlign w:val="center"/>
          </w:tcPr>
          <w:p w14:paraId="06F0356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nội kiểm sinh hóa mức bất thường</w:t>
            </w:r>
          </w:p>
        </w:tc>
        <w:tc>
          <w:tcPr>
            <w:tcW w:w="4253" w:type="dxa"/>
            <w:tcBorders>
              <w:top w:val="single" w:sz="6" w:space="0" w:color="auto"/>
              <w:left w:val="single" w:sz="6" w:space="0" w:color="auto"/>
              <w:bottom w:val="single" w:sz="6" w:space="0" w:color="auto"/>
              <w:right w:val="single" w:sz="6" w:space="0" w:color="auto"/>
            </w:tcBorders>
            <w:vAlign w:val="center"/>
          </w:tcPr>
          <w:p w14:paraId="483D0196" w14:textId="77777777" w:rsidR="00C73672" w:rsidRPr="00C73672" w:rsidRDefault="00C73672" w:rsidP="00DE79F8">
            <w:pPr>
              <w:adjustRightInd w:val="0"/>
              <w:rPr>
                <w:rFonts w:eastAsiaTheme="minorHAnsi"/>
                <w:sz w:val="26"/>
                <w:szCs w:val="26"/>
              </w:rPr>
            </w:pPr>
            <w:r w:rsidRPr="00C73672">
              <w:rPr>
                <w:rFonts w:eastAsiaTheme="minorHAnsi"/>
                <w:sz w:val="26"/>
                <w:szCs w:val="26"/>
              </w:rPr>
              <w:t>Sử dụng được cho máy Mispa CCXL.</w:t>
            </w:r>
          </w:p>
          <w:p w14:paraId="6772C389" w14:textId="77777777" w:rsidR="00C73672" w:rsidRPr="00C73672" w:rsidRDefault="00C73672" w:rsidP="00DE79F8">
            <w:pPr>
              <w:adjustRightInd w:val="0"/>
              <w:rPr>
                <w:rFonts w:eastAsiaTheme="minorHAnsi"/>
                <w:sz w:val="26"/>
                <w:szCs w:val="26"/>
              </w:rPr>
            </w:pPr>
            <w:r w:rsidRPr="00C73672">
              <w:rPr>
                <w:rFonts w:eastAsiaTheme="minorHAnsi"/>
                <w:sz w:val="26"/>
                <w:szCs w:val="26"/>
              </w:rPr>
              <w:t>-Đạt tiêu chuẩn ISO 13485 đối với  thiết bị y tế phải quản lý theo Nghị đinh 98/2021/NĐ-CP ngày 08/11/2021, NĐ 07/2023/NĐ-CP ngày 03/03/2023, NĐ 04/2025/NĐ-CP ngày 01/01/2025.</w:t>
            </w:r>
          </w:p>
          <w:p w14:paraId="38C45C20"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600F0D0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3C743B88"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15</w:t>
            </w:r>
          </w:p>
        </w:tc>
      </w:tr>
      <w:tr w:rsidR="00C73672" w:rsidRPr="00C73672" w14:paraId="368D20B4"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29C0EF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25</w:t>
            </w:r>
          </w:p>
        </w:tc>
        <w:tc>
          <w:tcPr>
            <w:tcW w:w="2034" w:type="dxa"/>
            <w:tcBorders>
              <w:top w:val="single" w:sz="6" w:space="0" w:color="auto"/>
              <w:left w:val="single" w:sz="6" w:space="0" w:color="auto"/>
              <w:bottom w:val="single" w:sz="6" w:space="0" w:color="auto"/>
              <w:right w:val="single" w:sz="6" w:space="0" w:color="auto"/>
            </w:tcBorders>
            <w:vAlign w:val="center"/>
          </w:tcPr>
          <w:p w14:paraId="27F6CF1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xét nghiệm Albumin</w:t>
            </w:r>
          </w:p>
        </w:tc>
        <w:tc>
          <w:tcPr>
            <w:tcW w:w="4253" w:type="dxa"/>
            <w:tcBorders>
              <w:top w:val="single" w:sz="6" w:space="0" w:color="auto"/>
              <w:left w:val="single" w:sz="6" w:space="0" w:color="auto"/>
              <w:bottom w:val="single" w:sz="6" w:space="0" w:color="auto"/>
              <w:right w:val="single" w:sz="6" w:space="0" w:color="auto"/>
            </w:tcBorders>
            <w:vAlign w:val="center"/>
          </w:tcPr>
          <w:p w14:paraId="427318B1" w14:textId="77777777" w:rsidR="00C73672" w:rsidRPr="00C73672" w:rsidRDefault="00C73672" w:rsidP="00DE79F8">
            <w:pPr>
              <w:adjustRightInd w:val="0"/>
              <w:rPr>
                <w:rFonts w:eastAsiaTheme="minorHAnsi"/>
                <w:sz w:val="26"/>
                <w:szCs w:val="26"/>
              </w:rPr>
            </w:pPr>
            <w:r w:rsidRPr="00C73672">
              <w:rPr>
                <w:rFonts w:eastAsiaTheme="minorHAnsi"/>
                <w:sz w:val="26"/>
                <w:szCs w:val="26"/>
              </w:rPr>
              <w:t>Dùng được cho máy sinh hóa CCXL</w:t>
            </w:r>
          </w:p>
          <w:p w14:paraId="548723C1" w14:textId="77777777" w:rsidR="00C73672" w:rsidRPr="00C73672" w:rsidRDefault="00C73672" w:rsidP="00DE79F8">
            <w:pPr>
              <w:adjustRightInd w:val="0"/>
              <w:rPr>
                <w:rFonts w:eastAsiaTheme="minorHAnsi"/>
                <w:sz w:val="26"/>
                <w:szCs w:val="26"/>
              </w:rPr>
            </w:pPr>
            <w:r w:rsidRPr="00C73672">
              <w:rPr>
                <w:rFonts w:eastAsiaTheme="minorHAnsi"/>
                <w:sz w:val="26"/>
                <w:szCs w:val="26"/>
              </w:rPr>
              <w:t xml:space="preserve">Thuốc thử chẩn đoán dùng cho xét nghiệm định lượng Albumin trong xét </w:t>
            </w:r>
            <w:r w:rsidRPr="00C73672">
              <w:rPr>
                <w:rFonts w:eastAsiaTheme="minorHAnsi"/>
                <w:sz w:val="26"/>
                <w:szCs w:val="26"/>
              </w:rPr>
              <w:lastRenderedPageBreak/>
              <w:t>nghiệm thủ công và trong một số máy phân tích tự động. Thành phần: succinate buffer, bromocresol green (BCG), sodium hydroxide, detergent, preservative.</w:t>
            </w:r>
          </w:p>
          <w:p w14:paraId="5F737AB4"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6C373231"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1C8D63B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7737E65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w:t>
            </w:r>
          </w:p>
        </w:tc>
      </w:tr>
      <w:tr w:rsidR="00C73672" w:rsidRPr="00C73672" w14:paraId="1EC9C4DB"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5F2C65BE"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26</w:t>
            </w:r>
          </w:p>
        </w:tc>
        <w:tc>
          <w:tcPr>
            <w:tcW w:w="2034" w:type="dxa"/>
            <w:tcBorders>
              <w:top w:val="single" w:sz="6" w:space="0" w:color="auto"/>
              <w:left w:val="single" w:sz="6" w:space="0" w:color="auto"/>
              <w:bottom w:val="single" w:sz="6" w:space="0" w:color="auto"/>
              <w:right w:val="single" w:sz="6" w:space="0" w:color="auto"/>
            </w:tcBorders>
            <w:vAlign w:val="center"/>
          </w:tcPr>
          <w:p w14:paraId="4548076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xét nghiệm AST (GOT)</w:t>
            </w:r>
          </w:p>
        </w:tc>
        <w:tc>
          <w:tcPr>
            <w:tcW w:w="4253" w:type="dxa"/>
            <w:tcBorders>
              <w:top w:val="single" w:sz="6" w:space="0" w:color="auto"/>
              <w:left w:val="single" w:sz="6" w:space="0" w:color="auto"/>
              <w:bottom w:val="single" w:sz="6" w:space="0" w:color="auto"/>
              <w:right w:val="single" w:sz="6" w:space="0" w:color="auto"/>
            </w:tcBorders>
            <w:vAlign w:val="center"/>
          </w:tcPr>
          <w:p w14:paraId="775020E0" w14:textId="77777777" w:rsidR="00C73672" w:rsidRPr="00C73672" w:rsidRDefault="00C73672" w:rsidP="00DE79F8">
            <w:pPr>
              <w:adjustRightInd w:val="0"/>
              <w:rPr>
                <w:rFonts w:eastAsiaTheme="minorHAnsi"/>
                <w:sz w:val="26"/>
                <w:szCs w:val="26"/>
              </w:rPr>
            </w:pPr>
            <w:r w:rsidRPr="00C73672">
              <w:rPr>
                <w:rFonts w:eastAsiaTheme="minorHAnsi"/>
                <w:sz w:val="26"/>
                <w:szCs w:val="26"/>
              </w:rPr>
              <w:t>Dùng được cho máy Mispa CCXL</w:t>
            </w:r>
          </w:p>
          <w:p w14:paraId="580A2F41" w14:textId="77777777" w:rsidR="00C73672" w:rsidRPr="00C73672" w:rsidRDefault="00C73672" w:rsidP="00DE79F8">
            <w:pPr>
              <w:adjustRightInd w:val="0"/>
              <w:rPr>
                <w:rFonts w:eastAsiaTheme="minorHAnsi"/>
                <w:sz w:val="26"/>
                <w:szCs w:val="26"/>
              </w:rPr>
            </w:pPr>
            <w:r w:rsidRPr="00C73672">
              <w:rPr>
                <w:rFonts w:eastAsiaTheme="minorHAnsi"/>
                <w:sz w:val="26"/>
                <w:szCs w:val="26"/>
              </w:rPr>
              <w:t>Thuốc thử chẩn đoán dùng cho xét nghiệm định lượng men AST trong huyết thanh hoặc huyết tương.</w:t>
            </w:r>
          </w:p>
          <w:p w14:paraId="19C3B073" w14:textId="77777777" w:rsidR="00C73672" w:rsidRPr="00C73672" w:rsidRDefault="00C73672" w:rsidP="00DE79F8">
            <w:pPr>
              <w:adjustRightInd w:val="0"/>
              <w:rPr>
                <w:rFonts w:eastAsiaTheme="minorHAnsi"/>
                <w:sz w:val="26"/>
                <w:szCs w:val="26"/>
              </w:rPr>
            </w:pPr>
            <w:r w:rsidRPr="00C73672">
              <w:rPr>
                <w:rFonts w:eastAsiaTheme="minorHAnsi"/>
                <w:sz w:val="26"/>
                <w:szCs w:val="26"/>
              </w:rPr>
              <w:t>- Thành phần: 1.ASAT / 1. REAGENT</w:t>
            </w:r>
          </w:p>
          <w:p w14:paraId="0354EB78" w14:textId="77777777" w:rsidR="00C73672" w:rsidRPr="00C73672" w:rsidRDefault="00C73672" w:rsidP="00DE79F8">
            <w:pPr>
              <w:adjustRightInd w:val="0"/>
              <w:rPr>
                <w:rFonts w:eastAsiaTheme="minorHAnsi"/>
                <w:sz w:val="26"/>
                <w:szCs w:val="26"/>
              </w:rPr>
            </w:pPr>
            <w:r w:rsidRPr="00C73672">
              <w:rPr>
                <w:rFonts w:eastAsiaTheme="minorHAnsi"/>
                <w:sz w:val="26"/>
                <w:szCs w:val="26"/>
              </w:rPr>
              <w:t>L-aspartate 300 mmol/I, LDH 1.95 U/ml, MDH 1.15U/ml, buffer Tris, pH adjuster,stabilizers, sodium hydroxide</w:t>
            </w:r>
          </w:p>
          <w:p w14:paraId="6BDA1D34" w14:textId="77777777" w:rsidR="00C73672" w:rsidRPr="00C73672" w:rsidRDefault="00C73672" w:rsidP="00DE79F8">
            <w:pPr>
              <w:adjustRightInd w:val="0"/>
              <w:rPr>
                <w:rFonts w:eastAsiaTheme="minorHAnsi"/>
                <w:sz w:val="26"/>
                <w:szCs w:val="26"/>
              </w:rPr>
            </w:pPr>
            <w:r w:rsidRPr="00C73672">
              <w:rPr>
                <w:rFonts w:eastAsiaTheme="minorHAnsi"/>
                <w:sz w:val="26"/>
                <w:szCs w:val="26"/>
              </w:rPr>
              <w:t>2. ASAT / 2. REAGENT</w:t>
            </w:r>
          </w:p>
          <w:p w14:paraId="299F4017" w14:textId="77777777" w:rsidR="00C73672" w:rsidRPr="00C73672" w:rsidRDefault="00C73672" w:rsidP="00DE79F8">
            <w:pPr>
              <w:adjustRightInd w:val="0"/>
              <w:rPr>
                <w:rFonts w:eastAsiaTheme="minorHAnsi"/>
                <w:sz w:val="26"/>
                <w:szCs w:val="26"/>
              </w:rPr>
            </w:pPr>
            <w:r w:rsidRPr="00C73672">
              <w:rPr>
                <w:rFonts w:eastAsiaTheme="minorHAnsi"/>
                <w:sz w:val="26"/>
                <w:szCs w:val="26"/>
              </w:rPr>
              <w:t>2-oxoglutarate 62mmol/I, NADH 1.4mmol/I, Buffer, pH adjuster, preservatives.</w:t>
            </w:r>
          </w:p>
          <w:p w14:paraId="5D6A87FF" w14:textId="77777777" w:rsidR="00C73672" w:rsidRPr="00C73672" w:rsidRDefault="00C73672" w:rsidP="00DE79F8">
            <w:pPr>
              <w:adjustRightInd w:val="0"/>
              <w:rPr>
                <w:rFonts w:eastAsiaTheme="minorHAnsi"/>
                <w:sz w:val="26"/>
                <w:szCs w:val="26"/>
              </w:rPr>
            </w:pPr>
            <w:r w:rsidRPr="00C73672">
              <w:rPr>
                <w:rFonts w:eastAsiaTheme="minorHAnsi"/>
                <w:sz w:val="26"/>
                <w:szCs w:val="26"/>
              </w:rPr>
              <w:t>-Đạt tiêu chuẩn ISO 13485 đối với  thiết bị y tế phải quản lý theo Nghị đinh 98/2021/NĐ-CP ngày 08/11/2021, NĐ 07/2023/NĐ-CP ngày 03/03/2023, NĐ 04/2025/NĐ-CP ngày 01/01/2025.</w:t>
            </w:r>
          </w:p>
          <w:p w14:paraId="5AF03314"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4BE4604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134D7D3A"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12</w:t>
            </w:r>
          </w:p>
        </w:tc>
      </w:tr>
      <w:tr w:rsidR="00C73672" w:rsidRPr="00C73672" w14:paraId="676028B2"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D91D48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27</w:t>
            </w:r>
          </w:p>
        </w:tc>
        <w:tc>
          <w:tcPr>
            <w:tcW w:w="2034" w:type="dxa"/>
            <w:tcBorders>
              <w:top w:val="single" w:sz="6" w:space="0" w:color="auto"/>
              <w:left w:val="single" w:sz="6" w:space="0" w:color="auto"/>
              <w:bottom w:val="single" w:sz="6" w:space="0" w:color="auto"/>
              <w:right w:val="single" w:sz="6" w:space="0" w:color="auto"/>
            </w:tcBorders>
            <w:vAlign w:val="center"/>
          </w:tcPr>
          <w:p w14:paraId="1E93507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xét nghiệm Cholesterol</w:t>
            </w:r>
          </w:p>
        </w:tc>
        <w:tc>
          <w:tcPr>
            <w:tcW w:w="4253" w:type="dxa"/>
            <w:tcBorders>
              <w:top w:val="single" w:sz="6" w:space="0" w:color="auto"/>
              <w:left w:val="single" w:sz="6" w:space="0" w:color="auto"/>
              <w:bottom w:val="single" w:sz="6" w:space="0" w:color="auto"/>
              <w:right w:val="single" w:sz="6" w:space="0" w:color="auto"/>
            </w:tcBorders>
            <w:vAlign w:val="center"/>
          </w:tcPr>
          <w:p w14:paraId="148347D1" w14:textId="77777777" w:rsidR="00C73672" w:rsidRPr="00C73672" w:rsidRDefault="00C73672" w:rsidP="00DE79F8">
            <w:pPr>
              <w:adjustRightInd w:val="0"/>
              <w:rPr>
                <w:rFonts w:eastAsiaTheme="minorHAnsi"/>
                <w:sz w:val="26"/>
                <w:szCs w:val="26"/>
              </w:rPr>
            </w:pPr>
            <w:r w:rsidRPr="00C73672">
              <w:rPr>
                <w:rFonts w:eastAsiaTheme="minorHAnsi"/>
                <w:sz w:val="26"/>
                <w:szCs w:val="26"/>
              </w:rPr>
              <w:t>Dùng được cho máy Mispa CCXL</w:t>
            </w:r>
          </w:p>
          <w:p w14:paraId="0B66DB32" w14:textId="77777777" w:rsidR="00C73672" w:rsidRPr="00C73672" w:rsidRDefault="00C73672" w:rsidP="00DE79F8">
            <w:pPr>
              <w:adjustRightInd w:val="0"/>
              <w:rPr>
                <w:rFonts w:eastAsiaTheme="minorHAnsi"/>
                <w:sz w:val="26"/>
                <w:szCs w:val="26"/>
              </w:rPr>
            </w:pPr>
            <w:r w:rsidRPr="00C73672">
              <w:rPr>
                <w:rFonts w:eastAsiaTheme="minorHAnsi"/>
                <w:sz w:val="26"/>
                <w:szCs w:val="26"/>
              </w:rPr>
              <w:t>Thuốc thử chẩn đoán dùng cho xét nghiệm định lượng</w:t>
            </w:r>
          </w:p>
          <w:p w14:paraId="03F3BE79" w14:textId="77777777" w:rsidR="00C73672" w:rsidRPr="00C73672" w:rsidRDefault="00C73672" w:rsidP="00DE79F8">
            <w:pPr>
              <w:adjustRightInd w:val="0"/>
              <w:rPr>
                <w:rFonts w:eastAsiaTheme="minorHAnsi"/>
                <w:sz w:val="26"/>
                <w:szCs w:val="26"/>
              </w:rPr>
            </w:pPr>
            <w:r w:rsidRPr="00C73672">
              <w:rPr>
                <w:rFonts w:eastAsiaTheme="minorHAnsi"/>
                <w:sz w:val="26"/>
                <w:szCs w:val="26"/>
              </w:rPr>
              <w:t>Cholesterol trong huyết thanh hoặc huyết tương. Thành phần: Good's buffer, phenol, 4- aminoantipyrine, cholesterol esterase (CHE), cholesterol oxidase (CHO), peroxidase (POD), preservatives, detergents, stabilizers.</w:t>
            </w:r>
          </w:p>
          <w:p w14:paraId="38DEC900"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55D1E2CF" w14:textId="77777777" w:rsidR="00C73672" w:rsidRPr="00C73672" w:rsidRDefault="00C73672" w:rsidP="00DE79F8">
            <w:pPr>
              <w:adjustRightInd w:val="0"/>
              <w:rPr>
                <w:rFonts w:eastAsiaTheme="minorHAnsi"/>
                <w:sz w:val="26"/>
                <w:szCs w:val="26"/>
              </w:rPr>
            </w:pPr>
            <w:r w:rsidRPr="00C73672">
              <w:rPr>
                <w:rFonts w:eastAsiaTheme="minorHAnsi"/>
                <w:sz w:val="26"/>
                <w:szCs w:val="26"/>
              </w:rPr>
              <w:lastRenderedPageBreak/>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6FF708E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731E2AE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12</w:t>
            </w:r>
          </w:p>
        </w:tc>
      </w:tr>
      <w:tr w:rsidR="00C73672" w:rsidRPr="00C73672" w14:paraId="50DC7552"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6F061398"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28</w:t>
            </w:r>
          </w:p>
        </w:tc>
        <w:tc>
          <w:tcPr>
            <w:tcW w:w="2034" w:type="dxa"/>
            <w:tcBorders>
              <w:top w:val="single" w:sz="6" w:space="0" w:color="auto"/>
              <w:left w:val="single" w:sz="6" w:space="0" w:color="auto"/>
              <w:bottom w:val="single" w:sz="6" w:space="0" w:color="auto"/>
              <w:right w:val="single" w:sz="6" w:space="0" w:color="auto"/>
            </w:tcBorders>
            <w:vAlign w:val="center"/>
          </w:tcPr>
          <w:p w14:paraId="572AB3BD"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xét nghiệm Creatinine</w:t>
            </w:r>
          </w:p>
        </w:tc>
        <w:tc>
          <w:tcPr>
            <w:tcW w:w="4253" w:type="dxa"/>
            <w:tcBorders>
              <w:top w:val="single" w:sz="6" w:space="0" w:color="auto"/>
              <w:left w:val="single" w:sz="6" w:space="0" w:color="auto"/>
              <w:bottom w:val="single" w:sz="6" w:space="0" w:color="auto"/>
              <w:right w:val="single" w:sz="6" w:space="0" w:color="auto"/>
            </w:tcBorders>
            <w:vAlign w:val="center"/>
          </w:tcPr>
          <w:p w14:paraId="1C3E4DE0" w14:textId="77777777" w:rsidR="00C73672" w:rsidRPr="00C73672" w:rsidRDefault="00C73672" w:rsidP="00DE79F8">
            <w:pPr>
              <w:adjustRightInd w:val="0"/>
              <w:rPr>
                <w:rFonts w:eastAsiaTheme="minorHAnsi"/>
                <w:sz w:val="26"/>
                <w:szCs w:val="26"/>
              </w:rPr>
            </w:pPr>
            <w:r w:rsidRPr="00C73672">
              <w:rPr>
                <w:rFonts w:eastAsiaTheme="minorHAnsi"/>
                <w:sz w:val="26"/>
                <w:szCs w:val="26"/>
              </w:rPr>
              <w:t>Dùng được cho máy Mispa CCXL</w:t>
            </w:r>
          </w:p>
          <w:p w14:paraId="1D3E59A7" w14:textId="77777777" w:rsidR="00C73672" w:rsidRPr="00C73672" w:rsidRDefault="00C73672" w:rsidP="00DE79F8">
            <w:pPr>
              <w:adjustRightInd w:val="0"/>
              <w:rPr>
                <w:rFonts w:eastAsiaTheme="minorHAnsi"/>
                <w:sz w:val="26"/>
                <w:szCs w:val="26"/>
              </w:rPr>
            </w:pPr>
            <w:r w:rsidRPr="00C73672">
              <w:rPr>
                <w:rFonts w:eastAsiaTheme="minorHAnsi"/>
                <w:sz w:val="26"/>
                <w:szCs w:val="26"/>
              </w:rPr>
              <w:t>Thuốc thử chẩn đoán dùng cho xét nghiệm</w:t>
            </w:r>
          </w:p>
          <w:p w14:paraId="7C0215E2" w14:textId="77777777" w:rsidR="00C73672" w:rsidRPr="00C73672" w:rsidRDefault="00C73672" w:rsidP="00DE79F8">
            <w:pPr>
              <w:adjustRightInd w:val="0"/>
              <w:rPr>
                <w:rFonts w:eastAsiaTheme="minorHAnsi"/>
                <w:sz w:val="26"/>
                <w:szCs w:val="26"/>
              </w:rPr>
            </w:pPr>
            <w:r w:rsidRPr="00C73672">
              <w:rPr>
                <w:rFonts w:eastAsiaTheme="minorHAnsi"/>
                <w:sz w:val="26"/>
                <w:szCs w:val="26"/>
              </w:rPr>
              <w:t>định lượng uyết tương hoặc nước tiểu</w:t>
            </w:r>
          </w:p>
          <w:p w14:paraId="770E8479" w14:textId="77777777" w:rsidR="00C73672" w:rsidRPr="00C73672" w:rsidRDefault="00C73672" w:rsidP="00DE79F8">
            <w:pPr>
              <w:adjustRightInd w:val="0"/>
              <w:rPr>
                <w:rFonts w:eastAsiaTheme="minorHAnsi"/>
                <w:sz w:val="26"/>
                <w:szCs w:val="26"/>
              </w:rPr>
            </w:pPr>
            <w:r w:rsidRPr="00C73672">
              <w:rPr>
                <w:rFonts w:eastAsiaTheme="minorHAnsi"/>
                <w:sz w:val="26"/>
                <w:szCs w:val="26"/>
              </w:rPr>
              <w:t>- Thành phần: sodium hydroxide</w:t>
            </w:r>
          </w:p>
          <w:p w14:paraId="02FCFC17" w14:textId="77777777" w:rsidR="00C73672" w:rsidRPr="00C73672" w:rsidRDefault="00C73672" w:rsidP="00DE79F8">
            <w:pPr>
              <w:adjustRightInd w:val="0"/>
              <w:rPr>
                <w:rFonts w:eastAsiaTheme="minorHAnsi"/>
                <w:sz w:val="26"/>
                <w:szCs w:val="26"/>
              </w:rPr>
            </w:pPr>
            <w:r w:rsidRPr="00C73672">
              <w:rPr>
                <w:rFonts w:eastAsiaTheme="minorHAnsi"/>
                <w:sz w:val="26"/>
                <w:szCs w:val="26"/>
              </w:rPr>
              <w:t>≤ 450 mmol/l, carbonate buffer ≤ 150 mmol/l, picric acid ≤ 38.8 mmol/l.</w:t>
            </w:r>
          </w:p>
          <w:p w14:paraId="3E5FA1A6"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75C925FC"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40C32CB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1A97E94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12</w:t>
            </w:r>
          </w:p>
        </w:tc>
      </w:tr>
      <w:tr w:rsidR="00C73672" w:rsidRPr="00C73672" w14:paraId="5996C3ED"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48DBDA8"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29</w:t>
            </w:r>
          </w:p>
        </w:tc>
        <w:tc>
          <w:tcPr>
            <w:tcW w:w="2034" w:type="dxa"/>
            <w:tcBorders>
              <w:top w:val="single" w:sz="6" w:space="0" w:color="auto"/>
              <w:left w:val="single" w:sz="6" w:space="0" w:color="auto"/>
              <w:bottom w:val="single" w:sz="6" w:space="0" w:color="auto"/>
              <w:right w:val="single" w:sz="6" w:space="0" w:color="auto"/>
            </w:tcBorders>
            <w:vAlign w:val="center"/>
          </w:tcPr>
          <w:p w14:paraId="3CB19AF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xét nghiệm Triglyceride</w:t>
            </w:r>
          </w:p>
        </w:tc>
        <w:tc>
          <w:tcPr>
            <w:tcW w:w="4253" w:type="dxa"/>
            <w:tcBorders>
              <w:top w:val="single" w:sz="6" w:space="0" w:color="auto"/>
              <w:left w:val="single" w:sz="6" w:space="0" w:color="auto"/>
              <w:bottom w:val="single" w:sz="6" w:space="0" w:color="auto"/>
              <w:right w:val="single" w:sz="6" w:space="0" w:color="auto"/>
            </w:tcBorders>
            <w:vAlign w:val="center"/>
          </w:tcPr>
          <w:p w14:paraId="0492D3C5"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Mispa CCXL</w:t>
            </w:r>
          </w:p>
          <w:p w14:paraId="0FD2DE79" w14:textId="77777777" w:rsidR="00C73672" w:rsidRPr="00C73672" w:rsidRDefault="00C73672" w:rsidP="00DE79F8">
            <w:pPr>
              <w:adjustRightInd w:val="0"/>
              <w:rPr>
                <w:rFonts w:eastAsiaTheme="minorHAnsi"/>
                <w:sz w:val="26"/>
                <w:szCs w:val="26"/>
              </w:rPr>
            </w:pPr>
            <w:r w:rsidRPr="00C73672">
              <w:rPr>
                <w:rFonts w:eastAsiaTheme="minorHAnsi"/>
                <w:sz w:val="26"/>
                <w:szCs w:val="26"/>
              </w:rPr>
              <w:t>Sử dụng để định lượng Triglycerid trong huyết thanh hoặc huyết tương</w:t>
            </w:r>
          </w:p>
          <w:p w14:paraId="27AD7A63" w14:textId="77777777" w:rsidR="00C73672" w:rsidRPr="00C73672" w:rsidRDefault="00C73672" w:rsidP="00DE79F8">
            <w:pPr>
              <w:adjustRightInd w:val="0"/>
              <w:rPr>
                <w:rFonts w:eastAsiaTheme="minorHAnsi"/>
                <w:sz w:val="26"/>
                <w:szCs w:val="26"/>
              </w:rPr>
            </w:pPr>
            <w:r w:rsidRPr="00C73672">
              <w:rPr>
                <w:rFonts w:eastAsiaTheme="minorHAnsi"/>
                <w:sz w:val="26"/>
                <w:szCs w:val="26"/>
              </w:rPr>
              <w:t>- Thành phần:  buffer PIPES,</w:t>
            </w:r>
          </w:p>
          <w:p w14:paraId="453CE4CE" w14:textId="77777777" w:rsidR="00C73672" w:rsidRPr="00C73672" w:rsidRDefault="00C73672" w:rsidP="00DE79F8">
            <w:pPr>
              <w:adjustRightInd w:val="0"/>
              <w:rPr>
                <w:rFonts w:eastAsiaTheme="minorHAnsi"/>
                <w:sz w:val="26"/>
                <w:szCs w:val="26"/>
              </w:rPr>
            </w:pPr>
            <w:r w:rsidRPr="00C73672">
              <w:rPr>
                <w:rFonts w:eastAsiaTheme="minorHAnsi"/>
                <w:sz w:val="26"/>
                <w:szCs w:val="26"/>
              </w:rPr>
              <w:t>4-aminoantipyrine (4-AA), ATP, Mg2+, ADPS, glycerol kinase (GK), glycerol-3-phosphate, oxidase (GPO), peroxidase (POD), lipoprotein lipase (LPL)</w:t>
            </w:r>
          </w:p>
          <w:p w14:paraId="4C229F8E" w14:textId="77777777" w:rsidR="00C73672" w:rsidRPr="00C73672" w:rsidRDefault="00C73672" w:rsidP="00DE79F8">
            <w:pPr>
              <w:adjustRightInd w:val="0"/>
              <w:rPr>
                <w:rFonts w:eastAsiaTheme="minorHAnsi"/>
                <w:sz w:val="26"/>
                <w:szCs w:val="26"/>
              </w:rPr>
            </w:pPr>
            <w:r w:rsidRPr="00C73672">
              <w:rPr>
                <w:rFonts w:eastAsiaTheme="minorHAnsi"/>
                <w:sz w:val="26"/>
                <w:szCs w:val="26"/>
              </w:rPr>
              <w:t>-Đạt tiêu chuẩn ISO 13485 đối với  thiết bị y tế phải quản lý theo Nghị đinh 98/2021/NĐ-CP ngày 08/11/2021, NĐ 07/2023/NĐ-CP ngày 03/03/2023, NĐ 04/2025/NĐ-CP ngày 01/01/2025.</w:t>
            </w:r>
          </w:p>
          <w:p w14:paraId="674FF9ED"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0233F628"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1E77161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20</w:t>
            </w:r>
          </w:p>
        </w:tc>
      </w:tr>
      <w:tr w:rsidR="00C73672" w:rsidRPr="00C73672" w14:paraId="6E488765"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07E73098"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30</w:t>
            </w:r>
          </w:p>
        </w:tc>
        <w:tc>
          <w:tcPr>
            <w:tcW w:w="2034" w:type="dxa"/>
            <w:tcBorders>
              <w:top w:val="single" w:sz="6" w:space="0" w:color="auto"/>
              <w:left w:val="single" w:sz="6" w:space="0" w:color="auto"/>
              <w:bottom w:val="single" w:sz="6" w:space="0" w:color="auto"/>
              <w:right w:val="single" w:sz="6" w:space="0" w:color="auto"/>
            </w:tcBorders>
            <w:vAlign w:val="center"/>
          </w:tcPr>
          <w:p w14:paraId="4B3FF45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ngoại kiểm Huyết Học</w:t>
            </w:r>
          </w:p>
        </w:tc>
        <w:tc>
          <w:tcPr>
            <w:tcW w:w="4253" w:type="dxa"/>
            <w:tcBorders>
              <w:top w:val="single" w:sz="6" w:space="0" w:color="auto"/>
              <w:left w:val="single" w:sz="6" w:space="0" w:color="auto"/>
              <w:bottom w:val="single" w:sz="6" w:space="0" w:color="auto"/>
              <w:right w:val="single" w:sz="6" w:space="0" w:color="auto"/>
            </w:tcBorders>
            <w:vAlign w:val="center"/>
          </w:tcPr>
          <w:p w14:paraId="6F8E4FA6" w14:textId="77777777" w:rsidR="00C73672" w:rsidRPr="00C73672" w:rsidRDefault="00C73672" w:rsidP="00DE79F8">
            <w:pPr>
              <w:adjustRightInd w:val="0"/>
              <w:rPr>
                <w:rFonts w:eastAsiaTheme="minorHAnsi"/>
                <w:sz w:val="26"/>
                <w:szCs w:val="26"/>
              </w:rPr>
            </w:pPr>
            <w:r w:rsidRPr="00C73672">
              <w:rPr>
                <w:rFonts w:eastAsiaTheme="minorHAnsi"/>
                <w:sz w:val="26"/>
                <w:szCs w:val="26"/>
              </w:rPr>
              <w:t>Dùng cho máy huyết học MISPA COUNT X</w:t>
            </w:r>
          </w:p>
          <w:p w14:paraId="41929887" w14:textId="77777777" w:rsidR="00C73672" w:rsidRPr="00C73672" w:rsidRDefault="00C73672" w:rsidP="00DE79F8">
            <w:pPr>
              <w:adjustRightInd w:val="0"/>
              <w:rPr>
                <w:rFonts w:eastAsiaTheme="minorHAnsi"/>
                <w:sz w:val="26"/>
                <w:szCs w:val="26"/>
              </w:rPr>
            </w:pPr>
            <w:r w:rsidRPr="00C73672">
              <w:rPr>
                <w:rFonts w:eastAsiaTheme="minorHAnsi"/>
                <w:sz w:val="26"/>
                <w:szCs w:val="26"/>
              </w:rPr>
              <w:t>Hóa chất này dùng để ngoại kiểm chỉ số huyết học sau:</w:t>
            </w:r>
          </w:p>
          <w:p w14:paraId="2FF24B62" w14:textId="77777777" w:rsidR="00C73672" w:rsidRPr="00C73672" w:rsidRDefault="00C73672" w:rsidP="00DE79F8">
            <w:pPr>
              <w:adjustRightInd w:val="0"/>
              <w:rPr>
                <w:rFonts w:eastAsiaTheme="minorHAnsi"/>
                <w:sz w:val="26"/>
                <w:szCs w:val="26"/>
              </w:rPr>
            </w:pPr>
            <w:r w:rsidRPr="00C73672">
              <w:rPr>
                <w:rFonts w:eastAsiaTheme="minorHAnsi"/>
                <w:sz w:val="26"/>
                <w:szCs w:val="26"/>
              </w:rPr>
              <w:t>Haemoglobin(Hb) Mean Cell Volume (MCV) Mean Cell Haemoglobin Concentration (MCHC) Red Blood Cell Count (RBC)</w:t>
            </w:r>
          </w:p>
          <w:p w14:paraId="7D42CE5B" w14:textId="77777777" w:rsidR="00C73672" w:rsidRPr="00C73672" w:rsidRDefault="00C73672" w:rsidP="00DE79F8">
            <w:pPr>
              <w:adjustRightInd w:val="0"/>
              <w:rPr>
                <w:rFonts w:eastAsiaTheme="minorHAnsi"/>
                <w:sz w:val="26"/>
                <w:szCs w:val="26"/>
              </w:rPr>
            </w:pPr>
            <w:r w:rsidRPr="00C73672">
              <w:rPr>
                <w:rFonts w:eastAsiaTheme="minorHAnsi"/>
                <w:sz w:val="26"/>
                <w:szCs w:val="26"/>
              </w:rPr>
              <w:t>Mean Platelet Volume Plateletcrit Haematocrit (HCT) Mean Cell Haemoglobin (MCH)</w:t>
            </w:r>
          </w:p>
          <w:p w14:paraId="06F37E82" w14:textId="77777777" w:rsidR="00C73672" w:rsidRPr="00C73672" w:rsidRDefault="00C73672" w:rsidP="00DE79F8">
            <w:pPr>
              <w:adjustRightInd w:val="0"/>
              <w:rPr>
                <w:rFonts w:eastAsiaTheme="minorHAnsi"/>
                <w:sz w:val="26"/>
                <w:szCs w:val="26"/>
              </w:rPr>
            </w:pPr>
            <w:r w:rsidRPr="00C73672">
              <w:rPr>
                <w:rFonts w:eastAsiaTheme="minorHAnsi"/>
                <w:sz w:val="26"/>
                <w:szCs w:val="26"/>
              </w:rPr>
              <w:t>Platelets (PLT) Total White Blood Cell</w:t>
            </w:r>
          </w:p>
          <w:p w14:paraId="46490809" w14:textId="77777777" w:rsidR="00C73672" w:rsidRPr="00C73672" w:rsidRDefault="00C73672" w:rsidP="00DE79F8">
            <w:pPr>
              <w:adjustRightInd w:val="0"/>
              <w:rPr>
                <w:rFonts w:eastAsiaTheme="minorHAnsi"/>
                <w:sz w:val="26"/>
                <w:szCs w:val="26"/>
              </w:rPr>
            </w:pPr>
            <w:r w:rsidRPr="00C73672">
              <w:rPr>
                <w:rFonts w:eastAsiaTheme="minorHAnsi"/>
                <w:sz w:val="26"/>
                <w:szCs w:val="26"/>
              </w:rPr>
              <w:t>Count (WBC) Red Cell Dist. Width</w:t>
            </w:r>
          </w:p>
          <w:p w14:paraId="7AC60DB1" w14:textId="77777777" w:rsidR="00C73672" w:rsidRPr="00C73672" w:rsidRDefault="00C73672" w:rsidP="00DE79F8">
            <w:pPr>
              <w:adjustRightInd w:val="0"/>
              <w:rPr>
                <w:rFonts w:eastAsiaTheme="minorHAnsi"/>
                <w:sz w:val="26"/>
                <w:szCs w:val="26"/>
              </w:rPr>
            </w:pPr>
            <w:r w:rsidRPr="00C73672">
              <w:rPr>
                <w:rFonts w:eastAsiaTheme="minorHAnsi"/>
                <w:sz w:val="26"/>
                <w:szCs w:val="26"/>
              </w:rPr>
              <w:lastRenderedPageBreak/>
              <w:t>- Đạt tiêu chuẩn ISO 13485 đối với  thiết bị y tế phải quản lý theo Nghị đinh 98/2021/NĐ-CP ngày 08/11/2021, NĐ 07/2023/NĐ-CP ngày 03/03/2023, NĐ 04/2025/NĐ-CP ngày 01/01/2025.</w:t>
            </w:r>
          </w:p>
          <w:p w14:paraId="1B0849FF"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280B778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5AF46EB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12</w:t>
            </w:r>
          </w:p>
        </w:tc>
      </w:tr>
      <w:tr w:rsidR="00C73672" w:rsidRPr="00C73672" w14:paraId="2003DB9A"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6F7F25E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31</w:t>
            </w:r>
          </w:p>
        </w:tc>
        <w:tc>
          <w:tcPr>
            <w:tcW w:w="2034" w:type="dxa"/>
            <w:tcBorders>
              <w:top w:val="single" w:sz="6" w:space="0" w:color="auto"/>
              <w:left w:val="single" w:sz="6" w:space="0" w:color="auto"/>
              <w:bottom w:val="single" w:sz="6" w:space="0" w:color="auto"/>
              <w:right w:val="single" w:sz="6" w:space="0" w:color="auto"/>
            </w:tcBorders>
            <w:vAlign w:val="center"/>
          </w:tcPr>
          <w:p w14:paraId="7BDCE9B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đếm và xác định kích thước tế bào máu</w:t>
            </w:r>
          </w:p>
        </w:tc>
        <w:tc>
          <w:tcPr>
            <w:tcW w:w="4253" w:type="dxa"/>
            <w:tcBorders>
              <w:top w:val="single" w:sz="6" w:space="0" w:color="auto"/>
              <w:left w:val="single" w:sz="6" w:space="0" w:color="auto"/>
              <w:bottom w:val="single" w:sz="6" w:space="0" w:color="auto"/>
              <w:right w:val="single" w:sz="6" w:space="0" w:color="auto"/>
            </w:tcBorders>
            <w:vAlign w:val="center"/>
          </w:tcPr>
          <w:p w14:paraId="64FE6472" w14:textId="77777777" w:rsidR="00C73672" w:rsidRPr="00C73672" w:rsidRDefault="00C73672" w:rsidP="00DE79F8">
            <w:pPr>
              <w:adjustRightInd w:val="0"/>
              <w:rPr>
                <w:rFonts w:eastAsiaTheme="minorHAnsi"/>
                <w:sz w:val="26"/>
                <w:szCs w:val="26"/>
              </w:rPr>
            </w:pPr>
            <w:r w:rsidRPr="00C73672">
              <w:rPr>
                <w:rFonts w:eastAsiaTheme="minorHAnsi"/>
                <w:sz w:val="26"/>
                <w:szCs w:val="26"/>
              </w:rPr>
              <w:t>Thuốc thử được dùng để đếm và xác định kích cỡ tế bào máu trong máy phân tích huyết học 3 thành phần bạch cầu.</w:t>
            </w:r>
          </w:p>
          <w:p w14:paraId="0E606353" w14:textId="77777777" w:rsidR="00C73672" w:rsidRPr="00C73672" w:rsidRDefault="00C73672" w:rsidP="00DE79F8">
            <w:pPr>
              <w:adjustRightInd w:val="0"/>
              <w:rPr>
                <w:rFonts w:eastAsiaTheme="minorHAnsi"/>
                <w:sz w:val="26"/>
                <w:szCs w:val="26"/>
              </w:rPr>
            </w:pPr>
            <w:r w:rsidRPr="00C73672">
              <w:rPr>
                <w:rFonts w:eastAsiaTheme="minorHAnsi"/>
                <w:sz w:val="26"/>
                <w:szCs w:val="26"/>
              </w:rPr>
              <w:t>Dùng được cho máy huyết học Mispa count X</w:t>
            </w:r>
          </w:p>
          <w:p w14:paraId="22CF2EF0"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0148611E"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50C26AA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4D826FB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12</w:t>
            </w:r>
          </w:p>
        </w:tc>
      </w:tr>
      <w:tr w:rsidR="00C73672" w:rsidRPr="00C73672" w14:paraId="37797DFA"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4F0C77EA"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32</w:t>
            </w:r>
          </w:p>
        </w:tc>
        <w:tc>
          <w:tcPr>
            <w:tcW w:w="2034" w:type="dxa"/>
            <w:tcBorders>
              <w:top w:val="single" w:sz="6" w:space="0" w:color="auto"/>
              <w:left w:val="single" w:sz="6" w:space="0" w:color="auto"/>
              <w:bottom w:val="single" w:sz="6" w:space="0" w:color="auto"/>
              <w:right w:val="single" w:sz="6" w:space="0" w:color="auto"/>
            </w:tcBorders>
            <w:vAlign w:val="center"/>
          </w:tcPr>
          <w:p w14:paraId="2C61251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li giải bạch cầu</w:t>
            </w:r>
          </w:p>
        </w:tc>
        <w:tc>
          <w:tcPr>
            <w:tcW w:w="4253" w:type="dxa"/>
            <w:tcBorders>
              <w:top w:val="single" w:sz="6" w:space="0" w:color="auto"/>
              <w:left w:val="single" w:sz="6" w:space="0" w:color="auto"/>
              <w:bottom w:val="single" w:sz="6" w:space="0" w:color="auto"/>
              <w:right w:val="single" w:sz="6" w:space="0" w:color="auto"/>
            </w:tcBorders>
            <w:vAlign w:val="center"/>
          </w:tcPr>
          <w:p w14:paraId="25D908CD" w14:textId="77777777" w:rsidR="00C73672" w:rsidRPr="00C73672" w:rsidRDefault="00C73672" w:rsidP="00DE79F8">
            <w:pPr>
              <w:adjustRightInd w:val="0"/>
              <w:rPr>
                <w:rFonts w:eastAsiaTheme="minorHAnsi"/>
                <w:sz w:val="26"/>
                <w:szCs w:val="26"/>
              </w:rPr>
            </w:pPr>
            <w:r w:rsidRPr="00C73672">
              <w:rPr>
                <w:rFonts w:eastAsiaTheme="minorHAnsi"/>
                <w:sz w:val="26"/>
                <w:szCs w:val="26"/>
              </w:rPr>
              <w:t>- Thuốc thử có chức năng phân giải tế bào phục vụ đếm số lượng và chênh lệch tế bào bạch cầu và đo lường huyết tố trong máy phân tích huyết học 3 thành phần.</w:t>
            </w:r>
          </w:p>
          <w:p w14:paraId="12335659"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huyết học Mispa count X</w:t>
            </w:r>
          </w:p>
          <w:p w14:paraId="56845ECF"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2F361A2B"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4996BDD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36FD88E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20</w:t>
            </w:r>
          </w:p>
        </w:tc>
      </w:tr>
      <w:tr w:rsidR="00C73672" w:rsidRPr="00C73672" w14:paraId="4153991A"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4AE2AFE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33</w:t>
            </w:r>
          </w:p>
        </w:tc>
        <w:tc>
          <w:tcPr>
            <w:tcW w:w="2034" w:type="dxa"/>
            <w:tcBorders>
              <w:top w:val="single" w:sz="6" w:space="0" w:color="auto"/>
              <w:left w:val="single" w:sz="6" w:space="0" w:color="auto"/>
              <w:bottom w:val="single" w:sz="6" w:space="0" w:color="auto"/>
              <w:right w:val="single" w:sz="6" w:space="0" w:color="auto"/>
            </w:tcBorders>
            <w:vAlign w:val="center"/>
          </w:tcPr>
          <w:p w14:paraId="7583AAE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rửa đường ống</w:t>
            </w:r>
          </w:p>
        </w:tc>
        <w:tc>
          <w:tcPr>
            <w:tcW w:w="4253" w:type="dxa"/>
            <w:tcBorders>
              <w:top w:val="single" w:sz="6" w:space="0" w:color="auto"/>
              <w:left w:val="single" w:sz="6" w:space="0" w:color="auto"/>
              <w:bottom w:val="single" w:sz="6" w:space="0" w:color="auto"/>
              <w:right w:val="single" w:sz="6" w:space="0" w:color="auto"/>
            </w:tcBorders>
            <w:vAlign w:val="center"/>
          </w:tcPr>
          <w:p w14:paraId="573F51C7" w14:textId="77777777" w:rsidR="00C73672" w:rsidRPr="00C73672" w:rsidRDefault="00C73672" w:rsidP="00DE79F8">
            <w:pPr>
              <w:adjustRightInd w:val="0"/>
              <w:rPr>
                <w:rFonts w:eastAsiaTheme="minorHAnsi"/>
                <w:sz w:val="26"/>
                <w:szCs w:val="26"/>
              </w:rPr>
            </w:pPr>
            <w:r w:rsidRPr="00C73672">
              <w:rPr>
                <w:rFonts w:eastAsiaTheme="minorHAnsi"/>
                <w:sz w:val="26"/>
                <w:szCs w:val="26"/>
              </w:rPr>
              <w:t>- Thuốc thử có chức năng làm sạch đường ống của máy phân tích huyết học 3 thành phần.</w:t>
            </w:r>
          </w:p>
          <w:p w14:paraId="3331299E"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huyết học Mispa count X</w:t>
            </w:r>
          </w:p>
          <w:p w14:paraId="00166293"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75D06283" w14:textId="77777777" w:rsidR="00C73672" w:rsidRPr="00C73672" w:rsidRDefault="00C73672" w:rsidP="00DE79F8">
            <w:pPr>
              <w:adjustRightInd w:val="0"/>
              <w:rPr>
                <w:rFonts w:eastAsiaTheme="minorHAnsi"/>
                <w:sz w:val="26"/>
                <w:szCs w:val="26"/>
              </w:rPr>
            </w:pPr>
            <w:r w:rsidRPr="00C73672">
              <w:rPr>
                <w:rFonts w:eastAsiaTheme="minorHAnsi"/>
                <w:sz w:val="26"/>
                <w:szCs w:val="26"/>
              </w:rPr>
              <w:lastRenderedPageBreak/>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566035E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43FFA46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20</w:t>
            </w:r>
          </w:p>
        </w:tc>
      </w:tr>
      <w:tr w:rsidR="00C73672" w:rsidRPr="00C73672" w14:paraId="15C4F9C2"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F255A6E"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34</w:t>
            </w:r>
          </w:p>
        </w:tc>
        <w:tc>
          <w:tcPr>
            <w:tcW w:w="2034" w:type="dxa"/>
            <w:tcBorders>
              <w:top w:val="single" w:sz="6" w:space="0" w:color="auto"/>
              <w:left w:val="single" w:sz="6" w:space="0" w:color="auto"/>
              <w:bottom w:val="single" w:sz="6" w:space="0" w:color="auto"/>
              <w:right w:val="single" w:sz="6" w:space="0" w:color="auto"/>
            </w:tcBorders>
            <w:vAlign w:val="center"/>
          </w:tcPr>
          <w:p w14:paraId="170AFB9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dùng cho máy phân tích huyết học</w:t>
            </w:r>
          </w:p>
        </w:tc>
        <w:tc>
          <w:tcPr>
            <w:tcW w:w="4253" w:type="dxa"/>
            <w:tcBorders>
              <w:top w:val="single" w:sz="6" w:space="0" w:color="auto"/>
              <w:left w:val="single" w:sz="6" w:space="0" w:color="auto"/>
              <w:bottom w:val="single" w:sz="6" w:space="0" w:color="auto"/>
              <w:right w:val="single" w:sz="6" w:space="0" w:color="auto"/>
            </w:tcBorders>
            <w:vAlign w:val="center"/>
          </w:tcPr>
          <w:p w14:paraId="1B628A3A" w14:textId="77777777" w:rsidR="00C73672" w:rsidRPr="00C73672" w:rsidRDefault="00C73672" w:rsidP="00DE79F8">
            <w:pPr>
              <w:adjustRightInd w:val="0"/>
              <w:rPr>
                <w:rFonts w:eastAsiaTheme="minorHAnsi"/>
                <w:sz w:val="26"/>
                <w:szCs w:val="26"/>
              </w:rPr>
            </w:pPr>
            <w:r w:rsidRPr="00C73672">
              <w:rPr>
                <w:rFonts w:eastAsiaTheme="minorHAnsi"/>
                <w:sz w:val="26"/>
                <w:szCs w:val="26"/>
              </w:rPr>
              <w:t>- Thuốc thử có chức năng làm sạch hàng ngày máy phân tích huyết học 3 thành phần.</w:t>
            </w:r>
          </w:p>
          <w:p w14:paraId="2E5D99A7"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huyết học Mispa count X</w:t>
            </w:r>
          </w:p>
          <w:p w14:paraId="57DC798D"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403006EA"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0D86200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6D88021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6</w:t>
            </w:r>
          </w:p>
        </w:tc>
      </w:tr>
      <w:tr w:rsidR="00C73672" w:rsidRPr="00C73672" w14:paraId="00CFC474"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40AE536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35</w:t>
            </w:r>
          </w:p>
        </w:tc>
        <w:tc>
          <w:tcPr>
            <w:tcW w:w="2034" w:type="dxa"/>
            <w:tcBorders>
              <w:top w:val="single" w:sz="6" w:space="0" w:color="auto"/>
              <w:left w:val="single" w:sz="6" w:space="0" w:color="auto"/>
              <w:bottom w:val="single" w:sz="6" w:space="0" w:color="auto"/>
              <w:right w:val="single" w:sz="6" w:space="0" w:color="auto"/>
            </w:tcBorders>
            <w:vAlign w:val="center"/>
          </w:tcPr>
          <w:p w14:paraId="7AC18A2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Nước rửa kim</w:t>
            </w:r>
          </w:p>
        </w:tc>
        <w:tc>
          <w:tcPr>
            <w:tcW w:w="4253" w:type="dxa"/>
            <w:tcBorders>
              <w:top w:val="single" w:sz="6" w:space="0" w:color="auto"/>
              <w:left w:val="single" w:sz="6" w:space="0" w:color="auto"/>
              <w:bottom w:val="single" w:sz="6" w:space="0" w:color="auto"/>
              <w:right w:val="single" w:sz="6" w:space="0" w:color="auto"/>
            </w:tcBorders>
            <w:vAlign w:val="center"/>
          </w:tcPr>
          <w:p w14:paraId="6DDDD2CE" w14:textId="77777777" w:rsidR="00C73672" w:rsidRPr="00C73672" w:rsidRDefault="00C73672" w:rsidP="00DE79F8">
            <w:pPr>
              <w:adjustRightInd w:val="0"/>
              <w:rPr>
                <w:rFonts w:eastAsiaTheme="minorHAnsi"/>
                <w:sz w:val="26"/>
                <w:szCs w:val="26"/>
              </w:rPr>
            </w:pPr>
            <w:r w:rsidRPr="00C73672">
              <w:rPr>
                <w:rFonts w:eastAsiaTheme="minorHAnsi"/>
                <w:sz w:val="26"/>
                <w:szCs w:val="26"/>
              </w:rPr>
              <w:t>- Thuốc thử có chức năng làm sạch định kỳ đầu lấy mẫu trong máy phân tích huyết học 3 thành phần.</w:t>
            </w:r>
          </w:p>
          <w:p w14:paraId="71ED248A"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huyết học Mispa count X</w:t>
            </w:r>
          </w:p>
          <w:p w14:paraId="319FBE24"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584E363B"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4B83566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089615D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8</w:t>
            </w:r>
          </w:p>
        </w:tc>
      </w:tr>
      <w:tr w:rsidR="00C73672" w:rsidRPr="00C73672" w14:paraId="7BAEDF3D"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DB03B3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36</w:t>
            </w:r>
          </w:p>
        </w:tc>
        <w:tc>
          <w:tcPr>
            <w:tcW w:w="2034" w:type="dxa"/>
            <w:tcBorders>
              <w:top w:val="single" w:sz="6" w:space="0" w:color="auto"/>
              <w:left w:val="single" w:sz="6" w:space="0" w:color="auto"/>
              <w:bottom w:val="single" w:sz="6" w:space="0" w:color="auto"/>
              <w:right w:val="single" w:sz="6" w:space="0" w:color="auto"/>
            </w:tcBorders>
            <w:vAlign w:val="center"/>
          </w:tcPr>
          <w:p w14:paraId="2CDD1CE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dùng cho máy phân tích huyết học</w:t>
            </w:r>
          </w:p>
        </w:tc>
        <w:tc>
          <w:tcPr>
            <w:tcW w:w="4253" w:type="dxa"/>
            <w:tcBorders>
              <w:top w:val="single" w:sz="6" w:space="0" w:color="auto"/>
              <w:left w:val="single" w:sz="6" w:space="0" w:color="auto"/>
              <w:bottom w:val="single" w:sz="6" w:space="0" w:color="auto"/>
              <w:right w:val="single" w:sz="6" w:space="0" w:color="auto"/>
            </w:tcBorders>
            <w:vAlign w:val="center"/>
          </w:tcPr>
          <w:p w14:paraId="39AAA063" w14:textId="77777777" w:rsidR="00C73672" w:rsidRPr="00C73672" w:rsidRDefault="00C73672" w:rsidP="00DE79F8">
            <w:pPr>
              <w:adjustRightInd w:val="0"/>
              <w:rPr>
                <w:rFonts w:eastAsiaTheme="minorHAnsi"/>
                <w:sz w:val="26"/>
                <w:szCs w:val="26"/>
              </w:rPr>
            </w:pPr>
            <w:r w:rsidRPr="00C73672">
              <w:rPr>
                <w:rFonts w:eastAsiaTheme="minorHAnsi"/>
                <w:sz w:val="26"/>
                <w:szCs w:val="26"/>
              </w:rPr>
              <w:t>- Thuốc thử dùng để chuẩn cho máy phân tích huyết học 3 thành phần.</w:t>
            </w:r>
          </w:p>
          <w:p w14:paraId="61D7C0F7"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được cho máy huyết học Mispa count X</w:t>
            </w:r>
          </w:p>
          <w:p w14:paraId="2D12BD1E"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42EDE544"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3B81327A"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667A44D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15</w:t>
            </w:r>
          </w:p>
        </w:tc>
      </w:tr>
      <w:tr w:rsidR="00C73672" w:rsidRPr="00C73672" w14:paraId="2E792517"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7EB714C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37</w:t>
            </w:r>
          </w:p>
        </w:tc>
        <w:tc>
          <w:tcPr>
            <w:tcW w:w="2034" w:type="dxa"/>
            <w:tcBorders>
              <w:top w:val="single" w:sz="6" w:space="0" w:color="auto"/>
              <w:left w:val="single" w:sz="6" w:space="0" w:color="auto"/>
              <w:bottom w:val="single" w:sz="6" w:space="0" w:color="auto"/>
              <w:right w:val="single" w:sz="6" w:space="0" w:color="auto"/>
            </w:tcBorders>
            <w:vAlign w:val="center"/>
          </w:tcPr>
          <w:p w14:paraId="50A50C9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Thuốc thử xét nghiệm định lượng CRP</w:t>
            </w:r>
          </w:p>
        </w:tc>
        <w:tc>
          <w:tcPr>
            <w:tcW w:w="4253" w:type="dxa"/>
            <w:tcBorders>
              <w:top w:val="single" w:sz="6" w:space="0" w:color="auto"/>
              <w:left w:val="single" w:sz="6" w:space="0" w:color="auto"/>
              <w:bottom w:val="single" w:sz="6" w:space="0" w:color="auto"/>
              <w:right w:val="single" w:sz="6" w:space="0" w:color="auto"/>
            </w:tcBorders>
            <w:vAlign w:val="center"/>
          </w:tcPr>
          <w:p w14:paraId="66E168F4" w14:textId="77777777" w:rsidR="00C73672" w:rsidRPr="00C73672" w:rsidRDefault="00C73672" w:rsidP="00DE79F8">
            <w:pPr>
              <w:adjustRightInd w:val="0"/>
              <w:rPr>
                <w:rFonts w:eastAsiaTheme="minorHAnsi"/>
                <w:sz w:val="26"/>
                <w:szCs w:val="26"/>
              </w:rPr>
            </w:pPr>
            <w:r w:rsidRPr="00C73672">
              <w:rPr>
                <w:rFonts w:eastAsiaTheme="minorHAnsi"/>
                <w:sz w:val="26"/>
                <w:szCs w:val="26"/>
              </w:rPr>
              <w:t>- Phù hợp với máy miễn dịch Finecare™ FIA Meter III Plus (Model: FS-205)</w:t>
            </w:r>
          </w:p>
          <w:p w14:paraId="70843FE4" w14:textId="77777777" w:rsidR="00C73672" w:rsidRPr="00C73672" w:rsidRDefault="00C73672" w:rsidP="00DE79F8">
            <w:pPr>
              <w:adjustRightInd w:val="0"/>
              <w:rPr>
                <w:rFonts w:eastAsiaTheme="minorHAnsi"/>
                <w:sz w:val="26"/>
                <w:szCs w:val="26"/>
              </w:rPr>
            </w:pPr>
            <w:r w:rsidRPr="00C73672">
              <w:rPr>
                <w:rFonts w:eastAsiaTheme="minorHAnsi"/>
                <w:sz w:val="26"/>
                <w:szCs w:val="26"/>
              </w:rPr>
              <w:t>- Xét nghiệm định lượng C- Reactive Protein (CRP) với mục đích hỗ trợ dự đoán các bệnh tim mạch trong tương lai, cũng như chẩn đoán</w:t>
            </w:r>
          </w:p>
          <w:p w14:paraId="1C93F335" w14:textId="77777777" w:rsidR="00C73672" w:rsidRPr="00C73672" w:rsidRDefault="00C73672" w:rsidP="00DE79F8">
            <w:pPr>
              <w:adjustRightInd w:val="0"/>
              <w:rPr>
                <w:rFonts w:eastAsiaTheme="minorHAnsi"/>
                <w:sz w:val="26"/>
                <w:szCs w:val="26"/>
              </w:rPr>
            </w:pPr>
            <w:r w:rsidRPr="00C73672">
              <w:rPr>
                <w:rFonts w:eastAsiaTheme="minorHAnsi"/>
                <w:sz w:val="26"/>
                <w:szCs w:val="26"/>
              </w:rPr>
              <w:lastRenderedPageBreak/>
              <w:t>nhiễm trùng và viêm nhiễm</w:t>
            </w:r>
          </w:p>
          <w:p w14:paraId="72E608F3" w14:textId="77777777" w:rsidR="00C73672" w:rsidRPr="00C73672" w:rsidRDefault="00C73672" w:rsidP="00DE79F8">
            <w:pPr>
              <w:adjustRightInd w:val="0"/>
              <w:rPr>
                <w:rFonts w:eastAsiaTheme="minorHAnsi"/>
                <w:sz w:val="26"/>
                <w:szCs w:val="26"/>
              </w:rPr>
            </w:pPr>
            <w:r w:rsidRPr="00C73672">
              <w:rPr>
                <w:rFonts w:eastAsiaTheme="minorHAnsi"/>
                <w:sz w:val="26"/>
                <w:szCs w:val="26"/>
              </w:rPr>
              <w:t>- Phương pháp xét nghiệm: Miễn dịch huỳnh quang</w:t>
            </w:r>
          </w:p>
          <w:p w14:paraId="7DF2442A" w14:textId="77777777" w:rsidR="00C73672" w:rsidRPr="00C73672" w:rsidRDefault="00C73672" w:rsidP="00DE79F8">
            <w:pPr>
              <w:adjustRightInd w:val="0"/>
              <w:rPr>
                <w:rFonts w:eastAsiaTheme="minorHAnsi"/>
                <w:sz w:val="26"/>
                <w:szCs w:val="26"/>
              </w:rPr>
            </w:pPr>
            <w:r w:rsidRPr="00C73672">
              <w:rPr>
                <w:rFonts w:eastAsiaTheme="minorHAnsi"/>
                <w:sz w:val="26"/>
                <w:szCs w:val="26"/>
              </w:rPr>
              <w:t>- Phạm vi xét nghiệm : 0.5 -200 mg/L</w:t>
            </w:r>
          </w:p>
          <w:p w14:paraId="522E030E" w14:textId="77777777" w:rsidR="00C73672" w:rsidRPr="00C73672" w:rsidRDefault="00C73672" w:rsidP="00DE79F8">
            <w:pPr>
              <w:adjustRightInd w:val="0"/>
              <w:rPr>
                <w:rFonts w:eastAsiaTheme="minorHAnsi"/>
                <w:sz w:val="26"/>
                <w:szCs w:val="26"/>
              </w:rPr>
            </w:pPr>
            <w:r w:rsidRPr="00C73672">
              <w:rPr>
                <w:rFonts w:eastAsiaTheme="minorHAnsi"/>
                <w:sz w:val="26"/>
                <w:szCs w:val="26"/>
              </w:rPr>
              <w:t>- Ngưỡng phát hiện: 0.5 mg/L</w:t>
            </w:r>
          </w:p>
          <w:p w14:paraId="4A381D68" w14:textId="77777777" w:rsidR="00C73672" w:rsidRPr="00C73672" w:rsidRDefault="00C73672" w:rsidP="00DE79F8">
            <w:pPr>
              <w:adjustRightInd w:val="0"/>
              <w:rPr>
                <w:rFonts w:eastAsiaTheme="minorHAnsi"/>
                <w:sz w:val="26"/>
                <w:szCs w:val="26"/>
              </w:rPr>
            </w:pPr>
            <w:r w:rsidRPr="00C73672">
              <w:rPr>
                <w:rFonts w:eastAsiaTheme="minorHAnsi"/>
                <w:sz w:val="26"/>
                <w:szCs w:val="26"/>
              </w:rPr>
              <w:t>- Mẫu Phẩm: Máu toàn phần/ Huyết thanh/ Huyết tương</w:t>
            </w:r>
          </w:p>
          <w:p w14:paraId="65CCF925"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037EDC88"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34DF09F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test</w:t>
            </w:r>
          </w:p>
        </w:tc>
        <w:tc>
          <w:tcPr>
            <w:tcW w:w="1210" w:type="dxa"/>
            <w:tcBorders>
              <w:top w:val="single" w:sz="6" w:space="0" w:color="auto"/>
              <w:left w:val="single" w:sz="6" w:space="0" w:color="auto"/>
              <w:bottom w:val="single" w:sz="6" w:space="0" w:color="auto"/>
              <w:right w:val="single" w:sz="6" w:space="0" w:color="auto"/>
            </w:tcBorders>
            <w:vAlign w:val="center"/>
          </w:tcPr>
          <w:p w14:paraId="6B8D801F"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50</w:t>
            </w:r>
          </w:p>
        </w:tc>
      </w:tr>
      <w:tr w:rsidR="00C73672" w:rsidRPr="00C73672" w14:paraId="75611628"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7890B8B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38</w:t>
            </w:r>
          </w:p>
        </w:tc>
        <w:tc>
          <w:tcPr>
            <w:tcW w:w="2034" w:type="dxa"/>
            <w:tcBorders>
              <w:top w:val="single" w:sz="6" w:space="0" w:color="auto"/>
              <w:left w:val="single" w:sz="6" w:space="0" w:color="auto"/>
              <w:bottom w:val="single" w:sz="6" w:space="0" w:color="auto"/>
              <w:right w:val="single" w:sz="6" w:space="0" w:color="auto"/>
            </w:tcBorders>
            <w:vAlign w:val="center"/>
          </w:tcPr>
          <w:p w14:paraId="630A8098"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Thuốc thử xét nghiệm định lượng fT3</w:t>
            </w:r>
          </w:p>
        </w:tc>
        <w:tc>
          <w:tcPr>
            <w:tcW w:w="4253" w:type="dxa"/>
            <w:tcBorders>
              <w:top w:val="single" w:sz="6" w:space="0" w:color="auto"/>
              <w:left w:val="single" w:sz="6" w:space="0" w:color="auto"/>
              <w:bottom w:val="single" w:sz="6" w:space="0" w:color="auto"/>
              <w:right w:val="single" w:sz="6" w:space="0" w:color="auto"/>
            </w:tcBorders>
            <w:vAlign w:val="center"/>
          </w:tcPr>
          <w:p w14:paraId="24F431D8" w14:textId="77777777" w:rsidR="00C73672" w:rsidRPr="00C73672" w:rsidRDefault="00C73672" w:rsidP="00DE79F8">
            <w:pPr>
              <w:adjustRightInd w:val="0"/>
              <w:rPr>
                <w:rFonts w:eastAsiaTheme="minorHAnsi"/>
                <w:sz w:val="26"/>
                <w:szCs w:val="26"/>
              </w:rPr>
            </w:pPr>
            <w:r w:rsidRPr="00C73672">
              <w:rPr>
                <w:rFonts w:eastAsiaTheme="minorHAnsi"/>
                <w:sz w:val="26"/>
                <w:szCs w:val="26"/>
              </w:rPr>
              <w:t>- Kiểm tra chức năng tuyến giáp</w:t>
            </w:r>
          </w:p>
          <w:p w14:paraId="4728F127" w14:textId="77777777" w:rsidR="00C73672" w:rsidRPr="00C73672" w:rsidRDefault="00C73672" w:rsidP="00DE79F8">
            <w:pPr>
              <w:adjustRightInd w:val="0"/>
              <w:rPr>
                <w:rFonts w:eastAsiaTheme="minorHAnsi"/>
                <w:sz w:val="26"/>
                <w:szCs w:val="26"/>
              </w:rPr>
            </w:pPr>
            <w:r w:rsidRPr="00C73672">
              <w:rPr>
                <w:rFonts w:eastAsiaTheme="minorHAnsi"/>
                <w:sz w:val="26"/>
                <w:szCs w:val="26"/>
              </w:rPr>
              <w:t>- Phù hợp với máy miễn dịch Finecare™ FIA Meter III Plus (Model: FS-205)</w:t>
            </w:r>
          </w:p>
          <w:p w14:paraId="08B83C2A" w14:textId="77777777" w:rsidR="00C73672" w:rsidRPr="00C73672" w:rsidRDefault="00C73672" w:rsidP="00DE79F8">
            <w:pPr>
              <w:adjustRightInd w:val="0"/>
              <w:rPr>
                <w:rFonts w:eastAsiaTheme="minorHAnsi"/>
                <w:sz w:val="26"/>
                <w:szCs w:val="26"/>
              </w:rPr>
            </w:pPr>
            <w:r w:rsidRPr="00C73672">
              <w:rPr>
                <w:rFonts w:eastAsiaTheme="minorHAnsi"/>
                <w:sz w:val="26"/>
                <w:szCs w:val="26"/>
              </w:rPr>
              <w:t>-  Xét nghiệm định lượng triiodothyroinine tự do (fT3) với mục đích hỗ trợ đánh giá chức năng tuyến giáp.</w:t>
            </w:r>
          </w:p>
          <w:p w14:paraId="1EE8C651" w14:textId="77777777" w:rsidR="00C73672" w:rsidRPr="00C73672" w:rsidRDefault="00C73672" w:rsidP="00DE79F8">
            <w:pPr>
              <w:adjustRightInd w:val="0"/>
              <w:rPr>
                <w:rFonts w:eastAsiaTheme="minorHAnsi"/>
                <w:sz w:val="26"/>
                <w:szCs w:val="26"/>
              </w:rPr>
            </w:pPr>
            <w:r w:rsidRPr="00C73672">
              <w:rPr>
                <w:rFonts w:eastAsiaTheme="minorHAnsi"/>
                <w:sz w:val="26"/>
                <w:szCs w:val="26"/>
              </w:rPr>
              <w:t>Phương pháp xét nghiệm: Miễn dịch huỳnh quang</w:t>
            </w:r>
          </w:p>
          <w:p w14:paraId="630CC799" w14:textId="77777777" w:rsidR="00C73672" w:rsidRPr="00C73672" w:rsidRDefault="00C73672" w:rsidP="00DE79F8">
            <w:pPr>
              <w:adjustRightInd w:val="0"/>
              <w:rPr>
                <w:rFonts w:eastAsiaTheme="minorHAnsi"/>
                <w:sz w:val="26"/>
                <w:szCs w:val="26"/>
              </w:rPr>
            </w:pPr>
            <w:r w:rsidRPr="00C73672">
              <w:rPr>
                <w:rFonts w:eastAsiaTheme="minorHAnsi"/>
                <w:sz w:val="26"/>
                <w:szCs w:val="26"/>
              </w:rPr>
              <w:t>- Phạm vi xét nghiệm: 0.40-50 pmol/L (0,26-32.55 pg/mL)</w:t>
            </w:r>
          </w:p>
          <w:p w14:paraId="7C521EEE" w14:textId="77777777" w:rsidR="00C73672" w:rsidRPr="00C73672" w:rsidRDefault="00C73672" w:rsidP="00DE79F8">
            <w:pPr>
              <w:adjustRightInd w:val="0"/>
              <w:rPr>
                <w:rFonts w:eastAsiaTheme="minorHAnsi"/>
                <w:sz w:val="26"/>
                <w:szCs w:val="26"/>
              </w:rPr>
            </w:pPr>
            <w:r w:rsidRPr="00C73672">
              <w:rPr>
                <w:rFonts w:eastAsiaTheme="minorHAnsi"/>
                <w:sz w:val="26"/>
                <w:szCs w:val="26"/>
              </w:rPr>
              <w:t>- Ngưỡng phát hiện: 0.40 pmol/L (0.26 pg/mL)</w:t>
            </w:r>
          </w:p>
          <w:p w14:paraId="7579954E" w14:textId="77777777" w:rsidR="00C73672" w:rsidRPr="00C73672" w:rsidRDefault="00C73672" w:rsidP="00DE79F8">
            <w:pPr>
              <w:adjustRightInd w:val="0"/>
              <w:rPr>
                <w:rFonts w:eastAsiaTheme="minorHAnsi"/>
                <w:sz w:val="26"/>
                <w:szCs w:val="26"/>
              </w:rPr>
            </w:pPr>
            <w:r w:rsidRPr="00C73672">
              <w:rPr>
                <w:rFonts w:eastAsiaTheme="minorHAnsi"/>
                <w:sz w:val="26"/>
                <w:szCs w:val="26"/>
              </w:rPr>
              <w:t>- Mẫu Phẩm: Máu toàn phần/ huyết thanh/ huyết tương</w:t>
            </w:r>
          </w:p>
          <w:p w14:paraId="5461D37C"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47FB2984"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0974954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w:t>
            </w:r>
          </w:p>
        </w:tc>
        <w:tc>
          <w:tcPr>
            <w:tcW w:w="1210" w:type="dxa"/>
            <w:tcBorders>
              <w:top w:val="single" w:sz="6" w:space="0" w:color="auto"/>
              <w:left w:val="single" w:sz="6" w:space="0" w:color="auto"/>
              <w:bottom w:val="single" w:sz="6" w:space="0" w:color="auto"/>
              <w:right w:val="single" w:sz="6" w:space="0" w:color="auto"/>
            </w:tcBorders>
            <w:vAlign w:val="center"/>
          </w:tcPr>
          <w:p w14:paraId="588EB27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200</w:t>
            </w:r>
          </w:p>
        </w:tc>
      </w:tr>
      <w:tr w:rsidR="00C73672" w:rsidRPr="00C73672" w14:paraId="7926B2C5"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289BECB3"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39</w:t>
            </w:r>
          </w:p>
        </w:tc>
        <w:tc>
          <w:tcPr>
            <w:tcW w:w="2034" w:type="dxa"/>
            <w:tcBorders>
              <w:top w:val="single" w:sz="6" w:space="0" w:color="auto"/>
              <w:left w:val="single" w:sz="6" w:space="0" w:color="auto"/>
              <w:bottom w:val="single" w:sz="6" w:space="0" w:color="auto"/>
              <w:right w:val="single" w:sz="6" w:space="0" w:color="auto"/>
            </w:tcBorders>
            <w:vAlign w:val="center"/>
          </w:tcPr>
          <w:p w14:paraId="00D465B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Thuốc thử xét nghiệm định lượng fT4</w:t>
            </w:r>
          </w:p>
        </w:tc>
        <w:tc>
          <w:tcPr>
            <w:tcW w:w="4253" w:type="dxa"/>
            <w:tcBorders>
              <w:top w:val="single" w:sz="6" w:space="0" w:color="auto"/>
              <w:left w:val="single" w:sz="6" w:space="0" w:color="auto"/>
              <w:bottom w:val="single" w:sz="6" w:space="0" w:color="auto"/>
              <w:right w:val="single" w:sz="6" w:space="0" w:color="auto"/>
            </w:tcBorders>
            <w:vAlign w:val="center"/>
          </w:tcPr>
          <w:p w14:paraId="6F4F23C0" w14:textId="77777777" w:rsidR="00C73672" w:rsidRPr="00C73672" w:rsidRDefault="00C73672" w:rsidP="00DE79F8">
            <w:pPr>
              <w:adjustRightInd w:val="0"/>
              <w:rPr>
                <w:rFonts w:eastAsiaTheme="minorHAnsi"/>
                <w:sz w:val="26"/>
                <w:szCs w:val="26"/>
              </w:rPr>
            </w:pPr>
            <w:r w:rsidRPr="00C73672">
              <w:rPr>
                <w:rFonts w:eastAsiaTheme="minorHAnsi"/>
                <w:sz w:val="26"/>
                <w:szCs w:val="26"/>
              </w:rPr>
              <w:t>- Kiểm tra chức năng tuyến giáp</w:t>
            </w:r>
          </w:p>
          <w:p w14:paraId="4A1B69C6" w14:textId="77777777" w:rsidR="00C73672" w:rsidRPr="00C73672" w:rsidRDefault="00C73672" w:rsidP="00DE79F8">
            <w:pPr>
              <w:adjustRightInd w:val="0"/>
              <w:rPr>
                <w:rFonts w:eastAsiaTheme="minorHAnsi"/>
                <w:sz w:val="26"/>
                <w:szCs w:val="26"/>
              </w:rPr>
            </w:pPr>
            <w:r w:rsidRPr="00C73672">
              <w:rPr>
                <w:rFonts w:eastAsiaTheme="minorHAnsi"/>
                <w:sz w:val="26"/>
                <w:szCs w:val="26"/>
              </w:rPr>
              <w:t>- Phù hợp với máy miễn dịch Finecare™ FIA Meter III Plus (Model: FS-205)</w:t>
            </w:r>
          </w:p>
          <w:p w14:paraId="18B59B09" w14:textId="77777777" w:rsidR="00C73672" w:rsidRPr="00C73672" w:rsidRDefault="00C73672" w:rsidP="00DE79F8">
            <w:pPr>
              <w:adjustRightInd w:val="0"/>
              <w:rPr>
                <w:rFonts w:eastAsiaTheme="minorHAnsi"/>
                <w:sz w:val="26"/>
                <w:szCs w:val="26"/>
              </w:rPr>
            </w:pPr>
            <w:r w:rsidRPr="00C73672">
              <w:rPr>
                <w:rFonts w:eastAsiaTheme="minorHAnsi"/>
                <w:sz w:val="26"/>
                <w:szCs w:val="26"/>
              </w:rPr>
              <w:t>-Xét nghiệm định lượng thyroxine tự do (fT4) với mục đích hỗ trợ đánh giá chức năng tuyến giáp.</w:t>
            </w:r>
          </w:p>
          <w:p w14:paraId="0A097466" w14:textId="77777777" w:rsidR="00C73672" w:rsidRPr="00C73672" w:rsidRDefault="00C73672" w:rsidP="00DE79F8">
            <w:pPr>
              <w:adjustRightInd w:val="0"/>
              <w:rPr>
                <w:rFonts w:eastAsiaTheme="minorHAnsi"/>
                <w:sz w:val="26"/>
                <w:szCs w:val="26"/>
              </w:rPr>
            </w:pPr>
            <w:r w:rsidRPr="00C73672">
              <w:rPr>
                <w:rFonts w:eastAsiaTheme="minorHAnsi"/>
                <w:sz w:val="26"/>
                <w:szCs w:val="26"/>
              </w:rPr>
              <w:t>- Phương pháp xét nghiệm: Miễn dịch huỳnh quang</w:t>
            </w:r>
          </w:p>
          <w:p w14:paraId="27C33583" w14:textId="77777777" w:rsidR="00C73672" w:rsidRPr="00C73672" w:rsidRDefault="00C73672" w:rsidP="00DE79F8">
            <w:pPr>
              <w:adjustRightInd w:val="0"/>
              <w:rPr>
                <w:rFonts w:eastAsiaTheme="minorHAnsi"/>
                <w:sz w:val="26"/>
                <w:szCs w:val="26"/>
              </w:rPr>
            </w:pPr>
            <w:r w:rsidRPr="00C73672">
              <w:rPr>
                <w:rFonts w:eastAsiaTheme="minorHAnsi"/>
                <w:sz w:val="26"/>
                <w:szCs w:val="26"/>
              </w:rPr>
              <w:lastRenderedPageBreak/>
              <w:t>- Phạm vi xét nghiệm: 1.00-100 pmol/L (0.078-7.77ng/dL)</w:t>
            </w:r>
          </w:p>
          <w:p w14:paraId="06E8AEDF" w14:textId="77777777" w:rsidR="00C73672" w:rsidRPr="00C73672" w:rsidRDefault="00C73672" w:rsidP="00DE79F8">
            <w:pPr>
              <w:adjustRightInd w:val="0"/>
              <w:rPr>
                <w:rFonts w:eastAsiaTheme="minorHAnsi"/>
                <w:sz w:val="26"/>
                <w:szCs w:val="26"/>
              </w:rPr>
            </w:pPr>
            <w:r w:rsidRPr="00C73672">
              <w:rPr>
                <w:rFonts w:eastAsiaTheme="minorHAnsi"/>
                <w:sz w:val="26"/>
                <w:szCs w:val="26"/>
              </w:rPr>
              <w:t>- Ngưỡng phát hiện: 1.00 pmol/L (0.078 ng/dL)</w:t>
            </w:r>
          </w:p>
          <w:p w14:paraId="2789510B" w14:textId="77777777" w:rsidR="00C73672" w:rsidRPr="00C73672" w:rsidRDefault="00C73672" w:rsidP="00DE79F8">
            <w:pPr>
              <w:adjustRightInd w:val="0"/>
              <w:rPr>
                <w:rFonts w:eastAsiaTheme="minorHAnsi"/>
                <w:sz w:val="26"/>
                <w:szCs w:val="26"/>
              </w:rPr>
            </w:pPr>
            <w:r w:rsidRPr="00C73672">
              <w:rPr>
                <w:rFonts w:eastAsiaTheme="minorHAnsi"/>
                <w:sz w:val="26"/>
                <w:szCs w:val="26"/>
              </w:rPr>
              <w:t>- Mẫu Phẩm: Máu toàn phần/ huyết thanh/ huyết tương</w:t>
            </w:r>
          </w:p>
          <w:p w14:paraId="59F6D708"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6DA4250C"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4D2E20B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test</w:t>
            </w:r>
          </w:p>
        </w:tc>
        <w:tc>
          <w:tcPr>
            <w:tcW w:w="1210" w:type="dxa"/>
            <w:tcBorders>
              <w:top w:val="single" w:sz="6" w:space="0" w:color="auto"/>
              <w:left w:val="single" w:sz="6" w:space="0" w:color="auto"/>
              <w:bottom w:val="single" w:sz="6" w:space="0" w:color="auto"/>
              <w:right w:val="single" w:sz="6" w:space="0" w:color="auto"/>
            </w:tcBorders>
            <w:vAlign w:val="center"/>
          </w:tcPr>
          <w:p w14:paraId="7DA9E0E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200</w:t>
            </w:r>
          </w:p>
        </w:tc>
      </w:tr>
      <w:tr w:rsidR="00C73672" w:rsidRPr="00C73672" w14:paraId="48515F87"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5CA5254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40</w:t>
            </w:r>
          </w:p>
        </w:tc>
        <w:tc>
          <w:tcPr>
            <w:tcW w:w="2034" w:type="dxa"/>
            <w:tcBorders>
              <w:top w:val="single" w:sz="6" w:space="0" w:color="auto"/>
              <w:left w:val="single" w:sz="6" w:space="0" w:color="auto"/>
              <w:bottom w:val="single" w:sz="6" w:space="0" w:color="auto"/>
              <w:right w:val="single" w:sz="6" w:space="0" w:color="auto"/>
            </w:tcBorders>
            <w:vAlign w:val="center"/>
          </w:tcPr>
          <w:p w14:paraId="4693FC6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Thuốc thử xét nghiệm định lượng TSH</w:t>
            </w:r>
          </w:p>
        </w:tc>
        <w:tc>
          <w:tcPr>
            <w:tcW w:w="4253" w:type="dxa"/>
            <w:tcBorders>
              <w:top w:val="single" w:sz="6" w:space="0" w:color="auto"/>
              <w:left w:val="single" w:sz="6" w:space="0" w:color="auto"/>
              <w:bottom w:val="single" w:sz="6" w:space="0" w:color="auto"/>
              <w:right w:val="single" w:sz="6" w:space="0" w:color="auto"/>
            </w:tcBorders>
            <w:vAlign w:val="center"/>
          </w:tcPr>
          <w:p w14:paraId="364776BA" w14:textId="77777777" w:rsidR="00C73672" w:rsidRPr="00C73672" w:rsidRDefault="00C73672" w:rsidP="00DE79F8">
            <w:pPr>
              <w:adjustRightInd w:val="0"/>
              <w:rPr>
                <w:rFonts w:eastAsiaTheme="minorHAnsi"/>
                <w:sz w:val="26"/>
                <w:szCs w:val="26"/>
              </w:rPr>
            </w:pPr>
            <w:r w:rsidRPr="00C73672">
              <w:rPr>
                <w:rFonts w:eastAsiaTheme="minorHAnsi"/>
                <w:sz w:val="26"/>
                <w:szCs w:val="26"/>
              </w:rPr>
              <w:t>- Kiểm tra chức năng tuyến giáp</w:t>
            </w:r>
          </w:p>
          <w:p w14:paraId="6EA29FF3" w14:textId="77777777" w:rsidR="00C73672" w:rsidRPr="00C73672" w:rsidRDefault="00C73672" w:rsidP="00DE79F8">
            <w:pPr>
              <w:adjustRightInd w:val="0"/>
              <w:rPr>
                <w:rFonts w:eastAsiaTheme="minorHAnsi"/>
                <w:sz w:val="26"/>
                <w:szCs w:val="26"/>
              </w:rPr>
            </w:pPr>
            <w:r w:rsidRPr="00C73672">
              <w:rPr>
                <w:rFonts w:eastAsiaTheme="minorHAnsi"/>
                <w:sz w:val="26"/>
                <w:szCs w:val="26"/>
              </w:rPr>
              <w:t>- Phù hợp với máy miễn dịch Finecare™ FIA Meter III Plus (Model: FS-205)</w:t>
            </w:r>
          </w:p>
          <w:p w14:paraId="6FDF1A12" w14:textId="77777777" w:rsidR="00C73672" w:rsidRPr="00C73672" w:rsidRDefault="00C73672" w:rsidP="00DE79F8">
            <w:pPr>
              <w:adjustRightInd w:val="0"/>
              <w:rPr>
                <w:rFonts w:eastAsiaTheme="minorHAnsi"/>
                <w:sz w:val="26"/>
                <w:szCs w:val="26"/>
              </w:rPr>
            </w:pPr>
            <w:r w:rsidRPr="00C73672">
              <w:rPr>
                <w:rFonts w:eastAsiaTheme="minorHAnsi"/>
                <w:sz w:val="26"/>
                <w:szCs w:val="26"/>
              </w:rPr>
              <w:t>- Xét nghiệm định lượng hormone kích thích tuyến giáp (TSH)</w:t>
            </w:r>
          </w:p>
          <w:p w14:paraId="5CF81AD9" w14:textId="77777777" w:rsidR="00C73672" w:rsidRPr="00C73672" w:rsidRDefault="00C73672" w:rsidP="00DE79F8">
            <w:pPr>
              <w:adjustRightInd w:val="0"/>
              <w:rPr>
                <w:rFonts w:eastAsiaTheme="minorHAnsi"/>
                <w:sz w:val="26"/>
                <w:szCs w:val="26"/>
              </w:rPr>
            </w:pPr>
            <w:r w:rsidRPr="00C73672">
              <w:rPr>
                <w:rFonts w:eastAsiaTheme="minorHAnsi"/>
                <w:sz w:val="26"/>
                <w:szCs w:val="26"/>
              </w:rPr>
              <w:t>- Phương pháp xét nghiệm: Miễn dịch huỳnh quang</w:t>
            </w:r>
          </w:p>
          <w:p w14:paraId="352AEFD8" w14:textId="77777777" w:rsidR="00C73672" w:rsidRPr="00C73672" w:rsidRDefault="00C73672" w:rsidP="00DE79F8">
            <w:pPr>
              <w:adjustRightInd w:val="0"/>
              <w:rPr>
                <w:rFonts w:eastAsiaTheme="minorHAnsi"/>
                <w:sz w:val="26"/>
                <w:szCs w:val="26"/>
              </w:rPr>
            </w:pPr>
            <w:r w:rsidRPr="00C73672">
              <w:rPr>
                <w:rFonts w:eastAsiaTheme="minorHAnsi"/>
                <w:sz w:val="26"/>
                <w:szCs w:val="26"/>
              </w:rPr>
              <w:t>- Phạm vi xét nghiệm: 0.1 -100 mIU/LL</w:t>
            </w:r>
          </w:p>
          <w:p w14:paraId="4B3FF25B" w14:textId="77777777" w:rsidR="00C73672" w:rsidRPr="00C73672" w:rsidRDefault="00C73672" w:rsidP="00DE79F8">
            <w:pPr>
              <w:adjustRightInd w:val="0"/>
              <w:rPr>
                <w:rFonts w:eastAsiaTheme="minorHAnsi"/>
                <w:sz w:val="26"/>
                <w:szCs w:val="26"/>
              </w:rPr>
            </w:pPr>
            <w:r w:rsidRPr="00C73672">
              <w:rPr>
                <w:rFonts w:eastAsiaTheme="minorHAnsi"/>
                <w:sz w:val="26"/>
                <w:szCs w:val="26"/>
              </w:rPr>
              <w:t>- Ngưỡng phát hiện: 0.1 mIU/L</w:t>
            </w:r>
          </w:p>
          <w:p w14:paraId="6F41726F" w14:textId="77777777" w:rsidR="00C73672" w:rsidRPr="00C73672" w:rsidRDefault="00C73672" w:rsidP="00DE79F8">
            <w:pPr>
              <w:adjustRightInd w:val="0"/>
              <w:rPr>
                <w:rFonts w:eastAsiaTheme="minorHAnsi"/>
                <w:sz w:val="26"/>
                <w:szCs w:val="26"/>
              </w:rPr>
            </w:pPr>
            <w:r w:rsidRPr="00C73672">
              <w:rPr>
                <w:rFonts w:eastAsiaTheme="minorHAnsi"/>
                <w:sz w:val="26"/>
                <w:szCs w:val="26"/>
              </w:rPr>
              <w:t>- Mẫu Phẩm: Máu toàn phần/ Huyết thanh/ Huyết tương</w:t>
            </w:r>
          </w:p>
          <w:p w14:paraId="3CD00350" w14:textId="77777777" w:rsidR="00C73672" w:rsidRPr="00C73672" w:rsidRDefault="00C73672" w:rsidP="00DE79F8">
            <w:pPr>
              <w:adjustRightInd w:val="0"/>
              <w:rPr>
                <w:rFonts w:eastAsiaTheme="minorHAnsi"/>
                <w:sz w:val="26"/>
                <w:szCs w:val="26"/>
              </w:rPr>
            </w:pPr>
            <w:r w:rsidRPr="00C73672">
              <w:rPr>
                <w:rFonts w:eastAsiaTheme="minorHAnsi"/>
                <w:sz w:val="26"/>
                <w:szCs w:val="26"/>
              </w:rPr>
              <w:t>-Đạt tiêu chuẩn ISO 13485 đối với  thiết bị y tế phải quản lý theo Nghị đinh 98/2021/NĐ-CP ngày 08/11/2021, NĐ 07/2023/NĐ-CP ngày 03/03/2023, NĐ 04/2025/NĐ-CP ngày 01/01/2025.</w:t>
            </w:r>
          </w:p>
          <w:p w14:paraId="131BD8A0"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2E522D5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w:t>
            </w:r>
          </w:p>
        </w:tc>
        <w:tc>
          <w:tcPr>
            <w:tcW w:w="1210" w:type="dxa"/>
            <w:tcBorders>
              <w:top w:val="single" w:sz="6" w:space="0" w:color="auto"/>
              <w:left w:val="single" w:sz="6" w:space="0" w:color="auto"/>
              <w:bottom w:val="single" w:sz="6" w:space="0" w:color="auto"/>
              <w:right w:val="single" w:sz="6" w:space="0" w:color="auto"/>
            </w:tcBorders>
            <w:vAlign w:val="center"/>
          </w:tcPr>
          <w:p w14:paraId="21A1694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200</w:t>
            </w:r>
          </w:p>
        </w:tc>
      </w:tr>
      <w:tr w:rsidR="00C73672" w:rsidRPr="00C73672" w14:paraId="7C30E877"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74CA8C7D"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41</w:t>
            </w:r>
          </w:p>
        </w:tc>
        <w:tc>
          <w:tcPr>
            <w:tcW w:w="2034" w:type="dxa"/>
            <w:tcBorders>
              <w:top w:val="single" w:sz="6" w:space="0" w:color="auto"/>
              <w:left w:val="single" w:sz="6" w:space="0" w:color="auto"/>
              <w:bottom w:val="single" w:sz="6" w:space="0" w:color="auto"/>
              <w:right w:val="single" w:sz="6" w:space="0" w:color="auto"/>
            </w:tcBorders>
            <w:vAlign w:val="center"/>
          </w:tcPr>
          <w:p w14:paraId="197C9E6F"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Thuốc thử hỗ trợ chẩn đoán nhồi máu cơ tim cấp tính cTnI (Troponin I)</w:t>
            </w:r>
          </w:p>
        </w:tc>
        <w:tc>
          <w:tcPr>
            <w:tcW w:w="4253" w:type="dxa"/>
            <w:tcBorders>
              <w:top w:val="single" w:sz="6" w:space="0" w:color="auto"/>
              <w:left w:val="single" w:sz="6" w:space="0" w:color="auto"/>
              <w:bottom w:val="single" w:sz="6" w:space="0" w:color="auto"/>
              <w:right w:val="single" w:sz="6" w:space="0" w:color="auto"/>
            </w:tcBorders>
            <w:vAlign w:val="center"/>
          </w:tcPr>
          <w:p w14:paraId="5CD6C816" w14:textId="77777777" w:rsidR="00C73672" w:rsidRPr="00C73672" w:rsidRDefault="00C73672" w:rsidP="00DE79F8">
            <w:pPr>
              <w:adjustRightInd w:val="0"/>
              <w:rPr>
                <w:rFonts w:eastAsiaTheme="minorHAnsi"/>
                <w:sz w:val="26"/>
                <w:szCs w:val="26"/>
              </w:rPr>
            </w:pPr>
            <w:r w:rsidRPr="00C73672">
              <w:rPr>
                <w:rFonts w:eastAsiaTheme="minorHAnsi"/>
                <w:sz w:val="26"/>
                <w:szCs w:val="26"/>
              </w:rPr>
              <w:t>- Chỉ dấu tim mạch</w:t>
            </w:r>
          </w:p>
          <w:p w14:paraId="36C6E3F0" w14:textId="77777777" w:rsidR="00C73672" w:rsidRPr="00C73672" w:rsidRDefault="00C73672" w:rsidP="00DE79F8">
            <w:pPr>
              <w:adjustRightInd w:val="0"/>
              <w:rPr>
                <w:rFonts w:eastAsiaTheme="minorHAnsi"/>
                <w:sz w:val="26"/>
                <w:szCs w:val="26"/>
              </w:rPr>
            </w:pPr>
            <w:r w:rsidRPr="00C73672">
              <w:rPr>
                <w:rFonts w:eastAsiaTheme="minorHAnsi"/>
                <w:sz w:val="26"/>
                <w:szCs w:val="26"/>
              </w:rPr>
              <w:t>- Phù hợp với máy miễn dịch Finecare™ FIA Meter III Plus (Model: FS-205)</w:t>
            </w:r>
          </w:p>
          <w:p w14:paraId="07232FE7"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6BF16FDB"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285D149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w:t>
            </w:r>
          </w:p>
        </w:tc>
        <w:tc>
          <w:tcPr>
            <w:tcW w:w="1210" w:type="dxa"/>
            <w:tcBorders>
              <w:top w:val="single" w:sz="6" w:space="0" w:color="auto"/>
              <w:left w:val="single" w:sz="6" w:space="0" w:color="auto"/>
              <w:bottom w:val="single" w:sz="6" w:space="0" w:color="auto"/>
              <w:right w:val="single" w:sz="6" w:space="0" w:color="auto"/>
            </w:tcBorders>
            <w:vAlign w:val="center"/>
          </w:tcPr>
          <w:p w14:paraId="15EB3A8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50</w:t>
            </w:r>
          </w:p>
        </w:tc>
      </w:tr>
      <w:tr w:rsidR="00C73672" w:rsidRPr="00C73672" w14:paraId="556B297B"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7B53098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42</w:t>
            </w:r>
          </w:p>
        </w:tc>
        <w:tc>
          <w:tcPr>
            <w:tcW w:w="2034" w:type="dxa"/>
            <w:tcBorders>
              <w:top w:val="single" w:sz="6" w:space="0" w:color="auto"/>
              <w:left w:val="single" w:sz="6" w:space="0" w:color="auto"/>
              <w:bottom w:val="single" w:sz="6" w:space="0" w:color="auto"/>
              <w:right w:val="single" w:sz="6" w:space="0" w:color="auto"/>
            </w:tcBorders>
            <w:vAlign w:val="center"/>
          </w:tcPr>
          <w:p w14:paraId="3BA05F7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Thuốc thử xét nghiệm HbA1C</w:t>
            </w:r>
          </w:p>
        </w:tc>
        <w:tc>
          <w:tcPr>
            <w:tcW w:w="4253" w:type="dxa"/>
            <w:tcBorders>
              <w:top w:val="single" w:sz="6" w:space="0" w:color="auto"/>
              <w:left w:val="single" w:sz="6" w:space="0" w:color="auto"/>
              <w:bottom w:val="single" w:sz="6" w:space="0" w:color="auto"/>
              <w:right w:val="single" w:sz="6" w:space="0" w:color="auto"/>
            </w:tcBorders>
            <w:vAlign w:val="center"/>
          </w:tcPr>
          <w:p w14:paraId="127B750F" w14:textId="77777777" w:rsidR="00C73672" w:rsidRPr="00C73672" w:rsidRDefault="00C73672" w:rsidP="00DE79F8">
            <w:pPr>
              <w:adjustRightInd w:val="0"/>
              <w:rPr>
                <w:rFonts w:eastAsiaTheme="minorHAnsi"/>
                <w:sz w:val="26"/>
                <w:szCs w:val="26"/>
              </w:rPr>
            </w:pPr>
            <w:r w:rsidRPr="00C73672">
              <w:rPr>
                <w:rFonts w:eastAsiaTheme="minorHAnsi"/>
                <w:sz w:val="26"/>
                <w:szCs w:val="26"/>
              </w:rPr>
              <w:t>- Kiểm tra đường huyết trung bình 2-3 tháng.</w:t>
            </w:r>
          </w:p>
          <w:p w14:paraId="25467A98" w14:textId="77777777" w:rsidR="00C73672" w:rsidRPr="00C73672" w:rsidRDefault="00C73672" w:rsidP="00DE79F8">
            <w:pPr>
              <w:adjustRightInd w:val="0"/>
              <w:rPr>
                <w:rFonts w:eastAsiaTheme="minorHAnsi"/>
                <w:sz w:val="26"/>
                <w:szCs w:val="26"/>
              </w:rPr>
            </w:pPr>
            <w:r w:rsidRPr="00C73672">
              <w:rPr>
                <w:rFonts w:eastAsiaTheme="minorHAnsi"/>
                <w:sz w:val="26"/>
                <w:szCs w:val="26"/>
              </w:rPr>
              <w:t>- Phù hợp với máy miễn dịch Finecare™ FIA Meter III Plus (Model: FS-205)</w:t>
            </w:r>
          </w:p>
          <w:p w14:paraId="1BD9F143" w14:textId="77777777" w:rsidR="00C73672" w:rsidRPr="00C73672" w:rsidRDefault="00C73672" w:rsidP="00DE79F8">
            <w:pPr>
              <w:adjustRightInd w:val="0"/>
              <w:rPr>
                <w:rFonts w:eastAsiaTheme="minorHAnsi"/>
                <w:sz w:val="26"/>
                <w:szCs w:val="26"/>
              </w:rPr>
            </w:pPr>
            <w:r w:rsidRPr="00C73672">
              <w:rPr>
                <w:rFonts w:eastAsiaTheme="minorHAnsi"/>
                <w:sz w:val="26"/>
                <w:szCs w:val="26"/>
              </w:rPr>
              <w:t>Xét nghiệm dùng để đo định lượng Hemoglobin A1C trong mẫu máu toàn phần của người.</w:t>
            </w:r>
          </w:p>
          <w:p w14:paraId="13095B3A" w14:textId="77777777" w:rsidR="00C73672" w:rsidRPr="00C73672" w:rsidRDefault="00C73672" w:rsidP="00DE79F8">
            <w:pPr>
              <w:adjustRightInd w:val="0"/>
              <w:rPr>
                <w:rFonts w:eastAsiaTheme="minorHAnsi"/>
                <w:sz w:val="26"/>
                <w:szCs w:val="26"/>
              </w:rPr>
            </w:pPr>
            <w:r w:rsidRPr="00C73672">
              <w:rPr>
                <w:rFonts w:eastAsiaTheme="minorHAnsi"/>
                <w:sz w:val="26"/>
                <w:szCs w:val="26"/>
              </w:rPr>
              <w:t>- Phương pháp xét nghiệm: Miễn dịch huỳnh quang</w:t>
            </w:r>
          </w:p>
          <w:p w14:paraId="68FD8946" w14:textId="77777777" w:rsidR="00C73672" w:rsidRPr="00C73672" w:rsidRDefault="00C73672" w:rsidP="00DE79F8">
            <w:pPr>
              <w:adjustRightInd w:val="0"/>
              <w:rPr>
                <w:rFonts w:eastAsiaTheme="minorHAnsi"/>
                <w:sz w:val="26"/>
                <w:szCs w:val="26"/>
              </w:rPr>
            </w:pPr>
            <w:r w:rsidRPr="00C73672">
              <w:rPr>
                <w:rFonts w:eastAsiaTheme="minorHAnsi"/>
                <w:sz w:val="26"/>
                <w:szCs w:val="26"/>
              </w:rPr>
              <w:t>- Phạm vi xét nghiệm: 4%- 14.5%</w:t>
            </w:r>
          </w:p>
          <w:p w14:paraId="61882E06" w14:textId="77777777" w:rsidR="00C73672" w:rsidRPr="00C73672" w:rsidRDefault="00C73672" w:rsidP="00DE79F8">
            <w:pPr>
              <w:adjustRightInd w:val="0"/>
              <w:rPr>
                <w:rFonts w:eastAsiaTheme="minorHAnsi"/>
                <w:sz w:val="26"/>
                <w:szCs w:val="26"/>
              </w:rPr>
            </w:pPr>
            <w:r w:rsidRPr="00C73672">
              <w:rPr>
                <w:rFonts w:eastAsiaTheme="minorHAnsi"/>
                <w:sz w:val="26"/>
                <w:szCs w:val="26"/>
              </w:rPr>
              <w:t>- Ngưỡng phát hiện (LoD): 4%</w:t>
            </w:r>
          </w:p>
          <w:p w14:paraId="405A9617" w14:textId="77777777" w:rsidR="00C73672" w:rsidRPr="00C73672" w:rsidRDefault="00C73672" w:rsidP="00DE79F8">
            <w:pPr>
              <w:adjustRightInd w:val="0"/>
              <w:rPr>
                <w:rFonts w:eastAsiaTheme="minorHAnsi"/>
                <w:sz w:val="26"/>
                <w:szCs w:val="26"/>
              </w:rPr>
            </w:pPr>
            <w:r w:rsidRPr="00C73672">
              <w:rPr>
                <w:rFonts w:eastAsiaTheme="minorHAnsi"/>
                <w:sz w:val="26"/>
                <w:szCs w:val="26"/>
              </w:rPr>
              <w:t>- Mẫu Phẩm: Máu toàn phần</w:t>
            </w:r>
          </w:p>
          <w:p w14:paraId="6E3CB822"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2A70F101"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49DA888E"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w:t>
            </w:r>
          </w:p>
        </w:tc>
        <w:tc>
          <w:tcPr>
            <w:tcW w:w="1210" w:type="dxa"/>
            <w:tcBorders>
              <w:top w:val="single" w:sz="6" w:space="0" w:color="auto"/>
              <w:left w:val="single" w:sz="6" w:space="0" w:color="auto"/>
              <w:bottom w:val="single" w:sz="6" w:space="0" w:color="auto"/>
              <w:right w:val="single" w:sz="6" w:space="0" w:color="auto"/>
            </w:tcBorders>
            <w:vAlign w:val="center"/>
          </w:tcPr>
          <w:p w14:paraId="5FB59D9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2,000</w:t>
            </w:r>
          </w:p>
        </w:tc>
      </w:tr>
      <w:tr w:rsidR="00C73672" w:rsidRPr="00C73672" w14:paraId="2AD0469A"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0B23310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43</w:t>
            </w:r>
          </w:p>
        </w:tc>
        <w:tc>
          <w:tcPr>
            <w:tcW w:w="2034" w:type="dxa"/>
            <w:tcBorders>
              <w:top w:val="single" w:sz="6" w:space="0" w:color="auto"/>
              <w:left w:val="single" w:sz="6" w:space="0" w:color="auto"/>
              <w:bottom w:val="single" w:sz="6" w:space="0" w:color="auto"/>
              <w:right w:val="single" w:sz="6" w:space="0" w:color="auto"/>
            </w:tcBorders>
            <w:vAlign w:val="center"/>
          </w:tcPr>
          <w:p w14:paraId="601D594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 NT- ProBNP</w:t>
            </w:r>
          </w:p>
        </w:tc>
        <w:tc>
          <w:tcPr>
            <w:tcW w:w="4253" w:type="dxa"/>
            <w:tcBorders>
              <w:top w:val="single" w:sz="6" w:space="0" w:color="auto"/>
              <w:left w:val="single" w:sz="6" w:space="0" w:color="auto"/>
              <w:bottom w:val="single" w:sz="6" w:space="0" w:color="auto"/>
              <w:right w:val="single" w:sz="6" w:space="0" w:color="auto"/>
            </w:tcBorders>
            <w:vAlign w:val="center"/>
          </w:tcPr>
          <w:p w14:paraId="60F6A9F2" w14:textId="77777777" w:rsidR="00C73672" w:rsidRPr="00C73672" w:rsidRDefault="00C73672" w:rsidP="00DE79F8">
            <w:pPr>
              <w:adjustRightInd w:val="0"/>
              <w:rPr>
                <w:rFonts w:eastAsiaTheme="minorHAnsi"/>
                <w:sz w:val="26"/>
                <w:szCs w:val="26"/>
              </w:rPr>
            </w:pPr>
            <w:r w:rsidRPr="00C73672">
              <w:rPr>
                <w:rFonts w:eastAsiaTheme="minorHAnsi"/>
                <w:sz w:val="26"/>
                <w:szCs w:val="26"/>
              </w:rPr>
              <w:t>- Chỉ dấu tim mạch.</w:t>
            </w:r>
          </w:p>
          <w:p w14:paraId="71E288BF" w14:textId="77777777" w:rsidR="00C73672" w:rsidRPr="00C73672" w:rsidRDefault="00C73672" w:rsidP="00DE79F8">
            <w:pPr>
              <w:adjustRightInd w:val="0"/>
              <w:rPr>
                <w:rFonts w:eastAsiaTheme="minorHAnsi"/>
                <w:sz w:val="26"/>
                <w:szCs w:val="26"/>
              </w:rPr>
            </w:pPr>
            <w:r w:rsidRPr="00C73672">
              <w:rPr>
                <w:rFonts w:eastAsiaTheme="minorHAnsi"/>
                <w:sz w:val="26"/>
                <w:szCs w:val="26"/>
              </w:rPr>
              <w:t>- Phù hợp với máy miễn dịch Finecare™ FIA Meter III Plus (Model: FS-205)</w:t>
            </w:r>
          </w:p>
          <w:p w14:paraId="1AA4ED71"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4435CAD0"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5EB2615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w:t>
            </w:r>
          </w:p>
        </w:tc>
        <w:tc>
          <w:tcPr>
            <w:tcW w:w="1210" w:type="dxa"/>
            <w:tcBorders>
              <w:top w:val="single" w:sz="6" w:space="0" w:color="auto"/>
              <w:left w:val="single" w:sz="6" w:space="0" w:color="auto"/>
              <w:bottom w:val="single" w:sz="6" w:space="0" w:color="auto"/>
              <w:right w:val="single" w:sz="6" w:space="0" w:color="auto"/>
            </w:tcBorders>
            <w:vAlign w:val="center"/>
          </w:tcPr>
          <w:p w14:paraId="7C4CD69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50</w:t>
            </w:r>
          </w:p>
        </w:tc>
      </w:tr>
      <w:tr w:rsidR="00C73672" w:rsidRPr="00C73672" w14:paraId="53FCFF8A"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1331583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44</w:t>
            </w:r>
          </w:p>
        </w:tc>
        <w:tc>
          <w:tcPr>
            <w:tcW w:w="2034" w:type="dxa"/>
            <w:tcBorders>
              <w:top w:val="single" w:sz="6" w:space="0" w:color="auto"/>
              <w:left w:val="single" w:sz="6" w:space="0" w:color="auto"/>
              <w:bottom w:val="single" w:sz="6" w:space="0" w:color="auto"/>
              <w:right w:val="single" w:sz="6" w:space="0" w:color="auto"/>
            </w:tcBorders>
            <w:vAlign w:val="center"/>
          </w:tcPr>
          <w:p w14:paraId="671105E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 CK- MB</w:t>
            </w:r>
          </w:p>
        </w:tc>
        <w:tc>
          <w:tcPr>
            <w:tcW w:w="4253" w:type="dxa"/>
            <w:tcBorders>
              <w:top w:val="single" w:sz="6" w:space="0" w:color="auto"/>
              <w:left w:val="single" w:sz="6" w:space="0" w:color="auto"/>
              <w:bottom w:val="single" w:sz="6" w:space="0" w:color="auto"/>
              <w:right w:val="single" w:sz="6" w:space="0" w:color="auto"/>
            </w:tcBorders>
            <w:vAlign w:val="center"/>
          </w:tcPr>
          <w:p w14:paraId="131C27F1" w14:textId="77777777" w:rsidR="00C73672" w:rsidRPr="00C73672" w:rsidRDefault="00C73672" w:rsidP="00DE79F8">
            <w:pPr>
              <w:adjustRightInd w:val="0"/>
              <w:rPr>
                <w:rFonts w:eastAsiaTheme="minorHAnsi"/>
                <w:sz w:val="26"/>
                <w:szCs w:val="26"/>
              </w:rPr>
            </w:pPr>
            <w:r w:rsidRPr="00C73672">
              <w:rPr>
                <w:rFonts w:eastAsiaTheme="minorHAnsi"/>
                <w:sz w:val="26"/>
                <w:szCs w:val="26"/>
              </w:rPr>
              <w:t>- Xét nghiệm dùng để chẩn đoán nhồi máu cơ tim</w:t>
            </w:r>
          </w:p>
          <w:p w14:paraId="3A3504CB" w14:textId="77777777" w:rsidR="00C73672" w:rsidRPr="00C73672" w:rsidRDefault="00C73672" w:rsidP="00DE79F8">
            <w:pPr>
              <w:adjustRightInd w:val="0"/>
              <w:rPr>
                <w:rFonts w:eastAsiaTheme="minorHAnsi"/>
                <w:sz w:val="26"/>
                <w:szCs w:val="26"/>
              </w:rPr>
            </w:pPr>
            <w:r w:rsidRPr="00C73672">
              <w:rPr>
                <w:rFonts w:eastAsiaTheme="minorHAnsi"/>
                <w:sz w:val="26"/>
                <w:szCs w:val="26"/>
              </w:rPr>
              <w:t>- Phù hợp với máy miễn dịch Finecare™ FIA Meter III Plus (Model: FS-205)</w:t>
            </w:r>
          </w:p>
          <w:p w14:paraId="1F05BB16"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39E6FE94"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6DC1477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w:t>
            </w:r>
          </w:p>
        </w:tc>
        <w:tc>
          <w:tcPr>
            <w:tcW w:w="1210" w:type="dxa"/>
            <w:tcBorders>
              <w:top w:val="single" w:sz="6" w:space="0" w:color="auto"/>
              <w:left w:val="single" w:sz="6" w:space="0" w:color="auto"/>
              <w:bottom w:val="single" w:sz="6" w:space="0" w:color="auto"/>
              <w:right w:val="single" w:sz="6" w:space="0" w:color="auto"/>
            </w:tcBorders>
            <w:vAlign w:val="center"/>
          </w:tcPr>
          <w:p w14:paraId="2ADF4F9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50</w:t>
            </w:r>
          </w:p>
        </w:tc>
      </w:tr>
      <w:tr w:rsidR="00C73672" w:rsidRPr="00C73672" w14:paraId="565F1E49"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2BE42701"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45</w:t>
            </w:r>
          </w:p>
        </w:tc>
        <w:tc>
          <w:tcPr>
            <w:tcW w:w="2034" w:type="dxa"/>
            <w:tcBorders>
              <w:top w:val="single" w:sz="6" w:space="0" w:color="auto"/>
              <w:left w:val="single" w:sz="6" w:space="0" w:color="auto"/>
              <w:bottom w:val="single" w:sz="6" w:space="0" w:color="auto"/>
              <w:right w:val="single" w:sz="6" w:space="0" w:color="auto"/>
            </w:tcBorders>
            <w:vAlign w:val="center"/>
          </w:tcPr>
          <w:p w14:paraId="6AB90AF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Thuốc thử xét nghiệm định lượng Cortisol</w:t>
            </w:r>
          </w:p>
        </w:tc>
        <w:tc>
          <w:tcPr>
            <w:tcW w:w="4253" w:type="dxa"/>
            <w:tcBorders>
              <w:top w:val="single" w:sz="6" w:space="0" w:color="auto"/>
              <w:left w:val="single" w:sz="6" w:space="0" w:color="auto"/>
              <w:bottom w:val="single" w:sz="6" w:space="0" w:color="auto"/>
              <w:right w:val="single" w:sz="6" w:space="0" w:color="auto"/>
            </w:tcBorders>
            <w:vAlign w:val="center"/>
          </w:tcPr>
          <w:p w14:paraId="57E7332C" w14:textId="77777777" w:rsidR="00C73672" w:rsidRPr="00C73672" w:rsidRDefault="00C73672" w:rsidP="00DE79F8">
            <w:pPr>
              <w:adjustRightInd w:val="0"/>
              <w:rPr>
                <w:rFonts w:eastAsiaTheme="minorHAnsi"/>
                <w:sz w:val="26"/>
                <w:szCs w:val="26"/>
              </w:rPr>
            </w:pPr>
            <w:r w:rsidRPr="00C73672">
              <w:rPr>
                <w:rFonts w:eastAsiaTheme="minorHAnsi"/>
                <w:sz w:val="26"/>
                <w:szCs w:val="26"/>
              </w:rPr>
              <w:t>- Kiểm tra chức năng tuyến thượng thận.</w:t>
            </w:r>
          </w:p>
          <w:p w14:paraId="5BA2FFB7" w14:textId="77777777" w:rsidR="00C73672" w:rsidRPr="00C73672" w:rsidRDefault="00C73672" w:rsidP="00DE79F8">
            <w:pPr>
              <w:adjustRightInd w:val="0"/>
              <w:rPr>
                <w:rFonts w:eastAsiaTheme="minorHAnsi"/>
                <w:sz w:val="26"/>
                <w:szCs w:val="26"/>
              </w:rPr>
            </w:pPr>
            <w:r w:rsidRPr="00C73672">
              <w:rPr>
                <w:rFonts w:eastAsiaTheme="minorHAnsi"/>
                <w:sz w:val="26"/>
                <w:szCs w:val="26"/>
              </w:rPr>
              <w:t>- Phù hợp với máy miễn dịch Finecare™ FIA Meter III Plus (Model: FS-205)</w:t>
            </w:r>
          </w:p>
          <w:p w14:paraId="1738FC6E" w14:textId="77777777" w:rsidR="00C73672" w:rsidRPr="00C73672" w:rsidRDefault="00C73672" w:rsidP="00DE79F8">
            <w:pPr>
              <w:adjustRightInd w:val="0"/>
              <w:rPr>
                <w:rFonts w:eastAsiaTheme="minorHAnsi"/>
                <w:sz w:val="26"/>
                <w:szCs w:val="26"/>
              </w:rPr>
            </w:pPr>
            <w:r w:rsidRPr="00C73672">
              <w:rPr>
                <w:rFonts w:eastAsiaTheme="minorHAnsi"/>
                <w:sz w:val="26"/>
                <w:szCs w:val="26"/>
              </w:rPr>
              <w:t>-Xét nghiệm được sử dụng để hỗ trợ sàng lọc rối loạn chức năng tuyến thượng thận</w:t>
            </w:r>
          </w:p>
          <w:p w14:paraId="0038BF7D" w14:textId="77777777" w:rsidR="00C73672" w:rsidRPr="00C73672" w:rsidRDefault="00C73672" w:rsidP="00DE79F8">
            <w:pPr>
              <w:adjustRightInd w:val="0"/>
              <w:rPr>
                <w:rFonts w:eastAsiaTheme="minorHAnsi"/>
                <w:sz w:val="26"/>
                <w:szCs w:val="26"/>
              </w:rPr>
            </w:pPr>
            <w:r w:rsidRPr="00C73672">
              <w:rPr>
                <w:rFonts w:eastAsiaTheme="minorHAnsi"/>
                <w:sz w:val="26"/>
                <w:szCs w:val="26"/>
              </w:rPr>
              <w:t>- Phạm vi xét nghiệm: 50-1000 nmol/L</w:t>
            </w:r>
          </w:p>
          <w:p w14:paraId="1C16C261" w14:textId="77777777" w:rsidR="00C73672" w:rsidRPr="00C73672" w:rsidRDefault="00C73672" w:rsidP="00DE79F8">
            <w:pPr>
              <w:adjustRightInd w:val="0"/>
              <w:rPr>
                <w:rFonts w:eastAsiaTheme="minorHAnsi"/>
                <w:sz w:val="26"/>
                <w:szCs w:val="26"/>
              </w:rPr>
            </w:pPr>
            <w:r w:rsidRPr="00C73672">
              <w:rPr>
                <w:rFonts w:eastAsiaTheme="minorHAnsi"/>
                <w:sz w:val="26"/>
                <w:szCs w:val="26"/>
              </w:rPr>
              <w:t>- Ngưỡng phát hiện: 50 nmol/L</w:t>
            </w:r>
          </w:p>
          <w:p w14:paraId="302BBDE9" w14:textId="77777777" w:rsidR="00C73672" w:rsidRPr="00C73672" w:rsidRDefault="00C73672" w:rsidP="00DE79F8">
            <w:pPr>
              <w:adjustRightInd w:val="0"/>
              <w:rPr>
                <w:rFonts w:eastAsiaTheme="minorHAnsi"/>
                <w:sz w:val="26"/>
                <w:szCs w:val="26"/>
              </w:rPr>
            </w:pPr>
            <w:r w:rsidRPr="00C73672">
              <w:rPr>
                <w:rFonts w:eastAsiaTheme="minorHAnsi"/>
                <w:sz w:val="26"/>
                <w:szCs w:val="26"/>
              </w:rPr>
              <w:t>- Mẫu phẩm: Huyết tương/ Máu toàn phần/ Huyết Thanh</w:t>
            </w:r>
          </w:p>
          <w:p w14:paraId="19215E20" w14:textId="77777777" w:rsidR="00C73672" w:rsidRPr="00C73672" w:rsidRDefault="00C73672" w:rsidP="00DE79F8">
            <w:pPr>
              <w:adjustRightInd w:val="0"/>
              <w:rPr>
                <w:rFonts w:eastAsiaTheme="minorHAnsi"/>
                <w:sz w:val="26"/>
                <w:szCs w:val="26"/>
              </w:rPr>
            </w:pPr>
            <w:r w:rsidRPr="00C73672">
              <w:rPr>
                <w:rFonts w:eastAsiaTheme="minorHAnsi"/>
                <w:sz w:val="26"/>
                <w:szCs w:val="26"/>
              </w:rPr>
              <w:t>-Đạt tiêu chuẩn ISO 13485 đối với  thiết bị y tế phải quản lý theo Nghị đinh 98/2021/NĐ-CP ngày 08/11/2021, NĐ 07/2023/NĐ-CP ngày 03/03/2023, NĐ 04/2025/NĐ-CP ngày 01/01/2025.</w:t>
            </w:r>
          </w:p>
          <w:p w14:paraId="3024BA3B"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0C0943A7"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test</w:t>
            </w:r>
          </w:p>
        </w:tc>
        <w:tc>
          <w:tcPr>
            <w:tcW w:w="1210" w:type="dxa"/>
            <w:tcBorders>
              <w:top w:val="single" w:sz="6" w:space="0" w:color="auto"/>
              <w:left w:val="single" w:sz="6" w:space="0" w:color="auto"/>
              <w:bottom w:val="single" w:sz="6" w:space="0" w:color="auto"/>
              <w:right w:val="single" w:sz="6" w:space="0" w:color="auto"/>
            </w:tcBorders>
            <w:vAlign w:val="center"/>
          </w:tcPr>
          <w:p w14:paraId="5A75057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50</w:t>
            </w:r>
          </w:p>
        </w:tc>
      </w:tr>
      <w:tr w:rsidR="00C73672" w:rsidRPr="00C73672" w14:paraId="60EF3341"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1A19CCF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46</w:t>
            </w:r>
          </w:p>
        </w:tc>
        <w:tc>
          <w:tcPr>
            <w:tcW w:w="2034" w:type="dxa"/>
            <w:tcBorders>
              <w:top w:val="single" w:sz="6" w:space="0" w:color="auto"/>
              <w:left w:val="single" w:sz="6" w:space="0" w:color="auto"/>
              <w:bottom w:val="single" w:sz="6" w:space="0" w:color="auto"/>
              <w:right w:val="single" w:sz="6" w:space="0" w:color="auto"/>
            </w:tcBorders>
            <w:vAlign w:val="center"/>
          </w:tcPr>
          <w:p w14:paraId="6AD999B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nội kiểm HbA1C</w:t>
            </w:r>
          </w:p>
        </w:tc>
        <w:tc>
          <w:tcPr>
            <w:tcW w:w="4253" w:type="dxa"/>
            <w:tcBorders>
              <w:top w:val="single" w:sz="6" w:space="0" w:color="auto"/>
              <w:left w:val="single" w:sz="6" w:space="0" w:color="auto"/>
              <w:bottom w:val="single" w:sz="6" w:space="0" w:color="auto"/>
              <w:right w:val="single" w:sz="6" w:space="0" w:color="auto"/>
            </w:tcBorders>
            <w:vAlign w:val="center"/>
          </w:tcPr>
          <w:p w14:paraId="38E9F358" w14:textId="77777777" w:rsidR="00C73672" w:rsidRPr="00C73672" w:rsidRDefault="00C73672" w:rsidP="00DE79F8">
            <w:pPr>
              <w:adjustRightInd w:val="0"/>
              <w:rPr>
                <w:rFonts w:eastAsiaTheme="minorHAnsi"/>
                <w:sz w:val="26"/>
                <w:szCs w:val="26"/>
              </w:rPr>
            </w:pPr>
            <w:r w:rsidRPr="00C73672">
              <w:rPr>
                <w:rFonts w:eastAsiaTheme="minorHAnsi"/>
                <w:sz w:val="26"/>
                <w:szCs w:val="26"/>
              </w:rPr>
              <w:t>Thuốc thử dùng để chuẩn cho chỉ số HbA1C 3 thành phần mức : low, mid , high</w:t>
            </w:r>
          </w:p>
          <w:p w14:paraId="02293AEF"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02C68CA3"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160E0A5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33AF236F"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15</w:t>
            </w:r>
          </w:p>
        </w:tc>
      </w:tr>
      <w:tr w:rsidR="00C73672" w:rsidRPr="00C73672" w14:paraId="02EF95DC"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538E3BC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47</w:t>
            </w:r>
          </w:p>
        </w:tc>
        <w:tc>
          <w:tcPr>
            <w:tcW w:w="2034" w:type="dxa"/>
            <w:tcBorders>
              <w:top w:val="single" w:sz="6" w:space="0" w:color="auto"/>
              <w:left w:val="single" w:sz="6" w:space="0" w:color="auto"/>
              <w:bottom w:val="single" w:sz="6" w:space="0" w:color="auto"/>
              <w:right w:val="single" w:sz="6" w:space="0" w:color="auto"/>
            </w:tcBorders>
            <w:vAlign w:val="center"/>
          </w:tcPr>
          <w:p w14:paraId="1297074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nội kiểm nước tiểu</w:t>
            </w:r>
          </w:p>
        </w:tc>
        <w:tc>
          <w:tcPr>
            <w:tcW w:w="4253" w:type="dxa"/>
            <w:tcBorders>
              <w:top w:val="single" w:sz="6" w:space="0" w:color="auto"/>
              <w:left w:val="single" w:sz="6" w:space="0" w:color="auto"/>
              <w:bottom w:val="single" w:sz="6" w:space="0" w:color="auto"/>
              <w:right w:val="single" w:sz="6" w:space="0" w:color="auto"/>
            </w:tcBorders>
            <w:vAlign w:val="center"/>
          </w:tcPr>
          <w:p w14:paraId="46FDD533" w14:textId="77777777" w:rsidR="00C73672" w:rsidRPr="00C73672" w:rsidRDefault="00C73672" w:rsidP="00DE79F8">
            <w:pPr>
              <w:adjustRightInd w:val="0"/>
              <w:rPr>
                <w:rFonts w:eastAsiaTheme="minorHAnsi"/>
                <w:sz w:val="26"/>
                <w:szCs w:val="26"/>
              </w:rPr>
            </w:pPr>
            <w:r w:rsidRPr="00C73672">
              <w:rPr>
                <w:rFonts w:eastAsiaTheme="minorHAnsi"/>
                <w:sz w:val="26"/>
                <w:szCs w:val="26"/>
              </w:rPr>
              <w:t>thuốc thử dùng nội kiểm nước tiểu 10 thông số gồm 2 mức</w:t>
            </w:r>
          </w:p>
          <w:p w14:paraId="12E8F327"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0DC4C8AE"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515386D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0C67BDF8"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15</w:t>
            </w:r>
          </w:p>
        </w:tc>
      </w:tr>
      <w:tr w:rsidR="00C73672" w:rsidRPr="00C73672" w14:paraId="01EE3B0B"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C54C65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48</w:t>
            </w:r>
          </w:p>
        </w:tc>
        <w:tc>
          <w:tcPr>
            <w:tcW w:w="2034" w:type="dxa"/>
            <w:tcBorders>
              <w:top w:val="single" w:sz="6" w:space="0" w:color="auto"/>
              <w:left w:val="single" w:sz="6" w:space="0" w:color="auto"/>
              <w:bottom w:val="single" w:sz="6" w:space="0" w:color="auto"/>
              <w:right w:val="single" w:sz="6" w:space="0" w:color="auto"/>
            </w:tcBorders>
            <w:vAlign w:val="center"/>
          </w:tcPr>
          <w:p w14:paraId="1B496135"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ngoại kiểm HbA1C</w:t>
            </w:r>
          </w:p>
        </w:tc>
        <w:tc>
          <w:tcPr>
            <w:tcW w:w="4253" w:type="dxa"/>
            <w:tcBorders>
              <w:top w:val="single" w:sz="6" w:space="0" w:color="auto"/>
              <w:left w:val="single" w:sz="6" w:space="0" w:color="auto"/>
              <w:bottom w:val="single" w:sz="6" w:space="0" w:color="auto"/>
              <w:right w:val="single" w:sz="6" w:space="0" w:color="auto"/>
            </w:tcBorders>
            <w:vAlign w:val="center"/>
          </w:tcPr>
          <w:p w14:paraId="6922ECD1" w14:textId="77777777" w:rsidR="00C73672" w:rsidRPr="00C73672" w:rsidRDefault="00C73672" w:rsidP="00DE79F8">
            <w:pPr>
              <w:adjustRightInd w:val="0"/>
              <w:rPr>
                <w:rFonts w:eastAsiaTheme="minorHAnsi"/>
                <w:sz w:val="26"/>
                <w:szCs w:val="26"/>
              </w:rPr>
            </w:pPr>
            <w:r w:rsidRPr="00C73672">
              <w:rPr>
                <w:rFonts w:eastAsiaTheme="minorHAnsi"/>
                <w:sz w:val="26"/>
                <w:szCs w:val="26"/>
              </w:rPr>
              <w:t>Dùng cho máy huyết học MDHQ MDHQ FinecareIII Plus. Hóa chất này dung ngoại kiểm chỉ số HbA1C</w:t>
            </w:r>
          </w:p>
          <w:p w14:paraId="7BE40176" w14:textId="77777777" w:rsidR="00C73672" w:rsidRPr="00C73672" w:rsidRDefault="00C73672" w:rsidP="00DE79F8">
            <w:pPr>
              <w:adjustRightInd w:val="0"/>
              <w:rPr>
                <w:rFonts w:eastAsiaTheme="minorHAnsi"/>
                <w:sz w:val="26"/>
                <w:szCs w:val="26"/>
              </w:rPr>
            </w:pPr>
            <w:r w:rsidRPr="00C73672">
              <w:rPr>
                <w:rFonts w:eastAsiaTheme="minorHAnsi"/>
                <w:sz w:val="26"/>
                <w:szCs w:val="26"/>
              </w:rPr>
              <w:t xml:space="preserve">- Đạt tiêu chuẩn ISO 13485 đối với  thiết bị y tế phải quản lý theo Nghị đinh 98/2021/NĐ-CP ngày 08/11/2021, NĐ </w:t>
            </w:r>
            <w:r w:rsidRPr="00C73672">
              <w:rPr>
                <w:rFonts w:eastAsiaTheme="minorHAnsi"/>
                <w:sz w:val="26"/>
                <w:szCs w:val="26"/>
              </w:rPr>
              <w:lastRenderedPageBreak/>
              <w:t>07/2023/NĐ-CP ngày 03/03/2023, NĐ 04/2025/NĐ-CP ngày 01/01/2025.</w:t>
            </w:r>
          </w:p>
          <w:p w14:paraId="75190F83"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5D751A5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lastRenderedPageBreak/>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708037EC"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12</w:t>
            </w:r>
          </w:p>
        </w:tc>
      </w:tr>
      <w:tr w:rsidR="00C73672" w:rsidRPr="00C73672" w14:paraId="18955641"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2B5BD47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49</w:t>
            </w:r>
          </w:p>
        </w:tc>
        <w:tc>
          <w:tcPr>
            <w:tcW w:w="2034" w:type="dxa"/>
            <w:tcBorders>
              <w:top w:val="single" w:sz="6" w:space="0" w:color="auto"/>
              <w:left w:val="single" w:sz="6" w:space="0" w:color="auto"/>
              <w:bottom w:val="single" w:sz="6" w:space="0" w:color="auto"/>
              <w:right w:val="single" w:sz="6" w:space="0" w:color="auto"/>
            </w:tcBorders>
            <w:vAlign w:val="center"/>
          </w:tcPr>
          <w:p w14:paraId="7CF286F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ngoại kiểm Nước tiểu</w:t>
            </w:r>
          </w:p>
        </w:tc>
        <w:tc>
          <w:tcPr>
            <w:tcW w:w="4253" w:type="dxa"/>
            <w:tcBorders>
              <w:top w:val="single" w:sz="6" w:space="0" w:color="auto"/>
              <w:left w:val="single" w:sz="6" w:space="0" w:color="auto"/>
              <w:bottom w:val="single" w:sz="6" w:space="0" w:color="auto"/>
              <w:right w:val="single" w:sz="6" w:space="0" w:color="auto"/>
            </w:tcBorders>
            <w:vAlign w:val="center"/>
          </w:tcPr>
          <w:p w14:paraId="7F2F8E62" w14:textId="77777777" w:rsidR="00C73672" w:rsidRPr="00C73672" w:rsidRDefault="00C73672" w:rsidP="00DE79F8">
            <w:pPr>
              <w:adjustRightInd w:val="0"/>
              <w:rPr>
                <w:rFonts w:eastAsiaTheme="minorHAnsi"/>
                <w:sz w:val="26"/>
                <w:szCs w:val="26"/>
              </w:rPr>
            </w:pPr>
            <w:r w:rsidRPr="00C73672">
              <w:rPr>
                <w:rFonts w:eastAsiaTheme="minorHAnsi"/>
                <w:sz w:val="26"/>
                <w:szCs w:val="26"/>
              </w:rPr>
              <w:t>Dùng cho máy nước tiểu Mision U120smary. Hóa chất này dung ngoại kiểm chỉ số Tổng phân tích nước tiểu</w:t>
            </w:r>
          </w:p>
          <w:p w14:paraId="5E7646B4"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7A834007" w14:textId="77777777" w:rsidR="00C73672" w:rsidRPr="00C73672" w:rsidRDefault="00C73672" w:rsidP="00DE79F8">
            <w:pPr>
              <w:adjustRightInd w:val="0"/>
              <w:rPr>
                <w:rFonts w:eastAsiaTheme="minorHAnsi"/>
                <w:sz w:val="26"/>
                <w:szCs w:val="26"/>
              </w:rPr>
            </w:pPr>
            <w:r w:rsidRPr="00C73672">
              <w:rPr>
                <w:rFonts w:eastAsiaTheme="minorHAnsi"/>
                <w:sz w:val="26"/>
                <w:szCs w:val="26"/>
              </w:rPr>
              <w:t>- 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183C482D"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Hộp/chai/lọ</w:t>
            </w:r>
          </w:p>
        </w:tc>
        <w:tc>
          <w:tcPr>
            <w:tcW w:w="1210" w:type="dxa"/>
            <w:tcBorders>
              <w:top w:val="single" w:sz="6" w:space="0" w:color="auto"/>
              <w:left w:val="single" w:sz="6" w:space="0" w:color="auto"/>
              <w:bottom w:val="single" w:sz="6" w:space="0" w:color="auto"/>
              <w:right w:val="single" w:sz="6" w:space="0" w:color="auto"/>
            </w:tcBorders>
            <w:vAlign w:val="center"/>
          </w:tcPr>
          <w:p w14:paraId="5BA9B519"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6</w:t>
            </w:r>
          </w:p>
        </w:tc>
      </w:tr>
      <w:tr w:rsidR="00C73672" w:rsidRPr="00C73672" w14:paraId="1BBF2CFF"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341AAABF"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50</w:t>
            </w:r>
          </w:p>
        </w:tc>
        <w:tc>
          <w:tcPr>
            <w:tcW w:w="2034" w:type="dxa"/>
            <w:tcBorders>
              <w:top w:val="single" w:sz="6" w:space="0" w:color="auto"/>
              <w:left w:val="single" w:sz="6" w:space="0" w:color="auto"/>
              <w:bottom w:val="single" w:sz="6" w:space="0" w:color="auto"/>
              <w:right w:val="single" w:sz="6" w:space="0" w:color="auto"/>
            </w:tcBorders>
            <w:vAlign w:val="center"/>
          </w:tcPr>
          <w:p w14:paraId="7E151E86"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Cồn y tế 70 độ</w:t>
            </w:r>
          </w:p>
        </w:tc>
        <w:tc>
          <w:tcPr>
            <w:tcW w:w="4253" w:type="dxa"/>
            <w:tcBorders>
              <w:top w:val="single" w:sz="6" w:space="0" w:color="auto"/>
              <w:left w:val="single" w:sz="6" w:space="0" w:color="auto"/>
              <w:bottom w:val="single" w:sz="6" w:space="0" w:color="auto"/>
              <w:right w:val="single" w:sz="6" w:space="0" w:color="auto"/>
            </w:tcBorders>
            <w:vAlign w:val="center"/>
          </w:tcPr>
          <w:p w14:paraId="0B410347" w14:textId="77777777" w:rsidR="00C73672" w:rsidRPr="00C73672" w:rsidRDefault="00C73672" w:rsidP="00DE79F8">
            <w:pPr>
              <w:adjustRightInd w:val="0"/>
              <w:rPr>
                <w:rFonts w:eastAsiaTheme="minorHAnsi"/>
                <w:sz w:val="26"/>
                <w:szCs w:val="26"/>
              </w:rPr>
            </w:pPr>
            <w:r w:rsidRPr="00C73672">
              <w:rPr>
                <w:rFonts w:eastAsiaTheme="minorHAnsi"/>
                <w:sz w:val="26"/>
                <w:szCs w:val="26"/>
              </w:rPr>
              <w:t>- Dùng trong y tế</w:t>
            </w:r>
          </w:p>
          <w:p w14:paraId="5827735D"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7C8195F1"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1262329E"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Lít</w:t>
            </w:r>
          </w:p>
        </w:tc>
        <w:tc>
          <w:tcPr>
            <w:tcW w:w="1210" w:type="dxa"/>
            <w:tcBorders>
              <w:top w:val="single" w:sz="6" w:space="0" w:color="auto"/>
              <w:left w:val="single" w:sz="6" w:space="0" w:color="auto"/>
              <w:bottom w:val="single" w:sz="6" w:space="0" w:color="auto"/>
              <w:right w:val="single" w:sz="6" w:space="0" w:color="auto"/>
            </w:tcBorders>
            <w:vAlign w:val="center"/>
          </w:tcPr>
          <w:p w14:paraId="5C3C98CF"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600</w:t>
            </w:r>
          </w:p>
        </w:tc>
      </w:tr>
      <w:tr w:rsidR="00C73672" w:rsidRPr="00C73672" w14:paraId="47762509" w14:textId="77777777" w:rsidTr="006E5550">
        <w:trPr>
          <w:trHeight w:val="20"/>
        </w:trPr>
        <w:tc>
          <w:tcPr>
            <w:tcW w:w="1006" w:type="dxa"/>
            <w:tcBorders>
              <w:top w:val="single" w:sz="6" w:space="0" w:color="auto"/>
              <w:left w:val="single" w:sz="6" w:space="0" w:color="auto"/>
              <w:bottom w:val="single" w:sz="6" w:space="0" w:color="auto"/>
              <w:right w:val="single" w:sz="6" w:space="0" w:color="auto"/>
            </w:tcBorders>
            <w:vAlign w:val="center"/>
          </w:tcPr>
          <w:p w14:paraId="102DE66A"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51</w:t>
            </w:r>
          </w:p>
        </w:tc>
        <w:tc>
          <w:tcPr>
            <w:tcW w:w="2034" w:type="dxa"/>
            <w:tcBorders>
              <w:top w:val="single" w:sz="6" w:space="0" w:color="auto"/>
              <w:left w:val="single" w:sz="6" w:space="0" w:color="auto"/>
              <w:bottom w:val="single" w:sz="6" w:space="0" w:color="auto"/>
              <w:right w:val="single" w:sz="6" w:space="0" w:color="auto"/>
            </w:tcBorders>
            <w:vAlign w:val="center"/>
          </w:tcPr>
          <w:p w14:paraId="4BED37B0"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Hóa chất chuẩn</w:t>
            </w:r>
          </w:p>
          <w:p w14:paraId="667E4A34"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LDL cholesterol</w:t>
            </w:r>
          </w:p>
        </w:tc>
        <w:tc>
          <w:tcPr>
            <w:tcW w:w="4253" w:type="dxa"/>
            <w:tcBorders>
              <w:top w:val="single" w:sz="6" w:space="0" w:color="auto"/>
              <w:left w:val="single" w:sz="6" w:space="0" w:color="auto"/>
              <w:bottom w:val="single" w:sz="6" w:space="0" w:color="auto"/>
              <w:right w:val="single" w:sz="6" w:space="0" w:color="auto"/>
            </w:tcBorders>
            <w:vAlign w:val="center"/>
          </w:tcPr>
          <w:p w14:paraId="15F1A2FB" w14:textId="77777777" w:rsidR="00C73672" w:rsidRPr="00C73672" w:rsidRDefault="00C73672" w:rsidP="00DE79F8">
            <w:pPr>
              <w:adjustRightInd w:val="0"/>
              <w:rPr>
                <w:rFonts w:eastAsiaTheme="minorHAnsi"/>
                <w:sz w:val="26"/>
                <w:szCs w:val="26"/>
              </w:rPr>
            </w:pPr>
            <w:r w:rsidRPr="00C73672">
              <w:rPr>
                <w:rFonts w:eastAsiaTheme="minorHAnsi"/>
                <w:sz w:val="26"/>
                <w:szCs w:val="26"/>
              </w:rPr>
              <w:t>Dùng cho máy sinh hóa Mispa CCXL.</w:t>
            </w:r>
          </w:p>
          <w:p w14:paraId="720634D9" w14:textId="77777777" w:rsidR="00C73672" w:rsidRPr="00C73672" w:rsidRDefault="00C73672" w:rsidP="00DE79F8">
            <w:pPr>
              <w:adjustRightInd w:val="0"/>
              <w:rPr>
                <w:rFonts w:eastAsiaTheme="minorHAnsi"/>
                <w:sz w:val="26"/>
                <w:szCs w:val="26"/>
              </w:rPr>
            </w:pPr>
            <w:r w:rsidRPr="00C73672">
              <w:rPr>
                <w:rFonts w:eastAsiaTheme="minorHAnsi"/>
                <w:sz w:val="26"/>
                <w:szCs w:val="26"/>
              </w:rPr>
              <w:t>Hóa chất này dùng để calib  chỉ số LDL cholesterol</w:t>
            </w:r>
          </w:p>
          <w:p w14:paraId="7326557A" w14:textId="77777777" w:rsidR="00C73672" w:rsidRPr="00C73672" w:rsidRDefault="00C73672" w:rsidP="00DE79F8">
            <w:pPr>
              <w:adjustRightInd w:val="0"/>
              <w:rPr>
                <w:rFonts w:eastAsiaTheme="minorHAnsi"/>
                <w:sz w:val="26"/>
                <w:szCs w:val="26"/>
              </w:rPr>
            </w:pPr>
            <w:r w:rsidRPr="00C73672">
              <w:rPr>
                <w:rFonts w:eastAsiaTheme="minorHAnsi"/>
                <w:sz w:val="26"/>
                <w:szCs w:val="26"/>
              </w:rPr>
              <w:t>- Đạt tiêu chuẩn ISO 13485 đối với  thiết bị y tế phải quản lý theo Nghị đinh 98/2021/NĐ-CP ngày 08/11/2021, NĐ 07/2023/NĐ-CP ngày 03/03/2023, NĐ 04/2025/NĐ-CP ngày 01/01/2025.</w:t>
            </w:r>
          </w:p>
          <w:p w14:paraId="20AA11D9" w14:textId="77777777" w:rsidR="00C73672" w:rsidRPr="00C73672" w:rsidRDefault="00C73672" w:rsidP="00DE79F8">
            <w:pPr>
              <w:adjustRightInd w:val="0"/>
              <w:rPr>
                <w:rFonts w:eastAsiaTheme="minorHAnsi"/>
                <w:sz w:val="26"/>
                <w:szCs w:val="26"/>
              </w:rPr>
            </w:pPr>
            <w:r w:rsidRPr="00C73672">
              <w:rPr>
                <w:rFonts w:eastAsiaTheme="minorHAnsi"/>
                <w:sz w:val="26"/>
                <w:szCs w:val="26"/>
              </w:rPr>
              <w:t>-Thiết bị y tế không phải quản lý theo NĐ98, NĐ07, NĐ04, đạt một trong các tiêu chuẩn: ISO/CE/FDA/TCCS</w:t>
            </w:r>
          </w:p>
        </w:tc>
        <w:tc>
          <w:tcPr>
            <w:tcW w:w="1342" w:type="dxa"/>
            <w:tcBorders>
              <w:top w:val="single" w:sz="6" w:space="0" w:color="auto"/>
              <w:left w:val="single" w:sz="6" w:space="0" w:color="auto"/>
              <w:bottom w:val="single" w:sz="6" w:space="0" w:color="auto"/>
              <w:right w:val="single" w:sz="6" w:space="0" w:color="auto"/>
            </w:tcBorders>
            <w:vAlign w:val="center"/>
          </w:tcPr>
          <w:p w14:paraId="377B744B"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lọ</w:t>
            </w:r>
          </w:p>
        </w:tc>
        <w:tc>
          <w:tcPr>
            <w:tcW w:w="1210" w:type="dxa"/>
            <w:tcBorders>
              <w:top w:val="single" w:sz="6" w:space="0" w:color="auto"/>
              <w:left w:val="single" w:sz="6" w:space="0" w:color="auto"/>
              <w:bottom w:val="single" w:sz="6" w:space="0" w:color="auto"/>
              <w:right w:val="single" w:sz="6" w:space="0" w:color="auto"/>
            </w:tcBorders>
            <w:vAlign w:val="center"/>
          </w:tcPr>
          <w:p w14:paraId="16293F82" w14:textId="77777777" w:rsidR="00C73672" w:rsidRPr="00C73672" w:rsidRDefault="00C73672" w:rsidP="00DE79F8">
            <w:pPr>
              <w:adjustRightInd w:val="0"/>
              <w:jc w:val="center"/>
              <w:rPr>
                <w:rFonts w:eastAsiaTheme="minorHAnsi"/>
                <w:sz w:val="26"/>
                <w:szCs w:val="26"/>
              </w:rPr>
            </w:pPr>
            <w:r w:rsidRPr="00C73672">
              <w:rPr>
                <w:rFonts w:eastAsiaTheme="minorHAnsi"/>
                <w:sz w:val="26"/>
                <w:szCs w:val="26"/>
              </w:rPr>
              <w:t>6</w:t>
            </w:r>
          </w:p>
        </w:tc>
      </w:tr>
    </w:tbl>
    <w:p w14:paraId="1A7796B3" w14:textId="77777777" w:rsidR="00C73672" w:rsidRPr="00C73672" w:rsidRDefault="00C73672" w:rsidP="00C73672">
      <w:pPr>
        <w:widowControl w:val="0"/>
        <w:spacing w:before="120" w:after="120" w:line="264" w:lineRule="auto"/>
        <w:ind w:firstLine="567"/>
        <w:rPr>
          <w:b/>
          <w:i/>
          <w:sz w:val="26"/>
          <w:szCs w:val="26"/>
          <w:lang w:val="nl-NL"/>
        </w:rPr>
      </w:pPr>
      <w:r w:rsidRPr="00C73672">
        <w:rPr>
          <w:b/>
          <w:i/>
          <w:sz w:val="26"/>
          <w:szCs w:val="26"/>
          <w:lang w:val="nl-NL"/>
        </w:rPr>
        <w:t>Ghi chú:</w:t>
      </w:r>
    </w:p>
    <w:p w14:paraId="78DD0EFD" w14:textId="77777777" w:rsidR="00C73672" w:rsidRPr="00C73672" w:rsidRDefault="00C73672" w:rsidP="00C73672">
      <w:pPr>
        <w:widowControl w:val="0"/>
        <w:spacing w:before="120" w:after="120" w:line="264" w:lineRule="auto"/>
        <w:ind w:firstLine="567"/>
        <w:rPr>
          <w:rStyle w:val="fontstyle01"/>
          <w:rFonts w:ascii="Times New Roman" w:hAnsi="Times New Roman"/>
          <w:color w:val="auto"/>
          <w:lang w:val="nl-NL"/>
        </w:rPr>
      </w:pPr>
      <w:r w:rsidRPr="00C73672">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5395086E" w14:textId="77777777" w:rsidR="00C73672" w:rsidRPr="00C73672" w:rsidRDefault="00C73672" w:rsidP="00C73672">
      <w:pPr>
        <w:widowControl w:val="0"/>
        <w:spacing w:before="120" w:after="120" w:line="264" w:lineRule="auto"/>
        <w:ind w:firstLine="567"/>
        <w:rPr>
          <w:rStyle w:val="fontstyle01"/>
          <w:rFonts w:ascii="Times New Roman" w:hAnsi="Times New Roman"/>
          <w:color w:val="auto"/>
          <w:lang w:val="nl-NL"/>
        </w:rPr>
      </w:pPr>
      <w:r w:rsidRPr="00C73672">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17713C01" w14:textId="77777777" w:rsidR="00C73672" w:rsidRPr="00C73672" w:rsidRDefault="00C73672" w:rsidP="00C73672">
      <w:pPr>
        <w:widowControl w:val="0"/>
        <w:spacing w:before="120" w:after="120" w:line="264" w:lineRule="auto"/>
        <w:ind w:firstLine="567"/>
        <w:rPr>
          <w:rStyle w:val="fontstyle01"/>
          <w:rFonts w:ascii="Times New Roman" w:hAnsi="Times New Roman"/>
          <w:color w:val="auto"/>
          <w:lang w:val="nl-NL"/>
        </w:rPr>
      </w:pPr>
      <w:r w:rsidRPr="00C73672">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6E17B63F" w14:textId="77777777" w:rsidR="00C73672" w:rsidRPr="00C73672" w:rsidRDefault="00C73672" w:rsidP="00C73672">
      <w:pPr>
        <w:widowControl w:val="0"/>
        <w:spacing w:before="120" w:after="120" w:line="264" w:lineRule="auto"/>
        <w:ind w:firstLine="567"/>
        <w:rPr>
          <w:rStyle w:val="fontstyle01"/>
          <w:rFonts w:ascii="Times New Roman" w:hAnsi="Times New Roman"/>
          <w:color w:val="auto"/>
          <w:lang w:val="nl-NL"/>
        </w:rPr>
      </w:pPr>
      <w:r w:rsidRPr="00C73672">
        <w:rPr>
          <w:rStyle w:val="fontstyle01"/>
          <w:rFonts w:ascii="Times New Roman" w:hAnsi="Times New Roman"/>
          <w:color w:val="auto"/>
          <w:lang w:val="nl-NL"/>
        </w:rPr>
        <w:lastRenderedPageBreak/>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1EB77E75" w14:textId="77777777" w:rsidR="00C73672" w:rsidRPr="00C73672" w:rsidRDefault="00C73672" w:rsidP="00C73672">
      <w:pPr>
        <w:widowControl w:val="0"/>
        <w:spacing w:before="120" w:after="120" w:line="264" w:lineRule="auto"/>
        <w:ind w:firstLine="567"/>
        <w:rPr>
          <w:rStyle w:val="fontstyle01"/>
          <w:rFonts w:ascii="Times New Roman" w:hAnsi="Times New Roman"/>
          <w:color w:val="auto"/>
          <w:lang w:val="nl-NL"/>
        </w:rPr>
      </w:pPr>
      <w:r w:rsidRPr="00C73672">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C73672">
        <w:rPr>
          <w:rStyle w:val="Heading1Char"/>
          <w:rFonts w:ascii="Times New Roman" w:hAnsi="Times New Roman" w:cs="Times New Roman"/>
          <w:color w:val="auto"/>
          <w:sz w:val="26"/>
          <w:szCs w:val="26"/>
          <w:lang w:val="nl-NL"/>
        </w:rPr>
        <w:t xml:space="preserve"> </w:t>
      </w:r>
      <w:r w:rsidRPr="00C73672">
        <w:rPr>
          <w:rStyle w:val="fontstyle01"/>
          <w:rFonts w:ascii="Times New Roman" w:hAnsi="Times New Roman"/>
          <w:color w:val="auto"/>
          <w:lang w:val="nl-NL"/>
        </w:rPr>
        <w:t>chủ đầu tư sẽ yêu cầu nhà thầu cung cấp bản dịch sang tiếng Việt (trong trường hợp cần thiết).</w:t>
      </w:r>
    </w:p>
    <w:p w14:paraId="007B13D1" w14:textId="77777777" w:rsidR="00C73672" w:rsidRPr="00C73672" w:rsidRDefault="00C73672" w:rsidP="00C73672">
      <w:pPr>
        <w:spacing w:before="120" w:after="120" w:line="264" w:lineRule="auto"/>
        <w:ind w:firstLine="709"/>
        <w:rPr>
          <w:b/>
          <w:i/>
          <w:sz w:val="26"/>
          <w:szCs w:val="26"/>
          <w:lang w:val="nl-NL"/>
        </w:rPr>
      </w:pPr>
      <w:r w:rsidRPr="00C73672">
        <w:rPr>
          <w:b/>
          <w:i/>
          <w:sz w:val="26"/>
          <w:szCs w:val="26"/>
          <w:lang w:val="nl-NL"/>
        </w:rPr>
        <w:t>1.3. Các yêu cầu khác</w:t>
      </w:r>
    </w:p>
    <w:p w14:paraId="0CB3ED14" w14:textId="77777777" w:rsidR="00C73672" w:rsidRPr="00C73672" w:rsidRDefault="00C73672" w:rsidP="00C73672">
      <w:pPr>
        <w:widowControl w:val="0"/>
        <w:spacing w:before="120" w:after="120" w:line="264" w:lineRule="auto"/>
        <w:ind w:firstLine="567"/>
        <w:rPr>
          <w:rStyle w:val="fontstyle01"/>
          <w:rFonts w:ascii="Times New Roman" w:hAnsi="Times New Roman"/>
          <w:color w:val="auto"/>
          <w:lang w:val="nl-NL"/>
        </w:rPr>
      </w:pPr>
      <w:r w:rsidRPr="00C73672">
        <w:rPr>
          <w:rStyle w:val="fontstyle01"/>
          <w:rFonts w:ascii="Times New Roman" w:hAnsi="Times New Roman"/>
          <w:color w:val="auto"/>
        </w:rPr>
        <w:t xml:space="preserve"> </w:t>
      </w:r>
      <w:r w:rsidRPr="00C73672">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6D9ADBED" w14:textId="77777777" w:rsidR="00C73672" w:rsidRPr="00C73672" w:rsidRDefault="00C73672" w:rsidP="00C73672">
      <w:pPr>
        <w:widowControl w:val="0"/>
        <w:spacing w:before="120" w:after="120" w:line="264" w:lineRule="auto"/>
        <w:ind w:firstLine="567"/>
        <w:rPr>
          <w:rStyle w:val="fontstyle01"/>
          <w:rFonts w:ascii="Times New Roman" w:hAnsi="Times New Roman"/>
          <w:color w:val="auto"/>
          <w:lang w:val="nl-NL"/>
        </w:rPr>
      </w:pPr>
      <w:r w:rsidRPr="00C73672">
        <w:rPr>
          <w:rStyle w:val="fontstyle01"/>
          <w:rFonts w:ascii="Times New Roman" w:hAnsi="Times New Roman"/>
          <w:color w:val="auto"/>
          <w:lang w:val="nl-NL"/>
        </w:rPr>
        <w:t xml:space="preserve">- Số lượng cung cấp: Số lượng hàng hoá do Nhà thầu cung cấp theo yêu cầu từng đợt của bên mua. </w:t>
      </w:r>
    </w:p>
    <w:p w14:paraId="68F3F943" w14:textId="77777777" w:rsidR="00C73672" w:rsidRPr="00C73672" w:rsidRDefault="00C73672" w:rsidP="00C73672">
      <w:pPr>
        <w:widowControl w:val="0"/>
        <w:spacing w:before="120" w:after="120" w:line="264" w:lineRule="auto"/>
        <w:ind w:firstLine="567"/>
        <w:rPr>
          <w:b/>
          <w:bCs/>
          <w:i/>
          <w:sz w:val="26"/>
          <w:szCs w:val="26"/>
          <w:lang w:val="nl-NL"/>
        </w:rPr>
      </w:pPr>
      <w:r w:rsidRPr="00C73672">
        <w:rPr>
          <w:b/>
          <w:bCs/>
          <w:i/>
          <w:sz w:val="26"/>
          <w:szCs w:val="26"/>
          <w:lang w:val="nl-NL"/>
        </w:rPr>
        <w:t>1.4. Hướng dẫn trình bày các file trong E-HSDT đăng tải trên Hệ thống:</w:t>
      </w:r>
    </w:p>
    <w:p w14:paraId="72AE5F9F"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lang w:val="vi-VN"/>
        </w:rPr>
        <w:t>Các file dữ liệu của hàng hóa đính kèm E-HSDT phải được phân chia riêng biệt theo hướng dẫn như sau:</w:t>
      </w:r>
    </w:p>
    <w:p w14:paraId="26974043"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1. (Folder 1) Tính hợp lệ:</w:t>
      </w:r>
    </w:p>
    <w:p w14:paraId="13891A97" w14:textId="77777777" w:rsidR="00C73672" w:rsidRPr="00C73672" w:rsidRDefault="00C73672" w:rsidP="00C73672">
      <w:pPr>
        <w:widowControl w:val="0"/>
        <w:numPr>
          <w:ilvl w:val="0"/>
          <w:numId w:val="1"/>
        </w:numPr>
        <w:spacing w:before="120" w:after="120" w:line="264" w:lineRule="auto"/>
        <w:ind w:left="426" w:firstLine="141"/>
        <w:rPr>
          <w:iCs/>
          <w:sz w:val="26"/>
          <w:szCs w:val="26"/>
        </w:rPr>
      </w:pPr>
      <w:bookmarkStart w:id="1" w:name="_Hlk187068960"/>
      <w:r w:rsidRPr="00C73672">
        <w:rPr>
          <w:iCs/>
          <w:sz w:val="26"/>
          <w:szCs w:val="26"/>
        </w:rPr>
        <w:t xml:space="preserve">(File 1) </w:t>
      </w:r>
      <w:bookmarkEnd w:id="1"/>
      <w:r w:rsidRPr="00C73672">
        <w:rPr>
          <w:iCs/>
          <w:sz w:val="26"/>
          <w:szCs w:val="26"/>
        </w:rPr>
        <w:t>Bảo đảm dự thầu + tài liệu chứng minh tư cách hợp lệ của người ký thư bảo lãnh.</w:t>
      </w:r>
    </w:p>
    <w:p w14:paraId="0DCDDAF1" w14:textId="77777777" w:rsidR="00C73672" w:rsidRPr="00C73672" w:rsidRDefault="00C73672" w:rsidP="00C73672">
      <w:pPr>
        <w:widowControl w:val="0"/>
        <w:numPr>
          <w:ilvl w:val="0"/>
          <w:numId w:val="1"/>
        </w:numPr>
        <w:spacing w:before="120" w:after="120" w:line="264" w:lineRule="auto"/>
        <w:ind w:left="426" w:firstLine="141"/>
        <w:rPr>
          <w:iCs/>
          <w:sz w:val="26"/>
          <w:szCs w:val="26"/>
        </w:rPr>
      </w:pPr>
      <w:bookmarkStart w:id="2" w:name="_Hlk187068971"/>
      <w:r w:rsidRPr="00C73672">
        <w:rPr>
          <w:iCs/>
          <w:sz w:val="26"/>
          <w:szCs w:val="26"/>
        </w:rPr>
        <w:t xml:space="preserve">(File 2) </w:t>
      </w:r>
      <w:bookmarkEnd w:id="2"/>
      <w:r w:rsidRPr="00C73672">
        <w:rPr>
          <w:iCs/>
          <w:sz w:val="26"/>
          <w:szCs w:val="26"/>
        </w:rPr>
        <w:t>Giấy chứng nhận đăng ký doanh nghiệp.</w:t>
      </w:r>
    </w:p>
    <w:p w14:paraId="2D54F8FD" w14:textId="77777777" w:rsidR="00C73672" w:rsidRPr="00C73672" w:rsidRDefault="00C73672" w:rsidP="00C73672">
      <w:pPr>
        <w:widowControl w:val="0"/>
        <w:spacing w:before="120" w:after="120" w:line="264" w:lineRule="auto"/>
        <w:ind w:firstLine="567"/>
        <w:rPr>
          <w:iCs/>
          <w:sz w:val="26"/>
          <w:szCs w:val="26"/>
          <w:lang w:val="nl-NL"/>
        </w:rPr>
      </w:pPr>
      <w:r w:rsidRPr="00C73672">
        <w:rPr>
          <w:iCs/>
          <w:sz w:val="26"/>
          <w:szCs w:val="26"/>
          <w:lang w:val="nl-NL"/>
        </w:rPr>
        <w:t>2. (Folder 2) Năng lực kinh nghiệm:</w:t>
      </w:r>
    </w:p>
    <w:p w14:paraId="2FE0C68C"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(Folder 2.1): Năng lực tài chính (tách từng file)</w:t>
      </w:r>
    </w:p>
    <w:p w14:paraId="5D2DAB05"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3C06C791"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(File 2) Báo cáo tài chính năm ___ (ví dụ: 2023)</w:t>
      </w:r>
    </w:p>
    <w:p w14:paraId="6B22DCF7"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(File 3) Báo cáo tài chính năm ___ (ví dụ: 2024)</w:t>
      </w:r>
    </w:p>
    <w:p w14:paraId="3383E106"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(File 4) Báo cáo tài chính năm ___ (ví dụ: 2025)</w:t>
      </w:r>
    </w:p>
    <w:p w14:paraId="655C6F3B"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(Folder 2.2): Hợp đồng tương tự (tách từng file)</w:t>
      </w:r>
    </w:p>
    <w:p w14:paraId="26241249"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ab/>
        <w:t>- Hợp đồng tương tự 1, bao gồm các file riêng:</w:t>
      </w:r>
    </w:p>
    <w:p w14:paraId="50DE4AEB"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ab/>
        <w:t>+ Hợp đồng;</w:t>
      </w:r>
    </w:p>
    <w:p w14:paraId="7AECEF63"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ab/>
        <w:t>+ Biên bản nghiệm thu;</w:t>
      </w:r>
    </w:p>
    <w:p w14:paraId="6EA896E2"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lastRenderedPageBreak/>
        <w:tab/>
        <w:t>+ Biên bản thanh lý;</w:t>
      </w:r>
    </w:p>
    <w:p w14:paraId="54B147EC"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ab/>
        <w:t>+ Hóa đơn GTGT</w:t>
      </w:r>
    </w:p>
    <w:p w14:paraId="30211143"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ab/>
        <w:t>+ Tờ khai hải quan (trong trường hợp chứng minh mã HS)</w:t>
      </w:r>
    </w:p>
    <w:p w14:paraId="7F9FF9B9"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Hợp đồng tương tự 2…</w:t>
      </w:r>
    </w:p>
    <w:p w14:paraId="373C2BDD"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xml:space="preserve">3. (Folder 3) Kỹ thuật: </w:t>
      </w:r>
    </w:p>
    <w:p w14:paraId="1A6B884A"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(Folder 1): Tài liệu chung (theo yêu cầu Mục 3 Chương III):</w:t>
      </w:r>
    </w:p>
    <w:p w14:paraId="2A5851E8"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Tài liệu chứng minh tính hợp lệ hàng hóa</w:t>
      </w:r>
    </w:p>
    <w:p w14:paraId="194AEEA6"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Các cam kết</w:t>
      </w:r>
    </w:p>
    <w:p w14:paraId="6AB22713"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Bảng mô tả, so sánh đặc tính, thông số kỹ thuật.</w:t>
      </w:r>
    </w:p>
    <w:p w14:paraId="4F91FCC3"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Bảng kê khai chi tiết hàng hóa dự thầu.</w:t>
      </w:r>
    </w:p>
    <w:p w14:paraId="2E9A9E28"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và các tài liệu liên quan khác (nếu có)</w:t>
      </w:r>
    </w:p>
    <w:p w14:paraId="7CB22BC9"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5A46B441"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657E13BA" w14:textId="77777777" w:rsidR="00C73672" w:rsidRPr="00C73672" w:rsidRDefault="00C73672" w:rsidP="00C73672">
      <w:pPr>
        <w:pStyle w:val="SectionVIHeader"/>
        <w:spacing w:after="120" w:line="264" w:lineRule="auto"/>
        <w:ind w:firstLine="709"/>
        <w:jc w:val="left"/>
        <w:rPr>
          <w:b w:val="0"/>
          <w:sz w:val="26"/>
          <w:szCs w:val="26"/>
        </w:rPr>
      </w:pPr>
      <w:r w:rsidRPr="00C73672">
        <w:rPr>
          <w:sz w:val="26"/>
          <w:szCs w:val="26"/>
        </w:rPr>
        <w:t>Mục 2. Bản vẽ: Không áp dụng</w:t>
      </w:r>
    </w:p>
    <w:p w14:paraId="30C7B8EA" w14:textId="77777777" w:rsidR="00C73672" w:rsidRPr="00C73672" w:rsidRDefault="00C73672" w:rsidP="00C73672">
      <w:pPr>
        <w:pStyle w:val="SectionVIHeader"/>
        <w:widowControl w:val="0"/>
        <w:spacing w:after="120" w:line="264" w:lineRule="auto"/>
        <w:ind w:firstLine="709"/>
        <w:jc w:val="left"/>
        <w:rPr>
          <w:sz w:val="26"/>
          <w:szCs w:val="26"/>
        </w:rPr>
      </w:pPr>
      <w:r w:rsidRPr="00C73672">
        <w:rPr>
          <w:sz w:val="26"/>
          <w:szCs w:val="26"/>
        </w:rPr>
        <w:t>Mục 3. Kiểm tra và thử nghiệm</w:t>
      </w:r>
    </w:p>
    <w:p w14:paraId="790DA386"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Kiểm tra và thử nghiệm cần tiến hành gồm có:</w:t>
      </w:r>
    </w:p>
    <w:p w14:paraId="1B474691"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w:t>
      </w:r>
    </w:p>
    <w:p w14:paraId="186AD7F5"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Tổ chức nghiệm thu hàng hóa:</w:t>
      </w:r>
    </w:p>
    <w:p w14:paraId="55EB9D15"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Tổ chức nghiệm thu hàng hóa tại địa điểm giao hàng: Bệnh viện Y học cổ truyền và Phục hồi chức năng Khánh Hòa (Hàng hóa đã được bốc dỡ khỏi phương tiện vận chuyển, đã được đưa ra khỏi thùng hàng và được phân loại rõ ràng).</w:t>
      </w:r>
    </w:p>
    <w:p w14:paraId="4AF6089E"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Hàng hoá sẽ được kiểm tra tại địa điểm nhận hàng đến và được Bên mua kiểm tra về số lượng, thông số, tính năng kỹ thuật và tình trạng của hàng hoá.</w:t>
      </w:r>
    </w:p>
    <w:p w14:paraId="5BB57501"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Hàng hóa phải được đóng gói, nguyên đai, nguyên kiện kiện theo đúng tiêu chuẩn của nhà sản xuất;</w:t>
      </w:r>
    </w:p>
    <w:p w14:paraId="5B569EDF"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xml:space="preserve">- Kiểm tra hình dáng, kích thước và các thông số kỹ thuật của hàng hóa nếu đáp ứng đầy đủ các yêu cầu đặt ra trong hợp đồng thì được đánh giá là đáp ứng yêu cầu về </w:t>
      </w:r>
      <w:r w:rsidRPr="00C73672">
        <w:rPr>
          <w:iCs/>
          <w:sz w:val="26"/>
          <w:szCs w:val="26"/>
        </w:rPr>
        <w:lastRenderedPageBreak/>
        <w:t>kỹ thuật;</w:t>
      </w:r>
    </w:p>
    <w:p w14:paraId="2519C65A"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68DB2F67"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Chi phí cho việc kiểm tra, thử nghiệm: Mọi chi phí cho việc kiểm tra, thử nghiệm hàng hóa đều do nhà thầu chịu trách nhiệm.</w:t>
      </w:r>
    </w:p>
    <w:p w14:paraId="3BB671E9" w14:textId="77777777" w:rsidR="00C73672" w:rsidRPr="00C73672" w:rsidRDefault="00C73672" w:rsidP="00C73672">
      <w:pPr>
        <w:widowControl w:val="0"/>
        <w:spacing w:before="120" w:after="120" w:line="264" w:lineRule="auto"/>
        <w:ind w:firstLine="567"/>
        <w:rPr>
          <w:iCs/>
          <w:sz w:val="26"/>
          <w:szCs w:val="26"/>
        </w:rPr>
      </w:pPr>
      <w:r w:rsidRPr="00C73672">
        <w:rPr>
          <w:iCs/>
          <w:sz w:val="26"/>
          <w:szCs w:val="26"/>
        </w:rPr>
        <w:t>- Sau khi hoàn thành các nội dung về kiểm tra và thử nghiệm hàng hóa, nhà thầu không được miễn trừ các nghĩa vụ khác theo hợp đồng.</w:t>
      </w:r>
    </w:p>
    <w:p w14:paraId="613CDC46" w14:textId="77777777" w:rsidR="00C73672" w:rsidRPr="00C73672" w:rsidRDefault="00C73672" w:rsidP="00C73672">
      <w:pPr>
        <w:spacing w:after="160" w:line="259" w:lineRule="auto"/>
        <w:jc w:val="left"/>
        <w:rPr>
          <w:iCs/>
          <w:sz w:val="26"/>
          <w:szCs w:val="26"/>
        </w:rPr>
      </w:pPr>
      <w:r w:rsidRPr="00C73672">
        <w:rPr>
          <w:iCs/>
          <w:sz w:val="26"/>
          <w:szCs w:val="26"/>
        </w:rPr>
        <w:t>+ Nhà thầu cung cấp thông tin người phụ trách với các nội dung sau:</w:t>
      </w:r>
    </w:p>
    <w:tbl>
      <w:tblPr>
        <w:tblStyle w:val="TableGrid"/>
        <w:tblW w:w="9321" w:type="dxa"/>
        <w:tblLook w:val="04A0" w:firstRow="1" w:lastRow="0" w:firstColumn="1" w:lastColumn="0" w:noHBand="0" w:noVBand="1"/>
      </w:tblPr>
      <w:tblGrid>
        <w:gridCol w:w="2965"/>
        <w:gridCol w:w="6356"/>
      </w:tblGrid>
      <w:tr w:rsidR="00C73672" w:rsidRPr="00C73672" w14:paraId="545D237D" w14:textId="77777777" w:rsidTr="00524629">
        <w:trPr>
          <w:trHeight w:val="527"/>
        </w:trPr>
        <w:tc>
          <w:tcPr>
            <w:tcW w:w="9321" w:type="dxa"/>
            <w:gridSpan w:val="2"/>
          </w:tcPr>
          <w:p w14:paraId="76DB4118" w14:textId="77777777" w:rsidR="00C73672" w:rsidRPr="00C73672" w:rsidRDefault="00C73672" w:rsidP="00DE79F8">
            <w:pPr>
              <w:spacing w:after="160" w:line="259" w:lineRule="auto"/>
              <w:jc w:val="center"/>
              <w:rPr>
                <w:b/>
                <w:bCs/>
                <w:iCs/>
                <w:sz w:val="26"/>
                <w:szCs w:val="26"/>
              </w:rPr>
            </w:pPr>
            <w:r w:rsidRPr="00C73672">
              <w:rPr>
                <w:b/>
                <w:bCs/>
                <w:iCs/>
                <w:sz w:val="26"/>
                <w:szCs w:val="26"/>
              </w:rPr>
              <w:t>Thông tin liên hệ</w:t>
            </w:r>
          </w:p>
        </w:tc>
      </w:tr>
      <w:tr w:rsidR="00C73672" w:rsidRPr="00C73672" w14:paraId="12950139" w14:textId="77777777" w:rsidTr="00524629">
        <w:trPr>
          <w:trHeight w:val="527"/>
        </w:trPr>
        <w:tc>
          <w:tcPr>
            <w:tcW w:w="2965" w:type="dxa"/>
          </w:tcPr>
          <w:p w14:paraId="1427504C" w14:textId="77777777" w:rsidR="00C73672" w:rsidRPr="00C73672" w:rsidRDefault="00C73672" w:rsidP="00DE79F8">
            <w:pPr>
              <w:spacing w:after="160" w:line="259" w:lineRule="auto"/>
              <w:jc w:val="left"/>
              <w:rPr>
                <w:iCs/>
                <w:sz w:val="26"/>
                <w:szCs w:val="26"/>
              </w:rPr>
            </w:pPr>
            <w:r w:rsidRPr="00C73672">
              <w:rPr>
                <w:iCs/>
                <w:sz w:val="26"/>
                <w:szCs w:val="26"/>
              </w:rPr>
              <w:t xml:space="preserve">Tên người phụ trách: </w:t>
            </w:r>
          </w:p>
        </w:tc>
        <w:tc>
          <w:tcPr>
            <w:tcW w:w="6355" w:type="dxa"/>
          </w:tcPr>
          <w:p w14:paraId="43403DF0" w14:textId="77777777" w:rsidR="00C73672" w:rsidRPr="00C73672" w:rsidRDefault="00C73672" w:rsidP="00DE79F8">
            <w:pPr>
              <w:spacing w:before="200" w:line="259" w:lineRule="auto"/>
              <w:jc w:val="left"/>
              <w:rPr>
                <w:iCs/>
                <w:sz w:val="26"/>
                <w:szCs w:val="26"/>
              </w:rPr>
            </w:pPr>
            <w:r w:rsidRPr="00C73672">
              <w:rPr>
                <w:iCs/>
                <w:sz w:val="26"/>
                <w:szCs w:val="26"/>
              </w:rPr>
              <w:t>………………………………………………………</w:t>
            </w:r>
          </w:p>
        </w:tc>
      </w:tr>
      <w:tr w:rsidR="00C73672" w:rsidRPr="00C73672" w14:paraId="3ACEA947" w14:textId="77777777" w:rsidTr="00524629">
        <w:trPr>
          <w:trHeight w:val="527"/>
        </w:trPr>
        <w:tc>
          <w:tcPr>
            <w:tcW w:w="2965" w:type="dxa"/>
          </w:tcPr>
          <w:p w14:paraId="795CA3CC" w14:textId="77777777" w:rsidR="00C73672" w:rsidRPr="00C73672" w:rsidRDefault="00C73672" w:rsidP="00DE79F8">
            <w:pPr>
              <w:spacing w:after="160" w:line="259" w:lineRule="auto"/>
              <w:jc w:val="left"/>
              <w:rPr>
                <w:iCs/>
                <w:sz w:val="26"/>
                <w:szCs w:val="26"/>
              </w:rPr>
            </w:pPr>
            <w:r w:rsidRPr="00C73672">
              <w:rPr>
                <w:iCs/>
                <w:sz w:val="26"/>
                <w:szCs w:val="26"/>
              </w:rPr>
              <w:t>Số điện thoại:</w:t>
            </w:r>
          </w:p>
        </w:tc>
        <w:tc>
          <w:tcPr>
            <w:tcW w:w="6355" w:type="dxa"/>
          </w:tcPr>
          <w:p w14:paraId="7204BCDF" w14:textId="77777777" w:rsidR="00C73672" w:rsidRPr="00C73672" w:rsidRDefault="00C73672" w:rsidP="00DE79F8">
            <w:pPr>
              <w:spacing w:before="200" w:line="259" w:lineRule="auto"/>
              <w:jc w:val="left"/>
              <w:rPr>
                <w:iCs/>
                <w:sz w:val="26"/>
                <w:szCs w:val="26"/>
              </w:rPr>
            </w:pPr>
            <w:r w:rsidRPr="00C73672">
              <w:rPr>
                <w:iCs/>
                <w:sz w:val="26"/>
                <w:szCs w:val="26"/>
              </w:rPr>
              <w:t>………………………………………………………</w:t>
            </w:r>
          </w:p>
        </w:tc>
      </w:tr>
      <w:tr w:rsidR="00C73672" w:rsidRPr="00C73672" w14:paraId="1A82EBDA" w14:textId="77777777" w:rsidTr="00524629">
        <w:trPr>
          <w:trHeight w:val="510"/>
        </w:trPr>
        <w:tc>
          <w:tcPr>
            <w:tcW w:w="2965" w:type="dxa"/>
          </w:tcPr>
          <w:p w14:paraId="2540E2C9" w14:textId="77777777" w:rsidR="00C73672" w:rsidRPr="00C73672" w:rsidRDefault="00C73672" w:rsidP="00DE79F8">
            <w:pPr>
              <w:spacing w:after="160" w:line="259" w:lineRule="auto"/>
              <w:jc w:val="left"/>
              <w:rPr>
                <w:iCs/>
                <w:sz w:val="26"/>
                <w:szCs w:val="26"/>
              </w:rPr>
            </w:pPr>
            <w:r w:rsidRPr="00C73672">
              <w:rPr>
                <w:iCs/>
                <w:sz w:val="26"/>
                <w:szCs w:val="26"/>
              </w:rPr>
              <w:t xml:space="preserve">Email (cơ quan/ tổ chức): </w:t>
            </w:r>
          </w:p>
        </w:tc>
        <w:tc>
          <w:tcPr>
            <w:tcW w:w="6355" w:type="dxa"/>
          </w:tcPr>
          <w:p w14:paraId="4548F244" w14:textId="77777777" w:rsidR="00C73672" w:rsidRPr="00C73672" w:rsidRDefault="00C73672" w:rsidP="00DE79F8">
            <w:pPr>
              <w:spacing w:before="200" w:line="259" w:lineRule="auto"/>
              <w:jc w:val="left"/>
              <w:rPr>
                <w:iCs/>
                <w:sz w:val="26"/>
                <w:szCs w:val="26"/>
              </w:rPr>
            </w:pPr>
            <w:r w:rsidRPr="00C73672">
              <w:rPr>
                <w:iCs/>
                <w:sz w:val="26"/>
                <w:szCs w:val="26"/>
              </w:rPr>
              <w:t>………………………………………………………</w:t>
            </w:r>
          </w:p>
        </w:tc>
      </w:tr>
    </w:tbl>
    <w:p w14:paraId="2B9ED92C" w14:textId="77777777" w:rsidR="00C73672" w:rsidRPr="00C73672" w:rsidRDefault="00C73672" w:rsidP="00C73672">
      <w:pPr>
        <w:spacing w:after="160" w:line="259" w:lineRule="auto"/>
        <w:jc w:val="left"/>
        <w:rPr>
          <w:iCs/>
          <w:sz w:val="26"/>
          <w:szCs w:val="26"/>
        </w:rPr>
      </w:pPr>
    </w:p>
    <w:p w14:paraId="07FE31B3" w14:textId="77777777" w:rsidR="00C73672" w:rsidRPr="00C73672" w:rsidRDefault="00C73672" w:rsidP="00C73672">
      <w:pPr>
        <w:spacing w:after="160" w:line="259" w:lineRule="auto"/>
        <w:jc w:val="left"/>
        <w:rPr>
          <w:iCs/>
          <w:sz w:val="26"/>
          <w:szCs w:val="26"/>
        </w:rPr>
      </w:pPr>
      <w:r w:rsidRPr="00C73672">
        <w:rPr>
          <w:iCs/>
          <w:sz w:val="26"/>
          <w:szCs w:val="26"/>
        </w:rPr>
        <w:br w:type="page"/>
      </w:r>
    </w:p>
    <w:p w14:paraId="3DC542CB" w14:textId="77777777" w:rsidR="00C73672" w:rsidRPr="00C73672" w:rsidRDefault="00C73672" w:rsidP="00C73672">
      <w:pPr>
        <w:pStyle w:val="ListParagraph"/>
        <w:numPr>
          <w:ilvl w:val="0"/>
          <w:numId w:val="2"/>
        </w:numPr>
        <w:spacing w:after="160" w:line="259" w:lineRule="auto"/>
        <w:ind w:left="426"/>
        <w:jc w:val="left"/>
        <w:rPr>
          <w:b/>
          <w:sz w:val="26"/>
          <w:szCs w:val="26"/>
          <w:lang w:val="pl-PL"/>
        </w:rPr>
      </w:pPr>
      <w:r w:rsidRPr="00C73672">
        <w:rPr>
          <w:iCs/>
          <w:sz w:val="26"/>
          <w:szCs w:val="26"/>
        </w:rPr>
        <w:lastRenderedPageBreak/>
        <w:t xml:space="preserve">Tài liệu kỹ thuật </w:t>
      </w:r>
      <w:r w:rsidRPr="00C73672">
        <w:rPr>
          <w:sz w:val="26"/>
          <w:szCs w:val="26"/>
        </w:rPr>
        <w:t>Nhà thầu kê khai đầy đủ thông tin theo bảng 1 và đính kèm trong Hồ sơ dự thầu bản gốc có đại diện hợp pháp của nhà thầu ký tên và đóng dấu</w:t>
      </w:r>
    </w:p>
    <w:p w14:paraId="53A04A60" w14:textId="77777777" w:rsidR="00C73672" w:rsidRPr="00C73672" w:rsidRDefault="00C73672" w:rsidP="00C73672">
      <w:pPr>
        <w:spacing w:after="200" w:line="276" w:lineRule="auto"/>
        <w:jc w:val="center"/>
        <w:rPr>
          <w:b/>
          <w:bCs/>
          <w:sz w:val="26"/>
          <w:szCs w:val="26"/>
          <w:lang w:val="vi-VN"/>
        </w:rPr>
      </w:pPr>
      <w:r w:rsidRPr="00C73672">
        <w:rPr>
          <w:b/>
          <w:bCs/>
          <w:sz w:val="26"/>
          <w:szCs w:val="26"/>
          <w:lang w:val="pl-PL"/>
        </w:rPr>
        <w:t xml:space="preserve">BẢNG SỐ 1. </w:t>
      </w:r>
      <w:r w:rsidRPr="00C73672">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C73672" w:rsidRPr="00C73672" w14:paraId="56C01401" w14:textId="77777777" w:rsidTr="001F4E4E">
        <w:trPr>
          <w:trHeight w:val="264"/>
        </w:trPr>
        <w:tc>
          <w:tcPr>
            <w:tcW w:w="1185" w:type="dxa"/>
          </w:tcPr>
          <w:p w14:paraId="47521C8A" w14:textId="77777777" w:rsidR="00C73672" w:rsidRPr="00C73672" w:rsidRDefault="00C73672" w:rsidP="00DE79F8">
            <w:pPr>
              <w:pStyle w:val="ListParagraph"/>
              <w:spacing w:line="276" w:lineRule="auto"/>
              <w:ind w:left="0"/>
              <w:jc w:val="center"/>
              <w:rPr>
                <w:b/>
                <w:bCs/>
                <w:sz w:val="26"/>
                <w:szCs w:val="26"/>
              </w:rPr>
            </w:pPr>
            <w:r w:rsidRPr="00C73672">
              <w:rPr>
                <w:b/>
                <w:bCs/>
                <w:sz w:val="26"/>
                <w:szCs w:val="26"/>
              </w:rPr>
              <w:t>STT</w:t>
            </w:r>
          </w:p>
        </w:tc>
        <w:tc>
          <w:tcPr>
            <w:tcW w:w="1792" w:type="dxa"/>
          </w:tcPr>
          <w:p w14:paraId="341DC7E7" w14:textId="77777777" w:rsidR="00C73672" w:rsidRPr="00C73672" w:rsidRDefault="00C73672" w:rsidP="00DE79F8">
            <w:pPr>
              <w:pStyle w:val="ListParagraph"/>
              <w:spacing w:line="276" w:lineRule="auto"/>
              <w:ind w:left="0"/>
              <w:jc w:val="center"/>
              <w:rPr>
                <w:b/>
                <w:bCs/>
                <w:sz w:val="26"/>
                <w:szCs w:val="26"/>
              </w:rPr>
            </w:pPr>
            <w:r w:rsidRPr="00C73672">
              <w:rPr>
                <w:b/>
                <w:bCs/>
                <w:sz w:val="26"/>
                <w:szCs w:val="26"/>
              </w:rPr>
              <w:t>Danh mục hàng hóa</w:t>
            </w:r>
          </w:p>
        </w:tc>
        <w:tc>
          <w:tcPr>
            <w:tcW w:w="2409" w:type="dxa"/>
          </w:tcPr>
          <w:p w14:paraId="758AC6BA" w14:textId="77777777" w:rsidR="00C73672" w:rsidRPr="00C73672" w:rsidRDefault="00C73672" w:rsidP="00DE79F8">
            <w:pPr>
              <w:pStyle w:val="ListParagraph"/>
              <w:spacing w:line="276" w:lineRule="auto"/>
              <w:ind w:left="0"/>
              <w:jc w:val="center"/>
              <w:rPr>
                <w:b/>
                <w:bCs/>
                <w:sz w:val="26"/>
                <w:szCs w:val="26"/>
              </w:rPr>
            </w:pPr>
            <w:r w:rsidRPr="00C73672">
              <w:rPr>
                <w:b/>
                <w:bCs/>
                <w:sz w:val="26"/>
                <w:szCs w:val="26"/>
              </w:rPr>
              <w:t>Nội dung yêu cầu của E-HSMT</w:t>
            </w:r>
          </w:p>
        </w:tc>
        <w:tc>
          <w:tcPr>
            <w:tcW w:w="2268" w:type="dxa"/>
          </w:tcPr>
          <w:p w14:paraId="67F6B74B" w14:textId="77777777" w:rsidR="00C73672" w:rsidRPr="00C73672" w:rsidRDefault="00C73672" w:rsidP="00DE79F8">
            <w:pPr>
              <w:pStyle w:val="ListParagraph"/>
              <w:spacing w:line="276" w:lineRule="auto"/>
              <w:ind w:left="0"/>
              <w:jc w:val="center"/>
              <w:rPr>
                <w:b/>
                <w:bCs/>
                <w:sz w:val="26"/>
                <w:szCs w:val="26"/>
              </w:rPr>
            </w:pPr>
            <w:r w:rsidRPr="00C73672">
              <w:rPr>
                <w:b/>
                <w:bCs/>
                <w:sz w:val="26"/>
                <w:szCs w:val="26"/>
              </w:rPr>
              <w:t>Nội dung E-HSDT</w:t>
            </w:r>
          </w:p>
        </w:tc>
        <w:tc>
          <w:tcPr>
            <w:tcW w:w="1567" w:type="dxa"/>
          </w:tcPr>
          <w:p w14:paraId="7EE29D78" w14:textId="77777777" w:rsidR="00C73672" w:rsidRPr="00C73672" w:rsidRDefault="00C73672" w:rsidP="00DE79F8">
            <w:pPr>
              <w:pStyle w:val="ListParagraph"/>
              <w:spacing w:line="276" w:lineRule="auto"/>
              <w:ind w:left="0"/>
              <w:jc w:val="center"/>
              <w:rPr>
                <w:b/>
                <w:bCs/>
                <w:sz w:val="26"/>
                <w:szCs w:val="26"/>
              </w:rPr>
            </w:pPr>
            <w:r w:rsidRPr="00C73672">
              <w:rPr>
                <w:b/>
                <w:bCs/>
                <w:sz w:val="26"/>
                <w:szCs w:val="26"/>
              </w:rPr>
              <w:t>Tài liệu tham chiếu</w:t>
            </w:r>
          </w:p>
        </w:tc>
      </w:tr>
      <w:tr w:rsidR="00C73672" w:rsidRPr="00C73672" w14:paraId="60B62555" w14:textId="77777777" w:rsidTr="001F4E4E">
        <w:trPr>
          <w:trHeight w:val="252"/>
        </w:trPr>
        <w:tc>
          <w:tcPr>
            <w:tcW w:w="1185" w:type="dxa"/>
            <w:vAlign w:val="center"/>
          </w:tcPr>
          <w:p w14:paraId="21CC5DAE" w14:textId="77777777" w:rsidR="00C73672" w:rsidRPr="00C73672" w:rsidRDefault="00C73672" w:rsidP="00DE79F8">
            <w:pPr>
              <w:pStyle w:val="ListParagraph"/>
              <w:spacing w:line="276" w:lineRule="auto"/>
              <w:ind w:left="0"/>
              <w:jc w:val="center"/>
              <w:rPr>
                <w:sz w:val="26"/>
                <w:szCs w:val="26"/>
              </w:rPr>
            </w:pPr>
            <w:r w:rsidRPr="00C73672">
              <w:rPr>
                <w:sz w:val="26"/>
                <w:szCs w:val="26"/>
              </w:rPr>
              <w:t>1</w:t>
            </w:r>
          </w:p>
        </w:tc>
        <w:tc>
          <w:tcPr>
            <w:tcW w:w="1792" w:type="dxa"/>
          </w:tcPr>
          <w:p w14:paraId="3832A498" w14:textId="77777777" w:rsidR="00C73672" w:rsidRPr="00C73672" w:rsidRDefault="00C73672" w:rsidP="00DE79F8">
            <w:pPr>
              <w:pStyle w:val="ListParagraph"/>
              <w:spacing w:line="276" w:lineRule="auto"/>
              <w:ind w:left="0"/>
              <w:jc w:val="center"/>
              <w:rPr>
                <w:b/>
                <w:bCs/>
                <w:sz w:val="26"/>
                <w:szCs w:val="26"/>
                <w:lang w:val="vi-VN"/>
              </w:rPr>
            </w:pPr>
          </w:p>
        </w:tc>
        <w:tc>
          <w:tcPr>
            <w:tcW w:w="2409" w:type="dxa"/>
          </w:tcPr>
          <w:p w14:paraId="09E12088" w14:textId="77777777" w:rsidR="00C73672" w:rsidRPr="00C73672" w:rsidRDefault="00C73672" w:rsidP="00DE79F8">
            <w:pPr>
              <w:pStyle w:val="ListParagraph"/>
              <w:spacing w:line="276" w:lineRule="auto"/>
              <w:ind w:left="0"/>
              <w:jc w:val="center"/>
              <w:rPr>
                <w:b/>
                <w:bCs/>
                <w:sz w:val="26"/>
                <w:szCs w:val="26"/>
                <w:lang w:val="vi-VN"/>
              </w:rPr>
            </w:pPr>
          </w:p>
        </w:tc>
        <w:tc>
          <w:tcPr>
            <w:tcW w:w="2268" w:type="dxa"/>
          </w:tcPr>
          <w:p w14:paraId="1CA9B58F" w14:textId="77777777" w:rsidR="00C73672" w:rsidRPr="00C73672" w:rsidRDefault="00C73672" w:rsidP="00DE79F8">
            <w:pPr>
              <w:pStyle w:val="ListParagraph"/>
              <w:spacing w:line="276" w:lineRule="auto"/>
              <w:ind w:left="0"/>
              <w:jc w:val="center"/>
              <w:rPr>
                <w:b/>
                <w:bCs/>
                <w:sz w:val="26"/>
                <w:szCs w:val="26"/>
                <w:lang w:val="vi-VN"/>
              </w:rPr>
            </w:pPr>
          </w:p>
        </w:tc>
        <w:tc>
          <w:tcPr>
            <w:tcW w:w="1567" w:type="dxa"/>
          </w:tcPr>
          <w:p w14:paraId="35A6F29C" w14:textId="77777777" w:rsidR="00C73672" w:rsidRPr="00C73672" w:rsidRDefault="00C73672" w:rsidP="00DE79F8">
            <w:pPr>
              <w:pStyle w:val="ListParagraph"/>
              <w:spacing w:line="276" w:lineRule="auto"/>
              <w:ind w:left="0"/>
              <w:jc w:val="center"/>
              <w:rPr>
                <w:b/>
                <w:bCs/>
                <w:sz w:val="26"/>
                <w:szCs w:val="26"/>
                <w:lang w:val="vi-VN"/>
              </w:rPr>
            </w:pPr>
          </w:p>
        </w:tc>
      </w:tr>
      <w:tr w:rsidR="00C73672" w:rsidRPr="00C73672" w14:paraId="413A4ABD" w14:textId="77777777" w:rsidTr="001F4E4E">
        <w:trPr>
          <w:trHeight w:val="252"/>
        </w:trPr>
        <w:tc>
          <w:tcPr>
            <w:tcW w:w="1185" w:type="dxa"/>
            <w:vAlign w:val="center"/>
          </w:tcPr>
          <w:p w14:paraId="46C325D7" w14:textId="77777777" w:rsidR="00C73672" w:rsidRPr="00C73672" w:rsidRDefault="00C73672" w:rsidP="00DE79F8">
            <w:pPr>
              <w:pStyle w:val="ListParagraph"/>
              <w:spacing w:line="276" w:lineRule="auto"/>
              <w:ind w:left="0"/>
              <w:jc w:val="center"/>
              <w:rPr>
                <w:sz w:val="26"/>
                <w:szCs w:val="26"/>
              </w:rPr>
            </w:pPr>
            <w:r w:rsidRPr="00C73672">
              <w:rPr>
                <w:sz w:val="26"/>
                <w:szCs w:val="26"/>
              </w:rPr>
              <w:t>2</w:t>
            </w:r>
          </w:p>
        </w:tc>
        <w:tc>
          <w:tcPr>
            <w:tcW w:w="1792" w:type="dxa"/>
          </w:tcPr>
          <w:p w14:paraId="478F7B87" w14:textId="77777777" w:rsidR="00C73672" w:rsidRPr="00C73672" w:rsidRDefault="00C73672" w:rsidP="00DE79F8">
            <w:pPr>
              <w:pStyle w:val="ListParagraph"/>
              <w:spacing w:line="276" w:lineRule="auto"/>
              <w:ind w:left="0"/>
              <w:jc w:val="center"/>
              <w:rPr>
                <w:b/>
                <w:bCs/>
                <w:sz w:val="26"/>
                <w:szCs w:val="26"/>
                <w:lang w:val="vi-VN"/>
              </w:rPr>
            </w:pPr>
          </w:p>
        </w:tc>
        <w:tc>
          <w:tcPr>
            <w:tcW w:w="2409" w:type="dxa"/>
          </w:tcPr>
          <w:p w14:paraId="6682BC63" w14:textId="77777777" w:rsidR="00C73672" w:rsidRPr="00C73672" w:rsidRDefault="00C73672" w:rsidP="00DE79F8">
            <w:pPr>
              <w:pStyle w:val="ListParagraph"/>
              <w:spacing w:line="276" w:lineRule="auto"/>
              <w:ind w:left="0"/>
              <w:jc w:val="center"/>
              <w:rPr>
                <w:b/>
                <w:bCs/>
                <w:sz w:val="26"/>
                <w:szCs w:val="26"/>
                <w:lang w:val="vi-VN"/>
              </w:rPr>
            </w:pPr>
          </w:p>
        </w:tc>
        <w:tc>
          <w:tcPr>
            <w:tcW w:w="2268" w:type="dxa"/>
          </w:tcPr>
          <w:p w14:paraId="408213B5" w14:textId="77777777" w:rsidR="00C73672" w:rsidRPr="00C73672" w:rsidRDefault="00C73672" w:rsidP="00DE79F8">
            <w:pPr>
              <w:pStyle w:val="ListParagraph"/>
              <w:spacing w:line="276" w:lineRule="auto"/>
              <w:ind w:left="0"/>
              <w:jc w:val="center"/>
              <w:rPr>
                <w:b/>
                <w:bCs/>
                <w:sz w:val="26"/>
                <w:szCs w:val="26"/>
                <w:lang w:val="vi-VN"/>
              </w:rPr>
            </w:pPr>
          </w:p>
        </w:tc>
        <w:tc>
          <w:tcPr>
            <w:tcW w:w="1567" w:type="dxa"/>
          </w:tcPr>
          <w:p w14:paraId="593AD640" w14:textId="77777777" w:rsidR="00C73672" w:rsidRPr="00C73672" w:rsidRDefault="00C73672" w:rsidP="00DE79F8">
            <w:pPr>
              <w:pStyle w:val="ListParagraph"/>
              <w:spacing w:line="276" w:lineRule="auto"/>
              <w:ind w:left="0"/>
              <w:jc w:val="center"/>
              <w:rPr>
                <w:b/>
                <w:bCs/>
                <w:sz w:val="26"/>
                <w:szCs w:val="26"/>
                <w:lang w:val="vi-VN"/>
              </w:rPr>
            </w:pPr>
          </w:p>
        </w:tc>
      </w:tr>
    </w:tbl>
    <w:p w14:paraId="7452074E" w14:textId="77777777" w:rsidR="00C73672" w:rsidRPr="00C73672" w:rsidRDefault="00C73672" w:rsidP="00C73672">
      <w:pPr>
        <w:spacing w:line="276" w:lineRule="auto"/>
        <w:jc w:val="right"/>
        <w:rPr>
          <w:sz w:val="26"/>
          <w:szCs w:val="26"/>
        </w:rPr>
      </w:pPr>
      <w:r w:rsidRPr="00C73672">
        <w:rPr>
          <w:sz w:val="26"/>
          <w:szCs w:val="26"/>
        </w:rPr>
        <w:t>...................., ngày.........tháng..........năm 2026</w:t>
      </w:r>
    </w:p>
    <w:p w14:paraId="09EF2297" w14:textId="77777777" w:rsidR="00C73672" w:rsidRPr="00C73672" w:rsidRDefault="00C73672" w:rsidP="00C73672">
      <w:pPr>
        <w:spacing w:line="276" w:lineRule="auto"/>
        <w:jc w:val="right"/>
        <w:rPr>
          <w:b/>
          <w:bCs/>
          <w:sz w:val="26"/>
          <w:szCs w:val="26"/>
        </w:rPr>
      </w:pPr>
      <w:r w:rsidRPr="00C73672">
        <w:rPr>
          <w:b/>
          <w:bCs/>
          <w:sz w:val="26"/>
          <w:szCs w:val="26"/>
        </w:rPr>
        <w:t>Đại diện hợp pháp của nhà thầu</w:t>
      </w:r>
    </w:p>
    <w:p w14:paraId="360EBA05" w14:textId="77777777" w:rsidR="00C73672" w:rsidRPr="00C73672" w:rsidRDefault="00C73672" w:rsidP="00C73672">
      <w:pPr>
        <w:spacing w:line="276" w:lineRule="auto"/>
        <w:jc w:val="right"/>
        <w:rPr>
          <w:i/>
          <w:iCs/>
          <w:sz w:val="26"/>
          <w:szCs w:val="26"/>
        </w:rPr>
      </w:pPr>
      <w:r w:rsidRPr="00C73672">
        <w:rPr>
          <w:i/>
          <w:iCs/>
          <w:sz w:val="26"/>
          <w:szCs w:val="26"/>
        </w:rPr>
        <w:t>[Ghi tên, chức danh, ký tên và đóng dấu]</w:t>
      </w:r>
    </w:p>
    <w:p w14:paraId="6E033060" w14:textId="77777777" w:rsidR="00C73672" w:rsidRPr="00C73672" w:rsidRDefault="00C73672" w:rsidP="00C73672">
      <w:pPr>
        <w:pStyle w:val="ListParagraph"/>
        <w:spacing w:after="200" w:line="276" w:lineRule="auto"/>
        <w:ind w:left="1429"/>
        <w:rPr>
          <w:i/>
          <w:iCs/>
          <w:sz w:val="26"/>
          <w:szCs w:val="26"/>
          <w:lang w:val="vi-VN"/>
        </w:rPr>
      </w:pPr>
    </w:p>
    <w:p w14:paraId="0B63B58F" w14:textId="77777777" w:rsidR="00C73672" w:rsidRPr="00C73672" w:rsidRDefault="00C73672" w:rsidP="00C73672">
      <w:pPr>
        <w:pStyle w:val="ListParagraph"/>
        <w:numPr>
          <w:ilvl w:val="0"/>
          <w:numId w:val="2"/>
        </w:numPr>
        <w:spacing w:after="160" w:line="259" w:lineRule="auto"/>
        <w:jc w:val="left"/>
        <w:rPr>
          <w:sz w:val="26"/>
          <w:szCs w:val="26"/>
          <w:lang w:val="vi-VN"/>
        </w:rPr>
        <w:sectPr w:rsidR="00C73672" w:rsidRPr="00C73672" w:rsidSect="00C73672">
          <w:footnotePr>
            <w:numRestart w:val="eachPage"/>
          </w:footnotePr>
          <w:endnotePr>
            <w:numFmt w:val="decimal"/>
          </w:endnotePr>
          <w:pgSz w:w="11906" w:h="16838" w:code="9"/>
          <w:pgMar w:top="1134" w:right="1134" w:bottom="1134" w:left="1701" w:header="720" w:footer="255" w:gutter="0"/>
          <w:cols w:space="720"/>
          <w:noEndnote/>
          <w:docGrid w:linePitch="381"/>
        </w:sectPr>
      </w:pPr>
      <w:r w:rsidRPr="00C73672">
        <w:rPr>
          <w:sz w:val="26"/>
          <w:szCs w:val="26"/>
          <w:lang w:val="vi-VN"/>
        </w:rPr>
        <w:br w:type="page"/>
      </w:r>
    </w:p>
    <w:p w14:paraId="0B38EAF8" w14:textId="77777777" w:rsidR="00C73672" w:rsidRPr="00C73672" w:rsidRDefault="00C73672" w:rsidP="00C73672">
      <w:pPr>
        <w:pStyle w:val="ListParagraph"/>
        <w:numPr>
          <w:ilvl w:val="0"/>
          <w:numId w:val="2"/>
        </w:numPr>
        <w:spacing w:after="160" w:line="259" w:lineRule="auto"/>
        <w:jc w:val="left"/>
        <w:rPr>
          <w:sz w:val="26"/>
          <w:szCs w:val="26"/>
          <w:lang w:val="vi-VN"/>
        </w:rPr>
      </w:pPr>
      <w:r w:rsidRPr="00C73672">
        <w:rPr>
          <w:sz w:val="26"/>
          <w:szCs w:val="26"/>
          <w:lang w:val="vi-VN"/>
        </w:rPr>
        <w:lastRenderedPageBreak/>
        <w:t>Nhà thầu phải cung cấp bảng số 2</w:t>
      </w:r>
      <w:r w:rsidRPr="00C73672">
        <w:rPr>
          <w:sz w:val="26"/>
          <w:szCs w:val="26"/>
        </w:rPr>
        <w:t xml:space="preserve"> </w:t>
      </w:r>
      <w:r w:rsidRPr="00C73672">
        <w:rPr>
          <w:sz w:val="26"/>
          <w:szCs w:val="26"/>
          <w:lang w:val="vi-VN"/>
        </w:rPr>
        <w:t xml:space="preserve">(gồm file excel và bản scan có đóng dấu và chữ ký của người đại diện hợp pháp của Công ty) đầy đủ thông tin như sau: </w:t>
      </w:r>
    </w:p>
    <w:p w14:paraId="219AF287" w14:textId="77777777" w:rsidR="00C73672" w:rsidRPr="00C73672" w:rsidRDefault="00C73672" w:rsidP="00C73672">
      <w:pPr>
        <w:spacing w:after="200" w:line="276" w:lineRule="auto"/>
        <w:ind w:firstLine="709"/>
        <w:jc w:val="center"/>
        <w:rPr>
          <w:b/>
          <w:bCs/>
          <w:sz w:val="26"/>
          <w:szCs w:val="26"/>
          <w:lang w:val="vi-VN"/>
        </w:rPr>
      </w:pPr>
      <w:r w:rsidRPr="00C73672">
        <w:rPr>
          <w:b/>
          <w:bCs/>
          <w:sz w:val="26"/>
          <w:szCs w:val="26"/>
        </w:rPr>
        <w:t xml:space="preserve">BẢNG SỐ 2. </w:t>
      </w:r>
      <w:r w:rsidRPr="00C73672">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C73672" w:rsidRPr="00C73672" w14:paraId="5C9EECC0" w14:textId="77777777" w:rsidTr="00E73CFE">
        <w:trPr>
          <w:trHeight w:val="70"/>
        </w:trPr>
        <w:tc>
          <w:tcPr>
            <w:tcW w:w="4550" w:type="dxa"/>
            <w:gridSpan w:val="6"/>
            <w:vAlign w:val="center"/>
          </w:tcPr>
          <w:p w14:paraId="5056F4FE" w14:textId="77777777" w:rsidR="00C73672" w:rsidRPr="00C73672" w:rsidRDefault="00C73672" w:rsidP="00DE79F8">
            <w:pPr>
              <w:spacing w:line="276" w:lineRule="auto"/>
              <w:jc w:val="center"/>
              <w:rPr>
                <w:b/>
                <w:bCs/>
                <w:sz w:val="22"/>
                <w:szCs w:val="22"/>
              </w:rPr>
            </w:pPr>
            <w:r w:rsidRPr="00C73672">
              <w:rPr>
                <w:b/>
                <w:bCs/>
                <w:sz w:val="22"/>
                <w:szCs w:val="22"/>
              </w:rPr>
              <w:t>Yêu cầu E-HSMT</w:t>
            </w:r>
          </w:p>
        </w:tc>
        <w:tc>
          <w:tcPr>
            <w:tcW w:w="11149" w:type="dxa"/>
            <w:gridSpan w:val="14"/>
            <w:vAlign w:val="center"/>
          </w:tcPr>
          <w:p w14:paraId="330186D8" w14:textId="77777777" w:rsidR="00C73672" w:rsidRPr="00C73672" w:rsidRDefault="00C73672" w:rsidP="00DE79F8">
            <w:pPr>
              <w:spacing w:line="276" w:lineRule="auto"/>
              <w:jc w:val="center"/>
              <w:rPr>
                <w:b/>
                <w:bCs/>
                <w:sz w:val="22"/>
                <w:szCs w:val="22"/>
              </w:rPr>
            </w:pPr>
            <w:r w:rsidRPr="00C73672">
              <w:rPr>
                <w:b/>
                <w:bCs/>
                <w:sz w:val="22"/>
                <w:szCs w:val="22"/>
              </w:rPr>
              <w:t>Đáp ứng yêu cầu trong E-HSDT</w:t>
            </w:r>
          </w:p>
        </w:tc>
      </w:tr>
      <w:tr w:rsidR="00C73672" w:rsidRPr="00C73672" w14:paraId="40262954" w14:textId="77777777" w:rsidTr="000A68C2">
        <w:trPr>
          <w:trHeight w:val="1967"/>
        </w:trPr>
        <w:tc>
          <w:tcPr>
            <w:tcW w:w="630" w:type="dxa"/>
          </w:tcPr>
          <w:p w14:paraId="57ED6B3F" w14:textId="77777777" w:rsidR="00C73672" w:rsidRPr="00C73672" w:rsidRDefault="00C73672" w:rsidP="00DE79F8">
            <w:pPr>
              <w:spacing w:line="276" w:lineRule="auto"/>
              <w:ind w:left="-105" w:right="-41"/>
              <w:jc w:val="center"/>
              <w:rPr>
                <w:b/>
                <w:bCs/>
                <w:sz w:val="22"/>
                <w:szCs w:val="22"/>
              </w:rPr>
            </w:pPr>
            <w:r w:rsidRPr="00C73672">
              <w:rPr>
                <w:b/>
                <w:bCs/>
                <w:sz w:val="22"/>
                <w:szCs w:val="22"/>
              </w:rPr>
              <w:t>STT</w:t>
            </w:r>
          </w:p>
        </w:tc>
        <w:tc>
          <w:tcPr>
            <w:tcW w:w="871" w:type="dxa"/>
          </w:tcPr>
          <w:p w14:paraId="4A38467F" w14:textId="77777777" w:rsidR="00C73672" w:rsidRPr="00C73672" w:rsidRDefault="00C73672" w:rsidP="00DE79F8">
            <w:pPr>
              <w:spacing w:line="276" w:lineRule="auto"/>
              <w:ind w:left="-105" w:right="-41"/>
              <w:jc w:val="center"/>
              <w:rPr>
                <w:b/>
                <w:bCs/>
                <w:sz w:val="22"/>
                <w:szCs w:val="22"/>
              </w:rPr>
            </w:pPr>
            <w:r w:rsidRPr="00C73672">
              <w:rPr>
                <w:b/>
                <w:bCs/>
                <w:sz w:val="22"/>
                <w:szCs w:val="22"/>
              </w:rPr>
              <w:t>Tên phần (lô)</w:t>
            </w:r>
          </w:p>
        </w:tc>
        <w:tc>
          <w:tcPr>
            <w:tcW w:w="725" w:type="dxa"/>
          </w:tcPr>
          <w:p w14:paraId="6BF56494" w14:textId="77777777" w:rsidR="00C73672" w:rsidRPr="00C73672" w:rsidRDefault="00C73672" w:rsidP="00DE79F8">
            <w:pPr>
              <w:spacing w:line="276" w:lineRule="auto"/>
              <w:ind w:left="-105" w:right="-41"/>
              <w:jc w:val="center"/>
              <w:rPr>
                <w:b/>
                <w:bCs/>
                <w:sz w:val="22"/>
                <w:szCs w:val="22"/>
              </w:rPr>
            </w:pPr>
            <w:r w:rsidRPr="00C73672">
              <w:rPr>
                <w:b/>
                <w:bCs/>
                <w:sz w:val="22"/>
                <w:szCs w:val="22"/>
              </w:rPr>
              <w:t>Danh mục hàng hóa</w:t>
            </w:r>
          </w:p>
        </w:tc>
        <w:tc>
          <w:tcPr>
            <w:tcW w:w="726" w:type="dxa"/>
          </w:tcPr>
          <w:p w14:paraId="402077EE" w14:textId="77777777" w:rsidR="00C73672" w:rsidRPr="00C73672" w:rsidRDefault="00C73672" w:rsidP="00DE79F8">
            <w:pPr>
              <w:spacing w:line="276" w:lineRule="auto"/>
              <w:ind w:left="-105" w:right="-41"/>
              <w:jc w:val="center"/>
              <w:rPr>
                <w:b/>
                <w:bCs/>
                <w:sz w:val="22"/>
                <w:szCs w:val="22"/>
              </w:rPr>
            </w:pPr>
            <w:r w:rsidRPr="00C73672">
              <w:rPr>
                <w:b/>
                <w:bCs/>
                <w:sz w:val="22"/>
                <w:szCs w:val="22"/>
              </w:rPr>
              <w:t>Đơn vị tính</w:t>
            </w:r>
          </w:p>
        </w:tc>
        <w:tc>
          <w:tcPr>
            <w:tcW w:w="871" w:type="dxa"/>
          </w:tcPr>
          <w:p w14:paraId="38A5AA2C" w14:textId="77777777" w:rsidR="00C73672" w:rsidRPr="00C73672" w:rsidRDefault="00C73672" w:rsidP="00DE79F8">
            <w:pPr>
              <w:spacing w:line="276" w:lineRule="auto"/>
              <w:ind w:left="-105" w:right="-41"/>
              <w:jc w:val="center"/>
              <w:rPr>
                <w:b/>
                <w:bCs/>
                <w:sz w:val="22"/>
                <w:szCs w:val="22"/>
              </w:rPr>
            </w:pPr>
            <w:r w:rsidRPr="00C73672">
              <w:rPr>
                <w:b/>
                <w:bCs/>
                <w:sz w:val="22"/>
                <w:szCs w:val="22"/>
              </w:rPr>
              <w:t>Khối lượng</w:t>
            </w:r>
          </w:p>
        </w:tc>
        <w:tc>
          <w:tcPr>
            <w:tcW w:w="727" w:type="dxa"/>
          </w:tcPr>
          <w:p w14:paraId="467E231D" w14:textId="77777777" w:rsidR="00C73672" w:rsidRPr="00C73672" w:rsidRDefault="00C73672" w:rsidP="00DE79F8">
            <w:pPr>
              <w:spacing w:line="276" w:lineRule="auto"/>
              <w:ind w:left="-105" w:right="-41"/>
              <w:jc w:val="center"/>
              <w:rPr>
                <w:b/>
                <w:bCs/>
                <w:sz w:val="22"/>
                <w:szCs w:val="22"/>
              </w:rPr>
            </w:pPr>
            <w:r w:rsidRPr="00C73672">
              <w:rPr>
                <w:b/>
                <w:bCs/>
                <w:sz w:val="22"/>
                <w:szCs w:val="22"/>
              </w:rPr>
              <w:t>Yêu cầu về đặc tính, thông số kỹ thuật</w:t>
            </w:r>
          </w:p>
        </w:tc>
        <w:tc>
          <w:tcPr>
            <w:tcW w:w="871" w:type="dxa"/>
          </w:tcPr>
          <w:p w14:paraId="7015F429" w14:textId="77777777" w:rsidR="00C73672" w:rsidRPr="00C73672" w:rsidRDefault="00C73672" w:rsidP="00DE79F8">
            <w:pPr>
              <w:spacing w:line="276" w:lineRule="auto"/>
              <w:ind w:left="-105" w:right="-41"/>
              <w:jc w:val="center"/>
              <w:rPr>
                <w:b/>
                <w:bCs/>
                <w:sz w:val="22"/>
                <w:szCs w:val="22"/>
              </w:rPr>
            </w:pPr>
            <w:r w:rsidRPr="00C73672">
              <w:rPr>
                <w:b/>
                <w:bCs/>
                <w:sz w:val="22"/>
                <w:szCs w:val="22"/>
              </w:rPr>
              <w:t>Tên hàng hóa dự thầu</w:t>
            </w:r>
          </w:p>
        </w:tc>
        <w:tc>
          <w:tcPr>
            <w:tcW w:w="726" w:type="dxa"/>
          </w:tcPr>
          <w:p w14:paraId="1544C6ED" w14:textId="77777777" w:rsidR="00C73672" w:rsidRPr="00C73672" w:rsidRDefault="00C73672" w:rsidP="00DE79F8">
            <w:pPr>
              <w:spacing w:line="276" w:lineRule="auto"/>
              <w:ind w:left="-105" w:right="-41"/>
              <w:jc w:val="center"/>
              <w:rPr>
                <w:b/>
                <w:bCs/>
                <w:sz w:val="22"/>
                <w:szCs w:val="22"/>
              </w:rPr>
            </w:pPr>
            <w:r w:rsidRPr="00C73672">
              <w:rPr>
                <w:b/>
                <w:bCs/>
                <w:sz w:val="22"/>
                <w:szCs w:val="22"/>
              </w:rPr>
              <w:t>Quy cách đóng gói</w:t>
            </w:r>
          </w:p>
        </w:tc>
        <w:tc>
          <w:tcPr>
            <w:tcW w:w="1016" w:type="dxa"/>
          </w:tcPr>
          <w:p w14:paraId="0A9039A8" w14:textId="77777777" w:rsidR="00C73672" w:rsidRPr="00C73672" w:rsidRDefault="00C73672" w:rsidP="00DE79F8">
            <w:pPr>
              <w:spacing w:line="276" w:lineRule="auto"/>
              <w:ind w:left="-105" w:right="-41"/>
              <w:jc w:val="center"/>
              <w:rPr>
                <w:b/>
                <w:bCs/>
                <w:sz w:val="22"/>
                <w:szCs w:val="22"/>
              </w:rPr>
            </w:pPr>
            <w:r w:rsidRPr="00C73672">
              <w:rPr>
                <w:b/>
                <w:bCs/>
                <w:sz w:val="22"/>
                <w:szCs w:val="22"/>
              </w:rPr>
              <w:t>Tên, mã vật tư y tế theo quy định  (nếu có)</w:t>
            </w:r>
          </w:p>
        </w:tc>
        <w:tc>
          <w:tcPr>
            <w:tcW w:w="726" w:type="dxa"/>
          </w:tcPr>
          <w:p w14:paraId="5A00A76A" w14:textId="77777777" w:rsidR="00C73672" w:rsidRPr="00C73672" w:rsidRDefault="00C73672" w:rsidP="00DE79F8">
            <w:pPr>
              <w:spacing w:line="276" w:lineRule="auto"/>
              <w:ind w:left="-105" w:right="-41"/>
              <w:jc w:val="center"/>
              <w:rPr>
                <w:b/>
                <w:bCs/>
                <w:sz w:val="22"/>
                <w:szCs w:val="22"/>
              </w:rPr>
            </w:pPr>
            <w:r w:rsidRPr="00C73672">
              <w:rPr>
                <w:b/>
                <w:bCs/>
                <w:sz w:val="22"/>
                <w:szCs w:val="22"/>
              </w:rPr>
              <w:t>Chủng loại (Model/ Ký mã hiệu)</w:t>
            </w:r>
          </w:p>
        </w:tc>
        <w:tc>
          <w:tcPr>
            <w:tcW w:w="870" w:type="dxa"/>
          </w:tcPr>
          <w:p w14:paraId="66236EFD" w14:textId="77777777" w:rsidR="00C73672" w:rsidRPr="00C73672" w:rsidRDefault="00C73672" w:rsidP="00DE79F8">
            <w:pPr>
              <w:spacing w:line="276" w:lineRule="auto"/>
              <w:ind w:left="-105" w:right="-41"/>
              <w:jc w:val="center"/>
              <w:rPr>
                <w:b/>
                <w:bCs/>
                <w:sz w:val="22"/>
                <w:szCs w:val="22"/>
              </w:rPr>
            </w:pPr>
            <w:r w:rsidRPr="00C73672">
              <w:rPr>
                <w:b/>
                <w:bCs/>
                <w:sz w:val="22"/>
                <w:szCs w:val="22"/>
              </w:rPr>
              <w:t>Số lưu hành ngày cấp</w:t>
            </w:r>
          </w:p>
        </w:tc>
        <w:tc>
          <w:tcPr>
            <w:tcW w:w="787" w:type="dxa"/>
          </w:tcPr>
          <w:p w14:paraId="7865C5CF" w14:textId="77777777" w:rsidR="00C73672" w:rsidRPr="00C73672" w:rsidRDefault="00C73672" w:rsidP="00DE79F8">
            <w:pPr>
              <w:spacing w:line="276" w:lineRule="auto"/>
              <w:ind w:left="-105" w:right="-41"/>
              <w:jc w:val="center"/>
              <w:rPr>
                <w:b/>
                <w:bCs/>
                <w:sz w:val="22"/>
                <w:szCs w:val="22"/>
              </w:rPr>
            </w:pPr>
            <w:r w:rsidRPr="00C73672">
              <w:rPr>
                <w:b/>
                <w:bCs/>
                <w:sz w:val="22"/>
                <w:szCs w:val="22"/>
              </w:rPr>
              <w:t>Phân loại TTBYT ngày cấp</w:t>
            </w:r>
          </w:p>
        </w:tc>
        <w:tc>
          <w:tcPr>
            <w:tcW w:w="726" w:type="dxa"/>
          </w:tcPr>
          <w:p w14:paraId="73629799" w14:textId="77777777" w:rsidR="00C73672" w:rsidRPr="00C73672" w:rsidRDefault="00C73672" w:rsidP="00DE79F8">
            <w:pPr>
              <w:spacing w:line="276" w:lineRule="auto"/>
              <w:ind w:left="-105" w:right="-41"/>
              <w:jc w:val="center"/>
              <w:rPr>
                <w:b/>
                <w:bCs/>
                <w:sz w:val="22"/>
                <w:szCs w:val="22"/>
              </w:rPr>
            </w:pPr>
            <w:r w:rsidRPr="00C73672">
              <w:rPr>
                <w:b/>
                <w:bCs/>
                <w:sz w:val="22"/>
                <w:szCs w:val="22"/>
              </w:rPr>
              <w:t>Năm sản xuất</w:t>
            </w:r>
          </w:p>
        </w:tc>
        <w:tc>
          <w:tcPr>
            <w:tcW w:w="785" w:type="dxa"/>
          </w:tcPr>
          <w:p w14:paraId="285EBD19" w14:textId="77777777" w:rsidR="00C73672" w:rsidRPr="00C73672" w:rsidRDefault="00C73672" w:rsidP="00DE79F8">
            <w:pPr>
              <w:spacing w:line="276" w:lineRule="auto"/>
              <w:ind w:left="-105" w:right="-41"/>
              <w:jc w:val="center"/>
              <w:rPr>
                <w:b/>
                <w:bCs/>
                <w:sz w:val="22"/>
                <w:szCs w:val="22"/>
              </w:rPr>
            </w:pPr>
            <w:r w:rsidRPr="00C73672">
              <w:rPr>
                <w:b/>
                <w:bCs/>
                <w:sz w:val="22"/>
                <w:szCs w:val="22"/>
              </w:rPr>
              <w:t>Nước sản xuất</w:t>
            </w:r>
          </w:p>
        </w:tc>
        <w:tc>
          <w:tcPr>
            <w:tcW w:w="726" w:type="dxa"/>
          </w:tcPr>
          <w:p w14:paraId="55892CF1" w14:textId="77777777" w:rsidR="00C73672" w:rsidRPr="00C73672" w:rsidRDefault="00C73672" w:rsidP="00DE79F8">
            <w:pPr>
              <w:spacing w:line="276" w:lineRule="auto"/>
              <w:ind w:left="-105" w:right="-41"/>
              <w:jc w:val="center"/>
              <w:rPr>
                <w:b/>
                <w:bCs/>
                <w:sz w:val="22"/>
                <w:szCs w:val="22"/>
              </w:rPr>
            </w:pPr>
            <w:r w:rsidRPr="00C73672">
              <w:rPr>
                <w:b/>
                <w:bCs/>
                <w:sz w:val="22"/>
                <w:szCs w:val="22"/>
              </w:rPr>
              <w:t>Hãng sản xuất</w:t>
            </w:r>
          </w:p>
        </w:tc>
        <w:tc>
          <w:tcPr>
            <w:tcW w:w="725" w:type="dxa"/>
          </w:tcPr>
          <w:p w14:paraId="0A8DF09F" w14:textId="77777777" w:rsidR="00C73672" w:rsidRPr="00C73672" w:rsidRDefault="00C73672" w:rsidP="00DE79F8">
            <w:pPr>
              <w:spacing w:line="276" w:lineRule="auto"/>
              <w:ind w:left="-105" w:right="-41"/>
              <w:jc w:val="center"/>
              <w:rPr>
                <w:b/>
                <w:bCs/>
                <w:sz w:val="22"/>
                <w:szCs w:val="22"/>
              </w:rPr>
            </w:pPr>
            <w:r w:rsidRPr="00C73672">
              <w:rPr>
                <w:b/>
                <w:bCs/>
                <w:sz w:val="22"/>
                <w:szCs w:val="22"/>
              </w:rPr>
              <w:t>Hãng/ Nước chủ sở hữu</w:t>
            </w:r>
          </w:p>
        </w:tc>
        <w:tc>
          <w:tcPr>
            <w:tcW w:w="871" w:type="dxa"/>
          </w:tcPr>
          <w:p w14:paraId="0254B9CA" w14:textId="77777777" w:rsidR="00C73672" w:rsidRPr="00C73672" w:rsidRDefault="00C73672" w:rsidP="00DE79F8">
            <w:pPr>
              <w:spacing w:line="276" w:lineRule="auto"/>
              <w:ind w:left="-105" w:right="-41"/>
              <w:jc w:val="center"/>
              <w:rPr>
                <w:b/>
                <w:bCs/>
                <w:sz w:val="22"/>
                <w:szCs w:val="22"/>
              </w:rPr>
            </w:pPr>
            <w:r w:rsidRPr="00C73672">
              <w:rPr>
                <w:b/>
                <w:bCs/>
                <w:sz w:val="22"/>
                <w:szCs w:val="22"/>
              </w:rPr>
              <w:t>Đơn vị tính</w:t>
            </w:r>
          </w:p>
        </w:tc>
        <w:tc>
          <w:tcPr>
            <w:tcW w:w="726" w:type="dxa"/>
          </w:tcPr>
          <w:p w14:paraId="07682C70" w14:textId="77777777" w:rsidR="00C73672" w:rsidRPr="00C73672" w:rsidRDefault="00C73672" w:rsidP="00DE79F8">
            <w:pPr>
              <w:spacing w:line="276" w:lineRule="auto"/>
              <w:ind w:left="-105" w:right="-41"/>
              <w:jc w:val="center"/>
              <w:rPr>
                <w:b/>
                <w:bCs/>
                <w:sz w:val="22"/>
                <w:szCs w:val="22"/>
              </w:rPr>
            </w:pPr>
            <w:r w:rsidRPr="00C73672">
              <w:rPr>
                <w:b/>
                <w:bCs/>
                <w:sz w:val="22"/>
                <w:szCs w:val="22"/>
              </w:rPr>
              <w:t>Khối lượng dự thầu</w:t>
            </w:r>
          </w:p>
        </w:tc>
        <w:tc>
          <w:tcPr>
            <w:tcW w:w="874" w:type="dxa"/>
          </w:tcPr>
          <w:p w14:paraId="427D850E" w14:textId="77777777" w:rsidR="00C73672" w:rsidRPr="00C73672" w:rsidRDefault="00C73672" w:rsidP="00DE79F8">
            <w:pPr>
              <w:spacing w:line="276" w:lineRule="auto"/>
              <w:ind w:left="-105" w:right="-41"/>
              <w:jc w:val="center"/>
              <w:rPr>
                <w:b/>
                <w:bCs/>
                <w:sz w:val="22"/>
                <w:szCs w:val="22"/>
              </w:rPr>
            </w:pPr>
            <w:r w:rsidRPr="00C73672">
              <w:rPr>
                <w:b/>
                <w:bCs/>
                <w:sz w:val="22"/>
                <w:szCs w:val="22"/>
              </w:rPr>
              <w:t>Đặc tính thông số kỹ thuật</w:t>
            </w:r>
          </w:p>
        </w:tc>
        <w:tc>
          <w:tcPr>
            <w:tcW w:w="720" w:type="dxa"/>
          </w:tcPr>
          <w:p w14:paraId="646635AD" w14:textId="77777777" w:rsidR="00C73672" w:rsidRPr="00C73672" w:rsidRDefault="00C73672" w:rsidP="00DE79F8">
            <w:pPr>
              <w:spacing w:line="276" w:lineRule="auto"/>
              <w:ind w:left="-105" w:right="-41"/>
              <w:jc w:val="center"/>
              <w:rPr>
                <w:b/>
                <w:bCs/>
                <w:sz w:val="22"/>
                <w:szCs w:val="22"/>
              </w:rPr>
            </w:pPr>
            <w:r w:rsidRPr="00C73672">
              <w:rPr>
                <w:b/>
                <w:bCs/>
                <w:sz w:val="22"/>
                <w:szCs w:val="22"/>
              </w:rPr>
              <w:t>Đánh giá về kỹ thuật Đạt/ Không đạt</w:t>
            </w:r>
          </w:p>
        </w:tc>
      </w:tr>
      <w:tr w:rsidR="00C73672" w:rsidRPr="00C73672" w14:paraId="65BAB85F" w14:textId="77777777" w:rsidTr="00E73CFE">
        <w:trPr>
          <w:trHeight w:val="299"/>
        </w:trPr>
        <w:tc>
          <w:tcPr>
            <w:tcW w:w="630" w:type="dxa"/>
          </w:tcPr>
          <w:p w14:paraId="130C628C" w14:textId="77777777" w:rsidR="00C73672" w:rsidRPr="00C73672" w:rsidRDefault="00C73672" w:rsidP="00DE79F8">
            <w:pPr>
              <w:spacing w:line="276" w:lineRule="auto"/>
              <w:jc w:val="center"/>
              <w:rPr>
                <w:b/>
                <w:bCs/>
                <w:sz w:val="22"/>
                <w:szCs w:val="22"/>
              </w:rPr>
            </w:pPr>
            <w:r w:rsidRPr="00C73672">
              <w:rPr>
                <w:b/>
                <w:bCs/>
                <w:sz w:val="22"/>
                <w:szCs w:val="22"/>
              </w:rPr>
              <w:t>(1)</w:t>
            </w:r>
          </w:p>
        </w:tc>
        <w:tc>
          <w:tcPr>
            <w:tcW w:w="871" w:type="dxa"/>
          </w:tcPr>
          <w:p w14:paraId="5D2D3EF8" w14:textId="77777777" w:rsidR="00C73672" w:rsidRPr="00C73672" w:rsidRDefault="00C73672" w:rsidP="00DE79F8">
            <w:pPr>
              <w:spacing w:line="276" w:lineRule="auto"/>
              <w:jc w:val="center"/>
              <w:rPr>
                <w:b/>
                <w:bCs/>
                <w:sz w:val="22"/>
                <w:szCs w:val="22"/>
              </w:rPr>
            </w:pPr>
            <w:r w:rsidRPr="00C73672">
              <w:rPr>
                <w:b/>
                <w:bCs/>
                <w:sz w:val="22"/>
                <w:szCs w:val="22"/>
              </w:rPr>
              <w:t>(2)</w:t>
            </w:r>
          </w:p>
        </w:tc>
        <w:tc>
          <w:tcPr>
            <w:tcW w:w="725" w:type="dxa"/>
          </w:tcPr>
          <w:p w14:paraId="2BD58D15" w14:textId="77777777" w:rsidR="00C73672" w:rsidRPr="00C73672" w:rsidRDefault="00C73672" w:rsidP="00DE79F8">
            <w:pPr>
              <w:spacing w:line="276" w:lineRule="auto"/>
              <w:jc w:val="center"/>
              <w:rPr>
                <w:b/>
                <w:bCs/>
                <w:sz w:val="22"/>
                <w:szCs w:val="22"/>
              </w:rPr>
            </w:pPr>
            <w:r w:rsidRPr="00C73672">
              <w:rPr>
                <w:b/>
                <w:bCs/>
                <w:sz w:val="22"/>
                <w:szCs w:val="22"/>
              </w:rPr>
              <w:t>(3)</w:t>
            </w:r>
          </w:p>
        </w:tc>
        <w:tc>
          <w:tcPr>
            <w:tcW w:w="726" w:type="dxa"/>
          </w:tcPr>
          <w:p w14:paraId="3A922211" w14:textId="77777777" w:rsidR="00C73672" w:rsidRPr="00C73672" w:rsidRDefault="00C73672" w:rsidP="00DE79F8">
            <w:pPr>
              <w:spacing w:line="276" w:lineRule="auto"/>
              <w:jc w:val="center"/>
              <w:rPr>
                <w:b/>
                <w:bCs/>
                <w:sz w:val="22"/>
                <w:szCs w:val="22"/>
              </w:rPr>
            </w:pPr>
            <w:r w:rsidRPr="00C73672">
              <w:rPr>
                <w:b/>
                <w:bCs/>
                <w:sz w:val="22"/>
                <w:szCs w:val="22"/>
              </w:rPr>
              <w:t>(4)</w:t>
            </w:r>
          </w:p>
        </w:tc>
        <w:tc>
          <w:tcPr>
            <w:tcW w:w="871" w:type="dxa"/>
          </w:tcPr>
          <w:p w14:paraId="1331ABF0" w14:textId="77777777" w:rsidR="00C73672" w:rsidRPr="00C73672" w:rsidRDefault="00C73672" w:rsidP="00DE79F8">
            <w:pPr>
              <w:spacing w:line="276" w:lineRule="auto"/>
              <w:jc w:val="center"/>
              <w:rPr>
                <w:b/>
                <w:bCs/>
                <w:sz w:val="22"/>
                <w:szCs w:val="22"/>
              </w:rPr>
            </w:pPr>
            <w:r w:rsidRPr="00C73672">
              <w:rPr>
                <w:b/>
                <w:bCs/>
                <w:sz w:val="22"/>
                <w:szCs w:val="22"/>
              </w:rPr>
              <w:t>(5)</w:t>
            </w:r>
          </w:p>
        </w:tc>
        <w:tc>
          <w:tcPr>
            <w:tcW w:w="727" w:type="dxa"/>
          </w:tcPr>
          <w:p w14:paraId="739DCDC8" w14:textId="77777777" w:rsidR="00C73672" w:rsidRPr="00C73672" w:rsidRDefault="00C73672" w:rsidP="00DE79F8">
            <w:pPr>
              <w:spacing w:line="276" w:lineRule="auto"/>
              <w:jc w:val="center"/>
              <w:rPr>
                <w:b/>
                <w:bCs/>
                <w:sz w:val="22"/>
                <w:szCs w:val="22"/>
              </w:rPr>
            </w:pPr>
            <w:r w:rsidRPr="00C73672">
              <w:rPr>
                <w:b/>
                <w:bCs/>
                <w:sz w:val="22"/>
                <w:szCs w:val="22"/>
              </w:rPr>
              <w:t>(6)</w:t>
            </w:r>
          </w:p>
        </w:tc>
        <w:tc>
          <w:tcPr>
            <w:tcW w:w="871" w:type="dxa"/>
          </w:tcPr>
          <w:p w14:paraId="07EC6952" w14:textId="77777777" w:rsidR="00C73672" w:rsidRPr="00C73672" w:rsidRDefault="00C73672" w:rsidP="00DE79F8">
            <w:pPr>
              <w:spacing w:line="276" w:lineRule="auto"/>
              <w:jc w:val="center"/>
              <w:rPr>
                <w:b/>
                <w:bCs/>
                <w:sz w:val="22"/>
                <w:szCs w:val="22"/>
              </w:rPr>
            </w:pPr>
            <w:r w:rsidRPr="00C73672">
              <w:rPr>
                <w:b/>
                <w:bCs/>
                <w:sz w:val="22"/>
                <w:szCs w:val="22"/>
              </w:rPr>
              <w:t>(7)</w:t>
            </w:r>
          </w:p>
        </w:tc>
        <w:tc>
          <w:tcPr>
            <w:tcW w:w="726" w:type="dxa"/>
          </w:tcPr>
          <w:p w14:paraId="1391256A" w14:textId="77777777" w:rsidR="00C73672" w:rsidRPr="00C73672" w:rsidRDefault="00C73672" w:rsidP="00DE79F8">
            <w:pPr>
              <w:spacing w:line="276" w:lineRule="auto"/>
              <w:jc w:val="center"/>
              <w:rPr>
                <w:b/>
                <w:bCs/>
                <w:sz w:val="22"/>
                <w:szCs w:val="22"/>
              </w:rPr>
            </w:pPr>
            <w:r w:rsidRPr="00C73672">
              <w:rPr>
                <w:b/>
                <w:bCs/>
                <w:sz w:val="22"/>
                <w:szCs w:val="22"/>
              </w:rPr>
              <w:t>(8)</w:t>
            </w:r>
          </w:p>
        </w:tc>
        <w:tc>
          <w:tcPr>
            <w:tcW w:w="1016" w:type="dxa"/>
          </w:tcPr>
          <w:p w14:paraId="425516F2" w14:textId="77777777" w:rsidR="00C73672" w:rsidRPr="00C73672" w:rsidRDefault="00C73672" w:rsidP="00DE79F8">
            <w:pPr>
              <w:spacing w:line="276" w:lineRule="auto"/>
              <w:jc w:val="center"/>
              <w:rPr>
                <w:b/>
                <w:bCs/>
                <w:sz w:val="22"/>
                <w:szCs w:val="22"/>
              </w:rPr>
            </w:pPr>
            <w:r w:rsidRPr="00C73672">
              <w:rPr>
                <w:b/>
                <w:bCs/>
                <w:sz w:val="22"/>
                <w:szCs w:val="22"/>
              </w:rPr>
              <w:t>(9)</w:t>
            </w:r>
          </w:p>
        </w:tc>
        <w:tc>
          <w:tcPr>
            <w:tcW w:w="726" w:type="dxa"/>
          </w:tcPr>
          <w:p w14:paraId="555E07AC" w14:textId="77777777" w:rsidR="00C73672" w:rsidRPr="00C73672" w:rsidRDefault="00C73672" w:rsidP="00DE79F8">
            <w:pPr>
              <w:spacing w:line="276" w:lineRule="auto"/>
              <w:jc w:val="center"/>
              <w:rPr>
                <w:b/>
                <w:bCs/>
                <w:sz w:val="22"/>
                <w:szCs w:val="22"/>
              </w:rPr>
            </w:pPr>
            <w:r w:rsidRPr="00C73672">
              <w:rPr>
                <w:b/>
                <w:bCs/>
                <w:sz w:val="22"/>
                <w:szCs w:val="22"/>
              </w:rPr>
              <w:t>(10)</w:t>
            </w:r>
          </w:p>
        </w:tc>
        <w:tc>
          <w:tcPr>
            <w:tcW w:w="870" w:type="dxa"/>
          </w:tcPr>
          <w:p w14:paraId="13592F73" w14:textId="77777777" w:rsidR="00C73672" w:rsidRPr="00C73672" w:rsidRDefault="00C73672" w:rsidP="00DE79F8">
            <w:pPr>
              <w:spacing w:line="276" w:lineRule="auto"/>
              <w:jc w:val="center"/>
              <w:rPr>
                <w:b/>
                <w:bCs/>
                <w:sz w:val="22"/>
                <w:szCs w:val="22"/>
              </w:rPr>
            </w:pPr>
            <w:r w:rsidRPr="00C73672">
              <w:rPr>
                <w:b/>
                <w:bCs/>
                <w:sz w:val="22"/>
                <w:szCs w:val="22"/>
              </w:rPr>
              <w:t>(11)</w:t>
            </w:r>
          </w:p>
        </w:tc>
        <w:tc>
          <w:tcPr>
            <w:tcW w:w="787" w:type="dxa"/>
          </w:tcPr>
          <w:p w14:paraId="5F7DF9B6" w14:textId="77777777" w:rsidR="00C73672" w:rsidRPr="00C73672" w:rsidRDefault="00C73672" w:rsidP="00DE79F8">
            <w:pPr>
              <w:spacing w:line="276" w:lineRule="auto"/>
              <w:jc w:val="center"/>
              <w:rPr>
                <w:b/>
                <w:bCs/>
                <w:sz w:val="22"/>
                <w:szCs w:val="22"/>
              </w:rPr>
            </w:pPr>
            <w:r w:rsidRPr="00C73672">
              <w:rPr>
                <w:b/>
                <w:bCs/>
                <w:sz w:val="22"/>
                <w:szCs w:val="22"/>
              </w:rPr>
              <w:t>(12)</w:t>
            </w:r>
          </w:p>
        </w:tc>
        <w:tc>
          <w:tcPr>
            <w:tcW w:w="726" w:type="dxa"/>
          </w:tcPr>
          <w:p w14:paraId="7EE19806" w14:textId="77777777" w:rsidR="00C73672" w:rsidRPr="00C73672" w:rsidRDefault="00C73672" w:rsidP="00DE79F8">
            <w:pPr>
              <w:spacing w:line="276" w:lineRule="auto"/>
              <w:jc w:val="center"/>
              <w:rPr>
                <w:b/>
                <w:bCs/>
                <w:sz w:val="22"/>
                <w:szCs w:val="22"/>
              </w:rPr>
            </w:pPr>
            <w:r w:rsidRPr="00C73672">
              <w:rPr>
                <w:b/>
                <w:bCs/>
                <w:sz w:val="22"/>
                <w:szCs w:val="22"/>
              </w:rPr>
              <w:t>(13)</w:t>
            </w:r>
          </w:p>
        </w:tc>
        <w:tc>
          <w:tcPr>
            <w:tcW w:w="785" w:type="dxa"/>
          </w:tcPr>
          <w:p w14:paraId="2F922760" w14:textId="77777777" w:rsidR="00C73672" w:rsidRPr="00C73672" w:rsidRDefault="00C73672" w:rsidP="00DE79F8">
            <w:pPr>
              <w:spacing w:line="276" w:lineRule="auto"/>
              <w:jc w:val="center"/>
              <w:rPr>
                <w:b/>
                <w:bCs/>
                <w:sz w:val="22"/>
                <w:szCs w:val="22"/>
              </w:rPr>
            </w:pPr>
            <w:r w:rsidRPr="00C73672">
              <w:rPr>
                <w:b/>
                <w:bCs/>
                <w:sz w:val="22"/>
                <w:szCs w:val="22"/>
              </w:rPr>
              <w:t>(14)</w:t>
            </w:r>
          </w:p>
        </w:tc>
        <w:tc>
          <w:tcPr>
            <w:tcW w:w="726" w:type="dxa"/>
          </w:tcPr>
          <w:p w14:paraId="14FD57D5" w14:textId="77777777" w:rsidR="00C73672" w:rsidRPr="00C73672" w:rsidRDefault="00C73672" w:rsidP="00DE79F8">
            <w:pPr>
              <w:spacing w:line="276" w:lineRule="auto"/>
              <w:jc w:val="center"/>
              <w:rPr>
                <w:b/>
                <w:bCs/>
                <w:sz w:val="22"/>
                <w:szCs w:val="22"/>
              </w:rPr>
            </w:pPr>
            <w:r w:rsidRPr="00C73672">
              <w:rPr>
                <w:b/>
                <w:bCs/>
                <w:sz w:val="22"/>
                <w:szCs w:val="22"/>
              </w:rPr>
              <w:t>(15)</w:t>
            </w:r>
          </w:p>
        </w:tc>
        <w:tc>
          <w:tcPr>
            <w:tcW w:w="725" w:type="dxa"/>
          </w:tcPr>
          <w:p w14:paraId="561F4492" w14:textId="77777777" w:rsidR="00C73672" w:rsidRPr="00C73672" w:rsidRDefault="00C73672" w:rsidP="00DE79F8">
            <w:pPr>
              <w:spacing w:line="276" w:lineRule="auto"/>
              <w:jc w:val="center"/>
              <w:rPr>
                <w:b/>
                <w:bCs/>
                <w:sz w:val="22"/>
                <w:szCs w:val="22"/>
              </w:rPr>
            </w:pPr>
            <w:r w:rsidRPr="00C73672">
              <w:rPr>
                <w:b/>
                <w:bCs/>
                <w:sz w:val="22"/>
                <w:szCs w:val="22"/>
              </w:rPr>
              <w:t>(16)</w:t>
            </w:r>
          </w:p>
        </w:tc>
        <w:tc>
          <w:tcPr>
            <w:tcW w:w="871" w:type="dxa"/>
          </w:tcPr>
          <w:p w14:paraId="089665BE" w14:textId="77777777" w:rsidR="00C73672" w:rsidRPr="00C73672" w:rsidRDefault="00C73672" w:rsidP="00DE79F8">
            <w:pPr>
              <w:spacing w:line="276" w:lineRule="auto"/>
              <w:jc w:val="center"/>
              <w:rPr>
                <w:b/>
                <w:bCs/>
                <w:sz w:val="22"/>
                <w:szCs w:val="22"/>
              </w:rPr>
            </w:pPr>
            <w:r w:rsidRPr="00C73672">
              <w:rPr>
                <w:b/>
                <w:bCs/>
                <w:sz w:val="22"/>
                <w:szCs w:val="22"/>
              </w:rPr>
              <w:t>(17)</w:t>
            </w:r>
          </w:p>
        </w:tc>
        <w:tc>
          <w:tcPr>
            <w:tcW w:w="726" w:type="dxa"/>
          </w:tcPr>
          <w:p w14:paraId="0CC9CF31" w14:textId="77777777" w:rsidR="00C73672" w:rsidRPr="00C73672" w:rsidRDefault="00C73672" w:rsidP="00DE79F8">
            <w:pPr>
              <w:spacing w:line="276" w:lineRule="auto"/>
              <w:jc w:val="center"/>
              <w:rPr>
                <w:b/>
                <w:bCs/>
                <w:sz w:val="22"/>
                <w:szCs w:val="22"/>
              </w:rPr>
            </w:pPr>
            <w:r w:rsidRPr="00C73672">
              <w:rPr>
                <w:b/>
                <w:bCs/>
                <w:sz w:val="22"/>
                <w:szCs w:val="22"/>
              </w:rPr>
              <w:t>(18)</w:t>
            </w:r>
          </w:p>
        </w:tc>
        <w:tc>
          <w:tcPr>
            <w:tcW w:w="874" w:type="dxa"/>
          </w:tcPr>
          <w:p w14:paraId="351E41E0" w14:textId="77777777" w:rsidR="00C73672" w:rsidRPr="00C73672" w:rsidRDefault="00C73672" w:rsidP="00DE79F8">
            <w:pPr>
              <w:spacing w:line="276" w:lineRule="auto"/>
              <w:jc w:val="center"/>
              <w:rPr>
                <w:b/>
                <w:bCs/>
                <w:sz w:val="22"/>
                <w:szCs w:val="22"/>
              </w:rPr>
            </w:pPr>
            <w:r w:rsidRPr="00C73672">
              <w:rPr>
                <w:b/>
                <w:bCs/>
                <w:sz w:val="22"/>
                <w:szCs w:val="22"/>
              </w:rPr>
              <w:t>(19)</w:t>
            </w:r>
          </w:p>
        </w:tc>
        <w:tc>
          <w:tcPr>
            <w:tcW w:w="720" w:type="dxa"/>
          </w:tcPr>
          <w:p w14:paraId="64D1F541" w14:textId="77777777" w:rsidR="00C73672" w:rsidRPr="00C73672" w:rsidRDefault="00C73672" w:rsidP="00DE79F8">
            <w:pPr>
              <w:spacing w:line="276" w:lineRule="auto"/>
              <w:jc w:val="center"/>
              <w:rPr>
                <w:b/>
                <w:bCs/>
                <w:sz w:val="22"/>
                <w:szCs w:val="22"/>
              </w:rPr>
            </w:pPr>
            <w:r w:rsidRPr="00C73672">
              <w:rPr>
                <w:b/>
                <w:bCs/>
                <w:sz w:val="22"/>
                <w:szCs w:val="22"/>
              </w:rPr>
              <w:t>(20)</w:t>
            </w:r>
          </w:p>
        </w:tc>
      </w:tr>
      <w:tr w:rsidR="00C73672" w:rsidRPr="00C73672" w14:paraId="7D350509" w14:textId="77777777" w:rsidTr="00E73CFE">
        <w:trPr>
          <w:trHeight w:val="320"/>
        </w:trPr>
        <w:tc>
          <w:tcPr>
            <w:tcW w:w="630" w:type="dxa"/>
          </w:tcPr>
          <w:p w14:paraId="473FF4B8" w14:textId="77777777" w:rsidR="00C73672" w:rsidRPr="00C73672" w:rsidRDefault="00C73672" w:rsidP="00DE79F8">
            <w:pPr>
              <w:spacing w:line="276" w:lineRule="auto"/>
              <w:jc w:val="center"/>
              <w:rPr>
                <w:b/>
                <w:bCs/>
                <w:sz w:val="22"/>
                <w:szCs w:val="22"/>
              </w:rPr>
            </w:pPr>
            <w:r w:rsidRPr="00C73672">
              <w:rPr>
                <w:b/>
                <w:bCs/>
                <w:sz w:val="22"/>
                <w:szCs w:val="22"/>
              </w:rPr>
              <w:t>....</w:t>
            </w:r>
          </w:p>
        </w:tc>
        <w:tc>
          <w:tcPr>
            <w:tcW w:w="871" w:type="dxa"/>
          </w:tcPr>
          <w:p w14:paraId="7B9C195F" w14:textId="77777777" w:rsidR="00C73672" w:rsidRPr="00C73672" w:rsidRDefault="00C73672" w:rsidP="00DE79F8">
            <w:pPr>
              <w:spacing w:line="276" w:lineRule="auto"/>
              <w:jc w:val="center"/>
              <w:rPr>
                <w:b/>
                <w:bCs/>
                <w:sz w:val="22"/>
                <w:szCs w:val="22"/>
              </w:rPr>
            </w:pPr>
          </w:p>
        </w:tc>
        <w:tc>
          <w:tcPr>
            <w:tcW w:w="725" w:type="dxa"/>
          </w:tcPr>
          <w:p w14:paraId="2E864C3F" w14:textId="77777777" w:rsidR="00C73672" w:rsidRPr="00C73672" w:rsidRDefault="00C73672" w:rsidP="00DE79F8">
            <w:pPr>
              <w:spacing w:line="276" w:lineRule="auto"/>
              <w:jc w:val="center"/>
              <w:rPr>
                <w:b/>
                <w:bCs/>
                <w:sz w:val="22"/>
                <w:szCs w:val="22"/>
              </w:rPr>
            </w:pPr>
          </w:p>
        </w:tc>
        <w:tc>
          <w:tcPr>
            <w:tcW w:w="726" w:type="dxa"/>
          </w:tcPr>
          <w:p w14:paraId="7127D4BE" w14:textId="77777777" w:rsidR="00C73672" w:rsidRPr="00C73672" w:rsidRDefault="00C73672" w:rsidP="00DE79F8">
            <w:pPr>
              <w:spacing w:line="276" w:lineRule="auto"/>
              <w:jc w:val="center"/>
              <w:rPr>
                <w:b/>
                <w:bCs/>
                <w:sz w:val="22"/>
                <w:szCs w:val="22"/>
              </w:rPr>
            </w:pPr>
          </w:p>
        </w:tc>
        <w:tc>
          <w:tcPr>
            <w:tcW w:w="871" w:type="dxa"/>
          </w:tcPr>
          <w:p w14:paraId="20195E48" w14:textId="77777777" w:rsidR="00C73672" w:rsidRPr="00C73672" w:rsidRDefault="00C73672" w:rsidP="00DE79F8">
            <w:pPr>
              <w:spacing w:line="276" w:lineRule="auto"/>
              <w:jc w:val="center"/>
              <w:rPr>
                <w:b/>
                <w:bCs/>
                <w:sz w:val="22"/>
                <w:szCs w:val="22"/>
              </w:rPr>
            </w:pPr>
          </w:p>
        </w:tc>
        <w:tc>
          <w:tcPr>
            <w:tcW w:w="727" w:type="dxa"/>
          </w:tcPr>
          <w:p w14:paraId="0842C14F" w14:textId="77777777" w:rsidR="00C73672" w:rsidRPr="00C73672" w:rsidRDefault="00C73672" w:rsidP="00DE79F8">
            <w:pPr>
              <w:spacing w:line="276" w:lineRule="auto"/>
              <w:jc w:val="center"/>
              <w:rPr>
                <w:b/>
                <w:bCs/>
                <w:sz w:val="22"/>
                <w:szCs w:val="22"/>
              </w:rPr>
            </w:pPr>
          </w:p>
        </w:tc>
        <w:tc>
          <w:tcPr>
            <w:tcW w:w="871" w:type="dxa"/>
          </w:tcPr>
          <w:p w14:paraId="03FE9C50" w14:textId="77777777" w:rsidR="00C73672" w:rsidRPr="00C73672" w:rsidRDefault="00C73672" w:rsidP="00DE79F8">
            <w:pPr>
              <w:spacing w:line="276" w:lineRule="auto"/>
              <w:jc w:val="center"/>
              <w:rPr>
                <w:b/>
                <w:bCs/>
                <w:sz w:val="22"/>
                <w:szCs w:val="22"/>
              </w:rPr>
            </w:pPr>
          </w:p>
        </w:tc>
        <w:tc>
          <w:tcPr>
            <w:tcW w:w="726" w:type="dxa"/>
          </w:tcPr>
          <w:p w14:paraId="59BF6DC5" w14:textId="77777777" w:rsidR="00C73672" w:rsidRPr="00C73672" w:rsidRDefault="00C73672" w:rsidP="00DE79F8">
            <w:pPr>
              <w:spacing w:line="276" w:lineRule="auto"/>
              <w:jc w:val="center"/>
              <w:rPr>
                <w:b/>
                <w:bCs/>
                <w:sz w:val="22"/>
                <w:szCs w:val="22"/>
              </w:rPr>
            </w:pPr>
          </w:p>
        </w:tc>
        <w:tc>
          <w:tcPr>
            <w:tcW w:w="1016" w:type="dxa"/>
          </w:tcPr>
          <w:p w14:paraId="1FE30E10" w14:textId="77777777" w:rsidR="00C73672" w:rsidRPr="00C73672" w:rsidRDefault="00C73672" w:rsidP="00DE79F8">
            <w:pPr>
              <w:spacing w:line="276" w:lineRule="auto"/>
              <w:jc w:val="center"/>
              <w:rPr>
                <w:b/>
                <w:bCs/>
                <w:sz w:val="22"/>
                <w:szCs w:val="22"/>
              </w:rPr>
            </w:pPr>
          </w:p>
        </w:tc>
        <w:tc>
          <w:tcPr>
            <w:tcW w:w="726" w:type="dxa"/>
          </w:tcPr>
          <w:p w14:paraId="649F3A13" w14:textId="77777777" w:rsidR="00C73672" w:rsidRPr="00C73672" w:rsidRDefault="00C73672" w:rsidP="00DE79F8">
            <w:pPr>
              <w:spacing w:line="276" w:lineRule="auto"/>
              <w:jc w:val="center"/>
              <w:rPr>
                <w:b/>
                <w:bCs/>
                <w:sz w:val="22"/>
                <w:szCs w:val="22"/>
              </w:rPr>
            </w:pPr>
          </w:p>
        </w:tc>
        <w:tc>
          <w:tcPr>
            <w:tcW w:w="870" w:type="dxa"/>
          </w:tcPr>
          <w:p w14:paraId="4B83E8EE" w14:textId="77777777" w:rsidR="00C73672" w:rsidRPr="00C73672" w:rsidRDefault="00C73672" w:rsidP="00DE79F8">
            <w:pPr>
              <w:spacing w:line="276" w:lineRule="auto"/>
              <w:jc w:val="center"/>
              <w:rPr>
                <w:b/>
                <w:bCs/>
                <w:sz w:val="22"/>
                <w:szCs w:val="22"/>
              </w:rPr>
            </w:pPr>
          </w:p>
        </w:tc>
        <w:tc>
          <w:tcPr>
            <w:tcW w:w="787" w:type="dxa"/>
          </w:tcPr>
          <w:p w14:paraId="1E8BE03C" w14:textId="77777777" w:rsidR="00C73672" w:rsidRPr="00C73672" w:rsidRDefault="00C73672" w:rsidP="00DE79F8">
            <w:pPr>
              <w:spacing w:line="276" w:lineRule="auto"/>
              <w:jc w:val="center"/>
              <w:rPr>
                <w:b/>
                <w:bCs/>
                <w:sz w:val="22"/>
                <w:szCs w:val="22"/>
              </w:rPr>
            </w:pPr>
          </w:p>
        </w:tc>
        <w:tc>
          <w:tcPr>
            <w:tcW w:w="726" w:type="dxa"/>
          </w:tcPr>
          <w:p w14:paraId="7726153E" w14:textId="77777777" w:rsidR="00C73672" w:rsidRPr="00C73672" w:rsidRDefault="00C73672" w:rsidP="00DE79F8">
            <w:pPr>
              <w:spacing w:line="276" w:lineRule="auto"/>
              <w:jc w:val="center"/>
              <w:rPr>
                <w:b/>
                <w:bCs/>
                <w:sz w:val="22"/>
                <w:szCs w:val="22"/>
              </w:rPr>
            </w:pPr>
          </w:p>
        </w:tc>
        <w:tc>
          <w:tcPr>
            <w:tcW w:w="785" w:type="dxa"/>
          </w:tcPr>
          <w:p w14:paraId="0B09D540" w14:textId="77777777" w:rsidR="00C73672" w:rsidRPr="00C73672" w:rsidRDefault="00C73672" w:rsidP="00DE79F8">
            <w:pPr>
              <w:spacing w:line="276" w:lineRule="auto"/>
              <w:jc w:val="center"/>
              <w:rPr>
                <w:b/>
                <w:bCs/>
                <w:sz w:val="22"/>
                <w:szCs w:val="22"/>
              </w:rPr>
            </w:pPr>
          </w:p>
        </w:tc>
        <w:tc>
          <w:tcPr>
            <w:tcW w:w="726" w:type="dxa"/>
          </w:tcPr>
          <w:p w14:paraId="1346B71E" w14:textId="77777777" w:rsidR="00C73672" w:rsidRPr="00C73672" w:rsidRDefault="00C73672" w:rsidP="00DE79F8">
            <w:pPr>
              <w:spacing w:line="276" w:lineRule="auto"/>
              <w:jc w:val="center"/>
              <w:rPr>
                <w:b/>
                <w:bCs/>
                <w:sz w:val="22"/>
                <w:szCs w:val="22"/>
              </w:rPr>
            </w:pPr>
          </w:p>
        </w:tc>
        <w:tc>
          <w:tcPr>
            <w:tcW w:w="725" w:type="dxa"/>
          </w:tcPr>
          <w:p w14:paraId="1AEBBC96" w14:textId="77777777" w:rsidR="00C73672" w:rsidRPr="00C73672" w:rsidRDefault="00C73672" w:rsidP="00DE79F8">
            <w:pPr>
              <w:spacing w:line="276" w:lineRule="auto"/>
              <w:jc w:val="center"/>
              <w:rPr>
                <w:b/>
                <w:bCs/>
                <w:sz w:val="22"/>
                <w:szCs w:val="22"/>
              </w:rPr>
            </w:pPr>
          </w:p>
        </w:tc>
        <w:tc>
          <w:tcPr>
            <w:tcW w:w="871" w:type="dxa"/>
          </w:tcPr>
          <w:p w14:paraId="60AE934B" w14:textId="77777777" w:rsidR="00C73672" w:rsidRPr="00C73672" w:rsidRDefault="00C73672" w:rsidP="00DE79F8">
            <w:pPr>
              <w:spacing w:line="276" w:lineRule="auto"/>
              <w:jc w:val="center"/>
              <w:rPr>
                <w:b/>
                <w:bCs/>
                <w:sz w:val="22"/>
                <w:szCs w:val="22"/>
              </w:rPr>
            </w:pPr>
          </w:p>
        </w:tc>
        <w:tc>
          <w:tcPr>
            <w:tcW w:w="726" w:type="dxa"/>
          </w:tcPr>
          <w:p w14:paraId="2455850E" w14:textId="77777777" w:rsidR="00C73672" w:rsidRPr="00C73672" w:rsidRDefault="00C73672" w:rsidP="00DE79F8">
            <w:pPr>
              <w:spacing w:line="276" w:lineRule="auto"/>
              <w:jc w:val="center"/>
              <w:rPr>
                <w:b/>
                <w:bCs/>
                <w:sz w:val="22"/>
                <w:szCs w:val="22"/>
              </w:rPr>
            </w:pPr>
          </w:p>
        </w:tc>
        <w:tc>
          <w:tcPr>
            <w:tcW w:w="874" w:type="dxa"/>
          </w:tcPr>
          <w:p w14:paraId="7FDE37A2" w14:textId="77777777" w:rsidR="00C73672" w:rsidRPr="00C73672" w:rsidRDefault="00C73672" w:rsidP="00DE79F8">
            <w:pPr>
              <w:spacing w:line="276" w:lineRule="auto"/>
              <w:jc w:val="center"/>
              <w:rPr>
                <w:b/>
                <w:bCs/>
                <w:sz w:val="22"/>
                <w:szCs w:val="22"/>
              </w:rPr>
            </w:pPr>
          </w:p>
        </w:tc>
        <w:tc>
          <w:tcPr>
            <w:tcW w:w="720" w:type="dxa"/>
          </w:tcPr>
          <w:p w14:paraId="0B0941FC" w14:textId="77777777" w:rsidR="00C73672" w:rsidRPr="00C73672" w:rsidRDefault="00C73672" w:rsidP="00DE79F8">
            <w:pPr>
              <w:spacing w:line="276" w:lineRule="auto"/>
              <w:jc w:val="center"/>
              <w:rPr>
                <w:b/>
                <w:bCs/>
                <w:sz w:val="22"/>
                <w:szCs w:val="22"/>
              </w:rPr>
            </w:pPr>
          </w:p>
        </w:tc>
      </w:tr>
    </w:tbl>
    <w:p w14:paraId="760F15B7" w14:textId="77777777" w:rsidR="00C73672" w:rsidRPr="00C73672" w:rsidRDefault="00C73672" w:rsidP="00C73672">
      <w:pPr>
        <w:spacing w:after="200" w:line="276" w:lineRule="auto"/>
        <w:ind w:firstLine="709"/>
        <w:jc w:val="left"/>
        <w:rPr>
          <w:sz w:val="26"/>
          <w:szCs w:val="26"/>
        </w:rPr>
      </w:pPr>
      <w:r w:rsidRPr="00C73672">
        <w:rPr>
          <w:sz w:val="26"/>
          <w:szCs w:val="26"/>
        </w:rPr>
        <w:t>Chúng tôi cam đoan những nội dung kê khai trên là đúng sự thật. Chúng tôi xin hoàn toàn chịu trách nhiệm về thông tin đã kê khai.</w:t>
      </w:r>
    </w:p>
    <w:p w14:paraId="3BC0F99A" w14:textId="77777777" w:rsidR="00C73672" w:rsidRPr="00C73672" w:rsidRDefault="00C73672" w:rsidP="00C73672">
      <w:pPr>
        <w:spacing w:after="200" w:line="276" w:lineRule="auto"/>
        <w:ind w:firstLine="8505"/>
        <w:jc w:val="center"/>
        <w:rPr>
          <w:sz w:val="26"/>
          <w:szCs w:val="26"/>
        </w:rPr>
      </w:pPr>
      <w:r w:rsidRPr="00C73672">
        <w:rPr>
          <w:sz w:val="26"/>
          <w:szCs w:val="26"/>
        </w:rPr>
        <w:t>...................., ngày.........tháng..........năm 2026</w:t>
      </w:r>
    </w:p>
    <w:p w14:paraId="753466FA" w14:textId="77777777" w:rsidR="00C73672" w:rsidRPr="00C73672" w:rsidRDefault="00C73672" w:rsidP="00C73672">
      <w:pPr>
        <w:spacing w:after="200" w:line="276" w:lineRule="auto"/>
        <w:ind w:firstLine="8505"/>
        <w:jc w:val="center"/>
        <w:rPr>
          <w:b/>
          <w:bCs/>
          <w:sz w:val="26"/>
          <w:szCs w:val="26"/>
        </w:rPr>
      </w:pPr>
      <w:r w:rsidRPr="00C73672">
        <w:rPr>
          <w:b/>
          <w:bCs/>
          <w:sz w:val="26"/>
          <w:szCs w:val="26"/>
        </w:rPr>
        <w:t>Đại diện hợp pháp của nhà thầu</w:t>
      </w:r>
    </w:p>
    <w:p w14:paraId="765F8372" w14:textId="77777777" w:rsidR="00C73672" w:rsidRPr="00C73672" w:rsidRDefault="00C73672" w:rsidP="00C73672">
      <w:pPr>
        <w:spacing w:after="200" w:line="276" w:lineRule="auto"/>
        <w:ind w:firstLine="8505"/>
        <w:jc w:val="center"/>
        <w:rPr>
          <w:i/>
          <w:iCs/>
          <w:sz w:val="26"/>
          <w:szCs w:val="26"/>
        </w:rPr>
      </w:pPr>
      <w:r w:rsidRPr="00C73672">
        <w:rPr>
          <w:i/>
          <w:iCs/>
          <w:sz w:val="26"/>
          <w:szCs w:val="26"/>
        </w:rPr>
        <w:t xml:space="preserve">[Ghi tên, chức danh, ký tên và </w:t>
      </w:r>
      <w:r w:rsidRPr="00C73672">
        <w:rPr>
          <w:sz w:val="26"/>
          <w:szCs w:val="26"/>
        </w:rPr>
        <w:t>đóng</w:t>
      </w:r>
      <w:r w:rsidRPr="00C73672">
        <w:rPr>
          <w:i/>
          <w:iCs/>
          <w:sz w:val="26"/>
          <w:szCs w:val="26"/>
        </w:rPr>
        <w:t xml:space="preserve"> dấu]</w:t>
      </w:r>
    </w:p>
    <w:p w14:paraId="4942ABB8" w14:textId="77777777" w:rsidR="00C73672" w:rsidRPr="00C73672" w:rsidRDefault="00C73672" w:rsidP="00C73672">
      <w:pPr>
        <w:spacing w:after="200" w:line="276" w:lineRule="auto"/>
        <w:ind w:firstLine="709"/>
        <w:jc w:val="left"/>
        <w:rPr>
          <w:i/>
          <w:iCs/>
          <w:sz w:val="26"/>
          <w:szCs w:val="26"/>
        </w:rPr>
      </w:pPr>
    </w:p>
    <w:p w14:paraId="1DC27CB3" w14:textId="77777777" w:rsidR="00C73672" w:rsidRPr="00C73672" w:rsidRDefault="00C73672" w:rsidP="00C73672">
      <w:pPr>
        <w:pStyle w:val="Subtitle"/>
        <w:widowControl w:val="0"/>
        <w:spacing w:before="120" w:after="120" w:line="264" w:lineRule="auto"/>
        <w:outlineLvl w:val="0"/>
        <w:rPr>
          <w:rFonts w:ascii="Times New Roman" w:hAnsi="Times New Roman" w:cs="Times New Roman"/>
          <w:color w:val="auto"/>
          <w:sz w:val="26"/>
          <w:szCs w:val="26"/>
        </w:rPr>
        <w:sectPr w:rsidR="00C73672" w:rsidRPr="00C73672" w:rsidSect="00C73672">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4936A41C" w14:textId="77777777" w:rsidR="00C73672" w:rsidRPr="00C73672" w:rsidRDefault="00C73672" w:rsidP="00C73672">
      <w:pPr>
        <w:widowControl w:val="0"/>
        <w:spacing w:before="120" w:after="120"/>
        <w:jc w:val="center"/>
        <w:rPr>
          <w:b/>
          <w:sz w:val="26"/>
          <w:szCs w:val="26"/>
        </w:rPr>
      </w:pPr>
      <w:r w:rsidRPr="00C73672">
        <w:rPr>
          <w:b/>
          <w:sz w:val="26"/>
          <w:szCs w:val="26"/>
        </w:rPr>
        <w:lastRenderedPageBreak/>
        <w:t>PHỤ LỤC I</w:t>
      </w:r>
    </w:p>
    <w:p w14:paraId="5042B225" w14:textId="77777777" w:rsidR="00C73672" w:rsidRPr="00C73672" w:rsidRDefault="00C73672" w:rsidP="00C73672">
      <w:pPr>
        <w:widowControl w:val="0"/>
        <w:spacing w:before="120" w:after="120"/>
        <w:ind w:firstLine="567"/>
        <w:jc w:val="center"/>
        <w:rPr>
          <w:b/>
          <w:sz w:val="26"/>
          <w:szCs w:val="26"/>
        </w:rPr>
      </w:pPr>
      <w:r w:rsidRPr="00C73672">
        <w:rPr>
          <w:b/>
          <w:sz w:val="26"/>
          <w:szCs w:val="26"/>
        </w:rPr>
        <w:t>CỘNG HÒA XÃ HỘI CHỦ NGHĨA VIỆT NAM</w:t>
      </w:r>
    </w:p>
    <w:p w14:paraId="29B90577" w14:textId="77777777" w:rsidR="00C73672" w:rsidRPr="00C73672" w:rsidRDefault="00C73672" w:rsidP="00C73672">
      <w:pPr>
        <w:widowControl w:val="0"/>
        <w:spacing w:before="120" w:after="120"/>
        <w:ind w:firstLine="567"/>
        <w:jc w:val="center"/>
        <w:rPr>
          <w:b/>
          <w:sz w:val="26"/>
          <w:szCs w:val="26"/>
        </w:rPr>
      </w:pPr>
      <w:r w:rsidRPr="00C73672">
        <w:rPr>
          <w:b/>
          <w:noProof/>
          <w:sz w:val="26"/>
          <w:szCs w:val="26"/>
        </w:rPr>
        <mc:AlternateContent>
          <mc:Choice Requires="wps">
            <w:drawing>
              <wp:anchor distT="0" distB="0" distL="114300" distR="114300" simplePos="0" relativeHeight="251659264" behindDoc="0" locked="0" layoutInCell="1" allowOverlap="1" wp14:anchorId="78B2478B" wp14:editId="6A6F8CBD">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DEB4E9"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C73672">
        <w:rPr>
          <w:b/>
          <w:sz w:val="26"/>
          <w:szCs w:val="26"/>
        </w:rPr>
        <w:t>Độc lập – Tự do – Hạnh phúc</w:t>
      </w:r>
    </w:p>
    <w:p w14:paraId="3A137FC5" w14:textId="77777777" w:rsidR="00C73672" w:rsidRPr="00C73672" w:rsidRDefault="00C73672" w:rsidP="00C73672">
      <w:pPr>
        <w:widowControl w:val="0"/>
        <w:spacing w:before="360" w:after="120" w:line="264" w:lineRule="auto"/>
        <w:ind w:firstLine="562"/>
        <w:jc w:val="center"/>
        <w:rPr>
          <w:b/>
          <w:sz w:val="26"/>
          <w:szCs w:val="26"/>
        </w:rPr>
      </w:pPr>
      <w:r w:rsidRPr="00C73672">
        <w:rPr>
          <w:b/>
          <w:sz w:val="26"/>
          <w:szCs w:val="26"/>
        </w:rPr>
        <w:t xml:space="preserve">BẢN CAM KẾT </w:t>
      </w:r>
    </w:p>
    <w:p w14:paraId="191984BB" w14:textId="77777777" w:rsidR="00C73672" w:rsidRPr="00C73672" w:rsidRDefault="00C73672" w:rsidP="00C73672">
      <w:pPr>
        <w:widowControl w:val="0"/>
        <w:spacing w:line="264" w:lineRule="auto"/>
        <w:jc w:val="center"/>
        <w:rPr>
          <w:b/>
          <w:sz w:val="26"/>
          <w:szCs w:val="26"/>
        </w:rPr>
      </w:pPr>
      <w:r w:rsidRPr="00C73672">
        <w:rPr>
          <w:b/>
          <w:sz w:val="26"/>
          <w:szCs w:val="26"/>
        </w:rPr>
        <w:t xml:space="preserve">Kính gửi: </w:t>
      </w:r>
      <w:r w:rsidRPr="00C73672">
        <w:rPr>
          <w:b/>
          <w:bCs/>
          <w:sz w:val="26"/>
          <w:szCs w:val="26"/>
          <w:lang w:val="pl-PL"/>
        </w:rPr>
        <w:t>Bệnh viện Y học cổ truyền và Phục hồi chức năng Khánh Hòa</w:t>
      </w:r>
    </w:p>
    <w:p w14:paraId="0305BD73" w14:textId="77777777" w:rsidR="00C73672" w:rsidRPr="00C73672" w:rsidRDefault="00C73672" w:rsidP="00C73672">
      <w:pPr>
        <w:widowControl w:val="0"/>
        <w:autoSpaceDE w:val="0"/>
        <w:autoSpaceDN w:val="0"/>
        <w:adjustRightInd w:val="0"/>
        <w:spacing w:before="40" w:after="40"/>
        <w:ind w:firstLine="567"/>
        <w:jc w:val="left"/>
        <w:rPr>
          <w:sz w:val="26"/>
          <w:szCs w:val="26"/>
        </w:rPr>
      </w:pPr>
      <w:r w:rsidRPr="00C73672">
        <w:rPr>
          <w:sz w:val="26"/>
          <w:szCs w:val="26"/>
        </w:rPr>
        <w:t xml:space="preserve">Sau khi nghiên cứu E-HSMT gói thầu </w:t>
      </w:r>
      <w:r w:rsidRPr="00C73672">
        <w:rPr>
          <w:bCs/>
          <w:sz w:val="26"/>
          <w:szCs w:val="26"/>
        </w:rPr>
        <w:t>Gói 01: Thiết bị y tế sử dụng trong xét nghiệm, sát khuẩn, khử khuẩn</w:t>
      </w:r>
      <w:r w:rsidRPr="00C73672">
        <w:rPr>
          <w:bCs/>
          <w:sz w:val="26"/>
          <w:szCs w:val="26"/>
        </w:rPr>
        <w:tab/>
      </w:r>
    </w:p>
    <w:p w14:paraId="0E418B25" w14:textId="77777777" w:rsidR="00C73672" w:rsidRPr="00C73672" w:rsidRDefault="00C73672" w:rsidP="00C73672">
      <w:pPr>
        <w:widowControl w:val="0"/>
        <w:spacing w:before="40" w:after="40"/>
        <w:ind w:left="284" w:firstLine="567"/>
        <w:rPr>
          <w:sz w:val="26"/>
          <w:szCs w:val="26"/>
        </w:rPr>
      </w:pPr>
      <w:r w:rsidRPr="00C73672">
        <w:rPr>
          <w:sz w:val="26"/>
          <w:szCs w:val="26"/>
        </w:rPr>
        <w:t>Chúng tôi, [ghi tên nhà thầu], cam kết các nội dung sau:</w:t>
      </w:r>
    </w:p>
    <w:p w14:paraId="0383BDEC" w14:textId="77777777" w:rsidR="00C73672" w:rsidRPr="00C73672" w:rsidRDefault="00C73672" w:rsidP="00C73672">
      <w:pPr>
        <w:widowControl w:val="0"/>
        <w:autoSpaceDE w:val="0"/>
        <w:autoSpaceDN w:val="0"/>
        <w:adjustRightInd w:val="0"/>
        <w:spacing w:before="40" w:after="40"/>
        <w:ind w:firstLine="567"/>
        <w:rPr>
          <w:rFonts w:eastAsia="Calibri"/>
          <w:b/>
          <w:snapToGrid w:val="0"/>
          <w:spacing w:val="-4"/>
          <w:sz w:val="26"/>
          <w:szCs w:val="26"/>
          <w:lang w:val="pl-PL"/>
        </w:rPr>
      </w:pPr>
      <w:r w:rsidRPr="00C73672">
        <w:rPr>
          <w:rFonts w:eastAsia="Calibri"/>
          <w:b/>
          <w:snapToGrid w:val="0"/>
          <w:spacing w:val="-4"/>
          <w:sz w:val="26"/>
          <w:szCs w:val="26"/>
          <w:lang w:val="pl-PL"/>
        </w:rPr>
        <w:t xml:space="preserve">1. Cam kết về các dịch vụ sau bán hàng: </w:t>
      </w:r>
      <w:r w:rsidRPr="00C73672">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C73672">
        <w:rPr>
          <w:rFonts w:eastAsia="Calibri"/>
          <w:snapToGrid w:val="0"/>
          <w:sz w:val="26"/>
          <w:szCs w:val="26"/>
        </w:rPr>
        <w:t>48</w:t>
      </w:r>
      <w:r w:rsidRPr="00C73672">
        <w:rPr>
          <w:rFonts w:eastAsia="Calibri"/>
          <w:snapToGrid w:val="0"/>
          <w:sz w:val="26"/>
          <w:szCs w:val="26"/>
          <w:lang w:val="vi-VN"/>
        </w:rPr>
        <w:t xml:space="preserve"> giờ </w:t>
      </w:r>
      <w:r w:rsidRPr="00C73672">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7019C90B" w14:textId="77777777" w:rsidR="00C73672" w:rsidRPr="00C73672" w:rsidRDefault="00C73672" w:rsidP="00C73672">
      <w:pPr>
        <w:widowControl w:val="0"/>
        <w:autoSpaceDE w:val="0"/>
        <w:autoSpaceDN w:val="0"/>
        <w:adjustRightInd w:val="0"/>
        <w:spacing w:before="40" w:after="40"/>
        <w:ind w:firstLine="567"/>
        <w:rPr>
          <w:rFonts w:eastAsia="Calibri"/>
          <w:b/>
          <w:snapToGrid w:val="0"/>
          <w:spacing w:val="-4"/>
          <w:sz w:val="26"/>
          <w:szCs w:val="26"/>
          <w:lang w:val="pl-PL"/>
        </w:rPr>
      </w:pPr>
      <w:r w:rsidRPr="00C73672">
        <w:rPr>
          <w:rFonts w:eastAsia="Calibri"/>
          <w:b/>
          <w:snapToGrid w:val="0"/>
          <w:spacing w:val="-4"/>
          <w:sz w:val="26"/>
          <w:szCs w:val="26"/>
          <w:lang w:val="pl-PL"/>
        </w:rPr>
        <w:t xml:space="preserve">2. Cam kết về tiến độ: </w:t>
      </w:r>
      <w:r w:rsidRPr="00C73672">
        <w:rPr>
          <w:sz w:val="26"/>
          <w:szCs w:val="26"/>
        </w:rPr>
        <w:t>Hàng hóa sẽ được cung cấp làm nhiều đợt theo nhu cầu sử dụng của Chủ đầu tư</w:t>
      </w:r>
    </w:p>
    <w:p w14:paraId="2842A1AF" w14:textId="77777777" w:rsidR="00C73672" w:rsidRPr="00C73672" w:rsidRDefault="00C73672" w:rsidP="00C73672">
      <w:pPr>
        <w:widowControl w:val="0"/>
        <w:autoSpaceDE w:val="0"/>
        <w:autoSpaceDN w:val="0"/>
        <w:adjustRightInd w:val="0"/>
        <w:spacing w:before="40" w:after="40"/>
        <w:ind w:firstLine="567"/>
        <w:rPr>
          <w:rFonts w:eastAsia="Calibri"/>
          <w:snapToGrid w:val="0"/>
          <w:spacing w:val="-4"/>
          <w:sz w:val="26"/>
          <w:szCs w:val="26"/>
          <w:lang w:val="pl-PL"/>
        </w:rPr>
      </w:pPr>
      <w:r w:rsidRPr="00C73672">
        <w:rPr>
          <w:sz w:val="26"/>
          <w:szCs w:val="26"/>
        </w:rPr>
        <w:t xml:space="preserve">3. Cung cấp Tờ khai hải quan tại thời điểm nhập hàng hóa khi có yêu cầu </w:t>
      </w:r>
      <w:r w:rsidRPr="00C73672">
        <w:rPr>
          <w:sz w:val="26"/>
          <w:szCs w:val="26"/>
          <w:lang w:val="vi-VN"/>
        </w:rPr>
        <w:t xml:space="preserve">(đối với các </w:t>
      </w:r>
      <w:r w:rsidRPr="00C73672">
        <w:rPr>
          <w:sz w:val="26"/>
          <w:szCs w:val="26"/>
        </w:rPr>
        <w:t>hàng hóa</w:t>
      </w:r>
      <w:r w:rsidRPr="00C73672">
        <w:rPr>
          <w:sz w:val="26"/>
          <w:szCs w:val="26"/>
          <w:lang w:val="vi-VN"/>
        </w:rPr>
        <w:t xml:space="preserve"> nhập khẩu)</w:t>
      </w:r>
      <w:r w:rsidRPr="00C73672">
        <w:rPr>
          <w:sz w:val="26"/>
          <w:szCs w:val="26"/>
        </w:rPr>
        <w:t>.</w:t>
      </w:r>
    </w:p>
    <w:p w14:paraId="1F4185A0" w14:textId="77777777" w:rsidR="00C73672" w:rsidRPr="00C73672" w:rsidRDefault="00C73672" w:rsidP="00C73672">
      <w:pPr>
        <w:widowControl w:val="0"/>
        <w:autoSpaceDE w:val="0"/>
        <w:autoSpaceDN w:val="0"/>
        <w:adjustRightInd w:val="0"/>
        <w:spacing w:before="40" w:after="40"/>
        <w:ind w:firstLine="567"/>
        <w:rPr>
          <w:rFonts w:eastAsia="Calibri"/>
          <w:snapToGrid w:val="0"/>
          <w:spacing w:val="-4"/>
          <w:sz w:val="26"/>
          <w:szCs w:val="26"/>
          <w:lang w:val="vi-VN"/>
        </w:rPr>
      </w:pPr>
      <w:r w:rsidRPr="00C73672">
        <w:rPr>
          <w:rFonts w:eastAsia="Calibri"/>
          <w:sz w:val="26"/>
          <w:szCs w:val="26"/>
        </w:rPr>
        <w:t xml:space="preserve">4. Hàng hóa cung cấp phải đảm bảo đầy đủ số lượng, chất lượng, kỹ thuật, quy cách hàng hóa và giao hàng tại kho của </w:t>
      </w:r>
      <w:r w:rsidRPr="00C73672">
        <w:rPr>
          <w:sz w:val="26"/>
          <w:szCs w:val="26"/>
        </w:rPr>
        <w:t>Chủ đầu tư</w:t>
      </w:r>
      <w:r w:rsidRPr="00C73672">
        <w:rPr>
          <w:rFonts w:eastAsia="Calibri"/>
          <w:sz w:val="26"/>
          <w:szCs w:val="26"/>
        </w:rPr>
        <w:t>.</w:t>
      </w:r>
    </w:p>
    <w:p w14:paraId="2FB016CE" w14:textId="77777777" w:rsidR="00C73672" w:rsidRPr="00C73672" w:rsidRDefault="00C73672" w:rsidP="00C73672">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C73672">
        <w:rPr>
          <w:spacing w:val="-4"/>
          <w:sz w:val="26"/>
          <w:szCs w:val="26"/>
        </w:rPr>
        <w:t xml:space="preserve">5. Thời hạn giao hàng: Chậm nhất trong vòng 5 ngày kể từ lúc đặt hàng. </w:t>
      </w:r>
    </w:p>
    <w:p w14:paraId="1167A1D9" w14:textId="77777777" w:rsidR="00C73672" w:rsidRPr="00C73672" w:rsidRDefault="00C73672" w:rsidP="00C73672">
      <w:pPr>
        <w:widowControl w:val="0"/>
        <w:autoSpaceDE w:val="0"/>
        <w:autoSpaceDN w:val="0"/>
        <w:adjustRightInd w:val="0"/>
        <w:spacing w:before="40" w:after="40"/>
        <w:ind w:firstLine="567"/>
        <w:rPr>
          <w:rFonts w:eastAsia="Calibri"/>
          <w:snapToGrid w:val="0"/>
          <w:spacing w:val="-2"/>
          <w:sz w:val="26"/>
          <w:szCs w:val="26"/>
          <w:lang w:val="pl-PL"/>
        </w:rPr>
      </w:pPr>
      <w:r w:rsidRPr="00C73672">
        <w:rPr>
          <w:spacing w:val="-2"/>
          <w:sz w:val="26"/>
          <w:szCs w:val="26"/>
        </w:rPr>
        <w:t xml:space="preserve">6. Thu hồi và đổi trả nếu hàng hóa bị lỗi do nhà sản xuất và lỗi do quá trình vận chuyển đến kho của </w:t>
      </w:r>
      <w:r w:rsidRPr="00C73672">
        <w:rPr>
          <w:b/>
          <w:bCs/>
          <w:spacing w:val="-2"/>
          <w:sz w:val="26"/>
          <w:szCs w:val="26"/>
        </w:rPr>
        <w:t xml:space="preserve">Bệnh viện Y học cổ truyền và Phục hồi chức năng Khánh Hòa </w:t>
      </w:r>
      <w:r w:rsidRPr="00C73672">
        <w:rPr>
          <w:spacing w:val="-2"/>
          <w:sz w:val="26"/>
          <w:szCs w:val="26"/>
        </w:rPr>
        <w:t xml:space="preserve">hoặc </w:t>
      </w:r>
      <w:r w:rsidRPr="00C73672">
        <w:rPr>
          <w:spacing w:val="-2"/>
          <w:sz w:val="26"/>
          <w:szCs w:val="26"/>
          <w:lang w:val="pt-BR"/>
        </w:rPr>
        <w:t>có thông báo thu hồi của cơ quan có thẩm quyền mà nguyên nhân không do lỗi của Chủ đầu tư</w:t>
      </w:r>
      <w:r w:rsidRPr="00C73672">
        <w:rPr>
          <w:spacing w:val="-2"/>
          <w:sz w:val="26"/>
          <w:szCs w:val="26"/>
        </w:rPr>
        <w:t>.</w:t>
      </w:r>
    </w:p>
    <w:p w14:paraId="4FB8C079" w14:textId="77777777" w:rsidR="00C73672" w:rsidRPr="00C73672" w:rsidRDefault="00C73672" w:rsidP="00C73672">
      <w:pPr>
        <w:widowControl w:val="0"/>
        <w:autoSpaceDE w:val="0"/>
        <w:autoSpaceDN w:val="0"/>
        <w:adjustRightInd w:val="0"/>
        <w:spacing w:before="40" w:after="40"/>
        <w:ind w:firstLine="567"/>
        <w:rPr>
          <w:rFonts w:eastAsia="Calibri"/>
          <w:snapToGrid w:val="0"/>
          <w:spacing w:val="-4"/>
          <w:sz w:val="26"/>
          <w:szCs w:val="26"/>
          <w:lang w:val="pl-PL"/>
        </w:rPr>
      </w:pPr>
      <w:r w:rsidRPr="00C73672">
        <w:rPr>
          <w:sz w:val="26"/>
          <w:szCs w:val="26"/>
          <w:lang w:val="es-ES_tradnl"/>
        </w:rPr>
        <w:t>7. Các tài liệu trong hồ sơ dự thầu này đều chính xác, nếu có dấu hiệu gian lận hoặc không trung thực thì HSDT xem như không hợp lệ.</w:t>
      </w:r>
    </w:p>
    <w:p w14:paraId="7DBCB619" w14:textId="77777777" w:rsidR="00C73672" w:rsidRPr="00C73672" w:rsidRDefault="00C73672" w:rsidP="00C73672">
      <w:pPr>
        <w:spacing w:before="40" w:after="40"/>
        <w:ind w:firstLine="567"/>
        <w:rPr>
          <w:rFonts w:eastAsia="Calibri"/>
          <w:snapToGrid w:val="0"/>
          <w:spacing w:val="-4"/>
          <w:sz w:val="26"/>
          <w:szCs w:val="26"/>
          <w:lang w:val="pl-PL"/>
        </w:rPr>
      </w:pPr>
      <w:r w:rsidRPr="00C73672">
        <w:rPr>
          <w:rFonts w:eastAsia="Calibri"/>
          <w:snapToGrid w:val="0"/>
          <w:spacing w:val="-4"/>
          <w:sz w:val="26"/>
          <w:szCs w:val="26"/>
          <w:lang w:val="pl-PL"/>
        </w:rPr>
        <w:t>8. Chịu trách nhiệm giải trình về giá các mặt hàng tham dự thầu với cơ quan chức năng khi có yêu cầu.</w:t>
      </w:r>
    </w:p>
    <w:p w14:paraId="4BA2DC9C" w14:textId="77777777" w:rsidR="00C73672" w:rsidRPr="00C73672" w:rsidRDefault="00C73672" w:rsidP="00C73672">
      <w:pPr>
        <w:widowControl w:val="0"/>
        <w:spacing w:before="40" w:after="40"/>
        <w:ind w:firstLine="567"/>
        <w:rPr>
          <w:sz w:val="26"/>
          <w:szCs w:val="26"/>
        </w:rPr>
      </w:pPr>
      <w:r w:rsidRPr="00C73672">
        <w:rPr>
          <w:sz w:val="26"/>
          <w:szCs w:val="26"/>
        </w:rPr>
        <w:t>Chúng tôi hoàn toàn chịu trách nhiệm về tính chính xác của thông tin nêu trên.</w:t>
      </w:r>
    </w:p>
    <w:p w14:paraId="41F62C81" w14:textId="77777777" w:rsidR="00C73672" w:rsidRPr="00C73672" w:rsidRDefault="00C73672" w:rsidP="00C73672">
      <w:pPr>
        <w:widowControl w:val="0"/>
        <w:spacing w:line="264" w:lineRule="auto"/>
        <w:ind w:left="4320"/>
        <w:jc w:val="left"/>
        <w:rPr>
          <w:b/>
          <w:sz w:val="26"/>
          <w:szCs w:val="26"/>
          <w:lang w:val="pl-PL"/>
        </w:rPr>
      </w:pPr>
      <w:r w:rsidRPr="00C73672">
        <w:rPr>
          <w:sz w:val="26"/>
          <w:szCs w:val="26"/>
          <w:lang w:val="pl-PL"/>
        </w:rPr>
        <w:t>ĐẠI DIỆN HỢP PHÁP CỦA NHÀ THẦU</w:t>
      </w:r>
    </w:p>
    <w:p w14:paraId="1C1636EB" w14:textId="77777777" w:rsidR="00C73672" w:rsidRPr="00C73672" w:rsidRDefault="00C73672" w:rsidP="00C73672">
      <w:pPr>
        <w:spacing w:after="200" w:line="276" w:lineRule="auto"/>
        <w:ind w:left="3544" w:firstLine="709"/>
        <w:jc w:val="left"/>
        <w:rPr>
          <w:sz w:val="26"/>
          <w:szCs w:val="26"/>
        </w:rPr>
      </w:pPr>
      <w:r w:rsidRPr="00C73672">
        <w:rPr>
          <w:b/>
          <w:sz w:val="26"/>
          <w:szCs w:val="26"/>
          <w:lang w:val="pl-PL"/>
        </w:rPr>
        <w:t>(ghi tên, chức danh, ký tên và đóng dấu)</w:t>
      </w:r>
    </w:p>
    <w:p w14:paraId="1B4597FC" w14:textId="77777777" w:rsidR="00C73672" w:rsidRPr="00C73672" w:rsidRDefault="00C73672" w:rsidP="00C73672">
      <w:pPr>
        <w:pStyle w:val="Subtitle"/>
        <w:widowControl w:val="0"/>
        <w:spacing w:before="120" w:after="120" w:line="264" w:lineRule="auto"/>
        <w:outlineLvl w:val="0"/>
        <w:rPr>
          <w:rFonts w:ascii="Times New Roman" w:hAnsi="Times New Roman" w:cs="Times New Roman"/>
          <w:color w:val="auto"/>
          <w:sz w:val="26"/>
          <w:szCs w:val="26"/>
        </w:rPr>
      </w:pPr>
    </w:p>
    <w:p w14:paraId="07FD1AD0" w14:textId="77777777" w:rsidR="007B6DAD" w:rsidRPr="00C73672" w:rsidRDefault="007B6DAD">
      <w:pPr>
        <w:rPr>
          <w:sz w:val="26"/>
          <w:szCs w:val="26"/>
        </w:rPr>
      </w:pPr>
    </w:p>
    <w:sectPr w:rsidR="007B6DAD" w:rsidRPr="00C73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Klee One"/>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978820">
    <w:abstractNumId w:val="0"/>
  </w:num>
  <w:num w:numId="2" w16cid:durableId="113791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72"/>
    <w:rsid w:val="00292F0A"/>
    <w:rsid w:val="00496D10"/>
    <w:rsid w:val="007B6DAD"/>
    <w:rsid w:val="00BD2E0C"/>
    <w:rsid w:val="00C73672"/>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A944"/>
  <w15:chartTrackingRefBased/>
  <w15:docId w15:val="{4F24907C-91F7-43F8-8851-7E457EC4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672"/>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uiPriority w:val="9"/>
    <w:qFormat/>
    <w:rsid w:val="00C73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67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6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36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736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6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6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6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uiPriority w:val="9"/>
    <w:qFormat/>
    <w:rsid w:val="00C736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6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67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6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36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36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36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36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36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36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6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6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3672"/>
    <w:pPr>
      <w:spacing w:before="160"/>
      <w:jc w:val="center"/>
    </w:pPr>
    <w:rPr>
      <w:i/>
      <w:iCs/>
      <w:color w:val="404040" w:themeColor="text1" w:themeTint="BF"/>
    </w:rPr>
  </w:style>
  <w:style w:type="character" w:customStyle="1" w:styleId="QuoteChar">
    <w:name w:val="Quote Char"/>
    <w:basedOn w:val="DefaultParagraphFont"/>
    <w:link w:val="Quote"/>
    <w:uiPriority w:val="29"/>
    <w:rsid w:val="00C7367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73672"/>
    <w:pPr>
      <w:ind w:left="720"/>
      <w:contextualSpacing/>
    </w:pPr>
  </w:style>
  <w:style w:type="character" w:styleId="IntenseEmphasis">
    <w:name w:val="Intense Emphasis"/>
    <w:basedOn w:val="DefaultParagraphFont"/>
    <w:uiPriority w:val="21"/>
    <w:qFormat/>
    <w:rsid w:val="00C73672"/>
    <w:rPr>
      <w:i/>
      <w:iCs/>
      <w:color w:val="2F5496" w:themeColor="accent1" w:themeShade="BF"/>
    </w:rPr>
  </w:style>
  <w:style w:type="paragraph" w:styleId="IntenseQuote">
    <w:name w:val="Intense Quote"/>
    <w:basedOn w:val="Normal"/>
    <w:next w:val="Normal"/>
    <w:link w:val="IntenseQuoteChar"/>
    <w:uiPriority w:val="30"/>
    <w:qFormat/>
    <w:rsid w:val="00C73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672"/>
    <w:rPr>
      <w:i/>
      <w:iCs/>
      <w:color w:val="2F5496" w:themeColor="accent1" w:themeShade="BF"/>
    </w:rPr>
  </w:style>
  <w:style w:type="character" w:styleId="IntenseReference">
    <w:name w:val="Intense Reference"/>
    <w:basedOn w:val="DefaultParagraphFont"/>
    <w:uiPriority w:val="32"/>
    <w:qFormat/>
    <w:rsid w:val="00C73672"/>
    <w:rPr>
      <w:b/>
      <w:bCs/>
      <w:smallCaps/>
      <w:color w:val="2F5496" w:themeColor="accent1" w:themeShade="BF"/>
      <w:spacing w:val="5"/>
    </w:rPr>
  </w:style>
  <w:style w:type="paragraph" w:customStyle="1" w:styleId="SectionVIHeader">
    <w:name w:val="Section VI. Header"/>
    <w:basedOn w:val="Normal"/>
    <w:rsid w:val="00C7367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73672"/>
  </w:style>
  <w:style w:type="character" w:customStyle="1" w:styleId="fontstyle01">
    <w:name w:val="fontstyle01"/>
    <w:basedOn w:val="DefaultParagraphFont"/>
    <w:rsid w:val="00C73672"/>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C73672"/>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5225</Words>
  <Characters>29785</Characters>
  <Application>Microsoft Office Word</Application>
  <DocSecurity>0</DocSecurity>
  <Lines>248</Lines>
  <Paragraphs>69</Paragraphs>
  <ScaleCrop>false</ScaleCrop>
  <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2026-05-21T09:52:00Z</dcterms:created>
  <dcterms:modified xsi:type="dcterms:W3CDTF">2026-05-21T09:53:00Z</dcterms:modified>
</cp:coreProperties>
</file>