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261" w:rsidRPr="00F5142B" w:rsidRDefault="006A3261" w:rsidP="006A3261">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rsidR="006A3261" w:rsidRPr="00157A41" w:rsidRDefault="006A3261" w:rsidP="006A3261">
      <w:pPr>
        <w:spacing w:before="120" w:after="120"/>
        <w:ind w:firstLine="567"/>
        <w:rPr>
          <w:sz w:val="28"/>
          <w:szCs w:val="28"/>
          <w:lang w:val="es-ES"/>
        </w:rPr>
      </w:pPr>
      <w:r w:rsidRPr="00157A41">
        <w:rPr>
          <w:b/>
          <w:iCs/>
          <w:sz w:val="28"/>
          <w:szCs w:val="28"/>
          <w:lang w:val="es-ES"/>
        </w:rPr>
        <w:t>3.</w:t>
      </w:r>
      <w:r>
        <w:rPr>
          <w:b/>
          <w:iCs/>
          <w:sz w:val="28"/>
          <w:szCs w:val="28"/>
          <w:lang w:val="es-ES"/>
        </w:rPr>
        <w:t>1</w:t>
      </w:r>
      <w:r w:rsidRPr="00157A41">
        <w:rPr>
          <w:b/>
          <w:iCs/>
          <w:sz w:val="28"/>
          <w:szCs w:val="28"/>
          <w:lang w:val="es-ES"/>
        </w:rPr>
        <w:t>. Đánh giá theo phương pháp</w:t>
      </w:r>
      <w:r w:rsidRPr="00157A41" w:rsidDel="00BE4476">
        <w:rPr>
          <w:b/>
          <w:iCs/>
          <w:sz w:val="28"/>
          <w:szCs w:val="28"/>
          <w:lang w:val="es-ES"/>
        </w:rPr>
        <w:t xml:space="preserve"> </w:t>
      </w:r>
      <w:r w:rsidRPr="00157A41">
        <w:rPr>
          <w:b/>
          <w:iCs/>
          <w:sz w:val="28"/>
          <w:szCs w:val="28"/>
          <w:lang w:val="es-ES"/>
        </w:rPr>
        <w:t>đạt/không đạt</w:t>
      </w:r>
      <w:r w:rsidRPr="00157A41">
        <w:rPr>
          <w:b/>
          <w:sz w:val="28"/>
          <w:szCs w:val="28"/>
          <w:lang w:val="es-ES"/>
        </w:rPr>
        <w:t>:</w:t>
      </w:r>
    </w:p>
    <w:p w:rsidR="006A3261" w:rsidRPr="007962FF" w:rsidRDefault="006A3261" w:rsidP="006A3261">
      <w:pPr>
        <w:widowControl w:val="0"/>
        <w:spacing w:before="120" w:after="120" w:line="264" w:lineRule="auto"/>
        <w:ind w:left="360" w:firstLine="720"/>
        <w:rPr>
          <w:b/>
          <w:iCs/>
          <w:sz w:val="2"/>
          <w:szCs w:val="36"/>
          <w:lang w:val="vi-VN"/>
        </w:rPr>
      </w:pPr>
      <w:r w:rsidRPr="009D2E14">
        <w:rPr>
          <w:spacing w:val="2"/>
          <w:sz w:val="28"/>
          <w:szCs w:val="28"/>
          <w:lang w:val="es-ES"/>
        </w:rPr>
        <w:t xml:space="preserve">Nhà thầu được đánh giá là đạt yêu cầu về kỹ thuật khi các tiêu chuẩn </w:t>
      </w:r>
      <w:r>
        <w:rPr>
          <w:spacing w:val="2"/>
          <w:sz w:val="28"/>
          <w:szCs w:val="28"/>
          <w:lang w:val="es-ES"/>
        </w:rPr>
        <w:t xml:space="preserve">1, 2, 3, 4, 5, 6 và 7 </w:t>
      </w:r>
      <w:r w:rsidRPr="009D2E14">
        <w:rPr>
          <w:spacing w:val="2"/>
          <w:sz w:val="28"/>
          <w:szCs w:val="28"/>
          <w:lang w:val="es-ES"/>
        </w:rPr>
        <w:t xml:space="preserve">được đánh giá là đạt. Trường hợp nhà thầu không đạt một trong các tiêu chuẩn </w:t>
      </w:r>
      <w:r>
        <w:rPr>
          <w:spacing w:val="2"/>
          <w:sz w:val="28"/>
          <w:szCs w:val="28"/>
          <w:lang w:val="es-ES"/>
        </w:rPr>
        <w:t xml:space="preserve">1, 2, 3, 4, 5, 6 và 7 </w:t>
      </w:r>
      <w:r w:rsidRPr="009D2E14">
        <w:rPr>
          <w:spacing w:val="2"/>
          <w:sz w:val="28"/>
          <w:szCs w:val="28"/>
          <w:lang w:val="es-ES"/>
        </w:rPr>
        <w:t>thì được đánh giá là không đạt và không được xem xét, đánh giá bước tiếp theo</w:t>
      </w:r>
      <w:r>
        <w:rPr>
          <w:spacing w:val="2"/>
          <w:sz w:val="28"/>
          <w:szCs w:val="28"/>
          <w:lang w:val="es-ES"/>
        </w:rPr>
        <w:t>.</w:t>
      </w:r>
    </w:p>
    <w:p w:rsidR="006A3261" w:rsidRDefault="006A3261" w:rsidP="006A3261">
      <w:pPr>
        <w:widowControl w:val="0"/>
        <w:spacing w:before="120" w:after="120" w:line="264" w:lineRule="auto"/>
        <w:ind w:left="360" w:firstLine="720"/>
        <w:rPr>
          <w:b/>
          <w:bCs/>
          <w:sz w:val="28"/>
          <w:szCs w:val="28"/>
        </w:rPr>
      </w:pPr>
      <w:r w:rsidRPr="007962FF">
        <w:rPr>
          <w:b/>
          <w:bCs/>
          <w:sz w:val="28"/>
          <w:szCs w:val="28"/>
        </w:rPr>
        <w:t>1. Mức độ đáp ứng yêu cầu kỹ thuật của Thiết bị và vật tư, vật liệu đưa vào thi công gói thầu:</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5387"/>
        <w:gridCol w:w="1380"/>
      </w:tblGrid>
      <w:tr w:rsidR="006A3261" w:rsidTr="00C01F59">
        <w:tc>
          <w:tcPr>
            <w:tcW w:w="2518" w:type="dxa"/>
            <w:vAlign w:val="center"/>
          </w:tcPr>
          <w:p w:rsidR="006A3261" w:rsidRDefault="006A3261" w:rsidP="00C01F59">
            <w:pPr>
              <w:widowControl w:val="0"/>
              <w:tabs>
                <w:tab w:val="left" w:pos="851"/>
              </w:tabs>
              <w:spacing w:before="120" w:after="120" w:line="264" w:lineRule="auto"/>
              <w:jc w:val="center"/>
              <w:rPr>
                <w:b/>
                <w:szCs w:val="24"/>
              </w:rPr>
            </w:pPr>
            <w:r>
              <w:rPr>
                <w:b/>
                <w:szCs w:val="24"/>
              </w:rPr>
              <w:t>Nội dung yêu cầu</w:t>
            </w:r>
          </w:p>
        </w:tc>
        <w:tc>
          <w:tcPr>
            <w:tcW w:w="6767" w:type="dxa"/>
            <w:gridSpan w:val="2"/>
            <w:vAlign w:val="center"/>
          </w:tcPr>
          <w:p w:rsidR="006A3261" w:rsidRDefault="006A3261" w:rsidP="00C01F59">
            <w:pPr>
              <w:widowControl w:val="0"/>
              <w:tabs>
                <w:tab w:val="left" w:pos="851"/>
              </w:tabs>
              <w:spacing w:before="120" w:after="120" w:line="264" w:lineRule="auto"/>
              <w:jc w:val="center"/>
              <w:rPr>
                <w:b/>
                <w:szCs w:val="24"/>
              </w:rPr>
            </w:pPr>
            <w:r>
              <w:rPr>
                <w:b/>
                <w:szCs w:val="24"/>
              </w:rPr>
              <w:t>Mức độ đáp ứng</w:t>
            </w:r>
          </w:p>
        </w:tc>
      </w:tr>
      <w:tr w:rsidR="006A3261" w:rsidTr="00C01F59">
        <w:tc>
          <w:tcPr>
            <w:tcW w:w="2518" w:type="dxa"/>
            <w:vMerge w:val="restart"/>
            <w:vAlign w:val="center"/>
          </w:tcPr>
          <w:p w:rsidR="006A3261" w:rsidRDefault="006A3261" w:rsidP="00C01F59">
            <w:pPr>
              <w:widowControl w:val="0"/>
              <w:tabs>
                <w:tab w:val="left" w:pos="851"/>
              </w:tabs>
              <w:spacing w:before="120" w:after="120" w:line="264" w:lineRule="auto"/>
              <w:ind w:left="-18"/>
              <w:rPr>
                <w:szCs w:val="24"/>
              </w:rPr>
            </w:pPr>
            <w:r>
              <w:rPr>
                <w:bCs/>
                <w:szCs w:val="24"/>
              </w:rPr>
              <w:t>1.1. Đối với các thiết bị chính.</w:t>
            </w:r>
          </w:p>
        </w:tc>
        <w:tc>
          <w:tcPr>
            <w:tcW w:w="5387" w:type="dxa"/>
            <w:vAlign w:val="center"/>
          </w:tcPr>
          <w:p w:rsidR="006A3261" w:rsidRDefault="006A3261" w:rsidP="00C01F59">
            <w:pPr>
              <w:widowControl w:val="0"/>
              <w:tabs>
                <w:tab w:val="left" w:pos="851"/>
              </w:tabs>
              <w:spacing w:before="120" w:after="120" w:line="264" w:lineRule="auto"/>
              <w:ind w:left="-18"/>
              <w:rPr>
                <w:szCs w:val="24"/>
              </w:rPr>
            </w:pPr>
            <w:r>
              <w:rPr>
                <w:bCs/>
                <w:szCs w:val="24"/>
              </w:rPr>
              <w:t>Có cam kết hoặc hợp đồng nguyên tắc.</w:t>
            </w:r>
          </w:p>
        </w:tc>
        <w:tc>
          <w:tcPr>
            <w:tcW w:w="1380" w:type="dxa"/>
            <w:vAlign w:val="center"/>
          </w:tcPr>
          <w:p w:rsidR="006A3261" w:rsidRDefault="006A3261" w:rsidP="00C01F59">
            <w:pPr>
              <w:widowControl w:val="0"/>
              <w:tabs>
                <w:tab w:val="left" w:pos="851"/>
              </w:tabs>
              <w:spacing w:before="120" w:after="120" w:line="264" w:lineRule="auto"/>
              <w:jc w:val="center"/>
              <w:outlineLvl w:val="2"/>
              <w:rPr>
                <w:b/>
                <w:szCs w:val="24"/>
              </w:rPr>
            </w:pPr>
            <w:r>
              <w:rPr>
                <w:b/>
                <w:szCs w:val="24"/>
                <w:lang w:val="fr-FR"/>
              </w:rPr>
              <w:t>Đạt</w:t>
            </w:r>
          </w:p>
        </w:tc>
      </w:tr>
      <w:tr w:rsidR="006A3261" w:rsidTr="00C01F59">
        <w:tc>
          <w:tcPr>
            <w:tcW w:w="2518" w:type="dxa"/>
            <w:vMerge/>
            <w:vAlign w:val="center"/>
          </w:tcPr>
          <w:p w:rsidR="006A3261" w:rsidRDefault="006A3261" w:rsidP="00C01F59">
            <w:pPr>
              <w:jc w:val="left"/>
              <w:rPr>
                <w:szCs w:val="24"/>
              </w:rPr>
            </w:pPr>
          </w:p>
        </w:tc>
        <w:tc>
          <w:tcPr>
            <w:tcW w:w="5387" w:type="dxa"/>
            <w:vAlign w:val="center"/>
          </w:tcPr>
          <w:p w:rsidR="006A3261" w:rsidRDefault="006A3261" w:rsidP="00C01F59">
            <w:pPr>
              <w:widowControl w:val="0"/>
              <w:tabs>
                <w:tab w:val="left" w:pos="851"/>
              </w:tabs>
              <w:spacing w:before="120" w:after="120" w:line="264" w:lineRule="auto"/>
              <w:ind w:left="-18"/>
              <w:rPr>
                <w:szCs w:val="24"/>
              </w:rPr>
            </w:pPr>
            <w:r>
              <w:rPr>
                <w:bCs/>
                <w:szCs w:val="24"/>
              </w:rPr>
              <w:t>Không có cam kết hoặc hợp đồng nguyên tắc.</w:t>
            </w:r>
          </w:p>
        </w:tc>
        <w:tc>
          <w:tcPr>
            <w:tcW w:w="1380" w:type="dxa"/>
            <w:vAlign w:val="center"/>
          </w:tcPr>
          <w:p w:rsidR="006A3261" w:rsidRDefault="006A3261" w:rsidP="00C01F59">
            <w:pPr>
              <w:widowControl w:val="0"/>
              <w:tabs>
                <w:tab w:val="left" w:pos="851"/>
              </w:tabs>
              <w:spacing w:before="120" w:after="120" w:line="264" w:lineRule="auto"/>
              <w:jc w:val="center"/>
              <w:outlineLvl w:val="2"/>
              <w:rPr>
                <w:b/>
                <w:szCs w:val="24"/>
              </w:rPr>
            </w:pPr>
            <w:r>
              <w:rPr>
                <w:b/>
                <w:szCs w:val="24"/>
                <w:lang w:val="fr-FR"/>
              </w:rPr>
              <w:t>Không đạt</w:t>
            </w:r>
          </w:p>
        </w:tc>
      </w:tr>
      <w:tr w:rsidR="006A3261" w:rsidTr="00C01F59">
        <w:tc>
          <w:tcPr>
            <w:tcW w:w="2518" w:type="dxa"/>
            <w:vMerge w:val="restart"/>
            <w:vAlign w:val="center"/>
          </w:tcPr>
          <w:p w:rsidR="006A3261" w:rsidRDefault="006A3261" w:rsidP="00C01F59">
            <w:pPr>
              <w:jc w:val="left"/>
              <w:rPr>
                <w:szCs w:val="24"/>
              </w:rPr>
            </w:pPr>
            <w:r>
              <w:rPr>
                <w:bCs/>
                <w:szCs w:val="24"/>
              </w:rPr>
              <w:t>1</w:t>
            </w:r>
            <w:r w:rsidRPr="00552D62">
              <w:rPr>
                <w:bCs/>
                <w:szCs w:val="24"/>
              </w:rPr>
              <w:t>.2. Đối với các vật tư, vật liệu để thi công gói thầu</w:t>
            </w:r>
            <w:r w:rsidRPr="00552D62">
              <w:rPr>
                <w:iCs/>
                <w:lang w:eastAsia="en-AU"/>
              </w:rPr>
              <w:t xml:space="preserve"> chống</w:t>
            </w:r>
            <w:r>
              <w:rPr>
                <w:iCs/>
                <w:lang w:eastAsia="en-AU"/>
              </w:rPr>
              <w:t xml:space="preserve"> xén, đào</w:t>
            </w:r>
            <w:r w:rsidRPr="00552D62">
              <w:rPr>
                <w:iCs/>
                <w:lang w:eastAsia="en-AU"/>
              </w:rPr>
              <w:t xml:space="preserve"> lò</w:t>
            </w:r>
            <w:r>
              <w:rPr>
                <w:iCs/>
                <w:lang w:eastAsia="en-AU"/>
              </w:rPr>
              <w:t>, đổ bê tông</w:t>
            </w:r>
            <w:r w:rsidRPr="00552D62">
              <w:rPr>
                <w:iCs/>
                <w:lang w:eastAsia="en-AU"/>
              </w:rPr>
              <w:t xml:space="preserve">: </w:t>
            </w:r>
            <w:r>
              <w:rPr>
                <w:iCs/>
                <w:lang w:eastAsia="en-AU"/>
              </w:rPr>
              <w:t>gông, thanh giằng, gông nối vì, tấm chèn, gỗ chèn</w:t>
            </w:r>
            <w:r w:rsidRPr="00552D62">
              <w:rPr>
                <w:iCs/>
                <w:lang w:eastAsia="en-AU"/>
              </w:rPr>
              <w:t>…</w:t>
            </w:r>
            <w:r w:rsidRPr="00552D62">
              <w:t xml:space="preserve"> </w:t>
            </w:r>
          </w:p>
        </w:tc>
        <w:tc>
          <w:tcPr>
            <w:tcW w:w="5387" w:type="dxa"/>
            <w:vAlign w:val="center"/>
          </w:tcPr>
          <w:p w:rsidR="006A3261" w:rsidRDefault="006A3261" w:rsidP="00C01F59">
            <w:pPr>
              <w:widowControl w:val="0"/>
              <w:tabs>
                <w:tab w:val="left" w:pos="851"/>
              </w:tabs>
              <w:spacing w:before="120" w:after="120" w:line="264" w:lineRule="auto"/>
              <w:ind w:left="-18"/>
              <w:rPr>
                <w:szCs w:val="24"/>
              </w:rPr>
            </w:pPr>
            <w:r>
              <w:rPr>
                <w:bCs/>
                <w:szCs w:val="24"/>
              </w:rPr>
              <w:t>Có cam kết hoặc hợp đồng nguyên tắc. Catalog của nhà sản xuất.</w:t>
            </w:r>
          </w:p>
        </w:tc>
        <w:tc>
          <w:tcPr>
            <w:tcW w:w="1380" w:type="dxa"/>
            <w:vAlign w:val="center"/>
          </w:tcPr>
          <w:p w:rsidR="006A3261" w:rsidRDefault="006A3261" w:rsidP="00C01F59">
            <w:pPr>
              <w:widowControl w:val="0"/>
              <w:tabs>
                <w:tab w:val="left" w:pos="851"/>
              </w:tabs>
              <w:spacing w:before="120" w:after="120" w:line="264" w:lineRule="auto"/>
              <w:jc w:val="center"/>
              <w:outlineLvl w:val="2"/>
              <w:rPr>
                <w:b/>
                <w:szCs w:val="24"/>
              </w:rPr>
            </w:pPr>
            <w:r>
              <w:rPr>
                <w:b/>
                <w:szCs w:val="24"/>
                <w:lang w:val="fr-FR"/>
              </w:rPr>
              <w:t>Đạt</w:t>
            </w:r>
          </w:p>
        </w:tc>
      </w:tr>
      <w:tr w:rsidR="006A3261" w:rsidTr="00C01F59">
        <w:tc>
          <w:tcPr>
            <w:tcW w:w="2518" w:type="dxa"/>
            <w:vMerge/>
            <w:vAlign w:val="center"/>
          </w:tcPr>
          <w:p w:rsidR="006A3261" w:rsidRDefault="006A3261" w:rsidP="00C01F59">
            <w:pPr>
              <w:jc w:val="left"/>
              <w:rPr>
                <w:szCs w:val="24"/>
              </w:rPr>
            </w:pPr>
          </w:p>
        </w:tc>
        <w:tc>
          <w:tcPr>
            <w:tcW w:w="5387" w:type="dxa"/>
            <w:vAlign w:val="center"/>
          </w:tcPr>
          <w:p w:rsidR="006A3261" w:rsidRDefault="006A3261" w:rsidP="00C01F59">
            <w:pPr>
              <w:widowControl w:val="0"/>
              <w:tabs>
                <w:tab w:val="left" w:pos="851"/>
              </w:tabs>
              <w:spacing w:before="120" w:after="120" w:line="264" w:lineRule="auto"/>
              <w:ind w:left="-18"/>
              <w:rPr>
                <w:szCs w:val="24"/>
              </w:rPr>
            </w:pPr>
            <w:r>
              <w:rPr>
                <w:bCs/>
                <w:szCs w:val="24"/>
              </w:rPr>
              <w:t>Không có cam kết hoặc hợp đồng nguyên tắc.</w:t>
            </w:r>
          </w:p>
        </w:tc>
        <w:tc>
          <w:tcPr>
            <w:tcW w:w="1380" w:type="dxa"/>
            <w:vAlign w:val="center"/>
          </w:tcPr>
          <w:p w:rsidR="006A3261" w:rsidRDefault="006A3261" w:rsidP="00C01F59">
            <w:pPr>
              <w:widowControl w:val="0"/>
              <w:tabs>
                <w:tab w:val="left" w:pos="851"/>
              </w:tabs>
              <w:spacing w:before="120" w:after="120" w:line="264" w:lineRule="auto"/>
              <w:jc w:val="center"/>
              <w:outlineLvl w:val="2"/>
              <w:rPr>
                <w:b/>
                <w:szCs w:val="24"/>
              </w:rPr>
            </w:pPr>
            <w:r>
              <w:rPr>
                <w:b/>
                <w:szCs w:val="24"/>
                <w:lang w:val="fr-FR"/>
              </w:rPr>
              <w:t>Không đạt</w:t>
            </w:r>
          </w:p>
        </w:tc>
      </w:tr>
      <w:tr w:rsidR="006A3261" w:rsidTr="00C01F59">
        <w:tc>
          <w:tcPr>
            <w:tcW w:w="2518" w:type="dxa"/>
            <w:vMerge w:val="restart"/>
            <w:vAlign w:val="center"/>
          </w:tcPr>
          <w:p w:rsidR="006A3261" w:rsidRDefault="006A3261" w:rsidP="00C01F59">
            <w:pPr>
              <w:widowControl w:val="0"/>
              <w:tabs>
                <w:tab w:val="left" w:pos="851"/>
              </w:tabs>
              <w:spacing w:before="120" w:after="120" w:line="264" w:lineRule="auto"/>
              <w:ind w:left="-18"/>
              <w:jc w:val="left"/>
              <w:rPr>
                <w:b/>
                <w:bCs/>
                <w:szCs w:val="24"/>
              </w:rPr>
            </w:pPr>
            <w:r>
              <w:rPr>
                <w:b/>
                <w:bCs/>
                <w:szCs w:val="24"/>
              </w:rPr>
              <w:t>Kết luận</w:t>
            </w:r>
          </w:p>
        </w:tc>
        <w:tc>
          <w:tcPr>
            <w:tcW w:w="5387" w:type="dxa"/>
            <w:vAlign w:val="center"/>
          </w:tcPr>
          <w:p w:rsidR="006A3261" w:rsidRDefault="006A3261" w:rsidP="00C01F59">
            <w:pPr>
              <w:widowControl w:val="0"/>
              <w:tabs>
                <w:tab w:val="left" w:pos="851"/>
              </w:tabs>
              <w:spacing w:before="120" w:after="120" w:line="264" w:lineRule="auto"/>
              <w:ind w:left="-18"/>
              <w:rPr>
                <w:bCs/>
                <w:szCs w:val="24"/>
              </w:rPr>
            </w:pPr>
            <w:r>
              <w:rPr>
                <w:szCs w:val="24"/>
              </w:rPr>
              <w:t xml:space="preserve">Các tiêu chuẩn chi tiết 1.1, 1.2 được xác định là đạt. </w:t>
            </w:r>
          </w:p>
        </w:tc>
        <w:tc>
          <w:tcPr>
            <w:tcW w:w="1380" w:type="dxa"/>
            <w:vAlign w:val="center"/>
          </w:tcPr>
          <w:p w:rsidR="006A3261" w:rsidRDefault="006A3261" w:rsidP="00C01F59">
            <w:pPr>
              <w:widowControl w:val="0"/>
              <w:tabs>
                <w:tab w:val="left" w:pos="851"/>
              </w:tabs>
              <w:spacing w:before="120" w:after="120" w:line="264" w:lineRule="auto"/>
              <w:jc w:val="center"/>
              <w:outlineLvl w:val="2"/>
              <w:rPr>
                <w:b/>
                <w:szCs w:val="24"/>
                <w:lang w:val="fr-FR"/>
              </w:rPr>
            </w:pPr>
            <w:r>
              <w:rPr>
                <w:b/>
                <w:szCs w:val="24"/>
                <w:lang w:val="fr-FR"/>
              </w:rPr>
              <w:t>Đạt</w:t>
            </w:r>
          </w:p>
        </w:tc>
      </w:tr>
      <w:tr w:rsidR="006A3261" w:rsidTr="00C01F59">
        <w:tc>
          <w:tcPr>
            <w:tcW w:w="2518" w:type="dxa"/>
            <w:vMerge/>
            <w:vAlign w:val="center"/>
          </w:tcPr>
          <w:p w:rsidR="006A3261" w:rsidRDefault="006A3261" w:rsidP="00C01F59">
            <w:pPr>
              <w:jc w:val="left"/>
              <w:rPr>
                <w:b/>
                <w:bCs/>
                <w:szCs w:val="24"/>
              </w:rPr>
            </w:pPr>
          </w:p>
        </w:tc>
        <w:tc>
          <w:tcPr>
            <w:tcW w:w="5387" w:type="dxa"/>
            <w:vAlign w:val="center"/>
          </w:tcPr>
          <w:p w:rsidR="006A3261" w:rsidRDefault="006A3261" w:rsidP="00C01F59">
            <w:pPr>
              <w:widowControl w:val="0"/>
              <w:tabs>
                <w:tab w:val="left" w:pos="851"/>
              </w:tabs>
              <w:spacing w:before="120" w:after="120" w:line="264" w:lineRule="auto"/>
              <w:ind w:left="-18"/>
              <w:rPr>
                <w:szCs w:val="24"/>
              </w:rPr>
            </w:pPr>
            <w:r>
              <w:rPr>
                <w:szCs w:val="24"/>
              </w:rPr>
              <w:t>Không thuộc các trường hợp nêu trên.</w:t>
            </w:r>
          </w:p>
        </w:tc>
        <w:tc>
          <w:tcPr>
            <w:tcW w:w="1380" w:type="dxa"/>
            <w:vAlign w:val="center"/>
          </w:tcPr>
          <w:p w:rsidR="006A3261" w:rsidRDefault="006A3261" w:rsidP="00C01F59">
            <w:pPr>
              <w:widowControl w:val="0"/>
              <w:tabs>
                <w:tab w:val="left" w:pos="851"/>
              </w:tabs>
              <w:spacing w:before="120" w:after="120" w:line="264" w:lineRule="auto"/>
              <w:jc w:val="center"/>
              <w:outlineLvl w:val="2"/>
              <w:rPr>
                <w:b/>
                <w:szCs w:val="24"/>
                <w:lang w:val="fr-FR"/>
              </w:rPr>
            </w:pPr>
            <w:r>
              <w:rPr>
                <w:b/>
                <w:szCs w:val="24"/>
                <w:lang w:val="fr-FR"/>
              </w:rPr>
              <w:t>Không đạt</w:t>
            </w:r>
          </w:p>
        </w:tc>
      </w:tr>
      <w:tr w:rsidR="006A3261" w:rsidTr="00C01F59">
        <w:tc>
          <w:tcPr>
            <w:tcW w:w="2518" w:type="dxa"/>
            <w:vAlign w:val="center"/>
          </w:tcPr>
          <w:p w:rsidR="006A3261" w:rsidRPr="007962FF" w:rsidRDefault="006A3261" w:rsidP="00C01F59">
            <w:pPr>
              <w:jc w:val="left"/>
              <w:rPr>
                <w:b/>
                <w:bCs/>
                <w:szCs w:val="24"/>
                <w:lang w:val="vi-VN"/>
              </w:rPr>
            </w:pPr>
          </w:p>
        </w:tc>
        <w:tc>
          <w:tcPr>
            <w:tcW w:w="5387" w:type="dxa"/>
            <w:vAlign w:val="center"/>
          </w:tcPr>
          <w:p w:rsidR="006A3261" w:rsidRDefault="006A3261" w:rsidP="00C01F59">
            <w:pPr>
              <w:widowControl w:val="0"/>
              <w:tabs>
                <w:tab w:val="left" w:pos="851"/>
              </w:tabs>
              <w:spacing w:before="120" w:after="120" w:line="264" w:lineRule="auto"/>
              <w:ind w:left="-18"/>
              <w:rPr>
                <w:szCs w:val="24"/>
              </w:rPr>
            </w:pPr>
          </w:p>
        </w:tc>
        <w:tc>
          <w:tcPr>
            <w:tcW w:w="1380" w:type="dxa"/>
            <w:vAlign w:val="center"/>
          </w:tcPr>
          <w:p w:rsidR="006A3261" w:rsidRDefault="006A3261" w:rsidP="00C01F59">
            <w:pPr>
              <w:widowControl w:val="0"/>
              <w:tabs>
                <w:tab w:val="left" w:pos="851"/>
              </w:tabs>
              <w:spacing w:before="120" w:after="120" w:line="264" w:lineRule="auto"/>
              <w:jc w:val="center"/>
              <w:outlineLvl w:val="2"/>
              <w:rPr>
                <w:b/>
                <w:szCs w:val="24"/>
                <w:lang w:val="fr-FR"/>
              </w:rPr>
            </w:pPr>
          </w:p>
        </w:tc>
      </w:tr>
    </w:tbl>
    <w:p w:rsidR="006A3261" w:rsidRDefault="006A3261" w:rsidP="006A3261">
      <w:pPr>
        <w:widowControl w:val="0"/>
        <w:spacing w:before="120" w:after="120" w:line="264" w:lineRule="auto"/>
        <w:ind w:left="360" w:firstLine="720"/>
        <w:rPr>
          <w:b/>
          <w:iCs/>
          <w:sz w:val="2"/>
          <w:szCs w:val="36"/>
        </w:rPr>
      </w:pPr>
    </w:p>
    <w:p w:rsidR="006A3261" w:rsidRDefault="006A3261" w:rsidP="006A3261">
      <w:pPr>
        <w:widowControl w:val="0"/>
        <w:spacing w:before="120" w:after="120" w:line="264" w:lineRule="auto"/>
        <w:rPr>
          <w:b/>
          <w:iCs/>
          <w:sz w:val="30"/>
          <w:szCs w:val="36"/>
          <w:lang w:val="es-ES"/>
        </w:rPr>
      </w:pPr>
      <w:r>
        <w:rPr>
          <w:b/>
          <w:szCs w:val="28"/>
        </w:rPr>
        <w:t>2. Giải pháp kỹ thuật:</w:t>
      </w:r>
    </w:p>
    <w:p w:rsidR="006A3261" w:rsidRPr="00FA55A6" w:rsidRDefault="006A3261" w:rsidP="006A3261">
      <w:pPr>
        <w:widowControl w:val="0"/>
        <w:spacing w:before="120" w:after="120" w:line="264" w:lineRule="auto"/>
        <w:ind w:left="360" w:firstLine="720"/>
        <w:rPr>
          <w:b/>
          <w:iCs/>
          <w:sz w:val="2"/>
          <w:szCs w:val="36"/>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5417"/>
        <w:gridCol w:w="1382"/>
      </w:tblGrid>
      <w:tr w:rsidR="006A3261" w:rsidTr="00C01F59">
        <w:tc>
          <w:tcPr>
            <w:tcW w:w="2516" w:type="dxa"/>
            <w:vAlign w:val="center"/>
          </w:tcPr>
          <w:p w:rsidR="006A3261" w:rsidRDefault="006A3261" w:rsidP="00C01F59">
            <w:pPr>
              <w:widowControl w:val="0"/>
              <w:tabs>
                <w:tab w:val="left" w:pos="851"/>
              </w:tabs>
              <w:spacing w:before="120" w:after="120" w:line="264" w:lineRule="auto"/>
              <w:jc w:val="center"/>
              <w:rPr>
                <w:b/>
                <w:szCs w:val="24"/>
              </w:rPr>
            </w:pPr>
            <w:r>
              <w:rPr>
                <w:b/>
                <w:szCs w:val="24"/>
              </w:rPr>
              <w:t>Nội dung yêu cầu</w:t>
            </w:r>
          </w:p>
        </w:tc>
        <w:tc>
          <w:tcPr>
            <w:tcW w:w="6799" w:type="dxa"/>
            <w:gridSpan w:val="2"/>
            <w:vAlign w:val="center"/>
          </w:tcPr>
          <w:p w:rsidR="006A3261" w:rsidRDefault="006A3261" w:rsidP="00C01F59">
            <w:pPr>
              <w:widowControl w:val="0"/>
              <w:tabs>
                <w:tab w:val="left" w:pos="851"/>
              </w:tabs>
              <w:spacing w:before="120" w:after="120" w:line="264" w:lineRule="auto"/>
              <w:jc w:val="center"/>
              <w:rPr>
                <w:b/>
                <w:szCs w:val="24"/>
              </w:rPr>
            </w:pPr>
            <w:r>
              <w:rPr>
                <w:b/>
                <w:szCs w:val="24"/>
              </w:rPr>
              <w:t>Mức độ đáp ứng</w:t>
            </w:r>
          </w:p>
        </w:tc>
      </w:tr>
      <w:tr w:rsidR="006A3261" w:rsidTr="00C01F59">
        <w:tc>
          <w:tcPr>
            <w:tcW w:w="2516" w:type="dxa"/>
            <w:vMerge w:val="restart"/>
            <w:vAlign w:val="center"/>
          </w:tcPr>
          <w:p w:rsidR="006A3261" w:rsidRDefault="006A3261" w:rsidP="00C01F59">
            <w:pPr>
              <w:widowControl w:val="0"/>
              <w:tabs>
                <w:tab w:val="left" w:pos="851"/>
              </w:tabs>
              <w:spacing w:before="120" w:after="120" w:line="264" w:lineRule="auto"/>
              <w:ind w:left="-18"/>
              <w:rPr>
                <w:b/>
                <w:szCs w:val="24"/>
              </w:rPr>
            </w:pPr>
            <w:r>
              <w:rPr>
                <w:bCs/>
                <w:szCs w:val="24"/>
              </w:rPr>
              <w:t>2.1. Tổ chức mặt bằng công trường: thiết bị thi công, lán trại, kho bãi tập kết thiết bị, vật tư… trong quá trình thi công</w:t>
            </w:r>
          </w:p>
        </w:tc>
        <w:tc>
          <w:tcPr>
            <w:tcW w:w="5417" w:type="dxa"/>
            <w:vAlign w:val="center"/>
          </w:tcPr>
          <w:p w:rsidR="006A3261" w:rsidRDefault="006A3261" w:rsidP="00C01F59">
            <w:pPr>
              <w:widowControl w:val="0"/>
              <w:tabs>
                <w:tab w:val="left" w:pos="851"/>
              </w:tabs>
              <w:spacing w:before="120" w:after="120" w:line="264" w:lineRule="auto"/>
              <w:ind w:left="-18"/>
              <w:rPr>
                <w:szCs w:val="24"/>
              </w:rPr>
            </w:pPr>
            <w:r>
              <w:rPr>
                <w:bCs/>
                <w:szCs w:val="24"/>
              </w:rPr>
              <w:t>Có giải pháp kỹ thuật hợp lý, phù hợp với điều kiện biện pháp thi công, tiến độ thi công và hiện trạng công trình xây dựng.</w:t>
            </w:r>
          </w:p>
        </w:tc>
        <w:tc>
          <w:tcPr>
            <w:tcW w:w="1382" w:type="dxa"/>
            <w:vAlign w:val="center"/>
          </w:tcPr>
          <w:p w:rsidR="006A3261" w:rsidRDefault="006A3261" w:rsidP="00C01F59">
            <w:pPr>
              <w:widowControl w:val="0"/>
              <w:tabs>
                <w:tab w:val="left" w:pos="851"/>
              </w:tabs>
              <w:spacing w:before="120" w:after="120" w:line="264" w:lineRule="auto"/>
              <w:jc w:val="center"/>
              <w:outlineLvl w:val="2"/>
              <w:rPr>
                <w:b/>
                <w:szCs w:val="24"/>
              </w:rPr>
            </w:pPr>
            <w:r>
              <w:rPr>
                <w:b/>
                <w:szCs w:val="24"/>
              </w:rPr>
              <w:t>Đạt</w:t>
            </w:r>
          </w:p>
        </w:tc>
      </w:tr>
      <w:tr w:rsidR="006A3261" w:rsidTr="00C01F59">
        <w:tc>
          <w:tcPr>
            <w:tcW w:w="2516" w:type="dxa"/>
            <w:vMerge/>
            <w:vAlign w:val="center"/>
          </w:tcPr>
          <w:p w:rsidR="006A3261" w:rsidRDefault="006A3261" w:rsidP="00C01F59">
            <w:pPr>
              <w:jc w:val="left"/>
              <w:rPr>
                <w:b/>
                <w:szCs w:val="24"/>
              </w:rPr>
            </w:pPr>
          </w:p>
        </w:tc>
        <w:tc>
          <w:tcPr>
            <w:tcW w:w="5417" w:type="dxa"/>
            <w:vAlign w:val="center"/>
          </w:tcPr>
          <w:p w:rsidR="006A3261" w:rsidRDefault="006A3261" w:rsidP="00C01F59">
            <w:pPr>
              <w:widowControl w:val="0"/>
              <w:tabs>
                <w:tab w:val="left" w:pos="851"/>
              </w:tabs>
              <w:spacing w:before="120" w:after="120" w:line="264" w:lineRule="auto"/>
              <w:ind w:left="-18"/>
              <w:rPr>
                <w:szCs w:val="24"/>
              </w:rPr>
            </w:pPr>
            <w:r>
              <w:rPr>
                <w:bCs/>
                <w:szCs w:val="24"/>
              </w:rPr>
              <w:t>Giải pháp kỹ thuật không hợp lý, không phù hợp với điều kiện biện pháp thi công, tiến độ thi công và hiện trạng công trình xây dựng.</w:t>
            </w:r>
          </w:p>
        </w:tc>
        <w:tc>
          <w:tcPr>
            <w:tcW w:w="1382" w:type="dxa"/>
            <w:vAlign w:val="center"/>
          </w:tcPr>
          <w:p w:rsidR="006A3261" w:rsidRDefault="006A3261" w:rsidP="00C01F59">
            <w:pPr>
              <w:widowControl w:val="0"/>
              <w:tabs>
                <w:tab w:val="left" w:pos="851"/>
              </w:tabs>
              <w:spacing w:before="120" w:after="120" w:line="264" w:lineRule="auto"/>
              <w:jc w:val="center"/>
              <w:outlineLvl w:val="2"/>
              <w:rPr>
                <w:b/>
                <w:szCs w:val="24"/>
              </w:rPr>
            </w:pPr>
            <w:r>
              <w:rPr>
                <w:b/>
                <w:szCs w:val="24"/>
              </w:rPr>
              <w:t>Không đạt</w:t>
            </w:r>
          </w:p>
        </w:tc>
      </w:tr>
      <w:tr w:rsidR="006A3261" w:rsidTr="00C01F59">
        <w:tc>
          <w:tcPr>
            <w:tcW w:w="2516" w:type="dxa"/>
            <w:vMerge w:val="restart"/>
            <w:vAlign w:val="center"/>
          </w:tcPr>
          <w:p w:rsidR="006A3261" w:rsidRDefault="006A3261" w:rsidP="00C01F59">
            <w:pPr>
              <w:spacing w:before="120" w:after="120" w:line="264" w:lineRule="auto"/>
              <w:rPr>
                <w:bCs/>
                <w:szCs w:val="24"/>
              </w:rPr>
            </w:pPr>
            <w:r>
              <w:rPr>
                <w:bCs/>
                <w:szCs w:val="24"/>
              </w:rPr>
              <w:t xml:space="preserve">2.2. Thi công chống xén lò: </w:t>
            </w:r>
            <w:r w:rsidRPr="00FA55A6">
              <w:rPr>
                <w:bCs/>
                <w:szCs w:val="24"/>
              </w:rPr>
              <w:t>Có đầy đủ biện pháp, giải pháp thi công</w:t>
            </w:r>
            <w:r>
              <w:rPr>
                <w:bCs/>
                <w:szCs w:val="24"/>
              </w:rPr>
              <w:t>.</w:t>
            </w:r>
          </w:p>
        </w:tc>
        <w:tc>
          <w:tcPr>
            <w:tcW w:w="5417" w:type="dxa"/>
            <w:vAlign w:val="center"/>
          </w:tcPr>
          <w:p w:rsidR="006A3261" w:rsidRDefault="006A3261" w:rsidP="00C01F59">
            <w:pPr>
              <w:widowControl w:val="0"/>
              <w:tabs>
                <w:tab w:val="left" w:pos="851"/>
              </w:tabs>
              <w:spacing w:before="120" w:after="120" w:line="264" w:lineRule="auto"/>
              <w:ind w:left="-18"/>
              <w:rPr>
                <w:bCs/>
                <w:szCs w:val="24"/>
              </w:rPr>
            </w:pPr>
            <w:r>
              <w:rPr>
                <w:bCs/>
                <w:szCs w:val="24"/>
              </w:rPr>
              <w:t>Có giải pháp kỹ thuật hợp lý, phù hợp với điều kiện biện pháp thi công, tiến độ thi công và hiện trạng công trình xây dựng.</w:t>
            </w:r>
          </w:p>
        </w:tc>
        <w:tc>
          <w:tcPr>
            <w:tcW w:w="1382" w:type="dxa"/>
            <w:vAlign w:val="center"/>
          </w:tcPr>
          <w:p w:rsidR="006A3261" w:rsidRDefault="006A3261" w:rsidP="00C01F59">
            <w:pPr>
              <w:widowControl w:val="0"/>
              <w:tabs>
                <w:tab w:val="left" w:pos="851"/>
              </w:tabs>
              <w:spacing w:before="120" w:after="120" w:line="264" w:lineRule="auto"/>
              <w:jc w:val="center"/>
              <w:outlineLvl w:val="2"/>
              <w:rPr>
                <w:b/>
                <w:szCs w:val="24"/>
              </w:rPr>
            </w:pPr>
            <w:r>
              <w:rPr>
                <w:b/>
                <w:szCs w:val="24"/>
                <w:lang w:val="fr-FR"/>
              </w:rPr>
              <w:t>Đạt</w:t>
            </w:r>
          </w:p>
        </w:tc>
      </w:tr>
      <w:tr w:rsidR="006A3261" w:rsidTr="00C01F59">
        <w:tc>
          <w:tcPr>
            <w:tcW w:w="2516" w:type="dxa"/>
            <w:vMerge/>
            <w:vAlign w:val="center"/>
          </w:tcPr>
          <w:p w:rsidR="006A3261" w:rsidRDefault="006A3261" w:rsidP="00C01F59">
            <w:pPr>
              <w:jc w:val="left"/>
              <w:rPr>
                <w:bCs/>
                <w:szCs w:val="24"/>
              </w:rPr>
            </w:pPr>
          </w:p>
        </w:tc>
        <w:tc>
          <w:tcPr>
            <w:tcW w:w="5417" w:type="dxa"/>
            <w:vAlign w:val="center"/>
          </w:tcPr>
          <w:p w:rsidR="006A3261" w:rsidRDefault="006A3261" w:rsidP="00C01F59">
            <w:pPr>
              <w:widowControl w:val="0"/>
              <w:tabs>
                <w:tab w:val="left" w:pos="851"/>
              </w:tabs>
              <w:spacing w:before="120" w:after="120" w:line="264" w:lineRule="auto"/>
              <w:ind w:left="-18"/>
              <w:rPr>
                <w:bCs/>
                <w:szCs w:val="24"/>
              </w:rPr>
            </w:pPr>
            <w:r>
              <w:rPr>
                <w:bCs/>
                <w:szCs w:val="24"/>
              </w:rPr>
              <w:t xml:space="preserve">Giải pháp kỹ thuật không hợp lý, không phù hợp với </w:t>
            </w:r>
            <w:r>
              <w:rPr>
                <w:bCs/>
                <w:szCs w:val="24"/>
              </w:rPr>
              <w:lastRenderedPageBreak/>
              <w:t>điều kiện biện pháp thi công, tiến độ thi công và hiện trạng công trình xây dựng.</w:t>
            </w:r>
          </w:p>
        </w:tc>
        <w:tc>
          <w:tcPr>
            <w:tcW w:w="1382" w:type="dxa"/>
            <w:vAlign w:val="center"/>
          </w:tcPr>
          <w:p w:rsidR="006A3261" w:rsidRDefault="006A3261" w:rsidP="00C01F59">
            <w:pPr>
              <w:widowControl w:val="0"/>
              <w:tabs>
                <w:tab w:val="left" w:pos="851"/>
              </w:tabs>
              <w:spacing w:before="120" w:after="120" w:line="264" w:lineRule="auto"/>
              <w:jc w:val="center"/>
              <w:outlineLvl w:val="2"/>
              <w:rPr>
                <w:b/>
                <w:szCs w:val="24"/>
              </w:rPr>
            </w:pPr>
            <w:r>
              <w:rPr>
                <w:b/>
                <w:szCs w:val="24"/>
                <w:lang w:val="fr-FR"/>
              </w:rPr>
              <w:lastRenderedPageBreak/>
              <w:t>Không đạt</w:t>
            </w:r>
          </w:p>
        </w:tc>
      </w:tr>
      <w:tr w:rsidR="006A3261" w:rsidTr="00C01F59">
        <w:tc>
          <w:tcPr>
            <w:tcW w:w="2516" w:type="dxa"/>
            <w:vMerge w:val="restart"/>
            <w:vAlign w:val="center"/>
          </w:tcPr>
          <w:p w:rsidR="006A3261" w:rsidRDefault="006A3261" w:rsidP="00C01F59">
            <w:pPr>
              <w:widowControl w:val="0"/>
              <w:tabs>
                <w:tab w:val="left" w:pos="851"/>
              </w:tabs>
              <w:spacing w:before="120" w:after="120" w:line="264" w:lineRule="auto"/>
              <w:jc w:val="left"/>
              <w:outlineLvl w:val="0"/>
              <w:rPr>
                <w:szCs w:val="24"/>
              </w:rPr>
            </w:pPr>
            <w:r>
              <w:rPr>
                <w:b/>
                <w:bCs/>
                <w:szCs w:val="24"/>
              </w:rPr>
              <w:lastRenderedPageBreak/>
              <w:t>Kết luận</w:t>
            </w:r>
          </w:p>
        </w:tc>
        <w:tc>
          <w:tcPr>
            <w:tcW w:w="5417" w:type="dxa"/>
            <w:vAlign w:val="center"/>
          </w:tcPr>
          <w:p w:rsidR="006A3261" w:rsidRDefault="006A3261" w:rsidP="00C01F59">
            <w:pPr>
              <w:widowControl w:val="0"/>
              <w:tabs>
                <w:tab w:val="left" w:pos="851"/>
              </w:tabs>
              <w:spacing w:before="120" w:after="120" w:line="264" w:lineRule="auto"/>
              <w:ind w:left="-18"/>
              <w:jc w:val="left"/>
              <w:rPr>
                <w:bCs/>
                <w:szCs w:val="24"/>
              </w:rPr>
            </w:pPr>
            <w:r>
              <w:rPr>
                <w:szCs w:val="24"/>
              </w:rPr>
              <w:t>Tiêu chuẩn 2.1, 2.2 được xác định là đạt</w:t>
            </w:r>
          </w:p>
        </w:tc>
        <w:tc>
          <w:tcPr>
            <w:tcW w:w="1382" w:type="dxa"/>
            <w:vAlign w:val="center"/>
          </w:tcPr>
          <w:p w:rsidR="006A3261" w:rsidRDefault="006A3261" w:rsidP="00C01F59">
            <w:pPr>
              <w:widowControl w:val="0"/>
              <w:tabs>
                <w:tab w:val="left" w:pos="851"/>
              </w:tabs>
              <w:spacing w:before="120" w:after="120" w:line="264" w:lineRule="auto"/>
              <w:jc w:val="center"/>
              <w:outlineLvl w:val="2"/>
              <w:rPr>
                <w:b/>
                <w:szCs w:val="24"/>
                <w:lang w:val="fr-FR"/>
              </w:rPr>
            </w:pPr>
            <w:r>
              <w:rPr>
                <w:b/>
                <w:szCs w:val="24"/>
                <w:lang w:val="fr-FR"/>
              </w:rPr>
              <w:t>Đạt</w:t>
            </w:r>
          </w:p>
        </w:tc>
      </w:tr>
      <w:tr w:rsidR="006A3261" w:rsidTr="00C01F59">
        <w:tc>
          <w:tcPr>
            <w:tcW w:w="2516" w:type="dxa"/>
            <w:vMerge/>
            <w:vAlign w:val="center"/>
          </w:tcPr>
          <w:p w:rsidR="006A3261" w:rsidRDefault="006A3261" w:rsidP="00C01F59">
            <w:pPr>
              <w:jc w:val="left"/>
              <w:rPr>
                <w:szCs w:val="24"/>
              </w:rPr>
            </w:pPr>
          </w:p>
        </w:tc>
        <w:tc>
          <w:tcPr>
            <w:tcW w:w="5417" w:type="dxa"/>
            <w:vAlign w:val="center"/>
          </w:tcPr>
          <w:p w:rsidR="006A3261" w:rsidRDefault="006A3261" w:rsidP="00C01F59">
            <w:pPr>
              <w:widowControl w:val="0"/>
              <w:tabs>
                <w:tab w:val="left" w:pos="851"/>
              </w:tabs>
              <w:spacing w:before="120" w:after="120" w:line="264" w:lineRule="auto"/>
              <w:ind w:left="-18"/>
              <w:jc w:val="left"/>
              <w:rPr>
                <w:bCs/>
                <w:szCs w:val="24"/>
              </w:rPr>
            </w:pPr>
            <w:r>
              <w:rPr>
                <w:szCs w:val="24"/>
              </w:rPr>
              <w:t>Không thuộc các trường hợp nêu trên.</w:t>
            </w:r>
          </w:p>
        </w:tc>
        <w:tc>
          <w:tcPr>
            <w:tcW w:w="1382" w:type="dxa"/>
            <w:vAlign w:val="center"/>
          </w:tcPr>
          <w:p w:rsidR="006A3261" w:rsidRDefault="006A3261" w:rsidP="00C01F59">
            <w:pPr>
              <w:widowControl w:val="0"/>
              <w:tabs>
                <w:tab w:val="left" w:pos="851"/>
              </w:tabs>
              <w:spacing w:before="120" w:after="120" w:line="264" w:lineRule="auto"/>
              <w:jc w:val="center"/>
              <w:outlineLvl w:val="2"/>
              <w:rPr>
                <w:b/>
                <w:szCs w:val="24"/>
                <w:lang w:val="fr-FR"/>
              </w:rPr>
            </w:pPr>
            <w:r>
              <w:rPr>
                <w:b/>
                <w:szCs w:val="24"/>
                <w:lang w:val="fr-FR"/>
              </w:rPr>
              <w:t>Không đạt</w:t>
            </w:r>
          </w:p>
        </w:tc>
      </w:tr>
    </w:tbl>
    <w:p w:rsidR="006A3261" w:rsidRDefault="006A3261" w:rsidP="006A3261">
      <w:pPr>
        <w:widowControl w:val="0"/>
        <w:spacing w:before="120" w:after="120" w:line="264" w:lineRule="auto"/>
        <w:rPr>
          <w:b/>
          <w:iCs/>
          <w:sz w:val="30"/>
          <w:szCs w:val="36"/>
          <w:lang w:val="es-ES"/>
        </w:rPr>
      </w:pPr>
      <w:r>
        <w:rPr>
          <w:b/>
          <w:szCs w:val="28"/>
        </w:rPr>
        <w:t>3. Biện pháp tổ chức thi công: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4957"/>
        <w:gridCol w:w="1842"/>
      </w:tblGrid>
      <w:tr w:rsidR="006A3261" w:rsidTr="00C01F59">
        <w:tc>
          <w:tcPr>
            <w:tcW w:w="2516" w:type="dxa"/>
            <w:vAlign w:val="center"/>
          </w:tcPr>
          <w:p w:rsidR="006A3261" w:rsidRDefault="006A3261" w:rsidP="00C01F59">
            <w:pPr>
              <w:widowControl w:val="0"/>
              <w:tabs>
                <w:tab w:val="left" w:pos="851"/>
              </w:tabs>
              <w:spacing w:before="120" w:after="120" w:line="264" w:lineRule="auto"/>
              <w:jc w:val="center"/>
              <w:rPr>
                <w:b/>
                <w:szCs w:val="24"/>
              </w:rPr>
            </w:pPr>
            <w:r>
              <w:rPr>
                <w:b/>
                <w:szCs w:val="24"/>
              </w:rPr>
              <w:t>Nội dung yêu cầu</w:t>
            </w:r>
          </w:p>
        </w:tc>
        <w:tc>
          <w:tcPr>
            <w:tcW w:w="6799" w:type="dxa"/>
            <w:gridSpan w:val="2"/>
            <w:vAlign w:val="center"/>
          </w:tcPr>
          <w:p w:rsidR="006A3261" w:rsidRDefault="006A3261" w:rsidP="00C01F59">
            <w:pPr>
              <w:widowControl w:val="0"/>
              <w:tabs>
                <w:tab w:val="left" w:pos="851"/>
              </w:tabs>
              <w:spacing w:before="120" w:after="120" w:line="264" w:lineRule="auto"/>
              <w:jc w:val="center"/>
              <w:rPr>
                <w:b/>
                <w:szCs w:val="24"/>
              </w:rPr>
            </w:pPr>
            <w:r>
              <w:rPr>
                <w:b/>
                <w:szCs w:val="24"/>
              </w:rPr>
              <w:t>Mức độ đáp ứng</w:t>
            </w:r>
          </w:p>
        </w:tc>
      </w:tr>
      <w:tr w:rsidR="006A3261" w:rsidTr="00C01F59">
        <w:tc>
          <w:tcPr>
            <w:tcW w:w="2516" w:type="dxa"/>
            <w:vMerge w:val="restart"/>
            <w:vAlign w:val="center"/>
          </w:tcPr>
          <w:p w:rsidR="006A3261" w:rsidRDefault="006A3261" w:rsidP="00C01F59">
            <w:pPr>
              <w:widowControl w:val="0"/>
              <w:tabs>
                <w:tab w:val="left" w:pos="851"/>
              </w:tabs>
              <w:spacing w:before="120" w:after="120" w:line="264" w:lineRule="auto"/>
              <w:ind w:left="-18"/>
              <w:rPr>
                <w:szCs w:val="24"/>
                <w:lang w:val="fr-FR"/>
              </w:rPr>
            </w:pPr>
            <w:r>
              <w:rPr>
                <w:szCs w:val="24"/>
                <w:lang w:val="fr-FR"/>
              </w:rPr>
              <w:t xml:space="preserve">3.1. Biện pháp tổ chức thi công </w:t>
            </w:r>
          </w:p>
        </w:tc>
        <w:tc>
          <w:tcPr>
            <w:tcW w:w="4957" w:type="dxa"/>
            <w:vAlign w:val="center"/>
          </w:tcPr>
          <w:p w:rsidR="006A3261" w:rsidRDefault="006A3261" w:rsidP="00C01F59">
            <w:pPr>
              <w:widowControl w:val="0"/>
              <w:tabs>
                <w:tab w:val="left" w:pos="851"/>
              </w:tabs>
              <w:spacing w:before="120" w:after="120" w:line="264" w:lineRule="auto"/>
              <w:ind w:left="-18"/>
              <w:rPr>
                <w:szCs w:val="24"/>
              </w:rPr>
            </w:pPr>
            <w:r>
              <w:rPr>
                <w:szCs w:val="24"/>
                <w:lang w:val="fr-FR"/>
              </w:rPr>
              <w:t>Phù hợp với điều kiện công trình, không bị chồng chéo</w:t>
            </w:r>
          </w:p>
        </w:tc>
        <w:tc>
          <w:tcPr>
            <w:tcW w:w="1842" w:type="dxa"/>
            <w:vAlign w:val="center"/>
          </w:tcPr>
          <w:p w:rsidR="006A3261" w:rsidRDefault="006A3261" w:rsidP="00C01F59">
            <w:pPr>
              <w:widowControl w:val="0"/>
              <w:tabs>
                <w:tab w:val="left" w:pos="851"/>
              </w:tabs>
              <w:spacing w:before="120" w:after="120" w:line="264" w:lineRule="auto"/>
              <w:jc w:val="center"/>
              <w:outlineLvl w:val="2"/>
              <w:rPr>
                <w:szCs w:val="24"/>
              </w:rPr>
            </w:pPr>
            <w:r>
              <w:rPr>
                <w:b/>
                <w:szCs w:val="24"/>
              </w:rPr>
              <w:t>Đạt</w:t>
            </w:r>
          </w:p>
        </w:tc>
      </w:tr>
      <w:tr w:rsidR="006A3261" w:rsidTr="00C01F59">
        <w:tc>
          <w:tcPr>
            <w:tcW w:w="2516" w:type="dxa"/>
            <w:vMerge/>
            <w:vAlign w:val="center"/>
          </w:tcPr>
          <w:p w:rsidR="006A3261" w:rsidRDefault="006A3261" w:rsidP="00C01F59">
            <w:pPr>
              <w:jc w:val="left"/>
              <w:rPr>
                <w:szCs w:val="24"/>
                <w:lang w:val="fr-FR"/>
              </w:rPr>
            </w:pPr>
          </w:p>
        </w:tc>
        <w:tc>
          <w:tcPr>
            <w:tcW w:w="4957" w:type="dxa"/>
            <w:vAlign w:val="center"/>
          </w:tcPr>
          <w:p w:rsidR="006A3261" w:rsidRDefault="006A3261" w:rsidP="00C01F59">
            <w:pPr>
              <w:widowControl w:val="0"/>
              <w:tabs>
                <w:tab w:val="left" w:pos="851"/>
              </w:tabs>
              <w:spacing w:before="120" w:after="120" w:line="264" w:lineRule="auto"/>
              <w:ind w:left="-18"/>
              <w:rPr>
                <w:szCs w:val="24"/>
              </w:rPr>
            </w:pPr>
            <w:r>
              <w:rPr>
                <w:szCs w:val="24"/>
              </w:rPr>
              <w:t>Không đề xuất hoặc đề xuất thiếu.</w:t>
            </w:r>
          </w:p>
        </w:tc>
        <w:tc>
          <w:tcPr>
            <w:tcW w:w="1842" w:type="dxa"/>
            <w:vAlign w:val="center"/>
          </w:tcPr>
          <w:p w:rsidR="006A3261" w:rsidRDefault="006A3261" w:rsidP="00C01F59">
            <w:pPr>
              <w:widowControl w:val="0"/>
              <w:tabs>
                <w:tab w:val="left" w:pos="851"/>
              </w:tabs>
              <w:spacing w:before="120" w:after="120" w:line="264" w:lineRule="auto"/>
              <w:jc w:val="center"/>
              <w:outlineLvl w:val="2"/>
              <w:rPr>
                <w:b/>
                <w:szCs w:val="24"/>
              </w:rPr>
            </w:pPr>
            <w:r>
              <w:rPr>
                <w:b/>
                <w:szCs w:val="24"/>
              </w:rPr>
              <w:t>Không đạt</w:t>
            </w:r>
          </w:p>
        </w:tc>
      </w:tr>
      <w:tr w:rsidR="006A3261" w:rsidTr="00C01F59">
        <w:tc>
          <w:tcPr>
            <w:tcW w:w="2516" w:type="dxa"/>
            <w:vMerge w:val="restart"/>
            <w:vAlign w:val="center"/>
          </w:tcPr>
          <w:p w:rsidR="006A3261" w:rsidRDefault="006A3261" w:rsidP="00C01F59">
            <w:pPr>
              <w:widowControl w:val="0"/>
              <w:tabs>
                <w:tab w:val="left" w:pos="851"/>
              </w:tabs>
              <w:spacing w:before="120" w:after="120" w:line="264" w:lineRule="auto"/>
              <w:outlineLvl w:val="0"/>
              <w:rPr>
                <w:b/>
                <w:szCs w:val="24"/>
              </w:rPr>
            </w:pPr>
            <w:r>
              <w:rPr>
                <w:b/>
                <w:szCs w:val="24"/>
              </w:rPr>
              <w:t>Kết luận</w:t>
            </w:r>
          </w:p>
        </w:tc>
        <w:tc>
          <w:tcPr>
            <w:tcW w:w="4957" w:type="dxa"/>
            <w:vAlign w:val="center"/>
          </w:tcPr>
          <w:p w:rsidR="006A3261" w:rsidRDefault="006A3261" w:rsidP="00C01F59">
            <w:pPr>
              <w:widowControl w:val="0"/>
              <w:tabs>
                <w:tab w:val="left" w:pos="851"/>
              </w:tabs>
              <w:spacing w:before="120" w:after="120" w:line="264" w:lineRule="auto"/>
              <w:ind w:left="-18"/>
              <w:rPr>
                <w:szCs w:val="24"/>
              </w:rPr>
            </w:pPr>
            <w:r>
              <w:rPr>
                <w:szCs w:val="24"/>
              </w:rPr>
              <w:t>Tiêu chuẩn chi tiết 3.1 được xác định là đạt.</w:t>
            </w:r>
          </w:p>
        </w:tc>
        <w:tc>
          <w:tcPr>
            <w:tcW w:w="1842" w:type="dxa"/>
            <w:vAlign w:val="center"/>
          </w:tcPr>
          <w:p w:rsidR="006A3261" w:rsidRDefault="006A3261" w:rsidP="00C01F59">
            <w:pPr>
              <w:widowControl w:val="0"/>
              <w:tabs>
                <w:tab w:val="left" w:pos="851"/>
              </w:tabs>
              <w:spacing w:before="120" w:after="120" w:line="264" w:lineRule="auto"/>
              <w:jc w:val="center"/>
              <w:outlineLvl w:val="2"/>
              <w:rPr>
                <w:szCs w:val="24"/>
              </w:rPr>
            </w:pPr>
            <w:r>
              <w:rPr>
                <w:b/>
                <w:szCs w:val="24"/>
              </w:rPr>
              <w:t>Đạt</w:t>
            </w:r>
          </w:p>
        </w:tc>
      </w:tr>
      <w:tr w:rsidR="006A3261" w:rsidTr="00C01F59">
        <w:tc>
          <w:tcPr>
            <w:tcW w:w="2516" w:type="dxa"/>
            <w:vMerge/>
            <w:vAlign w:val="center"/>
          </w:tcPr>
          <w:p w:rsidR="006A3261" w:rsidRDefault="006A3261" w:rsidP="00C01F59">
            <w:pPr>
              <w:jc w:val="left"/>
              <w:rPr>
                <w:b/>
                <w:szCs w:val="24"/>
              </w:rPr>
            </w:pPr>
          </w:p>
        </w:tc>
        <w:tc>
          <w:tcPr>
            <w:tcW w:w="4957" w:type="dxa"/>
            <w:vAlign w:val="center"/>
          </w:tcPr>
          <w:p w:rsidR="006A3261" w:rsidRDefault="006A3261" w:rsidP="00C01F59">
            <w:pPr>
              <w:widowControl w:val="0"/>
              <w:tabs>
                <w:tab w:val="left" w:pos="851"/>
              </w:tabs>
              <w:spacing w:before="120" w:after="120" w:line="264" w:lineRule="auto"/>
              <w:ind w:left="-18"/>
              <w:rPr>
                <w:szCs w:val="24"/>
              </w:rPr>
            </w:pPr>
            <w:r>
              <w:rPr>
                <w:szCs w:val="24"/>
              </w:rPr>
              <w:t>Tiêu chuẩn chi tiết 3.1 được xác định là không đạt.</w:t>
            </w:r>
          </w:p>
        </w:tc>
        <w:tc>
          <w:tcPr>
            <w:tcW w:w="1842" w:type="dxa"/>
            <w:vAlign w:val="center"/>
          </w:tcPr>
          <w:p w:rsidR="006A3261" w:rsidRDefault="006A3261" w:rsidP="00C01F59">
            <w:pPr>
              <w:widowControl w:val="0"/>
              <w:tabs>
                <w:tab w:val="left" w:pos="851"/>
              </w:tabs>
              <w:spacing w:before="120" w:after="120" w:line="264" w:lineRule="auto"/>
              <w:jc w:val="center"/>
              <w:outlineLvl w:val="2"/>
              <w:rPr>
                <w:szCs w:val="24"/>
              </w:rPr>
            </w:pPr>
            <w:r>
              <w:rPr>
                <w:b/>
                <w:szCs w:val="24"/>
              </w:rPr>
              <w:t>Không đạt</w:t>
            </w:r>
          </w:p>
        </w:tc>
      </w:tr>
    </w:tbl>
    <w:p w:rsidR="006A3261" w:rsidRDefault="006A3261" w:rsidP="006A3261">
      <w:pPr>
        <w:widowControl w:val="0"/>
        <w:spacing w:before="120" w:after="120" w:line="264" w:lineRule="auto"/>
        <w:rPr>
          <w:b/>
          <w:szCs w:val="28"/>
        </w:rPr>
      </w:pPr>
      <w:r>
        <w:rPr>
          <w:b/>
          <w:szCs w:val="28"/>
        </w:rPr>
        <w:t>4. Tiến độ thi công: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4957"/>
        <w:gridCol w:w="1842"/>
      </w:tblGrid>
      <w:tr w:rsidR="006A3261" w:rsidTr="00C01F59">
        <w:tc>
          <w:tcPr>
            <w:tcW w:w="2516" w:type="dxa"/>
            <w:vAlign w:val="center"/>
          </w:tcPr>
          <w:p w:rsidR="006A3261" w:rsidRDefault="006A3261" w:rsidP="00C01F59">
            <w:pPr>
              <w:widowControl w:val="0"/>
              <w:tabs>
                <w:tab w:val="left" w:pos="851"/>
              </w:tabs>
              <w:spacing w:before="120" w:after="120" w:line="264" w:lineRule="auto"/>
              <w:jc w:val="center"/>
              <w:rPr>
                <w:b/>
                <w:szCs w:val="24"/>
              </w:rPr>
            </w:pPr>
            <w:r>
              <w:rPr>
                <w:b/>
                <w:szCs w:val="24"/>
              </w:rPr>
              <w:t>Nội dung yêu cầu</w:t>
            </w:r>
          </w:p>
        </w:tc>
        <w:tc>
          <w:tcPr>
            <w:tcW w:w="6799" w:type="dxa"/>
            <w:gridSpan w:val="2"/>
            <w:vAlign w:val="center"/>
          </w:tcPr>
          <w:p w:rsidR="006A3261" w:rsidRDefault="006A3261" w:rsidP="00C01F59">
            <w:pPr>
              <w:widowControl w:val="0"/>
              <w:tabs>
                <w:tab w:val="left" w:pos="851"/>
              </w:tabs>
              <w:spacing w:before="120" w:after="120" w:line="264" w:lineRule="auto"/>
              <w:jc w:val="center"/>
              <w:rPr>
                <w:b/>
                <w:szCs w:val="24"/>
              </w:rPr>
            </w:pPr>
            <w:r>
              <w:rPr>
                <w:b/>
                <w:szCs w:val="24"/>
              </w:rPr>
              <w:t>Mức độ đáp ứng</w:t>
            </w:r>
          </w:p>
        </w:tc>
      </w:tr>
      <w:tr w:rsidR="006A3261" w:rsidTr="00C01F59">
        <w:tc>
          <w:tcPr>
            <w:tcW w:w="2516" w:type="dxa"/>
            <w:vMerge w:val="restart"/>
            <w:vAlign w:val="center"/>
          </w:tcPr>
          <w:p w:rsidR="006A3261" w:rsidRDefault="006A3261" w:rsidP="00C01F59">
            <w:pPr>
              <w:widowControl w:val="0"/>
              <w:tabs>
                <w:tab w:val="left" w:pos="851"/>
              </w:tabs>
              <w:spacing w:before="120" w:after="120" w:line="264" w:lineRule="auto"/>
              <w:outlineLvl w:val="0"/>
              <w:rPr>
                <w:szCs w:val="24"/>
              </w:rPr>
            </w:pPr>
            <w:r>
              <w:rPr>
                <w:szCs w:val="24"/>
              </w:rPr>
              <w:t>4.1. Thời gian thi công: đảm bảo thời gian thi công không quá 150 ngày có tính điều kiện thời tiết kể từ ngày khởi công</w:t>
            </w:r>
          </w:p>
        </w:tc>
        <w:tc>
          <w:tcPr>
            <w:tcW w:w="4957" w:type="dxa"/>
            <w:vAlign w:val="center"/>
          </w:tcPr>
          <w:p w:rsidR="006A3261" w:rsidRDefault="006A3261" w:rsidP="00C01F59">
            <w:pPr>
              <w:widowControl w:val="0"/>
              <w:tabs>
                <w:tab w:val="left" w:pos="851"/>
              </w:tabs>
              <w:spacing w:before="120" w:after="120" w:line="264" w:lineRule="auto"/>
              <w:ind w:left="-18"/>
              <w:rPr>
                <w:szCs w:val="24"/>
              </w:rPr>
            </w:pPr>
            <w:r>
              <w:rPr>
                <w:szCs w:val="24"/>
              </w:rPr>
              <w:t>Đề xuất thời gian thi công không vượt quá 150 ngày có tính đến điều kiện thời tiết.</w:t>
            </w:r>
          </w:p>
        </w:tc>
        <w:tc>
          <w:tcPr>
            <w:tcW w:w="1842" w:type="dxa"/>
            <w:vAlign w:val="center"/>
          </w:tcPr>
          <w:p w:rsidR="006A3261" w:rsidRDefault="006A3261" w:rsidP="00C01F59">
            <w:pPr>
              <w:widowControl w:val="0"/>
              <w:tabs>
                <w:tab w:val="left" w:pos="851"/>
              </w:tabs>
              <w:spacing w:before="120" w:after="120" w:line="264" w:lineRule="auto"/>
              <w:jc w:val="center"/>
              <w:outlineLvl w:val="2"/>
              <w:rPr>
                <w:szCs w:val="24"/>
              </w:rPr>
            </w:pPr>
            <w:r>
              <w:rPr>
                <w:b/>
                <w:szCs w:val="24"/>
              </w:rPr>
              <w:t>Đạt</w:t>
            </w:r>
          </w:p>
        </w:tc>
      </w:tr>
      <w:tr w:rsidR="006A3261" w:rsidTr="00C01F59">
        <w:tc>
          <w:tcPr>
            <w:tcW w:w="2516" w:type="dxa"/>
            <w:vMerge/>
            <w:vAlign w:val="center"/>
          </w:tcPr>
          <w:p w:rsidR="006A3261" w:rsidRDefault="006A3261" w:rsidP="00C01F59">
            <w:pPr>
              <w:jc w:val="left"/>
              <w:rPr>
                <w:szCs w:val="24"/>
              </w:rPr>
            </w:pPr>
          </w:p>
        </w:tc>
        <w:tc>
          <w:tcPr>
            <w:tcW w:w="4957" w:type="dxa"/>
            <w:vAlign w:val="center"/>
          </w:tcPr>
          <w:p w:rsidR="006A3261" w:rsidRDefault="006A3261" w:rsidP="00C01F59">
            <w:pPr>
              <w:widowControl w:val="0"/>
              <w:tabs>
                <w:tab w:val="left" w:pos="851"/>
              </w:tabs>
              <w:spacing w:before="120" w:after="120" w:line="264" w:lineRule="auto"/>
              <w:ind w:left="-18"/>
              <w:rPr>
                <w:szCs w:val="24"/>
              </w:rPr>
            </w:pPr>
            <w:r>
              <w:rPr>
                <w:szCs w:val="24"/>
              </w:rPr>
              <w:t xml:space="preserve">Đề xuất về thời gian thi công vượt quá 150 ngày.                      </w:t>
            </w:r>
          </w:p>
        </w:tc>
        <w:tc>
          <w:tcPr>
            <w:tcW w:w="1842" w:type="dxa"/>
            <w:vAlign w:val="center"/>
          </w:tcPr>
          <w:p w:rsidR="006A3261" w:rsidRDefault="006A3261" w:rsidP="00C01F59">
            <w:pPr>
              <w:widowControl w:val="0"/>
              <w:tabs>
                <w:tab w:val="left" w:pos="851"/>
              </w:tabs>
              <w:spacing w:before="120" w:after="120" w:line="264" w:lineRule="auto"/>
              <w:jc w:val="center"/>
              <w:outlineLvl w:val="2"/>
              <w:rPr>
                <w:szCs w:val="24"/>
              </w:rPr>
            </w:pPr>
            <w:r>
              <w:rPr>
                <w:b/>
                <w:szCs w:val="24"/>
              </w:rPr>
              <w:t>Không đạt</w:t>
            </w:r>
          </w:p>
        </w:tc>
      </w:tr>
      <w:tr w:rsidR="006A3261" w:rsidTr="00C01F59">
        <w:tc>
          <w:tcPr>
            <w:tcW w:w="2516" w:type="dxa"/>
            <w:vMerge w:val="restart"/>
            <w:vAlign w:val="center"/>
          </w:tcPr>
          <w:p w:rsidR="006A3261" w:rsidRDefault="006A3261" w:rsidP="00C01F59">
            <w:pPr>
              <w:spacing w:before="60"/>
              <w:rPr>
                <w:szCs w:val="24"/>
              </w:rPr>
            </w:pPr>
            <w:r>
              <w:rPr>
                <w:szCs w:val="24"/>
              </w:rPr>
              <w:t xml:space="preserve">4.2. Tính phù hợp: </w:t>
            </w:r>
          </w:p>
          <w:p w:rsidR="006A3261" w:rsidRDefault="006A3261" w:rsidP="00C01F59">
            <w:pPr>
              <w:spacing w:before="60"/>
              <w:ind w:left="32" w:hanging="32"/>
              <w:rPr>
                <w:szCs w:val="24"/>
              </w:rPr>
            </w:pPr>
            <w:r>
              <w:rPr>
                <w:szCs w:val="24"/>
              </w:rPr>
              <w:t xml:space="preserve">a) Giữa huy động thiết bị và tiến độ thi công </w:t>
            </w:r>
          </w:p>
          <w:p w:rsidR="006A3261" w:rsidRDefault="006A3261" w:rsidP="00C01F59">
            <w:pPr>
              <w:widowControl w:val="0"/>
              <w:tabs>
                <w:tab w:val="left" w:pos="851"/>
              </w:tabs>
              <w:spacing w:before="120" w:after="120" w:line="264" w:lineRule="auto"/>
              <w:outlineLvl w:val="0"/>
              <w:rPr>
                <w:szCs w:val="24"/>
              </w:rPr>
            </w:pPr>
            <w:r>
              <w:rPr>
                <w:szCs w:val="24"/>
              </w:rPr>
              <w:t>b) Giữa bố trí nhân lực và tiến độ thi công</w:t>
            </w:r>
          </w:p>
        </w:tc>
        <w:tc>
          <w:tcPr>
            <w:tcW w:w="4957" w:type="dxa"/>
            <w:vAlign w:val="center"/>
          </w:tcPr>
          <w:p w:rsidR="006A3261" w:rsidRDefault="006A3261" w:rsidP="00C01F59">
            <w:pPr>
              <w:widowControl w:val="0"/>
              <w:tabs>
                <w:tab w:val="left" w:pos="851"/>
              </w:tabs>
              <w:spacing w:before="120" w:after="120" w:line="264" w:lineRule="auto"/>
              <w:ind w:left="-18"/>
              <w:rPr>
                <w:szCs w:val="24"/>
              </w:rPr>
            </w:pPr>
            <w:r>
              <w:rPr>
                <w:szCs w:val="24"/>
              </w:rPr>
              <w:t>Đề xuất đầy đủ, hợp lý, khả thi cho cả 2 nội dung a) và b).</w:t>
            </w:r>
          </w:p>
        </w:tc>
        <w:tc>
          <w:tcPr>
            <w:tcW w:w="1842" w:type="dxa"/>
            <w:vAlign w:val="center"/>
          </w:tcPr>
          <w:p w:rsidR="006A3261" w:rsidRDefault="006A3261" w:rsidP="00C01F59">
            <w:pPr>
              <w:widowControl w:val="0"/>
              <w:tabs>
                <w:tab w:val="left" w:pos="851"/>
              </w:tabs>
              <w:spacing w:before="120" w:after="120" w:line="264" w:lineRule="auto"/>
              <w:jc w:val="center"/>
              <w:outlineLvl w:val="2"/>
              <w:rPr>
                <w:szCs w:val="24"/>
              </w:rPr>
            </w:pPr>
            <w:r>
              <w:rPr>
                <w:b/>
                <w:szCs w:val="24"/>
              </w:rPr>
              <w:t>Đạt</w:t>
            </w:r>
          </w:p>
        </w:tc>
      </w:tr>
      <w:tr w:rsidR="006A3261" w:rsidTr="00C01F59">
        <w:tc>
          <w:tcPr>
            <w:tcW w:w="2516" w:type="dxa"/>
            <w:vMerge/>
            <w:vAlign w:val="center"/>
          </w:tcPr>
          <w:p w:rsidR="006A3261" w:rsidRDefault="006A3261" w:rsidP="00C01F59">
            <w:pPr>
              <w:jc w:val="left"/>
              <w:rPr>
                <w:szCs w:val="24"/>
              </w:rPr>
            </w:pPr>
          </w:p>
        </w:tc>
        <w:tc>
          <w:tcPr>
            <w:tcW w:w="4957" w:type="dxa"/>
            <w:vAlign w:val="center"/>
          </w:tcPr>
          <w:p w:rsidR="006A3261" w:rsidRDefault="006A3261" w:rsidP="00C01F59">
            <w:pPr>
              <w:widowControl w:val="0"/>
              <w:tabs>
                <w:tab w:val="left" w:pos="851"/>
              </w:tabs>
              <w:spacing w:before="120" w:after="120" w:line="264" w:lineRule="auto"/>
              <w:ind w:left="-18"/>
              <w:rPr>
                <w:szCs w:val="24"/>
              </w:rPr>
            </w:pPr>
            <w:r>
              <w:rPr>
                <w:szCs w:val="24"/>
              </w:rPr>
              <w:t>Đề xuất không đủ 2 nội dung a) và b).</w:t>
            </w:r>
          </w:p>
        </w:tc>
        <w:tc>
          <w:tcPr>
            <w:tcW w:w="1842" w:type="dxa"/>
            <w:vAlign w:val="center"/>
          </w:tcPr>
          <w:p w:rsidR="006A3261" w:rsidRDefault="006A3261" w:rsidP="00C01F59">
            <w:pPr>
              <w:widowControl w:val="0"/>
              <w:tabs>
                <w:tab w:val="left" w:pos="851"/>
              </w:tabs>
              <w:spacing w:before="120" w:after="120" w:line="264" w:lineRule="auto"/>
              <w:jc w:val="center"/>
              <w:outlineLvl w:val="2"/>
              <w:rPr>
                <w:szCs w:val="24"/>
              </w:rPr>
            </w:pPr>
            <w:r>
              <w:rPr>
                <w:b/>
                <w:szCs w:val="24"/>
              </w:rPr>
              <w:t>Không đạt</w:t>
            </w:r>
          </w:p>
        </w:tc>
      </w:tr>
      <w:tr w:rsidR="006A3261" w:rsidTr="00C01F59">
        <w:tc>
          <w:tcPr>
            <w:tcW w:w="2516" w:type="dxa"/>
            <w:vMerge w:val="restart"/>
            <w:vAlign w:val="center"/>
          </w:tcPr>
          <w:p w:rsidR="006A3261" w:rsidRDefault="006A3261" w:rsidP="00C01F59">
            <w:pPr>
              <w:widowControl w:val="0"/>
              <w:spacing w:before="120" w:after="120" w:line="264" w:lineRule="auto"/>
              <w:ind w:left="-18"/>
              <w:rPr>
                <w:szCs w:val="24"/>
              </w:rPr>
            </w:pPr>
            <w:r>
              <w:rPr>
                <w:szCs w:val="24"/>
              </w:rPr>
              <w:t>4.3. Biểu tiến độ thi công hợp lý, khả thi phù hợp với đề xuất kỹ thuật và đáp ứng yêu cầu của HSMT</w:t>
            </w:r>
          </w:p>
        </w:tc>
        <w:tc>
          <w:tcPr>
            <w:tcW w:w="4957" w:type="dxa"/>
            <w:vAlign w:val="center"/>
          </w:tcPr>
          <w:p w:rsidR="006A3261" w:rsidRDefault="006A3261" w:rsidP="00C01F59">
            <w:pPr>
              <w:widowControl w:val="0"/>
              <w:tabs>
                <w:tab w:val="left" w:pos="851"/>
              </w:tabs>
              <w:spacing w:before="120" w:after="120" w:line="264" w:lineRule="auto"/>
              <w:ind w:left="-18"/>
              <w:rPr>
                <w:szCs w:val="24"/>
              </w:rPr>
            </w:pPr>
            <w:r>
              <w:rPr>
                <w:szCs w:val="24"/>
              </w:rPr>
              <w:t>Có Biểu tiến độ thi công hợp lý, khả thi và phù hợp với đề xuất kỹ thuật và đáp ứng yêu cầu của HSMT.</w:t>
            </w:r>
          </w:p>
        </w:tc>
        <w:tc>
          <w:tcPr>
            <w:tcW w:w="1842" w:type="dxa"/>
            <w:vAlign w:val="center"/>
          </w:tcPr>
          <w:p w:rsidR="006A3261" w:rsidRDefault="006A3261" w:rsidP="00C01F59">
            <w:pPr>
              <w:widowControl w:val="0"/>
              <w:tabs>
                <w:tab w:val="left" w:pos="851"/>
              </w:tabs>
              <w:spacing w:before="120" w:after="120" w:line="264" w:lineRule="auto"/>
              <w:jc w:val="center"/>
              <w:outlineLvl w:val="2"/>
              <w:rPr>
                <w:szCs w:val="24"/>
              </w:rPr>
            </w:pPr>
            <w:r>
              <w:rPr>
                <w:b/>
                <w:szCs w:val="24"/>
              </w:rPr>
              <w:t>Đạt</w:t>
            </w:r>
          </w:p>
        </w:tc>
      </w:tr>
      <w:tr w:rsidR="006A3261" w:rsidTr="00C01F59">
        <w:tc>
          <w:tcPr>
            <w:tcW w:w="2516" w:type="dxa"/>
            <w:vMerge/>
            <w:vAlign w:val="center"/>
          </w:tcPr>
          <w:p w:rsidR="006A3261" w:rsidRDefault="006A3261" w:rsidP="00C01F59">
            <w:pPr>
              <w:jc w:val="left"/>
              <w:rPr>
                <w:szCs w:val="24"/>
              </w:rPr>
            </w:pPr>
          </w:p>
        </w:tc>
        <w:tc>
          <w:tcPr>
            <w:tcW w:w="4957" w:type="dxa"/>
            <w:vAlign w:val="center"/>
          </w:tcPr>
          <w:p w:rsidR="006A3261" w:rsidRDefault="006A3261" w:rsidP="00C01F59">
            <w:pPr>
              <w:widowControl w:val="0"/>
              <w:tabs>
                <w:tab w:val="left" w:pos="851"/>
              </w:tabs>
              <w:spacing w:before="120" w:after="120" w:line="264" w:lineRule="auto"/>
              <w:ind w:left="-18"/>
              <w:rPr>
                <w:szCs w:val="24"/>
              </w:rPr>
            </w:pPr>
            <w:r>
              <w:rPr>
                <w:szCs w:val="24"/>
              </w:rPr>
              <w:t>Không có Biểu tiến độ thi công hoặc có Biểu tiến độ thi công nhưng không hợp lý, không khả thi, không phù hợp với đề xuất kỹ thuật.</w:t>
            </w:r>
          </w:p>
        </w:tc>
        <w:tc>
          <w:tcPr>
            <w:tcW w:w="1842" w:type="dxa"/>
            <w:vAlign w:val="center"/>
          </w:tcPr>
          <w:p w:rsidR="006A3261" w:rsidRDefault="006A3261" w:rsidP="00C01F59">
            <w:pPr>
              <w:widowControl w:val="0"/>
              <w:tabs>
                <w:tab w:val="left" w:pos="851"/>
              </w:tabs>
              <w:spacing w:before="120" w:after="120" w:line="264" w:lineRule="auto"/>
              <w:jc w:val="center"/>
              <w:outlineLvl w:val="2"/>
              <w:rPr>
                <w:szCs w:val="24"/>
              </w:rPr>
            </w:pPr>
            <w:r>
              <w:rPr>
                <w:b/>
                <w:szCs w:val="24"/>
              </w:rPr>
              <w:t>Không đạt</w:t>
            </w:r>
          </w:p>
        </w:tc>
      </w:tr>
      <w:tr w:rsidR="006A3261" w:rsidTr="00C01F59">
        <w:tc>
          <w:tcPr>
            <w:tcW w:w="2516" w:type="dxa"/>
            <w:vMerge w:val="restart"/>
            <w:vAlign w:val="center"/>
          </w:tcPr>
          <w:p w:rsidR="006A3261" w:rsidRDefault="006A3261" w:rsidP="00C01F59">
            <w:pPr>
              <w:widowControl w:val="0"/>
              <w:tabs>
                <w:tab w:val="left" w:pos="851"/>
              </w:tabs>
              <w:spacing w:before="120" w:after="120" w:line="264" w:lineRule="auto"/>
              <w:jc w:val="left"/>
              <w:outlineLvl w:val="0"/>
              <w:rPr>
                <w:szCs w:val="24"/>
              </w:rPr>
            </w:pPr>
            <w:r>
              <w:rPr>
                <w:b/>
                <w:szCs w:val="24"/>
              </w:rPr>
              <w:t>Kết luận</w:t>
            </w:r>
          </w:p>
        </w:tc>
        <w:tc>
          <w:tcPr>
            <w:tcW w:w="4957" w:type="dxa"/>
            <w:vAlign w:val="center"/>
          </w:tcPr>
          <w:p w:rsidR="006A3261" w:rsidRDefault="006A3261" w:rsidP="00C01F59">
            <w:pPr>
              <w:widowControl w:val="0"/>
              <w:tabs>
                <w:tab w:val="left" w:pos="851"/>
              </w:tabs>
              <w:spacing w:before="120" w:after="120" w:line="264" w:lineRule="auto"/>
              <w:ind w:left="-18"/>
              <w:rPr>
                <w:szCs w:val="24"/>
              </w:rPr>
            </w:pPr>
            <w:r>
              <w:rPr>
                <w:szCs w:val="24"/>
              </w:rPr>
              <w:t>Cả 2 tiêu chuẩn chi tiết đều được xác định là đạt.</w:t>
            </w:r>
          </w:p>
        </w:tc>
        <w:tc>
          <w:tcPr>
            <w:tcW w:w="1842" w:type="dxa"/>
            <w:vAlign w:val="center"/>
          </w:tcPr>
          <w:p w:rsidR="006A3261" w:rsidRDefault="006A3261" w:rsidP="00C01F59">
            <w:pPr>
              <w:widowControl w:val="0"/>
              <w:tabs>
                <w:tab w:val="left" w:pos="851"/>
              </w:tabs>
              <w:spacing w:before="120" w:after="120" w:line="264" w:lineRule="auto"/>
              <w:jc w:val="center"/>
              <w:outlineLvl w:val="2"/>
              <w:rPr>
                <w:b/>
                <w:szCs w:val="24"/>
              </w:rPr>
            </w:pPr>
            <w:r>
              <w:rPr>
                <w:b/>
                <w:szCs w:val="24"/>
              </w:rPr>
              <w:t>Đạt</w:t>
            </w:r>
          </w:p>
        </w:tc>
      </w:tr>
      <w:tr w:rsidR="006A3261" w:rsidTr="00C01F59">
        <w:tc>
          <w:tcPr>
            <w:tcW w:w="2516" w:type="dxa"/>
            <w:vMerge/>
            <w:vAlign w:val="center"/>
          </w:tcPr>
          <w:p w:rsidR="006A3261" w:rsidRDefault="006A3261" w:rsidP="00C01F59">
            <w:pPr>
              <w:jc w:val="left"/>
              <w:rPr>
                <w:szCs w:val="24"/>
              </w:rPr>
            </w:pPr>
          </w:p>
        </w:tc>
        <w:tc>
          <w:tcPr>
            <w:tcW w:w="4957" w:type="dxa"/>
            <w:vAlign w:val="center"/>
          </w:tcPr>
          <w:p w:rsidR="006A3261" w:rsidRDefault="006A3261" w:rsidP="00C01F59">
            <w:pPr>
              <w:widowControl w:val="0"/>
              <w:tabs>
                <w:tab w:val="left" w:pos="851"/>
              </w:tabs>
              <w:spacing w:before="120" w:after="120" w:line="264" w:lineRule="auto"/>
              <w:ind w:left="-18"/>
              <w:rPr>
                <w:szCs w:val="24"/>
              </w:rPr>
            </w:pPr>
            <w:r>
              <w:rPr>
                <w:szCs w:val="24"/>
              </w:rPr>
              <w:t xml:space="preserve">Có 1 tiêu chuẩn chi tiết được xác định là không </w:t>
            </w:r>
            <w:r>
              <w:rPr>
                <w:szCs w:val="24"/>
              </w:rPr>
              <w:lastRenderedPageBreak/>
              <w:t>đạt.</w:t>
            </w:r>
          </w:p>
        </w:tc>
        <w:tc>
          <w:tcPr>
            <w:tcW w:w="1842" w:type="dxa"/>
            <w:vAlign w:val="center"/>
          </w:tcPr>
          <w:p w:rsidR="006A3261" w:rsidRDefault="006A3261" w:rsidP="00C01F59">
            <w:pPr>
              <w:widowControl w:val="0"/>
              <w:tabs>
                <w:tab w:val="left" w:pos="851"/>
              </w:tabs>
              <w:spacing w:before="120" w:after="120" w:line="264" w:lineRule="auto"/>
              <w:jc w:val="center"/>
              <w:outlineLvl w:val="2"/>
              <w:rPr>
                <w:b/>
                <w:szCs w:val="24"/>
              </w:rPr>
            </w:pPr>
            <w:r>
              <w:rPr>
                <w:b/>
                <w:szCs w:val="24"/>
              </w:rPr>
              <w:lastRenderedPageBreak/>
              <w:t>Không đạt</w:t>
            </w:r>
          </w:p>
        </w:tc>
      </w:tr>
    </w:tbl>
    <w:p w:rsidR="006A3261" w:rsidRDefault="006A3261" w:rsidP="006A3261">
      <w:pPr>
        <w:widowControl w:val="0"/>
        <w:spacing w:before="120" w:after="120" w:line="264" w:lineRule="auto"/>
        <w:rPr>
          <w:b/>
          <w:iCs/>
          <w:sz w:val="28"/>
          <w:szCs w:val="36"/>
          <w:lang w:val="es-ES"/>
        </w:rPr>
      </w:pPr>
      <w:r>
        <w:rPr>
          <w:b/>
          <w:iCs/>
          <w:szCs w:val="24"/>
          <w:lang w:val="es-ES"/>
        </w:rPr>
        <w:lastRenderedPageBreak/>
        <w:t>5.</w:t>
      </w:r>
      <w:r>
        <w:rPr>
          <w:b/>
          <w:szCs w:val="24"/>
        </w:rPr>
        <w:t xml:space="preserve"> Biện pháp</w:t>
      </w:r>
      <w:r>
        <w:rPr>
          <w:b/>
          <w:sz w:val="22"/>
          <w:szCs w:val="28"/>
        </w:rPr>
        <w:t xml:space="preserve"> bảo đảm chất lượng: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5276"/>
        <w:gridCol w:w="1523"/>
      </w:tblGrid>
      <w:tr w:rsidR="006A3261" w:rsidTr="00C01F59">
        <w:tc>
          <w:tcPr>
            <w:tcW w:w="2516" w:type="dxa"/>
            <w:vAlign w:val="center"/>
          </w:tcPr>
          <w:p w:rsidR="006A3261" w:rsidRDefault="006A3261" w:rsidP="00C01F59">
            <w:pPr>
              <w:widowControl w:val="0"/>
              <w:tabs>
                <w:tab w:val="left" w:pos="851"/>
              </w:tabs>
              <w:spacing w:before="120" w:after="120" w:line="264" w:lineRule="auto"/>
              <w:jc w:val="center"/>
              <w:rPr>
                <w:b/>
                <w:szCs w:val="24"/>
              </w:rPr>
            </w:pPr>
            <w:r>
              <w:rPr>
                <w:b/>
                <w:szCs w:val="24"/>
              </w:rPr>
              <w:t>Nội dung yêu cầu</w:t>
            </w:r>
          </w:p>
        </w:tc>
        <w:tc>
          <w:tcPr>
            <w:tcW w:w="6799" w:type="dxa"/>
            <w:gridSpan w:val="2"/>
            <w:vAlign w:val="center"/>
          </w:tcPr>
          <w:p w:rsidR="006A3261" w:rsidRDefault="006A3261" w:rsidP="00C01F59">
            <w:pPr>
              <w:widowControl w:val="0"/>
              <w:tabs>
                <w:tab w:val="left" w:pos="851"/>
              </w:tabs>
              <w:spacing w:before="120" w:after="120" w:line="264" w:lineRule="auto"/>
              <w:jc w:val="center"/>
              <w:rPr>
                <w:b/>
                <w:szCs w:val="24"/>
              </w:rPr>
            </w:pPr>
            <w:r>
              <w:rPr>
                <w:b/>
                <w:szCs w:val="24"/>
              </w:rPr>
              <w:t>Mức độ đáp ứng</w:t>
            </w:r>
          </w:p>
        </w:tc>
      </w:tr>
      <w:tr w:rsidR="006A3261" w:rsidTr="00C01F59">
        <w:tc>
          <w:tcPr>
            <w:tcW w:w="2516" w:type="dxa"/>
            <w:vMerge w:val="restart"/>
            <w:vAlign w:val="center"/>
          </w:tcPr>
          <w:p w:rsidR="006A3261" w:rsidRDefault="006A3261" w:rsidP="00C01F59">
            <w:pPr>
              <w:widowControl w:val="0"/>
              <w:tabs>
                <w:tab w:val="left" w:pos="851"/>
              </w:tabs>
              <w:spacing w:before="120" w:after="120" w:line="264" w:lineRule="auto"/>
              <w:outlineLvl w:val="0"/>
              <w:rPr>
                <w:szCs w:val="24"/>
              </w:rPr>
            </w:pPr>
            <w:r>
              <w:rPr>
                <w:szCs w:val="24"/>
              </w:rPr>
              <w:t xml:space="preserve">5.1. Biện pháp bảo đảm chất lượng trong thi công </w:t>
            </w:r>
          </w:p>
        </w:tc>
        <w:tc>
          <w:tcPr>
            <w:tcW w:w="5276" w:type="dxa"/>
            <w:vAlign w:val="center"/>
          </w:tcPr>
          <w:p w:rsidR="006A3261" w:rsidRDefault="006A3261" w:rsidP="00C01F59">
            <w:pPr>
              <w:widowControl w:val="0"/>
              <w:tabs>
                <w:tab w:val="left" w:pos="851"/>
              </w:tabs>
              <w:spacing w:before="120" w:after="120" w:line="264" w:lineRule="auto"/>
              <w:ind w:left="-18"/>
              <w:rPr>
                <w:szCs w:val="24"/>
              </w:rPr>
            </w:pPr>
            <w:r>
              <w:rPr>
                <w:szCs w:val="24"/>
              </w:rPr>
              <w:t>Có biện pháp bảo đảm chất lượng hợp lý, khả thi phù hợp với đề xuất về biện pháp tổ chức thi công</w:t>
            </w:r>
          </w:p>
        </w:tc>
        <w:tc>
          <w:tcPr>
            <w:tcW w:w="1523" w:type="dxa"/>
            <w:vAlign w:val="center"/>
          </w:tcPr>
          <w:p w:rsidR="006A3261" w:rsidRDefault="006A3261" w:rsidP="00C01F59">
            <w:pPr>
              <w:widowControl w:val="0"/>
              <w:tabs>
                <w:tab w:val="left" w:pos="851"/>
              </w:tabs>
              <w:spacing w:before="120" w:after="120" w:line="264" w:lineRule="auto"/>
              <w:jc w:val="center"/>
              <w:outlineLvl w:val="2"/>
              <w:rPr>
                <w:szCs w:val="24"/>
              </w:rPr>
            </w:pPr>
            <w:r>
              <w:rPr>
                <w:b/>
                <w:szCs w:val="24"/>
              </w:rPr>
              <w:t>Đạt</w:t>
            </w:r>
          </w:p>
        </w:tc>
      </w:tr>
      <w:tr w:rsidR="006A3261" w:rsidTr="00C01F59">
        <w:tc>
          <w:tcPr>
            <w:tcW w:w="2516" w:type="dxa"/>
            <w:vMerge/>
            <w:vAlign w:val="center"/>
          </w:tcPr>
          <w:p w:rsidR="006A3261" w:rsidRDefault="006A3261" w:rsidP="00C01F59">
            <w:pPr>
              <w:jc w:val="left"/>
              <w:rPr>
                <w:szCs w:val="24"/>
              </w:rPr>
            </w:pPr>
          </w:p>
        </w:tc>
        <w:tc>
          <w:tcPr>
            <w:tcW w:w="5276" w:type="dxa"/>
            <w:vAlign w:val="center"/>
          </w:tcPr>
          <w:p w:rsidR="006A3261" w:rsidRDefault="006A3261" w:rsidP="00C01F59">
            <w:pPr>
              <w:widowControl w:val="0"/>
              <w:tabs>
                <w:tab w:val="left" w:pos="851"/>
              </w:tabs>
              <w:spacing w:before="120" w:after="120" w:line="264" w:lineRule="auto"/>
              <w:ind w:left="-18"/>
              <w:rPr>
                <w:szCs w:val="24"/>
              </w:rPr>
            </w:pPr>
            <w:r>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523" w:type="dxa"/>
            <w:vAlign w:val="center"/>
          </w:tcPr>
          <w:p w:rsidR="006A3261" w:rsidRDefault="006A3261" w:rsidP="00C01F59">
            <w:pPr>
              <w:widowControl w:val="0"/>
              <w:tabs>
                <w:tab w:val="left" w:pos="851"/>
              </w:tabs>
              <w:spacing w:before="120" w:after="120" w:line="264" w:lineRule="auto"/>
              <w:jc w:val="center"/>
              <w:outlineLvl w:val="2"/>
              <w:rPr>
                <w:szCs w:val="24"/>
              </w:rPr>
            </w:pPr>
            <w:r>
              <w:rPr>
                <w:b/>
                <w:szCs w:val="24"/>
              </w:rPr>
              <w:t>Không đạt</w:t>
            </w:r>
          </w:p>
        </w:tc>
      </w:tr>
      <w:tr w:rsidR="006A3261" w:rsidTr="00C01F59">
        <w:tc>
          <w:tcPr>
            <w:tcW w:w="2516" w:type="dxa"/>
            <w:vMerge w:val="restart"/>
            <w:vAlign w:val="center"/>
          </w:tcPr>
          <w:p w:rsidR="006A3261" w:rsidRDefault="006A3261" w:rsidP="00C01F59">
            <w:pPr>
              <w:widowControl w:val="0"/>
              <w:tabs>
                <w:tab w:val="left" w:pos="851"/>
              </w:tabs>
              <w:spacing w:before="120" w:after="120" w:line="264" w:lineRule="auto"/>
              <w:outlineLvl w:val="0"/>
              <w:rPr>
                <w:szCs w:val="24"/>
              </w:rPr>
            </w:pPr>
            <w:r>
              <w:rPr>
                <w:szCs w:val="24"/>
              </w:rPr>
              <w:t>5.2. Biện pháp bảo đảm chất lượng thiết bị, vật tư, vật liệu đầu vào để phục vụ công tác thi công lắp đặt.</w:t>
            </w:r>
          </w:p>
        </w:tc>
        <w:tc>
          <w:tcPr>
            <w:tcW w:w="5276" w:type="dxa"/>
            <w:vAlign w:val="center"/>
          </w:tcPr>
          <w:p w:rsidR="006A3261" w:rsidRDefault="006A3261" w:rsidP="00C01F59">
            <w:pPr>
              <w:widowControl w:val="0"/>
              <w:tabs>
                <w:tab w:val="left" w:pos="851"/>
              </w:tabs>
              <w:spacing w:before="120" w:after="120" w:line="264" w:lineRule="auto"/>
              <w:ind w:left="-18"/>
              <w:rPr>
                <w:szCs w:val="24"/>
              </w:rPr>
            </w:pPr>
            <w:r>
              <w:rPr>
                <w:szCs w:val="24"/>
              </w:rPr>
              <w:t>Có biện pháp bảo đảm chất lượng hợp lý, khả thi phù hợp với đề xuất về biện pháp tổ chức thi công.</w:t>
            </w:r>
          </w:p>
        </w:tc>
        <w:tc>
          <w:tcPr>
            <w:tcW w:w="1523" w:type="dxa"/>
            <w:vAlign w:val="center"/>
          </w:tcPr>
          <w:p w:rsidR="006A3261" w:rsidRDefault="006A3261" w:rsidP="00C01F59">
            <w:pPr>
              <w:widowControl w:val="0"/>
              <w:tabs>
                <w:tab w:val="left" w:pos="851"/>
              </w:tabs>
              <w:spacing w:before="120" w:after="120" w:line="264" w:lineRule="auto"/>
              <w:jc w:val="center"/>
              <w:outlineLvl w:val="2"/>
              <w:rPr>
                <w:b/>
                <w:szCs w:val="24"/>
              </w:rPr>
            </w:pPr>
            <w:r>
              <w:rPr>
                <w:b/>
                <w:szCs w:val="24"/>
              </w:rPr>
              <w:t>Đạt</w:t>
            </w:r>
          </w:p>
        </w:tc>
      </w:tr>
      <w:tr w:rsidR="006A3261" w:rsidTr="00C01F59">
        <w:tc>
          <w:tcPr>
            <w:tcW w:w="2516" w:type="dxa"/>
            <w:vMerge/>
            <w:vAlign w:val="center"/>
          </w:tcPr>
          <w:p w:rsidR="006A3261" w:rsidRDefault="006A3261" w:rsidP="00C01F59">
            <w:pPr>
              <w:jc w:val="left"/>
              <w:rPr>
                <w:szCs w:val="24"/>
              </w:rPr>
            </w:pPr>
          </w:p>
        </w:tc>
        <w:tc>
          <w:tcPr>
            <w:tcW w:w="5276" w:type="dxa"/>
            <w:vAlign w:val="center"/>
          </w:tcPr>
          <w:p w:rsidR="006A3261" w:rsidRDefault="006A3261" w:rsidP="00C01F59">
            <w:pPr>
              <w:widowControl w:val="0"/>
              <w:tabs>
                <w:tab w:val="left" w:pos="851"/>
              </w:tabs>
              <w:spacing w:before="120" w:after="120" w:line="264" w:lineRule="auto"/>
              <w:ind w:left="-18"/>
              <w:rPr>
                <w:szCs w:val="24"/>
              </w:rPr>
            </w:pPr>
            <w:r>
              <w:rPr>
                <w:szCs w:val="24"/>
              </w:rPr>
              <w:t>Không có biện pháp bảo đảm chất lượng hoặc có biện pháp bảo đảm chất lượng nhưng không hợp lý, không khả thi, không phù hợp với đề xuất về tiến độ thi công.</w:t>
            </w:r>
          </w:p>
        </w:tc>
        <w:tc>
          <w:tcPr>
            <w:tcW w:w="1523" w:type="dxa"/>
            <w:vAlign w:val="center"/>
          </w:tcPr>
          <w:p w:rsidR="006A3261" w:rsidRDefault="006A3261" w:rsidP="00C01F59">
            <w:pPr>
              <w:widowControl w:val="0"/>
              <w:tabs>
                <w:tab w:val="left" w:pos="851"/>
              </w:tabs>
              <w:spacing w:before="120" w:after="120" w:line="264" w:lineRule="auto"/>
              <w:jc w:val="center"/>
              <w:outlineLvl w:val="2"/>
              <w:rPr>
                <w:b/>
                <w:szCs w:val="24"/>
              </w:rPr>
            </w:pPr>
            <w:r>
              <w:rPr>
                <w:b/>
                <w:szCs w:val="24"/>
              </w:rPr>
              <w:t>Không đạt</w:t>
            </w:r>
          </w:p>
        </w:tc>
      </w:tr>
      <w:tr w:rsidR="006A3261" w:rsidTr="00C01F59">
        <w:tc>
          <w:tcPr>
            <w:tcW w:w="2516" w:type="dxa"/>
            <w:vMerge w:val="restart"/>
            <w:vAlign w:val="center"/>
          </w:tcPr>
          <w:p w:rsidR="006A3261" w:rsidRDefault="006A3261" w:rsidP="00C01F59">
            <w:pPr>
              <w:widowControl w:val="0"/>
              <w:tabs>
                <w:tab w:val="left" w:pos="851"/>
              </w:tabs>
              <w:spacing w:before="120" w:after="120" w:line="264" w:lineRule="auto"/>
              <w:jc w:val="left"/>
              <w:outlineLvl w:val="0"/>
              <w:rPr>
                <w:b/>
                <w:szCs w:val="24"/>
              </w:rPr>
            </w:pPr>
            <w:r>
              <w:rPr>
                <w:b/>
                <w:szCs w:val="24"/>
              </w:rPr>
              <w:t>Kết luận</w:t>
            </w:r>
          </w:p>
        </w:tc>
        <w:tc>
          <w:tcPr>
            <w:tcW w:w="5276" w:type="dxa"/>
          </w:tcPr>
          <w:p w:rsidR="006A3261" w:rsidRDefault="006A3261" w:rsidP="00C01F59">
            <w:pPr>
              <w:widowControl w:val="0"/>
              <w:tabs>
                <w:tab w:val="left" w:pos="851"/>
              </w:tabs>
              <w:spacing w:before="120" w:after="120" w:line="264" w:lineRule="auto"/>
              <w:ind w:left="-18"/>
              <w:rPr>
                <w:szCs w:val="24"/>
              </w:rPr>
            </w:pPr>
            <w:r>
              <w:rPr>
                <w:szCs w:val="24"/>
              </w:rPr>
              <w:t>Cả 2 tiêu chuẩn chi tiết đều được xác định là đạt.</w:t>
            </w:r>
          </w:p>
        </w:tc>
        <w:tc>
          <w:tcPr>
            <w:tcW w:w="1523" w:type="dxa"/>
            <w:vAlign w:val="center"/>
          </w:tcPr>
          <w:p w:rsidR="006A3261" w:rsidRDefault="006A3261" w:rsidP="00C01F59">
            <w:pPr>
              <w:widowControl w:val="0"/>
              <w:tabs>
                <w:tab w:val="left" w:pos="851"/>
              </w:tabs>
              <w:spacing w:before="120" w:after="120" w:line="264" w:lineRule="auto"/>
              <w:jc w:val="center"/>
              <w:outlineLvl w:val="2"/>
              <w:rPr>
                <w:b/>
                <w:szCs w:val="24"/>
              </w:rPr>
            </w:pPr>
            <w:r>
              <w:rPr>
                <w:b/>
                <w:szCs w:val="24"/>
              </w:rPr>
              <w:t>Đạt</w:t>
            </w:r>
          </w:p>
        </w:tc>
      </w:tr>
      <w:tr w:rsidR="006A3261" w:rsidTr="00C01F59">
        <w:tc>
          <w:tcPr>
            <w:tcW w:w="2516" w:type="dxa"/>
            <w:vMerge/>
            <w:vAlign w:val="center"/>
          </w:tcPr>
          <w:p w:rsidR="006A3261" w:rsidRDefault="006A3261" w:rsidP="00C01F59">
            <w:pPr>
              <w:jc w:val="left"/>
              <w:rPr>
                <w:b/>
                <w:szCs w:val="24"/>
              </w:rPr>
            </w:pPr>
          </w:p>
        </w:tc>
        <w:tc>
          <w:tcPr>
            <w:tcW w:w="5276" w:type="dxa"/>
          </w:tcPr>
          <w:p w:rsidR="006A3261" w:rsidRDefault="006A3261" w:rsidP="00C01F59">
            <w:pPr>
              <w:widowControl w:val="0"/>
              <w:tabs>
                <w:tab w:val="left" w:pos="851"/>
              </w:tabs>
              <w:spacing w:before="120" w:after="120" w:line="264" w:lineRule="auto"/>
              <w:ind w:left="-18"/>
              <w:rPr>
                <w:szCs w:val="24"/>
              </w:rPr>
            </w:pPr>
            <w:r>
              <w:rPr>
                <w:szCs w:val="24"/>
              </w:rPr>
              <w:t>Có 1 tiêu chuẩn chi tiết được xác định là không đạt.</w:t>
            </w:r>
          </w:p>
        </w:tc>
        <w:tc>
          <w:tcPr>
            <w:tcW w:w="1523" w:type="dxa"/>
            <w:vAlign w:val="center"/>
          </w:tcPr>
          <w:p w:rsidR="006A3261" w:rsidRDefault="006A3261" w:rsidP="00C01F59">
            <w:pPr>
              <w:widowControl w:val="0"/>
              <w:tabs>
                <w:tab w:val="left" w:pos="851"/>
              </w:tabs>
              <w:spacing w:before="120" w:after="120" w:line="264" w:lineRule="auto"/>
              <w:jc w:val="center"/>
              <w:outlineLvl w:val="2"/>
              <w:rPr>
                <w:b/>
                <w:szCs w:val="24"/>
              </w:rPr>
            </w:pPr>
            <w:r>
              <w:rPr>
                <w:b/>
                <w:szCs w:val="24"/>
              </w:rPr>
              <w:t>Không đạt</w:t>
            </w:r>
          </w:p>
        </w:tc>
      </w:tr>
    </w:tbl>
    <w:p w:rsidR="006A3261" w:rsidRDefault="006A3261" w:rsidP="006A3261">
      <w:pPr>
        <w:widowControl w:val="0"/>
        <w:spacing w:before="120" w:after="120" w:line="264" w:lineRule="auto"/>
        <w:rPr>
          <w:b/>
          <w:iCs/>
          <w:sz w:val="2"/>
          <w:szCs w:val="24"/>
          <w:lang w:val="es-ES"/>
        </w:rPr>
      </w:pPr>
    </w:p>
    <w:p w:rsidR="006A3261" w:rsidRDefault="006A3261" w:rsidP="006A3261">
      <w:pPr>
        <w:widowControl w:val="0"/>
        <w:spacing w:before="120" w:after="120" w:line="264" w:lineRule="auto"/>
        <w:rPr>
          <w:b/>
          <w:iCs/>
          <w:szCs w:val="24"/>
          <w:lang w:val="es-ES"/>
        </w:rPr>
      </w:pPr>
      <w:r>
        <w:rPr>
          <w:b/>
          <w:iCs/>
          <w:szCs w:val="24"/>
          <w:lang w:val="es-ES"/>
        </w:rPr>
        <w:t>6. An toàn lao động, phòng cháy chữa cháy, vệ sinh môi trường: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5417"/>
        <w:gridCol w:w="1382"/>
      </w:tblGrid>
      <w:tr w:rsidR="006A3261" w:rsidTr="00C01F59">
        <w:tc>
          <w:tcPr>
            <w:tcW w:w="2516" w:type="dxa"/>
            <w:tcBorders>
              <w:bottom w:val="single" w:sz="4" w:space="0" w:color="auto"/>
            </w:tcBorders>
            <w:vAlign w:val="center"/>
          </w:tcPr>
          <w:p w:rsidR="006A3261" w:rsidRDefault="006A3261" w:rsidP="00C01F59">
            <w:pPr>
              <w:widowControl w:val="0"/>
              <w:tabs>
                <w:tab w:val="left" w:pos="851"/>
              </w:tabs>
              <w:spacing w:before="120" w:after="120" w:line="264" w:lineRule="auto"/>
              <w:jc w:val="center"/>
              <w:rPr>
                <w:b/>
                <w:szCs w:val="24"/>
              </w:rPr>
            </w:pPr>
            <w:r>
              <w:rPr>
                <w:b/>
                <w:szCs w:val="24"/>
              </w:rPr>
              <w:t>Nội dung yêu cầu</w:t>
            </w:r>
          </w:p>
        </w:tc>
        <w:tc>
          <w:tcPr>
            <w:tcW w:w="6799" w:type="dxa"/>
            <w:gridSpan w:val="2"/>
            <w:tcBorders>
              <w:bottom w:val="single" w:sz="4" w:space="0" w:color="auto"/>
            </w:tcBorders>
            <w:vAlign w:val="center"/>
          </w:tcPr>
          <w:p w:rsidR="006A3261" w:rsidRDefault="006A3261" w:rsidP="00C01F59">
            <w:pPr>
              <w:widowControl w:val="0"/>
              <w:tabs>
                <w:tab w:val="left" w:pos="851"/>
              </w:tabs>
              <w:spacing w:before="120" w:after="120" w:line="264" w:lineRule="auto"/>
              <w:jc w:val="center"/>
              <w:rPr>
                <w:b/>
                <w:szCs w:val="24"/>
              </w:rPr>
            </w:pPr>
            <w:r>
              <w:rPr>
                <w:b/>
                <w:szCs w:val="24"/>
              </w:rPr>
              <w:t>Mức độ đáp ứng</w:t>
            </w:r>
          </w:p>
        </w:tc>
      </w:tr>
      <w:tr w:rsidR="006A3261" w:rsidTr="00C01F59">
        <w:tc>
          <w:tcPr>
            <w:tcW w:w="7933" w:type="dxa"/>
            <w:gridSpan w:val="2"/>
          </w:tcPr>
          <w:p w:rsidR="006A3261" w:rsidRDefault="006A3261" w:rsidP="00C01F59">
            <w:pPr>
              <w:widowControl w:val="0"/>
              <w:tabs>
                <w:tab w:val="left" w:pos="851"/>
                <w:tab w:val="num" w:pos="1080"/>
              </w:tabs>
              <w:spacing w:before="120" w:after="120" w:line="264" w:lineRule="auto"/>
              <w:rPr>
                <w:b/>
                <w:szCs w:val="24"/>
              </w:rPr>
            </w:pPr>
            <w:r>
              <w:rPr>
                <w:b/>
                <w:szCs w:val="24"/>
              </w:rPr>
              <w:t>6.1. An toàn lao động</w:t>
            </w:r>
          </w:p>
        </w:tc>
        <w:tc>
          <w:tcPr>
            <w:tcW w:w="1382" w:type="dxa"/>
          </w:tcPr>
          <w:p w:rsidR="006A3261" w:rsidRDefault="006A3261" w:rsidP="00C01F59">
            <w:pPr>
              <w:widowControl w:val="0"/>
              <w:tabs>
                <w:tab w:val="left" w:pos="851"/>
                <w:tab w:val="num" w:pos="1080"/>
              </w:tabs>
              <w:spacing w:before="120" w:after="120" w:line="264" w:lineRule="auto"/>
              <w:ind w:left="1080" w:hanging="360"/>
              <w:rPr>
                <w:b/>
                <w:szCs w:val="24"/>
              </w:rPr>
            </w:pPr>
          </w:p>
        </w:tc>
      </w:tr>
      <w:tr w:rsidR="006A3261" w:rsidTr="00C01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6" w:type="dxa"/>
            <w:vMerge w:val="restart"/>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ind w:left="-18"/>
              <w:rPr>
                <w:szCs w:val="24"/>
              </w:rPr>
            </w:pPr>
            <w:r>
              <w:rPr>
                <w:szCs w:val="24"/>
              </w:rPr>
              <w:t>Biện pháp an toàn lao động hợp lý, khả thi phù hợp với đề xuất về biện pháp tổ chức thi công</w:t>
            </w:r>
          </w:p>
        </w:tc>
        <w:tc>
          <w:tcPr>
            <w:tcW w:w="5417" w:type="dxa"/>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ind w:left="-18"/>
              <w:rPr>
                <w:szCs w:val="24"/>
              </w:rPr>
            </w:pPr>
            <w:r>
              <w:rPr>
                <w:szCs w:val="24"/>
              </w:rPr>
              <w:t>Có biện an toàn lao động hợp lý, khả thi phù hợp với đề xuất về biện pháp tổ chức thi công</w:t>
            </w:r>
          </w:p>
        </w:tc>
        <w:tc>
          <w:tcPr>
            <w:tcW w:w="1382" w:type="dxa"/>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jc w:val="center"/>
              <w:outlineLvl w:val="2"/>
              <w:rPr>
                <w:szCs w:val="24"/>
              </w:rPr>
            </w:pPr>
            <w:r>
              <w:rPr>
                <w:b/>
                <w:szCs w:val="24"/>
              </w:rPr>
              <w:t>Đạt</w:t>
            </w:r>
          </w:p>
        </w:tc>
      </w:tr>
      <w:tr w:rsidR="006A3261" w:rsidTr="00C01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6" w:type="dxa"/>
            <w:vMerge/>
            <w:tcBorders>
              <w:top w:val="single" w:sz="4" w:space="0" w:color="auto"/>
              <w:left w:val="single" w:sz="4" w:space="0" w:color="auto"/>
              <w:bottom w:val="single" w:sz="4" w:space="0" w:color="auto"/>
              <w:right w:val="single" w:sz="4" w:space="0" w:color="auto"/>
            </w:tcBorders>
          </w:tcPr>
          <w:p w:rsidR="006A3261" w:rsidRDefault="006A3261" w:rsidP="00C01F59">
            <w:pPr>
              <w:jc w:val="left"/>
              <w:rPr>
                <w:szCs w:val="24"/>
              </w:rPr>
            </w:pPr>
          </w:p>
        </w:tc>
        <w:tc>
          <w:tcPr>
            <w:tcW w:w="5417" w:type="dxa"/>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ind w:left="-18"/>
              <w:rPr>
                <w:szCs w:val="24"/>
              </w:rPr>
            </w:pPr>
            <w:r>
              <w:rPr>
                <w:szCs w:val="24"/>
              </w:rPr>
              <w:t>Không có biện pháp an toàn lao động hoặc có biện pháp phòng cháy, chữa cháy nhưng không hợp lý, không khả thi, không phù hợp với đề xuất về biện pháp tổ chức thi công</w:t>
            </w:r>
          </w:p>
        </w:tc>
        <w:tc>
          <w:tcPr>
            <w:tcW w:w="1382" w:type="dxa"/>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jc w:val="center"/>
              <w:outlineLvl w:val="2"/>
              <w:rPr>
                <w:szCs w:val="24"/>
              </w:rPr>
            </w:pPr>
            <w:r>
              <w:rPr>
                <w:b/>
                <w:szCs w:val="24"/>
              </w:rPr>
              <w:t>Không đạt</w:t>
            </w:r>
          </w:p>
        </w:tc>
      </w:tr>
      <w:tr w:rsidR="006A3261" w:rsidTr="00C01F59">
        <w:tc>
          <w:tcPr>
            <w:tcW w:w="7933" w:type="dxa"/>
            <w:gridSpan w:val="2"/>
          </w:tcPr>
          <w:p w:rsidR="006A3261" w:rsidRDefault="006A3261" w:rsidP="00C01F59">
            <w:pPr>
              <w:widowControl w:val="0"/>
              <w:tabs>
                <w:tab w:val="left" w:pos="851"/>
                <w:tab w:val="num" w:pos="1080"/>
              </w:tabs>
              <w:spacing w:before="120" w:after="120" w:line="264" w:lineRule="auto"/>
              <w:rPr>
                <w:b/>
                <w:szCs w:val="24"/>
              </w:rPr>
            </w:pPr>
            <w:r>
              <w:rPr>
                <w:b/>
                <w:szCs w:val="24"/>
              </w:rPr>
              <w:t xml:space="preserve">6.2. Phòng cháy, chữa cháy </w:t>
            </w:r>
          </w:p>
        </w:tc>
        <w:tc>
          <w:tcPr>
            <w:tcW w:w="1382" w:type="dxa"/>
          </w:tcPr>
          <w:p w:rsidR="006A3261" w:rsidRDefault="006A3261" w:rsidP="00C01F59">
            <w:pPr>
              <w:widowControl w:val="0"/>
              <w:tabs>
                <w:tab w:val="left" w:pos="851"/>
                <w:tab w:val="num" w:pos="1080"/>
              </w:tabs>
              <w:spacing w:before="120" w:after="120" w:line="264" w:lineRule="auto"/>
              <w:ind w:left="1080" w:hanging="360"/>
              <w:rPr>
                <w:b/>
                <w:szCs w:val="24"/>
              </w:rPr>
            </w:pPr>
          </w:p>
        </w:tc>
      </w:tr>
      <w:tr w:rsidR="006A3261" w:rsidTr="00C01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6" w:type="dxa"/>
            <w:vMerge w:val="restart"/>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 w:val="num" w:pos="1080"/>
              </w:tabs>
              <w:spacing w:before="120" w:after="120" w:line="264" w:lineRule="auto"/>
              <w:outlineLvl w:val="2"/>
              <w:rPr>
                <w:szCs w:val="24"/>
              </w:rPr>
            </w:pPr>
          </w:p>
          <w:p w:rsidR="006A3261" w:rsidRDefault="006A3261" w:rsidP="00C01F59">
            <w:pPr>
              <w:widowControl w:val="0"/>
              <w:tabs>
                <w:tab w:val="left" w:pos="851"/>
                <w:tab w:val="num" w:pos="1080"/>
              </w:tabs>
              <w:spacing w:before="120" w:after="120" w:line="264" w:lineRule="auto"/>
              <w:rPr>
                <w:szCs w:val="24"/>
              </w:rPr>
            </w:pPr>
            <w:r>
              <w:rPr>
                <w:szCs w:val="24"/>
              </w:rPr>
              <w:t xml:space="preserve">Biện pháp phòng cháy, chữa cháy hợp lý, khả thi, phù hợp với đề xuất về biện pháp tổ chức thi </w:t>
            </w:r>
            <w:r>
              <w:rPr>
                <w:szCs w:val="24"/>
              </w:rPr>
              <w:lastRenderedPageBreak/>
              <w:t>công</w:t>
            </w:r>
          </w:p>
        </w:tc>
        <w:tc>
          <w:tcPr>
            <w:tcW w:w="5417" w:type="dxa"/>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ind w:left="-18"/>
              <w:rPr>
                <w:szCs w:val="24"/>
              </w:rPr>
            </w:pPr>
            <w:r>
              <w:rPr>
                <w:szCs w:val="24"/>
              </w:rPr>
              <w:lastRenderedPageBreak/>
              <w:t>Có biện phòng cháy, chữa cháy hợp lý, khả thi phù hợp với đề xuất về biện pháp tổ chức thi công</w:t>
            </w:r>
          </w:p>
        </w:tc>
        <w:tc>
          <w:tcPr>
            <w:tcW w:w="1382" w:type="dxa"/>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jc w:val="center"/>
              <w:outlineLvl w:val="2"/>
              <w:rPr>
                <w:szCs w:val="24"/>
              </w:rPr>
            </w:pPr>
            <w:r>
              <w:rPr>
                <w:b/>
                <w:szCs w:val="24"/>
              </w:rPr>
              <w:t>Đạt</w:t>
            </w:r>
          </w:p>
        </w:tc>
      </w:tr>
      <w:tr w:rsidR="006A3261" w:rsidTr="00C01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6" w:type="dxa"/>
            <w:vMerge/>
            <w:tcBorders>
              <w:top w:val="single" w:sz="4" w:space="0" w:color="auto"/>
              <w:left w:val="single" w:sz="4" w:space="0" w:color="auto"/>
              <w:bottom w:val="single" w:sz="4" w:space="0" w:color="auto"/>
              <w:right w:val="single" w:sz="4" w:space="0" w:color="auto"/>
            </w:tcBorders>
          </w:tcPr>
          <w:p w:rsidR="006A3261" w:rsidRDefault="006A3261" w:rsidP="00C01F59">
            <w:pPr>
              <w:jc w:val="left"/>
              <w:rPr>
                <w:szCs w:val="24"/>
              </w:rPr>
            </w:pPr>
          </w:p>
        </w:tc>
        <w:tc>
          <w:tcPr>
            <w:tcW w:w="5417" w:type="dxa"/>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ind w:left="-18"/>
              <w:rPr>
                <w:szCs w:val="24"/>
              </w:rPr>
            </w:pPr>
            <w:r>
              <w:rPr>
                <w:szCs w:val="24"/>
              </w:rPr>
              <w:t xml:space="preserve">Không có biện pháp phòng cháy, chữa cháy hoặc có biện pháp phòng cháy, chữa cháy nhưng không hợp lý, không khả thi, không phù hợp với đề xuất về biện pháp </w:t>
            </w:r>
            <w:r>
              <w:rPr>
                <w:szCs w:val="24"/>
              </w:rPr>
              <w:lastRenderedPageBreak/>
              <w:t>tổ chức thi công</w:t>
            </w:r>
          </w:p>
        </w:tc>
        <w:tc>
          <w:tcPr>
            <w:tcW w:w="1382" w:type="dxa"/>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jc w:val="center"/>
              <w:outlineLvl w:val="2"/>
              <w:rPr>
                <w:b/>
                <w:szCs w:val="24"/>
              </w:rPr>
            </w:pPr>
            <w:r>
              <w:rPr>
                <w:b/>
                <w:szCs w:val="24"/>
              </w:rPr>
              <w:lastRenderedPageBreak/>
              <w:t>Không đạt</w:t>
            </w:r>
          </w:p>
        </w:tc>
      </w:tr>
      <w:tr w:rsidR="006A3261" w:rsidTr="00C01F59">
        <w:tc>
          <w:tcPr>
            <w:tcW w:w="2516" w:type="dxa"/>
          </w:tcPr>
          <w:p w:rsidR="006A3261" w:rsidRDefault="006A3261" w:rsidP="00C01F59">
            <w:pPr>
              <w:widowControl w:val="0"/>
              <w:tabs>
                <w:tab w:val="left" w:pos="851"/>
              </w:tabs>
              <w:spacing w:before="120" w:after="120" w:line="264" w:lineRule="auto"/>
              <w:outlineLvl w:val="2"/>
              <w:rPr>
                <w:szCs w:val="24"/>
              </w:rPr>
            </w:pPr>
            <w:r>
              <w:rPr>
                <w:b/>
                <w:szCs w:val="24"/>
              </w:rPr>
              <w:lastRenderedPageBreak/>
              <w:t>6.3. Vệ sinh môi trường</w:t>
            </w:r>
          </w:p>
        </w:tc>
        <w:tc>
          <w:tcPr>
            <w:tcW w:w="5417" w:type="dxa"/>
          </w:tcPr>
          <w:p w:rsidR="006A3261" w:rsidRDefault="006A3261" w:rsidP="00C01F59">
            <w:pPr>
              <w:widowControl w:val="0"/>
              <w:tabs>
                <w:tab w:val="left" w:pos="851"/>
              </w:tabs>
              <w:spacing w:before="120" w:after="120" w:line="264" w:lineRule="auto"/>
              <w:ind w:left="-18"/>
              <w:rPr>
                <w:szCs w:val="24"/>
              </w:rPr>
            </w:pPr>
          </w:p>
        </w:tc>
        <w:tc>
          <w:tcPr>
            <w:tcW w:w="1382" w:type="dxa"/>
            <w:vAlign w:val="center"/>
          </w:tcPr>
          <w:p w:rsidR="006A3261" w:rsidRDefault="006A3261" w:rsidP="00C01F59">
            <w:pPr>
              <w:widowControl w:val="0"/>
              <w:tabs>
                <w:tab w:val="left" w:pos="851"/>
              </w:tabs>
              <w:spacing w:before="120" w:after="120" w:line="264" w:lineRule="auto"/>
              <w:jc w:val="center"/>
              <w:outlineLvl w:val="2"/>
              <w:rPr>
                <w:b/>
                <w:szCs w:val="24"/>
              </w:rPr>
            </w:pPr>
          </w:p>
        </w:tc>
      </w:tr>
      <w:tr w:rsidR="006A3261" w:rsidTr="00C01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6" w:type="dxa"/>
            <w:vMerge w:val="restart"/>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outlineLvl w:val="2"/>
              <w:rPr>
                <w:szCs w:val="24"/>
              </w:rPr>
            </w:pPr>
            <w:r>
              <w:rPr>
                <w:szCs w:val="24"/>
              </w:rPr>
              <w:t>Biện pháp bảo đảm vệ sinh môi trường hợp lý, khả thi phù hợp với đề xuất về biện pháp tổ chức thi công</w:t>
            </w:r>
          </w:p>
        </w:tc>
        <w:tc>
          <w:tcPr>
            <w:tcW w:w="5417" w:type="dxa"/>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ind w:left="-18"/>
              <w:rPr>
                <w:szCs w:val="24"/>
              </w:rPr>
            </w:pPr>
            <w:r>
              <w:rPr>
                <w:szCs w:val="24"/>
              </w:rPr>
              <w:t>Có biện pháp bảo đảm vệ sinh môi trường hợp lý, khả thi phù hợp với đề xuất về biện pháp tổ chức thi công</w:t>
            </w:r>
          </w:p>
        </w:tc>
        <w:tc>
          <w:tcPr>
            <w:tcW w:w="1382" w:type="dxa"/>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jc w:val="center"/>
              <w:outlineLvl w:val="2"/>
              <w:rPr>
                <w:b/>
                <w:szCs w:val="24"/>
              </w:rPr>
            </w:pPr>
            <w:r>
              <w:rPr>
                <w:b/>
                <w:szCs w:val="24"/>
              </w:rPr>
              <w:t>Đạt</w:t>
            </w:r>
          </w:p>
        </w:tc>
      </w:tr>
      <w:tr w:rsidR="006A3261" w:rsidTr="00C01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6" w:type="dxa"/>
            <w:vMerge/>
            <w:tcBorders>
              <w:top w:val="single" w:sz="4" w:space="0" w:color="auto"/>
              <w:left w:val="single" w:sz="4" w:space="0" w:color="auto"/>
              <w:bottom w:val="single" w:sz="4" w:space="0" w:color="auto"/>
              <w:right w:val="single" w:sz="4" w:space="0" w:color="auto"/>
            </w:tcBorders>
          </w:tcPr>
          <w:p w:rsidR="006A3261" w:rsidRDefault="006A3261" w:rsidP="00C01F59">
            <w:pPr>
              <w:jc w:val="left"/>
              <w:rPr>
                <w:szCs w:val="24"/>
              </w:rPr>
            </w:pPr>
          </w:p>
        </w:tc>
        <w:tc>
          <w:tcPr>
            <w:tcW w:w="5417" w:type="dxa"/>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ind w:left="-18"/>
              <w:rPr>
                <w:szCs w:val="24"/>
              </w:rPr>
            </w:pPr>
            <w:r>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382" w:type="dxa"/>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jc w:val="center"/>
              <w:outlineLvl w:val="2"/>
              <w:rPr>
                <w:b/>
                <w:szCs w:val="24"/>
              </w:rPr>
            </w:pPr>
            <w:r>
              <w:rPr>
                <w:b/>
                <w:szCs w:val="24"/>
              </w:rPr>
              <w:t>Không đạt</w:t>
            </w:r>
          </w:p>
        </w:tc>
      </w:tr>
      <w:tr w:rsidR="006A3261" w:rsidTr="00C01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6" w:type="dxa"/>
            <w:vMerge w:val="restart"/>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outlineLvl w:val="2"/>
              <w:rPr>
                <w:szCs w:val="24"/>
              </w:rPr>
            </w:pPr>
            <w:r>
              <w:rPr>
                <w:b/>
                <w:szCs w:val="24"/>
              </w:rPr>
              <w:t>Kết luận</w:t>
            </w:r>
          </w:p>
        </w:tc>
        <w:tc>
          <w:tcPr>
            <w:tcW w:w="5417" w:type="dxa"/>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ind w:left="-18"/>
              <w:rPr>
                <w:szCs w:val="24"/>
              </w:rPr>
            </w:pPr>
            <w:r>
              <w:rPr>
                <w:szCs w:val="24"/>
              </w:rPr>
              <w:t>Cả 3 tiêu chuẩn chi tiết đều được xác định là đạt.</w:t>
            </w:r>
          </w:p>
        </w:tc>
        <w:tc>
          <w:tcPr>
            <w:tcW w:w="1382" w:type="dxa"/>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jc w:val="center"/>
              <w:outlineLvl w:val="2"/>
              <w:rPr>
                <w:b/>
                <w:szCs w:val="24"/>
              </w:rPr>
            </w:pPr>
            <w:r>
              <w:rPr>
                <w:b/>
                <w:szCs w:val="24"/>
              </w:rPr>
              <w:t>Đạt</w:t>
            </w:r>
          </w:p>
        </w:tc>
      </w:tr>
      <w:tr w:rsidR="006A3261" w:rsidTr="00C01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6" w:type="dxa"/>
            <w:vMerge/>
            <w:tcBorders>
              <w:top w:val="single" w:sz="4" w:space="0" w:color="auto"/>
              <w:left w:val="single" w:sz="4" w:space="0" w:color="auto"/>
              <w:bottom w:val="single" w:sz="4" w:space="0" w:color="auto"/>
              <w:right w:val="single" w:sz="4" w:space="0" w:color="auto"/>
            </w:tcBorders>
          </w:tcPr>
          <w:p w:rsidR="006A3261" w:rsidRDefault="006A3261" w:rsidP="00C01F59">
            <w:pPr>
              <w:jc w:val="left"/>
              <w:rPr>
                <w:szCs w:val="24"/>
              </w:rPr>
            </w:pPr>
          </w:p>
        </w:tc>
        <w:tc>
          <w:tcPr>
            <w:tcW w:w="5417" w:type="dxa"/>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ind w:left="-18"/>
              <w:rPr>
                <w:szCs w:val="24"/>
              </w:rPr>
            </w:pPr>
            <w:r>
              <w:rPr>
                <w:szCs w:val="24"/>
              </w:rPr>
              <w:t>Có 1 tiêu chuẩn chi tiết được xác định là không đạt.</w:t>
            </w:r>
          </w:p>
        </w:tc>
        <w:tc>
          <w:tcPr>
            <w:tcW w:w="1382" w:type="dxa"/>
            <w:tcBorders>
              <w:top w:val="single" w:sz="4" w:space="0" w:color="auto"/>
              <w:left w:val="single" w:sz="4" w:space="0" w:color="auto"/>
              <w:bottom w:val="single" w:sz="4" w:space="0" w:color="auto"/>
              <w:right w:val="single" w:sz="4" w:space="0" w:color="auto"/>
            </w:tcBorders>
          </w:tcPr>
          <w:p w:rsidR="006A3261" w:rsidRDefault="006A3261" w:rsidP="00C01F59">
            <w:pPr>
              <w:widowControl w:val="0"/>
              <w:tabs>
                <w:tab w:val="left" w:pos="851"/>
              </w:tabs>
              <w:spacing w:before="120" w:after="120" w:line="264" w:lineRule="auto"/>
              <w:jc w:val="center"/>
              <w:outlineLvl w:val="2"/>
              <w:rPr>
                <w:b/>
                <w:szCs w:val="24"/>
              </w:rPr>
            </w:pPr>
            <w:r>
              <w:rPr>
                <w:b/>
                <w:szCs w:val="24"/>
              </w:rPr>
              <w:t>Không đạt</w:t>
            </w:r>
          </w:p>
        </w:tc>
      </w:tr>
    </w:tbl>
    <w:p w:rsidR="006A3261" w:rsidRDefault="006A3261" w:rsidP="006A3261">
      <w:pPr>
        <w:widowControl w:val="0"/>
        <w:spacing w:before="120" w:after="120" w:line="264" w:lineRule="auto"/>
        <w:rPr>
          <w:b/>
          <w:i/>
          <w:iCs/>
          <w:sz w:val="2"/>
          <w:szCs w:val="36"/>
          <w:lang w:val="es-ES"/>
        </w:rPr>
      </w:pPr>
    </w:p>
    <w:p w:rsidR="006A3261" w:rsidRDefault="006A3261" w:rsidP="006A3261">
      <w:pPr>
        <w:widowControl w:val="0"/>
        <w:spacing w:before="120" w:after="120" w:line="264" w:lineRule="auto"/>
        <w:rPr>
          <w:b/>
          <w:iCs/>
          <w:szCs w:val="36"/>
          <w:lang w:val="es-ES"/>
        </w:rPr>
      </w:pPr>
      <w:r>
        <w:rPr>
          <w:b/>
          <w:iCs/>
          <w:szCs w:val="36"/>
          <w:lang w:val="es-ES"/>
        </w:rPr>
        <w:t>7. Bảo hành và uy tín của nhà thầu: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5530"/>
        <w:gridCol w:w="1418"/>
      </w:tblGrid>
      <w:tr w:rsidR="006A3261" w:rsidTr="00C01F59">
        <w:tc>
          <w:tcPr>
            <w:tcW w:w="2516" w:type="dxa"/>
            <w:vAlign w:val="center"/>
          </w:tcPr>
          <w:p w:rsidR="006A3261" w:rsidRDefault="006A3261" w:rsidP="00C01F59">
            <w:pPr>
              <w:widowControl w:val="0"/>
              <w:tabs>
                <w:tab w:val="left" w:pos="851"/>
              </w:tabs>
              <w:spacing w:before="120" w:after="120" w:line="264" w:lineRule="auto"/>
              <w:jc w:val="center"/>
              <w:rPr>
                <w:b/>
                <w:szCs w:val="24"/>
              </w:rPr>
            </w:pPr>
            <w:r>
              <w:rPr>
                <w:b/>
                <w:szCs w:val="24"/>
              </w:rPr>
              <w:t>Nội dung yêu cầu</w:t>
            </w:r>
          </w:p>
        </w:tc>
        <w:tc>
          <w:tcPr>
            <w:tcW w:w="6948" w:type="dxa"/>
            <w:gridSpan w:val="2"/>
            <w:vAlign w:val="center"/>
          </w:tcPr>
          <w:p w:rsidR="006A3261" w:rsidRDefault="006A3261" w:rsidP="00C01F59">
            <w:pPr>
              <w:widowControl w:val="0"/>
              <w:tabs>
                <w:tab w:val="left" w:pos="851"/>
              </w:tabs>
              <w:spacing w:before="120" w:after="120" w:line="264" w:lineRule="auto"/>
              <w:jc w:val="center"/>
              <w:rPr>
                <w:b/>
                <w:szCs w:val="24"/>
              </w:rPr>
            </w:pPr>
            <w:r>
              <w:rPr>
                <w:b/>
                <w:szCs w:val="24"/>
              </w:rPr>
              <w:t>Mức độ đáp ứng</w:t>
            </w:r>
          </w:p>
        </w:tc>
      </w:tr>
      <w:tr w:rsidR="006A3261" w:rsidTr="00C01F59">
        <w:tc>
          <w:tcPr>
            <w:tcW w:w="8046" w:type="dxa"/>
            <w:gridSpan w:val="2"/>
          </w:tcPr>
          <w:p w:rsidR="006A3261" w:rsidRDefault="006A3261" w:rsidP="00C01F59">
            <w:pPr>
              <w:widowControl w:val="0"/>
              <w:tabs>
                <w:tab w:val="left" w:pos="851"/>
                <w:tab w:val="num" w:pos="1080"/>
              </w:tabs>
              <w:spacing w:before="120" w:after="120" w:line="264" w:lineRule="auto"/>
              <w:rPr>
                <w:b/>
                <w:szCs w:val="24"/>
              </w:rPr>
            </w:pPr>
            <w:r>
              <w:rPr>
                <w:b/>
                <w:szCs w:val="24"/>
              </w:rPr>
              <w:t>7.1. Bảo hành</w:t>
            </w:r>
          </w:p>
        </w:tc>
        <w:tc>
          <w:tcPr>
            <w:tcW w:w="1418" w:type="dxa"/>
          </w:tcPr>
          <w:p w:rsidR="006A3261" w:rsidRDefault="006A3261" w:rsidP="00C01F59">
            <w:pPr>
              <w:widowControl w:val="0"/>
              <w:tabs>
                <w:tab w:val="left" w:pos="851"/>
                <w:tab w:val="num" w:pos="1080"/>
              </w:tabs>
              <w:spacing w:before="120" w:after="120" w:line="264" w:lineRule="auto"/>
              <w:ind w:left="1080" w:hanging="360"/>
              <w:rPr>
                <w:b/>
                <w:szCs w:val="24"/>
              </w:rPr>
            </w:pPr>
          </w:p>
        </w:tc>
      </w:tr>
      <w:tr w:rsidR="006A3261" w:rsidTr="00C01F59">
        <w:trPr>
          <w:trHeight w:val="813"/>
        </w:trPr>
        <w:tc>
          <w:tcPr>
            <w:tcW w:w="2516" w:type="dxa"/>
            <w:vMerge w:val="restart"/>
            <w:vAlign w:val="center"/>
          </w:tcPr>
          <w:p w:rsidR="006A3261" w:rsidRDefault="006A3261" w:rsidP="00C01F59">
            <w:pPr>
              <w:widowControl w:val="0"/>
              <w:tabs>
                <w:tab w:val="left" w:pos="851"/>
              </w:tabs>
              <w:spacing w:before="120" w:after="120" w:line="264" w:lineRule="auto"/>
              <w:ind w:left="-18"/>
              <w:rPr>
                <w:szCs w:val="24"/>
                <w:u w:val="single"/>
              </w:rPr>
            </w:pPr>
            <w:r>
              <w:rPr>
                <w:szCs w:val="24"/>
              </w:rPr>
              <w:t>Thời gian bảo hành 12 tháng.</w:t>
            </w:r>
          </w:p>
        </w:tc>
        <w:tc>
          <w:tcPr>
            <w:tcW w:w="5530" w:type="dxa"/>
          </w:tcPr>
          <w:p w:rsidR="006A3261" w:rsidRDefault="006A3261" w:rsidP="00C01F59">
            <w:pPr>
              <w:widowControl w:val="0"/>
              <w:tabs>
                <w:tab w:val="left" w:pos="851"/>
              </w:tabs>
              <w:spacing w:before="120" w:after="120" w:line="264" w:lineRule="auto"/>
              <w:ind w:left="-18"/>
              <w:rPr>
                <w:szCs w:val="24"/>
              </w:rPr>
            </w:pPr>
            <w:r>
              <w:rPr>
                <w:szCs w:val="24"/>
              </w:rPr>
              <w:t xml:space="preserve">Có đề xuất thời gian bảo hành lớn hơn hoặc bằng 12 tháng. </w:t>
            </w:r>
          </w:p>
        </w:tc>
        <w:tc>
          <w:tcPr>
            <w:tcW w:w="1418" w:type="dxa"/>
          </w:tcPr>
          <w:p w:rsidR="006A3261" w:rsidRDefault="006A3261" w:rsidP="00C01F59">
            <w:pPr>
              <w:widowControl w:val="0"/>
              <w:tabs>
                <w:tab w:val="left" w:pos="851"/>
              </w:tabs>
              <w:spacing w:before="120" w:after="120" w:line="264" w:lineRule="auto"/>
              <w:jc w:val="center"/>
              <w:outlineLvl w:val="2"/>
              <w:rPr>
                <w:szCs w:val="24"/>
              </w:rPr>
            </w:pPr>
            <w:r>
              <w:rPr>
                <w:b/>
                <w:szCs w:val="24"/>
              </w:rPr>
              <w:t>Đạt</w:t>
            </w:r>
          </w:p>
        </w:tc>
      </w:tr>
      <w:tr w:rsidR="006A3261" w:rsidTr="00C01F59">
        <w:tc>
          <w:tcPr>
            <w:tcW w:w="2516" w:type="dxa"/>
            <w:vMerge/>
            <w:vAlign w:val="center"/>
          </w:tcPr>
          <w:p w:rsidR="006A3261" w:rsidRDefault="006A3261" w:rsidP="00C01F59">
            <w:pPr>
              <w:jc w:val="left"/>
              <w:rPr>
                <w:szCs w:val="24"/>
                <w:u w:val="single"/>
              </w:rPr>
            </w:pPr>
          </w:p>
        </w:tc>
        <w:tc>
          <w:tcPr>
            <w:tcW w:w="5530" w:type="dxa"/>
          </w:tcPr>
          <w:p w:rsidR="006A3261" w:rsidRDefault="006A3261" w:rsidP="00C01F59">
            <w:pPr>
              <w:widowControl w:val="0"/>
              <w:tabs>
                <w:tab w:val="left" w:pos="851"/>
              </w:tabs>
              <w:spacing w:before="120" w:after="120" w:line="264" w:lineRule="auto"/>
              <w:ind w:left="-18"/>
              <w:rPr>
                <w:szCs w:val="24"/>
              </w:rPr>
            </w:pPr>
            <w:r>
              <w:rPr>
                <w:szCs w:val="24"/>
              </w:rPr>
              <w:t>Có đề xuất thời gian bảo hành nhỏ hơn 12 tháng.</w:t>
            </w:r>
          </w:p>
        </w:tc>
        <w:tc>
          <w:tcPr>
            <w:tcW w:w="1418" w:type="dxa"/>
          </w:tcPr>
          <w:p w:rsidR="006A3261" w:rsidRDefault="006A3261" w:rsidP="00C01F59">
            <w:pPr>
              <w:widowControl w:val="0"/>
              <w:tabs>
                <w:tab w:val="left" w:pos="851"/>
              </w:tabs>
              <w:spacing w:before="120" w:after="120" w:line="264" w:lineRule="auto"/>
              <w:jc w:val="center"/>
              <w:outlineLvl w:val="2"/>
              <w:rPr>
                <w:szCs w:val="24"/>
              </w:rPr>
            </w:pPr>
            <w:r>
              <w:rPr>
                <w:b/>
                <w:szCs w:val="24"/>
              </w:rPr>
              <w:t>Không đạt</w:t>
            </w:r>
          </w:p>
        </w:tc>
      </w:tr>
      <w:tr w:rsidR="006A3261" w:rsidTr="00C01F59">
        <w:tc>
          <w:tcPr>
            <w:tcW w:w="8046" w:type="dxa"/>
            <w:gridSpan w:val="2"/>
          </w:tcPr>
          <w:p w:rsidR="006A3261" w:rsidRDefault="006A3261" w:rsidP="00C01F59">
            <w:pPr>
              <w:widowControl w:val="0"/>
              <w:tabs>
                <w:tab w:val="left" w:pos="851"/>
                <w:tab w:val="num" w:pos="1080"/>
              </w:tabs>
              <w:spacing w:before="120" w:after="120" w:line="264" w:lineRule="auto"/>
              <w:rPr>
                <w:b/>
                <w:szCs w:val="24"/>
              </w:rPr>
            </w:pPr>
            <w:r>
              <w:rPr>
                <w:b/>
                <w:szCs w:val="24"/>
              </w:rPr>
              <w:t>7.2. Uy tín của nhà thầu</w:t>
            </w:r>
          </w:p>
        </w:tc>
        <w:tc>
          <w:tcPr>
            <w:tcW w:w="1418" w:type="dxa"/>
          </w:tcPr>
          <w:p w:rsidR="006A3261" w:rsidRDefault="006A3261" w:rsidP="00C01F59">
            <w:pPr>
              <w:widowControl w:val="0"/>
              <w:tabs>
                <w:tab w:val="left" w:pos="851"/>
                <w:tab w:val="num" w:pos="1080"/>
              </w:tabs>
              <w:spacing w:before="120" w:after="120" w:line="264" w:lineRule="auto"/>
              <w:ind w:left="1080" w:hanging="360"/>
              <w:rPr>
                <w:b/>
                <w:szCs w:val="24"/>
              </w:rPr>
            </w:pPr>
          </w:p>
        </w:tc>
      </w:tr>
      <w:tr w:rsidR="006A3261" w:rsidTr="00C01F59">
        <w:trPr>
          <w:trHeight w:val="982"/>
        </w:trPr>
        <w:tc>
          <w:tcPr>
            <w:tcW w:w="2516" w:type="dxa"/>
            <w:vMerge w:val="restart"/>
            <w:vAlign w:val="center"/>
          </w:tcPr>
          <w:p w:rsidR="006A3261" w:rsidRDefault="006A3261" w:rsidP="00C01F59">
            <w:pPr>
              <w:widowControl w:val="0"/>
              <w:spacing w:before="120" w:after="120" w:line="264" w:lineRule="auto"/>
              <w:ind w:left="-18"/>
              <w:rPr>
                <w:szCs w:val="24"/>
              </w:rPr>
            </w:pPr>
            <w:r>
              <w:rPr>
                <w:szCs w:val="24"/>
              </w:rPr>
              <w:t xml:space="preserve">Uy tín của nhà thầu </w:t>
            </w:r>
            <w:r>
              <w:rPr>
                <w:spacing w:val="2"/>
                <w:szCs w:val="24"/>
              </w:rPr>
              <w:t>thông qua việc thực hiện các hợp đồng tương tự trước đó từ năm 2021 trở lại đây</w:t>
            </w:r>
            <w:r>
              <w:rPr>
                <w:szCs w:val="24"/>
              </w:rPr>
              <w:t>.</w:t>
            </w:r>
          </w:p>
        </w:tc>
        <w:tc>
          <w:tcPr>
            <w:tcW w:w="5530" w:type="dxa"/>
          </w:tcPr>
          <w:p w:rsidR="006A3261" w:rsidRDefault="006A3261" w:rsidP="00C01F59">
            <w:pPr>
              <w:widowControl w:val="0"/>
              <w:tabs>
                <w:tab w:val="left" w:pos="851"/>
              </w:tabs>
              <w:spacing w:before="120" w:after="120" w:line="264" w:lineRule="auto"/>
              <w:ind w:left="-18"/>
              <w:outlineLvl w:val="2"/>
              <w:rPr>
                <w:szCs w:val="24"/>
              </w:rPr>
            </w:pPr>
            <w:r>
              <w:rPr>
                <w:szCs w:val="24"/>
              </w:rPr>
              <w:t>Không có hợp đồng tương tự chậm tiến độ hoặc bỏ dở do lỗi của nhà thầu hoặc hợp đồng phải trả lại khối lượng cho chủ đầu tư thi công.</w:t>
            </w:r>
          </w:p>
        </w:tc>
        <w:tc>
          <w:tcPr>
            <w:tcW w:w="1418" w:type="dxa"/>
          </w:tcPr>
          <w:p w:rsidR="006A3261" w:rsidRDefault="006A3261" w:rsidP="00C01F59">
            <w:pPr>
              <w:widowControl w:val="0"/>
              <w:tabs>
                <w:tab w:val="left" w:pos="851"/>
              </w:tabs>
              <w:spacing w:before="120" w:after="120" w:line="264" w:lineRule="auto"/>
              <w:jc w:val="center"/>
              <w:outlineLvl w:val="2"/>
              <w:rPr>
                <w:b/>
                <w:szCs w:val="24"/>
              </w:rPr>
            </w:pPr>
          </w:p>
          <w:p w:rsidR="006A3261" w:rsidRDefault="006A3261" w:rsidP="00C01F59">
            <w:pPr>
              <w:widowControl w:val="0"/>
              <w:tabs>
                <w:tab w:val="left" w:pos="851"/>
              </w:tabs>
              <w:spacing w:before="120" w:after="120" w:line="264" w:lineRule="auto"/>
              <w:jc w:val="center"/>
              <w:outlineLvl w:val="2"/>
              <w:rPr>
                <w:szCs w:val="24"/>
              </w:rPr>
            </w:pPr>
            <w:r>
              <w:rPr>
                <w:b/>
                <w:szCs w:val="24"/>
              </w:rPr>
              <w:t>Đạt</w:t>
            </w:r>
          </w:p>
        </w:tc>
      </w:tr>
      <w:tr w:rsidR="006A3261" w:rsidTr="00C01F59">
        <w:tc>
          <w:tcPr>
            <w:tcW w:w="2516" w:type="dxa"/>
            <w:vMerge/>
            <w:vAlign w:val="center"/>
          </w:tcPr>
          <w:p w:rsidR="006A3261" w:rsidRDefault="006A3261" w:rsidP="00C01F59">
            <w:pPr>
              <w:jc w:val="left"/>
              <w:rPr>
                <w:szCs w:val="24"/>
              </w:rPr>
            </w:pPr>
          </w:p>
        </w:tc>
        <w:tc>
          <w:tcPr>
            <w:tcW w:w="5530" w:type="dxa"/>
          </w:tcPr>
          <w:p w:rsidR="006A3261" w:rsidRDefault="006A3261" w:rsidP="00C01F59">
            <w:pPr>
              <w:widowControl w:val="0"/>
              <w:tabs>
                <w:tab w:val="left" w:pos="851"/>
              </w:tabs>
              <w:spacing w:before="120" w:after="120" w:line="264" w:lineRule="auto"/>
              <w:ind w:left="-18"/>
              <w:outlineLvl w:val="2"/>
              <w:rPr>
                <w:szCs w:val="24"/>
              </w:rPr>
            </w:pPr>
            <w:r>
              <w:rPr>
                <w:szCs w:val="24"/>
              </w:rPr>
              <w:t>Có hợp đồng tương tự chậm tiến độ hoặc bỏ dở do lỗi của nhà thầu hoặc hợp đồng phải trả lại khối lượng cho chủ đầu tư thi công.</w:t>
            </w:r>
          </w:p>
        </w:tc>
        <w:tc>
          <w:tcPr>
            <w:tcW w:w="1418" w:type="dxa"/>
          </w:tcPr>
          <w:p w:rsidR="006A3261" w:rsidRDefault="006A3261" w:rsidP="00C01F59">
            <w:pPr>
              <w:widowControl w:val="0"/>
              <w:tabs>
                <w:tab w:val="left" w:pos="851"/>
              </w:tabs>
              <w:spacing w:before="120" w:after="120" w:line="264" w:lineRule="auto"/>
              <w:jc w:val="center"/>
              <w:outlineLvl w:val="2"/>
              <w:rPr>
                <w:szCs w:val="24"/>
              </w:rPr>
            </w:pPr>
            <w:r>
              <w:rPr>
                <w:b/>
                <w:szCs w:val="24"/>
              </w:rPr>
              <w:t>Không đạt</w:t>
            </w:r>
          </w:p>
        </w:tc>
      </w:tr>
      <w:tr w:rsidR="006A3261" w:rsidTr="00C01F59">
        <w:tc>
          <w:tcPr>
            <w:tcW w:w="2516" w:type="dxa"/>
            <w:vMerge w:val="restart"/>
            <w:vAlign w:val="center"/>
          </w:tcPr>
          <w:p w:rsidR="006A3261" w:rsidRDefault="006A3261" w:rsidP="00C01F59">
            <w:pPr>
              <w:widowControl w:val="0"/>
              <w:tabs>
                <w:tab w:val="left" w:pos="851"/>
              </w:tabs>
              <w:spacing w:before="120" w:after="120" w:line="264" w:lineRule="auto"/>
              <w:outlineLvl w:val="2"/>
              <w:rPr>
                <w:szCs w:val="24"/>
              </w:rPr>
            </w:pPr>
            <w:r>
              <w:rPr>
                <w:b/>
                <w:szCs w:val="24"/>
              </w:rPr>
              <w:t>Kết luận</w:t>
            </w:r>
          </w:p>
        </w:tc>
        <w:tc>
          <w:tcPr>
            <w:tcW w:w="5530" w:type="dxa"/>
          </w:tcPr>
          <w:p w:rsidR="006A3261" w:rsidRDefault="006A3261" w:rsidP="00C01F59">
            <w:pPr>
              <w:widowControl w:val="0"/>
              <w:tabs>
                <w:tab w:val="left" w:pos="851"/>
              </w:tabs>
              <w:spacing w:before="120" w:after="120" w:line="264" w:lineRule="auto"/>
              <w:ind w:left="-18"/>
              <w:outlineLvl w:val="2"/>
              <w:rPr>
                <w:szCs w:val="24"/>
              </w:rPr>
            </w:pPr>
            <w:r>
              <w:rPr>
                <w:szCs w:val="24"/>
              </w:rPr>
              <w:t>Tiêu chuẩn chi tiết 7.1, 7.2 được xác định là đạt.</w:t>
            </w:r>
          </w:p>
        </w:tc>
        <w:tc>
          <w:tcPr>
            <w:tcW w:w="1418" w:type="dxa"/>
          </w:tcPr>
          <w:p w:rsidR="006A3261" w:rsidRDefault="006A3261" w:rsidP="00C01F59">
            <w:pPr>
              <w:widowControl w:val="0"/>
              <w:tabs>
                <w:tab w:val="left" w:pos="851"/>
              </w:tabs>
              <w:spacing w:before="120" w:after="120" w:line="264" w:lineRule="auto"/>
              <w:jc w:val="center"/>
              <w:outlineLvl w:val="2"/>
              <w:rPr>
                <w:b/>
                <w:szCs w:val="24"/>
              </w:rPr>
            </w:pPr>
            <w:r>
              <w:rPr>
                <w:b/>
                <w:szCs w:val="24"/>
              </w:rPr>
              <w:t>Đạt</w:t>
            </w:r>
          </w:p>
        </w:tc>
      </w:tr>
      <w:tr w:rsidR="006A3261" w:rsidTr="00C01F59">
        <w:tc>
          <w:tcPr>
            <w:tcW w:w="2516" w:type="dxa"/>
            <w:vMerge/>
            <w:vAlign w:val="center"/>
          </w:tcPr>
          <w:p w:rsidR="006A3261" w:rsidRDefault="006A3261" w:rsidP="00C01F59">
            <w:pPr>
              <w:jc w:val="left"/>
              <w:rPr>
                <w:szCs w:val="24"/>
              </w:rPr>
            </w:pPr>
          </w:p>
        </w:tc>
        <w:tc>
          <w:tcPr>
            <w:tcW w:w="5530" w:type="dxa"/>
          </w:tcPr>
          <w:p w:rsidR="006A3261" w:rsidRDefault="006A3261" w:rsidP="00C01F59">
            <w:pPr>
              <w:widowControl w:val="0"/>
              <w:tabs>
                <w:tab w:val="left" w:pos="851"/>
              </w:tabs>
              <w:spacing w:before="120" w:after="120" w:line="264" w:lineRule="auto"/>
              <w:ind w:left="-18"/>
              <w:outlineLvl w:val="2"/>
              <w:rPr>
                <w:szCs w:val="24"/>
              </w:rPr>
            </w:pPr>
            <w:r>
              <w:rPr>
                <w:szCs w:val="24"/>
              </w:rPr>
              <w:t>Có 1 tiêu chuẩn chi tiết được xác định là không đạt.</w:t>
            </w:r>
          </w:p>
        </w:tc>
        <w:tc>
          <w:tcPr>
            <w:tcW w:w="1418" w:type="dxa"/>
          </w:tcPr>
          <w:p w:rsidR="006A3261" w:rsidRDefault="006A3261" w:rsidP="00C01F59">
            <w:pPr>
              <w:widowControl w:val="0"/>
              <w:tabs>
                <w:tab w:val="left" w:pos="851"/>
              </w:tabs>
              <w:spacing w:before="120" w:after="120" w:line="264" w:lineRule="auto"/>
              <w:jc w:val="center"/>
              <w:outlineLvl w:val="2"/>
              <w:rPr>
                <w:b/>
                <w:szCs w:val="24"/>
              </w:rPr>
            </w:pPr>
            <w:r>
              <w:rPr>
                <w:b/>
                <w:szCs w:val="24"/>
              </w:rPr>
              <w:t>Không đạt</w:t>
            </w:r>
          </w:p>
        </w:tc>
      </w:tr>
    </w:tbl>
    <w:p w:rsidR="00475B86" w:rsidRDefault="00475B86">
      <w:bookmarkStart w:id="0" w:name="_GoBack"/>
      <w:bookmarkEnd w:id="0"/>
    </w:p>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261"/>
    <w:rsid w:val="00475B86"/>
    <w:rsid w:val="006A3261"/>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D63C7-EECC-47E2-9BDC-57CF6F40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261"/>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6A3261"/>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2026-05-27T07:33:00Z</dcterms:created>
  <dcterms:modified xsi:type="dcterms:W3CDTF">2026-05-27T07:33:00Z</dcterms:modified>
</cp:coreProperties>
</file>