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1D0" w:rsidRPr="005A41D0" w:rsidRDefault="005A41D0" w:rsidP="005A41D0">
      <w:pPr>
        <w:widowControl w:val="0"/>
        <w:spacing w:line="288" w:lineRule="auto"/>
        <w:jc w:val="center"/>
        <w:outlineLvl w:val="1"/>
        <w:rPr>
          <w:color w:val="000000" w:themeColor="text1"/>
          <w:sz w:val="28"/>
          <w:szCs w:val="28"/>
          <w:lang w:val="nl-NL"/>
        </w:rPr>
      </w:pPr>
      <w:r w:rsidRPr="005A41D0">
        <w:rPr>
          <w:b/>
          <w:color w:val="000000" w:themeColor="text1"/>
          <w:sz w:val="28"/>
          <w:szCs w:val="28"/>
          <w:lang w:val="nl-NL"/>
        </w:rPr>
        <w:t>Chương V. YÊU CẦU VỀ KỸ THUẬT</w:t>
      </w:r>
    </w:p>
    <w:p w:rsidR="005A41D0" w:rsidRPr="005A41D0" w:rsidRDefault="005A41D0" w:rsidP="005A41D0">
      <w:pPr>
        <w:pStyle w:val="SectionVIHeader"/>
        <w:widowControl w:val="0"/>
        <w:spacing w:after="120" w:line="264" w:lineRule="auto"/>
        <w:ind w:firstLine="567"/>
        <w:jc w:val="both"/>
        <w:rPr>
          <w:color w:val="000000" w:themeColor="text1"/>
          <w:sz w:val="28"/>
          <w:szCs w:val="28"/>
          <w:lang w:val="nl-NL"/>
        </w:rPr>
      </w:pPr>
      <w:r w:rsidRPr="005A41D0">
        <w:rPr>
          <w:color w:val="000000" w:themeColor="text1"/>
          <w:sz w:val="28"/>
          <w:szCs w:val="28"/>
          <w:lang w:val="nl-NL"/>
        </w:rPr>
        <w:t>Mục 1. Yêu cầu về kỹ thuật</w:t>
      </w:r>
    </w:p>
    <w:p w:rsidR="005A41D0" w:rsidRPr="005A41D0" w:rsidRDefault="005A41D0" w:rsidP="005A41D0">
      <w:pPr>
        <w:pStyle w:val="Heading3"/>
        <w:ind w:firstLine="567"/>
        <w:rPr>
          <w:rFonts w:cs="Times New Roman"/>
          <w:b w:val="0"/>
          <w:iCs/>
          <w:color w:val="000000" w:themeColor="text1"/>
          <w:sz w:val="28"/>
          <w:szCs w:val="28"/>
          <w:lang w:val="nl-NL"/>
        </w:rPr>
      </w:pPr>
      <w:r w:rsidRPr="005A41D0">
        <w:rPr>
          <w:rFonts w:cs="Times New Roman"/>
          <w:iCs/>
          <w:color w:val="000000" w:themeColor="text1"/>
          <w:sz w:val="28"/>
          <w:szCs w:val="28"/>
          <w:lang w:val="nl-NL"/>
        </w:rPr>
        <w:t>1. Giới thiệu chung về gói thầu</w:t>
      </w:r>
    </w:p>
    <w:p w:rsidR="005A41D0" w:rsidRPr="005A41D0" w:rsidRDefault="005A41D0" w:rsidP="0019302D">
      <w:pPr>
        <w:spacing w:line="264" w:lineRule="auto"/>
        <w:ind w:firstLine="567"/>
        <w:rPr>
          <w:iCs/>
          <w:color w:val="000000" w:themeColor="text1"/>
          <w:sz w:val="28"/>
          <w:szCs w:val="28"/>
          <w:lang w:val="nl-NL"/>
        </w:rPr>
      </w:pPr>
      <w:bookmarkStart w:id="0" w:name="_Hlk154743134"/>
      <w:bookmarkStart w:id="1" w:name="_GoBack"/>
      <w:r w:rsidRPr="005A41D0">
        <w:rPr>
          <w:iCs/>
          <w:color w:val="000000" w:themeColor="text1"/>
          <w:sz w:val="28"/>
          <w:szCs w:val="28"/>
          <w:lang w:val="nl-NL"/>
        </w:rPr>
        <w:t xml:space="preserve">- Tên Chủ đầu tư: </w:t>
      </w:r>
      <w:r w:rsidR="00573834" w:rsidRPr="000F5D07">
        <w:rPr>
          <w:sz w:val="28"/>
          <w:szCs w:val="28"/>
        </w:rPr>
        <w:t>TRƯỜNG CAO ĐẲNG Y TẾ HÀ ĐÔNG</w:t>
      </w:r>
    </w:p>
    <w:p w:rsidR="00E331C9" w:rsidRDefault="005A41D0" w:rsidP="0019302D">
      <w:pPr>
        <w:spacing w:line="264" w:lineRule="auto"/>
        <w:ind w:firstLine="567"/>
        <w:jc w:val="left"/>
        <w:rPr>
          <w:iCs/>
          <w:color w:val="000000" w:themeColor="text1"/>
          <w:sz w:val="28"/>
          <w:szCs w:val="28"/>
          <w:lang w:val="vi-VN"/>
        </w:rPr>
      </w:pPr>
      <w:r w:rsidRPr="005A41D0">
        <w:rPr>
          <w:iCs/>
          <w:color w:val="000000" w:themeColor="text1"/>
          <w:sz w:val="28"/>
          <w:szCs w:val="28"/>
          <w:lang w:val="vi-VN"/>
        </w:rPr>
        <w:t xml:space="preserve">- Tên gói thầu: </w:t>
      </w:r>
      <w:r w:rsidR="00573834" w:rsidRPr="00790A3D">
        <w:rPr>
          <w:iCs/>
          <w:sz w:val="28"/>
          <w:szCs w:val="28"/>
          <w:lang w:val="vi-VN"/>
        </w:rPr>
        <w:t>Mua 01 xe ô tô 07 chỗ phục vụ công tác chung của Trường Cao đẳng Y tế Hà Đông</w:t>
      </w:r>
    </w:p>
    <w:p w:rsidR="005A41D0" w:rsidRPr="005A41D0" w:rsidRDefault="005A41D0" w:rsidP="0019302D">
      <w:pPr>
        <w:spacing w:line="264" w:lineRule="auto"/>
        <w:ind w:firstLine="567"/>
        <w:jc w:val="left"/>
        <w:rPr>
          <w:color w:val="000000" w:themeColor="text1"/>
          <w:sz w:val="28"/>
          <w:szCs w:val="28"/>
          <w:lang w:val="nl-NL"/>
        </w:rPr>
      </w:pPr>
      <w:r w:rsidRPr="005A41D0">
        <w:rPr>
          <w:iCs/>
          <w:color w:val="000000" w:themeColor="text1"/>
          <w:sz w:val="28"/>
          <w:szCs w:val="28"/>
          <w:lang w:val="vi-VN"/>
        </w:rPr>
        <w:t xml:space="preserve">- Nguồn vốn: </w:t>
      </w:r>
      <w:r w:rsidR="00FE437A" w:rsidRPr="005A41D0">
        <w:rPr>
          <w:iCs/>
          <w:color w:val="000000" w:themeColor="text1"/>
          <w:sz w:val="28"/>
          <w:szCs w:val="28"/>
          <w:lang w:val="vi-VN"/>
        </w:rPr>
        <w:t xml:space="preserve">Ngân sách </w:t>
      </w:r>
      <w:r w:rsidR="00FE437A">
        <w:rPr>
          <w:iCs/>
          <w:color w:val="000000" w:themeColor="text1"/>
          <w:sz w:val="28"/>
          <w:szCs w:val="28"/>
        </w:rPr>
        <w:t>thành phố (Nguồn kinh phí điều hành tập trung mua xe ô tô)</w:t>
      </w:r>
      <w:r w:rsidR="00FE437A" w:rsidRPr="005A41D0">
        <w:rPr>
          <w:iCs/>
          <w:color w:val="000000" w:themeColor="text1"/>
          <w:sz w:val="28"/>
          <w:szCs w:val="28"/>
          <w:lang w:val="nl-NL"/>
        </w:rPr>
        <w:t>;</w:t>
      </w:r>
    </w:p>
    <w:p w:rsidR="005A41D0" w:rsidRPr="005A41D0" w:rsidRDefault="005A41D0" w:rsidP="0019302D">
      <w:pPr>
        <w:widowControl w:val="0"/>
        <w:spacing w:line="264" w:lineRule="auto"/>
        <w:ind w:firstLine="567"/>
        <w:rPr>
          <w:iCs/>
          <w:color w:val="000000" w:themeColor="text1"/>
          <w:sz w:val="28"/>
          <w:szCs w:val="28"/>
          <w:lang w:val="nl-NL"/>
        </w:rPr>
      </w:pPr>
      <w:r w:rsidRPr="005A41D0">
        <w:rPr>
          <w:iCs/>
          <w:color w:val="000000" w:themeColor="text1"/>
          <w:sz w:val="28"/>
          <w:szCs w:val="28"/>
          <w:lang w:val="vi-VN"/>
        </w:rPr>
        <w:t>- Hình thức</w:t>
      </w:r>
      <w:r w:rsidRPr="005A41D0">
        <w:rPr>
          <w:iCs/>
          <w:color w:val="000000" w:themeColor="text1"/>
          <w:sz w:val="28"/>
          <w:szCs w:val="28"/>
          <w:lang w:val="nl-NL"/>
        </w:rPr>
        <w:t xml:space="preserve"> </w:t>
      </w:r>
      <w:r w:rsidRPr="005A41D0">
        <w:rPr>
          <w:iCs/>
          <w:color w:val="000000" w:themeColor="text1"/>
          <w:sz w:val="28"/>
          <w:szCs w:val="28"/>
          <w:lang w:val="vi-VN"/>
        </w:rPr>
        <w:t xml:space="preserve">lựa chọn nhà thầu: </w:t>
      </w:r>
      <w:r w:rsidR="00DC7666">
        <w:rPr>
          <w:iCs/>
          <w:color w:val="000000" w:themeColor="text1"/>
          <w:sz w:val="28"/>
          <w:szCs w:val="28"/>
          <w:lang w:val="nl-NL"/>
        </w:rPr>
        <w:t>Chào hàng cạnh tranh</w:t>
      </w:r>
      <w:r w:rsidRPr="005A41D0">
        <w:rPr>
          <w:iCs/>
          <w:color w:val="000000" w:themeColor="text1"/>
          <w:sz w:val="28"/>
          <w:szCs w:val="28"/>
          <w:lang w:val="nl-NL"/>
        </w:rPr>
        <w:t>;</w:t>
      </w:r>
    </w:p>
    <w:p w:rsidR="005A41D0" w:rsidRPr="005A41D0" w:rsidRDefault="005A41D0" w:rsidP="0019302D">
      <w:pPr>
        <w:widowControl w:val="0"/>
        <w:spacing w:line="264" w:lineRule="auto"/>
        <w:ind w:firstLine="567"/>
        <w:rPr>
          <w:iCs/>
          <w:color w:val="000000" w:themeColor="text1"/>
          <w:sz w:val="28"/>
          <w:szCs w:val="28"/>
          <w:lang w:val="nl-NL"/>
        </w:rPr>
      </w:pPr>
      <w:r w:rsidRPr="005A41D0">
        <w:rPr>
          <w:iCs/>
          <w:color w:val="000000" w:themeColor="text1"/>
          <w:sz w:val="28"/>
          <w:szCs w:val="28"/>
          <w:lang w:val="nl-NL"/>
        </w:rPr>
        <w:t>- P</w:t>
      </w:r>
      <w:r w:rsidRPr="005A41D0">
        <w:rPr>
          <w:iCs/>
          <w:color w:val="000000" w:themeColor="text1"/>
          <w:sz w:val="28"/>
          <w:szCs w:val="28"/>
          <w:lang w:val="vi-VN"/>
        </w:rPr>
        <w:t xml:space="preserve">hương thức lựa chọn nhà thầu: </w:t>
      </w:r>
      <w:r w:rsidRPr="005A41D0">
        <w:rPr>
          <w:iCs/>
          <w:color w:val="000000" w:themeColor="text1"/>
          <w:sz w:val="28"/>
          <w:szCs w:val="28"/>
          <w:lang w:val="nl-NL"/>
        </w:rPr>
        <w:t>Một giai đoạn, một túi hồ sơ;</w:t>
      </w:r>
    </w:p>
    <w:p w:rsidR="005A41D0" w:rsidRPr="005A41D0" w:rsidRDefault="005A41D0" w:rsidP="0019302D">
      <w:pPr>
        <w:widowControl w:val="0"/>
        <w:spacing w:line="264" w:lineRule="auto"/>
        <w:ind w:firstLine="567"/>
        <w:rPr>
          <w:iCs/>
          <w:color w:val="000000" w:themeColor="text1"/>
          <w:sz w:val="28"/>
          <w:szCs w:val="28"/>
          <w:lang w:val="nl-NL"/>
        </w:rPr>
      </w:pPr>
      <w:r w:rsidRPr="005A41D0">
        <w:rPr>
          <w:iCs/>
          <w:color w:val="000000" w:themeColor="text1"/>
          <w:sz w:val="28"/>
          <w:szCs w:val="28"/>
          <w:lang w:val="nl-NL"/>
        </w:rPr>
        <w:t xml:space="preserve">- Thời gian tổ chức lựa chọn nhà thầu: </w:t>
      </w:r>
      <w:r w:rsidR="00F55746">
        <w:rPr>
          <w:iCs/>
          <w:color w:val="000000" w:themeColor="text1"/>
          <w:sz w:val="28"/>
          <w:szCs w:val="28"/>
          <w:lang w:val="nl-NL"/>
        </w:rPr>
        <w:t>45</w:t>
      </w:r>
      <w:r w:rsidRPr="005A41D0">
        <w:rPr>
          <w:iCs/>
          <w:color w:val="000000" w:themeColor="text1"/>
          <w:sz w:val="28"/>
          <w:szCs w:val="28"/>
          <w:lang w:val="nl-NL"/>
        </w:rPr>
        <w:t xml:space="preserve"> ngày;</w:t>
      </w:r>
    </w:p>
    <w:p w:rsidR="005A41D0" w:rsidRPr="005A41D0" w:rsidRDefault="005A41D0" w:rsidP="0019302D">
      <w:pPr>
        <w:widowControl w:val="0"/>
        <w:spacing w:line="264" w:lineRule="auto"/>
        <w:ind w:firstLine="567"/>
        <w:rPr>
          <w:iCs/>
          <w:color w:val="000000" w:themeColor="text1"/>
          <w:sz w:val="28"/>
          <w:szCs w:val="28"/>
          <w:lang w:val="nl-NL"/>
        </w:rPr>
      </w:pPr>
      <w:r w:rsidRPr="005A41D0">
        <w:rPr>
          <w:iCs/>
          <w:color w:val="000000" w:themeColor="text1"/>
          <w:sz w:val="28"/>
          <w:szCs w:val="28"/>
          <w:lang w:val="vi-VN"/>
        </w:rPr>
        <w:t xml:space="preserve">- Thời gian bắt đầu tổ chức lựa chọn nhà thầu: Quý </w:t>
      </w:r>
      <w:r w:rsidRPr="005A41D0">
        <w:rPr>
          <w:iCs/>
          <w:color w:val="000000" w:themeColor="text1"/>
          <w:sz w:val="28"/>
          <w:szCs w:val="28"/>
        </w:rPr>
        <w:t>II</w:t>
      </w:r>
      <w:r w:rsidR="00DC7666">
        <w:rPr>
          <w:iCs/>
          <w:color w:val="000000" w:themeColor="text1"/>
          <w:sz w:val="28"/>
          <w:szCs w:val="28"/>
        </w:rPr>
        <w:t>/</w:t>
      </w:r>
      <w:r w:rsidRPr="005A41D0">
        <w:rPr>
          <w:iCs/>
          <w:color w:val="000000" w:themeColor="text1"/>
          <w:sz w:val="28"/>
          <w:szCs w:val="28"/>
        </w:rPr>
        <w:t>202</w:t>
      </w:r>
      <w:r w:rsidR="00DC7666">
        <w:rPr>
          <w:iCs/>
          <w:color w:val="000000" w:themeColor="text1"/>
          <w:sz w:val="28"/>
          <w:szCs w:val="28"/>
        </w:rPr>
        <w:t>6</w:t>
      </w:r>
      <w:r w:rsidRPr="005A41D0">
        <w:rPr>
          <w:iCs/>
          <w:color w:val="000000" w:themeColor="text1"/>
          <w:sz w:val="28"/>
          <w:szCs w:val="28"/>
          <w:lang w:val="nl-NL"/>
        </w:rPr>
        <w:t>;</w:t>
      </w:r>
    </w:p>
    <w:p w:rsidR="005A41D0" w:rsidRPr="005A41D0" w:rsidRDefault="005A41D0" w:rsidP="0019302D">
      <w:pPr>
        <w:widowControl w:val="0"/>
        <w:spacing w:line="264" w:lineRule="auto"/>
        <w:ind w:firstLine="567"/>
        <w:rPr>
          <w:iCs/>
          <w:color w:val="000000" w:themeColor="text1"/>
          <w:sz w:val="28"/>
          <w:szCs w:val="28"/>
          <w:lang w:val="vi-VN"/>
        </w:rPr>
      </w:pPr>
      <w:r w:rsidRPr="005A41D0">
        <w:rPr>
          <w:iCs/>
          <w:color w:val="000000" w:themeColor="text1"/>
          <w:sz w:val="28"/>
          <w:szCs w:val="28"/>
          <w:lang w:val="vi-VN"/>
        </w:rPr>
        <w:t>- Loại hợp đồng: Trọn gói;</w:t>
      </w:r>
    </w:p>
    <w:p w:rsidR="005A41D0" w:rsidRPr="005A41D0" w:rsidRDefault="005A41D0" w:rsidP="0019302D">
      <w:pPr>
        <w:widowControl w:val="0"/>
        <w:spacing w:line="264" w:lineRule="auto"/>
        <w:ind w:firstLine="567"/>
        <w:rPr>
          <w:iCs/>
          <w:color w:val="000000" w:themeColor="text1"/>
          <w:sz w:val="28"/>
          <w:szCs w:val="28"/>
          <w:lang w:val="vi-VN"/>
        </w:rPr>
      </w:pPr>
      <w:r w:rsidRPr="005A41D0">
        <w:rPr>
          <w:iCs/>
          <w:color w:val="000000" w:themeColor="text1"/>
          <w:sz w:val="28"/>
          <w:szCs w:val="28"/>
          <w:lang w:val="vi-VN"/>
        </w:rPr>
        <w:t>- Thời gian thực hiện gói thầu: 30 ngày;</w:t>
      </w:r>
    </w:p>
    <w:p w:rsidR="005A41D0" w:rsidRPr="005A41D0" w:rsidRDefault="005A41D0" w:rsidP="0019302D">
      <w:pPr>
        <w:widowControl w:val="0"/>
        <w:spacing w:line="264" w:lineRule="auto"/>
        <w:ind w:firstLine="567"/>
        <w:rPr>
          <w:iCs/>
          <w:color w:val="000000" w:themeColor="text1"/>
          <w:sz w:val="28"/>
          <w:szCs w:val="28"/>
          <w:lang w:val="vi-VN"/>
        </w:rPr>
      </w:pPr>
      <w:r w:rsidRPr="005A41D0">
        <w:rPr>
          <w:iCs/>
          <w:color w:val="000000" w:themeColor="text1"/>
          <w:sz w:val="28"/>
          <w:szCs w:val="28"/>
          <w:lang w:val="vi-VN"/>
        </w:rPr>
        <w:t>- Tùy chọn mua thêm: Không áp dụng;</w:t>
      </w:r>
    </w:p>
    <w:p w:rsidR="005A41D0" w:rsidRPr="005A41D0" w:rsidRDefault="005A41D0" w:rsidP="0019302D">
      <w:pPr>
        <w:widowControl w:val="0"/>
        <w:spacing w:line="264" w:lineRule="auto"/>
        <w:ind w:firstLine="567"/>
        <w:rPr>
          <w:iCs/>
          <w:color w:val="000000" w:themeColor="text1"/>
          <w:sz w:val="28"/>
          <w:szCs w:val="28"/>
          <w:lang w:val="vi-VN"/>
        </w:rPr>
      </w:pPr>
      <w:r w:rsidRPr="005A41D0">
        <w:rPr>
          <w:iCs/>
          <w:color w:val="000000" w:themeColor="text1"/>
          <w:sz w:val="28"/>
          <w:szCs w:val="28"/>
          <w:lang w:val="vi-VN"/>
        </w:rPr>
        <w:t>- Giám sát hoạt động đấu thầu: Không.</w:t>
      </w:r>
    </w:p>
    <w:bookmarkEnd w:id="0"/>
    <w:bookmarkEnd w:id="1"/>
    <w:p w:rsidR="005A41D0" w:rsidRPr="005A41D0" w:rsidRDefault="005A41D0" w:rsidP="005A41D0">
      <w:pPr>
        <w:pStyle w:val="ListParagraph"/>
        <w:widowControl w:val="0"/>
        <w:numPr>
          <w:ilvl w:val="0"/>
          <w:numId w:val="1"/>
        </w:numPr>
        <w:tabs>
          <w:tab w:val="left" w:pos="1777"/>
        </w:tabs>
        <w:autoSpaceDE w:val="0"/>
        <w:autoSpaceDN w:val="0"/>
        <w:spacing w:line="288" w:lineRule="auto"/>
        <w:jc w:val="left"/>
        <w:rPr>
          <w:b/>
          <w:color w:val="000000" w:themeColor="text1"/>
          <w:sz w:val="28"/>
          <w:szCs w:val="28"/>
          <w:lang w:val="vi-VN"/>
        </w:rPr>
      </w:pPr>
      <w:r w:rsidRPr="005A41D0">
        <w:rPr>
          <w:b/>
          <w:color w:val="000000" w:themeColor="text1"/>
          <w:sz w:val="28"/>
          <w:szCs w:val="28"/>
          <w:lang w:val="vi-VN"/>
        </w:rPr>
        <w:t>Yêu</w:t>
      </w:r>
      <w:r w:rsidRPr="005A41D0">
        <w:rPr>
          <w:b/>
          <w:color w:val="000000" w:themeColor="text1"/>
          <w:spacing w:val="-4"/>
          <w:sz w:val="28"/>
          <w:szCs w:val="28"/>
          <w:lang w:val="vi-VN"/>
        </w:rPr>
        <w:t xml:space="preserve"> </w:t>
      </w:r>
      <w:r w:rsidRPr="005A41D0">
        <w:rPr>
          <w:b/>
          <w:color w:val="000000" w:themeColor="text1"/>
          <w:sz w:val="28"/>
          <w:szCs w:val="28"/>
          <w:lang w:val="vi-VN"/>
        </w:rPr>
        <w:t>cầu</w:t>
      </w:r>
      <w:r w:rsidRPr="005A41D0">
        <w:rPr>
          <w:b/>
          <w:color w:val="000000" w:themeColor="text1"/>
          <w:spacing w:val="-4"/>
          <w:sz w:val="28"/>
          <w:szCs w:val="28"/>
          <w:lang w:val="vi-VN"/>
        </w:rPr>
        <w:t xml:space="preserve"> </w:t>
      </w:r>
      <w:r w:rsidRPr="005A41D0">
        <w:rPr>
          <w:b/>
          <w:color w:val="000000" w:themeColor="text1"/>
          <w:sz w:val="28"/>
          <w:szCs w:val="28"/>
          <w:lang w:val="vi-VN"/>
        </w:rPr>
        <w:t>tiêu</w:t>
      </w:r>
      <w:r w:rsidRPr="005A41D0">
        <w:rPr>
          <w:b/>
          <w:color w:val="000000" w:themeColor="text1"/>
          <w:spacing w:val="-4"/>
          <w:sz w:val="28"/>
          <w:szCs w:val="28"/>
          <w:lang w:val="vi-VN"/>
        </w:rPr>
        <w:t xml:space="preserve"> </w:t>
      </w:r>
      <w:r w:rsidRPr="005A41D0">
        <w:rPr>
          <w:b/>
          <w:color w:val="000000" w:themeColor="text1"/>
          <w:sz w:val="28"/>
          <w:szCs w:val="28"/>
          <w:lang w:val="vi-VN"/>
        </w:rPr>
        <w:t>chuẩn</w:t>
      </w:r>
      <w:r w:rsidRPr="005A41D0">
        <w:rPr>
          <w:b/>
          <w:color w:val="000000" w:themeColor="text1"/>
          <w:spacing w:val="-4"/>
          <w:sz w:val="28"/>
          <w:szCs w:val="28"/>
          <w:lang w:val="vi-VN"/>
        </w:rPr>
        <w:t xml:space="preserve"> </w:t>
      </w:r>
      <w:r w:rsidRPr="005A41D0">
        <w:rPr>
          <w:b/>
          <w:color w:val="000000" w:themeColor="text1"/>
          <w:sz w:val="28"/>
          <w:szCs w:val="28"/>
          <w:lang w:val="vi-VN"/>
        </w:rPr>
        <w:t>kỹ</w:t>
      </w:r>
      <w:r w:rsidRPr="005A41D0">
        <w:rPr>
          <w:b/>
          <w:color w:val="000000" w:themeColor="text1"/>
          <w:spacing w:val="-3"/>
          <w:sz w:val="28"/>
          <w:szCs w:val="28"/>
          <w:lang w:val="vi-VN"/>
        </w:rPr>
        <w:t xml:space="preserve"> </w:t>
      </w:r>
      <w:r w:rsidRPr="005A41D0">
        <w:rPr>
          <w:b/>
          <w:color w:val="000000" w:themeColor="text1"/>
          <w:spacing w:val="-2"/>
          <w:sz w:val="28"/>
          <w:szCs w:val="28"/>
          <w:lang w:val="vi-VN"/>
        </w:rPr>
        <w:t>thuật:</w:t>
      </w:r>
    </w:p>
    <w:p w:rsidR="005A41D0" w:rsidRDefault="005A41D0" w:rsidP="00FE02DB">
      <w:pPr>
        <w:spacing w:line="288" w:lineRule="auto"/>
        <w:ind w:firstLine="567"/>
        <w:jc w:val="left"/>
        <w:rPr>
          <w:iCs/>
          <w:color w:val="000000" w:themeColor="text1"/>
          <w:sz w:val="28"/>
          <w:szCs w:val="28"/>
          <w:lang w:val="vi-VN"/>
        </w:rPr>
      </w:pPr>
      <w:r w:rsidRPr="00294DC9">
        <w:rPr>
          <w:iCs/>
          <w:color w:val="000000" w:themeColor="text1"/>
          <w:sz w:val="28"/>
          <w:szCs w:val="28"/>
          <w:lang w:val="vi-VN"/>
        </w:rPr>
        <w:t>Yêu cầu về đặc tính, tiêu chuẩn kỹ thuật của gói thầu “</w:t>
      </w:r>
      <w:r w:rsidR="00E13373" w:rsidRPr="00790A3D">
        <w:rPr>
          <w:iCs/>
          <w:sz w:val="28"/>
          <w:szCs w:val="28"/>
          <w:lang w:val="vi-VN"/>
        </w:rPr>
        <w:t>Mua 01 xe ô tô 07 chỗ phục vụ công tác chung của Trường Cao đẳng Y tế Hà Đông</w:t>
      </w:r>
      <w:r w:rsidRPr="00294DC9">
        <w:rPr>
          <w:iCs/>
          <w:color w:val="000000" w:themeColor="text1"/>
          <w:sz w:val="28"/>
          <w:szCs w:val="28"/>
          <w:lang w:val="vi-VN"/>
        </w:rPr>
        <w:t>” bao gồm các nội dung sau:</w:t>
      </w:r>
    </w:p>
    <w:tbl>
      <w:tblPr>
        <w:tblW w:w="5083" w:type="pct"/>
        <w:tblLook w:val="04A0" w:firstRow="1" w:lastRow="0" w:firstColumn="1" w:lastColumn="0" w:noHBand="0" w:noVBand="1"/>
      </w:tblPr>
      <w:tblGrid>
        <w:gridCol w:w="689"/>
        <w:gridCol w:w="1788"/>
        <w:gridCol w:w="6732"/>
      </w:tblGrid>
      <w:tr w:rsidR="00E13373" w:rsidRPr="00B918B5" w:rsidTr="0019302D">
        <w:trPr>
          <w:trHeight w:val="27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3373" w:rsidRPr="00B918B5" w:rsidRDefault="00E13373" w:rsidP="001A2160">
            <w:pPr>
              <w:spacing w:line="288" w:lineRule="auto"/>
              <w:rPr>
                <w:b/>
                <w:color w:val="000000"/>
                <w:sz w:val="25"/>
                <w:szCs w:val="25"/>
              </w:rPr>
            </w:pPr>
            <w:r w:rsidRPr="00B918B5">
              <w:rPr>
                <w:b/>
                <w:color w:val="000000"/>
                <w:sz w:val="25"/>
                <w:szCs w:val="25"/>
              </w:rPr>
              <w:t>STT</w:t>
            </w:r>
          </w:p>
        </w:tc>
        <w:tc>
          <w:tcPr>
            <w:tcW w:w="971" w:type="pct"/>
            <w:tcBorders>
              <w:top w:val="single" w:sz="4" w:space="0" w:color="auto"/>
              <w:left w:val="nil"/>
              <w:bottom w:val="single" w:sz="4" w:space="0" w:color="auto"/>
              <w:right w:val="single" w:sz="4" w:space="0" w:color="auto"/>
            </w:tcBorders>
            <w:shd w:val="clear" w:color="auto" w:fill="auto"/>
            <w:vAlign w:val="bottom"/>
          </w:tcPr>
          <w:p w:rsidR="00E13373" w:rsidRPr="00B918B5" w:rsidRDefault="00E13373" w:rsidP="001A2160">
            <w:pPr>
              <w:spacing w:line="288" w:lineRule="auto"/>
              <w:jc w:val="center"/>
              <w:rPr>
                <w:b/>
                <w:color w:val="000000"/>
                <w:sz w:val="25"/>
                <w:szCs w:val="25"/>
              </w:rPr>
            </w:pPr>
            <w:r w:rsidRPr="00B918B5">
              <w:rPr>
                <w:b/>
                <w:color w:val="000000"/>
                <w:sz w:val="25"/>
                <w:szCs w:val="25"/>
              </w:rPr>
              <w:t>NỘI DUNG</w:t>
            </w:r>
          </w:p>
        </w:tc>
        <w:tc>
          <w:tcPr>
            <w:tcW w:w="3655" w:type="pct"/>
            <w:tcBorders>
              <w:top w:val="single" w:sz="4" w:space="0" w:color="auto"/>
              <w:left w:val="nil"/>
              <w:bottom w:val="single" w:sz="4" w:space="0" w:color="auto"/>
              <w:right w:val="single" w:sz="4" w:space="0" w:color="auto"/>
            </w:tcBorders>
            <w:shd w:val="clear" w:color="auto" w:fill="auto"/>
            <w:vAlign w:val="bottom"/>
          </w:tcPr>
          <w:p w:rsidR="00E13373" w:rsidRPr="00B918B5" w:rsidRDefault="00E13373" w:rsidP="001A2160">
            <w:pPr>
              <w:spacing w:line="288" w:lineRule="auto"/>
              <w:jc w:val="center"/>
              <w:rPr>
                <w:b/>
                <w:color w:val="000000"/>
                <w:sz w:val="25"/>
                <w:szCs w:val="25"/>
              </w:rPr>
            </w:pPr>
            <w:r w:rsidRPr="00B918B5">
              <w:rPr>
                <w:b/>
                <w:color w:val="000000"/>
                <w:sz w:val="25"/>
                <w:szCs w:val="25"/>
              </w:rPr>
              <w:t>THÔNG SỐ KỸ THUẬT</w:t>
            </w:r>
          </w:p>
        </w:tc>
      </w:tr>
      <w:tr w:rsidR="00E13373" w:rsidRPr="00B117BC" w:rsidTr="0019302D">
        <w:trPr>
          <w:trHeight w:val="27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3373" w:rsidRPr="00A50342" w:rsidRDefault="00E13373" w:rsidP="001A2160">
            <w:pPr>
              <w:spacing w:line="288" w:lineRule="auto"/>
              <w:rPr>
                <w:b/>
                <w:color w:val="000000"/>
                <w:sz w:val="25"/>
                <w:szCs w:val="25"/>
              </w:rPr>
            </w:pPr>
            <w:r w:rsidRPr="00A50342">
              <w:rPr>
                <w:b/>
                <w:color w:val="000000"/>
                <w:sz w:val="25"/>
                <w:szCs w:val="25"/>
              </w:rPr>
              <w:t>1</w:t>
            </w:r>
          </w:p>
        </w:tc>
        <w:tc>
          <w:tcPr>
            <w:tcW w:w="971" w:type="pct"/>
            <w:tcBorders>
              <w:top w:val="single" w:sz="4" w:space="0" w:color="auto"/>
              <w:left w:val="nil"/>
              <w:bottom w:val="single" w:sz="4" w:space="0" w:color="auto"/>
              <w:right w:val="single" w:sz="4" w:space="0" w:color="auto"/>
            </w:tcBorders>
            <w:shd w:val="clear" w:color="auto" w:fill="auto"/>
            <w:vAlign w:val="center"/>
          </w:tcPr>
          <w:p w:rsidR="00E13373" w:rsidRPr="00A50342" w:rsidRDefault="00E13373" w:rsidP="001A2160">
            <w:pPr>
              <w:spacing w:line="288" w:lineRule="auto"/>
              <w:rPr>
                <w:b/>
                <w:color w:val="000000"/>
                <w:sz w:val="25"/>
                <w:szCs w:val="22"/>
              </w:rPr>
            </w:pPr>
            <w:r w:rsidRPr="00A50342">
              <w:rPr>
                <w:b/>
                <w:color w:val="000000"/>
                <w:sz w:val="25"/>
                <w:szCs w:val="22"/>
              </w:rPr>
              <w:t>THÔNG TIN CHUNG</w:t>
            </w:r>
          </w:p>
        </w:tc>
        <w:tc>
          <w:tcPr>
            <w:tcW w:w="3655" w:type="pct"/>
            <w:tcBorders>
              <w:top w:val="single" w:sz="4" w:space="0" w:color="auto"/>
              <w:left w:val="nil"/>
              <w:bottom w:val="single" w:sz="4" w:space="0" w:color="auto"/>
              <w:right w:val="single" w:sz="4" w:space="0" w:color="auto"/>
            </w:tcBorders>
            <w:shd w:val="clear" w:color="auto" w:fill="auto"/>
            <w:vAlign w:val="center"/>
          </w:tcPr>
          <w:p w:rsidR="00E13373" w:rsidRPr="003C43DA" w:rsidRDefault="00E13373" w:rsidP="001A2160">
            <w:pPr>
              <w:tabs>
                <w:tab w:val="left" w:pos="2175"/>
                <w:tab w:val="center" w:pos="4593"/>
              </w:tabs>
              <w:adjustRightInd w:val="0"/>
              <w:snapToGrid w:val="0"/>
              <w:spacing w:beforeLines="20" w:before="48" w:afterLines="20" w:after="48" w:line="288" w:lineRule="auto"/>
              <w:rPr>
                <w:sz w:val="26"/>
                <w:szCs w:val="26"/>
                <w:lang w:val="pt-BR"/>
              </w:rPr>
            </w:pPr>
            <w:r>
              <w:rPr>
                <w:sz w:val="26"/>
                <w:szCs w:val="26"/>
                <w:lang w:val="pt-BR"/>
              </w:rPr>
              <w:t xml:space="preserve">- </w:t>
            </w:r>
            <w:r w:rsidRPr="003C43DA">
              <w:rPr>
                <w:sz w:val="26"/>
                <w:szCs w:val="26"/>
                <w:lang w:val="pt-BR"/>
              </w:rPr>
              <w:t>Loại xe: Xe ôtô con, 07 chỗ ngồi</w:t>
            </w:r>
          </w:p>
          <w:p w:rsidR="00E13373" w:rsidRDefault="00E13373" w:rsidP="001A2160">
            <w:pPr>
              <w:tabs>
                <w:tab w:val="left" w:pos="2175"/>
                <w:tab w:val="center" w:pos="4593"/>
              </w:tabs>
              <w:adjustRightInd w:val="0"/>
              <w:snapToGrid w:val="0"/>
              <w:spacing w:beforeLines="20" w:before="48" w:afterLines="20" w:after="48" w:line="288" w:lineRule="auto"/>
              <w:rPr>
                <w:sz w:val="26"/>
                <w:szCs w:val="26"/>
                <w:lang w:val="pt-BR"/>
              </w:rPr>
            </w:pPr>
            <w:r>
              <w:rPr>
                <w:sz w:val="26"/>
                <w:szCs w:val="26"/>
                <w:lang w:val="pt-BR"/>
              </w:rPr>
              <w:t xml:space="preserve">- </w:t>
            </w:r>
            <w:r w:rsidRPr="003C43DA">
              <w:rPr>
                <w:sz w:val="26"/>
                <w:szCs w:val="26"/>
                <w:lang w:val="pt-BR"/>
              </w:rPr>
              <w:t>Nhãn hiệu: New Mazda CX-8 Luxury hoặc tương đương</w:t>
            </w:r>
          </w:p>
          <w:p w:rsidR="00E13373" w:rsidRDefault="00E13373" w:rsidP="001A2160">
            <w:pPr>
              <w:tabs>
                <w:tab w:val="left" w:pos="2175"/>
                <w:tab w:val="center" w:pos="4593"/>
              </w:tabs>
              <w:adjustRightInd w:val="0"/>
              <w:snapToGrid w:val="0"/>
              <w:spacing w:beforeLines="20" w:before="48" w:afterLines="20" w:after="48" w:line="288" w:lineRule="auto"/>
              <w:rPr>
                <w:sz w:val="26"/>
                <w:szCs w:val="26"/>
                <w:lang w:val="pt-BR"/>
              </w:rPr>
            </w:pPr>
            <w:r>
              <w:rPr>
                <w:sz w:val="26"/>
                <w:szCs w:val="26"/>
                <w:lang w:val="pt-BR"/>
              </w:rPr>
              <w:t>- Màu xe: Trắng</w:t>
            </w:r>
          </w:p>
          <w:p w:rsidR="00E13373" w:rsidRPr="00B117BC" w:rsidRDefault="00E13373" w:rsidP="001A2160">
            <w:pPr>
              <w:spacing w:line="288" w:lineRule="auto"/>
              <w:rPr>
                <w:color w:val="000000"/>
                <w:sz w:val="25"/>
                <w:szCs w:val="25"/>
                <w:lang w:val="pt-BR"/>
              </w:rPr>
            </w:pPr>
            <w:r>
              <w:rPr>
                <w:b/>
                <w:bCs/>
                <w:sz w:val="26"/>
                <w:szCs w:val="26"/>
                <w:lang w:val="pt-BR"/>
              </w:rPr>
              <w:t xml:space="preserve">- </w:t>
            </w:r>
            <w:r>
              <w:rPr>
                <w:sz w:val="26"/>
                <w:szCs w:val="26"/>
                <w:lang w:val="pt-BR"/>
              </w:rPr>
              <w:t>Chất lượng: Mới 100%, Sản xuất năm 2026</w:t>
            </w:r>
          </w:p>
        </w:tc>
      </w:tr>
      <w:tr w:rsidR="00E13373" w:rsidRPr="00485378" w:rsidTr="0019302D">
        <w:trPr>
          <w:trHeight w:val="276"/>
        </w:trPr>
        <w:tc>
          <w:tcPr>
            <w:tcW w:w="374" w:type="pct"/>
            <w:tcBorders>
              <w:top w:val="nil"/>
              <w:left w:val="single" w:sz="4" w:space="0" w:color="auto"/>
              <w:bottom w:val="single" w:sz="4" w:space="0" w:color="auto"/>
              <w:right w:val="single" w:sz="4" w:space="0" w:color="auto"/>
            </w:tcBorders>
            <w:shd w:val="clear" w:color="auto" w:fill="auto"/>
            <w:noWrap/>
            <w:vAlign w:val="center"/>
          </w:tcPr>
          <w:p w:rsidR="00E13373" w:rsidRPr="00485378" w:rsidRDefault="00E13373" w:rsidP="001A2160">
            <w:pPr>
              <w:spacing w:line="288" w:lineRule="auto"/>
              <w:rPr>
                <w:color w:val="000000"/>
                <w:sz w:val="25"/>
                <w:szCs w:val="25"/>
              </w:rPr>
            </w:pPr>
            <w:r w:rsidRPr="00485378">
              <w:rPr>
                <w:color w:val="000000"/>
                <w:sz w:val="25"/>
                <w:szCs w:val="25"/>
              </w:rPr>
              <w:t>2</w:t>
            </w:r>
          </w:p>
        </w:tc>
        <w:tc>
          <w:tcPr>
            <w:tcW w:w="971" w:type="pct"/>
            <w:tcBorders>
              <w:top w:val="nil"/>
              <w:left w:val="nil"/>
              <w:bottom w:val="single" w:sz="4" w:space="0" w:color="auto"/>
              <w:right w:val="single" w:sz="4" w:space="0" w:color="auto"/>
            </w:tcBorders>
            <w:shd w:val="clear" w:color="auto" w:fill="auto"/>
            <w:vAlign w:val="center"/>
          </w:tcPr>
          <w:p w:rsidR="00E13373" w:rsidRPr="00485378" w:rsidRDefault="00E13373" w:rsidP="001A2160">
            <w:pPr>
              <w:spacing w:line="288" w:lineRule="auto"/>
              <w:rPr>
                <w:color w:val="000000"/>
                <w:sz w:val="25"/>
                <w:szCs w:val="22"/>
              </w:rPr>
            </w:pPr>
            <w:r>
              <w:rPr>
                <w:b/>
                <w:sz w:val="26"/>
                <w:szCs w:val="26"/>
                <w:lang w:val="pt-BR"/>
              </w:rPr>
              <w:t>ĐỘNG CƠ – HỘP SỐ</w:t>
            </w:r>
          </w:p>
        </w:tc>
        <w:tc>
          <w:tcPr>
            <w:tcW w:w="3655" w:type="pct"/>
            <w:tcBorders>
              <w:top w:val="nil"/>
              <w:left w:val="nil"/>
              <w:bottom w:val="single" w:sz="4" w:space="0" w:color="auto"/>
              <w:right w:val="single" w:sz="4" w:space="0" w:color="auto"/>
            </w:tcBorders>
            <w:shd w:val="clear" w:color="auto" w:fill="auto"/>
            <w:vAlign w:val="center"/>
          </w:tcPr>
          <w:p w:rsidR="00E13373" w:rsidRDefault="00E13373" w:rsidP="001A2160">
            <w:pPr>
              <w:tabs>
                <w:tab w:val="left" w:pos="2175"/>
                <w:tab w:val="center" w:pos="4593"/>
              </w:tabs>
              <w:adjustRightInd w:val="0"/>
              <w:snapToGrid w:val="0"/>
              <w:spacing w:beforeLines="20" w:before="48" w:afterLines="20" w:after="48" w:line="288" w:lineRule="auto"/>
              <w:ind w:left="-94" w:right="-24" w:firstLine="125"/>
              <w:rPr>
                <w:sz w:val="26"/>
                <w:szCs w:val="26"/>
              </w:rPr>
            </w:pPr>
            <w:r>
              <w:rPr>
                <w:sz w:val="26"/>
                <w:szCs w:val="26"/>
              </w:rPr>
              <w:t>- Loại động cơ: SkyActiv-G 2.5L</w:t>
            </w:r>
          </w:p>
          <w:p w:rsidR="00E13373" w:rsidRPr="003C43DA" w:rsidRDefault="00E13373" w:rsidP="001A2160">
            <w:pPr>
              <w:tabs>
                <w:tab w:val="left" w:pos="2175"/>
                <w:tab w:val="center" w:pos="4593"/>
              </w:tabs>
              <w:adjustRightInd w:val="0"/>
              <w:snapToGrid w:val="0"/>
              <w:spacing w:beforeLines="20" w:before="48" w:afterLines="20" w:after="48" w:line="288" w:lineRule="auto"/>
              <w:ind w:left="-94" w:right="-24" w:firstLine="125"/>
              <w:rPr>
                <w:b/>
                <w:sz w:val="26"/>
                <w:szCs w:val="26"/>
                <w:lang w:val="pt-BR"/>
              </w:rPr>
            </w:pPr>
            <w:r>
              <w:rPr>
                <w:sz w:val="26"/>
                <w:szCs w:val="26"/>
              </w:rPr>
              <w:t>- Dung tích xylanh: 2.488 cc</w:t>
            </w:r>
          </w:p>
          <w:p w:rsidR="00E13373" w:rsidRPr="009853DC" w:rsidRDefault="00E13373" w:rsidP="001A2160">
            <w:pPr>
              <w:tabs>
                <w:tab w:val="left" w:pos="2175"/>
                <w:tab w:val="center" w:pos="4593"/>
              </w:tabs>
              <w:adjustRightInd w:val="0"/>
              <w:snapToGrid w:val="0"/>
              <w:spacing w:beforeLines="20" w:before="48" w:afterLines="20" w:after="48" w:line="288" w:lineRule="auto"/>
              <w:ind w:left="-94" w:right="-24" w:firstLine="125"/>
              <w:rPr>
                <w:bCs/>
                <w:sz w:val="26"/>
                <w:szCs w:val="26"/>
                <w:lang w:val="pt-BR"/>
              </w:rPr>
            </w:pPr>
            <w:r w:rsidRPr="00B117BC">
              <w:rPr>
                <w:sz w:val="26"/>
                <w:szCs w:val="26"/>
                <w:lang w:val="pt-BR"/>
              </w:rPr>
              <w:t>- Hệ thống nhiên liệu: Phun xăng trực tiếp</w:t>
            </w:r>
          </w:p>
          <w:p w:rsidR="00E13373" w:rsidRPr="003C43DA" w:rsidRDefault="00E13373" w:rsidP="001A2160">
            <w:pPr>
              <w:tabs>
                <w:tab w:val="left" w:pos="2175"/>
                <w:tab w:val="center" w:pos="4593"/>
              </w:tabs>
              <w:adjustRightInd w:val="0"/>
              <w:snapToGrid w:val="0"/>
              <w:spacing w:beforeLines="20" w:before="48" w:afterLines="20" w:after="48" w:line="288" w:lineRule="auto"/>
              <w:ind w:left="-94" w:right="-24" w:firstLine="125"/>
              <w:rPr>
                <w:b/>
                <w:sz w:val="26"/>
                <w:szCs w:val="26"/>
                <w:lang w:val="pt-BR"/>
              </w:rPr>
            </w:pPr>
            <w:r>
              <w:rPr>
                <w:b/>
                <w:sz w:val="26"/>
                <w:szCs w:val="26"/>
                <w:lang w:val="pt-BR"/>
              </w:rPr>
              <w:t xml:space="preserve">- </w:t>
            </w:r>
            <w:r>
              <w:rPr>
                <w:bCs/>
                <w:sz w:val="26"/>
                <w:szCs w:val="26"/>
                <w:lang w:val="pt-BR"/>
              </w:rPr>
              <w:t>Công suất cực đại: 188/6,000 (hp/rpm)</w:t>
            </w:r>
          </w:p>
          <w:p w:rsidR="00E13373" w:rsidRPr="003C43DA" w:rsidRDefault="00E13373" w:rsidP="001A2160">
            <w:pPr>
              <w:tabs>
                <w:tab w:val="left" w:pos="2175"/>
                <w:tab w:val="center" w:pos="4593"/>
              </w:tabs>
              <w:adjustRightInd w:val="0"/>
              <w:snapToGrid w:val="0"/>
              <w:spacing w:beforeLines="20" w:before="48" w:afterLines="20" w:after="48" w:line="288" w:lineRule="auto"/>
              <w:ind w:left="-94" w:right="-24" w:firstLine="125"/>
              <w:rPr>
                <w:b/>
                <w:sz w:val="26"/>
                <w:szCs w:val="26"/>
                <w:lang w:val="pt-BR"/>
              </w:rPr>
            </w:pPr>
            <w:r w:rsidRPr="00B117BC">
              <w:rPr>
                <w:sz w:val="26"/>
                <w:szCs w:val="26"/>
                <w:lang w:val="pt-BR"/>
              </w:rPr>
              <w:t>- Mô men xoắn cực đại: 252/4000 (Nm/rpm)</w:t>
            </w:r>
          </w:p>
          <w:p w:rsidR="00E13373" w:rsidRDefault="00E13373" w:rsidP="001A2160">
            <w:pPr>
              <w:spacing w:line="288" w:lineRule="auto"/>
              <w:rPr>
                <w:color w:val="000000"/>
                <w:sz w:val="25"/>
                <w:szCs w:val="25"/>
              </w:rPr>
            </w:pPr>
            <w:r>
              <w:rPr>
                <w:sz w:val="26"/>
                <w:szCs w:val="26"/>
              </w:rPr>
              <w:t xml:space="preserve">- Hộp số - Chế độ lái: </w:t>
            </w:r>
            <w:r w:rsidRPr="009853DC">
              <w:rPr>
                <w:sz w:val="26"/>
                <w:szCs w:val="26"/>
              </w:rPr>
              <w:t>6 AT</w:t>
            </w:r>
            <w:r>
              <w:rPr>
                <w:sz w:val="26"/>
                <w:szCs w:val="26"/>
              </w:rPr>
              <w:t xml:space="preserve"> – Normal/Sport</w:t>
            </w:r>
            <w:r w:rsidRPr="00485378">
              <w:rPr>
                <w:color w:val="000000"/>
                <w:sz w:val="25"/>
                <w:szCs w:val="25"/>
              </w:rPr>
              <w:t> </w:t>
            </w:r>
          </w:p>
          <w:p w:rsidR="00E13373" w:rsidRPr="00485378" w:rsidRDefault="00E13373" w:rsidP="001A2160">
            <w:pPr>
              <w:spacing w:line="288" w:lineRule="auto"/>
              <w:rPr>
                <w:color w:val="000000"/>
                <w:sz w:val="25"/>
                <w:szCs w:val="25"/>
              </w:rPr>
            </w:pPr>
            <w:r>
              <w:rPr>
                <w:color w:val="000000"/>
                <w:sz w:val="25"/>
                <w:szCs w:val="25"/>
              </w:rPr>
              <w:t>- Hệ dẫn động: Cầu trước/FWD</w:t>
            </w:r>
          </w:p>
        </w:tc>
      </w:tr>
      <w:tr w:rsidR="00E13373" w:rsidRPr="00485378" w:rsidTr="0019302D">
        <w:trPr>
          <w:trHeight w:val="276"/>
        </w:trPr>
        <w:tc>
          <w:tcPr>
            <w:tcW w:w="374" w:type="pct"/>
            <w:tcBorders>
              <w:top w:val="nil"/>
              <w:left w:val="single" w:sz="4" w:space="0" w:color="auto"/>
              <w:bottom w:val="single" w:sz="4" w:space="0" w:color="auto"/>
              <w:right w:val="single" w:sz="4" w:space="0" w:color="auto"/>
            </w:tcBorders>
            <w:shd w:val="clear" w:color="auto" w:fill="auto"/>
            <w:noWrap/>
            <w:vAlign w:val="center"/>
          </w:tcPr>
          <w:p w:rsidR="00E13373" w:rsidRPr="00485378" w:rsidRDefault="00E13373" w:rsidP="001A2160">
            <w:pPr>
              <w:spacing w:line="288" w:lineRule="auto"/>
              <w:rPr>
                <w:color w:val="000000"/>
                <w:sz w:val="25"/>
                <w:szCs w:val="25"/>
              </w:rPr>
            </w:pPr>
            <w:r w:rsidRPr="00485378">
              <w:rPr>
                <w:color w:val="000000"/>
                <w:sz w:val="25"/>
                <w:szCs w:val="25"/>
              </w:rPr>
              <w:t>3</w:t>
            </w:r>
          </w:p>
        </w:tc>
        <w:tc>
          <w:tcPr>
            <w:tcW w:w="971" w:type="pct"/>
            <w:tcBorders>
              <w:top w:val="nil"/>
              <w:left w:val="nil"/>
              <w:bottom w:val="single" w:sz="4" w:space="0" w:color="auto"/>
              <w:right w:val="single" w:sz="4" w:space="0" w:color="auto"/>
            </w:tcBorders>
            <w:shd w:val="clear" w:color="auto" w:fill="auto"/>
            <w:vAlign w:val="center"/>
            <w:hideMark/>
          </w:tcPr>
          <w:p w:rsidR="00E13373" w:rsidRPr="00485378" w:rsidRDefault="00E13373" w:rsidP="001A2160">
            <w:pPr>
              <w:spacing w:line="288" w:lineRule="auto"/>
              <w:rPr>
                <w:color w:val="000000"/>
                <w:sz w:val="25"/>
                <w:szCs w:val="25"/>
              </w:rPr>
            </w:pPr>
            <w:r w:rsidRPr="003C43DA">
              <w:rPr>
                <w:b/>
                <w:sz w:val="26"/>
                <w:szCs w:val="26"/>
                <w:lang w:val="pt-BR"/>
              </w:rPr>
              <w:t xml:space="preserve">KÍCH THƯỚC </w:t>
            </w:r>
            <w:r>
              <w:rPr>
                <w:b/>
                <w:sz w:val="26"/>
                <w:szCs w:val="26"/>
                <w:lang w:val="pt-BR"/>
              </w:rPr>
              <w:t>VÀ TRỌNG</w:t>
            </w:r>
            <w:r w:rsidRPr="003C43DA">
              <w:rPr>
                <w:b/>
                <w:sz w:val="26"/>
                <w:szCs w:val="26"/>
                <w:lang w:val="pt-BR"/>
              </w:rPr>
              <w:t xml:space="preserve"> LƯỢNG</w:t>
            </w:r>
          </w:p>
        </w:tc>
        <w:tc>
          <w:tcPr>
            <w:tcW w:w="3655" w:type="pct"/>
            <w:tcBorders>
              <w:top w:val="nil"/>
              <w:left w:val="nil"/>
              <w:bottom w:val="single" w:sz="4" w:space="0" w:color="auto"/>
              <w:right w:val="single" w:sz="4" w:space="0" w:color="auto"/>
            </w:tcBorders>
            <w:shd w:val="clear" w:color="auto" w:fill="auto"/>
            <w:vAlign w:val="center"/>
            <w:hideMark/>
          </w:tcPr>
          <w:p w:rsidR="00E13373" w:rsidRPr="000802A4" w:rsidRDefault="00E13373" w:rsidP="001A2160">
            <w:pPr>
              <w:spacing w:beforeLines="20" w:before="48" w:afterLines="20" w:after="48" w:line="288" w:lineRule="auto"/>
              <w:rPr>
                <w:sz w:val="26"/>
                <w:szCs w:val="26"/>
              </w:rPr>
            </w:pPr>
            <w:r>
              <w:rPr>
                <w:sz w:val="26"/>
                <w:szCs w:val="26"/>
              </w:rPr>
              <w:t>- Dài x Rộng x Cao: 4,900 x 1,840 x 1,730 (mm)</w:t>
            </w:r>
          </w:p>
          <w:p w:rsidR="00E13373" w:rsidRPr="000802A4" w:rsidRDefault="00E13373" w:rsidP="001A2160">
            <w:pPr>
              <w:spacing w:beforeLines="20" w:before="48" w:afterLines="20" w:after="48" w:line="288" w:lineRule="auto"/>
              <w:rPr>
                <w:sz w:val="26"/>
                <w:szCs w:val="26"/>
              </w:rPr>
            </w:pPr>
            <w:r>
              <w:rPr>
                <w:sz w:val="26"/>
                <w:szCs w:val="26"/>
              </w:rPr>
              <w:t>- Chiều dài cơ sở: 2,930 (mm)</w:t>
            </w:r>
          </w:p>
          <w:p w:rsidR="00E13373" w:rsidRDefault="00E13373" w:rsidP="001A2160">
            <w:pPr>
              <w:spacing w:beforeLines="20" w:before="48" w:afterLines="20" w:after="48" w:line="288" w:lineRule="auto"/>
              <w:rPr>
                <w:sz w:val="26"/>
                <w:szCs w:val="26"/>
              </w:rPr>
            </w:pPr>
            <w:r>
              <w:rPr>
                <w:sz w:val="26"/>
                <w:szCs w:val="26"/>
              </w:rPr>
              <w:t>- Khối lượng không tải: 1,770 (Kg)</w:t>
            </w:r>
          </w:p>
          <w:p w:rsidR="00E13373" w:rsidRDefault="00E13373" w:rsidP="001A2160">
            <w:pPr>
              <w:spacing w:beforeLines="20" w:before="48" w:afterLines="20" w:after="48" w:line="288" w:lineRule="auto"/>
              <w:rPr>
                <w:sz w:val="26"/>
                <w:szCs w:val="26"/>
              </w:rPr>
            </w:pPr>
            <w:r>
              <w:rPr>
                <w:sz w:val="26"/>
                <w:szCs w:val="26"/>
              </w:rPr>
              <w:t>- Khối lượng toàn</w:t>
            </w:r>
            <w:r w:rsidRPr="000802A4">
              <w:rPr>
                <w:sz w:val="26"/>
                <w:szCs w:val="26"/>
              </w:rPr>
              <w:t xml:space="preserve"> tải: </w:t>
            </w:r>
            <w:r>
              <w:rPr>
                <w:sz w:val="26"/>
                <w:szCs w:val="26"/>
              </w:rPr>
              <w:t>2,365 (K</w:t>
            </w:r>
            <w:r w:rsidRPr="000802A4">
              <w:rPr>
                <w:sz w:val="26"/>
                <w:szCs w:val="26"/>
              </w:rPr>
              <w:t>g</w:t>
            </w:r>
            <w:r>
              <w:rPr>
                <w:sz w:val="26"/>
                <w:szCs w:val="26"/>
              </w:rPr>
              <w:t>)</w:t>
            </w:r>
          </w:p>
          <w:p w:rsidR="00E13373" w:rsidRPr="000802A4" w:rsidRDefault="00E13373" w:rsidP="001A2160">
            <w:pPr>
              <w:spacing w:beforeLines="20" w:before="48" w:afterLines="20" w:after="48" w:line="288" w:lineRule="auto"/>
              <w:rPr>
                <w:sz w:val="26"/>
                <w:szCs w:val="26"/>
              </w:rPr>
            </w:pPr>
            <w:r>
              <w:rPr>
                <w:sz w:val="26"/>
                <w:szCs w:val="26"/>
              </w:rPr>
              <w:t>- Khoảng sáng gầm xe: 200 (mm)</w:t>
            </w:r>
          </w:p>
          <w:p w:rsidR="00E13373" w:rsidRPr="00485378" w:rsidRDefault="00E13373" w:rsidP="001A2160">
            <w:pPr>
              <w:spacing w:line="288" w:lineRule="auto"/>
              <w:rPr>
                <w:color w:val="000000"/>
                <w:sz w:val="25"/>
                <w:szCs w:val="25"/>
              </w:rPr>
            </w:pPr>
            <w:r>
              <w:rPr>
                <w:sz w:val="26"/>
                <w:szCs w:val="26"/>
              </w:rPr>
              <w:lastRenderedPageBreak/>
              <w:t xml:space="preserve">- </w:t>
            </w:r>
            <w:r w:rsidRPr="000802A4">
              <w:rPr>
                <w:sz w:val="26"/>
                <w:szCs w:val="26"/>
              </w:rPr>
              <w:t>B</w:t>
            </w:r>
            <w:r>
              <w:rPr>
                <w:sz w:val="26"/>
                <w:szCs w:val="26"/>
              </w:rPr>
              <w:t>án kính vòng quay tối thiểu: 5.8 m</w:t>
            </w:r>
          </w:p>
        </w:tc>
      </w:tr>
      <w:tr w:rsidR="00E13373" w:rsidRPr="00485378" w:rsidTr="0019302D">
        <w:trPr>
          <w:trHeight w:val="276"/>
        </w:trPr>
        <w:tc>
          <w:tcPr>
            <w:tcW w:w="374" w:type="pct"/>
            <w:tcBorders>
              <w:top w:val="nil"/>
              <w:left w:val="single" w:sz="4" w:space="0" w:color="auto"/>
              <w:bottom w:val="single" w:sz="4" w:space="0" w:color="auto"/>
              <w:right w:val="single" w:sz="4" w:space="0" w:color="auto"/>
            </w:tcBorders>
            <w:shd w:val="clear" w:color="auto" w:fill="auto"/>
            <w:noWrap/>
            <w:vAlign w:val="center"/>
          </w:tcPr>
          <w:p w:rsidR="00E13373" w:rsidRPr="00485378" w:rsidRDefault="00E13373" w:rsidP="001A2160">
            <w:pPr>
              <w:spacing w:line="288" w:lineRule="auto"/>
              <w:rPr>
                <w:color w:val="000000"/>
                <w:sz w:val="25"/>
                <w:szCs w:val="25"/>
              </w:rPr>
            </w:pPr>
            <w:r w:rsidRPr="00485378">
              <w:rPr>
                <w:color w:val="000000"/>
                <w:sz w:val="25"/>
                <w:szCs w:val="25"/>
              </w:rPr>
              <w:lastRenderedPageBreak/>
              <w:t>4</w:t>
            </w:r>
          </w:p>
        </w:tc>
        <w:tc>
          <w:tcPr>
            <w:tcW w:w="971" w:type="pct"/>
            <w:tcBorders>
              <w:top w:val="nil"/>
              <w:left w:val="nil"/>
              <w:bottom w:val="single" w:sz="4" w:space="0" w:color="auto"/>
              <w:right w:val="single" w:sz="4" w:space="0" w:color="auto"/>
            </w:tcBorders>
            <w:shd w:val="clear" w:color="auto" w:fill="auto"/>
            <w:vAlign w:val="center"/>
            <w:hideMark/>
          </w:tcPr>
          <w:p w:rsidR="00E13373" w:rsidRPr="00485378" w:rsidRDefault="00E13373" w:rsidP="001A2160">
            <w:pPr>
              <w:spacing w:line="288" w:lineRule="auto"/>
              <w:rPr>
                <w:color w:val="000000"/>
                <w:sz w:val="25"/>
                <w:szCs w:val="25"/>
              </w:rPr>
            </w:pPr>
            <w:r w:rsidRPr="003C4129">
              <w:rPr>
                <w:b/>
                <w:sz w:val="26"/>
                <w:szCs w:val="26"/>
                <w:lang w:val="pt-BR"/>
              </w:rPr>
              <w:t>HỆ THỐNG TREO</w:t>
            </w:r>
          </w:p>
        </w:tc>
        <w:tc>
          <w:tcPr>
            <w:tcW w:w="3655" w:type="pct"/>
            <w:tcBorders>
              <w:top w:val="nil"/>
              <w:left w:val="nil"/>
              <w:bottom w:val="single" w:sz="4" w:space="0" w:color="auto"/>
              <w:right w:val="single" w:sz="4" w:space="0" w:color="auto"/>
            </w:tcBorders>
            <w:shd w:val="clear" w:color="auto" w:fill="auto"/>
            <w:vAlign w:val="center"/>
            <w:hideMark/>
          </w:tcPr>
          <w:p w:rsidR="00E13373" w:rsidRDefault="00E13373" w:rsidP="001A2160">
            <w:pPr>
              <w:spacing w:beforeLines="20" w:before="48" w:afterLines="20" w:after="48" w:line="288" w:lineRule="auto"/>
              <w:rPr>
                <w:sz w:val="26"/>
                <w:szCs w:val="26"/>
              </w:rPr>
            </w:pPr>
            <w:r>
              <w:rPr>
                <w:sz w:val="26"/>
                <w:szCs w:val="26"/>
              </w:rPr>
              <w:t>- Trước: Độc lập McPherson</w:t>
            </w:r>
          </w:p>
          <w:p w:rsidR="00E13373" w:rsidRPr="00485378" w:rsidRDefault="00E13373" w:rsidP="001A2160">
            <w:pPr>
              <w:spacing w:line="288" w:lineRule="auto"/>
              <w:rPr>
                <w:color w:val="000000"/>
                <w:sz w:val="25"/>
                <w:szCs w:val="25"/>
                <w:lang w:val="it-IT"/>
              </w:rPr>
            </w:pPr>
            <w:r>
              <w:rPr>
                <w:sz w:val="26"/>
                <w:szCs w:val="26"/>
              </w:rPr>
              <w:t>- Sau: Liên kết đa điểm</w:t>
            </w:r>
          </w:p>
        </w:tc>
      </w:tr>
      <w:tr w:rsidR="00E13373" w:rsidRPr="00485378" w:rsidTr="0019302D">
        <w:trPr>
          <w:trHeight w:val="276"/>
        </w:trPr>
        <w:tc>
          <w:tcPr>
            <w:tcW w:w="374" w:type="pct"/>
            <w:tcBorders>
              <w:top w:val="nil"/>
              <w:left w:val="single" w:sz="4" w:space="0" w:color="auto"/>
              <w:bottom w:val="single" w:sz="4" w:space="0" w:color="auto"/>
              <w:right w:val="single" w:sz="4" w:space="0" w:color="auto"/>
            </w:tcBorders>
            <w:shd w:val="clear" w:color="auto" w:fill="auto"/>
            <w:noWrap/>
            <w:vAlign w:val="center"/>
          </w:tcPr>
          <w:p w:rsidR="00E13373" w:rsidRPr="00485378" w:rsidRDefault="00E13373" w:rsidP="001A2160">
            <w:pPr>
              <w:spacing w:line="288" w:lineRule="auto"/>
              <w:rPr>
                <w:color w:val="000000"/>
                <w:sz w:val="25"/>
                <w:szCs w:val="25"/>
              </w:rPr>
            </w:pPr>
            <w:r>
              <w:rPr>
                <w:color w:val="000000"/>
                <w:sz w:val="25"/>
                <w:szCs w:val="25"/>
              </w:rPr>
              <w:t>5</w:t>
            </w:r>
          </w:p>
        </w:tc>
        <w:tc>
          <w:tcPr>
            <w:tcW w:w="971" w:type="pct"/>
            <w:tcBorders>
              <w:top w:val="nil"/>
              <w:left w:val="nil"/>
              <w:bottom w:val="single" w:sz="4" w:space="0" w:color="auto"/>
              <w:right w:val="single" w:sz="4" w:space="0" w:color="auto"/>
            </w:tcBorders>
            <w:shd w:val="clear" w:color="auto" w:fill="auto"/>
            <w:vAlign w:val="center"/>
            <w:hideMark/>
          </w:tcPr>
          <w:p w:rsidR="00E13373" w:rsidRPr="00485378" w:rsidRDefault="00E13373" w:rsidP="001A2160">
            <w:pPr>
              <w:spacing w:line="288" w:lineRule="auto"/>
              <w:rPr>
                <w:color w:val="000000"/>
                <w:sz w:val="25"/>
                <w:szCs w:val="25"/>
              </w:rPr>
            </w:pPr>
            <w:r w:rsidRPr="003C4129">
              <w:rPr>
                <w:b/>
                <w:sz w:val="26"/>
                <w:szCs w:val="26"/>
                <w:lang w:val="pt-BR"/>
              </w:rPr>
              <w:t>HỆ THỐNG PHANH</w:t>
            </w:r>
          </w:p>
        </w:tc>
        <w:tc>
          <w:tcPr>
            <w:tcW w:w="3655" w:type="pct"/>
            <w:tcBorders>
              <w:top w:val="nil"/>
              <w:left w:val="nil"/>
              <w:bottom w:val="single" w:sz="4" w:space="0" w:color="auto"/>
              <w:right w:val="single" w:sz="4" w:space="0" w:color="auto"/>
            </w:tcBorders>
            <w:shd w:val="clear" w:color="auto" w:fill="auto"/>
            <w:vAlign w:val="center"/>
            <w:hideMark/>
          </w:tcPr>
          <w:p w:rsidR="00E13373" w:rsidRDefault="00E13373" w:rsidP="001A2160">
            <w:pPr>
              <w:spacing w:beforeLines="20" w:before="48" w:afterLines="20" w:after="48" w:line="288" w:lineRule="auto"/>
              <w:rPr>
                <w:sz w:val="26"/>
                <w:szCs w:val="26"/>
              </w:rPr>
            </w:pPr>
            <w:r>
              <w:rPr>
                <w:sz w:val="26"/>
                <w:szCs w:val="26"/>
              </w:rPr>
              <w:t>- Phanh đĩa trước: Đĩa tản nhiệt</w:t>
            </w:r>
          </w:p>
          <w:p w:rsidR="00E13373" w:rsidRDefault="00E13373" w:rsidP="001A2160">
            <w:pPr>
              <w:spacing w:beforeLines="20" w:before="48" w:afterLines="20" w:after="48" w:line="288" w:lineRule="auto"/>
              <w:rPr>
                <w:sz w:val="26"/>
                <w:szCs w:val="26"/>
              </w:rPr>
            </w:pPr>
            <w:r>
              <w:rPr>
                <w:sz w:val="26"/>
                <w:szCs w:val="26"/>
              </w:rPr>
              <w:t>- Phanh đĩa sau: Đĩa</w:t>
            </w:r>
          </w:p>
          <w:p w:rsidR="00E13373" w:rsidRDefault="00E13373" w:rsidP="001A2160">
            <w:pPr>
              <w:spacing w:beforeLines="20" w:before="48" w:afterLines="20" w:after="48" w:line="288" w:lineRule="auto"/>
              <w:rPr>
                <w:sz w:val="26"/>
                <w:szCs w:val="26"/>
              </w:rPr>
            </w:pPr>
            <w:r>
              <w:rPr>
                <w:sz w:val="26"/>
                <w:szCs w:val="26"/>
              </w:rPr>
              <w:t>- Trợ lực lái: Trợ lực điện</w:t>
            </w:r>
          </w:p>
          <w:p w:rsidR="00E13373" w:rsidRDefault="00E13373" w:rsidP="001A2160">
            <w:pPr>
              <w:spacing w:beforeLines="20" w:before="48" w:afterLines="20" w:after="48" w:line="288" w:lineRule="auto"/>
              <w:rPr>
                <w:sz w:val="26"/>
                <w:szCs w:val="26"/>
              </w:rPr>
            </w:pPr>
            <w:r>
              <w:rPr>
                <w:sz w:val="26"/>
                <w:szCs w:val="26"/>
              </w:rPr>
              <w:t>- Dung tích thùng nhiên liệu: 72 (L)</w:t>
            </w:r>
          </w:p>
          <w:p w:rsidR="00E13373" w:rsidRPr="00485378" w:rsidRDefault="00E13373" w:rsidP="001A2160">
            <w:pPr>
              <w:spacing w:line="288" w:lineRule="auto"/>
              <w:rPr>
                <w:color w:val="000000"/>
                <w:sz w:val="25"/>
                <w:szCs w:val="25"/>
              </w:rPr>
            </w:pPr>
            <w:r w:rsidRPr="000802A4">
              <w:rPr>
                <w:sz w:val="26"/>
                <w:szCs w:val="26"/>
              </w:rPr>
              <w:t xml:space="preserve">- </w:t>
            </w:r>
            <w:r>
              <w:rPr>
                <w:sz w:val="26"/>
                <w:szCs w:val="26"/>
              </w:rPr>
              <w:t>Cỡ lốp: 225/55 R19</w:t>
            </w:r>
          </w:p>
        </w:tc>
      </w:tr>
      <w:tr w:rsidR="00E13373" w:rsidRPr="00485378" w:rsidTr="0019302D">
        <w:trPr>
          <w:trHeight w:val="276"/>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E13373" w:rsidRPr="00485378" w:rsidRDefault="00E13373" w:rsidP="001A2160">
            <w:pPr>
              <w:spacing w:line="288" w:lineRule="auto"/>
              <w:rPr>
                <w:color w:val="000000"/>
                <w:sz w:val="25"/>
                <w:szCs w:val="25"/>
              </w:rPr>
            </w:pPr>
            <w:r>
              <w:rPr>
                <w:color w:val="000000"/>
                <w:sz w:val="25"/>
                <w:szCs w:val="25"/>
              </w:rPr>
              <w:t>6</w:t>
            </w:r>
          </w:p>
        </w:tc>
        <w:tc>
          <w:tcPr>
            <w:tcW w:w="971" w:type="pct"/>
            <w:tcBorders>
              <w:top w:val="nil"/>
              <w:left w:val="nil"/>
              <w:bottom w:val="single" w:sz="4" w:space="0" w:color="auto"/>
              <w:right w:val="single" w:sz="4" w:space="0" w:color="auto"/>
            </w:tcBorders>
            <w:shd w:val="clear" w:color="auto" w:fill="auto"/>
            <w:vAlign w:val="center"/>
            <w:hideMark/>
          </w:tcPr>
          <w:p w:rsidR="00E13373" w:rsidRPr="00485378" w:rsidRDefault="00E13373" w:rsidP="001A2160">
            <w:pPr>
              <w:spacing w:line="288" w:lineRule="auto"/>
              <w:rPr>
                <w:color w:val="000000"/>
                <w:sz w:val="25"/>
                <w:szCs w:val="25"/>
              </w:rPr>
            </w:pPr>
            <w:r w:rsidRPr="00C4085E">
              <w:rPr>
                <w:b/>
                <w:sz w:val="26"/>
                <w:szCs w:val="26"/>
                <w:lang w:val="pt-BR"/>
              </w:rPr>
              <w:t>TRANG THIẾT BỊ CHÍNH</w:t>
            </w:r>
          </w:p>
        </w:tc>
        <w:tc>
          <w:tcPr>
            <w:tcW w:w="3655" w:type="pct"/>
            <w:tcBorders>
              <w:top w:val="nil"/>
              <w:left w:val="nil"/>
              <w:bottom w:val="single" w:sz="4" w:space="0" w:color="auto"/>
              <w:right w:val="single" w:sz="4" w:space="0" w:color="auto"/>
            </w:tcBorders>
            <w:shd w:val="clear" w:color="auto" w:fill="auto"/>
            <w:vAlign w:val="center"/>
            <w:hideMark/>
          </w:tcPr>
          <w:p w:rsidR="00E13373" w:rsidRDefault="00E13373" w:rsidP="001A2160">
            <w:pPr>
              <w:spacing w:beforeLines="20" w:before="48" w:afterLines="20" w:after="48" w:line="288" w:lineRule="auto"/>
              <w:rPr>
                <w:sz w:val="26"/>
                <w:szCs w:val="26"/>
              </w:rPr>
            </w:pPr>
            <w:r>
              <w:rPr>
                <w:sz w:val="26"/>
                <w:szCs w:val="26"/>
              </w:rPr>
              <w:t xml:space="preserve">- </w:t>
            </w:r>
            <w:r w:rsidRPr="00C4085E">
              <w:rPr>
                <w:sz w:val="26"/>
                <w:szCs w:val="26"/>
              </w:rPr>
              <w:t>Đèn phía trước</w:t>
            </w:r>
            <w:r>
              <w:rPr>
                <w:sz w:val="26"/>
                <w:szCs w:val="26"/>
              </w:rPr>
              <w:t xml:space="preserve">: </w:t>
            </w:r>
            <w:r w:rsidRPr="00C4085E">
              <w:rPr>
                <w:sz w:val="26"/>
                <w:szCs w:val="26"/>
              </w:rPr>
              <w:t xml:space="preserve">Đèn Led </w:t>
            </w:r>
            <w:r>
              <w:rPr>
                <w:sz w:val="26"/>
                <w:szCs w:val="26"/>
              </w:rPr>
              <w:t>Projector,</w:t>
            </w:r>
            <w:r w:rsidRPr="00C4085E">
              <w:rPr>
                <w:sz w:val="26"/>
                <w:szCs w:val="26"/>
              </w:rPr>
              <w:t xml:space="preserve"> tự độ</w:t>
            </w:r>
            <w:r>
              <w:rPr>
                <w:sz w:val="26"/>
                <w:szCs w:val="26"/>
              </w:rPr>
              <w:t>ng bật tắt và cân bằng góc chiếu</w:t>
            </w:r>
          </w:p>
          <w:p w:rsidR="00E13373" w:rsidRDefault="00E13373" w:rsidP="001A2160">
            <w:pPr>
              <w:spacing w:beforeLines="20" w:before="48" w:afterLines="20" w:after="48" w:line="288" w:lineRule="auto"/>
              <w:rPr>
                <w:sz w:val="26"/>
                <w:szCs w:val="26"/>
              </w:rPr>
            </w:pPr>
            <w:r>
              <w:rPr>
                <w:sz w:val="26"/>
                <w:szCs w:val="26"/>
              </w:rPr>
              <w:t>- Đèn LED ban ngày</w:t>
            </w:r>
          </w:p>
          <w:p w:rsidR="00E13373" w:rsidRDefault="00E13373" w:rsidP="001A2160">
            <w:pPr>
              <w:spacing w:beforeLines="20" w:before="48" w:afterLines="20" w:after="48" w:line="288" w:lineRule="auto"/>
              <w:rPr>
                <w:sz w:val="26"/>
                <w:szCs w:val="26"/>
              </w:rPr>
            </w:pPr>
            <w:r>
              <w:rPr>
                <w:sz w:val="26"/>
                <w:szCs w:val="26"/>
              </w:rPr>
              <w:t>- Cụm đèn sau LED</w:t>
            </w:r>
          </w:p>
          <w:p w:rsidR="00E13373" w:rsidRDefault="00E13373" w:rsidP="001A2160">
            <w:pPr>
              <w:spacing w:beforeLines="20" w:before="48" w:afterLines="20" w:after="48" w:line="288" w:lineRule="auto"/>
              <w:rPr>
                <w:sz w:val="26"/>
                <w:szCs w:val="26"/>
              </w:rPr>
            </w:pPr>
            <w:r>
              <w:rPr>
                <w:sz w:val="26"/>
                <w:szCs w:val="26"/>
              </w:rPr>
              <w:t>- Màn hình hiển thị thông tin trên kính lái (HUD): Có</w:t>
            </w:r>
          </w:p>
          <w:p w:rsidR="00E13373" w:rsidRDefault="00E13373" w:rsidP="001A2160">
            <w:pPr>
              <w:spacing w:beforeLines="20" w:before="48" w:afterLines="20" w:after="48" w:line="288" w:lineRule="auto"/>
              <w:rPr>
                <w:sz w:val="26"/>
                <w:szCs w:val="26"/>
              </w:rPr>
            </w:pPr>
            <w:r>
              <w:rPr>
                <w:sz w:val="26"/>
                <w:szCs w:val="26"/>
              </w:rPr>
              <w:t>- Rèm che nắng cửa sổ hàng ghế 2: Có</w:t>
            </w:r>
          </w:p>
          <w:p w:rsidR="00E13373" w:rsidRDefault="00E13373" w:rsidP="001A2160">
            <w:pPr>
              <w:spacing w:beforeLines="20" w:before="48" w:afterLines="20" w:after="48" w:line="288" w:lineRule="auto"/>
              <w:rPr>
                <w:sz w:val="26"/>
                <w:szCs w:val="26"/>
              </w:rPr>
            </w:pPr>
            <w:r>
              <w:rPr>
                <w:sz w:val="26"/>
                <w:szCs w:val="26"/>
              </w:rPr>
              <w:t xml:space="preserve">- </w:t>
            </w:r>
            <w:r w:rsidRPr="009853DC">
              <w:rPr>
                <w:sz w:val="26"/>
                <w:szCs w:val="26"/>
              </w:rPr>
              <w:t>Điều hòa nhiệt độ</w:t>
            </w:r>
            <w:r>
              <w:rPr>
                <w:sz w:val="26"/>
                <w:szCs w:val="26"/>
              </w:rPr>
              <w:t>: Điều hòa 3 vùng độc lập</w:t>
            </w:r>
          </w:p>
          <w:p w:rsidR="00E13373" w:rsidRDefault="00E13373" w:rsidP="001A2160">
            <w:pPr>
              <w:spacing w:beforeLines="20" w:before="48" w:afterLines="20" w:after="48" w:line="288" w:lineRule="auto"/>
              <w:rPr>
                <w:sz w:val="26"/>
                <w:szCs w:val="26"/>
              </w:rPr>
            </w:pPr>
            <w:r>
              <w:rPr>
                <w:sz w:val="26"/>
                <w:szCs w:val="26"/>
              </w:rPr>
              <w:t>- Kết nối AM/FM, USB, Bluetooth: Có</w:t>
            </w:r>
          </w:p>
          <w:p w:rsidR="00E13373" w:rsidRDefault="00E13373" w:rsidP="001A2160">
            <w:pPr>
              <w:spacing w:beforeLines="20" w:before="48" w:afterLines="20" w:after="48" w:line="288" w:lineRule="auto"/>
              <w:rPr>
                <w:sz w:val="26"/>
                <w:szCs w:val="26"/>
              </w:rPr>
            </w:pPr>
            <w:r>
              <w:rPr>
                <w:sz w:val="26"/>
                <w:szCs w:val="26"/>
              </w:rPr>
              <w:t xml:space="preserve">- </w:t>
            </w:r>
            <w:r w:rsidRPr="009853DC">
              <w:rPr>
                <w:sz w:val="26"/>
                <w:szCs w:val="26"/>
              </w:rPr>
              <w:t>Hệ thống âm thanh</w:t>
            </w:r>
            <w:r>
              <w:rPr>
                <w:sz w:val="26"/>
                <w:szCs w:val="26"/>
              </w:rPr>
              <w:t xml:space="preserve">: </w:t>
            </w:r>
            <w:r w:rsidRPr="009853DC">
              <w:rPr>
                <w:sz w:val="26"/>
                <w:szCs w:val="26"/>
              </w:rPr>
              <w:t>10 loa bose</w:t>
            </w:r>
          </w:p>
          <w:p w:rsidR="00E13373" w:rsidRDefault="00E13373" w:rsidP="00E13373">
            <w:pPr>
              <w:numPr>
                <w:ilvl w:val="0"/>
                <w:numId w:val="2"/>
              </w:numPr>
              <w:spacing w:beforeLines="20" w:before="48" w:afterLines="20" w:after="48" w:line="288" w:lineRule="auto"/>
              <w:ind w:left="167" w:hanging="168"/>
              <w:jc w:val="left"/>
              <w:rPr>
                <w:sz w:val="26"/>
                <w:szCs w:val="26"/>
              </w:rPr>
            </w:pPr>
            <w:r w:rsidRPr="009853DC">
              <w:rPr>
                <w:sz w:val="26"/>
                <w:szCs w:val="26"/>
              </w:rPr>
              <w:t>Màn hình trung tâm</w:t>
            </w:r>
            <w:r>
              <w:rPr>
                <w:sz w:val="26"/>
                <w:szCs w:val="26"/>
              </w:rPr>
              <w:t xml:space="preserve">: </w:t>
            </w:r>
            <w:r w:rsidRPr="009853DC">
              <w:rPr>
                <w:sz w:val="26"/>
                <w:szCs w:val="26"/>
              </w:rPr>
              <w:t xml:space="preserve">Màn hình </w:t>
            </w:r>
            <w:proofErr w:type="gramStart"/>
            <w:r w:rsidRPr="009853DC">
              <w:rPr>
                <w:sz w:val="26"/>
                <w:szCs w:val="26"/>
              </w:rPr>
              <w:t>8 inch</w:t>
            </w:r>
            <w:proofErr w:type="gramEnd"/>
            <w:r w:rsidRPr="009853DC">
              <w:rPr>
                <w:sz w:val="26"/>
                <w:szCs w:val="26"/>
              </w:rPr>
              <w:t xml:space="preserve"> kết nối apple ca</w:t>
            </w:r>
            <w:r>
              <w:rPr>
                <w:sz w:val="26"/>
                <w:szCs w:val="26"/>
              </w:rPr>
              <w:t>r</w:t>
            </w:r>
            <w:r w:rsidRPr="009853DC">
              <w:rPr>
                <w:sz w:val="26"/>
                <w:szCs w:val="26"/>
              </w:rPr>
              <w:t>play và android auto</w:t>
            </w:r>
          </w:p>
          <w:p w:rsidR="00E13373" w:rsidRDefault="00E13373" w:rsidP="00E13373">
            <w:pPr>
              <w:numPr>
                <w:ilvl w:val="0"/>
                <w:numId w:val="2"/>
              </w:numPr>
              <w:spacing w:beforeLines="20" w:before="48" w:afterLines="20" w:after="48" w:line="288" w:lineRule="auto"/>
              <w:ind w:left="167" w:hanging="168"/>
              <w:jc w:val="left"/>
              <w:rPr>
                <w:sz w:val="26"/>
                <w:szCs w:val="26"/>
              </w:rPr>
            </w:pPr>
            <w:r>
              <w:rPr>
                <w:sz w:val="26"/>
                <w:szCs w:val="26"/>
              </w:rPr>
              <w:t>Sưởi hàng ghế trước: Có</w:t>
            </w:r>
          </w:p>
          <w:p w:rsidR="00E13373" w:rsidRDefault="00E13373" w:rsidP="00E13373">
            <w:pPr>
              <w:numPr>
                <w:ilvl w:val="0"/>
                <w:numId w:val="2"/>
              </w:numPr>
              <w:spacing w:beforeLines="20" w:before="48" w:afterLines="20" w:after="48" w:line="288" w:lineRule="auto"/>
              <w:ind w:left="167" w:hanging="168"/>
              <w:jc w:val="left"/>
              <w:rPr>
                <w:sz w:val="26"/>
                <w:szCs w:val="26"/>
              </w:rPr>
            </w:pPr>
            <w:r>
              <w:rPr>
                <w:sz w:val="26"/>
                <w:szCs w:val="26"/>
              </w:rPr>
              <w:t>Sưởi hàng ghế 02: Có</w:t>
            </w:r>
          </w:p>
          <w:p w:rsidR="00E13373" w:rsidRDefault="00E13373" w:rsidP="00E13373">
            <w:pPr>
              <w:numPr>
                <w:ilvl w:val="0"/>
                <w:numId w:val="2"/>
              </w:numPr>
              <w:spacing w:beforeLines="20" w:before="48" w:afterLines="20" w:after="48" w:line="288" w:lineRule="auto"/>
              <w:ind w:left="167" w:hanging="168"/>
              <w:jc w:val="left"/>
              <w:rPr>
                <w:sz w:val="26"/>
                <w:szCs w:val="26"/>
              </w:rPr>
            </w:pPr>
            <w:r>
              <w:rPr>
                <w:sz w:val="26"/>
                <w:szCs w:val="26"/>
              </w:rPr>
              <w:t>Ghế da Nappa màu nâu đỏ: Có</w:t>
            </w:r>
          </w:p>
          <w:p w:rsidR="00E13373" w:rsidRPr="00207DC4" w:rsidRDefault="00E13373" w:rsidP="00E13373">
            <w:pPr>
              <w:numPr>
                <w:ilvl w:val="0"/>
                <w:numId w:val="2"/>
              </w:numPr>
              <w:spacing w:beforeLines="20" w:before="48" w:afterLines="20" w:after="48" w:line="288" w:lineRule="auto"/>
              <w:ind w:left="167" w:hanging="168"/>
              <w:jc w:val="left"/>
              <w:rPr>
                <w:sz w:val="26"/>
                <w:szCs w:val="26"/>
              </w:rPr>
            </w:pPr>
            <w:r>
              <w:rPr>
                <w:sz w:val="26"/>
                <w:szCs w:val="26"/>
              </w:rPr>
              <w:t>Hàng ghế trước chỉnh điện - Nhớ vị trí ghế lái: Có</w:t>
            </w:r>
          </w:p>
          <w:p w:rsidR="00E13373" w:rsidRDefault="00E13373" w:rsidP="00E13373">
            <w:pPr>
              <w:numPr>
                <w:ilvl w:val="0"/>
                <w:numId w:val="2"/>
              </w:numPr>
              <w:spacing w:beforeLines="20" w:before="48" w:afterLines="20" w:after="48" w:line="288" w:lineRule="auto"/>
              <w:ind w:left="167" w:hanging="168"/>
              <w:jc w:val="left"/>
              <w:rPr>
                <w:sz w:val="26"/>
                <w:szCs w:val="26"/>
              </w:rPr>
            </w:pPr>
            <w:r>
              <w:rPr>
                <w:sz w:val="26"/>
                <w:szCs w:val="26"/>
              </w:rPr>
              <w:t>Cửa sổ chỉnh điện lên-xuống tự động 1 chạm: Có</w:t>
            </w:r>
          </w:p>
          <w:p w:rsidR="00E13373" w:rsidRPr="00485378" w:rsidRDefault="00E13373" w:rsidP="001A2160">
            <w:pPr>
              <w:spacing w:line="288" w:lineRule="auto"/>
              <w:rPr>
                <w:color w:val="000000"/>
                <w:sz w:val="25"/>
                <w:szCs w:val="25"/>
              </w:rPr>
            </w:pPr>
            <w:r>
              <w:rPr>
                <w:sz w:val="26"/>
                <w:szCs w:val="26"/>
              </w:rPr>
              <w:t>- Gương chiếu hậu trong xe chống chói tự động: Có</w:t>
            </w:r>
          </w:p>
        </w:tc>
      </w:tr>
      <w:tr w:rsidR="00E13373" w:rsidRPr="00485378" w:rsidTr="0019302D">
        <w:trPr>
          <w:trHeight w:val="276"/>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E13373" w:rsidRPr="00485378" w:rsidRDefault="00E13373" w:rsidP="001A2160">
            <w:pPr>
              <w:spacing w:line="288" w:lineRule="auto"/>
              <w:rPr>
                <w:color w:val="000000"/>
                <w:sz w:val="25"/>
                <w:szCs w:val="25"/>
              </w:rPr>
            </w:pPr>
            <w:r>
              <w:rPr>
                <w:color w:val="000000"/>
                <w:sz w:val="25"/>
                <w:szCs w:val="25"/>
              </w:rPr>
              <w:t>7</w:t>
            </w:r>
          </w:p>
        </w:tc>
        <w:tc>
          <w:tcPr>
            <w:tcW w:w="971" w:type="pct"/>
            <w:tcBorders>
              <w:top w:val="nil"/>
              <w:left w:val="nil"/>
              <w:bottom w:val="single" w:sz="4" w:space="0" w:color="auto"/>
              <w:right w:val="single" w:sz="4" w:space="0" w:color="auto"/>
            </w:tcBorders>
            <w:shd w:val="clear" w:color="auto" w:fill="auto"/>
            <w:vAlign w:val="center"/>
            <w:hideMark/>
          </w:tcPr>
          <w:p w:rsidR="00E13373" w:rsidRPr="00485378" w:rsidRDefault="00E13373" w:rsidP="001A2160">
            <w:pPr>
              <w:spacing w:line="288" w:lineRule="auto"/>
              <w:rPr>
                <w:color w:val="000000"/>
                <w:sz w:val="25"/>
                <w:szCs w:val="25"/>
              </w:rPr>
            </w:pPr>
            <w:r w:rsidRPr="002C1887">
              <w:rPr>
                <w:b/>
                <w:sz w:val="26"/>
                <w:szCs w:val="26"/>
                <w:lang w:val="pt-BR"/>
              </w:rPr>
              <w:t>AN TOÀN</w:t>
            </w:r>
          </w:p>
        </w:tc>
        <w:tc>
          <w:tcPr>
            <w:tcW w:w="3655" w:type="pct"/>
            <w:tcBorders>
              <w:top w:val="nil"/>
              <w:left w:val="nil"/>
              <w:bottom w:val="single" w:sz="4" w:space="0" w:color="auto"/>
              <w:right w:val="single" w:sz="4" w:space="0" w:color="auto"/>
            </w:tcBorders>
            <w:shd w:val="clear" w:color="auto" w:fill="auto"/>
            <w:vAlign w:val="center"/>
            <w:hideMark/>
          </w:tcPr>
          <w:p w:rsidR="00E13373" w:rsidRPr="00207DC4" w:rsidRDefault="00E13373" w:rsidP="001A2160">
            <w:pPr>
              <w:spacing w:beforeLines="20" w:before="48" w:afterLines="20" w:after="48" w:line="288" w:lineRule="auto"/>
              <w:rPr>
                <w:sz w:val="26"/>
                <w:szCs w:val="26"/>
              </w:rPr>
            </w:pPr>
            <w:r w:rsidRPr="000802A4">
              <w:rPr>
                <w:sz w:val="26"/>
                <w:szCs w:val="26"/>
              </w:rPr>
              <w:t>-</w:t>
            </w:r>
            <w:r>
              <w:rPr>
                <w:sz w:val="26"/>
                <w:szCs w:val="26"/>
              </w:rPr>
              <w:t xml:space="preserve"> Túi khí: 6</w:t>
            </w:r>
          </w:p>
          <w:p w:rsidR="00E13373" w:rsidRPr="00207DC4" w:rsidRDefault="00E13373" w:rsidP="001A2160">
            <w:pPr>
              <w:spacing w:beforeLines="20" w:before="48" w:afterLines="20" w:after="48" w:line="288" w:lineRule="auto"/>
              <w:rPr>
                <w:sz w:val="26"/>
                <w:szCs w:val="26"/>
              </w:rPr>
            </w:pPr>
            <w:r>
              <w:rPr>
                <w:sz w:val="26"/>
                <w:szCs w:val="26"/>
              </w:rPr>
              <w:t>- Hệ thống chống bó cứng phanh (ABS): Có</w:t>
            </w:r>
          </w:p>
          <w:p w:rsidR="00E13373" w:rsidRPr="00207DC4" w:rsidRDefault="00E13373" w:rsidP="00E13373">
            <w:pPr>
              <w:numPr>
                <w:ilvl w:val="0"/>
                <w:numId w:val="2"/>
              </w:numPr>
              <w:spacing w:beforeLines="20" w:before="48" w:afterLines="20" w:after="48" w:line="288" w:lineRule="auto"/>
              <w:ind w:left="167" w:hanging="168"/>
              <w:jc w:val="left"/>
              <w:rPr>
                <w:sz w:val="26"/>
                <w:szCs w:val="26"/>
              </w:rPr>
            </w:pPr>
            <w:r>
              <w:rPr>
                <w:sz w:val="26"/>
                <w:szCs w:val="26"/>
              </w:rPr>
              <w:t>Hệ thống phân phối lực phanh điện tử (EBD): Có</w:t>
            </w:r>
          </w:p>
          <w:p w:rsidR="00E13373" w:rsidRPr="00207DC4" w:rsidRDefault="00E13373" w:rsidP="001A2160">
            <w:pPr>
              <w:spacing w:beforeLines="20" w:before="48" w:afterLines="20" w:after="48" w:line="288" w:lineRule="auto"/>
              <w:rPr>
                <w:sz w:val="26"/>
                <w:szCs w:val="26"/>
              </w:rPr>
            </w:pPr>
            <w:r w:rsidRPr="000802A4">
              <w:rPr>
                <w:sz w:val="26"/>
                <w:szCs w:val="26"/>
              </w:rPr>
              <w:t xml:space="preserve">- </w:t>
            </w:r>
            <w:r w:rsidRPr="00207DC4">
              <w:rPr>
                <w:sz w:val="26"/>
                <w:szCs w:val="26"/>
              </w:rPr>
              <w:t>Đèn báo hiệu phanh khẩn cấp</w:t>
            </w:r>
            <w:r>
              <w:rPr>
                <w:sz w:val="26"/>
                <w:szCs w:val="26"/>
              </w:rPr>
              <w:t xml:space="preserve"> ESS: Có</w:t>
            </w:r>
          </w:p>
          <w:p w:rsidR="00E13373" w:rsidRPr="00207DC4" w:rsidRDefault="00E13373" w:rsidP="001A2160">
            <w:pPr>
              <w:spacing w:beforeLines="20" w:before="48" w:afterLines="20" w:after="48" w:line="288" w:lineRule="auto"/>
              <w:rPr>
                <w:sz w:val="26"/>
                <w:szCs w:val="26"/>
              </w:rPr>
            </w:pPr>
            <w:r>
              <w:rPr>
                <w:sz w:val="26"/>
                <w:szCs w:val="26"/>
              </w:rPr>
              <w:t xml:space="preserve">- </w:t>
            </w:r>
            <w:r w:rsidRPr="00207DC4">
              <w:rPr>
                <w:sz w:val="26"/>
                <w:szCs w:val="26"/>
              </w:rPr>
              <w:t>Hệ thống cân bằng điện tử</w:t>
            </w:r>
            <w:r>
              <w:rPr>
                <w:sz w:val="26"/>
                <w:szCs w:val="26"/>
              </w:rPr>
              <w:t xml:space="preserve"> DSC: Có</w:t>
            </w:r>
          </w:p>
          <w:p w:rsidR="00E13373" w:rsidRPr="000802A4" w:rsidRDefault="00E13373" w:rsidP="001A2160">
            <w:pPr>
              <w:spacing w:beforeLines="20" w:before="48" w:afterLines="20" w:after="48" w:line="288" w:lineRule="auto"/>
              <w:rPr>
                <w:sz w:val="26"/>
                <w:szCs w:val="26"/>
              </w:rPr>
            </w:pPr>
            <w:r>
              <w:rPr>
                <w:sz w:val="26"/>
                <w:szCs w:val="26"/>
              </w:rPr>
              <w:t xml:space="preserve">- </w:t>
            </w:r>
            <w:r w:rsidRPr="00207DC4">
              <w:rPr>
                <w:sz w:val="26"/>
                <w:szCs w:val="26"/>
              </w:rPr>
              <w:t>Hệ thống kiểm soát lực kéo</w:t>
            </w:r>
            <w:r>
              <w:rPr>
                <w:sz w:val="26"/>
                <w:szCs w:val="26"/>
              </w:rPr>
              <w:t xml:space="preserve"> TCS: Có</w:t>
            </w:r>
          </w:p>
          <w:p w:rsidR="00E13373" w:rsidRDefault="00E13373" w:rsidP="001A2160">
            <w:pPr>
              <w:spacing w:beforeLines="20" w:before="48" w:afterLines="20" w:after="48" w:line="288" w:lineRule="auto"/>
              <w:rPr>
                <w:sz w:val="26"/>
                <w:szCs w:val="26"/>
              </w:rPr>
            </w:pPr>
            <w:r>
              <w:rPr>
                <w:sz w:val="26"/>
                <w:szCs w:val="26"/>
              </w:rPr>
              <w:t xml:space="preserve">- </w:t>
            </w:r>
            <w:r w:rsidRPr="00207DC4">
              <w:rPr>
                <w:sz w:val="26"/>
                <w:szCs w:val="26"/>
              </w:rPr>
              <w:t>Hệ thống hỗ trợ khởi hành ngang dốc</w:t>
            </w:r>
            <w:r>
              <w:rPr>
                <w:sz w:val="26"/>
                <w:szCs w:val="26"/>
              </w:rPr>
              <w:t xml:space="preserve"> HLA: Có</w:t>
            </w:r>
          </w:p>
          <w:p w:rsidR="00E13373" w:rsidRPr="000802A4" w:rsidRDefault="00E13373" w:rsidP="001A2160">
            <w:pPr>
              <w:spacing w:beforeLines="20" w:before="48" w:afterLines="20" w:after="48" w:line="288" w:lineRule="auto"/>
              <w:rPr>
                <w:sz w:val="26"/>
                <w:szCs w:val="26"/>
              </w:rPr>
            </w:pPr>
            <w:r>
              <w:rPr>
                <w:sz w:val="26"/>
                <w:szCs w:val="26"/>
              </w:rPr>
              <w:t>- Phanh tay điện tử tích hợp giữ phanh tự động: Có</w:t>
            </w:r>
          </w:p>
          <w:p w:rsidR="00E13373" w:rsidRPr="000802A4" w:rsidRDefault="00E13373" w:rsidP="001A2160">
            <w:pPr>
              <w:spacing w:beforeLines="20" w:before="48" w:afterLines="20" w:after="48" w:line="288" w:lineRule="auto"/>
              <w:rPr>
                <w:sz w:val="26"/>
                <w:szCs w:val="26"/>
              </w:rPr>
            </w:pPr>
            <w:r>
              <w:rPr>
                <w:sz w:val="26"/>
                <w:szCs w:val="26"/>
              </w:rPr>
              <w:t>- Hệ thống mở khóa cửa thông minh: Có</w:t>
            </w:r>
          </w:p>
          <w:p w:rsidR="00E13373" w:rsidRDefault="00E13373" w:rsidP="001A2160">
            <w:pPr>
              <w:spacing w:beforeLines="20" w:before="48" w:afterLines="20" w:after="48" w:line="288" w:lineRule="auto"/>
              <w:rPr>
                <w:sz w:val="26"/>
                <w:szCs w:val="26"/>
              </w:rPr>
            </w:pPr>
            <w:r>
              <w:rPr>
                <w:sz w:val="26"/>
                <w:szCs w:val="26"/>
              </w:rPr>
              <w:t>- Cảm biến đỗ xe trước-sau: Có</w:t>
            </w:r>
          </w:p>
          <w:p w:rsidR="00E13373" w:rsidRPr="000802A4" w:rsidRDefault="00E13373" w:rsidP="001A2160">
            <w:pPr>
              <w:spacing w:beforeLines="20" w:before="48" w:afterLines="20" w:after="48" w:line="288" w:lineRule="auto"/>
              <w:rPr>
                <w:sz w:val="26"/>
                <w:szCs w:val="26"/>
              </w:rPr>
            </w:pPr>
            <w:r>
              <w:rPr>
                <w:sz w:val="26"/>
                <w:szCs w:val="26"/>
              </w:rPr>
              <w:lastRenderedPageBreak/>
              <w:t>- Camera lùi: Có</w:t>
            </w:r>
          </w:p>
          <w:p w:rsidR="00E13373" w:rsidRDefault="00E13373" w:rsidP="001A2160">
            <w:pPr>
              <w:spacing w:line="288" w:lineRule="auto"/>
              <w:rPr>
                <w:sz w:val="26"/>
                <w:szCs w:val="26"/>
              </w:rPr>
            </w:pPr>
            <w:r>
              <w:rPr>
                <w:sz w:val="26"/>
                <w:szCs w:val="26"/>
              </w:rPr>
              <w:t xml:space="preserve">- </w:t>
            </w:r>
            <w:r w:rsidRPr="00207DC4">
              <w:rPr>
                <w:sz w:val="26"/>
                <w:szCs w:val="26"/>
              </w:rPr>
              <w:t xml:space="preserve">Khóa cửa tự động khi chìa khóa ra khỏi vùng </w:t>
            </w:r>
            <w:r>
              <w:rPr>
                <w:sz w:val="26"/>
                <w:szCs w:val="26"/>
              </w:rPr>
              <w:t>cảm biến: Có</w:t>
            </w:r>
          </w:p>
          <w:p w:rsidR="00E13373" w:rsidRDefault="00E13373" w:rsidP="001A2160">
            <w:pPr>
              <w:spacing w:line="288" w:lineRule="auto"/>
              <w:rPr>
                <w:sz w:val="26"/>
                <w:szCs w:val="26"/>
              </w:rPr>
            </w:pPr>
            <w:r>
              <w:rPr>
                <w:sz w:val="26"/>
                <w:szCs w:val="26"/>
              </w:rPr>
              <w:t>- Cảm biến áp suất lốp TPMS: Có</w:t>
            </w:r>
          </w:p>
          <w:p w:rsidR="00E13373" w:rsidRDefault="00E13373" w:rsidP="001A2160">
            <w:pPr>
              <w:spacing w:line="288" w:lineRule="auto"/>
              <w:rPr>
                <w:sz w:val="26"/>
                <w:szCs w:val="26"/>
              </w:rPr>
            </w:pPr>
            <w:r>
              <w:rPr>
                <w:sz w:val="26"/>
                <w:szCs w:val="26"/>
              </w:rPr>
              <w:t>- Đèn trước tự động mở rộng góc chiếu khi đánh lái (AFS): Có</w:t>
            </w:r>
          </w:p>
          <w:p w:rsidR="00E13373" w:rsidRDefault="00E13373" w:rsidP="001A2160">
            <w:pPr>
              <w:spacing w:line="288" w:lineRule="auto"/>
              <w:rPr>
                <w:sz w:val="26"/>
                <w:szCs w:val="26"/>
              </w:rPr>
            </w:pPr>
            <w:r>
              <w:rPr>
                <w:sz w:val="26"/>
                <w:szCs w:val="26"/>
              </w:rPr>
              <w:t>- Hệ thống cảnh báo điểm mù trên gương (BSM): Có</w:t>
            </w:r>
          </w:p>
          <w:p w:rsidR="00E13373" w:rsidRPr="00485378" w:rsidRDefault="00E13373" w:rsidP="001A2160">
            <w:pPr>
              <w:spacing w:line="288" w:lineRule="auto"/>
              <w:rPr>
                <w:color w:val="000000"/>
                <w:sz w:val="25"/>
                <w:szCs w:val="25"/>
              </w:rPr>
            </w:pPr>
            <w:r>
              <w:rPr>
                <w:sz w:val="26"/>
                <w:szCs w:val="26"/>
              </w:rPr>
              <w:t>- Hệ thống cảnh báo phương tiện cắt ngang khi lùi (RCTA): Có</w:t>
            </w:r>
          </w:p>
        </w:tc>
      </w:tr>
    </w:tbl>
    <w:p w:rsidR="00C46EAB" w:rsidRDefault="00C46EAB" w:rsidP="00FE02DB">
      <w:pPr>
        <w:spacing w:line="288" w:lineRule="auto"/>
        <w:ind w:firstLine="567"/>
        <w:jc w:val="left"/>
        <w:rPr>
          <w:iCs/>
          <w:color w:val="000000" w:themeColor="text1"/>
          <w:sz w:val="18"/>
          <w:szCs w:val="28"/>
          <w:lang w:val="vi-VN"/>
        </w:rPr>
      </w:pPr>
    </w:p>
    <w:p w:rsidR="005A41D0" w:rsidRPr="005A41D0" w:rsidRDefault="005A41D0" w:rsidP="005A41D0">
      <w:pPr>
        <w:pStyle w:val="Heading1"/>
        <w:widowControl w:val="0"/>
        <w:autoSpaceDE w:val="0"/>
        <w:autoSpaceDN w:val="0"/>
        <w:spacing w:before="0" w:line="288" w:lineRule="auto"/>
        <w:rPr>
          <w:rFonts w:cs="Times New Roman"/>
          <w:b w:val="0"/>
          <w:smallCaps/>
          <w:color w:val="000000" w:themeColor="text1"/>
          <w:sz w:val="28"/>
          <w:szCs w:val="28"/>
          <w:lang w:val="vi-VN"/>
        </w:rPr>
      </w:pPr>
      <w:r w:rsidRPr="005A41D0">
        <w:rPr>
          <w:rFonts w:cs="Times New Roman"/>
          <w:b w:val="0"/>
          <w:i/>
          <w:color w:val="000000" w:themeColor="text1"/>
          <w:sz w:val="28"/>
          <w:szCs w:val="28"/>
        </w:rPr>
        <w:t xml:space="preserve">* </w:t>
      </w:r>
      <w:r w:rsidRPr="005A41D0">
        <w:rPr>
          <w:rFonts w:cs="Times New Roman"/>
          <w:b w:val="0"/>
          <w:i/>
          <w:color w:val="000000" w:themeColor="text1"/>
          <w:sz w:val="28"/>
          <w:szCs w:val="28"/>
          <w:lang w:val="vi-VN"/>
        </w:rPr>
        <w:t>Ghi chú:</w:t>
      </w:r>
      <w:r w:rsidRPr="005A41D0">
        <w:rPr>
          <w:rFonts w:cs="Times New Roman"/>
          <w:b w:val="0"/>
          <w:color w:val="000000" w:themeColor="text1"/>
          <w:sz w:val="28"/>
          <w:szCs w:val="28"/>
          <w:lang w:val="vi-VN"/>
        </w:rPr>
        <w:t xml:space="preserve"> Các thông số kỹ thuật của hàng hóa ở trên không làm hạn chế nhà thầu. Nhà thầu có thể chào hàng hóa có cấu hình, thông số kỹ thuật, tính năng, tác dụng tương đương. Nội hàm tương đương của hàng hóa: Hàng hóa có thông số kỹ thuật tương đương là hàng hóa có tính năng sử dụng, tiêu chuẩn công nghệ sản xuất bằng hoặc cao hơn hàng hóa mời thầu. Trường hợp chào hàng tương đương, nhà thầu phải có tài liệu chứng minh tính tương đương của hàng hóa.</w:t>
      </w:r>
    </w:p>
    <w:p w:rsidR="005A41D0" w:rsidRPr="005A41D0" w:rsidRDefault="005A41D0" w:rsidP="005A41D0">
      <w:pPr>
        <w:pStyle w:val="Heading1"/>
        <w:widowControl w:val="0"/>
        <w:tabs>
          <w:tab w:val="left" w:pos="1919"/>
        </w:tabs>
        <w:autoSpaceDE w:val="0"/>
        <w:autoSpaceDN w:val="0"/>
        <w:spacing w:before="0" w:line="288" w:lineRule="auto"/>
        <w:rPr>
          <w:rFonts w:cs="Times New Roman"/>
          <w:smallCaps/>
          <w:color w:val="000000" w:themeColor="text1"/>
          <w:sz w:val="28"/>
          <w:szCs w:val="28"/>
        </w:rPr>
      </w:pPr>
      <w:r w:rsidRPr="005A41D0">
        <w:rPr>
          <w:rFonts w:cs="Times New Roman"/>
          <w:color w:val="000000" w:themeColor="text1"/>
          <w:sz w:val="28"/>
          <w:szCs w:val="28"/>
        </w:rPr>
        <w:t>3. Yêu cầu về tiến độ thực hiện</w:t>
      </w:r>
    </w:p>
    <w:p w:rsidR="005A41D0" w:rsidRPr="005A41D0" w:rsidRDefault="005A41D0" w:rsidP="005A41D0">
      <w:pPr>
        <w:widowControl w:val="0"/>
        <w:autoSpaceDE w:val="0"/>
        <w:autoSpaceDN w:val="0"/>
        <w:spacing w:line="288" w:lineRule="auto"/>
        <w:ind w:right="-1"/>
        <w:rPr>
          <w:color w:val="000000" w:themeColor="text1"/>
          <w:sz w:val="28"/>
          <w:szCs w:val="28"/>
          <w:lang w:val="vi-VN"/>
        </w:rPr>
      </w:pPr>
      <w:r w:rsidRPr="005A41D0">
        <w:rPr>
          <w:color w:val="000000" w:themeColor="text1"/>
          <w:sz w:val="28"/>
          <w:szCs w:val="28"/>
        </w:rPr>
        <w:t xml:space="preserve">- </w:t>
      </w:r>
      <w:r w:rsidRPr="005A41D0">
        <w:rPr>
          <w:color w:val="000000" w:themeColor="text1"/>
          <w:sz w:val="28"/>
          <w:szCs w:val="28"/>
          <w:lang w:val="vi-VN"/>
        </w:rPr>
        <w:t>Trong</w:t>
      </w:r>
      <w:r w:rsidRPr="005A41D0">
        <w:rPr>
          <w:color w:val="000000" w:themeColor="text1"/>
          <w:spacing w:val="-1"/>
          <w:sz w:val="28"/>
          <w:szCs w:val="28"/>
          <w:lang w:val="vi-VN"/>
        </w:rPr>
        <w:t xml:space="preserve"> </w:t>
      </w:r>
      <w:r w:rsidRPr="005A41D0">
        <w:rPr>
          <w:color w:val="000000" w:themeColor="text1"/>
          <w:sz w:val="28"/>
          <w:szCs w:val="28"/>
          <w:lang w:val="vi-VN"/>
        </w:rPr>
        <w:t xml:space="preserve">thời hạn </w:t>
      </w:r>
      <w:r w:rsidRPr="005A41D0">
        <w:rPr>
          <w:color w:val="000000" w:themeColor="text1"/>
          <w:sz w:val="28"/>
          <w:szCs w:val="28"/>
        </w:rPr>
        <w:t>sớm 10 ngày, muộn nhất 30 ngày kể từ khi hợp đồng có hiệu lực, Nhà thầu có trách nhiệm cung cấp, bàn giao đầy đủ xe ô tô, hóa đơn và các giấy tờ cần thiết để Chủ đầu tư tiến hành vận hành, chạy thử, nghiệm thu và hỗ trợ Chủ đầu tư thực hiện các thủ tục nộp các loại thuế, phí, lệ phí đăng ký, đăng kiểm đảm bảo xe được lưu hành theo đúng quy định.</w:t>
      </w:r>
    </w:p>
    <w:p w:rsidR="005A41D0" w:rsidRPr="005A41D0" w:rsidRDefault="005A41D0" w:rsidP="005A41D0">
      <w:pPr>
        <w:widowControl w:val="0"/>
        <w:autoSpaceDE w:val="0"/>
        <w:autoSpaceDN w:val="0"/>
        <w:spacing w:line="288" w:lineRule="auto"/>
        <w:ind w:right="-1"/>
        <w:rPr>
          <w:color w:val="000000" w:themeColor="text1"/>
          <w:sz w:val="28"/>
          <w:szCs w:val="28"/>
          <w:lang w:val="vi-VN"/>
        </w:rPr>
      </w:pPr>
      <w:r w:rsidRPr="005A41D0">
        <w:rPr>
          <w:color w:val="000000" w:themeColor="text1"/>
          <w:sz w:val="28"/>
          <w:szCs w:val="28"/>
        </w:rPr>
        <w:t xml:space="preserve">- </w:t>
      </w:r>
      <w:r w:rsidRPr="005A41D0">
        <w:rPr>
          <w:color w:val="000000" w:themeColor="text1"/>
          <w:sz w:val="28"/>
          <w:szCs w:val="28"/>
          <w:lang w:val="vi-VN"/>
        </w:rPr>
        <w:t>Chủ</w:t>
      </w:r>
      <w:r w:rsidRPr="005A41D0">
        <w:rPr>
          <w:color w:val="000000" w:themeColor="text1"/>
          <w:spacing w:val="-4"/>
          <w:sz w:val="28"/>
          <w:szCs w:val="28"/>
          <w:lang w:val="vi-VN"/>
        </w:rPr>
        <w:t xml:space="preserve"> </w:t>
      </w:r>
      <w:r w:rsidRPr="005A41D0">
        <w:rPr>
          <w:color w:val="000000" w:themeColor="text1"/>
          <w:sz w:val="28"/>
          <w:szCs w:val="28"/>
          <w:lang w:val="vi-VN"/>
        </w:rPr>
        <w:t>đầu</w:t>
      </w:r>
      <w:r w:rsidRPr="005A41D0">
        <w:rPr>
          <w:color w:val="000000" w:themeColor="text1"/>
          <w:spacing w:val="-4"/>
          <w:sz w:val="28"/>
          <w:szCs w:val="28"/>
          <w:lang w:val="vi-VN"/>
        </w:rPr>
        <w:t xml:space="preserve"> </w:t>
      </w:r>
      <w:r w:rsidRPr="005A41D0">
        <w:rPr>
          <w:color w:val="000000" w:themeColor="text1"/>
          <w:sz w:val="28"/>
          <w:szCs w:val="28"/>
          <w:lang w:val="vi-VN"/>
        </w:rPr>
        <w:t>tư</w:t>
      </w:r>
      <w:r w:rsidRPr="005A41D0">
        <w:rPr>
          <w:color w:val="000000" w:themeColor="text1"/>
          <w:spacing w:val="-5"/>
          <w:sz w:val="28"/>
          <w:szCs w:val="28"/>
          <w:lang w:val="vi-VN"/>
        </w:rPr>
        <w:t xml:space="preserve"> </w:t>
      </w:r>
      <w:r w:rsidRPr="005A41D0">
        <w:rPr>
          <w:color w:val="000000" w:themeColor="text1"/>
          <w:sz w:val="28"/>
          <w:szCs w:val="28"/>
          <w:lang w:val="vi-VN"/>
        </w:rPr>
        <w:t>sẽ</w:t>
      </w:r>
      <w:r w:rsidRPr="005A41D0">
        <w:rPr>
          <w:color w:val="000000" w:themeColor="text1"/>
          <w:spacing w:val="-4"/>
          <w:sz w:val="28"/>
          <w:szCs w:val="28"/>
          <w:lang w:val="vi-VN"/>
        </w:rPr>
        <w:t xml:space="preserve"> </w:t>
      </w:r>
      <w:r w:rsidRPr="005A41D0">
        <w:rPr>
          <w:color w:val="000000" w:themeColor="text1"/>
          <w:sz w:val="28"/>
          <w:szCs w:val="28"/>
          <w:lang w:val="vi-VN"/>
        </w:rPr>
        <w:t>thanh</w:t>
      </w:r>
      <w:r w:rsidRPr="005A41D0">
        <w:rPr>
          <w:color w:val="000000" w:themeColor="text1"/>
          <w:spacing w:val="-6"/>
          <w:sz w:val="28"/>
          <w:szCs w:val="28"/>
          <w:lang w:val="vi-VN"/>
        </w:rPr>
        <w:t xml:space="preserve"> </w:t>
      </w:r>
      <w:r w:rsidRPr="005A41D0">
        <w:rPr>
          <w:color w:val="000000" w:themeColor="text1"/>
          <w:sz w:val="28"/>
          <w:szCs w:val="28"/>
          <w:lang w:val="vi-VN"/>
        </w:rPr>
        <w:t>toán</w:t>
      </w:r>
      <w:r w:rsidRPr="005A41D0">
        <w:rPr>
          <w:color w:val="000000" w:themeColor="text1"/>
          <w:spacing w:val="-4"/>
          <w:sz w:val="28"/>
          <w:szCs w:val="28"/>
          <w:lang w:val="vi-VN"/>
        </w:rPr>
        <w:t xml:space="preserve"> </w:t>
      </w:r>
      <w:r w:rsidRPr="005A41D0">
        <w:rPr>
          <w:color w:val="000000" w:themeColor="text1"/>
          <w:sz w:val="28"/>
          <w:szCs w:val="28"/>
          <w:lang w:val="vi-VN"/>
        </w:rPr>
        <w:t>100%</w:t>
      </w:r>
      <w:r w:rsidRPr="005A41D0">
        <w:rPr>
          <w:color w:val="000000" w:themeColor="text1"/>
          <w:spacing w:val="-6"/>
          <w:sz w:val="28"/>
          <w:szCs w:val="28"/>
          <w:lang w:val="vi-VN"/>
        </w:rPr>
        <w:t xml:space="preserve"> </w:t>
      </w:r>
      <w:r w:rsidRPr="005A41D0">
        <w:rPr>
          <w:color w:val="000000" w:themeColor="text1"/>
          <w:sz w:val="28"/>
          <w:szCs w:val="28"/>
          <w:lang w:val="vi-VN"/>
        </w:rPr>
        <w:t>giá</w:t>
      </w:r>
      <w:r w:rsidRPr="005A41D0">
        <w:rPr>
          <w:color w:val="000000" w:themeColor="text1"/>
          <w:spacing w:val="-4"/>
          <w:sz w:val="28"/>
          <w:szCs w:val="28"/>
          <w:lang w:val="vi-VN"/>
        </w:rPr>
        <w:t xml:space="preserve"> </w:t>
      </w:r>
      <w:r w:rsidRPr="005A41D0">
        <w:rPr>
          <w:color w:val="000000" w:themeColor="text1"/>
          <w:sz w:val="28"/>
          <w:szCs w:val="28"/>
          <w:lang w:val="vi-VN"/>
        </w:rPr>
        <w:t>trị</w:t>
      </w:r>
      <w:r w:rsidRPr="005A41D0">
        <w:rPr>
          <w:color w:val="000000" w:themeColor="text1"/>
          <w:spacing w:val="-3"/>
          <w:sz w:val="28"/>
          <w:szCs w:val="28"/>
          <w:lang w:val="vi-VN"/>
        </w:rPr>
        <w:t xml:space="preserve"> </w:t>
      </w:r>
      <w:r w:rsidRPr="005A41D0">
        <w:rPr>
          <w:color w:val="000000" w:themeColor="text1"/>
          <w:sz w:val="28"/>
          <w:szCs w:val="28"/>
          <w:lang w:val="vi-VN"/>
        </w:rPr>
        <w:t>hợp</w:t>
      </w:r>
      <w:r w:rsidRPr="005A41D0">
        <w:rPr>
          <w:color w:val="000000" w:themeColor="text1"/>
          <w:spacing w:val="-4"/>
          <w:sz w:val="28"/>
          <w:szCs w:val="28"/>
          <w:lang w:val="vi-VN"/>
        </w:rPr>
        <w:t xml:space="preserve"> </w:t>
      </w:r>
      <w:r w:rsidRPr="005A41D0">
        <w:rPr>
          <w:color w:val="000000" w:themeColor="text1"/>
          <w:sz w:val="28"/>
          <w:szCs w:val="28"/>
          <w:lang w:val="vi-VN"/>
        </w:rPr>
        <w:t>đồng</w:t>
      </w:r>
      <w:r w:rsidRPr="005A41D0">
        <w:rPr>
          <w:color w:val="000000" w:themeColor="text1"/>
          <w:spacing w:val="-4"/>
          <w:sz w:val="28"/>
          <w:szCs w:val="28"/>
          <w:lang w:val="vi-VN"/>
        </w:rPr>
        <w:t xml:space="preserve"> </w:t>
      </w:r>
      <w:r w:rsidRPr="005A41D0">
        <w:rPr>
          <w:color w:val="000000" w:themeColor="text1"/>
          <w:sz w:val="28"/>
          <w:szCs w:val="28"/>
          <w:lang w:val="vi-VN"/>
        </w:rPr>
        <w:t>cho</w:t>
      </w:r>
      <w:r w:rsidRPr="005A41D0">
        <w:rPr>
          <w:color w:val="000000" w:themeColor="text1"/>
          <w:spacing w:val="-4"/>
          <w:sz w:val="28"/>
          <w:szCs w:val="28"/>
          <w:lang w:val="vi-VN"/>
        </w:rPr>
        <w:t xml:space="preserve"> </w:t>
      </w:r>
      <w:r w:rsidRPr="005A41D0">
        <w:rPr>
          <w:color w:val="000000" w:themeColor="text1"/>
          <w:sz w:val="28"/>
          <w:szCs w:val="28"/>
          <w:lang w:val="vi-VN"/>
        </w:rPr>
        <w:t>nhà</w:t>
      </w:r>
      <w:r w:rsidRPr="005A41D0">
        <w:rPr>
          <w:color w:val="000000" w:themeColor="text1"/>
          <w:spacing w:val="-4"/>
          <w:sz w:val="28"/>
          <w:szCs w:val="28"/>
          <w:lang w:val="vi-VN"/>
        </w:rPr>
        <w:t xml:space="preserve"> </w:t>
      </w:r>
      <w:r w:rsidRPr="005A41D0">
        <w:rPr>
          <w:color w:val="000000" w:themeColor="text1"/>
          <w:sz w:val="28"/>
          <w:szCs w:val="28"/>
          <w:lang w:val="vi-VN"/>
        </w:rPr>
        <w:t>thầu</w:t>
      </w:r>
      <w:r w:rsidRPr="005A41D0">
        <w:rPr>
          <w:color w:val="000000" w:themeColor="text1"/>
          <w:spacing w:val="-3"/>
          <w:sz w:val="28"/>
          <w:szCs w:val="28"/>
          <w:lang w:val="vi-VN"/>
        </w:rPr>
        <w:t xml:space="preserve"> </w:t>
      </w:r>
      <w:r w:rsidRPr="005A41D0">
        <w:rPr>
          <w:color w:val="000000" w:themeColor="text1"/>
          <w:sz w:val="28"/>
          <w:szCs w:val="28"/>
          <w:lang w:val="vi-VN"/>
        </w:rPr>
        <w:t>kể từ</w:t>
      </w:r>
      <w:r w:rsidRPr="005A41D0">
        <w:rPr>
          <w:color w:val="000000" w:themeColor="text1"/>
          <w:spacing w:val="-1"/>
          <w:sz w:val="28"/>
          <w:szCs w:val="28"/>
          <w:lang w:val="vi-VN"/>
        </w:rPr>
        <w:t xml:space="preserve"> </w:t>
      </w:r>
      <w:r w:rsidRPr="005A41D0">
        <w:rPr>
          <w:color w:val="000000" w:themeColor="text1"/>
          <w:sz w:val="28"/>
          <w:szCs w:val="28"/>
          <w:lang w:val="vi-VN"/>
        </w:rPr>
        <w:t>ngày hai bên ký biên bản nghiệm</w:t>
      </w:r>
      <w:r w:rsidRPr="005A41D0">
        <w:rPr>
          <w:color w:val="000000" w:themeColor="text1"/>
          <w:spacing w:val="-2"/>
          <w:sz w:val="28"/>
          <w:szCs w:val="28"/>
          <w:lang w:val="vi-VN"/>
        </w:rPr>
        <w:t xml:space="preserve"> </w:t>
      </w:r>
      <w:r w:rsidRPr="005A41D0">
        <w:rPr>
          <w:color w:val="000000" w:themeColor="text1"/>
          <w:sz w:val="28"/>
          <w:szCs w:val="28"/>
          <w:lang w:val="vi-VN"/>
        </w:rPr>
        <w:t>thu và Chủ đầu tư nhận được bộ hồ sơ thanh toán đầy đủ theo đúng quy định.</w:t>
      </w:r>
    </w:p>
    <w:p w:rsidR="005A41D0" w:rsidRPr="005A41D0" w:rsidRDefault="005A41D0" w:rsidP="005A41D0">
      <w:pPr>
        <w:pStyle w:val="Heading1"/>
        <w:widowControl w:val="0"/>
        <w:tabs>
          <w:tab w:val="left" w:pos="1919"/>
        </w:tabs>
        <w:autoSpaceDE w:val="0"/>
        <w:autoSpaceDN w:val="0"/>
        <w:spacing w:before="0" w:line="288" w:lineRule="auto"/>
        <w:rPr>
          <w:rFonts w:cs="Times New Roman"/>
          <w:smallCaps/>
          <w:color w:val="000000" w:themeColor="text1"/>
          <w:sz w:val="28"/>
          <w:szCs w:val="28"/>
        </w:rPr>
      </w:pPr>
      <w:r w:rsidRPr="005A41D0">
        <w:rPr>
          <w:rFonts w:cs="Times New Roman"/>
          <w:color w:val="000000" w:themeColor="text1"/>
          <w:sz w:val="28"/>
          <w:szCs w:val="28"/>
        </w:rPr>
        <w:t>4. Kiểm tra và thử nghiệm</w:t>
      </w:r>
    </w:p>
    <w:p w:rsidR="005A41D0" w:rsidRPr="005A41D0" w:rsidRDefault="005A41D0" w:rsidP="005A41D0">
      <w:pPr>
        <w:pStyle w:val="BodyText"/>
        <w:spacing w:line="288" w:lineRule="auto"/>
        <w:ind w:right="-1"/>
        <w:rPr>
          <w:color w:val="000000" w:themeColor="text1"/>
          <w:sz w:val="28"/>
          <w:szCs w:val="28"/>
        </w:rPr>
      </w:pPr>
      <w:r w:rsidRPr="005A41D0">
        <w:rPr>
          <w:color w:val="000000" w:themeColor="text1"/>
          <w:sz w:val="28"/>
          <w:szCs w:val="28"/>
          <w:lang w:val="vi-VN"/>
        </w:rPr>
        <w:t>Các kiểm</w:t>
      </w:r>
      <w:r w:rsidRPr="005A41D0">
        <w:rPr>
          <w:color w:val="000000" w:themeColor="text1"/>
          <w:spacing w:val="-5"/>
          <w:sz w:val="28"/>
          <w:szCs w:val="28"/>
          <w:lang w:val="vi-VN"/>
        </w:rPr>
        <w:t xml:space="preserve"> </w:t>
      </w:r>
      <w:r w:rsidRPr="005A41D0">
        <w:rPr>
          <w:color w:val="000000" w:themeColor="text1"/>
          <w:sz w:val="28"/>
          <w:szCs w:val="28"/>
          <w:lang w:val="vi-VN"/>
        </w:rPr>
        <w:t>tra</w:t>
      </w:r>
      <w:r w:rsidRPr="005A41D0">
        <w:rPr>
          <w:color w:val="000000" w:themeColor="text1"/>
          <w:spacing w:val="-2"/>
          <w:sz w:val="28"/>
          <w:szCs w:val="28"/>
          <w:lang w:val="vi-VN"/>
        </w:rPr>
        <w:t xml:space="preserve"> </w:t>
      </w:r>
      <w:r w:rsidRPr="005A41D0">
        <w:rPr>
          <w:color w:val="000000" w:themeColor="text1"/>
          <w:sz w:val="28"/>
          <w:szCs w:val="28"/>
          <w:lang w:val="vi-VN"/>
        </w:rPr>
        <w:t>và</w:t>
      </w:r>
      <w:r w:rsidRPr="005A41D0">
        <w:rPr>
          <w:color w:val="000000" w:themeColor="text1"/>
          <w:spacing w:val="-1"/>
          <w:sz w:val="28"/>
          <w:szCs w:val="28"/>
          <w:lang w:val="vi-VN"/>
        </w:rPr>
        <w:t xml:space="preserve"> </w:t>
      </w:r>
      <w:r w:rsidRPr="005A41D0">
        <w:rPr>
          <w:color w:val="000000" w:themeColor="text1"/>
          <w:sz w:val="28"/>
          <w:szCs w:val="28"/>
          <w:lang w:val="vi-VN"/>
        </w:rPr>
        <w:t>thử</w:t>
      </w:r>
      <w:r w:rsidRPr="005A41D0">
        <w:rPr>
          <w:color w:val="000000" w:themeColor="text1"/>
          <w:spacing w:val="-2"/>
          <w:sz w:val="28"/>
          <w:szCs w:val="28"/>
          <w:lang w:val="vi-VN"/>
        </w:rPr>
        <w:t xml:space="preserve"> </w:t>
      </w:r>
      <w:r w:rsidRPr="005A41D0">
        <w:rPr>
          <w:color w:val="000000" w:themeColor="text1"/>
          <w:sz w:val="28"/>
          <w:szCs w:val="28"/>
          <w:lang w:val="vi-VN"/>
        </w:rPr>
        <w:t>nghiệm</w:t>
      </w:r>
      <w:r w:rsidRPr="005A41D0">
        <w:rPr>
          <w:color w:val="000000" w:themeColor="text1"/>
          <w:spacing w:val="-6"/>
          <w:sz w:val="28"/>
          <w:szCs w:val="28"/>
          <w:lang w:val="vi-VN"/>
        </w:rPr>
        <w:t xml:space="preserve"> </w:t>
      </w:r>
      <w:r w:rsidRPr="005A41D0">
        <w:rPr>
          <w:color w:val="000000" w:themeColor="text1"/>
          <w:sz w:val="28"/>
          <w:szCs w:val="28"/>
          <w:lang w:val="vi-VN"/>
        </w:rPr>
        <w:t>cần</w:t>
      </w:r>
      <w:r w:rsidRPr="005A41D0">
        <w:rPr>
          <w:color w:val="000000" w:themeColor="text1"/>
          <w:spacing w:val="-1"/>
          <w:sz w:val="28"/>
          <w:szCs w:val="28"/>
          <w:lang w:val="vi-VN"/>
        </w:rPr>
        <w:t xml:space="preserve"> </w:t>
      </w:r>
      <w:r w:rsidRPr="005A41D0">
        <w:rPr>
          <w:color w:val="000000" w:themeColor="text1"/>
          <w:sz w:val="28"/>
          <w:szCs w:val="28"/>
          <w:lang w:val="vi-VN"/>
        </w:rPr>
        <w:t>tiến hành gồm</w:t>
      </w:r>
      <w:r w:rsidRPr="005A41D0">
        <w:rPr>
          <w:color w:val="000000" w:themeColor="text1"/>
          <w:spacing w:val="-5"/>
          <w:sz w:val="28"/>
          <w:szCs w:val="28"/>
          <w:lang w:val="vi-VN"/>
        </w:rPr>
        <w:t xml:space="preserve"> có:</w:t>
      </w:r>
      <w:r w:rsidRPr="005A41D0">
        <w:rPr>
          <w:color w:val="000000" w:themeColor="text1"/>
          <w:spacing w:val="-5"/>
          <w:sz w:val="28"/>
          <w:szCs w:val="28"/>
        </w:rPr>
        <w:t xml:space="preserve"> </w:t>
      </w:r>
      <w:r w:rsidRPr="005A41D0">
        <w:rPr>
          <w:color w:val="000000" w:themeColor="text1"/>
          <w:sz w:val="28"/>
          <w:szCs w:val="28"/>
          <w:lang w:val="vi-VN"/>
        </w:rPr>
        <w:t>Sau</w:t>
      </w:r>
      <w:r w:rsidRPr="005A41D0">
        <w:rPr>
          <w:color w:val="000000" w:themeColor="text1"/>
          <w:spacing w:val="-2"/>
          <w:sz w:val="28"/>
          <w:szCs w:val="28"/>
          <w:lang w:val="vi-VN"/>
        </w:rPr>
        <w:t xml:space="preserve"> </w:t>
      </w:r>
      <w:r w:rsidRPr="005A41D0">
        <w:rPr>
          <w:color w:val="000000" w:themeColor="text1"/>
          <w:sz w:val="28"/>
          <w:szCs w:val="28"/>
          <w:lang w:val="vi-VN"/>
        </w:rPr>
        <w:t>khi</w:t>
      </w:r>
      <w:r w:rsidRPr="005A41D0">
        <w:rPr>
          <w:color w:val="000000" w:themeColor="text1"/>
          <w:spacing w:val="-2"/>
          <w:sz w:val="28"/>
          <w:szCs w:val="28"/>
          <w:lang w:val="vi-VN"/>
        </w:rPr>
        <w:t xml:space="preserve"> </w:t>
      </w:r>
      <w:r w:rsidRPr="005A41D0">
        <w:rPr>
          <w:color w:val="000000" w:themeColor="text1"/>
          <w:sz w:val="28"/>
          <w:szCs w:val="28"/>
          <w:lang w:val="vi-VN"/>
        </w:rPr>
        <w:t>bên</w:t>
      </w:r>
      <w:r w:rsidRPr="005A41D0">
        <w:rPr>
          <w:color w:val="000000" w:themeColor="text1"/>
          <w:spacing w:val="-2"/>
          <w:sz w:val="28"/>
          <w:szCs w:val="28"/>
          <w:lang w:val="vi-VN"/>
        </w:rPr>
        <w:t xml:space="preserve"> </w:t>
      </w:r>
      <w:r w:rsidRPr="005A41D0">
        <w:rPr>
          <w:color w:val="000000" w:themeColor="text1"/>
          <w:sz w:val="28"/>
          <w:szCs w:val="28"/>
          <w:lang w:val="vi-VN"/>
        </w:rPr>
        <w:t>nhà</w:t>
      </w:r>
      <w:r w:rsidRPr="005A41D0">
        <w:rPr>
          <w:color w:val="000000" w:themeColor="text1"/>
          <w:spacing w:val="-3"/>
          <w:sz w:val="28"/>
          <w:szCs w:val="28"/>
          <w:lang w:val="vi-VN"/>
        </w:rPr>
        <w:t xml:space="preserve"> </w:t>
      </w:r>
      <w:r w:rsidRPr="005A41D0">
        <w:rPr>
          <w:color w:val="000000" w:themeColor="text1"/>
          <w:sz w:val="28"/>
          <w:szCs w:val="28"/>
          <w:lang w:val="vi-VN"/>
        </w:rPr>
        <w:t>thầu</w:t>
      </w:r>
      <w:r w:rsidRPr="005A41D0">
        <w:rPr>
          <w:color w:val="000000" w:themeColor="text1"/>
          <w:spacing w:val="-2"/>
          <w:sz w:val="28"/>
          <w:szCs w:val="28"/>
          <w:lang w:val="vi-VN"/>
        </w:rPr>
        <w:t xml:space="preserve"> </w:t>
      </w:r>
      <w:r w:rsidRPr="005A41D0">
        <w:rPr>
          <w:color w:val="000000" w:themeColor="text1"/>
          <w:sz w:val="28"/>
          <w:szCs w:val="28"/>
          <w:lang w:val="vi-VN"/>
        </w:rPr>
        <w:t>(bên</w:t>
      </w:r>
      <w:r w:rsidRPr="005A41D0">
        <w:rPr>
          <w:color w:val="000000" w:themeColor="text1"/>
          <w:spacing w:val="-2"/>
          <w:sz w:val="28"/>
          <w:szCs w:val="28"/>
          <w:lang w:val="vi-VN"/>
        </w:rPr>
        <w:t xml:space="preserve"> </w:t>
      </w:r>
      <w:r w:rsidRPr="005A41D0">
        <w:rPr>
          <w:color w:val="000000" w:themeColor="text1"/>
          <w:sz w:val="28"/>
          <w:szCs w:val="28"/>
          <w:lang w:val="vi-VN"/>
        </w:rPr>
        <w:t>bán)</w:t>
      </w:r>
      <w:r w:rsidRPr="005A41D0">
        <w:rPr>
          <w:color w:val="000000" w:themeColor="text1"/>
          <w:spacing w:val="-3"/>
          <w:sz w:val="28"/>
          <w:szCs w:val="28"/>
          <w:lang w:val="vi-VN"/>
        </w:rPr>
        <w:t xml:space="preserve"> </w:t>
      </w:r>
      <w:r w:rsidRPr="005A41D0">
        <w:rPr>
          <w:color w:val="000000" w:themeColor="text1"/>
          <w:sz w:val="28"/>
          <w:szCs w:val="28"/>
          <w:lang w:val="vi-VN"/>
        </w:rPr>
        <w:t>chuyển</w:t>
      </w:r>
      <w:r w:rsidRPr="005A41D0">
        <w:rPr>
          <w:color w:val="000000" w:themeColor="text1"/>
          <w:spacing w:val="-2"/>
          <w:sz w:val="28"/>
          <w:szCs w:val="28"/>
          <w:lang w:val="vi-VN"/>
        </w:rPr>
        <w:t xml:space="preserve"> </w:t>
      </w:r>
      <w:r w:rsidRPr="005A41D0">
        <w:rPr>
          <w:color w:val="000000" w:themeColor="text1"/>
          <w:sz w:val="28"/>
          <w:szCs w:val="28"/>
          <w:lang w:val="vi-VN"/>
        </w:rPr>
        <w:t>xe</w:t>
      </w:r>
      <w:r w:rsidRPr="005A41D0">
        <w:rPr>
          <w:color w:val="000000" w:themeColor="text1"/>
          <w:spacing w:val="-5"/>
          <w:sz w:val="28"/>
          <w:szCs w:val="28"/>
          <w:lang w:val="vi-VN"/>
        </w:rPr>
        <w:t xml:space="preserve"> </w:t>
      </w:r>
      <w:r w:rsidRPr="005A41D0">
        <w:rPr>
          <w:color w:val="000000" w:themeColor="text1"/>
          <w:sz w:val="28"/>
          <w:szCs w:val="28"/>
          <w:lang w:val="vi-VN"/>
        </w:rPr>
        <w:t>ô</w:t>
      </w:r>
      <w:r w:rsidRPr="005A41D0">
        <w:rPr>
          <w:color w:val="000000" w:themeColor="text1"/>
          <w:spacing w:val="-2"/>
          <w:sz w:val="28"/>
          <w:szCs w:val="28"/>
          <w:lang w:val="vi-VN"/>
        </w:rPr>
        <w:t xml:space="preserve"> </w:t>
      </w:r>
      <w:r w:rsidRPr="005A41D0">
        <w:rPr>
          <w:color w:val="000000" w:themeColor="text1"/>
          <w:sz w:val="28"/>
          <w:szCs w:val="28"/>
          <w:lang w:val="vi-VN"/>
        </w:rPr>
        <w:t>tô</w:t>
      </w:r>
      <w:r w:rsidRPr="005A41D0">
        <w:rPr>
          <w:color w:val="000000" w:themeColor="text1"/>
          <w:spacing w:val="-2"/>
          <w:sz w:val="28"/>
          <w:szCs w:val="28"/>
          <w:lang w:val="vi-VN"/>
        </w:rPr>
        <w:t xml:space="preserve"> </w:t>
      </w:r>
      <w:r w:rsidRPr="005A41D0">
        <w:rPr>
          <w:color w:val="000000" w:themeColor="text1"/>
          <w:sz w:val="28"/>
          <w:szCs w:val="28"/>
          <w:lang w:val="vi-VN"/>
        </w:rPr>
        <w:t>cho</w:t>
      </w:r>
      <w:r w:rsidRPr="005A41D0">
        <w:rPr>
          <w:color w:val="000000" w:themeColor="text1"/>
          <w:spacing w:val="-2"/>
          <w:sz w:val="28"/>
          <w:szCs w:val="28"/>
          <w:lang w:val="vi-VN"/>
        </w:rPr>
        <w:t xml:space="preserve"> </w:t>
      </w:r>
      <w:r w:rsidRPr="005A41D0">
        <w:rPr>
          <w:color w:val="000000" w:themeColor="text1"/>
          <w:sz w:val="28"/>
          <w:szCs w:val="28"/>
          <w:lang w:val="vi-VN"/>
        </w:rPr>
        <w:t>bên</w:t>
      </w:r>
      <w:r w:rsidRPr="005A41D0">
        <w:rPr>
          <w:color w:val="000000" w:themeColor="text1"/>
          <w:spacing w:val="-2"/>
          <w:sz w:val="28"/>
          <w:szCs w:val="28"/>
          <w:lang w:val="vi-VN"/>
        </w:rPr>
        <w:t xml:space="preserve"> </w:t>
      </w:r>
      <w:r w:rsidRPr="005A41D0">
        <w:rPr>
          <w:color w:val="000000" w:themeColor="text1"/>
          <w:sz w:val="28"/>
          <w:szCs w:val="28"/>
          <w:lang w:val="vi-VN"/>
        </w:rPr>
        <w:t>chủ</w:t>
      </w:r>
      <w:r w:rsidRPr="005A41D0">
        <w:rPr>
          <w:color w:val="000000" w:themeColor="text1"/>
          <w:spacing w:val="-6"/>
          <w:sz w:val="28"/>
          <w:szCs w:val="28"/>
          <w:lang w:val="vi-VN"/>
        </w:rPr>
        <w:t xml:space="preserve"> </w:t>
      </w:r>
      <w:r w:rsidRPr="005A41D0">
        <w:rPr>
          <w:color w:val="000000" w:themeColor="text1"/>
          <w:sz w:val="28"/>
          <w:szCs w:val="28"/>
          <w:lang w:val="vi-VN"/>
        </w:rPr>
        <w:t>đầu</w:t>
      </w:r>
      <w:r w:rsidRPr="005A41D0">
        <w:rPr>
          <w:color w:val="000000" w:themeColor="text1"/>
          <w:spacing w:val="-5"/>
          <w:sz w:val="28"/>
          <w:szCs w:val="28"/>
          <w:lang w:val="vi-VN"/>
        </w:rPr>
        <w:t xml:space="preserve"> </w:t>
      </w:r>
      <w:r w:rsidRPr="005A41D0">
        <w:rPr>
          <w:color w:val="000000" w:themeColor="text1"/>
          <w:sz w:val="28"/>
          <w:szCs w:val="28"/>
          <w:lang w:val="vi-VN"/>
        </w:rPr>
        <w:t>tư (bên</w:t>
      </w:r>
      <w:r w:rsidRPr="005A41D0">
        <w:rPr>
          <w:color w:val="000000" w:themeColor="text1"/>
          <w:spacing w:val="-2"/>
          <w:sz w:val="28"/>
          <w:szCs w:val="28"/>
          <w:lang w:val="vi-VN"/>
        </w:rPr>
        <w:t xml:space="preserve"> </w:t>
      </w:r>
      <w:r w:rsidRPr="005A41D0">
        <w:rPr>
          <w:color w:val="000000" w:themeColor="text1"/>
          <w:sz w:val="28"/>
          <w:szCs w:val="28"/>
          <w:lang w:val="vi-VN"/>
        </w:rPr>
        <w:t>mua), bên mua sẽ tiến hành vận hành, chạy thử</w:t>
      </w:r>
      <w:r w:rsidRPr="005A41D0">
        <w:rPr>
          <w:color w:val="000000" w:themeColor="text1"/>
          <w:sz w:val="28"/>
          <w:szCs w:val="28"/>
        </w:rPr>
        <w:t>.</w:t>
      </w:r>
    </w:p>
    <w:p w:rsidR="005A41D0" w:rsidRPr="005A41D0" w:rsidRDefault="005A41D0" w:rsidP="005A41D0">
      <w:pPr>
        <w:pStyle w:val="BodyText"/>
        <w:spacing w:line="288" w:lineRule="auto"/>
        <w:ind w:right="-1"/>
        <w:rPr>
          <w:color w:val="000000" w:themeColor="text1"/>
          <w:sz w:val="28"/>
          <w:szCs w:val="28"/>
          <w:lang w:val="vi-VN"/>
        </w:rPr>
      </w:pPr>
      <w:r w:rsidRPr="005A41D0">
        <w:rPr>
          <w:color w:val="000000" w:themeColor="text1"/>
          <w:sz w:val="28"/>
          <w:szCs w:val="28"/>
          <w:lang w:val="vi-VN"/>
        </w:rPr>
        <w:t>Kiểm</w:t>
      </w:r>
      <w:r w:rsidRPr="005A41D0">
        <w:rPr>
          <w:color w:val="000000" w:themeColor="text1"/>
          <w:spacing w:val="-3"/>
          <w:sz w:val="28"/>
          <w:szCs w:val="28"/>
          <w:lang w:val="vi-VN"/>
        </w:rPr>
        <w:t xml:space="preserve"> </w:t>
      </w:r>
      <w:r w:rsidRPr="005A41D0">
        <w:rPr>
          <w:color w:val="000000" w:themeColor="text1"/>
          <w:sz w:val="28"/>
          <w:szCs w:val="28"/>
          <w:lang w:val="vi-VN"/>
        </w:rPr>
        <w:t>tra, thử nghiệm</w:t>
      </w:r>
      <w:r w:rsidRPr="005A41D0">
        <w:rPr>
          <w:color w:val="000000" w:themeColor="text1"/>
          <w:spacing w:val="-3"/>
          <w:sz w:val="28"/>
          <w:szCs w:val="28"/>
          <w:lang w:val="vi-VN"/>
        </w:rPr>
        <w:t xml:space="preserve"> </w:t>
      </w:r>
      <w:r w:rsidRPr="005A41D0">
        <w:rPr>
          <w:color w:val="000000" w:themeColor="text1"/>
          <w:sz w:val="28"/>
          <w:szCs w:val="28"/>
          <w:lang w:val="vi-VN"/>
        </w:rPr>
        <w:t>sẽ được tiến hành khi hàng đến địa điểm</w:t>
      </w:r>
      <w:r w:rsidRPr="005A41D0">
        <w:rPr>
          <w:color w:val="000000" w:themeColor="text1"/>
          <w:spacing w:val="-3"/>
          <w:sz w:val="28"/>
          <w:szCs w:val="28"/>
          <w:lang w:val="vi-VN"/>
        </w:rPr>
        <w:t xml:space="preserve"> </w:t>
      </w:r>
      <w:r w:rsidRPr="005A41D0">
        <w:rPr>
          <w:color w:val="000000" w:themeColor="text1"/>
          <w:sz w:val="28"/>
          <w:szCs w:val="28"/>
          <w:lang w:val="vi-VN"/>
        </w:rPr>
        <w:t>bàn giao theo yêu cầu của E-HSMT.</w:t>
      </w:r>
    </w:p>
    <w:p w:rsidR="005A41D0" w:rsidRPr="005A41D0" w:rsidRDefault="005A41D0" w:rsidP="005A41D0">
      <w:pPr>
        <w:pStyle w:val="BodyText"/>
        <w:spacing w:line="288" w:lineRule="auto"/>
        <w:ind w:right="-1"/>
        <w:rPr>
          <w:color w:val="000000" w:themeColor="text1"/>
          <w:sz w:val="28"/>
          <w:szCs w:val="28"/>
          <w:lang w:val="vi-VN"/>
        </w:rPr>
      </w:pPr>
      <w:r w:rsidRPr="005A41D0">
        <w:rPr>
          <w:color w:val="000000" w:themeColor="text1"/>
          <w:sz w:val="28"/>
          <w:szCs w:val="28"/>
          <w:lang w:val="vi-VN"/>
        </w:rPr>
        <w:t>Hàng hóa cùng các giấy tờ chứng nhận chất lượng, chứng nhận xuất xứ phải được đại diện chủ đầu tư kiểm tra trước khi đưa vào sử dụng.</w:t>
      </w:r>
    </w:p>
    <w:p w:rsidR="005A41D0" w:rsidRPr="005A41D0" w:rsidRDefault="005A41D0" w:rsidP="005A41D0">
      <w:pPr>
        <w:pStyle w:val="SectionVIHeader"/>
        <w:spacing w:before="0" w:after="0" w:line="288" w:lineRule="auto"/>
        <w:jc w:val="left"/>
        <w:rPr>
          <w:color w:val="000000" w:themeColor="text1"/>
          <w:sz w:val="28"/>
          <w:szCs w:val="28"/>
          <w:lang w:val="nl-NL"/>
        </w:rPr>
      </w:pPr>
      <w:r w:rsidRPr="005A41D0">
        <w:rPr>
          <w:color w:val="000000" w:themeColor="text1"/>
          <w:sz w:val="28"/>
          <w:szCs w:val="28"/>
          <w:lang w:val="nl-NL"/>
        </w:rPr>
        <w:t>Mục 2. Bản vẽ:</w:t>
      </w:r>
      <w:r w:rsidRPr="005A41D0">
        <w:rPr>
          <w:b w:val="0"/>
          <w:bCs/>
          <w:color w:val="000000" w:themeColor="text1"/>
          <w:sz w:val="28"/>
          <w:szCs w:val="28"/>
          <w:lang w:val="nl-NL"/>
        </w:rPr>
        <w:t xml:space="preserve"> Không yêu cầu.</w:t>
      </w:r>
    </w:p>
    <w:p w:rsidR="005A41D0" w:rsidRPr="005A41D0" w:rsidRDefault="005A41D0" w:rsidP="005A41D0">
      <w:pPr>
        <w:pStyle w:val="SectionVIHeader"/>
        <w:widowControl w:val="0"/>
        <w:spacing w:before="0" w:after="0" w:line="288" w:lineRule="auto"/>
        <w:jc w:val="left"/>
        <w:rPr>
          <w:color w:val="000000" w:themeColor="text1"/>
          <w:sz w:val="28"/>
          <w:szCs w:val="28"/>
        </w:rPr>
      </w:pPr>
      <w:r w:rsidRPr="005A41D0">
        <w:rPr>
          <w:color w:val="000000" w:themeColor="text1"/>
          <w:sz w:val="28"/>
          <w:szCs w:val="28"/>
        </w:rPr>
        <w:t>Mục 3. Kiểm tra và thử nghiệm</w:t>
      </w:r>
    </w:p>
    <w:p w:rsidR="005A41D0" w:rsidRPr="005A41D0" w:rsidRDefault="005A41D0" w:rsidP="005A41D0">
      <w:pPr>
        <w:pStyle w:val="SectionVIHeader"/>
        <w:widowControl w:val="0"/>
        <w:spacing w:before="60" w:after="60" w:line="360" w:lineRule="exact"/>
        <w:jc w:val="both"/>
        <w:rPr>
          <w:i/>
          <w:iCs/>
          <w:color w:val="000000" w:themeColor="text1"/>
          <w:sz w:val="28"/>
          <w:szCs w:val="28"/>
          <w:lang w:val="nl-NL"/>
        </w:rPr>
        <w:sectPr w:rsidR="005A41D0" w:rsidRPr="005A41D0" w:rsidSect="001675EE">
          <w:footerReference w:type="default" r:id="rId7"/>
          <w:footnotePr>
            <w:numRestart w:val="eachSect"/>
          </w:footnotePr>
          <w:pgSz w:w="11906" w:h="16838" w:code="9"/>
          <w:pgMar w:top="1008" w:right="1138" w:bottom="1008" w:left="1699" w:header="432" w:footer="720" w:gutter="0"/>
          <w:cols w:space="720"/>
          <w:docGrid w:linePitch="381"/>
        </w:sectPr>
      </w:pPr>
      <w:r w:rsidRPr="005A41D0">
        <w:rPr>
          <w:b w:val="0"/>
          <w:bCs/>
          <w:color w:val="000000" w:themeColor="text1"/>
          <w:sz w:val="28"/>
          <w:szCs w:val="28"/>
          <w:lang w:val="nl-NL"/>
        </w:rPr>
        <w:t>Khi giao nhận hàng hóa và nhà thầu phối hợp kiểm tra thông số kỹ thuật của hàng hóa, số lượng, xuất xứ. Hàng hóa chỉ được nghiệm thu khi đáp ứng tất cả yêu cầu kỹ thuật.</w:t>
      </w:r>
    </w:p>
    <w:p w:rsidR="00380D96" w:rsidRPr="005A41D0" w:rsidRDefault="00380D96">
      <w:pPr>
        <w:rPr>
          <w:sz w:val="28"/>
          <w:szCs w:val="28"/>
        </w:rPr>
      </w:pPr>
    </w:p>
    <w:sectPr w:rsidR="00380D96" w:rsidRPr="005A41D0" w:rsidSect="00DB618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ECD" w:rsidRDefault="00D12ECD">
      <w:r>
        <w:separator/>
      </w:r>
    </w:p>
  </w:endnote>
  <w:endnote w:type="continuationSeparator" w:id="0">
    <w:p w:rsidR="00D12ECD" w:rsidRDefault="00D1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FFE" w:rsidRDefault="00D12ECD">
    <w:pPr>
      <w:pBdr>
        <w:top w:val="nil"/>
        <w:left w:val="nil"/>
        <w:bottom w:val="nil"/>
        <w:right w:val="nil"/>
        <w:between w:val="nil"/>
      </w:pBdr>
      <w:tabs>
        <w:tab w:val="center" w:pos="4680"/>
        <w:tab w:val="right" w:pos="9360"/>
      </w:tabs>
      <w:jc w:val="center"/>
      <w:rPr>
        <w:color w:val="000000"/>
      </w:rPr>
    </w:pPr>
  </w:p>
  <w:p w:rsidR="00F16FFE" w:rsidRDefault="00D12E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ECD" w:rsidRDefault="00D12ECD">
      <w:r>
        <w:separator/>
      </w:r>
    </w:p>
  </w:footnote>
  <w:footnote w:type="continuationSeparator" w:id="0">
    <w:p w:rsidR="00D12ECD" w:rsidRDefault="00D12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10D96"/>
    <w:multiLevelType w:val="hybridMultilevel"/>
    <w:tmpl w:val="9274EBE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92088E"/>
    <w:multiLevelType w:val="hybridMultilevel"/>
    <w:tmpl w:val="D320057C"/>
    <w:lvl w:ilvl="0" w:tplc="2570ADD8">
      <w:start w:val="1"/>
      <w:numFmt w:val="bullet"/>
      <w:lvlText w:val="-"/>
      <w:lvlJc w:val="left"/>
      <w:pPr>
        <w:ind w:left="927"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D0"/>
    <w:rsid w:val="0019302D"/>
    <w:rsid w:val="001E4671"/>
    <w:rsid w:val="00294DC9"/>
    <w:rsid w:val="00380D96"/>
    <w:rsid w:val="0041216E"/>
    <w:rsid w:val="00573834"/>
    <w:rsid w:val="005A41D0"/>
    <w:rsid w:val="00625636"/>
    <w:rsid w:val="00685348"/>
    <w:rsid w:val="009D7141"/>
    <w:rsid w:val="00C32B4A"/>
    <w:rsid w:val="00C46EAB"/>
    <w:rsid w:val="00C67B55"/>
    <w:rsid w:val="00D12ECD"/>
    <w:rsid w:val="00DB6182"/>
    <w:rsid w:val="00DC7666"/>
    <w:rsid w:val="00E13373"/>
    <w:rsid w:val="00E331C9"/>
    <w:rsid w:val="00F55746"/>
    <w:rsid w:val="00F55B8A"/>
    <w:rsid w:val="00F62647"/>
    <w:rsid w:val="00FE02DB"/>
    <w:rsid w:val="00FE4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2BB5B"/>
  <w15:chartTrackingRefBased/>
  <w15:docId w15:val="{D972AF59-72F8-4158-BC93-4E855E75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41D0"/>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autoRedefine/>
    <w:qFormat/>
    <w:rsid w:val="00DB6182"/>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contextualSpacing/>
      <w:jc w:val="left"/>
      <w:outlineLvl w:val="1"/>
    </w:pPr>
    <w:rPr>
      <w:rFonts w:eastAsiaTheme="majorEastAsia" w:cstheme="majorBidi"/>
      <w:b/>
      <w:szCs w:val="26"/>
    </w:rPr>
  </w:style>
  <w:style w:type="paragraph" w:styleId="Heading3">
    <w:name w:val="heading 3"/>
    <w:aliases w:val="Section Header3,ClauseSub_No&amp;Name,Section Header3 Char Char,Sub-Clause Paragraph"/>
    <w:basedOn w:val="Normal"/>
    <w:next w:val="Normal"/>
    <w:link w:val="Heading3Char"/>
    <w:autoRedefine/>
    <w:unhideWhenUsed/>
    <w:qFormat/>
    <w:rsid w:val="00DB6182"/>
    <w:pPr>
      <w:keepNext/>
      <w:keepLines/>
      <w:spacing w:before="12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character" w:customStyle="1" w:styleId="Heading3Char1">
    <w:name w:val="Heading 3 Char1"/>
    <w:aliases w:val="Section Header3 Char,ClauseSub_No&amp;Name Char,Section Header3 Char Char Char,Sub-Clause Paragraph Char"/>
    <w:rsid w:val="005A41D0"/>
    <w:rPr>
      <w:rFonts w:eastAsia="Times New Roman" w:cs="Times New Roman"/>
      <w:b/>
      <w:szCs w:val="20"/>
      <w:lang w:val="en-US"/>
    </w:rPr>
  </w:style>
  <w:style w:type="paragraph" w:styleId="BodyText">
    <w:name w:val="Body Text"/>
    <w:basedOn w:val="Normal"/>
    <w:link w:val="BodyTextChar"/>
    <w:uiPriority w:val="1"/>
    <w:qFormat/>
    <w:rsid w:val="005A41D0"/>
    <w:pPr>
      <w:suppressAutoHyphens/>
      <w:ind w:right="-72"/>
    </w:pPr>
    <w:rPr>
      <w:spacing w:val="-4"/>
    </w:rPr>
  </w:style>
  <w:style w:type="character" w:customStyle="1" w:styleId="BodyTextChar">
    <w:name w:val="Body Text Char"/>
    <w:basedOn w:val="DefaultParagraphFont"/>
    <w:link w:val="BodyText"/>
    <w:uiPriority w:val="1"/>
    <w:rsid w:val="005A41D0"/>
    <w:rPr>
      <w:rFonts w:ascii="Times New Roman" w:eastAsia="Times New Roman" w:hAnsi="Times New Roman" w:cs="Times New Roman"/>
      <w:spacing w:val="-4"/>
      <w:sz w:val="24"/>
      <w:szCs w:val="20"/>
    </w:rPr>
  </w:style>
  <w:style w:type="paragraph" w:customStyle="1" w:styleId="SectionVIHeader">
    <w:name w:val="Section VI. Header"/>
    <w:basedOn w:val="Normal"/>
    <w:rsid w:val="005A41D0"/>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5A41D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5A41D0"/>
    <w:rPr>
      <w:rFonts w:ascii="Times New Roman" w:eastAsia="Times New Roman" w:hAnsi="Times New Roman" w:cs="Times New Roman"/>
      <w:sz w:val="24"/>
      <w:szCs w:val="20"/>
    </w:rPr>
  </w:style>
  <w:style w:type="character" w:customStyle="1" w:styleId="fontstyle01">
    <w:name w:val="fontstyle01"/>
    <w:basedOn w:val="DefaultParagraphFont"/>
    <w:rsid w:val="00294DC9"/>
    <w:rPr>
      <w:rFonts w:ascii="Times New Roman" w:hAnsi="Times New Roman" w:cs="Times New Roman" w:hint="default"/>
      <w:b w:val="0"/>
      <w:bCs w:val="0"/>
      <w:i w:val="0"/>
      <w:iCs w:val="0"/>
      <w:color w:val="0E111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6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Vũ Hải Phong</cp:lastModifiedBy>
  <cp:revision>17</cp:revision>
  <dcterms:created xsi:type="dcterms:W3CDTF">2025-09-20T12:01:00Z</dcterms:created>
  <dcterms:modified xsi:type="dcterms:W3CDTF">2026-05-28T08:05:00Z</dcterms:modified>
</cp:coreProperties>
</file>