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F4D53" w14:textId="77777777" w:rsidR="0078724C" w:rsidRPr="000F3B7D" w:rsidRDefault="0078724C" w:rsidP="0078724C">
      <w:pPr>
        <w:jc w:val="center"/>
        <w:rPr>
          <w:rFonts w:ascii="Times New Roman" w:hAnsi="Times New Roman"/>
          <w:b/>
          <w:sz w:val="28"/>
          <w:szCs w:val="28"/>
        </w:rPr>
      </w:pPr>
      <w:r w:rsidRPr="000F3B7D">
        <w:rPr>
          <w:rFonts w:ascii="Times New Roman" w:hAnsi="Times New Roman"/>
          <w:b/>
          <w:sz w:val="28"/>
          <w:szCs w:val="28"/>
        </w:rPr>
        <w:t>YÊU CẦU KỸ THUẬT</w:t>
      </w:r>
    </w:p>
    <w:p w14:paraId="3816738C" w14:textId="77777777" w:rsidR="0078724C" w:rsidRPr="000F3B7D" w:rsidRDefault="0078724C" w:rsidP="0078724C">
      <w:pPr>
        <w:widowControl w:val="0"/>
        <w:autoSpaceDE w:val="0"/>
        <w:autoSpaceDN w:val="0"/>
        <w:adjustRightInd w:val="0"/>
        <w:spacing w:before="50" w:after="50" w:line="276" w:lineRule="auto"/>
        <w:jc w:val="center"/>
        <w:rPr>
          <w:rFonts w:ascii="Times New Roman" w:hAnsi="Times New Roman"/>
          <w:b/>
          <w:bCs/>
          <w:szCs w:val="22"/>
        </w:rPr>
      </w:pPr>
      <w:r w:rsidRPr="000F3B7D">
        <w:rPr>
          <w:rFonts w:ascii="Times New Roman" w:hAnsi="Times New Roman"/>
          <w:b/>
          <w:sz w:val="28"/>
          <w:szCs w:val="28"/>
        </w:rPr>
        <w:t>XE PHỤC VỤ KHÁCH ĐẶC BIỆT</w:t>
      </w:r>
    </w:p>
    <w:p w14:paraId="505B8837" w14:textId="77777777" w:rsidR="0078724C" w:rsidRPr="000F3B7D" w:rsidRDefault="0078724C" w:rsidP="0078724C">
      <w:pPr>
        <w:widowControl w:val="0"/>
        <w:autoSpaceDE w:val="0"/>
        <w:autoSpaceDN w:val="0"/>
        <w:adjustRightInd w:val="0"/>
        <w:spacing w:before="50" w:after="50" w:line="276" w:lineRule="auto"/>
        <w:rPr>
          <w:rFonts w:ascii="Times New Roman" w:hAnsi="Times New Roman"/>
          <w:i/>
          <w:iCs/>
          <w:sz w:val="26"/>
          <w:szCs w:val="26"/>
          <w:lang w:val="sv-SE"/>
        </w:rPr>
      </w:pPr>
      <w:r w:rsidRPr="000F3B7D">
        <w:rPr>
          <w:rFonts w:ascii="Times New Roman" w:hAnsi="Times New Roman"/>
          <w:b/>
          <w:bCs/>
          <w:sz w:val="26"/>
          <w:szCs w:val="26"/>
          <w:lang w:val="sv-SE"/>
        </w:rPr>
        <w:t>I</w:t>
      </w:r>
      <w:r w:rsidRPr="000F3B7D">
        <w:rPr>
          <w:rFonts w:ascii="Times New Roman" w:hAnsi="Times New Roman"/>
          <w:b/>
          <w:bCs/>
          <w:i/>
          <w:iCs/>
          <w:sz w:val="26"/>
          <w:szCs w:val="26"/>
          <w:lang w:val="sv-SE"/>
        </w:rPr>
        <w:t xml:space="preserve"> -</w:t>
      </w:r>
      <w:r w:rsidRPr="000F3B7D">
        <w:rPr>
          <w:rFonts w:ascii="Times New Roman" w:hAnsi="Times New Roman"/>
          <w:b/>
          <w:bCs/>
          <w:sz w:val="26"/>
          <w:szCs w:val="26"/>
          <w:lang w:val="sv-SE"/>
        </w:rPr>
        <w:t xml:space="preserve"> Yêu cầu chung</w:t>
      </w:r>
      <w:r w:rsidRPr="000F3B7D">
        <w:rPr>
          <w:rFonts w:ascii="Times New Roman" w:hAnsi="Times New Roman"/>
          <w:sz w:val="26"/>
          <w:szCs w:val="26"/>
          <w:lang w:val="sv-SE"/>
        </w:rPr>
        <w:t>:</w:t>
      </w:r>
    </w:p>
    <w:p w14:paraId="62859552" w14:textId="77777777" w:rsidR="0078724C" w:rsidRPr="000F3B7D" w:rsidRDefault="0078724C" w:rsidP="0078724C">
      <w:pPr>
        <w:spacing w:before="50" w:after="50" w:line="276" w:lineRule="auto"/>
        <w:jc w:val="both"/>
        <w:rPr>
          <w:rFonts w:ascii="Times New Roman" w:hAnsi="Times New Roman"/>
          <w:sz w:val="26"/>
          <w:szCs w:val="26"/>
          <w:lang w:val="sv-SE"/>
        </w:rPr>
      </w:pPr>
      <w:r w:rsidRPr="000F3B7D">
        <w:rPr>
          <w:rFonts w:ascii="Times New Roman" w:hAnsi="Times New Roman"/>
          <w:iCs/>
          <w:sz w:val="26"/>
          <w:szCs w:val="26"/>
          <w:lang w:val="vi-VN"/>
        </w:rPr>
        <w:t xml:space="preserve">1. </w:t>
      </w:r>
      <w:r w:rsidRPr="000F3B7D">
        <w:rPr>
          <w:rFonts w:ascii="Times New Roman" w:hAnsi="Times New Roman"/>
          <w:sz w:val="26"/>
          <w:szCs w:val="26"/>
          <w:lang w:val="sv-SE"/>
        </w:rPr>
        <w:t xml:space="preserve">Xe phục vụ đặc biệt được thiết kế thuận tiện cho việc phục vụ các tàu bay thương mại như: A321, A330, A350, </w:t>
      </w:r>
      <w:r w:rsidRPr="000F3B7D">
        <w:rPr>
          <w:rFonts w:ascii="Times New Roman" w:hAnsi="Times New Roman"/>
          <w:sz w:val="26"/>
          <w:szCs w:val="26"/>
          <w:lang w:val="vi-VN"/>
        </w:rPr>
        <w:t xml:space="preserve">B737, B767, B777, </w:t>
      </w:r>
      <w:r w:rsidRPr="000F3B7D">
        <w:rPr>
          <w:rFonts w:ascii="Times New Roman" w:hAnsi="Times New Roman"/>
          <w:sz w:val="26"/>
          <w:szCs w:val="26"/>
          <w:lang w:val="sv-SE"/>
        </w:rPr>
        <w:t>B787.v.v. Các tiêu chuẩn kỹ thuật của xe phù hợp với các yêu cầu cơ bản theo khuyến cáo của IATA tại tài liệu hướng dẫn khai thác ở các chương mục sau:</w:t>
      </w:r>
    </w:p>
    <w:p w14:paraId="39BE67D8" w14:textId="77777777" w:rsidR="0078724C" w:rsidRPr="000F3B7D" w:rsidRDefault="0078724C" w:rsidP="00DC77A7">
      <w:pPr>
        <w:spacing w:before="50" w:after="50" w:line="276" w:lineRule="auto"/>
        <w:ind w:left="284"/>
        <w:jc w:val="both"/>
        <w:rPr>
          <w:rFonts w:ascii="Times New Roman" w:hAnsi="Times New Roman"/>
          <w:sz w:val="26"/>
          <w:szCs w:val="26"/>
          <w:lang w:val="sv-SE"/>
        </w:rPr>
      </w:pPr>
      <w:r w:rsidRPr="000F3B7D">
        <w:rPr>
          <w:rFonts w:ascii="Times New Roman" w:hAnsi="Times New Roman"/>
          <w:sz w:val="26"/>
          <w:szCs w:val="26"/>
          <w:lang w:val="sv-SE"/>
        </w:rPr>
        <w:t>+ Đặc tính kỹ thuật của xe phục vụ người suy giảm khả năng tự di chuyển lên, xuống tàu bay (AHM 921)</w:t>
      </w:r>
    </w:p>
    <w:p w14:paraId="58A2A960" w14:textId="77777777" w:rsidR="0078724C" w:rsidRPr="000F3B7D" w:rsidRDefault="0078724C" w:rsidP="00DC77A7">
      <w:pPr>
        <w:spacing w:before="50" w:after="50" w:line="276" w:lineRule="auto"/>
        <w:ind w:left="284"/>
        <w:jc w:val="both"/>
        <w:rPr>
          <w:rFonts w:ascii="Times New Roman" w:hAnsi="Times New Roman"/>
          <w:sz w:val="26"/>
          <w:szCs w:val="26"/>
          <w:lang w:val="sv-SE"/>
        </w:rPr>
      </w:pPr>
      <w:r w:rsidRPr="000F3B7D">
        <w:rPr>
          <w:rFonts w:ascii="Times New Roman" w:hAnsi="Times New Roman"/>
          <w:sz w:val="26"/>
          <w:szCs w:val="26"/>
          <w:lang w:val="sv-SE"/>
        </w:rPr>
        <w:t>+ Các cửa, điểm phục vụ và các hệ thống của tàu bay cần sự phục vụ của các phương tiện khu bay (AHM 904)</w:t>
      </w:r>
    </w:p>
    <w:p w14:paraId="4A1E8CE1" w14:textId="3782311E" w:rsidR="006C27EF" w:rsidRPr="000F3B7D" w:rsidRDefault="00DC77A7" w:rsidP="00DC77A7">
      <w:pPr>
        <w:tabs>
          <w:tab w:val="left" w:pos="1080"/>
        </w:tabs>
        <w:spacing w:line="264" w:lineRule="auto"/>
        <w:ind w:left="284"/>
        <w:rPr>
          <w:rFonts w:ascii="Times New Roman" w:hAnsi="Times New Roman"/>
          <w:sz w:val="26"/>
          <w:szCs w:val="26"/>
          <w:lang w:val="nl-NL"/>
        </w:rPr>
      </w:pPr>
      <w:r w:rsidRPr="000F3B7D">
        <w:rPr>
          <w:rFonts w:ascii="Times New Roman" w:hAnsi="Times New Roman"/>
          <w:sz w:val="26"/>
          <w:szCs w:val="26"/>
          <w:lang w:val="nl-NL"/>
        </w:rPr>
        <w:t xml:space="preserve">+ </w:t>
      </w:r>
      <w:r w:rsidR="006C27EF" w:rsidRPr="000F3B7D">
        <w:rPr>
          <w:rFonts w:ascii="Times New Roman" w:hAnsi="Times New Roman"/>
          <w:sz w:val="26"/>
          <w:szCs w:val="26"/>
          <w:lang w:val="nl-NL"/>
        </w:rPr>
        <w:t>Những yêu cầu cơ bản đối với phương tiện phục vụ tàu bay trên mặt đất</w:t>
      </w:r>
      <w:r w:rsidRPr="000F3B7D">
        <w:rPr>
          <w:rFonts w:ascii="Times New Roman" w:hAnsi="Times New Roman"/>
          <w:sz w:val="26"/>
          <w:szCs w:val="26"/>
          <w:lang w:val="nl-NL"/>
        </w:rPr>
        <w:t xml:space="preserve"> (AHM 910)</w:t>
      </w:r>
    </w:p>
    <w:p w14:paraId="34D124D4" w14:textId="77777777" w:rsidR="001B52DE" w:rsidRPr="000F3B7D" w:rsidRDefault="00DF20BC" w:rsidP="00DC77A7">
      <w:pPr>
        <w:tabs>
          <w:tab w:val="left" w:pos="1080"/>
        </w:tabs>
        <w:spacing w:line="264" w:lineRule="auto"/>
        <w:ind w:left="284"/>
        <w:rPr>
          <w:rFonts w:ascii="Times New Roman" w:hAnsi="Times New Roman"/>
          <w:sz w:val="26"/>
          <w:szCs w:val="26"/>
          <w:lang w:val="nl-NL"/>
        </w:rPr>
      </w:pPr>
      <w:r w:rsidRPr="000F3B7D">
        <w:rPr>
          <w:rFonts w:ascii="Times New Roman" w:hAnsi="Times New Roman"/>
          <w:sz w:val="26"/>
          <w:szCs w:val="26"/>
          <w:lang w:val="nl-NL"/>
        </w:rPr>
        <w:t>+ Các yêu cầu cơ bản về an toàn đối với thiết bị sân đỗ (AHM 913)</w:t>
      </w:r>
    </w:p>
    <w:p w14:paraId="56039145" w14:textId="45E9146A" w:rsidR="003F0BDC" w:rsidRPr="000F3B7D" w:rsidRDefault="00B53962" w:rsidP="00DC77A7">
      <w:pPr>
        <w:tabs>
          <w:tab w:val="left" w:pos="1080"/>
        </w:tabs>
        <w:spacing w:line="264" w:lineRule="auto"/>
        <w:ind w:left="284"/>
        <w:rPr>
          <w:rFonts w:ascii="Times New Roman" w:hAnsi="Times New Roman"/>
          <w:sz w:val="26"/>
          <w:szCs w:val="26"/>
          <w:lang w:val="nl-NL"/>
        </w:rPr>
      </w:pPr>
      <w:r w:rsidRPr="000F3B7D">
        <w:rPr>
          <w:rFonts w:ascii="Times New Roman" w:hAnsi="Times New Roman"/>
          <w:sz w:val="26"/>
          <w:szCs w:val="26"/>
          <w:lang w:val="nl-NL"/>
        </w:rPr>
        <w:t xml:space="preserve">+ Tính tương thích </w:t>
      </w:r>
      <w:r w:rsidR="00DC7AAA" w:rsidRPr="000F3B7D">
        <w:rPr>
          <w:rFonts w:ascii="Times New Roman" w:hAnsi="Times New Roman"/>
          <w:sz w:val="26"/>
          <w:szCs w:val="26"/>
          <w:lang w:val="nl-NL"/>
        </w:rPr>
        <w:t>các loại phương tiện hoạt động trên khu bay với tàu bay (AHM 914)</w:t>
      </w:r>
    </w:p>
    <w:p w14:paraId="3B4D0C21" w14:textId="7238B4CF" w:rsidR="00DF20BC" w:rsidRPr="000F3B7D" w:rsidRDefault="00DF20BC" w:rsidP="00DC77A7">
      <w:pPr>
        <w:tabs>
          <w:tab w:val="left" w:pos="1080"/>
        </w:tabs>
        <w:spacing w:line="264" w:lineRule="auto"/>
        <w:ind w:left="284"/>
        <w:rPr>
          <w:rFonts w:ascii="Times New Roman" w:hAnsi="Times New Roman"/>
          <w:sz w:val="26"/>
          <w:szCs w:val="26"/>
          <w:lang w:val="nl-NL"/>
        </w:rPr>
      </w:pPr>
      <w:r w:rsidRPr="000F3B7D">
        <w:rPr>
          <w:rFonts w:ascii="Times New Roman" w:hAnsi="Times New Roman"/>
          <w:sz w:val="26"/>
          <w:szCs w:val="26"/>
          <w:lang w:val="nl-NL"/>
        </w:rPr>
        <w:t xml:space="preserve">+ Các tiêu chuẩn đối với các chi tiết điều khiển (AHM 915) </w:t>
      </w:r>
    </w:p>
    <w:p w14:paraId="63DB7919" w14:textId="165EDF2A" w:rsidR="00692692" w:rsidRPr="000F3B7D" w:rsidRDefault="0078724C" w:rsidP="00692692">
      <w:pPr>
        <w:spacing w:before="50" w:after="50" w:line="276" w:lineRule="auto"/>
        <w:jc w:val="both"/>
        <w:rPr>
          <w:rFonts w:ascii="Times New Roman" w:hAnsi="Times New Roman"/>
          <w:sz w:val="26"/>
          <w:szCs w:val="26"/>
          <w:lang w:val="sv-SE"/>
        </w:rPr>
      </w:pPr>
      <w:r w:rsidRPr="000F3B7D">
        <w:rPr>
          <w:rFonts w:ascii="Times New Roman" w:hAnsi="Times New Roman"/>
          <w:sz w:val="26"/>
          <w:szCs w:val="26"/>
          <w:lang w:val="sv-SE"/>
        </w:rPr>
        <w:t>2.  Xe phải đáp ứng yêu cầu chung và riêng theo tiêu chuẩn cơ sở “Tiêu chuẩn kỹ thuật phương tiện hoạt động trên khu bay” (TCCS18:2015) ban hành theo QĐ 2529/QĐ-CHK ngày 18/11/2015 của Cục Hàng không Việt Nam</w:t>
      </w:r>
      <w:r w:rsidR="007F1D53" w:rsidRPr="000F3B7D">
        <w:rPr>
          <w:rFonts w:ascii="Times New Roman" w:hAnsi="Times New Roman"/>
          <w:sz w:val="26"/>
          <w:szCs w:val="26"/>
          <w:lang w:val="sv-SE"/>
        </w:rPr>
        <w:t xml:space="preserve">, </w:t>
      </w:r>
      <w:r w:rsidR="00692692" w:rsidRPr="000F3B7D">
        <w:rPr>
          <w:rFonts w:ascii="Times New Roman" w:hAnsi="Times New Roman"/>
          <w:sz w:val="26"/>
          <w:szCs w:val="26"/>
          <w:lang w:val="sv-SE"/>
        </w:rPr>
        <w:t>cụ thể:</w:t>
      </w:r>
    </w:p>
    <w:p w14:paraId="75C1ADFD" w14:textId="7AFB55C9" w:rsidR="00692692" w:rsidRPr="000F3B7D" w:rsidRDefault="007F1D53" w:rsidP="007F1D53">
      <w:pPr>
        <w:spacing w:before="50" w:after="50" w:line="276" w:lineRule="auto"/>
        <w:ind w:left="284"/>
        <w:jc w:val="both"/>
        <w:rPr>
          <w:rFonts w:ascii="Times New Roman" w:hAnsi="Times New Roman"/>
          <w:sz w:val="26"/>
          <w:szCs w:val="26"/>
          <w:lang w:val="sv-SE"/>
        </w:rPr>
      </w:pPr>
      <w:r w:rsidRPr="000F3B7D">
        <w:rPr>
          <w:rFonts w:ascii="Times New Roman" w:hAnsi="Times New Roman"/>
          <w:sz w:val="26"/>
          <w:szCs w:val="26"/>
          <w:lang w:val="sv-SE"/>
        </w:rPr>
        <w:t xml:space="preserve">+ </w:t>
      </w:r>
      <w:r w:rsidR="00692692" w:rsidRPr="000F3B7D">
        <w:rPr>
          <w:rFonts w:ascii="Times New Roman" w:hAnsi="Times New Roman"/>
          <w:sz w:val="26"/>
          <w:szCs w:val="26"/>
          <w:lang w:val="sv-SE"/>
        </w:rPr>
        <w:t xml:space="preserve"> Phần 1: Những yêu cầu cơ bản đối với phương tiện hoạt động trên khu bay.</w:t>
      </w:r>
    </w:p>
    <w:p w14:paraId="223CB10F" w14:textId="67200BA8" w:rsidR="00692692" w:rsidRPr="000F3B7D" w:rsidRDefault="007F1D53" w:rsidP="007F1D53">
      <w:pPr>
        <w:spacing w:before="50" w:after="50" w:line="276" w:lineRule="auto"/>
        <w:ind w:left="284"/>
        <w:jc w:val="both"/>
        <w:rPr>
          <w:rFonts w:ascii="Times New Roman" w:hAnsi="Times New Roman"/>
          <w:sz w:val="26"/>
          <w:szCs w:val="26"/>
          <w:lang w:val="sv-SE"/>
        </w:rPr>
      </w:pPr>
      <w:r w:rsidRPr="000F3B7D">
        <w:rPr>
          <w:rFonts w:ascii="Times New Roman" w:hAnsi="Times New Roman"/>
          <w:sz w:val="26"/>
          <w:szCs w:val="26"/>
          <w:lang w:val="sv-SE"/>
        </w:rPr>
        <w:t xml:space="preserve">+ </w:t>
      </w:r>
      <w:r w:rsidR="00692692" w:rsidRPr="000F3B7D">
        <w:rPr>
          <w:rFonts w:ascii="Times New Roman" w:hAnsi="Times New Roman"/>
          <w:sz w:val="26"/>
          <w:szCs w:val="26"/>
          <w:lang w:val="sv-SE"/>
        </w:rPr>
        <w:t xml:space="preserve"> Phần 2: Các yêu cầu chung về an toàn.</w:t>
      </w:r>
    </w:p>
    <w:p w14:paraId="0D614087" w14:textId="7773F0C5" w:rsidR="00692692" w:rsidRPr="000F3B7D" w:rsidRDefault="007F1D53" w:rsidP="007F1D53">
      <w:pPr>
        <w:spacing w:before="50" w:after="50" w:line="276" w:lineRule="auto"/>
        <w:ind w:left="284"/>
        <w:jc w:val="both"/>
        <w:rPr>
          <w:rFonts w:ascii="Times New Roman" w:hAnsi="Times New Roman"/>
          <w:sz w:val="26"/>
          <w:szCs w:val="26"/>
          <w:lang w:val="sv-SE"/>
        </w:rPr>
      </w:pPr>
      <w:r w:rsidRPr="000F3B7D">
        <w:rPr>
          <w:rFonts w:ascii="Times New Roman" w:hAnsi="Times New Roman"/>
          <w:sz w:val="26"/>
          <w:szCs w:val="26"/>
          <w:lang w:val="sv-SE"/>
        </w:rPr>
        <w:t xml:space="preserve">+ </w:t>
      </w:r>
      <w:r w:rsidR="00692692" w:rsidRPr="000F3B7D">
        <w:rPr>
          <w:rFonts w:ascii="Times New Roman" w:hAnsi="Times New Roman"/>
          <w:sz w:val="26"/>
          <w:szCs w:val="26"/>
          <w:lang w:val="sv-SE"/>
        </w:rPr>
        <w:t xml:space="preserve"> Phần 3: Tính tương thích của các loại phương tiện hoạt động trên khu bay với các loại tàu bay.</w:t>
      </w:r>
    </w:p>
    <w:p w14:paraId="66F537BC" w14:textId="783BBDBE" w:rsidR="00692692" w:rsidRPr="000F3B7D" w:rsidRDefault="007F1D53" w:rsidP="007F1D53">
      <w:pPr>
        <w:spacing w:before="50" w:after="50" w:line="276" w:lineRule="auto"/>
        <w:ind w:left="284"/>
        <w:jc w:val="both"/>
        <w:rPr>
          <w:rFonts w:ascii="Times New Roman" w:hAnsi="Times New Roman"/>
          <w:sz w:val="26"/>
          <w:szCs w:val="26"/>
          <w:lang w:val="sv-SE"/>
        </w:rPr>
      </w:pPr>
      <w:r w:rsidRPr="000F3B7D">
        <w:rPr>
          <w:rFonts w:ascii="Times New Roman" w:hAnsi="Times New Roman"/>
          <w:sz w:val="26"/>
          <w:szCs w:val="26"/>
          <w:lang w:val="sv-SE"/>
        </w:rPr>
        <w:t xml:space="preserve">+ </w:t>
      </w:r>
      <w:r w:rsidR="00692692" w:rsidRPr="000F3B7D">
        <w:rPr>
          <w:rFonts w:ascii="Times New Roman" w:hAnsi="Times New Roman"/>
          <w:sz w:val="26"/>
          <w:szCs w:val="26"/>
          <w:lang w:val="sv-SE"/>
        </w:rPr>
        <w:t xml:space="preserve"> Phần </w:t>
      </w:r>
      <w:r w:rsidR="00120EE1" w:rsidRPr="000F3B7D">
        <w:rPr>
          <w:rFonts w:ascii="Times New Roman" w:hAnsi="Times New Roman"/>
          <w:sz w:val="26"/>
          <w:szCs w:val="26"/>
          <w:lang w:val="sv-SE"/>
        </w:rPr>
        <w:t>9</w:t>
      </w:r>
      <w:r w:rsidR="00692692" w:rsidRPr="000F3B7D">
        <w:rPr>
          <w:rFonts w:ascii="Times New Roman" w:hAnsi="Times New Roman"/>
          <w:sz w:val="26"/>
          <w:szCs w:val="26"/>
          <w:lang w:val="sv-SE"/>
        </w:rPr>
        <w:t xml:space="preserve">: Xe </w:t>
      </w:r>
      <w:r w:rsidR="00F9519E" w:rsidRPr="000F3B7D">
        <w:rPr>
          <w:rFonts w:ascii="Times New Roman" w:hAnsi="Times New Roman"/>
          <w:sz w:val="26"/>
          <w:szCs w:val="26"/>
          <w:lang w:val="sv-SE"/>
        </w:rPr>
        <w:t>phục vụ người khuyết tật</w:t>
      </w:r>
      <w:r w:rsidR="00692692" w:rsidRPr="000F3B7D">
        <w:rPr>
          <w:rFonts w:ascii="Times New Roman" w:hAnsi="Times New Roman"/>
          <w:sz w:val="26"/>
          <w:szCs w:val="26"/>
          <w:lang w:val="sv-SE"/>
        </w:rPr>
        <w:t>.</w:t>
      </w:r>
    </w:p>
    <w:p w14:paraId="47509A0B" w14:textId="77777777" w:rsidR="0078724C" w:rsidRPr="000F3B7D" w:rsidRDefault="0078724C" w:rsidP="0078724C">
      <w:pPr>
        <w:pStyle w:val="ListParagraph"/>
        <w:numPr>
          <w:ilvl w:val="0"/>
          <w:numId w:val="6"/>
        </w:numPr>
        <w:spacing w:before="50" w:after="50" w:line="276" w:lineRule="auto"/>
        <w:jc w:val="both"/>
        <w:rPr>
          <w:rFonts w:ascii="Times New Roman" w:hAnsi="Times New Roman"/>
          <w:sz w:val="26"/>
          <w:szCs w:val="26"/>
          <w:lang w:val="sv-SE"/>
        </w:rPr>
      </w:pPr>
      <w:r w:rsidRPr="000F3B7D">
        <w:rPr>
          <w:rFonts w:ascii="Times New Roman" w:hAnsi="Times New Roman"/>
          <w:sz w:val="26"/>
          <w:szCs w:val="26"/>
          <w:lang w:val="sv-SE"/>
        </w:rPr>
        <w:t>Các cơ cấu nâng hạ sử dụng xylanh thủy lực.</w:t>
      </w:r>
    </w:p>
    <w:p w14:paraId="7A3284B7" w14:textId="77777777" w:rsidR="0078724C" w:rsidRPr="000F3B7D" w:rsidRDefault="0078724C" w:rsidP="0078724C">
      <w:pPr>
        <w:numPr>
          <w:ilvl w:val="0"/>
          <w:numId w:val="6"/>
        </w:numPr>
        <w:tabs>
          <w:tab w:val="num" w:pos="360"/>
        </w:tabs>
        <w:spacing w:before="50" w:after="50" w:line="276" w:lineRule="auto"/>
        <w:jc w:val="both"/>
        <w:rPr>
          <w:rFonts w:ascii="Times New Roman" w:hAnsi="Times New Roman"/>
          <w:sz w:val="26"/>
          <w:szCs w:val="26"/>
          <w:lang w:val="sv-SE"/>
        </w:rPr>
      </w:pPr>
      <w:r w:rsidRPr="000F3B7D">
        <w:rPr>
          <w:rFonts w:ascii="Times New Roman" w:hAnsi="Times New Roman"/>
          <w:sz w:val="26"/>
          <w:szCs w:val="26"/>
          <w:lang w:val="sv-SE"/>
        </w:rPr>
        <w:t>Trọng tải nâng tối đa của khoang hành khách không nhỏ hơn: 1.500 kg.</w:t>
      </w:r>
    </w:p>
    <w:p w14:paraId="7F1A4FD2" w14:textId="77777777" w:rsidR="0078724C" w:rsidRPr="000F3B7D" w:rsidRDefault="0078724C" w:rsidP="0078724C">
      <w:pPr>
        <w:numPr>
          <w:ilvl w:val="0"/>
          <w:numId w:val="6"/>
        </w:numPr>
        <w:tabs>
          <w:tab w:val="num" w:pos="360"/>
        </w:tabs>
        <w:spacing w:before="50" w:after="50" w:line="276" w:lineRule="auto"/>
        <w:jc w:val="both"/>
        <w:rPr>
          <w:rFonts w:ascii="Times New Roman" w:hAnsi="Times New Roman"/>
          <w:sz w:val="26"/>
          <w:szCs w:val="26"/>
          <w:lang w:val="sv-SE"/>
        </w:rPr>
      </w:pPr>
      <w:r w:rsidRPr="000F3B7D">
        <w:rPr>
          <w:rFonts w:ascii="Times New Roman" w:hAnsi="Times New Roman"/>
          <w:sz w:val="26"/>
          <w:szCs w:val="26"/>
          <w:lang w:val="sv-SE"/>
        </w:rPr>
        <w:t>Mép sàn nâng phía trước xe có thể điều chỉnh thẳng cửa và ngang hàng với ngưỡng cửa tàu bay. Sàn nâng ở phía sau xe là cầu nối giữa mặt đất và sàn khoang hành khách.</w:t>
      </w:r>
    </w:p>
    <w:p w14:paraId="2F75287F" w14:textId="77777777" w:rsidR="0078724C" w:rsidRPr="000F3B7D" w:rsidRDefault="0078724C" w:rsidP="0078724C">
      <w:pPr>
        <w:numPr>
          <w:ilvl w:val="0"/>
          <w:numId w:val="6"/>
        </w:numPr>
        <w:tabs>
          <w:tab w:val="num" w:pos="360"/>
        </w:tabs>
        <w:spacing w:before="50" w:after="50" w:line="276" w:lineRule="auto"/>
        <w:jc w:val="both"/>
        <w:rPr>
          <w:rFonts w:ascii="Times New Roman" w:hAnsi="Times New Roman"/>
          <w:sz w:val="26"/>
          <w:szCs w:val="26"/>
          <w:lang w:val="sv-SE"/>
        </w:rPr>
      </w:pPr>
      <w:r w:rsidRPr="000F3B7D">
        <w:rPr>
          <w:rFonts w:ascii="Times New Roman" w:hAnsi="Times New Roman"/>
          <w:sz w:val="26"/>
          <w:szCs w:val="26"/>
          <w:lang w:val="sv-SE"/>
        </w:rPr>
        <w:t>Kích thước của xe như sau:</w:t>
      </w:r>
    </w:p>
    <w:p w14:paraId="3C9F57B2" w14:textId="77777777" w:rsidR="0078724C" w:rsidRPr="000F3B7D" w:rsidRDefault="0078724C" w:rsidP="0078724C">
      <w:pPr>
        <w:spacing w:before="50" w:after="50" w:line="276" w:lineRule="auto"/>
        <w:ind w:left="360"/>
        <w:jc w:val="both"/>
        <w:rPr>
          <w:rFonts w:ascii="Times New Roman" w:hAnsi="Times New Roman"/>
          <w:sz w:val="26"/>
          <w:szCs w:val="26"/>
          <w:lang w:val="sv-SE"/>
        </w:rPr>
      </w:pPr>
      <w:r w:rsidRPr="000F3B7D">
        <w:rPr>
          <w:rFonts w:ascii="Times New Roman" w:hAnsi="Times New Roman"/>
          <w:sz w:val="26"/>
          <w:szCs w:val="26"/>
          <w:lang w:val="sv-SE"/>
        </w:rPr>
        <w:t>+ Chiều cao phủ bì của xe không vượt quá</w:t>
      </w:r>
      <w:r w:rsidRPr="000F3B7D">
        <w:rPr>
          <w:rFonts w:ascii="Times New Roman" w:hAnsi="Times New Roman"/>
          <w:sz w:val="26"/>
          <w:szCs w:val="26"/>
          <w:lang w:val="vi-VN"/>
        </w:rPr>
        <w:t>:</w:t>
      </w:r>
      <w:r w:rsidRPr="000F3B7D">
        <w:rPr>
          <w:rFonts w:ascii="Times New Roman" w:hAnsi="Times New Roman"/>
          <w:sz w:val="26"/>
          <w:szCs w:val="26"/>
          <w:lang w:val="sv-SE"/>
        </w:rPr>
        <w:t xml:space="preserve"> 4,0 m (Khi khoang hành khách hạ xuống ở vị trí thấp nhất )</w:t>
      </w:r>
    </w:p>
    <w:p w14:paraId="47F40D0C" w14:textId="77777777" w:rsidR="0078724C" w:rsidRPr="000F3B7D" w:rsidRDefault="0078724C" w:rsidP="0078724C">
      <w:pPr>
        <w:spacing w:before="50" w:after="50" w:line="276" w:lineRule="auto"/>
        <w:ind w:left="360"/>
        <w:jc w:val="both"/>
        <w:rPr>
          <w:rFonts w:ascii="Times New Roman" w:hAnsi="Times New Roman"/>
          <w:sz w:val="26"/>
          <w:szCs w:val="26"/>
          <w:lang w:val="sv-SE"/>
        </w:rPr>
      </w:pPr>
      <w:r w:rsidRPr="000F3B7D">
        <w:rPr>
          <w:rFonts w:ascii="Times New Roman" w:hAnsi="Times New Roman"/>
          <w:sz w:val="26"/>
          <w:szCs w:val="26"/>
          <w:lang w:val="sv-SE"/>
        </w:rPr>
        <w:t>+ Chiều rộng phủ bì của xe không vượt quá</w:t>
      </w:r>
      <w:r w:rsidRPr="000F3B7D">
        <w:rPr>
          <w:rFonts w:ascii="Times New Roman" w:hAnsi="Times New Roman"/>
          <w:sz w:val="26"/>
          <w:szCs w:val="26"/>
          <w:lang w:val="vi-VN"/>
        </w:rPr>
        <w:t>:</w:t>
      </w:r>
      <w:r w:rsidRPr="000F3B7D">
        <w:rPr>
          <w:rFonts w:ascii="Times New Roman" w:hAnsi="Times New Roman"/>
          <w:sz w:val="26"/>
          <w:szCs w:val="26"/>
          <w:lang w:val="sv-SE"/>
        </w:rPr>
        <w:t xml:space="preserve"> 3 m</w:t>
      </w:r>
    </w:p>
    <w:p w14:paraId="78A566D7" w14:textId="56242F42" w:rsidR="0078724C" w:rsidRPr="000F3B7D" w:rsidRDefault="0078724C" w:rsidP="0078724C">
      <w:pPr>
        <w:spacing w:before="50" w:after="50" w:line="276" w:lineRule="auto"/>
        <w:ind w:left="360"/>
        <w:jc w:val="both"/>
        <w:rPr>
          <w:rFonts w:ascii="Times New Roman" w:hAnsi="Times New Roman"/>
          <w:sz w:val="26"/>
          <w:szCs w:val="26"/>
          <w:lang w:val="sv-SE"/>
        </w:rPr>
      </w:pPr>
      <w:r w:rsidRPr="000F3B7D">
        <w:rPr>
          <w:rFonts w:ascii="Times New Roman" w:hAnsi="Times New Roman"/>
          <w:sz w:val="26"/>
          <w:szCs w:val="26"/>
          <w:lang w:val="sv-SE"/>
        </w:rPr>
        <w:t>+ Chiều cao nâng hạ khoang hành khách từ: 2,</w:t>
      </w:r>
      <w:r w:rsidR="00823428" w:rsidRPr="000F3B7D">
        <w:rPr>
          <w:rFonts w:ascii="Times New Roman" w:hAnsi="Times New Roman"/>
          <w:sz w:val="26"/>
          <w:szCs w:val="26"/>
          <w:lang w:val="sv-SE"/>
        </w:rPr>
        <w:t xml:space="preserve">4 </w:t>
      </w:r>
      <w:r w:rsidRPr="000F3B7D">
        <w:rPr>
          <w:rFonts w:ascii="Times New Roman" w:hAnsi="Times New Roman"/>
          <w:sz w:val="26"/>
          <w:szCs w:val="26"/>
          <w:lang w:val="sv-SE"/>
        </w:rPr>
        <w:t>m đến 5,8</w:t>
      </w:r>
      <w:r w:rsidR="00823428" w:rsidRPr="000F3B7D">
        <w:rPr>
          <w:rFonts w:ascii="Times New Roman" w:hAnsi="Times New Roman"/>
          <w:sz w:val="26"/>
          <w:szCs w:val="26"/>
          <w:lang w:val="sv-SE"/>
        </w:rPr>
        <w:t xml:space="preserve"> </w:t>
      </w:r>
      <w:r w:rsidRPr="000F3B7D">
        <w:rPr>
          <w:rFonts w:ascii="Times New Roman" w:hAnsi="Times New Roman"/>
          <w:sz w:val="26"/>
          <w:szCs w:val="26"/>
          <w:lang w:val="sv-SE"/>
        </w:rPr>
        <w:t xml:space="preserve">m </w:t>
      </w:r>
      <w:r w:rsidRPr="000F3B7D">
        <w:rPr>
          <w:rFonts w:ascii="Times New Roman" w:hAnsi="Times New Roman"/>
          <w:i/>
          <w:iCs/>
          <w:sz w:val="26"/>
          <w:szCs w:val="26"/>
          <w:lang w:val="sv-SE"/>
        </w:rPr>
        <w:t xml:space="preserve">(phục vụ được </w:t>
      </w:r>
      <w:r w:rsidR="00D03850" w:rsidRPr="000F3B7D">
        <w:rPr>
          <w:rFonts w:ascii="Times New Roman" w:hAnsi="Times New Roman"/>
          <w:i/>
          <w:iCs/>
          <w:sz w:val="26"/>
          <w:szCs w:val="26"/>
          <w:lang w:val="sv-SE"/>
        </w:rPr>
        <w:t xml:space="preserve">tàu </w:t>
      </w:r>
      <w:r w:rsidRPr="000F3B7D">
        <w:rPr>
          <w:rFonts w:ascii="Times New Roman" w:hAnsi="Times New Roman"/>
          <w:i/>
          <w:iCs/>
          <w:sz w:val="26"/>
          <w:szCs w:val="26"/>
          <w:lang w:val="sv-SE"/>
        </w:rPr>
        <w:t>B737</w:t>
      </w:r>
      <w:r w:rsidR="00D03850" w:rsidRPr="000F3B7D">
        <w:rPr>
          <w:rFonts w:ascii="Times New Roman" w:hAnsi="Times New Roman"/>
          <w:i/>
          <w:iCs/>
          <w:sz w:val="26"/>
          <w:szCs w:val="26"/>
          <w:lang w:val="sv-SE"/>
        </w:rPr>
        <w:t xml:space="preserve"> trở lên</w:t>
      </w:r>
      <w:r w:rsidRPr="000F3B7D">
        <w:rPr>
          <w:rFonts w:ascii="Times New Roman" w:hAnsi="Times New Roman"/>
          <w:i/>
          <w:iCs/>
          <w:sz w:val="26"/>
          <w:szCs w:val="26"/>
          <w:lang w:val="sv-SE"/>
        </w:rPr>
        <w:t>)</w:t>
      </w:r>
    </w:p>
    <w:p w14:paraId="7C672C01" w14:textId="77777777" w:rsidR="0078724C" w:rsidRPr="000F3B7D" w:rsidRDefault="0078724C" w:rsidP="0078724C">
      <w:pPr>
        <w:numPr>
          <w:ilvl w:val="0"/>
          <w:numId w:val="6"/>
        </w:numPr>
        <w:tabs>
          <w:tab w:val="num" w:pos="360"/>
        </w:tabs>
        <w:spacing w:before="50" w:after="50" w:line="276" w:lineRule="auto"/>
        <w:jc w:val="both"/>
        <w:rPr>
          <w:rFonts w:ascii="Times New Roman" w:hAnsi="Times New Roman"/>
          <w:sz w:val="26"/>
          <w:szCs w:val="26"/>
          <w:lang w:val="sv-SE"/>
        </w:rPr>
      </w:pPr>
      <w:r w:rsidRPr="000F3B7D">
        <w:rPr>
          <w:rFonts w:ascii="Times New Roman" w:hAnsi="Times New Roman"/>
          <w:sz w:val="26"/>
          <w:szCs w:val="26"/>
          <w:lang w:val="sv-SE"/>
        </w:rPr>
        <w:t>Hành khách là người già yếu, người tàn tật ngồi trên xe lăn hoặc người bị bệnh nằm trên cáng cứu thương có thể lên, xuống khoang hành khách của xe bằng sàn trung chuyển hoặc sàn nâng sau.</w:t>
      </w:r>
    </w:p>
    <w:p w14:paraId="1D1023C4" w14:textId="77777777" w:rsidR="0078724C" w:rsidRPr="000F3B7D" w:rsidRDefault="0078724C" w:rsidP="0078724C">
      <w:pPr>
        <w:numPr>
          <w:ilvl w:val="0"/>
          <w:numId w:val="6"/>
        </w:numPr>
        <w:tabs>
          <w:tab w:val="num" w:pos="360"/>
        </w:tabs>
        <w:spacing w:before="50" w:after="50" w:line="276" w:lineRule="auto"/>
        <w:jc w:val="both"/>
        <w:rPr>
          <w:rFonts w:ascii="Times New Roman" w:hAnsi="Times New Roman"/>
          <w:sz w:val="26"/>
          <w:szCs w:val="26"/>
          <w:lang w:val="sv-SE"/>
        </w:rPr>
      </w:pPr>
      <w:r w:rsidRPr="000F3B7D">
        <w:rPr>
          <w:rFonts w:ascii="Times New Roman" w:hAnsi="Times New Roman"/>
          <w:sz w:val="26"/>
          <w:szCs w:val="26"/>
          <w:lang w:val="sv-SE"/>
        </w:rPr>
        <w:lastRenderedPageBreak/>
        <w:t>Xe phục vụ khách đặc biệt được chế tạo từ các vật liệu phù hợp với điều kiện khí hậu Việt Nam cụ thể: có khả năng hoạt động liên tục ở điều kiện nhiệt độ môi trường từ -5</w:t>
      </w:r>
      <w:r w:rsidRPr="000F3B7D">
        <w:rPr>
          <w:rFonts w:ascii="Times New Roman" w:hAnsi="Times New Roman"/>
          <w:sz w:val="26"/>
          <w:szCs w:val="26"/>
          <w:vertAlign w:val="superscript"/>
          <w:lang w:val="sv-SE"/>
        </w:rPr>
        <w:t>0</w:t>
      </w:r>
      <w:r w:rsidRPr="000F3B7D">
        <w:rPr>
          <w:rFonts w:ascii="Times New Roman" w:hAnsi="Times New Roman"/>
          <w:sz w:val="26"/>
          <w:szCs w:val="26"/>
          <w:lang w:val="sv-SE"/>
        </w:rPr>
        <w:t>C đến 60</w:t>
      </w:r>
      <w:r w:rsidRPr="000F3B7D">
        <w:rPr>
          <w:rFonts w:ascii="Times New Roman" w:hAnsi="Times New Roman"/>
          <w:sz w:val="26"/>
          <w:szCs w:val="26"/>
          <w:vertAlign w:val="superscript"/>
          <w:lang w:val="sv-SE"/>
        </w:rPr>
        <w:t>0</w:t>
      </w:r>
      <w:r w:rsidRPr="000F3B7D">
        <w:rPr>
          <w:rFonts w:ascii="Times New Roman" w:hAnsi="Times New Roman"/>
          <w:sz w:val="26"/>
          <w:szCs w:val="26"/>
          <w:lang w:val="sv-SE"/>
        </w:rPr>
        <w:t>C, độ ẩm đến 100%, trong điều kiện ban ngày và ban đêm.</w:t>
      </w:r>
    </w:p>
    <w:p w14:paraId="0F38E45B" w14:textId="77777777" w:rsidR="0078724C" w:rsidRPr="000F3B7D" w:rsidRDefault="0078724C" w:rsidP="0078724C">
      <w:pPr>
        <w:numPr>
          <w:ilvl w:val="0"/>
          <w:numId w:val="6"/>
        </w:numPr>
        <w:tabs>
          <w:tab w:val="num" w:pos="360"/>
        </w:tabs>
        <w:spacing w:before="50" w:after="50" w:line="276" w:lineRule="auto"/>
        <w:jc w:val="both"/>
        <w:rPr>
          <w:rFonts w:ascii="Times New Roman" w:hAnsi="Times New Roman"/>
          <w:sz w:val="26"/>
          <w:szCs w:val="26"/>
          <w:lang w:val="sv-SE"/>
        </w:rPr>
      </w:pPr>
      <w:r w:rsidRPr="000F3B7D">
        <w:rPr>
          <w:rFonts w:ascii="Times New Roman" w:hAnsi="Times New Roman"/>
          <w:sz w:val="26"/>
          <w:szCs w:val="26"/>
          <w:lang w:val="sv-SE"/>
        </w:rPr>
        <w:t>Xe có hệ thống lái thuận theo qui định của luật pháp Việt Nam (tay lái nằm về phía bên trái xe).</w:t>
      </w:r>
    </w:p>
    <w:p w14:paraId="149D3BD9" w14:textId="77777777" w:rsidR="0078724C" w:rsidRPr="000F3B7D" w:rsidRDefault="0078724C" w:rsidP="0078724C">
      <w:pPr>
        <w:numPr>
          <w:ilvl w:val="0"/>
          <w:numId w:val="6"/>
        </w:numPr>
        <w:tabs>
          <w:tab w:val="num" w:pos="360"/>
        </w:tabs>
        <w:spacing w:before="50" w:after="50" w:line="276" w:lineRule="auto"/>
        <w:jc w:val="both"/>
        <w:rPr>
          <w:rFonts w:ascii="Times New Roman" w:hAnsi="Times New Roman"/>
          <w:sz w:val="26"/>
          <w:szCs w:val="26"/>
          <w:lang w:val="sv-SE"/>
        </w:rPr>
      </w:pPr>
      <w:r w:rsidRPr="000F3B7D">
        <w:rPr>
          <w:rFonts w:ascii="Times New Roman" w:hAnsi="Times New Roman"/>
          <w:sz w:val="26"/>
          <w:szCs w:val="26"/>
          <w:lang w:val="sv-SE"/>
        </w:rPr>
        <w:t>Xe phải đáp ứng tiêu chuẩn khí thải môi trường Việt Nam tại thời điểm bàn giao.</w:t>
      </w:r>
    </w:p>
    <w:p w14:paraId="6F0D9D91" w14:textId="77777777" w:rsidR="0078724C" w:rsidRPr="000F3B7D" w:rsidRDefault="0078724C" w:rsidP="0078724C">
      <w:pPr>
        <w:widowControl w:val="0"/>
        <w:autoSpaceDE w:val="0"/>
        <w:autoSpaceDN w:val="0"/>
        <w:adjustRightInd w:val="0"/>
        <w:spacing w:before="50" w:after="50" w:line="276" w:lineRule="auto"/>
        <w:jc w:val="both"/>
        <w:rPr>
          <w:rFonts w:ascii="Times New Roman" w:hAnsi="Times New Roman"/>
          <w:sz w:val="26"/>
          <w:szCs w:val="26"/>
          <w:lang w:val="sv-SE"/>
        </w:rPr>
      </w:pPr>
      <w:r w:rsidRPr="000F3B7D">
        <w:rPr>
          <w:rFonts w:ascii="Times New Roman" w:hAnsi="Times New Roman"/>
          <w:b/>
          <w:bCs/>
          <w:sz w:val="26"/>
          <w:szCs w:val="26"/>
          <w:lang w:val="sv-SE"/>
        </w:rPr>
        <w:t>II - Yêu cầu chi tiết</w:t>
      </w:r>
    </w:p>
    <w:p w14:paraId="7862A42E" w14:textId="77777777" w:rsidR="0078724C" w:rsidRPr="000F3B7D" w:rsidRDefault="0078724C" w:rsidP="0078724C">
      <w:pPr>
        <w:spacing w:before="50" w:after="50" w:line="276" w:lineRule="auto"/>
        <w:jc w:val="both"/>
        <w:rPr>
          <w:rFonts w:ascii="Times New Roman" w:hAnsi="Times New Roman"/>
          <w:b/>
          <w:sz w:val="26"/>
          <w:szCs w:val="26"/>
          <w:lang w:val="sv-SE"/>
        </w:rPr>
      </w:pPr>
      <w:r w:rsidRPr="000F3B7D">
        <w:rPr>
          <w:rFonts w:ascii="Times New Roman" w:hAnsi="Times New Roman"/>
          <w:b/>
          <w:sz w:val="26"/>
          <w:szCs w:val="26"/>
          <w:lang w:val="sv-SE"/>
        </w:rPr>
        <w:t>1. Khung xe:</w:t>
      </w:r>
    </w:p>
    <w:p w14:paraId="7B41771D" w14:textId="77777777" w:rsidR="0078724C" w:rsidRPr="000F3B7D" w:rsidRDefault="0078724C" w:rsidP="0078724C">
      <w:pPr>
        <w:spacing w:before="50" w:after="50" w:line="276" w:lineRule="auto"/>
        <w:jc w:val="both"/>
        <w:rPr>
          <w:rFonts w:ascii="Times New Roman" w:hAnsi="Times New Roman"/>
          <w:sz w:val="26"/>
          <w:szCs w:val="26"/>
          <w:lang w:val="sv-SE"/>
        </w:rPr>
      </w:pPr>
      <w:r w:rsidRPr="000F3B7D">
        <w:rPr>
          <w:rFonts w:ascii="Times New Roman" w:hAnsi="Times New Roman"/>
          <w:sz w:val="26"/>
          <w:szCs w:val="26"/>
          <w:lang w:val="vi-VN"/>
        </w:rPr>
        <w:t xml:space="preserve">1.1. </w:t>
      </w:r>
      <w:r w:rsidRPr="000F3B7D">
        <w:rPr>
          <w:rFonts w:ascii="Times New Roman" w:hAnsi="Times New Roman"/>
          <w:sz w:val="26"/>
          <w:szCs w:val="26"/>
          <w:lang w:val="sv-SE"/>
        </w:rPr>
        <w:t>Khung xe được thiết kế phù hợp với tính năng kỹ thuật và yêu cầu sử dụng. Khung xe phải đủ vững chắc để có thể nâng hạ khoang hành khách, sàn trung chuyển và sàn nâng sau. Khung xe là loại xe tải thông dụng.</w:t>
      </w:r>
    </w:p>
    <w:p w14:paraId="19837DDC" w14:textId="77777777" w:rsidR="0078724C" w:rsidRPr="000F3B7D" w:rsidRDefault="0078724C" w:rsidP="0078724C">
      <w:pPr>
        <w:spacing w:before="50" w:after="50" w:line="276" w:lineRule="auto"/>
        <w:jc w:val="both"/>
        <w:rPr>
          <w:rFonts w:ascii="Times New Roman" w:hAnsi="Times New Roman"/>
          <w:sz w:val="26"/>
          <w:szCs w:val="26"/>
          <w:lang w:val="sv-SE"/>
        </w:rPr>
      </w:pPr>
      <w:r w:rsidRPr="000F3B7D">
        <w:rPr>
          <w:rFonts w:ascii="Times New Roman" w:hAnsi="Times New Roman"/>
          <w:sz w:val="26"/>
          <w:szCs w:val="26"/>
          <w:lang w:val="vi-VN"/>
        </w:rPr>
        <w:t xml:space="preserve">1.2. </w:t>
      </w:r>
      <w:r w:rsidRPr="000F3B7D">
        <w:rPr>
          <w:rFonts w:ascii="Times New Roman" w:hAnsi="Times New Roman"/>
          <w:sz w:val="26"/>
          <w:szCs w:val="26"/>
          <w:lang w:val="sv-SE"/>
        </w:rPr>
        <w:t>Khung xe được lắp đặt tối thiểu 04 chân chống thủy lực. Các chân chống khi ở vị trí duỗi rộng ra hết có thể nhô ra khỏi bề rộng của xe nhưng không quá 760 mm (30 inch) về mỗi phía đối với xe phục vụ sàn cao (Upper Deck) và không quá 300 mm (12 inch) về mỗi phía đối với xe phục vụ sàn chính (Main Deck) tàu bay.</w:t>
      </w:r>
    </w:p>
    <w:p w14:paraId="6480312B" w14:textId="77777777" w:rsidR="0078724C" w:rsidRPr="000F3B7D" w:rsidRDefault="0078724C" w:rsidP="0078724C">
      <w:pPr>
        <w:spacing w:before="50" w:after="50" w:line="276" w:lineRule="auto"/>
        <w:jc w:val="both"/>
        <w:rPr>
          <w:rFonts w:ascii="Times New Roman" w:hAnsi="Times New Roman"/>
          <w:b/>
          <w:sz w:val="26"/>
          <w:szCs w:val="26"/>
          <w:lang w:val="sv-SE"/>
        </w:rPr>
      </w:pPr>
      <w:r w:rsidRPr="000F3B7D">
        <w:rPr>
          <w:rFonts w:ascii="Times New Roman" w:hAnsi="Times New Roman"/>
          <w:b/>
          <w:sz w:val="26"/>
          <w:szCs w:val="26"/>
          <w:lang w:val="vi-VN"/>
        </w:rPr>
        <w:t xml:space="preserve">2. </w:t>
      </w:r>
      <w:r w:rsidRPr="000F3B7D">
        <w:rPr>
          <w:rFonts w:ascii="Times New Roman" w:hAnsi="Times New Roman"/>
          <w:b/>
          <w:sz w:val="26"/>
          <w:szCs w:val="26"/>
          <w:lang w:val="sv-SE"/>
        </w:rPr>
        <w:t>Cabin lái:</w:t>
      </w:r>
    </w:p>
    <w:p w14:paraId="24EB2D11" w14:textId="77777777" w:rsidR="0078724C" w:rsidRPr="000F3B7D" w:rsidRDefault="0078724C" w:rsidP="0078724C">
      <w:pPr>
        <w:spacing w:before="50" w:after="50" w:line="276" w:lineRule="auto"/>
        <w:jc w:val="both"/>
        <w:rPr>
          <w:rFonts w:ascii="Times New Roman" w:hAnsi="Times New Roman"/>
          <w:sz w:val="26"/>
          <w:szCs w:val="26"/>
          <w:lang w:val="sv-SE"/>
        </w:rPr>
      </w:pPr>
      <w:r w:rsidRPr="000F3B7D">
        <w:rPr>
          <w:rFonts w:ascii="Times New Roman" w:hAnsi="Times New Roman"/>
          <w:sz w:val="26"/>
          <w:szCs w:val="26"/>
          <w:lang w:val="vi-VN"/>
        </w:rPr>
        <w:t xml:space="preserve">2.1. </w:t>
      </w:r>
      <w:r w:rsidRPr="000F3B7D">
        <w:rPr>
          <w:rFonts w:ascii="Times New Roman" w:hAnsi="Times New Roman"/>
          <w:sz w:val="26"/>
          <w:szCs w:val="26"/>
          <w:lang w:val="sv-SE"/>
        </w:rPr>
        <w:t xml:space="preserve">Cabin được thiết kế sao cho nhân viên lái xe có tầm nhìn rộng xung quanh xe và luôn nhìn thấy mép ngoài của sàn trung chuyển ở bất kỳ chiều cao nào. </w:t>
      </w:r>
    </w:p>
    <w:p w14:paraId="6D2CB4F9" w14:textId="77777777" w:rsidR="0078724C" w:rsidRPr="000F3B7D" w:rsidRDefault="0078724C" w:rsidP="0078724C">
      <w:pPr>
        <w:spacing w:before="50" w:after="50" w:line="276" w:lineRule="auto"/>
        <w:jc w:val="both"/>
        <w:rPr>
          <w:rFonts w:ascii="Times New Roman" w:hAnsi="Times New Roman"/>
          <w:sz w:val="26"/>
          <w:szCs w:val="26"/>
          <w:lang w:val="sv-SE"/>
        </w:rPr>
      </w:pPr>
      <w:r w:rsidRPr="000F3B7D">
        <w:rPr>
          <w:rFonts w:ascii="Times New Roman" w:hAnsi="Times New Roman"/>
          <w:sz w:val="26"/>
          <w:szCs w:val="26"/>
          <w:lang w:val="vi-VN"/>
        </w:rPr>
        <w:t xml:space="preserve">2.2. </w:t>
      </w:r>
      <w:r w:rsidRPr="000F3B7D">
        <w:rPr>
          <w:rFonts w:ascii="Times New Roman" w:hAnsi="Times New Roman"/>
          <w:sz w:val="26"/>
          <w:szCs w:val="26"/>
          <w:lang w:val="sv-SE"/>
        </w:rPr>
        <w:t xml:space="preserve">Cabin xe có cửa ra vào, đóng mở bằng bản lề và có khóa chắc chắn khi cửa đóng. </w:t>
      </w:r>
    </w:p>
    <w:p w14:paraId="67279F74" w14:textId="77777777" w:rsidR="0078724C" w:rsidRPr="000F3B7D" w:rsidRDefault="0078724C" w:rsidP="0078724C">
      <w:pPr>
        <w:spacing w:before="50" w:after="50" w:line="276" w:lineRule="auto"/>
        <w:jc w:val="both"/>
        <w:rPr>
          <w:rFonts w:ascii="Times New Roman" w:hAnsi="Times New Roman"/>
          <w:sz w:val="26"/>
          <w:szCs w:val="26"/>
          <w:lang w:val="sv-SE"/>
        </w:rPr>
      </w:pPr>
      <w:r w:rsidRPr="000F3B7D">
        <w:rPr>
          <w:rFonts w:ascii="Times New Roman" w:hAnsi="Times New Roman"/>
          <w:sz w:val="26"/>
          <w:szCs w:val="26"/>
          <w:lang w:val="vi-VN"/>
        </w:rPr>
        <w:t xml:space="preserve">2.3. </w:t>
      </w:r>
      <w:r w:rsidRPr="000F3B7D">
        <w:rPr>
          <w:rFonts w:ascii="Times New Roman" w:hAnsi="Times New Roman"/>
          <w:sz w:val="26"/>
          <w:szCs w:val="26"/>
          <w:lang w:val="sv-SE"/>
        </w:rPr>
        <w:t>Cabin được lắp đặt kính chiếu hậu để lái xe quan sát phía sau. Mặt kính phía trước cabin được lắp đặt cần gạt mưa.</w:t>
      </w:r>
    </w:p>
    <w:p w14:paraId="761D0DAA" w14:textId="77777777" w:rsidR="0078724C" w:rsidRPr="000F3B7D" w:rsidRDefault="0078724C" w:rsidP="0078724C">
      <w:pPr>
        <w:spacing w:before="50" w:after="50" w:line="276" w:lineRule="auto"/>
        <w:jc w:val="both"/>
        <w:rPr>
          <w:rFonts w:ascii="Times New Roman" w:hAnsi="Times New Roman"/>
          <w:sz w:val="26"/>
          <w:szCs w:val="26"/>
          <w:lang w:val="sv-SE"/>
        </w:rPr>
      </w:pPr>
      <w:r w:rsidRPr="000F3B7D">
        <w:rPr>
          <w:rFonts w:ascii="Times New Roman" w:hAnsi="Times New Roman"/>
          <w:sz w:val="26"/>
          <w:szCs w:val="26"/>
          <w:lang w:val="vi-VN"/>
        </w:rPr>
        <w:t xml:space="preserve">2.4. </w:t>
      </w:r>
      <w:r w:rsidRPr="000F3B7D">
        <w:rPr>
          <w:rFonts w:ascii="Times New Roman" w:hAnsi="Times New Roman"/>
          <w:sz w:val="26"/>
          <w:szCs w:val="26"/>
          <w:lang w:val="sv-SE"/>
        </w:rPr>
        <w:t>Xe được trang bị ghế ngồi tiện nghi, có thể điều chỉnh được, có dây đai an toàn. Các cửa sổ mặt trước, mặt sau và cạnh bên được lắp đặt bằng loại kính an toàn.</w:t>
      </w:r>
    </w:p>
    <w:p w14:paraId="53A21B82" w14:textId="77777777" w:rsidR="0078724C" w:rsidRPr="000F3B7D" w:rsidRDefault="0078724C" w:rsidP="0078724C">
      <w:pPr>
        <w:spacing w:before="50" w:after="50" w:line="276" w:lineRule="auto"/>
        <w:jc w:val="both"/>
        <w:rPr>
          <w:rFonts w:ascii="Times New Roman" w:hAnsi="Times New Roman"/>
          <w:strike/>
          <w:sz w:val="26"/>
          <w:szCs w:val="26"/>
          <w:lang w:val="sv-SE"/>
        </w:rPr>
      </w:pPr>
      <w:r w:rsidRPr="000F3B7D">
        <w:rPr>
          <w:rFonts w:ascii="Times New Roman" w:hAnsi="Times New Roman"/>
          <w:sz w:val="26"/>
          <w:szCs w:val="26"/>
          <w:lang w:val="sv-SE"/>
        </w:rPr>
        <w:t xml:space="preserve">2.5. Các cơ cấu, thiết bị và công tắc điều khiển phải lắp đảm bảo dễ nhận biết, thao tác thuận tiện từ vị trí của người ngồi lái xe.  </w:t>
      </w:r>
    </w:p>
    <w:p w14:paraId="0D0621AC" w14:textId="77777777" w:rsidR="0078724C" w:rsidRPr="000F3B7D" w:rsidRDefault="0078724C" w:rsidP="0078724C">
      <w:pPr>
        <w:spacing w:before="50" w:after="50" w:line="276" w:lineRule="auto"/>
        <w:jc w:val="both"/>
        <w:rPr>
          <w:rFonts w:ascii="Times New Roman" w:hAnsi="Times New Roman"/>
          <w:b/>
          <w:sz w:val="26"/>
          <w:szCs w:val="26"/>
        </w:rPr>
      </w:pPr>
      <w:r w:rsidRPr="000F3B7D">
        <w:rPr>
          <w:rFonts w:ascii="Times New Roman" w:hAnsi="Times New Roman"/>
          <w:b/>
          <w:sz w:val="26"/>
          <w:szCs w:val="26"/>
        </w:rPr>
        <w:t xml:space="preserve">3. Khoang </w:t>
      </w:r>
      <w:proofErr w:type="spellStart"/>
      <w:r w:rsidRPr="000F3B7D">
        <w:rPr>
          <w:rFonts w:ascii="Times New Roman" w:hAnsi="Times New Roman"/>
          <w:b/>
          <w:sz w:val="26"/>
          <w:szCs w:val="26"/>
        </w:rPr>
        <w:t>hành</w:t>
      </w:r>
      <w:proofErr w:type="spellEnd"/>
      <w:r w:rsidRPr="000F3B7D">
        <w:rPr>
          <w:rFonts w:ascii="Times New Roman" w:hAnsi="Times New Roman"/>
          <w:b/>
          <w:sz w:val="26"/>
          <w:szCs w:val="26"/>
        </w:rPr>
        <w:t xml:space="preserve"> </w:t>
      </w:r>
      <w:proofErr w:type="spellStart"/>
      <w:r w:rsidRPr="000F3B7D">
        <w:rPr>
          <w:rFonts w:ascii="Times New Roman" w:hAnsi="Times New Roman"/>
          <w:b/>
          <w:sz w:val="26"/>
          <w:szCs w:val="26"/>
        </w:rPr>
        <w:t>khách</w:t>
      </w:r>
      <w:proofErr w:type="spellEnd"/>
      <w:r w:rsidRPr="000F3B7D">
        <w:rPr>
          <w:rFonts w:ascii="Times New Roman" w:hAnsi="Times New Roman"/>
          <w:b/>
          <w:sz w:val="26"/>
          <w:szCs w:val="26"/>
        </w:rPr>
        <w:t>:</w:t>
      </w:r>
    </w:p>
    <w:p w14:paraId="3F4675FD" w14:textId="77777777" w:rsidR="0078724C" w:rsidRPr="000F3B7D" w:rsidRDefault="0078724C" w:rsidP="0078724C">
      <w:pPr>
        <w:pStyle w:val="ListParagraph"/>
        <w:numPr>
          <w:ilvl w:val="1"/>
          <w:numId w:val="14"/>
        </w:numPr>
        <w:tabs>
          <w:tab w:val="left" w:pos="426"/>
        </w:tabs>
        <w:spacing w:before="50" w:after="50" w:line="276" w:lineRule="auto"/>
        <w:ind w:left="0" w:firstLine="0"/>
        <w:rPr>
          <w:rFonts w:ascii="Times New Roman" w:hAnsi="Times New Roman"/>
          <w:sz w:val="26"/>
          <w:szCs w:val="26"/>
        </w:rPr>
      </w:pPr>
      <w:r w:rsidRPr="000F3B7D">
        <w:rPr>
          <w:rFonts w:ascii="Times New Roman" w:hAnsi="Times New Roman"/>
          <w:sz w:val="26"/>
          <w:szCs w:val="26"/>
        </w:rPr>
        <w:t xml:space="preserve">Khoang </w:t>
      </w:r>
      <w:proofErr w:type="spellStart"/>
      <w:r w:rsidRPr="000F3B7D">
        <w:rPr>
          <w:rFonts w:ascii="Times New Roman" w:hAnsi="Times New Roman"/>
          <w:sz w:val="26"/>
          <w:szCs w:val="26"/>
        </w:rPr>
        <w:t>hành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khách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có</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thể</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tích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thông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thủy</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không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nhỏ</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hơn</w:t>
      </w:r>
      <w:proofErr w:type="spellEnd"/>
      <w:r w:rsidRPr="000F3B7D">
        <w:rPr>
          <w:rFonts w:ascii="Times New Roman" w:hAnsi="Times New Roman"/>
          <w:sz w:val="26"/>
          <w:szCs w:val="26"/>
        </w:rPr>
        <w:t xml:space="preserve"> 18 m</w:t>
      </w:r>
      <w:r w:rsidRPr="000F3B7D">
        <w:rPr>
          <w:rFonts w:ascii="Times New Roman" w:hAnsi="Times New Roman"/>
          <w:position w:val="6"/>
          <w:sz w:val="26"/>
          <w:szCs w:val="26"/>
        </w:rPr>
        <w:t>3</w:t>
      </w:r>
    </w:p>
    <w:p w14:paraId="0D292EB9" w14:textId="77777777" w:rsidR="0078724C" w:rsidRPr="000F3B7D" w:rsidRDefault="0078724C" w:rsidP="0078724C">
      <w:pPr>
        <w:pStyle w:val="ListParagraph"/>
        <w:numPr>
          <w:ilvl w:val="1"/>
          <w:numId w:val="14"/>
        </w:numPr>
        <w:tabs>
          <w:tab w:val="left" w:pos="426"/>
        </w:tabs>
        <w:spacing w:before="50" w:after="50" w:line="276" w:lineRule="auto"/>
        <w:ind w:left="0" w:firstLine="0"/>
        <w:rPr>
          <w:rFonts w:ascii="Times New Roman" w:hAnsi="Times New Roman"/>
          <w:sz w:val="26"/>
          <w:szCs w:val="26"/>
        </w:rPr>
      </w:pPr>
      <w:proofErr w:type="spellStart"/>
      <w:r w:rsidRPr="000F3B7D">
        <w:rPr>
          <w:rFonts w:ascii="Times New Roman" w:hAnsi="Times New Roman"/>
          <w:sz w:val="26"/>
          <w:szCs w:val="26"/>
        </w:rPr>
        <w:t>Chiều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cao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thông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thủy</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khoang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hành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khách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không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thấp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hơn</w:t>
      </w:r>
      <w:proofErr w:type="spellEnd"/>
      <w:r w:rsidRPr="000F3B7D">
        <w:rPr>
          <w:rFonts w:ascii="Times New Roman" w:hAnsi="Times New Roman"/>
          <w:sz w:val="26"/>
          <w:szCs w:val="26"/>
        </w:rPr>
        <w:t xml:space="preserve"> 1,9 m</w:t>
      </w:r>
    </w:p>
    <w:p w14:paraId="7FF23171" w14:textId="77777777" w:rsidR="0078724C" w:rsidRPr="000F3B7D" w:rsidRDefault="0078724C" w:rsidP="0078724C">
      <w:pPr>
        <w:pStyle w:val="ListParagraph"/>
        <w:numPr>
          <w:ilvl w:val="1"/>
          <w:numId w:val="14"/>
        </w:numPr>
        <w:tabs>
          <w:tab w:val="left" w:pos="426"/>
        </w:tabs>
        <w:spacing w:before="50" w:after="50" w:line="276" w:lineRule="auto"/>
        <w:ind w:left="0" w:firstLine="0"/>
        <w:rPr>
          <w:rFonts w:ascii="Times New Roman" w:hAnsi="Times New Roman"/>
          <w:sz w:val="26"/>
          <w:szCs w:val="26"/>
        </w:rPr>
      </w:pPr>
      <w:r w:rsidRPr="000F3B7D">
        <w:rPr>
          <w:rFonts w:ascii="Times New Roman" w:hAnsi="Times New Roman"/>
          <w:sz w:val="26"/>
          <w:szCs w:val="26"/>
        </w:rPr>
        <w:t xml:space="preserve">Khoang </w:t>
      </w:r>
      <w:proofErr w:type="spellStart"/>
      <w:r w:rsidRPr="000F3B7D">
        <w:rPr>
          <w:rFonts w:ascii="Times New Roman" w:hAnsi="Times New Roman"/>
          <w:sz w:val="26"/>
          <w:szCs w:val="26"/>
        </w:rPr>
        <w:t>hành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khách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được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chế</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tạo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và</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trang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bị</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như</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sau</w:t>
      </w:r>
      <w:proofErr w:type="spellEnd"/>
      <w:r w:rsidRPr="000F3B7D">
        <w:rPr>
          <w:rFonts w:ascii="Times New Roman" w:hAnsi="Times New Roman"/>
          <w:sz w:val="26"/>
          <w:szCs w:val="26"/>
        </w:rPr>
        <w:t>:</w:t>
      </w:r>
    </w:p>
    <w:p w14:paraId="095FABC6" w14:textId="77777777" w:rsidR="0078724C" w:rsidRPr="000F3B7D" w:rsidRDefault="0078724C" w:rsidP="0078724C">
      <w:pPr>
        <w:pStyle w:val="BodyTextIndent"/>
        <w:spacing w:before="50" w:after="50" w:line="276" w:lineRule="auto"/>
        <w:ind w:left="0"/>
        <w:rPr>
          <w:rFonts w:ascii="Times New Roman" w:hAnsi="Times New Roman"/>
          <w:sz w:val="26"/>
          <w:szCs w:val="26"/>
        </w:rPr>
      </w:pPr>
      <w:r w:rsidRPr="000F3B7D">
        <w:rPr>
          <w:rFonts w:ascii="Times New Roman" w:hAnsi="Times New Roman"/>
          <w:sz w:val="26"/>
          <w:szCs w:val="26"/>
          <w:lang w:val="vi-VN"/>
        </w:rPr>
        <w:t xml:space="preserve">- </w:t>
      </w:r>
      <w:r w:rsidRPr="000F3B7D">
        <w:rPr>
          <w:rFonts w:ascii="Times New Roman" w:hAnsi="Times New Roman"/>
          <w:sz w:val="26"/>
          <w:szCs w:val="26"/>
        </w:rPr>
        <w:t xml:space="preserve">Khung </w:t>
      </w:r>
      <w:proofErr w:type="spellStart"/>
      <w:r w:rsidRPr="000F3B7D">
        <w:rPr>
          <w:rFonts w:ascii="Times New Roman" w:hAnsi="Times New Roman"/>
          <w:sz w:val="26"/>
          <w:szCs w:val="26"/>
        </w:rPr>
        <w:t>phải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được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chế</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tạo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bằng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thép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hình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chống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xoắn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chống</w:t>
      </w:r>
      <w:proofErr w:type="spellEnd"/>
      <w:r w:rsidRPr="000F3B7D">
        <w:rPr>
          <w:rFonts w:ascii="Times New Roman" w:hAnsi="Times New Roman"/>
          <w:sz w:val="26"/>
          <w:szCs w:val="26"/>
        </w:rPr>
        <w:t xml:space="preserve"> ô-</w:t>
      </w:r>
      <w:proofErr w:type="spellStart"/>
      <w:r w:rsidRPr="000F3B7D">
        <w:rPr>
          <w:rFonts w:ascii="Times New Roman" w:hAnsi="Times New Roman"/>
          <w:sz w:val="26"/>
          <w:szCs w:val="26"/>
        </w:rPr>
        <w:t>xit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hóa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được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liên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kết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với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nhau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bằng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điện</w:t>
      </w:r>
      <w:proofErr w:type="spellEnd"/>
      <w:r w:rsidRPr="000F3B7D">
        <w:rPr>
          <w:rFonts w:ascii="Times New Roman" w:hAnsi="Times New Roman"/>
          <w:sz w:val="26"/>
          <w:szCs w:val="26"/>
        </w:rPr>
        <w:t xml:space="preserve">. Hai </w:t>
      </w:r>
      <w:proofErr w:type="spellStart"/>
      <w:r w:rsidRPr="000F3B7D">
        <w:rPr>
          <w:rFonts w:ascii="Times New Roman" w:hAnsi="Times New Roman"/>
          <w:sz w:val="26"/>
          <w:szCs w:val="26"/>
        </w:rPr>
        <w:t>bên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và</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nóc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khoang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hành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khách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có</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lớp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cách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nhiệt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bền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vững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và</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phù</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hợp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với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điều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kiện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khí</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hậu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tại</w:t>
      </w:r>
      <w:proofErr w:type="spellEnd"/>
      <w:r w:rsidRPr="000F3B7D">
        <w:rPr>
          <w:rFonts w:ascii="Times New Roman" w:hAnsi="Times New Roman"/>
          <w:sz w:val="26"/>
          <w:szCs w:val="26"/>
        </w:rPr>
        <w:t xml:space="preserve"> Việt Nam. Các </w:t>
      </w:r>
      <w:proofErr w:type="spellStart"/>
      <w:r w:rsidRPr="000F3B7D">
        <w:rPr>
          <w:rFonts w:ascii="Times New Roman" w:hAnsi="Times New Roman"/>
          <w:sz w:val="26"/>
          <w:szCs w:val="26"/>
        </w:rPr>
        <w:t>cửa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sổ</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được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lắp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dọc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hai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bên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thành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khoang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hành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khách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các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cửa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được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thiết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kế</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gọn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không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bị</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thấm</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nước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và</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không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ảnh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hưởng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đến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việc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ra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vào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của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khoang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hành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khách</w:t>
      </w:r>
      <w:proofErr w:type="spellEnd"/>
      <w:r w:rsidRPr="000F3B7D">
        <w:rPr>
          <w:rFonts w:ascii="Times New Roman" w:hAnsi="Times New Roman"/>
          <w:sz w:val="26"/>
          <w:szCs w:val="26"/>
        </w:rPr>
        <w:t>.</w:t>
      </w:r>
    </w:p>
    <w:p w14:paraId="364D77D0" w14:textId="77777777" w:rsidR="0078724C" w:rsidRPr="000F3B7D" w:rsidRDefault="0078724C" w:rsidP="0078724C">
      <w:pPr>
        <w:pStyle w:val="BodyTextIndent"/>
        <w:spacing w:before="50" w:after="50" w:line="276" w:lineRule="auto"/>
        <w:ind w:left="0"/>
        <w:rPr>
          <w:rFonts w:ascii="Times New Roman" w:hAnsi="Times New Roman"/>
          <w:sz w:val="26"/>
          <w:szCs w:val="26"/>
        </w:rPr>
      </w:pPr>
      <w:r w:rsidRPr="000F3B7D">
        <w:rPr>
          <w:rFonts w:ascii="Times New Roman" w:hAnsi="Times New Roman"/>
          <w:sz w:val="26"/>
          <w:szCs w:val="26"/>
          <w:lang w:val="vi-VN"/>
        </w:rPr>
        <w:t xml:space="preserve">- </w:t>
      </w:r>
      <w:proofErr w:type="spellStart"/>
      <w:r w:rsidRPr="000F3B7D">
        <w:rPr>
          <w:rFonts w:ascii="Times New Roman" w:hAnsi="Times New Roman"/>
          <w:sz w:val="26"/>
          <w:szCs w:val="26"/>
        </w:rPr>
        <w:t>Sàn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được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bọc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bằng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vật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liệu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chống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trơn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trượt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với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các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móc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giữ</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chặt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lăn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và</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cáng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cứu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thương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Dọc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theo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bên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hông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được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lắp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đặt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tối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thiểu</w:t>
      </w:r>
      <w:proofErr w:type="spellEnd"/>
      <w:r w:rsidRPr="000F3B7D">
        <w:rPr>
          <w:rFonts w:ascii="Times New Roman" w:hAnsi="Times New Roman"/>
          <w:sz w:val="26"/>
          <w:szCs w:val="26"/>
        </w:rPr>
        <w:t xml:space="preserve"> 04 </w:t>
      </w:r>
      <w:proofErr w:type="spellStart"/>
      <w:r w:rsidRPr="000F3B7D">
        <w:rPr>
          <w:rFonts w:ascii="Times New Roman" w:hAnsi="Times New Roman"/>
          <w:sz w:val="26"/>
          <w:szCs w:val="26"/>
        </w:rPr>
        <w:t>ghế</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có</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dây</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đai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tay</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vịn</w:t>
      </w:r>
      <w:proofErr w:type="spellEnd"/>
      <w:r w:rsidRPr="000F3B7D">
        <w:rPr>
          <w:rFonts w:ascii="Times New Roman" w:hAnsi="Times New Roman"/>
          <w:sz w:val="26"/>
          <w:szCs w:val="26"/>
        </w:rPr>
        <w:t xml:space="preserve">) </w:t>
      </w:r>
      <w:proofErr w:type="gramStart"/>
      <w:r w:rsidRPr="000F3B7D">
        <w:rPr>
          <w:rFonts w:ascii="Times New Roman" w:hAnsi="Times New Roman"/>
          <w:sz w:val="26"/>
          <w:szCs w:val="26"/>
        </w:rPr>
        <w:t>an</w:t>
      </w:r>
      <w:proofErr w:type="gramEnd"/>
      <w:r w:rsidRPr="000F3B7D">
        <w:rPr>
          <w:rFonts w:ascii="Times New Roman" w:hAnsi="Times New Roman"/>
          <w:sz w:val="26"/>
          <w:szCs w:val="26"/>
        </w:rPr>
        <w:t xml:space="preserve"> </w:t>
      </w:r>
      <w:proofErr w:type="spellStart"/>
      <w:r w:rsidRPr="000F3B7D">
        <w:rPr>
          <w:rFonts w:ascii="Times New Roman" w:hAnsi="Times New Roman"/>
          <w:sz w:val="26"/>
          <w:szCs w:val="26"/>
        </w:rPr>
        <w:t>toàn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có</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thể</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xếp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lại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theo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thành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dành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người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chăm</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sóc</w:t>
      </w:r>
      <w:proofErr w:type="spellEnd"/>
      <w:r w:rsidRPr="000F3B7D">
        <w:rPr>
          <w:rFonts w:ascii="Times New Roman" w:hAnsi="Times New Roman"/>
          <w:sz w:val="26"/>
          <w:szCs w:val="26"/>
        </w:rPr>
        <w:t xml:space="preserve">. Khoang </w:t>
      </w:r>
      <w:proofErr w:type="spellStart"/>
      <w:r w:rsidRPr="000F3B7D">
        <w:rPr>
          <w:rFonts w:ascii="Times New Roman" w:hAnsi="Times New Roman"/>
          <w:sz w:val="26"/>
          <w:szCs w:val="26"/>
        </w:rPr>
        <w:t>hành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khách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được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lắp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đặt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thanh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tay</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vịn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bằng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thép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không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rỉ</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dành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người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đứng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bám</w:t>
      </w:r>
      <w:proofErr w:type="spellEnd"/>
      <w:r w:rsidRPr="000F3B7D">
        <w:rPr>
          <w:rFonts w:ascii="Times New Roman" w:hAnsi="Times New Roman"/>
          <w:sz w:val="26"/>
          <w:szCs w:val="26"/>
        </w:rPr>
        <w:t>.</w:t>
      </w:r>
    </w:p>
    <w:p w14:paraId="54FA38D5" w14:textId="77777777" w:rsidR="0078724C" w:rsidRPr="000F3B7D" w:rsidRDefault="0078724C" w:rsidP="0078724C">
      <w:pPr>
        <w:pStyle w:val="BodyTextIndent"/>
        <w:spacing w:before="50" w:after="50" w:line="276" w:lineRule="auto"/>
        <w:ind w:left="0"/>
        <w:rPr>
          <w:rFonts w:ascii="Times New Roman" w:hAnsi="Times New Roman"/>
          <w:sz w:val="26"/>
          <w:szCs w:val="26"/>
        </w:rPr>
      </w:pPr>
      <w:r w:rsidRPr="000F3B7D">
        <w:rPr>
          <w:rFonts w:ascii="Times New Roman" w:hAnsi="Times New Roman"/>
          <w:sz w:val="26"/>
          <w:szCs w:val="26"/>
          <w:lang w:val="vi-VN"/>
        </w:rPr>
        <w:lastRenderedPageBreak/>
        <w:t xml:space="preserve">- </w:t>
      </w:r>
      <w:r w:rsidRPr="000F3B7D">
        <w:rPr>
          <w:rFonts w:ascii="Times New Roman" w:hAnsi="Times New Roman"/>
          <w:sz w:val="26"/>
          <w:szCs w:val="26"/>
        </w:rPr>
        <w:t xml:space="preserve">Khoang </w:t>
      </w:r>
      <w:proofErr w:type="spellStart"/>
      <w:r w:rsidRPr="000F3B7D">
        <w:rPr>
          <w:rFonts w:ascii="Times New Roman" w:hAnsi="Times New Roman"/>
          <w:sz w:val="26"/>
          <w:szCs w:val="26"/>
        </w:rPr>
        <w:t>hành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khách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phải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có</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hệ</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thống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điều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hòa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không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khí</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giữ</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nhiệt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độ</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ổn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định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trong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khoảng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từ</w:t>
      </w:r>
      <w:proofErr w:type="spellEnd"/>
      <w:r w:rsidRPr="000F3B7D">
        <w:rPr>
          <w:rFonts w:ascii="Times New Roman" w:hAnsi="Times New Roman"/>
          <w:sz w:val="26"/>
          <w:szCs w:val="26"/>
        </w:rPr>
        <w:t xml:space="preserve"> 19</w:t>
      </w:r>
      <w:r w:rsidRPr="000F3B7D">
        <w:rPr>
          <w:rFonts w:ascii="Times New Roman" w:hAnsi="Times New Roman"/>
          <w:sz w:val="26"/>
          <w:szCs w:val="26"/>
          <w:vertAlign w:val="superscript"/>
        </w:rPr>
        <w:t>0</w:t>
      </w:r>
      <w:r w:rsidRPr="000F3B7D">
        <w:rPr>
          <w:rFonts w:ascii="Times New Roman" w:hAnsi="Times New Roman"/>
          <w:sz w:val="26"/>
          <w:szCs w:val="26"/>
        </w:rPr>
        <w:t xml:space="preserve">C </w:t>
      </w:r>
      <w:proofErr w:type="spellStart"/>
      <w:r w:rsidRPr="000F3B7D">
        <w:rPr>
          <w:rFonts w:ascii="Times New Roman" w:hAnsi="Times New Roman"/>
          <w:sz w:val="26"/>
          <w:szCs w:val="26"/>
        </w:rPr>
        <w:t>đến</w:t>
      </w:r>
      <w:proofErr w:type="spellEnd"/>
      <w:r w:rsidRPr="000F3B7D">
        <w:rPr>
          <w:rFonts w:ascii="Times New Roman" w:hAnsi="Times New Roman"/>
          <w:sz w:val="26"/>
          <w:szCs w:val="26"/>
        </w:rPr>
        <w:t xml:space="preserve"> 23</w:t>
      </w:r>
      <w:r w:rsidRPr="000F3B7D">
        <w:rPr>
          <w:rFonts w:ascii="Times New Roman" w:hAnsi="Times New Roman"/>
          <w:sz w:val="26"/>
          <w:szCs w:val="26"/>
          <w:vertAlign w:val="superscript"/>
        </w:rPr>
        <w:t>0</w:t>
      </w:r>
      <w:r w:rsidRPr="000F3B7D">
        <w:rPr>
          <w:rFonts w:ascii="Times New Roman" w:hAnsi="Times New Roman"/>
          <w:sz w:val="26"/>
          <w:szCs w:val="26"/>
        </w:rPr>
        <w:t xml:space="preserve">C </w:t>
      </w:r>
      <w:proofErr w:type="spellStart"/>
      <w:r w:rsidRPr="000F3B7D">
        <w:rPr>
          <w:rFonts w:ascii="Times New Roman" w:hAnsi="Times New Roman"/>
          <w:sz w:val="26"/>
          <w:szCs w:val="26"/>
        </w:rPr>
        <w:t>trong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điều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kiện</w:t>
      </w:r>
      <w:proofErr w:type="spellEnd"/>
      <w:r w:rsidRPr="000F3B7D">
        <w:rPr>
          <w:rFonts w:ascii="Times New Roman" w:hAnsi="Times New Roman"/>
          <w:sz w:val="26"/>
          <w:szCs w:val="26"/>
        </w:rPr>
        <w:t xml:space="preserve"> ở </w:t>
      </w:r>
      <w:proofErr w:type="spellStart"/>
      <w:r w:rsidRPr="000F3B7D">
        <w:rPr>
          <w:rFonts w:ascii="Times New Roman" w:hAnsi="Times New Roman"/>
          <w:sz w:val="26"/>
          <w:szCs w:val="26"/>
        </w:rPr>
        <w:t>sân</w:t>
      </w:r>
      <w:proofErr w:type="spellEnd"/>
      <w:r w:rsidRPr="000F3B7D">
        <w:rPr>
          <w:rFonts w:ascii="Times New Roman" w:hAnsi="Times New Roman"/>
          <w:sz w:val="26"/>
          <w:szCs w:val="26"/>
        </w:rPr>
        <w:t xml:space="preserve"> bay. </w:t>
      </w:r>
      <w:proofErr w:type="spellStart"/>
      <w:r w:rsidRPr="000F3B7D">
        <w:rPr>
          <w:rFonts w:ascii="Times New Roman" w:hAnsi="Times New Roman"/>
          <w:sz w:val="26"/>
          <w:szCs w:val="26"/>
        </w:rPr>
        <w:t>Hệ</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thống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chiếu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sáng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đảm</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bảo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ánh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sáng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tối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thiểu</w:t>
      </w:r>
      <w:proofErr w:type="spellEnd"/>
      <w:r w:rsidRPr="000F3B7D">
        <w:rPr>
          <w:rFonts w:ascii="Times New Roman" w:hAnsi="Times New Roman"/>
          <w:sz w:val="26"/>
          <w:szCs w:val="26"/>
        </w:rPr>
        <w:t xml:space="preserve"> 50 Lux </w:t>
      </w:r>
      <w:proofErr w:type="spellStart"/>
      <w:r w:rsidRPr="000F3B7D">
        <w:rPr>
          <w:rFonts w:ascii="Times New Roman" w:hAnsi="Times New Roman"/>
          <w:sz w:val="26"/>
          <w:szCs w:val="26"/>
        </w:rPr>
        <w:t>đo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tại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w:t>
      </w:r>
    </w:p>
    <w:p w14:paraId="1E632E27" w14:textId="77777777" w:rsidR="0078724C" w:rsidRPr="000F3B7D" w:rsidRDefault="0078724C" w:rsidP="0078724C">
      <w:pPr>
        <w:spacing w:before="50" w:after="50" w:line="276" w:lineRule="auto"/>
        <w:jc w:val="both"/>
        <w:rPr>
          <w:rFonts w:ascii="Times New Roman" w:hAnsi="Times New Roman"/>
          <w:sz w:val="26"/>
          <w:szCs w:val="26"/>
        </w:rPr>
      </w:pPr>
      <w:r w:rsidRPr="000F3B7D">
        <w:rPr>
          <w:rFonts w:ascii="Times New Roman" w:hAnsi="Times New Roman"/>
          <w:sz w:val="26"/>
          <w:szCs w:val="26"/>
          <w:lang w:val="vi-VN"/>
        </w:rPr>
        <w:t xml:space="preserve">- </w:t>
      </w:r>
      <w:r w:rsidRPr="000F3B7D">
        <w:rPr>
          <w:rFonts w:ascii="Times New Roman" w:hAnsi="Times New Roman"/>
          <w:sz w:val="26"/>
          <w:szCs w:val="26"/>
        </w:rPr>
        <w:t xml:space="preserve">Trong </w:t>
      </w:r>
      <w:proofErr w:type="spellStart"/>
      <w:r w:rsidRPr="000F3B7D">
        <w:rPr>
          <w:rFonts w:ascii="Times New Roman" w:hAnsi="Times New Roman"/>
          <w:sz w:val="26"/>
          <w:szCs w:val="26"/>
        </w:rPr>
        <w:t>khoang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hành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khách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phải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có</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tủ</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chứa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những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thiết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bị</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sơ</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cứu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theo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yêu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cầu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khai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thác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thực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tế</w:t>
      </w:r>
      <w:proofErr w:type="spellEnd"/>
      <w:r w:rsidRPr="000F3B7D">
        <w:rPr>
          <w:rFonts w:ascii="Times New Roman" w:hAnsi="Times New Roman"/>
          <w:sz w:val="26"/>
          <w:szCs w:val="26"/>
        </w:rPr>
        <w:t>.</w:t>
      </w:r>
    </w:p>
    <w:p w14:paraId="5DEE61C9" w14:textId="77777777" w:rsidR="0078724C" w:rsidRPr="000F3B7D" w:rsidRDefault="0078724C" w:rsidP="0078724C">
      <w:pPr>
        <w:spacing w:before="50" w:after="50" w:line="276" w:lineRule="auto"/>
        <w:jc w:val="both"/>
        <w:rPr>
          <w:rFonts w:ascii="Times New Roman" w:hAnsi="Times New Roman"/>
          <w:sz w:val="26"/>
          <w:szCs w:val="26"/>
        </w:rPr>
      </w:pPr>
      <w:r w:rsidRPr="000F3B7D">
        <w:rPr>
          <w:rFonts w:ascii="Times New Roman" w:hAnsi="Times New Roman"/>
          <w:sz w:val="26"/>
          <w:szCs w:val="26"/>
          <w:lang w:val="vi-VN"/>
        </w:rPr>
        <w:t xml:space="preserve">- </w:t>
      </w:r>
      <w:proofErr w:type="spellStart"/>
      <w:r w:rsidRPr="000F3B7D">
        <w:rPr>
          <w:rFonts w:ascii="Times New Roman" w:hAnsi="Times New Roman"/>
          <w:sz w:val="26"/>
          <w:szCs w:val="26"/>
        </w:rPr>
        <w:t>Phải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có</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đèn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chiếu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sáng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khẩn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cấp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trong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khoang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hành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khách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với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nguồn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điện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độc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lập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với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mạng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điện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chính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của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w:t>
      </w:r>
    </w:p>
    <w:p w14:paraId="1D2A5123" w14:textId="77777777" w:rsidR="0078724C" w:rsidRPr="000F3B7D" w:rsidRDefault="0078724C" w:rsidP="0078724C">
      <w:pPr>
        <w:spacing w:before="50" w:after="50" w:line="276" w:lineRule="auto"/>
        <w:jc w:val="both"/>
        <w:rPr>
          <w:rFonts w:ascii="Times New Roman" w:hAnsi="Times New Roman"/>
          <w:sz w:val="26"/>
          <w:szCs w:val="26"/>
        </w:rPr>
      </w:pPr>
      <w:r w:rsidRPr="000F3B7D">
        <w:rPr>
          <w:rFonts w:ascii="Times New Roman" w:hAnsi="Times New Roman"/>
          <w:sz w:val="26"/>
          <w:szCs w:val="26"/>
          <w:lang w:val="vi-VN"/>
        </w:rPr>
        <w:t xml:space="preserve">- </w:t>
      </w:r>
      <w:r w:rsidRPr="000F3B7D">
        <w:rPr>
          <w:rFonts w:ascii="Times New Roman" w:hAnsi="Times New Roman"/>
          <w:sz w:val="26"/>
          <w:szCs w:val="26"/>
        </w:rPr>
        <w:t xml:space="preserve">Các </w:t>
      </w:r>
      <w:proofErr w:type="spellStart"/>
      <w:r w:rsidRPr="000F3B7D">
        <w:rPr>
          <w:rFonts w:ascii="Times New Roman" w:hAnsi="Times New Roman"/>
          <w:sz w:val="26"/>
          <w:szCs w:val="26"/>
        </w:rPr>
        <w:t>tấm</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lót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phải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phép</w:t>
      </w:r>
      <w:proofErr w:type="spellEnd"/>
      <w:r w:rsidRPr="000F3B7D">
        <w:rPr>
          <w:rFonts w:ascii="Times New Roman" w:hAnsi="Times New Roman"/>
          <w:sz w:val="26"/>
          <w:szCs w:val="26"/>
        </w:rPr>
        <w:t xml:space="preserve"> di </w:t>
      </w:r>
      <w:proofErr w:type="spellStart"/>
      <w:r w:rsidRPr="000F3B7D">
        <w:rPr>
          <w:rFonts w:ascii="Times New Roman" w:hAnsi="Times New Roman"/>
          <w:sz w:val="26"/>
          <w:szCs w:val="26"/>
        </w:rPr>
        <w:t>chuyển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êm</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ái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Chênh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lệch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độ</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cao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chỗ</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ghép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nối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không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quá</w:t>
      </w:r>
      <w:proofErr w:type="spellEnd"/>
      <w:r w:rsidRPr="000F3B7D">
        <w:rPr>
          <w:rFonts w:ascii="Times New Roman" w:hAnsi="Times New Roman"/>
          <w:sz w:val="26"/>
          <w:szCs w:val="26"/>
        </w:rPr>
        <w:t xml:space="preserve"> 25 mm (1 inch) </w:t>
      </w:r>
      <w:proofErr w:type="spellStart"/>
      <w:r w:rsidRPr="000F3B7D">
        <w:rPr>
          <w:rFonts w:ascii="Times New Roman" w:hAnsi="Times New Roman"/>
          <w:sz w:val="26"/>
          <w:szCs w:val="26"/>
        </w:rPr>
        <w:t>và</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độ</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dốc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không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quá</w:t>
      </w:r>
      <w:proofErr w:type="spellEnd"/>
      <w:r w:rsidRPr="000F3B7D">
        <w:rPr>
          <w:rFonts w:ascii="Times New Roman" w:hAnsi="Times New Roman"/>
          <w:sz w:val="26"/>
          <w:szCs w:val="26"/>
        </w:rPr>
        <w:t xml:space="preserve"> 15 </w:t>
      </w:r>
      <w:r w:rsidRPr="000F3B7D">
        <w:rPr>
          <w:rFonts w:ascii="Times New Roman" w:hAnsi="Times New Roman"/>
          <w:sz w:val="26"/>
          <w:szCs w:val="26"/>
          <w:vertAlign w:val="superscript"/>
        </w:rPr>
        <w:t>0</w:t>
      </w:r>
      <w:r w:rsidRPr="000F3B7D">
        <w:rPr>
          <w:rFonts w:ascii="Times New Roman" w:hAnsi="Times New Roman"/>
          <w:sz w:val="26"/>
          <w:szCs w:val="26"/>
        </w:rPr>
        <w:t xml:space="preserve"> </w:t>
      </w:r>
      <w:proofErr w:type="spellStart"/>
      <w:r w:rsidRPr="000F3B7D">
        <w:rPr>
          <w:rFonts w:ascii="Times New Roman" w:hAnsi="Times New Roman"/>
          <w:sz w:val="26"/>
          <w:szCs w:val="26"/>
        </w:rPr>
        <w:t>trên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mặt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phẳng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ngang</w:t>
      </w:r>
      <w:proofErr w:type="spellEnd"/>
      <w:r w:rsidRPr="000F3B7D">
        <w:rPr>
          <w:rFonts w:ascii="Times New Roman" w:hAnsi="Times New Roman"/>
          <w:sz w:val="26"/>
          <w:szCs w:val="26"/>
        </w:rPr>
        <w:t>.</w:t>
      </w:r>
    </w:p>
    <w:p w14:paraId="7B775B84" w14:textId="77777777" w:rsidR="0078724C" w:rsidRPr="000F3B7D" w:rsidRDefault="0078724C" w:rsidP="0078724C">
      <w:pPr>
        <w:spacing w:before="50" w:after="50" w:line="276" w:lineRule="auto"/>
        <w:jc w:val="both"/>
        <w:rPr>
          <w:rFonts w:ascii="Times New Roman" w:hAnsi="Times New Roman"/>
          <w:sz w:val="26"/>
          <w:szCs w:val="26"/>
        </w:rPr>
      </w:pPr>
      <w:r w:rsidRPr="000F3B7D">
        <w:rPr>
          <w:rFonts w:ascii="Times New Roman" w:hAnsi="Times New Roman"/>
          <w:sz w:val="26"/>
          <w:szCs w:val="26"/>
        </w:rPr>
        <w:t xml:space="preserve">- </w:t>
      </w:r>
      <w:proofErr w:type="spellStart"/>
      <w:r w:rsidRPr="000F3B7D">
        <w:rPr>
          <w:rFonts w:ascii="Times New Roman" w:hAnsi="Times New Roman"/>
          <w:sz w:val="26"/>
          <w:szCs w:val="26"/>
        </w:rPr>
        <w:t>Phải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có</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cửa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hông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của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khoang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hành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khách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nằm</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về</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phía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phải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theo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chiều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tiến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của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việc</w:t>
      </w:r>
      <w:proofErr w:type="spellEnd"/>
      <w:r w:rsidRPr="000F3B7D">
        <w:rPr>
          <w:rFonts w:ascii="Times New Roman" w:hAnsi="Times New Roman"/>
          <w:sz w:val="26"/>
          <w:szCs w:val="26"/>
        </w:rPr>
        <w:t xml:space="preserve"> di </w:t>
      </w:r>
      <w:proofErr w:type="spellStart"/>
      <w:r w:rsidRPr="000F3B7D">
        <w:rPr>
          <w:rFonts w:ascii="Times New Roman" w:hAnsi="Times New Roman"/>
          <w:sz w:val="26"/>
          <w:szCs w:val="26"/>
        </w:rPr>
        <w:t>chuyển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lên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xuống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phải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thuận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tiện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dễ</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dàng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nhân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viên</w:t>
      </w:r>
      <w:proofErr w:type="spellEnd"/>
      <w:r w:rsidRPr="000F3B7D">
        <w:rPr>
          <w:rFonts w:ascii="Times New Roman" w:hAnsi="Times New Roman"/>
          <w:sz w:val="26"/>
          <w:szCs w:val="26"/>
        </w:rPr>
        <w:t>.</w:t>
      </w:r>
    </w:p>
    <w:p w14:paraId="2CFED2D0" w14:textId="77777777" w:rsidR="0078724C" w:rsidRPr="000F3B7D" w:rsidRDefault="0078724C" w:rsidP="0078724C">
      <w:pPr>
        <w:pStyle w:val="ListParagraph"/>
        <w:numPr>
          <w:ilvl w:val="0"/>
          <w:numId w:val="14"/>
        </w:numPr>
        <w:spacing w:before="50" w:after="50" w:line="276" w:lineRule="auto"/>
        <w:jc w:val="both"/>
        <w:rPr>
          <w:rFonts w:ascii="Times New Roman" w:hAnsi="Times New Roman"/>
          <w:b/>
          <w:sz w:val="26"/>
          <w:szCs w:val="26"/>
        </w:rPr>
      </w:pPr>
      <w:proofErr w:type="spellStart"/>
      <w:r w:rsidRPr="000F3B7D">
        <w:rPr>
          <w:rFonts w:ascii="Times New Roman" w:hAnsi="Times New Roman"/>
          <w:b/>
          <w:sz w:val="26"/>
          <w:szCs w:val="26"/>
        </w:rPr>
        <w:t>Sàn</w:t>
      </w:r>
      <w:proofErr w:type="spellEnd"/>
      <w:r w:rsidRPr="000F3B7D">
        <w:rPr>
          <w:rFonts w:ascii="Times New Roman" w:hAnsi="Times New Roman"/>
          <w:b/>
          <w:sz w:val="26"/>
          <w:szCs w:val="26"/>
        </w:rPr>
        <w:t xml:space="preserve"> </w:t>
      </w:r>
      <w:proofErr w:type="spellStart"/>
      <w:r w:rsidRPr="000F3B7D">
        <w:rPr>
          <w:rFonts w:ascii="Times New Roman" w:hAnsi="Times New Roman"/>
          <w:b/>
          <w:sz w:val="26"/>
          <w:szCs w:val="26"/>
        </w:rPr>
        <w:t>trung</w:t>
      </w:r>
      <w:proofErr w:type="spellEnd"/>
      <w:r w:rsidRPr="000F3B7D">
        <w:rPr>
          <w:rFonts w:ascii="Times New Roman" w:hAnsi="Times New Roman"/>
          <w:b/>
          <w:sz w:val="26"/>
          <w:szCs w:val="26"/>
        </w:rPr>
        <w:t xml:space="preserve"> </w:t>
      </w:r>
      <w:proofErr w:type="spellStart"/>
      <w:r w:rsidRPr="000F3B7D">
        <w:rPr>
          <w:rFonts w:ascii="Times New Roman" w:hAnsi="Times New Roman"/>
          <w:b/>
          <w:sz w:val="26"/>
          <w:szCs w:val="26"/>
        </w:rPr>
        <w:t>chuyển</w:t>
      </w:r>
      <w:proofErr w:type="spellEnd"/>
      <w:r w:rsidRPr="000F3B7D">
        <w:rPr>
          <w:rFonts w:ascii="Times New Roman" w:hAnsi="Times New Roman"/>
          <w:b/>
          <w:sz w:val="26"/>
          <w:szCs w:val="26"/>
        </w:rPr>
        <w:t xml:space="preserve"> (</w:t>
      </w:r>
      <w:proofErr w:type="spellStart"/>
      <w:r w:rsidRPr="000F3B7D">
        <w:rPr>
          <w:rFonts w:ascii="Times New Roman" w:hAnsi="Times New Roman"/>
          <w:b/>
          <w:sz w:val="26"/>
          <w:szCs w:val="26"/>
        </w:rPr>
        <w:t>sàn</w:t>
      </w:r>
      <w:proofErr w:type="spellEnd"/>
      <w:r w:rsidRPr="000F3B7D">
        <w:rPr>
          <w:rFonts w:ascii="Times New Roman" w:hAnsi="Times New Roman"/>
          <w:b/>
          <w:sz w:val="26"/>
          <w:szCs w:val="26"/>
        </w:rPr>
        <w:t xml:space="preserve"> </w:t>
      </w:r>
      <w:proofErr w:type="spellStart"/>
      <w:r w:rsidRPr="000F3B7D">
        <w:rPr>
          <w:rFonts w:ascii="Times New Roman" w:hAnsi="Times New Roman"/>
          <w:b/>
          <w:sz w:val="26"/>
          <w:szCs w:val="26"/>
        </w:rPr>
        <w:t>tiếp</w:t>
      </w:r>
      <w:proofErr w:type="spellEnd"/>
      <w:r w:rsidRPr="000F3B7D">
        <w:rPr>
          <w:rFonts w:ascii="Times New Roman" w:hAnsi="Times New Roman"/>
          <w:b/>
          <w:sz w:val="26"/>
          <w:szCs w:val="26"/>
        </w:rPr>
        <w:t xml:space="preserve"> </w:t>
      </w:r>
      <w:proofErr w:type="spellStart"/>
      <w:r w:rsidRPr="000F3B7D">
        <w:rPr>
          <w:rFonts w:ascii="Times New Roman" w:hAnsi="Times New Roman"/>
          <w:b/>
          <w:sz w:val="26"/>
          <w:szCs w:val="26"/>
        </w:rPr>
        <w:t>cận</w:t>
      </w:r>
      <w:proofErr w:type="spellEnd"/>
      <w:r w:rsidRPr="000F3B7D">
        <w:rPr>
          <w:rFonts w:ascii="Times New Roman" w:hAnsi="Times New Roman"/>
          <w:b/>
          <w:sz w:val="26"/>
          <w:szCs w:val="26"/>
        </w:rPr>
        <w:t xml:space="preserve"> </w:t>
      </w:r>
      <w:proofErr w:type="spellStart"/>
      <w:r w:rsidRPr="000F3B7D">
        <w:rPr>
          <w:rFonts w:ascii="Times New Roman" w:hAnsi="Times New Roman"/>
          <w:b/>
          <w:sz w:val="26"/>
          <w:szCs w:val="26"/>
        </w:rPr>
        <w:t>với</w:t>
      </w:r>
      <w:proofErr w:type="spellEnd"/>
      <w:r w:rsidRPr="000F3B7D">
        <w:rPr>
          <w:rFonts w:ascii="Times New Roman" w:hAnsi="Times New Roman"/>
          <w:b/>
          <w:sz w:val="26"/>
          <w:szCs w:val="26"/>
        </w:rPr>
        <w:t xml:space="preserve"> </w:t>
      </w:r>
      <w:proofErr w:type="spellStart"/>
      <w:r w:rsidRPr="000F3B7D">
        <w:rPr>
          <w:rFonts w:ascii="Times New Roman" w:hAnsi="Times New Roman"/>
          <w:b/>
          <w:sz w:val="26"/>
          <w:szCs w:val="26"/>
        </w:rPr>
        <w:t>cửa</w:t>
      </w:r>
      <w:proofErr w:type="spellEnd"/>
      <w:r w:rsidRPr="000F3B7D">
        <w:rPr>
          <w:rFonts w:ascii="Times New Roman" w:hAnsi="Times New Roman"/>
          <w:b/>
          <w:sz w:val="26"/>
          <w:szCs w:val="26"/>
        </w:rPr>
        <w:t xml:space="preserve"> </w:t>
      </w:r>
      <w:proofErr w:type="spellStart"/>
      <w:r w:rsidRPr="000F3B7D">
        <w:rPr>
          <w:rFonts w:ascii="Times New Roman" w:hAnsi="Times New Roman"/>
          <w:b/>
          <w:sz w:val="26"/>
          <w:szCs w:val="26"/>
        </w:rPr>
        <w:t>tàu</w:t>
      </w:r>
      <w:proofErr w:type="spellEnd"/>
      <w:r w:rsidRPr="000F3B7D">
        <w:rPr>
          <w:rFonts w:ascii="Times New Roman" w:hAnsi="Times New Roman"/>
          <w:b/>
          <w:sz w:val="26"/>
          <w:szCs w:val="26"/>
        </w:rPr>
        <w:t xml:space="preserve"> bay):</w:t>
      </w:r>
    </w:p>
    <w:p w14:paraId="46EA32C7" w14:textId="2BCE379D" w:rsidR="0078724C" w:rsidRPr="000F3B7D" w:rsidRDefault="0078724C" w:rsidP="0078724C">
      <w:pPr>
        <w:pStyle w:val="BodyText3"/>
        <w:spacing w:before="50" w:after="50" w:line="276" w:lineRule="auto"/>
        <w:ind w:left="360" w:hanging="360"/>
        <w:rPr>
          <w:rFonts w:ascii="Times New Roman" w:hAnsi="Times New Roman"/>
          <w:b/>
          <w:bCs/>
          <w:sz w:val="26"/>
          <w:szCs w:val="26"/>
        </w:rPr>
      </w:pPr>
      <w:r w:rsidRPr="000F3B7D">
        <w:rPr>
          <w:rFonts w:ascii="Times New Roman" w:hAnsi="Times New Roman"/>
          <w:sz w:val="26"/>
          <w:szCs w:val="26"/>
        </w:rPr>
        <w:t>4.1.</w:t>
      </w:r>
      <w:r w:rsidR="00215D22" w:rsidRPr="000F3B7D">
        <w:rPr>
          <w:rFonts w:ascii="Times New Roman" w:hAnsi="Times New Roman"/>
          <w:sz w:val="26"/>
          <w:szCs w:val="26"/>
        </w:rPr>
        <w:t xml:space="preserve"> </w:t>
      </w:r>
      <w:proofErr w:type="spellStart"/>
      <w:proofErr w:type="gramStart"/>
      <w:r w:rsidRPr="000F3B7D">
        <w:rPr>
          <w:rFonts w:ascii="Times New Roman" w:hAnsi="Times New Roman"/>
          <w:sz w:val="26"/>
          <w:szCs w:val="26"/>
        </w:rPr>
        <w:t>Sàn</w:t>
      </w:r>
      <w:proofErr w:type="spellEnd"/>
      <w:proofErr w:type="gramEnd"/>
      <w:r w:rsidRPr="000F3B7D">
        <w:rPr>
          <w:rFonts w:ascii="Times New Roman" w:hAnsi="Times New Roman"/>
          <w:sz w:val="26"/>
          <w:szCs w:val="26"/>
        </w:rPr>
        <w:t xml:space="preserve"> </w:t>
      </w:r>
      <w:proofErr w:type="spellStart"/>
      <w:r w:rsidRPr="000F3B7D">
        <w:rPr>
          <w:rFonts w:ascii="Times New Roman" w:hAnsi="Times New Roman"/>
          <w:sz w:val="26"/>
          <w:szCs w:val="26"/>
        </w:rPr>
        <w:t>trước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phải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được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thiết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kế</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để</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tiếp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nhận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tải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trọng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phân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tán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tối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thiểu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là</w:t>
      </w:r>
      <w:proofErr w:type="spellEnd"/>
      <w:r w:rsidRPr="000F3B7D">
        <w:rPr>
          <w:rFonts w:ascii="Times New Roman" w:hAnsi="Times New Roman"/>
          <w:sz w:val="26"/>
          <w:szCs w:val="26"/>
        </w:rPr>
        <w:t xml:space="preserve"> 907 kg </w:t>
      </w:r>
      <w:proofErr w:type="spellStart"/>
      <w:r w:rsidRPr="000F3B7D">
        <w:rPr>
          <w:rFonts w:ascii="Times New Roman" w:hAnsi="Times New Roman"/>
          <w:sz w:val="26"/>
          <w:szCs w:val="26"/>
        </w:rPr>
        <w:t>hoặc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tải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trọng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tập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trung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tối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thiểu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là</w:t>
      </w:r>
      <w:proofErr w:type="spellEnd"/>
      <w:r w:rsidRPr="000F3B7D">
        <w:rPr>
          <w:rFonts w:ascii="Times New Roman" w:hAnsi="Times New Roman"/>
          <w:sz w:val="26"/>
          <w:szCs w:val="26"/>
        </w:rPr>
        <w:t xml:space="preserve"> 454 kg </w:t>
      </w:r>
      <w:proofErr w:type="spellStart"/>
      <w:r w:rsidRPr="000F3B7D">
        <w:rPr>
          <w:rFonts w:ascii="Times New Roman" w:hAnsi="Times New Roman"/>
          <w:sz w:val="26"/>
          <w:szCs w:val="26"/>
        </w:rPr>
        <w:t>trên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cả</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phần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vươn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ra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phía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trước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với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biến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dạng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về</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độ</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võng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không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quá</w:t>
      </w:r>
      <w:proofErr w:type="spellEnd"/>
      <w:r w:rsidRPr="000F3B7D">
        <w:rPr>
          <w:rFonts w:ascii="Times New Roman" w:hAnsi="Times New Roman"/>
          <w:sz w:val="26"/>
          <w:szCs w:val="26"/>
        </w:rPr>
        <w:t xml:space="preserve"> 6 mm. </w:t>
      </w:r>
    </w:p>
    <w:p w14:paraId="21AAE57F" w14:textId="77777777" w:rsidR="0078724C" w:rsidRPr="000F3B7D" w:rsidRDefault="0078724C" w:rsidP="0078724C">
      <w:pPr>
        <w:pStyle w:val="BodyText3"/>
        <w:spacing w:before="50" w:after="50" w:line="276" w:lineRule="auto"/>
        <w:rPr>
          <w:rFonts w:ascii="Times New Roman" w:hAnsi="Times New Roman"/>
          <w:sz w:val="26"/>
          <w:szCs w:val="26"/>
        </w:rPr>
      </w:pPr>
      <w:r w:rsidRPr="000F3B7D">
        <w:rPr>
          <w:rFonts w:ascii="Times New Roman" w:hAnsi="Times New Roman"/>
          <w:sz w:val="26"/>
          <w:szCs w:val="26"/>
          <w:lang w:val="vi-VN"/>
        </w:rPr>
        <w:t>4.2</w:t>
      </w:r>
      <w:r w:rsidRPr="000F3B7D">
        <w:rPr>
          <w:rFonts w:ascii="Times New Roman" w:hAnsi="Times New Roman"/>
          <w:sz w:val="26"/>
          <w:szCs w:val="26"/>
        </w:rPr>
        <w:t xml:space="preserve">. </w:t>
      </w:r>
      <w:proofErr w:type="spellStart"/>
      <w:r w:rsidRPr="000F3B7D">
        <w:rPr>
          <w:rFonts w:ascii="Times New Roman" w:hAnsi="Times New Roman"/>
          <w:sz w:val="26"/>
          <w:szCs w:val="26"/>
        </w:rPr>
        <w:t>Sàn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trung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chuyển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gồm</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có</w:t>
      </w:r>
      <w:proofErr w:type="spellEnd"/>
      <w:r w:rsidRPr="000F3B7D">
        <w:rPr>
          <w:rFonts w:ascii="Times New Roman" w:hAnsi="Times New Roman"/>
          <w:sz w:val="26"/>
          <w:szCs w:val="26"/>
        </w:rPr>
        <w:t xml:space="preserve"> 2 </w:t>
      </w:r>
      <w:proofErr w:type="spellStart"/>
      <w:r w:rsidRPr="000F3B7D">
        <w:rPr>
          <w:rFonts w:ascii="Times New Roman" w:hAnsi="Times New Roman"/>
          <w:sz w:val="26"/>
          <w:szCs w:val="26"/>
        </w:rPr>
        <w:t>phần</w:t>
      </w:r>
      <w:proofErr w:type="spellEnd"/>
      <w:r w:rsidRPr="000F3B7D">
        <w:rPr>
          <w:rFonts w:ascii="Times New Roman" w:hAnsi="Times New Roman"/>
          <w:sz w:val="26"/>
          <w:szCs w:val="26"/>
        </w:rPr>
        <w:t>:</w:t>
      </w:r>
    </w:p>
    <w:p w14:paraId="3432ED83" w14:textId="77777777" w:rsidR="0078724C" w:rsidRPr="000F3B7D" w:rsidRDefault="0078724C" w:rsidP="0078724C">
      <w:pPr>
        <w:spacing w:before="50" w:after="50" w:line="276" w:lineRule="auto"/>
        <w:jc w:val="both"/>
        <w:rPr>
          <w:rFonts w:ascii="Times New Roman" w:hAnsi="Times New Roman"/>
          <w:sz w:val="26"/>
          <w:szCs w:val="26"/>
        </w:rPr>
      </w:pPr>
      <w:r w:rsidRPr="000F3B7D">
        <w:rPr>
          <w:rFonts w:ascii="Times New Roman" w:hAnsi="Times New Roman"/>
          <w:sz w:val="26"/>
          <w:szCs w:val="26"/>
        </w:rPr>
        <w:t xml:space="preserve">4.2.1. </w:t>
      </w:r>
      <w:proofErr w:type="spellStart"/>
      <w:r w:rsidRPr="000F3B7D">
        <w:rPr>
          <w:rFonts w:ascii="Times New Roman" w:hAnsi="Times New Roman"/>
          <w:sz w:val="26"/>
          <w:szCs w:val="26"/>
        </w:rPr>
        <w:t>Phần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cố</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định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nằm</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dọc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suốt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chiều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rộng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thùng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xe</w:t>
      </w:r>
      <w:proofErr w:type="spellEnd"/>
    </w:p>
    <w:p w14:paraId="20CE9328" w14:textId="77777777" w:rsidR="0078724C" w:rsidRPr="000F3B7D" w:rsidRDefault="0078724C" w:rsidP="0078724C">
      <w:pPr>
        <w:numPr>
          <w:ilvl w:val="0"/>
          <w:numId w:val="13"/>
        </w:numPr>
        <w:tabs>
          <w:tab w:val="clear" w:pos="1800"/>
          <w:tab w:val="num" w:pos="360"/>
        </w:tabs>
        <w:spacing w:before="50" w:after="50" w:line="276" w:lineRule="auto"/>
        <w:ind w:left="360"/>
        <w:jc w:val="both"/>
        <w:rPr>
          <w:rFonts w:ascii="Times New Roman" w:hAnsi="Times New Roman"/>
          <w:sz w:val="26"/>
          <w:szCs w:val="26"/>
        </w:rPr>
      </w:pPr>
      <w:proofErr w:type="spellStart"/>
      <w:r w:rsidRPr="000F3B7D">
        <w:rPr>
          <w:rFonts w:ascii="Times New Roman" w:hAnsi="Times New Roman"/>
          <w:sz w:val="26"/>
          <w:szCs w:val="26"/>
        </w:rPr>
        <w:t>Chiều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cao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của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trung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chuyển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đảm</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bảo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phục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vụ</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các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loại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tàu</w:t>
      </w:r>
      <w:proofErr w:type="spellEnd"/>
      <w:r w:rsidRPr="000F3B7D">
        <w:rPr>
          <w:rFonts w:ascii="Times New Roman" w:hAnsi="Times New Roman"/>
          <w:sz w:val="26"/>
          <w:szCs w:val="26"/>
        </w:rPr>
        <w:t xml:space="preserve"> bay </w:t>
      </w:r>
      <w:proofErr w:type="spellStart"/>
      <w:r w:rsidRPr="000F3B7D">
        <w:rPr>
          <w:rFonts w:ascii="Times New Roman" w:hAnsi="Times New Roman"/>
          <w:sz w:val="26"/>
          <w:szCs w:val="26"/>
        </w:rPr>
        <w:t>theo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yêu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cầu</w:t>
      </w:r>
      <w:proofErr w:type="spellEnd"/>
      <w:r w:rsidRPr="000F3B7D">
        <w:rPr>
          <w:rFonts w:ascii="Times New Roman" w:hAnsi="Times New Roman"/>
          <w:sz w:val="26"/>
          <w:szCs w:val="26"/>
        </w:rPr>
        <w:t xml:space="preserve">. </w:t>
      </w:r>
    </w:p>
    <w:p w14:paraId="2FF033D5" w14:textId="77777777" w:rsidR="0078724C" w:rsidRPr="000F3B7D" w:rsidRDefault="0078724C" w:rsidP="0078724C">
      <w:pPr>
        <w:numPr>
          <w:ilvl w:val="0"/>
          <w:numId w:val="13"/>
        </w:numPr>
        <w:tabs>
          <w:tab w:val="clear" w:pos="1800"/>
          <w:tab w:val="num" w:pos="360"/>
        </w:tabs>
        <w:spacing w:before="50" w:after="50" w:line="276" w:lineRule="auto"/>
        <w:ind w:left="360"/>
        <w:jc w:val="both"/>
        <w:rPr>
          <w:rFonts w:ascii="Times New Roman" w:hAnsi="Times New Roman"/>
          <w:sz w:val="26"/>
          <w:szCs w:val="26"/>
        </w:rPr>
      </w:pPr>
      <w:r w:rsidRPr="000F3B7D">
        <w:rPr>
          <w:rFonts w:ascii="Times New Roman" w:hAnsi="Times New Roman"/>
          <w:sz w:val="26"/>
          <w:szCs w:val="26"/>
        </w:rPr>
        <w:t xml:space="preserve">Hai </w:t>
      </w:r>
      <w:proofErr w:type="spellStart"/>
      <w:r w:rsidRPr="000F3B7D">
        <w:rPr>
          <w:rFonts w:ascii="Times New Roman" w:hAnsi="Times New Roman"/>
          <w:sz w:val="26"/>
          <w:szCs w:val="26"/>
        </w:rPr>
        <w:t>bên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hông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cố</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định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phải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có</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hai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hàng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rào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bảo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vệ</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bằng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thép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với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chiều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cao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không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nhỏ</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hơn</w:t>
      </w:r>
      <w:proofErr w:type="spellEnd"/>
      <w:r w:rsidRPr="000F3B7D">
        <w:rPr>
          <w:rFonts w:ascii="Times New Roman" w:hAnsi="Times New Roman"/>
          <w:sz w:val="26"/>
          <w:szCs w:val="26"/>
        </w:rPr>
        <w:t xml:space="preserve"> 1,1 m. </w:t>
      </w:r>
    </w:p>
    <w:p w14:paraId="2D01451A" w14:textId="77777777" w:rsidR="0078724C" w:rsidRPr="000F3B7D" w:rsidRDefault="0078724C" w:rsidP="0078724C">
      <w:pPr>
        <w:spacing w:before="50" w:after="50" w:line="276" w:lineRule="auto"/>
        <w:jc w:val="both"/>
        <w:rPr>
          <w:rFonts w:ascii="Times New Roman" w:hAnsi="Times New Roman"/>
          <w:sz w:val="26"/>
          <w:szCs w:val="26"/>
        </w:rPr>
      </w:pPr>
      <w:r w:rsidRPr="000F3B7D">
        <w:rPr>
          <w:rFonts w:ascii="Times New Roman" w:hAnsi="Times New Roman"/>
          <w:sz w:val="26"/>
          <w:szCs w:val="26"/>
        </w:rPr>
        <w:t xml:space="preserve">4.2.2. </w:t>
      </w:r>
      <w:proofErr w:type="spellStart"/>
      <w:r w:rsidRPr="000F3B7D">
        <w:rPr>
          <w:rFonts w:ascii="Times New Roman" w:hAnsi="Times New Roman"/>
          <w:sz w:val="26"/>
          <w:szCs w:val="26"/>
        </w:rPr>
        <w:t>Phần</w:t>
      </w:r>
      <w:proofErr w:type="spellEnd"/>
      <w:r w:rsidRPr="000F3B7D">
        <w:rPr>
          <w:rFonts w:ascii="Times New Roman" w:hAnsi="Times New Roman"/>
          <w:sz w:val="26"/>
          <w:szCs w:val="26"/>
        </w:rPr>
        <w:t xml:space="preserve"> di </w:t>
      </w:r>
      <w:proofErr w:type="spellStart"/>
      <w:r w:rsidRPr="000F3B7D">
        <w:rPr>
          <w:rFonts w:ascii="Times New Roman" w:hAnsi="Times New Roman"/>
          <w:sz w:val="26"/>
          <w:szCs w:val="26"/>
        </w:rPr>
        <w:t>động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nằm</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phía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trước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tiếp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xúc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với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cửa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tàu</w:t>
      </w:r>
      <w:proofErr w:type="spellEnd"/>
      <w:r w:rsidRPr="000F3B7D">
        <w:rPr>
          <w:rFonts w:ascii="Times New Roman" w:hAnsi="Times New Roman"/>
          <w:sz w:val="26"/>
          <w:szCs w:val="26"/>
        </w:rPr>
        <w:t xml:space="preserve"> bay.</w:t>
      </w:r>
    </w:p>
    <w:p w14:paraId="24C4BE4E" w14:textId="77777777" w:rsidR="0078724C" w:rsidRPr="000F3B7D" w:rsidRDefault="0078724C" w:rsidP="0078724C">
      <w:pPr>
        <w:numPr>
          <w:ilvl w:val="0"/>
          <w:numId w:val="13"/>
        </w:numPr>
        <w:tabs>
          <w:tab w:val="clear" w:pos="1800"/>
          <w:tab w:val="num" w:pos="360"/>
        </w:tabs>
        <w:spacing w:before="50" w:after="50" w:line="276" w:lineRule="auto"/>
        <w:ind w:left="360"/>
        <w:jc w:val="both"/>
        <w:rPr>
          <w:rFonts w:ascii="Times New Roman" w:hAnsi="Times New Roman"/>
          <w:sz w:val="26"/>
          <w:szCs w:val="26"/>
        </w:rPr>
      </w:pPr>
      <w:proofErr w:type="spellStart"/>
      <w:r w:rsidRPr="000F3B7D">
        <w:rPr>
          <w:rFonts w:ascii="Times New Roman" w:hAnsi="Times New Roman"/>
          <w:sz w:val="26"/>
          <w:szCs w:val="26"/>
        </w:rPr>
        <w:t>Chiều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rộng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phần</w:t>
      </w:r>
      <w:proofErr w:type="spellEnd"/>
      <w:r w:rsidRPr="000F3B7D">
        <w:rPr>
          <w:rFonts w:ascii="Times New Roman" w:hAnsi="Times New Roman"/>
          <w:sz w:val="26"/>
          <w:szCs w:val="26"/>
        </w:rPr>
        <w:t xml:space="preserve"> di </w:t>
      </w:r>
      <w:proofErr w:type="spellStart"/>
      <w:r w:rsidRPr="000F3B7D">
        <w:rPr>
          <w:rFonts w:ascii="Times New Roman" w:hAnsi="Times New Roman"/>
          <w:sz w:val="26"/>
          <w:szCs w:val="26"/>
        </w:rPr>
        <w:t>động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bằng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chiều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rộng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cố</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định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hoặc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nếu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nhỏ</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hơn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chiều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rộng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cố</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định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thì</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phải</w:t>
      </w:r>
      <w:proofErr w:type="spellEnd"/>
      <w:r w:rsidRPr="000F3B7D">
        <w:rPr>
          <w:rFonts w:ascii="Times New Roman" w:hAnsi="Times New Roman"/>
          <w:sz w:val="26"/>
          <w:szCs w:val="26"/>
        </w:rPr>
        <w:t xml:space="preserve"> di </w:t>
      </w:r>
      <w:proofErr w:type="spellStart"/>
      <w:r w:rsidRPr="000F3B7D">
        <w:rPr>
          <w:rFonts w:ascii="Times New Roman" w:hAnsi="Times New Roman"/>
          <w:sz w:val="26"/>
          <w:szCs w:val="26"/>
        </w:rPr>
        <w:t>chuyển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được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dọc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theo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chiều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rộng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cố</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định</w:t>
      </w:r>
      <w:proofErr w:type="spellEnd"/>
      <w:r w:rsidRPr="000F3B7D">
        <w:rPr>
          <w:rFonts w:ascii="Times New Roman" w:hAnsi="Times New Roman"/>
          <w:sz w:val="26"/>
          <w:szCs w:val="26"/>
        </w:rPr>
        <w:t>.</w:t>
      </w:r>
    </w:p>
    <w:p w14:paraId="2AC5713B" w14:textId="77777777" w:rsidR="0078724C" w:rsidRPr="000F3B7D" w:rsidRDefault="0078724C" w:rsidP="0078724C">
      <w:pPr>
        <w:numPr>
          <w:ilvl w:val="0"/>
          <w:numId w:val="13"/>
        </w:numPr>
        <w:tabs>
          <w:tab w:val="clear" w:pos="1800"/>
          <w:tab w:val="num" w:pos="360"/>
        </w:tabs>
        <w:spacing w:before="50" w:after="50" w:line="276" w:lineRule="auto"/>
        <w:ind w:left="360"/>
        <w:jc w:val="both"/>
        <w:rPr>
          <w:rFonts w:ascii="Times New Roman" w:hAnsi="Times New Roman"/>
          <w:sz w:val="26"/>
          <w:szCs w:val="26"/>
        </w:rPr>
      </w:pPr>
      <w:proofErr w:type="spellStart"/>
      <w:r w:rsidRPr="000F3B7D">
        <w:rPr>
          <w:rFonts w:ascii="Times New Roman" w:hAnsi="Times New Roman"/>
          <w:sz w:val="26"/>
          <w:szCs w:val="26"/>
        </w:rPr>
        <w:t>Phần</w:t>
      </w:r>
      <w:proofErr w:type="spellEnd"/>
      <w:r w:rsidRPr="000F3B7D">
        <w:rPr>
          <w:rFonts w:ascii="Times New Roman" w:hAnsi="Times New Roman"/>
          <w:sz w:val="26"/>
          <w:szCs w:val="26"/>
        </w:rPr>
        <w:t xml:space="preserve"> di </w:t>
      </w:r>
      <w:proofErr w:type="spellStart"/>
      <w:r w:rsidRPr="000F3B7D">
        <w:rPr>
          <w:rFonts w:ascii="Times New Roman" w:hAnsi="Times New Roman"/>
          <w:sz w:val="26"/>
          <w:szCs w:val="26"/>
        </w:rPr>
        <w:t>động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cũng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có</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thể</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dương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ra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vào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theo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phương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nằm</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ngang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với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mức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dương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ra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tối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đa</w:t>
      </w:r>
      <w:proofErr w:type="spellEnd"/>
      <w:r w:rsidRPr="000F3B7D">
        <w:rPr>
          <w:rFonts w:ascii="Times New Roman" w:hAnsi="Times New Roman"/>
          <w:sz w:val="26"/>
          <w:szCs w:val="26"/>
        </w:rPr>
        <w:t xml:space="preserve"> so </w:t>
      </w:r>
      <w:proofErr w:type="spellStart"/>
      <w:r w:rsidRPr="000F3B7D">
        <w:rPr>
          <w:rFonts w:ascii="Times New Roman" w:hAnsi="Times New Roman"/>
          <w:sz w:val="26"/>
          <w:szCs w:val="26"/>
        </w:rPr>
        <w:t>với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vị</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trí</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vào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hết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không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nhỏ</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hơn</w:t>
      </w:r>
      <w:proofErr w:type="spellEnd"/>
      <w:r w:rsidRPr="000F3B7D">
        <w:rPr>
          <w:rFonts w:ascii="Times New Roman" w:hAnsi="Times New Roman"/>
          <w:sz w:val="26"/>
          <w:szCs w:val="26"/>
        </w:rPr>
        <w:t xml:space="preserve"> 0,5 m. </w:t>
      </w:r>
      <w:proofErr w:type="spellStart"/>
      <w:r w:rsidRPr="000F3B7D">
        <w:rPr>
          <w:rFonts w:ascii="Times New Roman" w:hAnsi="Times New Roman"/>
          <w:sz w:val="26"/>
          <w:szCs w:val="26"/>
        </w:rPr>
        <w:t>Phần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trước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của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sàn</w:t>
      </w:r>
      <w:proofErr w:type="spellEnd"/>
      <w:r w:rsidRPr="000F3B7D">
        <w:rPr>
          <w:rFonts w:ascii="Times New Roman" w:hAnsi="Times New Roman"/>
          <w:sz w:val="26"/>
          <w:szCs w:val="26"/>
        </w:rPr>
        <w:t xml:space="preserve"> di </w:t>
      </w:r>
      <w:proofErr w:type="spellStart"/>
      <w:r w:rsidRPr="000F3B7D">
        <w:rPr>
          <w:rFonts w:ascii="Times New Roman" w:hAnsi="Times New Roman"/>
          <w:sz w:val="26"/>
          <w:szCs w:val="26"/>
        </w:rPr>
        <w:t>động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tiếp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xúc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với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tàu</w:t>
      </w:r>
      <w:proofErr w:type="spellEnd"/>
      <w:r w:rsidRPr="000F3B7D">
        <w:rPr>
          <w:rFonts w:ascii="Times New Roman" w:hAnsi="Times New Roman"/>
          <w:sz w:val="26"/>
          <w:szCs w:val="26"/>
        </w:rPr>
        <w:t xml:space="preserve"> bay </w:t>
      </w:r>
      <w:proofErr w:type="spellStart"/>
      <w:r w:rsidRPr="000F3B7D">
        <w:rPr>
          <w:rFonts w:ascii="Times New Roman" w:hAnsi="Times New Roman"/>
          <w:sz w:val="26"/>
          <w:szCs w:val="26"/>
        </w:rPr>
        <w:t>được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lắp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đặt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cao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giảm</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chấn</w:t>
      </w:r>
      <w:proofErr w:type="spellEnd"/>
      <w:r w:rsidRPr="000F3B7D">
        <w:rPr>
          <w:rFonts w:ascii="Times New Roman" w:hAnsi="Times New Roman"/>
          <w:sz w:val="26"/>
          <w:szCs w:val="26"/>
        </w:rPr>
        <w:t>.</w:t>
      </w:r>
    </w:p>
    <w:p w14:paraId="7395B56E" w14:textId="77777777" w:rsidR="0078724C" w:rsidRPr="000F3B7D" w:rsidRDefault="0078724C" w:rsidP="0078724C">
      <w:pPr>
        <w:numPr>
          <w:ilvl w:val="0"/>
          <w:numId w:val="13"/>
        </w:numPr>
        <w:tabs>
          <w:tab w:val="clear" w:pos="1800"/>
          <w:tab w:val="num" w:pos="360"/>
        </w:tabs>
        <w:spacing w:before="50" w:after="50" w:line="276" w:lineRule="auto"/>
        <w:ind w:left="360"/>
        <w:jc w:val="both"/>
        <w:rPr>
          <w:rFonts w:ascii="Times New Roman" w:hAnsi="Times New Roman"/>
          <w:sz w:val="26"/>
          <w:szCs w:val="26"/>
        </w:rPr>
      </w:pPr>
      <w:r w:rsidRPr="000F3B7D">
        <w:rPr>
          <w:rFonts w:ascii="Times New Roman" w:hAnsi="Times New Roman"/>
          <w:sz w:val="26"/>
          <w:szCs w:val="26"/>
        </w:rPr>
        <w:t xml:space="preserve">Khung lan can </w:t>
      </w:r>
      <w:proofErr w:type="spellStart"/>
      <w:r w:rsidRPr="000F3B7D">
        <w:rPr>
          <w:rFonts w:ascii="Times New Roman" w:hAnsi="Times New Roman"/>
          <w:sz w:val="26"/>
          <w:szCs w:val="26"/>
        </w:rPr>
        <w:t>có</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tay</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vịn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hoặc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tấm</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chắn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bên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phải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được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lắp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dọc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theo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cả</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hai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bên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mặt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sàn</w:t>
      </w:r>
      <w:proofErr w:type="spellEnd"/>
      <w:r w:rsidRPr="000F3B7D">
        <w:rPr>
          <w:rFonts w:ascii="Times New Roman" w:hAnsi="Times New Roman"/>
          <w:sz w:val="26"/>
          <w:szCs w:val="26"/>
        </w:rPr>
        <w:t xml:space="preserve">. Khung </w:t>
      </w:r>
      <w:proofErr w:type="spellStart"/>
      <w:r w:rsidRPr="000F3B7D">
        <w:rPr>
          <w:rFonts w:ascii="Times New Roman" w:hAnsi="Times New Roman"/>
          <w:sz w:val="26"/>
          <w:szCs w:val="26"/>
        </w:rPr>
        <w:t>bảo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vệ</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có</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hình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dạng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phù</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hợp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với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mặt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tiếp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xúc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với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tàu</w:t>
      </w:r>
      <w:proofErr w:type="spellEnd"/>
      <w:r w:rsidRPr="000F3B7D">
        <w:rPr>
          <w:rFonts w:ascii="Times New Roman" w:hAnsi="Times New Roman"/>
          <w:sz w:val="26"/>
          <w:szCs w:val="26"/>
        </w:rPr>
        <w:t xml:space="preserve"> bay. </w:t>
      </w:r>
      <w:proofErr w:type="spellStart"/>
      <w:r w:rsidRPr="000F3B7D">
        <w:rPr>
          <w:rFonts w:ascii="Times New Roman" w:hAnsi="Times New Roman"/>
          <w:sz w:val="26"/>
          <w:szCs w:val="26"/>
        </w:rPr>
        <w:t>Với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trước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có</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chiều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rộng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bị</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hạn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chế</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thì</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khung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bảo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vệ</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phải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điều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chỉnh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trượt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được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để</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khỏi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vướng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mở</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đóng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cửa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tàu</w:t>
      </w:r>
      <w:proofErr w:type="spellEnd"/>
      <w:r w:rsidRPr="000F3B7D">
        <w:rPr>
          <w:rFonts w:ascii="Times New Roman" w:hAnsi="Times New Roman"/>
          <w:sz w:val="26"/>
          <w:szCs w:val="26"/>
        </w:rPr>
        <w:t xml:space="preserve"> bay.</w:t>
      </w:r>
    </w:p>
    <w:p w14:paraId="515E245C" w14:textId="77777777" w:rsidR="0078724C" w:rsidRPr="000F3B7D" w:rsidRDefault="0078724C" w:rsidP="0078724C">
      <w:pPr>
        <w:numPr>
          <w:ilvl w:val="0"/>
          <w:numId w:val="13"/>
        </w:numPr>
        <w:tabs>
          <w:tab w:val="clear" w:pos="1800"/>
          <w:tab w:val="num" w:pos="360"/>
        </w:tabs>
        <w:spacing w:before="50" w:after="50" w:line="276" w:lineRule="auto"/>
        <w:ind w:left="360"/>
        <w:jc w:val="both"/>
        <w:rPr>
          <w:rFonts w:ascii="Times New Roman" w:hAnsi="Times New Roman"/>
          <w:sz w:val="26"/>
          <w:szCs w:val="26"/>
        </w:rPr>
      </w:pPr>
      <w:r w:rsidRPr="000F3B7D">
        <w:rPr>
          <w:rFonts w:ascii="Times New Roman" w:hAnsi="Times New Roman"/>
          <w:sz w:val="26"/>
          <w:szCs w:val="26"/>
        </w:rPr>
        <w:t xml:space="preserve">Tay </w:t>
      </w:r>
      <w:proofErr w:type="spellStart"/>
      <w:r w:rsidRPr="000F3B7D">
        <w:rPr>
          <w:rFonts w:ascii="Times New Roman" w:hAnsi="Times New Roman"/>
          <w:sz w:val="26"/>
          <w:szCs w:val="26"/>
        </w:rPr>
        <w:t>vịn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phải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có</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chiều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cao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tối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thiểu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là</w:t>
      </w:r>
      <w:proofErr w:type="spellEnd"/>
      <w:r w:rsidRPr="000F3B7D">
        <w:rPr>
          <w:rFonts w:ascii="Times New Roman" w:hAnsi="Times New Roman"/>
          <w:sz w:val="26"/>
          <w:szCs w:val="26"/>
        </w:rPr>
        <w:t xml:space="preserve"> 1,1m (43 inch) </w:t>
      </w:r>
      <w:proofErr w:type="spellStart"/>
      <w:r w:rsidRPr="000F3B7D">
        <w:rPr>
          <w:rFonts w:ascii="Times New Roman" w:hAnsi="Times New Roman"/>
          <w:sz w:val="26"/>
          <w:szCs w:val="26"/>
        </w:rPr>
        <w:t>và</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kéo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dài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liên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tục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đến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sát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khe</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hở</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giữa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và</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tàu</w:t>
      </w:r>
      <w:proofErr w:type="spellEnd"/>
      <w:r w:rsidRPr="000F3B7D">
        <w:rPr>
          <w:rFonts w:ascii="Times New Roman" w:hAnsi="Times New Roman"/>
          <w:sz w:val="26"/>
          <w:szCs w:val="26"/>
        </w:rPr>
        <w:t xml:space="preserve"> bay, </w:t>
      </w:r>
      <w:proofErr w:type="spellStart"/>
      <w:r w:rsidRPr="000F3B7D">
        <w:rPr>
          <w:rFonts w:ascii="Times New Roman" w:hAnsi="Times New Roman"/>
          <w:sz w:val="26"/>
          <w:szCs w:val="26"/>
        </w:rPr>
        <w:t>có</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cơ</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cấu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khóa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chặt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sau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điều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chỉnh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hoặc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về</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hết</w:t>
      </w:r>
      <w:proofErr w:type="spellEnd"/>
      <w:r w:rsidRPr="000F3B7D">
        <w:rPr>
          <w:rFonts w:ascii="Times New Roman" w:hAnsi="Times New Roman"/>
          <w:sz w:val="26"/>
          <w:szCs w:val="26"/>
        </w:rPr>
        <w:t xml:space="preserve">. </w:t>
      </w:r>
    </w:p>
    <w:p w14:paraId="23A5D0BD" w14:textId="77777777" w:rsidR="0078724C" w:rsidRPr="000F3B7D" w:rsidRDefault="0078724C" w:rsidP="0078724C">
      <w:pPr>
        <w:numPr>
          <w:ilvl w:val="0"/>
          <w:numId w:val="13"/>
        </w:numPr>
        <w:tabs>
          <w:tab w:val="clear" w:pos="1800"/>
          <w:tab w:val="num" w:pos="360"/>
        </w:tabs>
        <w:spacing w:before="50" w:after="50" w:line="276" w:lineRule="auto"/>
        <w:ind w:left="360"/>
        <w:jc w:val="both"/>
        <w:rPr>
          <w:rFonts w:ascii="Times New Roman" w:hAnsi="Times New Roman"/>
          <w:sz w:val="26"/>
          <w:szCs w:val="26"/>
        </w:rPr>
      </w:pPr>
      <w:proofErr w:type="spellStart"/>
      <w:r w:rsidRPr="000F3B7D">
        <w:rPr>
          <w:rFonts w:ascii="Times New Roman" w:hAnsi="Times New Roman"/>
          <w:sz w:val="26"/>
          <w:szCs w:val="26"/>
        </w:rPr>
        <w:t>Vùng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bên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dưới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của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tiếp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xúc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với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tàu</w:t>
      </w:r>
      <w:proofErr w:type="spellEnd"/>
      <w:r w:rsidRPr="000F3B7D">
        <w:rPr>
          <w:rFonts w:ascii="Times New Roman" w:hAnsi="Times New Roman"/>
          <w:sz w:val="26"/>
          <w:szCs w:val="26"/>
        </w:rPr>
        <w:t xml:space="preserve"> bay </w:t>
      </w:r>
      <w:proofErr w:type="spellStart"/>
      <w:r w:rsidRPr="000F3B7D">
        <w:rPr>
          <w:rFonts w:ascii="Times New Roman" w:hAnsi="Times New Roman"/>
          <w:sz w:val="26"/>
          <w:szCs w:val="26"/>
        </w:rPr>
        <w:t>phải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để</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khoảng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trống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ít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nhất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là</w:t>
      </w:r>
      <w:proofErr w:type="spellEnd"/>
      <w:r w:rsidRPr="000F3B7D">
        <w:rPr>
          <w:rFonts w:ascii="Times New Roman" w:hAnsi="Times New Roman"/>
          <w:sz w:val="26"/>
          <w:szCs w:val="26"/>
        </w:rPr>
        <w:t xml:space="preserve"> 0,3 m (12 inch) </w:t>
      </w:r>
      <w:proofErr w:type="spellStart"/>
      <w:r w:rsidRPr="000F3B7D">
        <w:rPr>
          <w:rFonts w:ascii="Times New Roman" w:hAnsi="Times New Roman"/>
          <w:sz w:val="26"/>
          <w:szCs w:val="26"/>
        </w:rPr>
        <w:t>cho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tới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bề</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mặt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thân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tàu</w:t>
      </w:r>
      <w:proofErr w:type="spellEnd"/>
      <w:r w:rsidRPr="000F3B7D">
        <w:rPr>
          <w:rFonts w:ascii="Times New Roman" w:hAnsi="Times New Roman"/>
          <w:sz w:val="26"/>
          <w:szCs w:val="26"/>
        </w:rPr>
        <w:t xml:space="preserve"> bay. </w:t>
      </w:r>
      <w:proofErr w:type="spellStart"/>
      <w:r w:rsidRPr="000F3B7D">
        <w:rPr>
          <w:rFonts w:ascii="Times New Roman" w:hAnsi="Times New Roman"/>
          <w:sz w:val="26"/>
          <w:szCs w:val="26"/>
        </w:rPr>
        <w:t>Độ</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dày</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của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tại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vực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này</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không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vượt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quá</w:t>
      </w:r>
      <w:proofErr w:type="spellEnd"/>
      <w:r w:rsidRPr="000F3B7D">
        <w:rPr>
          <w:rFonts w:ascii="Times New Roman" w:hAnsi="Times New Roman"/>
          <w:sz w:val="26"/>
          <w:szCs w:val="26"/>
        </w:rPr>
        <w:t xml:space="preserve"> 150 mm (6,0 inch) </w:t>
      </w:r>
      <w:proofErr w:type="spellStart"/>
      <w:r w:rsidRPr="000F3B7D">
        <w:rPr>
          <w:rFonts w:ascii="Times New Roman" w:hAnsi="Times New Roman"/>
          <w:sz w:val="26"/>
          <w:szCs w:val="26"/>
        </w:rPr>
        <w:t>để</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tránh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gây</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nguy</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hại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cửa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trượt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thoát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hiểm</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tàu</w:t>
      </w:r>
      <w:proofErr w:type="spellEnd"/>
      <w:r w:rsidRPr="000F3B7D">
        <w:rPr>
          <w:rFonts w:ascii="Times New Roman" w:hAnsi="Times New Roman"/>
          <w:sz w:val="26"/>
          <w:szCs w:val="26"/>
        </w:rPr>
        <w:t xml:space="preserve"> bay </w:t>
      </w:r>
      <w:proofErr w:type="spellStart"/>
      <w:r w:rsidRPr="000F3B7D">
        <w:rPr>
          <w:rFonts w:ascii="Times New Roman" w:hAnsi="Times New Roman"/>
          <w:sz w:val="26"/>
          <w:szCs w:val="26"/>
        </w:rPr>
        <w:t>nằm</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ngay</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phía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dưới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cửa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hành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khách</w:t>
      </w:r>
      <w:proofErr w:type="spellEnd"/>
      <w:r w:rsidRPr="000F3B7D">
        <w:rPr>
          <w:rFonts w:ascii="Times New Roman" w:hAnsi="Times New Roman"/>
          <w:sz w:val="26"/>
          <w:szCs w:val="26"/>
        </w:rPr>
        <w:t>.</w:t>
      </w:r>
    </w:p>
    <w:p w14:paraId="2B45AB0B" w14:textId="77777777" w:rsidR="0078724C" w:rsidRPr="000F3B7D" w:rsidRDefault="0078724C" w:rsidP="0078724C">
      <w:pPr>
        <w:pStyle w:val="ListParagraph"/>
        <w:numPr>
          <w:ilvl w:val="0"/>
          <w:numId w:val="14"/>
        </w:numPr>
        <w:spacing w:before="50" w:after="50" w:line="276" w:lineRule="auto"/>
        <w:jc w:val="both"/>
        <w:rPr>
          <w:rFonts w:ascii="Times New Roman" w:hAnsi="Times New Roman"/>
          <w:b/>
          <w:sz w:val="26"/>
          <w:szCs w:val="26"/>
        </w:rPr>
      </w:pPr>
      <w:proofErr w:type="spellStart"/>
      <w:r w:rsidRPr="000F3B7D">
        <w:rPr>
          <w:rFonts w:ascii="Times New Roman" w:hAnsi="Times New Roman"/>
          <w:b/>
          <w:sz w:val="26"/>
          <w:szCs w:val="26"/>
        </w:rPr>
        <w:t>Sàn</w:t>
      </w:r>
      <w:proofErr w:type="spellEnd"/>
      <w:r w:rsidRPr="000F3B7D">
        <w:rPr>
          <w:rFonts w:ascii="Times New Roman" w:hAnsi="Times New Roman"/>
          <w:b/>
          <w:sz w:val="26"/>
          <w:szCs w:val="26"/>
        </w:rPr>
        <w:t xml:space="preserve"> </w:t>
      </w:r>
      <w:proofErr w:type="spellStart"/>
      <w:r w:rsidRPr="000F3B7D">
        <w:rPr>
          <w:rFonts w:ascii="Times New Roman" w:hAnsi="Times New Roman"/>
          <w:b/>
          <w:sz w:val="26"/>
          <w:szCs w:val="26"/>
        </w:rPr>
        <w:t>nâng</w:t>
      </w:r>
      <w:proofErr w:type="spellEnd"/>
      <w:r w:rsidRPr="000F3B7D">
        <w:rPr>
          <w:rFonts w:ascii="Times New Roman" w:hAnsi="Times New Roman"/>
          <w:b/>
          <w:sz w:val="26"/>
          <w:szCs w:val="26"/>
        </w:rPr>
        <w:t xml:space="preserve"> </w:t>
      </w:r>
      <w:proofErr w:type="spellStart"/>
      <w:r w:rsidRPr="000F3B7D">
        <w:rPr>
          <w:rFonts w:ascii="Times New Roman" w:hAnsi="Times New Roman"/>
          <w:b/>
          <w:sz w:val="26"/>
          <w:szCs w:val="26"/>
        </w:rPr>
        <w:t>sau</w:t>
      </w:r>
      <w:proofErr w:type="spellEnd"/>
      <w:r w:rsidRPr="000F3B7D">
        <w:rPr>
          <w:rFonts w:ascii="Times New Roman" w:hAnsi="Times New Roman"/>
          <w:b/>
          <w:sz w:val="26"/>
          <w:szCs w:val="26"/>
        </w:rPr>
        <w:t>:</w:t>
      </w:r>
    </w:p>
    <w:p w14:paraId="2ABF8A4E" w14:textId="77777777" w:rsidR="0078724C" w:rsidRPr="000F3B7D" w:rsidRDefault="0078724C" w:rsidP="0078724C">
      <w:pPr>
        <w:pStyle w:val="ListParagraph"/>
        <w:numPr>
          <w:ilvl w:val="1"/>
          <w:numId w:val="14"/>
        </w:numPr>
        <w:tabs>
          <w:tab w:val="left" w:pos="426"/>
        </w:tabs>
        <w:spacing w:before="50" w:after="50" w:line="276" w:lineRule="auto"/>
        <w:ind w:left="426" w:hanging="426"/>
        <w:jc w:val="both"/>
        <w:rPr>
          <w:rFonts w:ascii="Times New Roman" w:hAnsi="Times New Roman"/>
          <w:sz w:val="26"/>
          <w:szCs w:val="26"/>
        </w:rPr>
      </w:pPr>
      <w:proofErr w:type="spellStart"/>
      <w:r w:rsidRPr="000F3B7D">
        <w:rPr>
          <w:rFonts w:ascii="Times New Roman" w:hAnsi="Times New Roman"/>
          <w:sz w:val="26"/>
          <w:szCs w:val="26"/>
        </w:rPr>
        <w:t>Tải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trọng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nâng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tối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của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nâng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sau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không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nhỏ</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hơn</w:t>
      </w:r>
      <w:proofErr w:type="spellEnd"/>
      <w:r w:rsidRPr="000F3B7D">
        <w:rPr>
          <w:rFonts w:ascii="Times New Roman" w:hAnsi="Times New Roman"/>
          <w:sz w:val="26"/>
          <w:szCs w:val="26"/>
        </w:rPr>
        <w:t xml:space="preserve"> 227 kg </w:t>
      </w:r>
      <w:proofErr w:type="spellStart"/>
      <w:r w:rsidRPr="000F3B7D">
        <w:rPr>
          <w:rFonts w:ascii="Times New Roman" w:hAnsi="Times New Roman"/>
          <w:sz w:val="26"/>
          <w:szCs w:val="26"/>
        </w:rPr>
        <w:t>mà</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không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có</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độ</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nghiêng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hoặc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độ</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võng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vượt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quá</w:t>
      </w:r>
      <w:proofErr w:type="spellEnd"/>
      <w:r w:rsidRPr="000F3B7D">
        <w:rPr>
          <w:rFonts w:ascii="Times New Roman" w:hAnsi="Times New Roman"/>
          <w:sz w:val="26"/>
          <w:szCs w:val="26"/>
        </w:rPr>
        <w:t xml:space="preserve"> 12 mm (0,5 inch), </w:t>
      </w:r>
      <w:proofErr w:type="spellStart"/>
      <w:r w:rsidRPr="000F3B7D">
        <w:rPr>
          <w:rFonts w:ascii="Times New Roman" w:hAnsi="Times New Roman"/>
          <w:sz w:val="26"/>
          <w:szCs w:val="26"/>
        </w:rPr>
        <w:t>sàn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nâng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sau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được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lắp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đặt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nằm</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suốt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dọc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chiều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ngang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phía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sau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của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khoang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hành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khách</w:t>
      </w:r>
      <w:proofErr w:type="spellEnd"/>
      <w:r w:rsidRPr="000F3B7D">
        <w:rPr>
          <w:rFonts w:ascii="Times New Roman" w:hAnsi="Times New Roman"/>
          <w:sz w:val="26"/>
          <w:szCs w:val="26"/>
        </w:rPr>
        <w:t>.</w:t>
      </w:r>
    </w:p>
    <w:p w14:paraId="1129ACDA" w14:textId="77777777" w:rsidR="0078724C" w:rsidRPr="000F3B7D" w:rsidRDefault="0078724C" w:rsidP="0078724C">
      <w:pPr>
        <w:pStyle w:val="ListParagraph"/>
        <w:numPr>
          <w:ilvl w:val="1"/>
          <w:numId w:val="14"/>
        </w:numPr>
        <w:tabs>
          <w:tab w:val="left" w:pos="426"/>
        </w:tabs>
        <w:spacing w:before="50" w:after="50" w:line="276" w:lineRule="auto"/>
        <w:ind w:left="426" w:hanging="426"/>
        <w:jc w:val="both"/>
        <w:rPr>
          <w:rFonts w:ascii="Times New Roman" w:hAnsi="Times New Roman"/>
          <w:sz w:val="26"/>
          <w:szCs w:val="26"/>
        </w:rPr>
      </w:pPr>
      <w:proofErr w:type="spellStart"/>
      <w:r w:rsidRPr="000F3B7D">
        <w:rPr>
          <w:rFonts w:ascii="Times New Roman" w:hAnsi="Times New Roman"/>
          <w:sz w:val="26"/>
          <w:szCs w:val="26"/>
        </w:rPr>
        <w:lastRenderedPageBreak/>
        <w:t>Cơ</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cấu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nâng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sau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phải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được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thiết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kế</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bảo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đảm</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vận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hành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êm</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ái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không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giật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cục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với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tốc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độ</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dịch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chuyển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không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vượt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quá</w:t>
      </w:r>
      <w:proofErr w:type="spellEnd"/>
      <w:r w:rsidRPr="000F3B7D">
        <w:rPr>
          <w:rFonts w:ascii="Times New Roman" w:hAnsi="Times New Roman"/>
          <w:sz w:val="26"/>
          <w:szCs w:val="26"/>
        </w:rPr>
        <w:t xml:space="preserve"> 0,075 m/s (15 ft/min) </w:t>
      </w:r>
      <w:proofErr w:type="spellStart"/>
      <w:r w:rsidRPr="000F3B7D">
        <w:rPr>
          <w:rFonts w:ascii="Times New Roman" w:hAnsi="Times New Roman"/>
          <w:sz w:val="26"/>
          <w:szCs w:val="26"/>
        </w:rPr>
        <w:t>và</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sau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tự</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động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dừng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độ</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cao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nâng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bằng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với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độ</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cao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của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tính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từ</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mặt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đất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Phần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cuối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của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nâng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phải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có</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độ</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dốc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để</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đẩy</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lăn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lên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sàn</w:t>
      </w:r>
      <w:proofErr w:type="spellEnd"/>
      <w:r w:rsidRPr="000F3B7D">
        <w:rPr>
          <w:rFonts w:ascii="Times New Roman" w:hAnsi="Times New Roman"/>
          <w:sz w:val="26"/>
          <w:szCs w:val="26"/>
        </w:rPr>
        <w:t>.</w:t>
      </w:r>
    </w:p>
    <w:p w14:paraId="06D8EADC" w14:textId="77777777" w:rsidR="0078724C" w:rsidRPr="000F3B7D" w:rsidRDefault="0078724C" w:rsidP="0078724C">
      <w:pPr>
        <w:pStyle w:val="ListParagraph"/>
        <w:numPr>
          <w:ilvl w:val="1"/>
          <w:numId w:val="14"/>
        </w:numPr>
        <w:tabs>
          <w:tab w:val="left" w:pos="426"/>
        </w:tabs>
        <w:spacing w:before="50" w:after="50" w:line="276" w:lineRule="auto"/>
        <w:ind w:left="426" w:hanging="426"/>
        <w:jc w:val="both"/>
        <w:rPr>
          <w:rFonts w:ascii="Times New Roman" w:hAnsi="Times New Roman"/>
          <w:sz w:val="26"/>
          <w:szCs w:val="26"/>
        </w:rPr>
      </w:pPr>
      <w:proofErr w:type="spellStart"/>
      <w:r w:rsidRPr="000F3B7D">
        <w:rPr>
          <w:rFonts w:ascii="Times New Roman" w:hAnsi="Times New Roman"/>
          <w:sz w:val="26"/>
          <w:szCs w:val="26"/>
        </w:rPr>
        <w:t>Cơ</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cấu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nâng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sau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phải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có</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hệ</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thống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hạ</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khẩn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cấp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trong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trường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hợp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hỏng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nguồn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động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lực</w:t>
      </w:r>
      <w:proofErr w:type="spellEnd"/>
      <w:r w:rsidRPr="000F3B7D">
        <w:rPr>
          <w:rFonts w:ascii="Times New Roman" w:hAnsi="Times New Roman"/>
          <w:sz w:val="26"/>
          <w:szCs w:val="26"/>
        </w:rPr>
        <w:t>.</w:t>
      </w:r>
    </w:p>
    <w:p w14:paraId="4AB6AE39" w14:textId="74EFBA62" w:rsidR="0078724C" w:rsidRPr="000F3B7D" w:rsidRDefault="0078724C" w:rsidP="0078724C">
      <w:pPr>
        <w:pStyle w:val="ListParagraph"/>
        <w:numPr>
          <w:ilvl w:val="1"/>
          <w:numId w:val="14"/>
        </w:numPr>
        <w:tabs>
          <w:tab w:val="left" w:pos="426"/>
        </w:tabs>
        <w:spacing w:before="50" w:after="50" w:line="276" w:lineRule="auto"/>
        <w:ind w:left="426" w:hanging="426"/>
        <w:jc w:val="both"/>
        <w:rPr>
          <w:rFonts w:ascii="Times New Roman" w:hAnsi="Times New Roman"/>
          <w:sz w:val="26"/>
          <w:szCs w:val="26"/>
        </w:rPr>
      </w:pPr>
      <w:proofErr w:type="spellStart"/>
      <w:r w:rsidRPr="000F3B7D">
        <w:rPr>
          <w:rFonts w:ascii="Times New Roman" w:hAnsi="Times New Roman"/>
          <w:sz w:val="26"/>
          <w:szCs w:val="26"/>
        </w:rPr>
        <w:t>Sàn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nâng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sau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phải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có</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hàng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rào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bảo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vệ</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xung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quanh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làm</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bằng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thép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để</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đảm</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bảo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lăn</w:t>
      </w:r>
      <w:proofErr w:type="spellEnd"/>
      <w:r w:rsidRPr="000F3B7D">
        <w:rPr>
          <w:rFonts w:ascii="Times New Roman" w:hAnsi="Times New Roman"/>
          <w:sz w:val="26"/>
          <w:szCs w:val="26"/>
        </w:rPr>
        <w:t xml:space="preserve"> (</w:t>
      </w:r>
      <w:proofErr w:type="gramStart"/>
      <w:r w:rsidRPr="000F3B7D">
        <w:rPr>
          <w:rFonts w:ascii="Times New Roman" w:hAnsi="Times New Roman"/>
          <w:sz w:val="26"/>
          <w:szCs w:val="26"/>
        </w:rPr>
        <w:t>wheel</w:t>
      </w:r>
      <w:r w:rsidR="00215D22" w:rsidRPr="000F3B7D">
        <w:rPr>
          <w:rFonts w:ascii="Times New Roman" w:hAnsi="Times New Roman"/>
          <w:sz w:val="26"/>
          <w:szCs w:val="26"/>
        </w:rPr>
        <w:t xml:space="preserve"> </w:t>
      </w:r>
      <w:r w:rsidRPr="000F3B7D">
        <w:rPr>
          <w:rFonts w:ascii="Times New Roman" w:hAnsi="Times New Roman"/>
          <w:sz w:val="26"/>
          <w:szCs w:val="26"/>
        </w:rPr>
        <w:t>chair</w:t>
      </w:r>
      <w:proofErr w:type="gramEnd"/>
      <w:r w:rsidRPr="000F3B7D">
        <w:rPr>
          <w:rFonts w:ascii="Times New Roman" w:hAnsi="Times New Roman"/>
          <w:sz w:val="26"/>
          <w:szCs w:val="26"/>
        </w:rPr>
        <w:t xml:space="preserve">) </w:t>
      </w:r>
      <w:proofErr w:type="spellStart"/>
      <w:r w:rsidRPr="000F3B7D">
        <w:rPr>
          <w:rFonts w:ascii="Times New Roman" w:hAnsi="Times New Roman"/>
          <w:sz w:val="26"/>
          <w:szCs w:val="26"/>
        </w:rPr>
        <w:t>không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bị</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trượt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ra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ngoài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nâng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hạ</w:t>
      </w:r>
      <w:proofErr w:type="spellEnd"/>
      <w:r w:rsidRPr="000F3B7D">
        <w:rPr>
          <w:rFonts w:ascii="Times New Roman" w:hAnsi="Times New Roman"/>
          <w:sz w:val="26"/>
          <w:szCs w:val="26"/>
        </w:rPr>
        <w:t xml:space="preserve">. </w:t>
      </w:r>
    </w:p>
    <w:p w14:paraId="5D46924D" w14:textId="77777777" w:rsidR="0078724C" w:rsidRPr="000F3B7D" w:rsidRDefault="0078724C" w:rsidP="0078724C">
      <w:pPr>
        <w:pStyle w:val="ListParagraph"/>
        <w:numPr>
          <w:ilvl w:val="1"/>
          <w:numId w:val="14"/>
        </w:numPr>
        <w:tabs>
          <w:tab w:val="left" w:pos="426"/>
        </w:tabs>
        <w:spacing w:before="50" w:after="50" w:line="276" w:lineRule="auto"/>
        <w:ind w:left="426" w:hanging="426"/>
        <w:jc w:val="both"/>
        <w:rPr>
          <w:rFonts w:ascii="Times New Roman" w:hAnsi="Times New Roman"/>
          <w:sz w:val="26"/>
          <w:szCs w:val="26"/>
        </w:rPr>
      </w:pPr>
      <w:r w:rsidRPr="000F3B7D">
        <w:rPr>
          <w:rFonts w:ascii="Times New Roman" w:hAnsi="Times New Roman"/>
          <w:sz w:val="26"/>
          <w:szCs w:val="26"/>
        </w:rPr>
        <w:t xml:space="preserve">Khi </w:t>
      </w:r>
      <w:proofErr w:type="spellStart"/>
      <w:r w:rsidRPr="000F3B7D">
        <w:rPr>
          <w:rFonts w:ascii="Times New Roman" w:hAnsi="Times New Roman"/>
          <w:sz w:val="26"/>
          <w:szCs w:val="26"/>
        </w:rPr>
        <w:t>vận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hành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vào</w:t>
      </w:r>
      <w:proofErr w:type="spellEnd"/>
      <w:r w:rsidRPr="000F3B7D">
        <w:rPr>
          <w:rFonts w:ascii="Times New Roman" w:hAnsi="Times New Roman"/>
          <w:sz w:val="26"/>
          <w:szCs w:val="26"/>
        </w:rPr>
        <w:t xml:space="preserve"> ban </w:t>
      </w:r>
      <w:proofErr w:type="spellStart"/>
      <w:r w:rsidRPr="000F3B7D">
        <w:rPr>
          <w:rFonts w:ascii="Times New Roman" w:hAnsi="Times New Roman"/>
          <w:sz w:val="26"/>
          <w:szCs w:val="26"/>
        </w:rPr>
        <w:t>đêm</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phải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chiếu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sáng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đầy</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đủ</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sau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mép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thùng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và</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vùng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xung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quanh</w:t>
      </w:r>
      <w:proofErr w:type="spellEnd"/>
      <w:r w:rsidRPr="000F3B7D">
        <w:rPr>
          <w:rFonts w:ascii="Times New Roman" w:hAnsi="Times New Roman"/>
          <w:sz w:val="26"/>
          <w:szCs w:val="26"/>
        </w:rPr>
        <w:t>.</w:t>
      </w:r>
    </w:p>
    <w:p w14:paraId="77678CC1" w14:textId="77777777" w:rsidR="0078724C" w:rsidRPr="000F3B7D" w:rsidRDefault="0078724C" w:rsidP="0078724C">
      <w:pPr>
        <w:pStyle w:val="ListParagraph"/>
        <w:numPr>
          <w:ilvl w:val="1"/>
          <w:numId w:val="14"/>
        </w:numPr>
        <w:tabs>
          <w:tab w:val="left" w:pos="426"/>
        </w:tabs>
        <w:spacing w:before="50" w:after="50" w:line="276" w:lineRule="auto"/>
        <w:ind w:left="426" w:hanging="426"/>
        <w:jc w:val="both"/>
        <w:rPr>
          <w:rFonts w:ascii="Times New Roman" w:hAnsi="Times New Roman"/>
          <w:sz w:val="26"/>
          <w:szCs w:val="26"/>
        </w:rPr>
      </w:pPr>
      <w:proofErr w:type="spellStart"/>
      <w:r w:rsidRPr="000F3B7D">
        <w:rPr>
          <w:rFonts w:ascii="Times New Roman" w:hAnsi="Times New Roman"/>
          <w:sz w:val="26"/>
          <w:szCs w:val="26"/>
        </w:rPr>
        <w:t>Phần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khung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tiếp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giáp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với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mặt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trước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của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nâng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sau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phải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được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lắp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đặt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hàng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rào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thép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để</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bảo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đảm</w:t>
      </w:r>
      <w:proofErr w:type="spellEnd"/>
      <w:r w:rsidRPr="000F3B7D">
        <w:rPr>
          <w:rFonts w:ascii="Times New Roman" w:hAnsi="Times New Roman"/>
          <w:sz w:val="26"/>
          <w:szCs w:val="26"/>
        </w:rPr>
        <w:t xml:space="preserve"> an </w:t>
      </w:r>
      <w:proofErr w:type="spellStart"/>
      <w:r w:rsidRPr="000F3B7D">
        <w:rPr>
          <w:rFonts w:ascii="Times New Roman" w:hAnsi="Times New Roman"/>
          <w:sz w:val="26"/>
          <w:szCs w:val="26"/>
        </w:rPr>
        <w:t>toàn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lăn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tật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không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bị</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trượt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vào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gầm</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 xml:space="preserve">. </w:t>
      </w:r>
    </w:p>
    <w:p w14:paraId="5A8FC0D2" w14:textId="77777777" w:rsidR="0078724C" w:rsidRPr="000F3B7D" w:rsidRDefault="0078724C" w:rsidP="0078724C">
      <w:pPr>
        <w:pStyle w:val="ListParagraph"/>
        <w:numPr>
          <w:ilvl w:val="1"/>
          <w:numId w:val="14"/>
        </w:numPr>
        <w:tabs>
          <w:tab w:val="left" w:pos="426"/>
        </w:tabs>
        <w:spacing w:before="50" w:after="50" w:line="276" w:lineRule="auto"/>
        <w:ind w:left="426" w:hanging="426"/>
        <w:jc w:val="both"/>
        <w:rPr>
          <w:rFonts w:ascii="Times New Roman" w:hAnsi="Times New Roman"/>
          <w:sz w:val="26"/>
          <w:szCs w:val="26"/>
        </w:rPr>
      </w:pPr>
      <w:r w:rsidRPr="000F3B7D">
        <w:rPr>
          <w:rFonts w:ascii="Times New Roman" w:hAnsi="Times New Roman"/>
          <w:sz w:val="26"/>
          <w:szCs w:val="26"/>
        </w:rPr>
        <w:t xml:space="preserve">Khi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 xml:space="preserve"> di </w:t>
      </w:r>
      <w:proofErr w:type="spellStart"/>
      <w:r w:rsidRPr="000F3B7D">
        <w:rPr>
          <w:rFonts w:ascii="Times New Roman" w:hAnsi="Times New Roman"/>
          <w:sz w:val="26"/>
          <w:szCs w:val="26"/>
        </w:rPr>
        <w:t>chuyển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không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tải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nâng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sau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phải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gập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lại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nằm</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thẳng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đứng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chắn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ngang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cửa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sau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khoang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hành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khách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và</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phải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có</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cơ</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cấu</w:t>
      </w:r>
      <w:proofErr w:type="spellEnd"/>
      <w:r w:rsidRPr="000F3B7D">
        <w:rPr>
          <w:rFonts w:ascii="Times New Roman" w:hAnsi="Times New Roman"/>
          <w:sz w:val="26"/>
          <w:szCs w:val="26"/>
        </w:rPr>
        <w:t xml:space="preserve"> an </w:t>
      </w:r>
      <w:proofErr w:type="spellStart"/>
      <w:r w:rsidRPr="000F3B7D">
        <w:rPr>
          <w:rFonts w:ascii="Times New Roman" w:hAnsi="Times New Roman"/>
          <w:sz w:val="26"/>
          <w:szCs w:val="26"/>
        </w:rPr>
        <w:t>toàn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đề</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phòng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sự</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mở</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ra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bất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thường</w:t>
      </w:r>
      <w:proofErr w:type="spellEnd"/>
      <w:r w:rsidRPr="000F3B7D">
        <w:rPr>
          <w:rFonts w:ascii="Times New Roman" w:hAnsi="Times New Roman"/>
          <w:sz w:val="26"/>
          <w:szCs w:val="26"/>
        </w:rPr>
        <w:t>.</w:t>
      </w:r>
    </w:p>
    <w:p w14:paraId="57E52A1B" w14:textId="77777777" w:rsidR="0078724C" w:rsidRPr="000F3B7D" w:rsidRDefault="0078724C" w:rsidP="0078724C">
      <w:pPr>
        <w:pStyle w:val="ListParagraph"/>
        <w:numPr>
          <w:ilvl w:val="0"/>
          <w:numId w:val="14"/>
        </w:numPr>
        <w:spacing w:before="50" w:after="50" w:line="276" w:lineRule="auto"/>
        <w:jc w:val="both"/>
        <w:rPr>
          <w:rFonts w:ascii="Times New Roman" w:hAnsi="Times New Roman"/>
          <w:b/>
          <w:sz w:val="26"/>
          <w:szCs w:val="26"/>
        </w:rPr>
      </w:pPr>
      <w:proofErr w:type="spellStart"/>
      <w:r w:rsidRPr="000F3B7D">
        <w:rPr>
          <w:rFonts w:ascii="Times New Roman" w:hAnsi="Times New Roman"/>
          <w:b/>
          <w:sz w:val="26"/>
          <w:szCs w:val="26"/>
        </w:rPr>
        <w:t>Động</w:t>
      </w:r>
      <w:proofErr w:type="spellEnd"/>
      <w:r w:rsidRPr="000F3B7D">
        <w:rPr>
          <w:rFonts w:ascii="Times New Roman" w:hAnsi="Times New Roman"/>
          <w:b/>
          <w:sz w:val="26"/>
          <w:szCs w:val="26"/>
        </w:rPr>
        <w:t xml:space="preserve"> </w:t>
      </w:r>
      <w:proofErr w:type="spellStart"/>
      <w:r w:rsidRPr="000F3B7D">
        <w:rPr>
          <w:rFonts w:ascii="Times New Roman" w:hAnsi="Times New Roman"/>
          <w:b/>
          <w:sz w:val="26"/>
          <w:szCs w:val="26"/>
        </w:rPr>
        <w:t>cơ</w:t>
      </w:r>
      <w:proofErr w:type="spellEnd"/>
      <w:r w:rsidRPr="000F3B7D">
        <w:rPr>
          <w:rFonts w:ascii="Times New Roman" w:hAnsi="Times New Roman"/>
          <w:b/>
          <w:sz w:val="26"/>
          <w:szCs w:val="26"/>
        </w:rPr>
        <w:t>:</w:t>
      </w:r>
    </w:p>
    <w:p w14:paraId="0D8D2447" w14:textId="77777777" w:rsidR="0078724C" w:rsidRPr="000F3B7D" w:rsidRDefault="0078724C" w:rsidP="0078724C">
      <w:pPr>
        <w:pStyle w:val="ListParagraph"/>
        <w:numPr>
          <w:ilvl w:val="1"/>
          <w:numId w:val="14"/>
        </w:numPr>
        <w:tabs>
          <w:tab w:val="left" w:pos="426"/>
        </w:tabs>
        <w:spacing w:before="50" w:after="50" w:line="276" w:lineRule="auto"/>
        <w:ind w:left="426" w:hanging="426"/>
        <w:jc w:val="both"/>
        <w:rPr>
          <w:rFonts w:ascii="Times New Roman" w:hAnsi="Times New Roman"/>
          <w:sz w:val="26"/>
          <w:szCs w:val="26"/>
        </w:rPr>
      </w:pPr>
      <w:proofErr w:type="spellStart"/>
      <w:r w:rsidRPr="000F3B7D">
        <w:rPr>
          <w:rFonts w:ascii="Times New Roman" w:hAnsi="Times New Roman"/>
          <w:sz w:val="26"/>
          <w:szCs w:val="26"/>
        </w:rPr>
        <w:t>Động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cơ</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lắp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đặt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trên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là</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loại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động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cơ</w:t>
      </w:r>
      <w:proofErr w:type="spellEnd"/>
      <w:r w:rsidRPr="000F3B7D">
        <w:rPr>
          <w:rFonts w:ascii="Times New Roman" w:hAnsi="Times New Roman"/>
          <w:sz w:val="26"/>
          <w:szCs w:val="26"/>
        </w:rPr>
        <w:t xml:space="preserve"> Diesel, 4 </w:t>
      </w:r>
      <w:proofErr w:type="spellStart"/>
      <w:r w:rsidRPr="000F3B7D">
        <w:rPr>
          <w:rFonts w:ascii="Times New Roman" w:hAnsi="Times New Roman"/>
          <w:sz w:val="26"/>
          <w:szCs w:val="26"/>
        </w:rPr>
        <w:t>kỳ</w:t>
      </w:r>
      <w:proofErr w:type="spellEnd"/>
    </w:p>
    <w:p w14:paraId="7AB582CB" w14:textId="77777777" w:rsidR="0078724C" w:rsidRPr="000F3B7D" w:rsidRDefault="0078724C" w:rsidP="0078724C">
      <w:pPr>
        <w:pStyle w:val="ListParagraph"/>
        <w:numPr>
          <w:ilvl w:val="1"/>
          <w:numId w:val="14"/>
        </w:numPr>
        <w:tabs>
          <w:tab w:val="left" w:pos="426"/>
        </w:tabs>
        <w:spacing w:before="50" w:after="50" w:line="276" w:lineRule="auto"/>
        <w:ind w:left="426" w:hanging="426"/>
        <w:jc w:val="both"/>
        <w:rPr>
          <w:rFonts w:ascii="Times New Roman" w:hAnsi="Times New Roman"/>
          <w:sz w:val="26"/>
          <w:szCs w:val="26"/>
        </w:rPr>
      </w:pPr>
      <w:proofErr w:type="spellStart"/>
      <w:r w:rsidRPr="000F3B7D">
        <w:rPr>
          <w:rFonts w:ascii="Times New Roman" w:hAnsi="Times New Roman"/>
          <w:sz w:val="26"/>
          <w:szCs w:val="26"/>
        </w:rPr>
        <w:t>Động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cơ</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có</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thể</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tự</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động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tăng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tốc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độ</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vòng</w:t>
      </w:r>
      <w:proofErr w:type="spellEnd"/>
      <w:r w:rsidRPr="000F3B7D">
        <w:rPr>
          <w:rFonts w:ascii="Times New Roman" w:hAnsi="Times New Roman"/>
          <w:sz w:val="26"/>
          <w:szCs w:val="26"/>
        </w:rPr>
        <w:t xml:space="preserve"> quay </w:t>
      </w:r>
      <w:proofErr w:type="spellStart"/>
      <w:r w:rsidRPr="000F3B7D">
        <w:rPr>
          <w:rFonts w:ascii="Times New Roman" w:hAnsi="Times New Roman"/>
          <w:sz w:val="26"/>
          <w:szCs w:val="26"/>
        </w:rPr>
        <w:t>phù</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hợp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có</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chức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năng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của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hệ</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thống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thủy</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lực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hoạt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động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như</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nâng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hạ</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thùng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hoạt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động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chân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chống.v.v</w:t>
      </w:r>
      <w:proofErr w:type="spellEnd"/>
      <w:r w:rsidRPr="000F3B7D">
        <w:rPr>
          <w:rFonts w:ascii="Times New Roman" w:hAnsi="Times New Roman"/>
          <w:sz w:val="26"/>
          <w:szCs w:val="26"/>
        </w:rPr>
        <w:t>.</w:t>
      </w:r>
    </w:p>
    <w:p w14:paraId="20679F22" w14:textId="33BAECF8" w:rsidR="0078724C" w:rsidRPr="000F3B7D" w:rsidRDefault="0078724C" w:rsidP="0078724C">
      <w:pPr>
        <w:pStyle w:val="ListParagraph"/>
        <w:numPr>
          <w:ilvl w:val="1"/>
          <w:numId w:val="14"/>
        </w:numPr>
        <w:tabs>
          <w:tab w:val="left" w:pos="426"/>
        </w:tabs>
        <w:spacing w:before="50" w:after="50" w:line="276" w:lineRule="auto"/>
        <w:jc w:val="both"/>
        <w:rPr>
          <w:rFonts w:ascii="Times New Roman" w:hAnsi="Times New Roman"/>
          <w:sz w:val="26"/>
          <w:szCs w:val="26"/>
        </w:rPr>
      </w:pPr>
      <w:proofErr w:type="spellStart"/>
      <w:r w:rsidRPr="000F3B7D">
        <w:rPr>
          <w:rFonts w:ascii="Times New Roman" w:hAnsi="Times New Roman"/>
          <w:sz w:val="26"/>
          <w:szCs w:val="26"/>
        </w:rPr>
        <w:t>Phần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chassic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và</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động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cơ</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phải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cùng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một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hãng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sản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xuất</w:t>
      </w:r>
      <w:proofErr w:type="spellEnd"/>
      <w:r w:rsidRPr="000F3B7D">
        <w:rPr>
          <w:rFonts w:ascii="Times New Roman" w:hAnsi="Times New Roman"/>
          <w:sz w:val="26"/>
          <w:szCs w:val="26"/>
        </w:rPr>
        <w:t>.</w:t>
      </w:r>
    </w:p>
    <w:p w14:paraId="425098B8" w14:textId="77777777" w:rsidR="0078724C" w:rsidRPr="000F3B7D" w:rsidRDefault="0078724C" w:rsidP="0078724C">
      <w:pPr>
        <w:pStyle w:val="ListParagraph"/>
        <w:numPr>
          <w:ilvl w:val="0"/>
          <w:numId w:val="14"/>
        </w:numPr>
        <w:spacing w:before="50" w:after="50" w:line="276" w:lineRule="auto"/>
        <w:jc w:val="both"/>
        <w:rPr>
          <w:rFonts w:ascii="Times New Roman" w:hAnsi="Times New Roman"/>
          <w:b/>
          <w:sz w:val="26"/>
          <w:szCs w:val="26"/>
        </w:rPr>
      </w:pPr>
      <w:proofErr w:type="spellStart"/>
      <w:r w:rsidRPr="000F3B7D">
        <w:rPr>
          <w:rFonts w:ascii="Times New Roman" w:hAnsi="Times New Roman"/>
          <w:b/>
          <w:sz w:val="26"/>
          <w:szCs w:val="26"/>
        </w:rPr>
        <w:t>Hệ</w:t>
      </w:r>
      <w:proofErr w:type="spellEnd"/>
      <w:r w:rsidRPr="000F3B7D">
        <w:rPr>
          <w:rFonts w:ascii="Times New Roman" w:hAnsi="Times New Roman"/>
          <w:b/>
          <w:sz w:val="26"/>
          <w:szCs w:val="26"/>
        </w:rPr>
        <w:t xml:space="preserve"> </w:t>
      </w:r>
      <w:proofErr w:type="spellStart"/>
      <w:r w:rsidRPr="000F3B7D">
        <w:rPr>
          <w:rFonts w:ascii="Times New Roman" w:hAnsi="Times New Roman"/>
          <w:b/>
          <w:sz w:val="26"/>
          <w:szCs w:val="26"/>
        </w:rPr>
        <w:t>thống</w:t>
      </w:r>
      <w:proofErr w:type="spellEnd"/>
      <w:r w:rsidRPr="000F3B7D">
        <w:rPr>
          <w:rFonts w:ascii="Times New Roman" w:hAnsi="Times New Roman"/>
          <w:b/>
          <w:sz w:val="26"/>
          <w:szCs w:val="26"/>
        </w:rPr>
        <w:t xml:space="preserve"> </w:t>
      </w:r>
      <w:proofErr w:type="spellStart"/>
      <w:r w:rsidRPr="000F3B7D">
        <w:rPr>
          <w:rFonts w:ascii="Times New Roman" w:hAnsi="Times New Roman"/>
          <w:b/>
          <w:sz w:val="26"/>
          <w:szCs w:val="26"/>
        </w:rPr>
        <w:t>lái</w:t>
      </w:r>
      <w:proofErr w:type="spellEnd"/>
      <w:r w:rsidRPr="000F3B7D">
        <w:rPr>
          <w:rFonts w:ascii="Times New Roman" w:hAnsi="Times New Roman"/>
          <w:b/>
          <w:sz w:val="26"/>
          <w:szCs w:val="26"/>
        </w:rPr>
        <w:t xml:space="preserve">, </w:t>
      </w:r>
      <w:proofErr w:type="spellStart"/>
      <w:r w:rsidRPr="000F3B7D">
        <w:rPr>
          <w:rFonts w:ascii="Times New Roman" w:hAnsi="Times New Roman"/>
          <w:b/>
          <w:sz w:val="26"/>
          <w:szCs w:val="26"/>
        </w:rPr>
        <w:t>truyền</w:t>
      </w:r>
      <w:proofErr w:type="spellEnd"/>
      <w:r w:rsidRPr="000F3B7D">
        <w:rPr>
          <w:rFonts w:ascii="Times New Roman" w:hAnsi="Times New Roman"/>
          <w:b/>
          <w:sz w:val="26"/>
          <w:szCs w:val="26"/>
        </w:rPr>
        <w:t xml:space="preserve"> </w:t>
      </w:r>
      <w:proofErr w:type="spellStart"/>
      <w:r w:rsidRPr="000F3B7D">
        <w:rPr>
          <w:rFonts w:ascii="Times New Roman" w:hAnsi="Times New Roman"/>
          <w:b/>
          <w:sz w:val="26"/>
          <w:szCs w:val="26"/>
        </w:rPr>
        <w:t>động</w:t>
      </w:r>
      <w:proofErr w:type="spellEnd"/>
      <w:r w:rsidRPr="000F3B7D">
        <w:rPr>
          <w:rFonts w:ascii="Times New Roman" w:hAnsi="Times New Roman"/>
          <w:b/>
          <w:sz w:val="26"/>
          <w:szCs w:val="26"/>
        </w:rPr>
        <w:t xml:space="preserve">: </w:t>
      </w:r>
    </w:p>
    <w:p w14:paraId="28FF9B9E" w14:textId="77777777" w:rsidR="0078724C" w:rsidRPr="000F3B7D" w:rsidRDefault="0078724C" w:rsidP="0078724C">
      <w:pPr>
        <w:pStyle w:val="ListParagraph"/>
        <w:numPr>
          <w:ilvl w:val="1"/>
          <w:numId w:val="14"/>
        </w:numPr>
        <w:tabs>
          <w:tab w:val="left" w:pos="426"/>
        </w:tabs>
        <w:spacing w:before="50" w:after="50" w:line="276" w:lineRule="auto"/>
        <w:ind w:left="426" w:hanging="426"/>
        <w:jc w:val="both"/>
        <w:rPr>
          <w:rFonts w:ascii="Times New Roman" w:hAnsi="Times New Roman"/>
          <w:sz w:val="26"/>
          <w:szCs w:val="26"/>
        </w:rPr>
      </w:pPr>
      <w:proofErr w:type="spellStart"/>
      <w:r w:rsidRPr="000F3B7D">
        <w:rPr>
          <w:rStyle w:val="fontstyle01"/>
          <w:rFonts w:ascii="Times New Roman" w:eastAsiaTheme="majorEastAsia" w:hAnsi="Times New Roman"/>
          <w:color w:val="auto"/>
          <w:sz w:val="26"/>
          <w:szCs w:val="26"/>
        </w:rPr>
        <w:t>Đảm</w:t>
      </w:r>
      <w:proofErr w:type="spellEnd"/>
      <w:r w:rsidRPr="000F3B7D">
        <w:rPr>
          <w:rStyle w:val="fontstyle01"/>
          <w:rFonts w:ascii="Times New Roman" w:eastAsiaTheme="majorEastAsia" w:hAnsi="Times New Roman"/>
          <w:color w:val="auto"/>
          <w:sz w:val="26"/>
          <w:szCs w:val="26"/>
        </w:rPr>
        <w:t xml:space="preserve"> </w:t>
      </w:r>
      <w:proofErr w:type="spellStart"/>
      <w:r w:rsidRPr="000F3B7D">
        <w:rPr>
          <w:rFonts w:ascii="Times New Roman" w:hAnsi="Times New Roman"/>
          <w:sz w:val="26"/>
          <w:szCs w:val="26"/>
        </w:rPr>
        <w:t>bảo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chuyển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hướng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chính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xác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điều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khiển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nhẹ</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nhàng</w:t>
      </w:r>
      <w:proofErr w:type="spellEnd"/>
      <w:r w:rsidRPr="000F3B7D">
        <w:rPr>
          <w:rFonts w:ascii="Times New Roman" w:hAnsi="Times New Roman"/>
          <w:sz w:val="26"/>
          <w:szCs w:val="26"/>
        </w:rPr>
        <w:t xml:space="preserve">, </w:t>
      </w:r>
      <w:proofErr w:type="gramStart"/>
      <w:r w:rsidRPr="000F3B7D">
        <w:rPr>
          <w:rFonts w:ascii="Times New Roman" w:hAnsi="Times New Roman"/>
          <w:sz w:val="26"/>
          <w:szCs w:val="26"/>
        </w:rPr>
        <w:t>an</w:t>
      </w:r>
      <w:proofErr w:type="gramEnd"/>
      <w:r w:rsidRPr="000F3B7D">
        <w:rPr>
          <w:rFonts w:ascii="Times New Roman" w:hAnsi="Times New Roman"/>
          <w:sz w:val="26"/>
          <w:szCs w:val="26"/>
        </w:rPr>
        <w:t xml:space="preserve"> </w:t>
      </w:r>
      <w:proofErr w:type="spellStart"/>
      <w:r w:rsidRPr="000F3B7D">
        <w:rPr>
          <w:rFonts w:ascii="Times New Roman" w:hAnsi="Times New Roman"/>
          <w:sz w:val="26"/>
          <w:szCs w:val="26"/>
        </w:rPr>
        <w:t>toàn</w:t>
      </w:r>
      <w:proofErr w:type="spellEnd"/>
      <w:r w:rsidRPr="000F3B7D">
        <w:rPr>
          <w:rFonts w:ascii="Times New Roman" w:hAnsi="Times New Roman"/>
          <w:sz w:val="26"/>
          <w:szCs w:val="26"/>
        </w:rPr>
        <w:t xml:space="preserve"> ở </w:t>
      </w:r>
      <w:proofErr w:type="spellStart"/>
      <w:r w:rsidRPr="000F3B7D">
        <w:rPr>
          <w:rFonts w:ascii="Times New Roman" w:hAnsi="Times New Roman"/>
          <w:sz w:val="26"/>
          <w:szCs w:val="26"/>
        </w:rPr>
        <w:t>mọi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vận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tốc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và</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tải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trọng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trong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phạm</w:t>
      </w:r>
      <w:proofErr w:type="spellEnd"/>
      <w:r w:rsidRPr="000F3B7D">
        <w:rPr>
          <w:rFonts w:ascii="Times New Roman" w:hAnsi="Times New Roman"/>
          <w:sz w:val="26"/>
          <w:szCs w:val="26"/>
        </w:rPr>
        <w:t xml:space="preserve"> vi </w:t>
      </w:r>
      <w:proofErr w:type="spellStart"/>
      <w:r w:rsidRPr="000F3B7D">
        <w:rPr>
          <w:rFonts w:ascii="Times New Roman" w:hAnsi="Times New Roman"/>
          <w:sz w:val="26"/>
          <w:szCs w:val="26"/>
        </w:rPr>
        <w:t>tính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năng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kỹ</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thuật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phép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của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 xml:space="preserve">. Các bánh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dẫn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hướng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phải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đảm</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bảo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có</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khả</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năng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duy</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trì</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hướng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chuyển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động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thẳng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đang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chạy</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thẳng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và</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tự</w:t>
      </w:r>
      <w:proofErr w:type="spellEnd"/>
      <w:r w:rsidRPr="000F3B7D">
        <w:rPr>
          <w:rFonts w:ascii="Times New Roman" w:hAnsi="Times New Roman"/>
          <w:sz w:val="26"/>
          <w:szCs w:val="26"/>
        </w:rPr>
        <w:t xml:space="preserve"> quay </w:t>
      </w:r>
      <w:proofErr w:type="spellStart"/>
      <w:r w:rsidRPr="000F3B7D">
        <w:rPr>
          <w:rFonts w:ascii="Times New Roman" w:hAnsi="Times New Roman"/>
          <w:sz w:val="26"/>
          <w:szCs w:val="26"/>
        </w:rPr>
        <w:t>về</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hướng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chuyển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động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thẳng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thôi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tác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dụng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lực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lên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vành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tay</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lái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thôi</w:t>
      </w:r>
      <w:proofErr w:type="spellEnd"/>
      <w:r w:rsidRPr="000F3B7D">
        <w:rPr>
          <w:rFonts w:ascii="Times New Roman" w:hAnsi="Times New Roman"/>
          <w:sz w:val="26"/>
          <w:szCs w:val="26"/>
        </w:rPr>
        <w:t xml:space="preserve"> quay </w:t>
      </w:r>
      <w:proofErr w:type="spellStart"/>
      <w:r w:rsidRPr="000F3B7D">
        <w:rPr>
          <w:rFonts w:ascii="Times New Roman" w:hAnsi="Times New Roman"/>
          <w:sz w:val="26"/>
          <w:szCs w:val="26"/>
        </w:rPr>
        <w:t>vòng</w:t>
      </w:r>
      <w:proofErr w:type="spellEnd"/>
      <w:r w:rsidRPr="000F3B7D">
        <w:rPr>
          <w:rFonts w:ascii="Times New Roman" w:hAnsi="Times New Roman"/>
          <w:sz w:val="26"/>
          <w:szCs w:val="26"/>
        </w:rPr>
        <w:t>).</w:t>
      </w:r>
    </w:p>
    <w:p w14:paraId="7101CEE4" w14:textId="77777777" w:rsidR="0078724C" w:rsidRPr="000F3B7D" w:rsidRDefault="0078724C" w:rsidP="0078724C">
      <w:pPr>
        <w:pStyle w:val="ListParagraph"/>
        <w:numPr>
          <w:ilvl w:val="1"/>
          <w:numId w:val="14"/>
        </w:numPr>
        <w:tabs>
          <w:tab w:val="left" w:pos="426"/>
        </w:tabs>
        <w:spacing w:before="50" w:after="50" w:line="276" w:lineRule="auto"/>
        <w:ind w:left="426" w:hanging="426"/>
        <w:jc w:val="both"/>
        <w:rPr>
          <w:rFonts w:ascii="Times New Roman" w:hAnsi="Times New Roman"/>
          <w:sz w:val="26"/>
          <w:szCs w:val="26"/>
        </w:rPr>
      </w:pPr>
      <w:proofErr w:type="spellStart"/>
      <w:r w:rsidRPr="000F3B7D">
        <w:rPr>
          <w:rFonts w:ascii="Times New Roman" w:hAnsi="Times New Roman"/>
          <w:sz w:val="26"/>
          <w:szCs w:val="26"/>
        </w:rPr>
        <w:t>Hệ</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thống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lái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lắp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đặt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trên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cầu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trước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là</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loại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hệ</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thống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lái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cơ</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khí</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có</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trợ</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lực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thủy</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lực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hoặc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điện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hoặc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là</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loại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hệ</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thống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lái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thủy</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lực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hoàn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toàn</w:t>
      </w:r>
      <w:proofErr w:type="spellEnd"/>
      <w:r w:rsidRPr="000F3B7D">
        <w:rPr>
          <w:rFonts w:ascii="Times New Roman" w:hAnsi="Times New Roman"/>
          <w:sz w:val="26"/>
          <w:szCs w:val="26"/>
        </w:rPr>
        <w:t xml:space="preserve">. </w:t>
      </w:r>
    </w:p>
    <w:p w14:paraId="6D6B0081" w14:textId="77777777" w:rsidR="0078724C" w:rsidRPr="000F3B7D" w:rsidRDefault="0078724C" w:rsidP="0078724C">
      <w:pPr>
        <w:pStyle w:val="ListParagraph"/>
        <w:numPr>
          <w:ilvl w:val="1"/>
          <w:numId w:val="14"/>
        </w:numPr>
        <w:tabs>
          <w:tab w:val="left" w:pos="426"/>
        </w:tabs>
        <w:spacing w:before="50" w:after="50" w:line="276" w:lineRule="auto"/>
        <w:ind w:left="426" w:hanging="426"/>
        <w:jc w:val="both"/>
        <w:rPr>
          <w:rFonts w:ascii="Times New Roman" w:hAnsi="Times New Roman"/>
          <w:sz w:val="26"/>
          <w:szCs w:val="26"/>
        </w:rPr>
      </w:pPr>
      <w:proofErr w:type="spellStart"/>
      <w:r w:rsidRPr="000F3B7D">
        <w:rPr>
          <w:rFonts w:ascii="Times New Roman" w:hAnsi="Times New Roman"/>
          <w:sz w:val="26"/>
          <w:szCs w:val="26"/>
        </w:rPr>
        <w:t>Hệ</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thống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truyền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động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của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gồm</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có</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hộp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số</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trục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các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đăng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và</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cầu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 xml:space="preserve">. </w:t>
      </w:r>
    </w:p>
    <w:p w14:paraId="3CFF427C" w14:textId="77777777" w:rsidR="0078724C" w:rsidRPr="000F3B7D" w:rsidRDefault="0078724C" w:rsidP="0078724C">
      <w:pPr>
        <w:pStyle w:val="ListParagraph"/>
        <w:numPr>
          <w:ilvl w:val="1"/>
          <w:numId w:val="14"/>
        </w:numPr>
        <w:tabs>
          <w:tab w:val="left" w:pos="426"/>
        </w:tabs>
        <w:spacing w:before="50" w:after="50" w:line="276" w:lineRule="auto"/>
        <w:ind w:left="426" w:hanging="426"/>
        <w:jc w:val="both"/>
        <w:rPr>
          <w:rFonts w:ascii="Times New Roman" w:hAnsi="Times New Roman"/>
          <w:sz w:val="26"/>
          <w:szCs w:val="26"/>
        </w:rPr>
      </w:pPr>
      <w:proofErr w:type="spellStart"/>
      <w:r w:rsidRPr="000F3B7D">
        <w:rPr>
          <w:rFonts w:ascii="Times New Roman" w:hAnsi="Times New Roman"/>
          <w:sz w:val="26"/>
          <w:szCs w:val="26"/>
        </w:rPr>
        <w:t>Cầu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cầu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trước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là</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cầu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bị</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động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cầu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sau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là</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cầu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chủ</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động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cầu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trước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và</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cầu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sau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có</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tải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trọng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phù</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hợp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với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yêu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cầu</w:t>
      </w:r>
      <w:proofErr w:type="spellEnd"/>
      <w:r w:rsidRPr="000F3B7D">
        <w:rPr>
          <w:rFonts w:ascii="Times New Roman" w:hAnsi="Times New Roman"/>
          <w:sz w:val="26"/>
          <w:szCs w:val="26"/>
        </w:rPr>
        <w:t>.</w:t>
      </w:r>
    </w:p>
    <w:p w14:paraId="27A65EFF" w14:textId="77777777" w:rsidR="0078724C" w:rsidRPr="000F3B7D" w:rsidRDefault="0078724C" w:rsidP="0078724C">
      <w:pPr>
        <w:pStyle w:val="ListParagraph"/>
        <w:numPr>
          <w:ilvl w:val="1"/>
          <w:numId w:val="14"/>
        </w:numPr>
        <w:tabs>
          <w:tab w:val="left" w:pos="426"/>
        </w:tabs>
        <w:spacing w:before="50" w:after="50" w:line="276" w:lineRule="auto"/>
        <w:ind w:left="426" w:hanging="426"/>
        <w:jc w:val="both"/>
        <w:rPr>
          <w:rFonts w:ascii="Times New Roman" w:hAnsi="Times New Roman"/>
          <w:sz w:val="26"/>
          <w:szCs w:val="26"/>
        </w:rPr>
      </w:pPr>
      <w:r w:rsidRPr="000F3B7D">
        <w:rPr>
          <w:rFonts w:ascii="Times New Roman" w:hAnsi="Times New Roman"/>
          <w:sz w:val="26"/>
          <w:szCs w:val="26"/>
        </w:rPr>
        <w:t xml:space="preserve">Xe </w:t>
      </w:r>
      <w:proofErr w:type="spellStart"/>
      <w:r w:rsidRPr="000F3B7D">
        <w:rPr>
          <w:rFonts w:ascii="Times New Roman" w:hAnsi="Times New Roman"/>
          <w:sz w:val="26"/>
          <w:szCs w:val="26"/>
        </w:rPr>
        <w:t>phải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được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trang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bị</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hệ</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thống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treo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chịu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được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tải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trọng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tác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dụng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lên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nó</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đảm</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bảo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độ</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êm</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dịu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cần</w:t>
      </w:r>
      <w:proofErr w:type="spellEnd"/>
      <w:r w:rsidRPr="000F3B7D">
        <w:rPr>
          <w:rFonts w:ascii="Times New Roman" w:hAnsi="Times New Roman"/>
        </w:rPr>
        <w:t xml:space="preserve"> </w:t>
      </w:r>
      <w:proofErr w:type="spellStart"/>
      <w:r w:rsidRPr="000F3B7D">
        <w:rPr>
          <w:rFonts w:ascii="Times New Roman" w:hAnsi="Times New Roman"/>
        </w:rPr>
        <w:t>thiết</w:t>
      </w:r>
      <w:proofErr w:type="spellEnd"/>
      <w:r w:rsidRPr="000F3B7D">
        <w:rPr>
          <w:rStyle w:val="fontstyle01"/>
          <w:rFonts w:ascii="Times New Roman" w:eastAsiaTheme="majorEastAsia" w:hAnsi="Times New Roman"/>
          <w:color w:val="auto"/>
          <w:sz w:val="26"/>
          <w:szCs w:val="26"/>
        </w:rPr>
        <w:t xml:space="preserve"> </w:t>
      </w:r>
      <w:proofErr w:type="spellStart"/>
      <w:r w:rsidRPr="000F3B7D">
        <w:rPr>
          <w:rStyle w:val="fontstyle01"/>
          <w:rFonts w:ascii="Times New Roman" w:eastAsiaTheme="majorEastAsia" w:hAnsi="Times New Roman"/>
          <w:color w:val="auto"/>
          <w:sz w:val="26"/>
          <w:szCs w:val="26"/>
        </w:rPr>
        <w:t>khi</w:t>
      </w:r>
      <w:proofErr w:type="spellEnd"/>
      <w:r w:rsidRPr="000F3B7D">
        <w:rPr>
          <w:rStyle w:val="fontstyle01"/>
          <w:rFonts w:ascii="Times New Roman" w:eastAsiaTheme="majorEastAsia" w:hAnsi="Times New Roman"/>
          <w:color w:val="auto"/>
          <w:sz w:val="26"/>
          <w:szCs w:val="26"/>
        </w:rPr>
        <w:t xml:space="preserve"> </w:t>
      </w:r>
      <w:proofErr w:type="spellStart"/>
      <w:r w:rsidRPr="000F3B7D">
        <w:rPr>
          <w:rStyle w:val="fontstyle01"/>
          <w:rFonts w:ascii="Times New Roman" w:eastAsiaTheme="majorEastAsia" w:hAnsi="Times New Roman"/>
          <w:color w:val="auto"/>
          <w:sz w:val="26"/>
          <w:szCs w:val="26"/>
        </w:rPr>
        <w:t>vận</w:t>
      </w:r>
      <w:proofErr w:type="spellEnd"/>
      <w:r w:rsidRPr="000F3B7D">
        <w:rPr>
          <w:rStyle w:val="fontstyle01"/>
          <w:rFonts w:ascii="Times New Roman" w:eastAsiaTheme="majorEastAsia" w:hAnsi="Times New Roman"/>
          <w:color w:val="auto"/>
          <w:sz w:val="26"/>
          <w:szCs w:val="26"/>
        </w:rPr>
        <w:t xml:space="preserve"> </w:t>
      </w:r>
      <w:proofErr w:type="spellStart"/>
      <w:r w:rsidRPr="000F3B7D">
        <w:rPr>
          <w:rStyle w:val="fontstyle01"/>
          <w:rFonts w:ascii="Times New Roman" w:eastAsiaTheme="majorEastAsia" w:hAnsi="Times New Roman"/>
          <w:color w:val="auto"/>
          <w:sz w:val="26"/>
          <w:szCs w:val="26"/>
        </w:rPr>
        <w:t>hành</w:t>
      </w:r>
      <w:proofErr w:type="spellEnd"/>
      <w:r w:rsidRPr="000F3B7D">
        <w:rPr>
          <w:rStyle w:val="fontstyle01"/>
          <w:rFonts w:ascii="Times New Roman" w:eastAsiaTheme="majorEastAsia" w:hAnsi="Times New Roman"/>
          <w:color w:val="auto"/>
          <w:sz w:val="26"/>
          <w:szCs w:val="26"/>
        </w:rPr>
        <w:t xml:space="preserve"> </w:t>
      </w:r>
      <w:proofErr w:type="spellStart"/>
      <w:r w:rsidRPr="000F3B7D">
        <w:rPr>
          <w:rStyle w:val="fontstyle01"/>
          <w:rFonts w:ascii="Times New Roman" w:eastAsiaTheme="majorEastAsia" w:hAnsi="Times New Roman"/>
          <w:color w:val="auto"/>
          <w:sz w:val="26"/>
          <w:szCs w:val="26"/>
        </w:rPr>
        <w:t>trên</w:t>
      </w:r>
      <w:proofErr w:type="spellEnd"/>
      <w:r w:rsidRPr="000F3B7D">
        <w:rPr>
          <w:rStyle w:val="fontstyle01"/>
          <w:rFonts w:ascii="Times New Roman" w:eastAsiaTheme="majorEastAsia" w:hAnsi="Times New Roman"/>
          <w:color w:val="auto"/>
          <w:sz w:val="26"/>
          <w:szCs w:val="26"/>
        </w:rPr>
        <w:t xml:space="preserve"> </w:t>
      </w:r>
      <w:proofErr w:type="spellStart"/>
      <w:r w:rsidRPr="000F3B7D">
        <w:rPr>
          <w:rStyle w:val="fontstyle01"/>
          <w:rFonts w:ascii="Times New Roman" w:eastAsiaTheme="majorEastAsia" w:hAnsi="Times New Roman"/>
          <w:color w:val="auto"/>
          <w:sz w:val="26"/>
          <w:szCs w:val="26"/>
        </w:rPr>
        <w:t>đường</w:t>
      </w:r>
      <w:proofErr w:type="spellEnd"/>
    </w:p>
    <w:p w14:paraId="34972F35" w14:textId="77777777" w:rsidR="0078724C" w:rsidRPr="000F3B7D" w:rsidRDefault="0078724C" w:rsidP="0078724C">
      <w:pPr>
        <w:pStyle w:val="ListParagraph"/>
        <w:numPr>
          <w:ilvl w:val="0"/>
          <w:numId w:val="14"/>
        </w:numPr>
        <w:spacing w:before="50" w:after="50" w:line="276" w:lineRule="auto"/>
        <w:jc w:val="both"/>
        <w:rPr>
          <w:rFonts w:ascii="Times New Roman" w:hAnsi="Times New Roman"/>
          <w:b/>
          <w:sz w:val="26"/>
          <w:szCs w:val="26"/>
        </w:rPr>
      </w:pPr>
      <w:proofErr w:type="spellStart"/>
      <w:r w:rsidRPr="000F3B7D">
        <w:rPr>
          <w:rFonts w:ascii="Times New Roman" w:hAnsi="Times New Roman"/>
          <w:b/>
          <w:sz w:val="26"/>
          <w:szCs w:val="26"/>
        </w:rPr>
        <w:t>Hệ</w:t>
      </w:r>
      <w:proofErr w:type="spellEnd"/>
      <w:r w:rsidRPr="000F3B7D">
        <w:rPr>
          <w:rFonts w:ascii="Times New Roman" w:hAnsi="Times New Roman"/>
          <w:b/>
          <w:sz w:val="26"/>
          <w:szCs w:val="26"/>
        </w:rPr>
        <w:t xml:space="preserve"> </w:t>
      </w:r>
      <w:proofErr w:type="spellStart"/>
      <w:r w:rsidRPr="000F3B7D">
        <w:rPr>
          <w:rFonts w:ascii="Times New Roman" w:hAnsi="Times New Roman"/>
          <w:b/>
          <w:sz w:val="26"/>
          <w:szCs w:val="26"/>
        </w:rPr>
        <w:t>thống</w:t>
      </w:r>
      <w:proofErr w:type="spellEnd"/>
      <w:r w:rsidRPr="000F3B7D">
        <w:rPr>
          <w:rFonts w:ascii="Times New Roman" w:hAnsi="Times New Roman"/>
          <w:b/>
          <w:sz w:val="26"/>
          <w:szCs w:val="26"/>
        </w:rPr>
        <w:t xml:space="preserve"> </w:t>
      </w:r>
      <w:proofErr w:type="spellStart"/>
      <w:r w:rsidRPr="000F3B7D">
        <w:rPr>
          <w:rFonts w:ascii="Times New Roman" w:hAnsi="Times New Roman"/>
          <w:b/>
          <w:sz w:val="26"/>
          <w:szCs w:val="26"/>
        </w:rPr>
        <w:t>phanh</w:t>
      </w:r>
      <w:proofErr w:type="spellEnd"/>
      <w:r w:rsidRPr="000F3B7D">
        <w:rPr>
          <w:rFonts w:ascii="Times New Roman" w:hAnsi="Times New Roman"/>
          <w:b/>
          <w:sz w:val="26"/>
          <w:szCs w:val="26"/>
        </w:rPr>
        <w:t>:</w:t>
      </w:r>
    </w:p>
    <w:p w14:paraId="26FAE48A" w14:textId="77777777" w:rsidR="0078724C" w:rsidRPr="000F3B7D" w:rsidRDefault="0078724C" w:rsidP="0078724C">
      <w:pPr>
        <w:pStyle w:val="ListParagraph"/>
        <w:numPr>
          <w:ilvl w:val="1"/>
          <w:numId w:val="14"/>
        </w:numPr>
        <w:tabs>
          <w:tab w:val="left" w:pos="426"/>
        </w:tabs>
        <w:spacing w:before="50" w:after="50" w:line="276" w:lineRule="auto"/>
        <w:jc w:val="both"/>
        <w:rPr>
          <w:rFonts w:ascii="Times New Roman" w:hAnsi="Times New Roman"/>
          <w:sz w:val="26"/>
          <w:szCs w:val="26"/>
        </w:rPr>
      </w:pPr>
      <w:r w:rsidRPr="000F3B7D">
        <w:rPr>
          <w:rFonts w:ascii="Times New Roman" w:hAnsi="Times New Roman"/>
          <w:sz w:val="26"/>
          <w:szCs w:val="26"/>
        </w:rPr>
        <w:t xml:space="preserve">Xe </w:t>
      </w:r>
      <w:proofErr w:type="spellStart"/>
      <w:r w:rsidRPr="000F3B7D">
        <w:rPr>
          <w:rFonts w:ascii="Times New Roman" w:hAnsi="Times New Roman"/>
          <w:sz w:val="26"/>
          <w:szCs w:val="26"/>
        </w:rPr>
        <w:t>phải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được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trang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bị</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hệ</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thống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phanh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chính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và</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phanh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đỗ</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 xml:space="preserve"> </w:t>
      </w:r>
    </w:p>
    <w:p w14:paraId="021E4546" w14:textId="77777777" w:rsidR="0078724C" w:rsidRPr="000F3B7D" w:rsidRDefault="0078724C" w:rsidP="0078724C">
      <w:pPr>
        <w:pStyle w:val="ListParagraph"/>
        <w:numPr>
          <w:ilvl w:val="1"/>
          <w:numId w:val="14"/>
        </w:numPr>
        <w:tabs>
          <w:tab w:val="left" w:pos="426"/>
        </w:tabs>
        <w:spacing w:before="50" w:after="50" w:line="276" w:lineRule="auto"/>
        <w:jc w:val="both"/>
        <w:rPr>
          <w:rFonts w:ascii="Times New Roman" w:hAnsi="Times New Roman"/>
          <w:sz w:val="26"/>
          <w:szCs w:val="26"/>
        </w:rPr>
      </w:pPr>
      <w:proofErr w:type="spellStart"/>
      <w:r w:rsidRPr="000F3B7D">
        <w:rPr>
          <w:rFonts w:ascii="Times New Roman" w:hAnsi="Times New Roman"/>
          <w:sz w:val="26"/>
          <w:szCs w:val="26"/>
        </w:rPr>
        <w:t>Hệ</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thống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phanh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phải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có</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trợ</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lực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đảm</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bảo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luôn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hoạt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động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hiệu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quả</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có</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thể</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dừng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đang</w:t>
      </w:r>
      <w:proofErr w:type="spellEnd"/>
      <w:r w:rsidRPr="000F3B7D">
        <w:rPr>
          <w:rFonts w:ascii="Times New Roman" w:hAnsi="Times New Roman"/>
          <w:sz w:val="26"/>
          <w:szCs w:val="26"/>
        </w:rPr>
        <w:t xml:space="preserve"> di </w:t>
      </w:r>
      <w:proofErr w:type="spellStart"/>
      <w:r w:rsidRPr="000F3B7D">
        <w:rPr>
          <w:rFonts w:ascii="Times New Roman" w:hAnsi="Times New Roman"/>
          <w:sz w:val="26"/>
          <w:szCs w:val="26"/>
        </w:rPr>
        <w:t>chuyển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có</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tải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hoặc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không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tải</w:t>
      </w:r>
      <w:proofErr w:type="spellEnd"/>
      <w:r w:rsidRPr="000F3B7D">
        <w:rPr>
          <w:rFonts w:ascii="Times New Roman" w:hAnsi="Times New Roman"/>
          <w:sz w:val="26"/>
          <w:szCs w:val="26"/>
        </w:rPr>
        <w:t xml:space="preserve"> </w:t>
      </w:r>
    </w:p>
    <w:p w14:paraId="5E543850" w14:textId="040564A5" w:rsidR="0078724C" w:rsidRPr="000F3B7D" w:rsidRDefault="0078724C" w:rsidP="0078724C">
      <w:pPr>
        <w:pStyle w:val="ListParagraph"/>
        <w:numPr>
          <w:ilvl w:val="1"/>
          <w:numId w:val="14"/>
        </w:numPr>
        <w:tabs>
          <w:tab w:val="left" w:pos="426"/>
        </w:tabs>
        <w:spacing w:before="50" w:after="50" w:line="276" w:lineRule="auto"/>
        <w:jc w:val="both"/>
        <w:rPr>
          <w:rFonts w:ascii="Times New Roman" w:hAnsi="Times New Roman"/>
          <w:sz w:val="26"/>
          <w:szCs w:val="26"/>
        </w:rPr>
      </w:pPr>
      <w:r w:rsidRPr="000F3B7D">
        <w:rPr>
          <w:rFonts w:ascii="Times New Roman" w:hAnsi="Times New Roman"/>
          <w:sz w:val="26"/>
          <w:szCs w:val="26"/>
        </w:rPr>
        <w:t xml:space="preserve">Phanh </w:t>
      </w:r>
      <w:proofErr w:type="spellStart"/>
      <w:r w:rsidRPr="000F3B7D">
        <w:rPr>
          <w:rFonts w:ascii="Times New Roman" w:hAnsi="Times New Roman"/>
          <w:sz w:val="26"/>
          <w:szCs w:val="26"/>
        </w:rPr>
        <w:t>chính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và</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phanh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đỗ</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phải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đảm</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bảo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theo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quy</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chuẩn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kỹ</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thuật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quốc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gia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về</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chất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lượng</w:t>
      </w:r>
      <w:proofErr w:type="spellEnd"/>
      <w:r w:rsidRPr="000F3B7D">
        <w:rPr>
          <w:rFonts w:ascii="Times New Roman" w:hAnsi="Times New Roman"/>
          <w:sz w:val="26"/>
          <w:szCs w:val="26"/>
        </w:rPr>
        <w:t xml:space="preserve"> an </w:t>
      </w:r>
      <w:proofErr w:type="spellStart"/>
      <w:r w:rsidRPr="000F3B7D">
        <w:rPr>
          <w:rFonts w:ascii="Times New Roman" w:hAnsi="Times New Roman"/>
          <w:sz w:val="26"/>
          <w:szCs w:val="26"/>
        </w:rPr>
        <w:t>toàn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kỹ</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thuật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và</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bảo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vệ</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môi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trường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đối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với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ôtô</w:t>
      </w:r>
      <w:proofErr w:type="spellEnd"/>
      <w:r w:rsidRPr="000F3B7D">
        <w:rPr>
          <w:rFonts w:ascii="Times New Roman" w:hAnsi="Times New Roman"/>
          <w:sz w:val="26"/>
          <w:szCs w:val="26"/>
        </w:rPr>
        <w:t>.</w:t>
      </w:r>
    </w:p>
    <w:p w14:paraId="60014382" w14:textId="77777777" w:rsidR="0078724C" w:rsidRPr="000F3B7D" w:rsidRDefault="0078724C" w:rsidP="0078724C">
      <w:pPr>
        <w:pStyle w:val="ListParagraph"/>
        <w:numPr>
          <w:ilvl w:val="0"/>
          <w:numId w:val="14"/>
        </w:numPr>
        <w:spacing w:before="50" w:after="50" w:line="276" w:lineRule="auto"/>
        <w:jc w:val="both"/>
        <w:rPr>
          <w:rFonts w:ascii="Times New Roman" w:hAnsi="Times New Roman"/>
          <w:b/>
          <w:sz w:val="26"/>
          <w:szCs w:val="26"/>
        </w:rPr>
      </w:pPr>
      <w:proofErr w:type="spellStart"/>
      <w:r w:rsidRPr="000F3B7D">
        <w:rPr>
          <w:rFonts w:ascii="Times New Roman" w:hAnsi="Times New Roman"/>
          <w:b/>
          <w:sz w:val="26"/>
          <w:szCs w:val="26"/>
        </w:rPr>
        <w:t>Hệ</w:t>
      </w:r>
      <w:proofErr w:type="spellEnd"/>
      <w:r w:rsidRPr="000F3B7D">
        <w:rPr>
          <w:rFonts w:ascii="Times New Roman" w:hAnsi="Times New Roman"/>
          <w:b/>
          <w:sz w:val="26"/>
          <w:szCs w:val="26"/>
        </w:rPr>
        <w:t xml:space="preserve"> </w:t>
      </w:r>
      <w:proofErr w:type="spellStart"/>
      <w:r w:rsidRPr="000F3B7D">
        <w:rPr>
          <w:rFonts w:ascii="Times New Roman" w:hAnsi="Times New Roman"/>
          <w:b/>
          <w:sz w:val="26"/>
          <w:szCs w:val="26"/>
        </w:rPr>
        <w:t>thống</w:t>
      </w:r>
      <w:proofErr w:type="spellEnd"/>
      <w:r w:rsidRPr="000F3B7D">
        <w:rPr>
          <w:rFonts w:ascii="Times New Roman" w:hAnsi="Times New Roman"/>
          <w:b/>
          <w:sz w:val="26"/>
          <w:szCs w:val="26"/>
        </w:rPr>
        <w:t xml:space="preserve"> </w:t>
      </w:r>
      <w:proofErr w:type="spellStart"/>
      <w:r w:rsidRPr="000F3B7D">
        <w:rPr>
          <w:rFonts w:ascii="Times New Roman" w:hAnsi="Times New Roman"/>
          <w:b/>
          <w:sz w:val="26"/>
          <w:szCs w:val="26"/>
        </w:rPr>
        <w:t>nhiên</w:t>
      </w:r>
      <w:proofErr w:type="spellEnd"/>
      <w:r w:rsidRPr="000F3B7D">
        <w:rPr>
          <w:rFonts w:ascii="Times New Roman" w:hAnsi="Times New Roman"/>
          <w:b/>
          <w:sz w:val="26"/>
          <w:szCs w:val="26"/>
        </w:rPr>
        <w:t xml:space="preserve"> </w:t>
      </w:r>
      <w:proofErr w:type="spellStart"/>
      <w:r w:rsidRPr="000F3B7D">
        <w:rPr>
          <w:rFonts w:ascii="Times New Roman" w:hAnsi="Times New Roman"/>
          <w:b/>
          <w:sz w:val="26"/>
          <w:szCs w:val="26"/>
        </w:rPr>
        <w:t>liệu</w:t>
      </w:r>
      <w:proofErr w:type="spellEnd"/>
      <w:r w:rsidRPr="000F3B7D">
        <w:rPr>
          <w:rFonts w:ascii="Times New Roman" w:hAnsi="Times New Roman"/>
          <w:b/>
          <w:sz w:val="26"/>
          <w:szCs w:val="26"/>
        </w:rPr>
        <w:t>:</w:t>
      </w:r>
    </w:p>
    <w:p w14:paraId="2B87B908" w14:textId="77777777" w:rsidR="0078724C" w:rsidRPr="000F3B7D" w:rsidRDefault="0078724C" w:rsidP="0078724C">
      <w:pPr>
        <w:pStyle w:val="ListParagraph"/>
        <w:numPr>
          <w:ilvl w:val="1"/>
          <w:numId w:val="14"/>
        </w:numPr>
        <w:tabs>
          <w:tab w:val="left" w:pos="426"/>
        </w:tabs>
        <w:spacing w:before="50" w:after="50" w:line="276" w:lineRule="auto"/>
        <w:ind w:left="426" w:hanging="426"/>
        <w:jc w:val="both"/>
        <w:rPr>
          <w:rFonts w:ascii="Times New Roman" w:hAnsi="Times New Roman"/>
          <w:sz w:val="26"/>
          <w:szCs w:val="26"/>
        </w:rPr>
      </w:pPr>
      <w:proofErr w:type="spellStart"/>
      <w:r w:rsidRPr="000F3B7D">
        <w:rPr>
          <w:rFonts w:ascii="Times New Roman" w:hAnsi="Times New Roman"/>
          <w:sz w:val="26"/>
          <w:szCs w:val="26"/>
        </w:rPr>
        <w:t>Hệ</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thống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nhiên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liệu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được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lọc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hoàn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toàn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thùng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nhiên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liệu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có</w:t>
      </w:r>
      <w:proofErr w:type="spellEnd"/>
      <w:r w:rsidRPr="000F3B7D">
        <w:rPr>
          <w:rFonts w:ascii="Times New Roman" w:hAnsi="Times New Roman"/>
          <w:sz w:val="26"/>
          <w:szCs w:val="26"/>
        </w:rPr>
        <w:t xml:space="preserve"> dung </w:t>
      </w:r>
      <w:proofErr w:type="spellStart"/>
      <w:r w:rsidRPr="000F3B7D">
        <w:rPr>
          <w:rFonts w:ascii="Times New Roman" w:hAnsi="Times New Roman"/>
          <w:sz w:val="26"/>
          <w:szCs w:val="26"/>
        </w:rPr>
        <w:t>tích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chứa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đủ</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nhiên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liệu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hoạt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động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liên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tục</w:t>
      </w:r>
      <w:proofErr w:type="spellEnd"/>
      <w:r w:rsidRPr="000F3B7D">
        <w:rPr>
          <w:rFonts w:ascii="Times New Roman" w:hAnsi="Times New Roman"/>
          <w:sz w:val="26"/>
          <w:szCs w:val="26"/>
        </w:rPr>
        <w:t xml:space="preserve"> 8 </w:t>
      </w:r>
      <w:proofErr w:type="spellStart"/>
      <w:r w:rsidRPr="000F3B7D">
        <w:rPr>
          <w:rFonts w:ascii="Times New Roman" w:hAnsi="Times New Roman"/>
          <w:sz w:val="26"/>
          <w:szCs w:val="26"/>
        </w:rPr>
        <w:t>giờ</w:t>
      </w:r>
      <w:proofErr w:type="spellEnd"/>
      <w:r w:rsidRPr="000F3B7D">
        <w:rPr>
          <w:rFonts w:ascii="Times New Roman" w:hAnsi="Times New Roman"/>
          <w:sz w:val="26"/>
          <w:szCs w:val="26"/>
        </w:rPr>
        <w:t>.</w:t>
      </w:r>
    </w:p>
    <w:p w14:paraId="10D2237A" w14:textId="77777777" w:rsidR="0078724C" w:rsidRPr="000F3B7D" w:rsidRDefault="0078724C" w:rsidP="0078724C">
      <w:pPr>
        <w:pStyle w:val="ListParagraph"/>
        <w:numPr>
          <w:ilvl w:val="1"/>
          <w:numId w:val="14"/>
        </w:numPr>
        <w:tabs>
          <w:tab w:val="left" w:pos="426"/>
        </w:tabs>
        <w:spacing w:before="50" w:after="50" w:line="276" w:lineRule="auto"/>
        <w:ind w:left="426" w:hanging="426"/>
        <w:jc w:val="both"/>
        <w:rPr>
          <w:rFonts w:ascii="Times New Roman" w:hAnsi="Times New Roman"/>
          <w:sz w:val="26"/>
          <w:szCs w:val="26"/>
        </w:rPr>
      </w:pPr>
      <w:proofErr w:type="spellStart"/>
      <w:r w:rsidRPr="000F3B7D">
        <w:rPr>
          <w:rFonts w:ascii="Times New Roman" w:hAnsi="Times New Roman"/>
          <w:sz w:val="26"/>
          <w:szCs w:val="26"/>
        </w:rPr>
        <w:lastRenderedPageBreak/>
        <w:t>Thùng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nhiên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liệu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nên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chế</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tạo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bằng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kim</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loại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và</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lắp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đặt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tại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vị</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trí</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phù</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hợp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để</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tránh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hư</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hỏng</w:t>
      </w:r>
      <w:proofErr w:type="spellEnd"/>
      <w:r w:rsidRPr="000F3B7D">
        <w:rPr>
          <w:rFonts w:ascii="Times New Roman" w:hAnsi="Times New Roman"/>
          <w:sz w:val="26"/>
          <w:szCs w:val="26"/>
        </w:rPr>
        <w:t xml:space="preserve"> do </w:t>
      </w:r>
      <w:proofErr w:type="spellStart"/>
      <w:r w:rsidRPr="000F3B7D">
        <w:rPr>
          <w:rFonts w:ascii="Times New Roman" w:hAnsi="Times New Roman"/>
          <w:sz w:val="26"/>
          <w:szCs w:val="26"/>
        </w:rPr>
        <w:t>va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chạm</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có</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vị</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trí</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xả</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cặn</w:t>
      </w:r>
      <w:proofErr w:type="spellEnd"/>
      <w:r w:rsidRPr="000F3B7D">
        <w:rPr>
          <w:rFonts w:ascii="Times New Roman" w:hAnsi="Times New Roman"/>
          <w:sz w:val="26"/>
          <w:szCs w:val="26"/>
        </w:rPr>
        <w:t xml:space="preserve"> ở </w:t>
      </w:r>
      <w:proofErr w:type="spellStart"/>
      <w:r w:rsidRPr="000F3B7D">
        <w:rPr>
          <w:rFonts w:ascii="Times New Roman" w:hAnsi="Times New Roman"/>
          <w:sz w:val="26"/>
          <w:szCs w:val="26"/>
        </w:rPr>
        <w:t>đáy</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thùng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đảm</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bảo</w:t>
      </w:r>
      <w:proofErr w:type="spellEnd"/>
      <w:r w:rsidRPr="000F3B7D">
        <w:rPr>
          <w:rFonts w:ascii="Times New Roman" w:hAnsi="Times New Roman"/>
          <w:sz w:val="26"/>
          <w:szCs w:val="26"/>
        </w:rPr>
        <w:t xml:space="preserve"> an </w:t>
      </w:r>
      <w:proofErr w:type="spellStart"/>
      <w:r w:rsidRPr="000F3B7D">
        <w:rPr>
          <w:rFonts w:ascii="Times New Roman" w:hAnsi="Times New Roman"/>
          <w:sz w:val="26"/>
          <w:szCs w:val="26"/>
        </w:rPr>
        <w:t>toàn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chống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cháy</w:t>
      </w:r>
      <w:proofErr w:type="spellEnd"/>
      <w:r w:rsidRPr="000F3B7D">
        <w:rPr>
          <w:rFonts w:ascii="Times New Roman" w:hAnsi="Times New Roman"/>
          <w:sz w:val="26"/>
          <w:szCs w:val="26"/>
        </w:rPr>
        <w:t xml:space="preserve">. </w:t>
      </w:r>
    </w:p>
    <w:p w14:paraId="68A7C24E" w14:textId="77777777" w:rsidR="0078724C" w:rsidRPr="000F3B7D" w:rsidRDefault="0078724C" w:rsidP="0078724C">
      <w:pPr>
        <w:numPr>
          <w:ilvl w:val="0"/>
          <w:numId w:val="14"/>
        </w:numPr>
        <w:spacing w:before="50" w:after="50" w:line="276" w:lineRule="auto"/>
        <w:jc w:val="both"/>
        <w:rPr>
          <w:rFonts w:ascii="Times New Roman" w:hAnsi="Times New Roman"/>
          <w:b/>
          <w:sz w:val="26"/>
          <w:szCs w:val="26"/>
        </w:rPr>
      </w:pPr>
      <w:proofErr w:type="spellStart"/>
      <w:r w:rsidRPr="000F3B7D">
        <w:rPr>
          <w:rFonts w:ascii="Times New Roman" w:hAnsi="Times New Roman"/>
          <w:b/>
          <w:sz w:val="26"/>
          <w:szCs w:val="26"/>
        </w:rPr>
        <w:t>Hệ</w:t>
      </w:r>
      <w:proofErr w:type="spellEnd"/>
      <w:r w:rsidRPr="000F3B7D">
        <w:rPr>
          <w:rFonts w:ascii="Times New Roman" w:hAnsi="Times New Roman"/>
          <w:b/>
          <w:sz w:val="26"/>
          <w:szCs w:val="26"/>
        </w:rPr>
        <w:t xml:space="preserve"> </w:t>
      </w:r>
      <w:proofErr w:type="spellStart"/>
      <w:r w:rsidRPr="000F3B7D">
        <w:rPr>
          <w:rFonts w:ascii="Times New Roman" w:hAnsi="Times New Roman"/>
          <w:b/>
          <w:sz w:val="26"/>
          <w:szCs w:val="26"/>
        </w:rPr>
        <w:t>thống</w:t>
      </w:r>
      <w:proofErr w:type="spellEnd"/>
      <w:r w:rsidRPr="000F3B7D">
        <w:rPr>
          <w:rFonts w:ascii="Times New Roman" w:hAnsi="Times New Roman"/>
          <w:b/>
          <w:sz w:val="26"/>
          <w:szCs w:val="26"/>
        </w:rPr>
        <w:t xml:space="preserve"> </w:t>
      </w:r>
      <w:proofErr w:type="spellStart"/>
      <w:r w:rsidRPr="000F3B7D">
        <w:rPr>
          <w:rFonts w:ascii="Times New Roman" w:hAnsi="Times New Roman"/>
          <w:b/>
          <w:sz w:val="26"/>
          <w:szCs w:val="26"/>
        </w:rPr>
        <w:t>thuỷ</w:t>
      </w:r>
      <w:proofErr w:type="spellEnd"/>
      <w:r w:rsidRPr="000F3B7D">
        <w:rPr>
          <w:rFonts w:ascii="Times New Roman" w:hAnsi="Times New Roman"/>
          <w:b/>
          <w:sz w:val="26"/>
          <w:szCs w:val="26"/>
        </w:rPr>
        <w:t xml:space="preserve"> </w:t>
      </w:r>
      <w:proofErr w:type="spellStart"/>
      <w:r w:rsidRPr="000F3B7D">
        <w:rPr>
          <w:rFonts w:ascii="Times New Roman" w:hAnsi="Times New Roman"/>
          <w:b/>
          <w:sz w:val="26"/>
          <w:szCs w:val="26"/>
        </w:rPr>
        <w:t>lực</w:t>
      </w:r>
      <w:proofErr w:type="spellEnd"/>
      <w:r w:rsidRPr="000F3B7D">
        <w:rPr>
          <w:rFonts w:ascii="Times New Roman" w:hAnsi="Times New Roman"/>
          <w:b/>
          <w:sz w:val="26"/>
          <w:szCs w:val="26"/>
        </w:rPr>
        <w:t>:</w:t>
      </w:r>
    </w:p>
    <w:p w14:paraId="06D61304" w14:textId="77777777" w:rsidR="0078724C" w:rsidRPr="000F3B7D" w:rsidRDefault="0078724C" w:rsidP="0078724C">
      <w:pPr>
        <w:pStyle w:val="ListParagraph"/>
        <w:numPr>
          <w:ilvl w:val="1"/>
          <w:numId w:val="14"/>
        </w:numPr>
        <w:tabs>
          <w:tab w:val="left" w:pos="426"/>
          <w:tab w:val="left" w:pos="567"/>
        </w:tabs>
        <w:spacing w:before="50" w:after="50" w:line="276" w:lineRule="auto"/>
        <w:ind w:left="426" w:hanging="426"/>
        <w:jc w:val="both"/>
        <w:rPr>
          <w:rFonts w:ascii="Times New Roman" w:hAnsi="Times New Roman"/>
          <w:sz w:val="26"/>
          <w:szCs w:val="26"/>
        </w:rPr>
      </w:pPr>
      <w:proofErr w:type="spellStart"/>
      <w:r w:rsidRPr="000F3B7D">
        <w:rPr>
          <w:rFonts w:ascii="Times New Roman" w:hAnsi="Times New Roman"/>
          <w:sz w:val="26"/>
          <w:szCs w:val="26"/>
        </w:rPr>
        <w:t>Thùng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dầu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thủy</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lực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có</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lắp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đặt</w:t>
      </w:r>
      <w:proofErr w:type="spellEnd"/>
      <w:r w:rsidRPr="000F3B7D">
        <w:rPr>
          <w:rFonts w:ascii="Times New Roman" w:hAnsi="Times New Roman"/>
          <w:sz w:val="26"/>
          <w:szCs w:val="26"/>
        </w:rPr>
        <w:t xml:space="preserve"> chi </w:t>
      </w:r>
      <w:proofErr w:type="spellStart"/>
      <w:r w:rsidRPr="000F3B7D">
        <w:rPr>
          <w:rFonts w:ascii="Times New Roman" w:hAnsi="Times New Roman"/>
          <w:sz w:val="26"/>
          <w:szCs w:val="26"/>
        </w:rPr>
        <w:t>tiết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mức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dầu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thủy</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lực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trong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thùng</w:t>
      </w:r>
      <w:proofErr w:type="spellEnd"/>
      <w:r w:rsidRPr="000F3B7D">
        <w:rPr>
          <w:rFonts w:ascii="Times New Roman" w:hAnsi="Times New Roman"/>
          <w:sz w:val="26"/>
          <w:szCs w:val="26"/>
        </w:rPr>
        <w:t>.</w:t>
      </w:r>
    </w:p>
    <w:p w14:paraId="5DA42A69" w14:textId="77777777" w:rsidR="0078724C" w:rsidRPr="000F3B7D" w:rsidRDefault="0078724C" w:rsidP="0078724C">
      <w:pPr>
        <w:pStyle w:val="ListParagraph"/>
        <w:numPr>
          <w:ilvl w:val="1"/>
          <w:numId w:val="14"/>
        </w:numPr>
        <w:tabs>
          <w:tab w:val="left" w:pos="0"/>
        </w:tabs>
        <w:spacing w:before="50" w:after="50" w:line="276" w:lineRule="auto"/>
        <w:ind w:left="567" w:hanging="567"/>
        <w:jc w:val="both"/>
        <w:rPr>
          <w:rFonts w:ascii="Times New Roman" w:hAnsi="Times New Roman"/>
          <w:sz w:val="26"/>
          <w:szCs w:val="26"/>
        </w:rPr>
      </w:pPr>
      <w:proofErr w:type="spellStart"/>
      <w:r w:rsidRPr="000F3B7D">
        <w:rPr>
          <w:rFonts w:ascii="Times New Roman" w:hAnsi="Times New Roman"/>
          <w:sz w:val="26"/>
          <w:szCs w:val="26"/>
        </w:rPr>
        <w:t>Phải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có</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bơm</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điện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thủy</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lực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và</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bơm</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tay</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thủy</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lực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sử</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dụng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trong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các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trường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hợp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khẩn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cấp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hệ</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thống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có</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hư</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hỏng</w:t>
      </w:r>
      <w:proofErr w:type="spellEnd"/>
      <w:r w:rsidRPr="000F3B7D">
        <w:rPr>
          <w:rFonts w:ascii="Times New Roman" w:hAnsi="Times New Roman"/>
          <w:sz w:val="26"/>
          <w:szCs w:val="26"/>
        </w:rPr>
        <w:t xml:space="preserve">. </w:t>
      </w:r>
    </w:p>
    <w:p w14:paraId="7DFBF38E" w14:textId="77777777" w:rsidR="0078724C" w:rsidRPr="000F3B7D" w:rsidRDefault="0078724C" w:rsidP="0078724C">
      <w:pPr>
        <w:pStyle w:val="ListParagraph"/>
        <w:numPr>
          <w:ilvl w:val="1"/>
          <w:numId w:val="14"/>
        </w:numPr>
        <w:tabs>
          <w:tab w:val="left" w:pos="0"/>
        </w:tabs>
        <w:spacing w:before="50" w:after="50" w:line="276" w:lineRule="auto"/>
        <w:ind w:left="567" w:hanging="567"/>
        <w:jc w:val="both"/>
        <w:rPr>
          <w:rFonts w:ascii="Times New Roman" w:hAnsi="Times New Roman"/>
          <w:sz w:val="26"/>
          <w:szCs w:val="26"/>
        </w:rPr>
      </w:pPr>
      <w:proofErr w:type="spellStart"/>
      <w:r w:rsidRPr="000F3B7D">
        <w:rPr>
          <w:rFonts w:ascii="Times New Roman" w:hAnsi="Times New Roman"/>
          <w:sz w:val="26"/>
          <w:szCs w:val="26"/>
        </w:rPr>
        <w:t>Phải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có</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các</w:t>
      </w:r>
      <w:proofErr w:type="spellEnd"/>
      <w:r w:rsidRPr="000F3B7D">
        <w:rPr>
          <w:rFonts w:ascii="Times New Roman" w:hAnsi="Times New Roman"/>
          <w:sz w:val="26"/>
          <w:szCs w:val="26"/>
        </w:rPr>
        <w:t xml:space="preserve"> van </w:t>
      </w:r>
      <w:proofErr w:type="spellStart"/>
      <w:r w:rsidRPr="000F3B7D">
        <w:rPr>
          <w:rFonts w:ascii="Times New Roman" w:hAnsi="Times New Roman"/>
          <w:sz w:val="26"/>
          <w:szCs w:val="26"/>
        </w:rPr>
        <w:t>tiết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lưu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đảm</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bảo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điều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chỉnh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tốc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độ</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nâng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lên</w:t>
      </w:r>
      <w:proofErr w:type="spellEnd"/>
      <w:r w:rsidRPr="000F3B7D">
        <w:rPr>
          <w:rFonts w:ascii="Times New Roman" w:hAnsi="Times New Roman"/>
          <w:sz w:val="26"/>
          <w:szCs w:val="26"/>
        </w:rPr>
        <w:t>/</w:t>
      </w:r>
      <w:proofErr w:type="spellStart"/>
      <w:r w:rsidRPr="000F3B7D">
        <w:rPr>
          <w:rFonts w:ascii="Times New Roman" w:hAnsi="Times New Roman"/>
          <w:sz w:val="26"/>
          <w:szCs w:val="26"/>
        </w:rPr>
        <w:t>hạ</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xuống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của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thùng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 xml:space="preserve">  </w:t>
      </w:r>
    </w:p>
    <w:p w14:paraId="45BB80A0" w14:textId="77777777" w:rsidR="0078724C" w:rsidRPr="000F3B7D" w:rsidRDefault="0078724C" w:rsidP="0078724C">
      <w:pPr>
        <w:pStyle w:val="ListParagraph"/>
        <w:numPr>
          <w:ilvl w:val="1"/>
          <w:numId w:val="14"/>
        </w:numPr>
        <w:tabs>
          <w:tab w:val="left" w:pos="0"/>
        </w:tabs>
        <w:spacing w:before="50" w:after="50" w:line="276" w:lineRule="auto"/>
        <w:ind w:left="567" w:hanging="567"/>
        <w:jc w:val="both"/>
        <w:rPr>
          <w:rFonts w:ascii="Times New Roman" w:hAnsi="Times New Roman"/>
          <w:sz w:val="26"/>
          <w:szCs w:val="26"/>
        </w:rPr>
      </w:pPr>
      <w:proofErr w:type="spellStart"/>
      <w:r w:rsidRPr="000F3B7D">
        <w:rPr>
          <w:rFonts w:ascii="Times New Roman" w:hAnsi="Times New Roman"/>
          <w:sz w:val="26"/>
          <w:szCs w:val="26"/>
        </w:rPr>
        <w:t>Cơ</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cấu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nâng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lên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hạ</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xuống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thùng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dạng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chữ</w:t>
      </w:r>
      <w:proofErr w:type="spellEnd"/>
      <w:r w:rsidRPr="000F3B7D">
        <w:rPr>
          <w:rFonts w:ascii="Times New Roman" w:hAnsi="Times New Roman"/>
          <w:sz w:val="26"/>
          <w:szCs w:val="26"/>
        </w:rPr>
        <w:t xml:space="preserve"> X </w:t>
      </w:r>
      <w:proofErr w:type="spellStart"/>
      <w:r w:rsidRPr="000F3B7D">
        <w:rPr>
          <w:rFonts w:ascii="Times New Roman" w:hAnsi="Times New Roman"/>
          <w:sz w:val="26"/>
          <w:szCs w:val="26"/>
        </w:rPr>
        <w:t>với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các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xylanh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thủy</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lực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Cơ</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cấu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nâng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phải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được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thiết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kế</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bảo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đảm</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vận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hành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êm</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ái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không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giật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cục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có</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tốc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độ</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phù</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hợp</w:t>
      </w:r>
      <w:proofErr w:type="spellEnd"/>
      <w:r w:rsidRPr="000F3B7D">
        <w:rPr>
          <w:rFonts w:ascii="Times New Roman" w:hAnsi="Times New Roman"/>
          <w:sz w:val="26"/>
          <w:szCs w:val="26"/>
        </w:rPr>
        <w:t>.</w:t>
      </w:r>
    </w:p>
    <w:p w14:paraId="454265A6" w14:textId="77777777" w:rsidR="0078724C" w:rsidRPr="000F3B7D" w:rsidRDefault="0078724C" w:rsidP="0078724C">
      <w:pPr>
        <w:pStyle w:val="ListParagraph"/>
        <w:numPr>
          <w:ilvl w:val="1"/>
          <w:numId w:val="14"/>
        </w:numPr>
        <w:tabs>
          <w:tab w:val="left" w:pos="0"/>
        </w:tabs>
        <w:spacing w:before="50" w:after="50" w:line="276" w:lineRule="auto"/>
        <w:ind w:left="567" w:hanging="567"/>
        <w:jc w:val="both"/>
        <w:rPr>
          <w:rFonts w:ascii="Times New Roman" w:hAnsi="Times New Roman"/>
          <w:sz w:val="26"/>
          <w:szCs w:val="26"/>
        </w:rPr>
      </w:pPr>
      <w:proofErr w:type="spellStart"/>
      <w:proofErr w:type="gramStart"/>
      <w:r w:rsidRPr="000F3B7D">
        <w:rPr>
          <w:rFonts w:ascii="Times New Roman" w:hAnsi="Times New Roman"/>
          <w:sz w:val="26"/>
          <w:szCs w:val="26"/>
        </w:rPr>
        <w:t>Phải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có</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các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điểm</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kiểm</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áp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lực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dầu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thủy</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lực</w:t>
      </w:r>
      <w:proofErr w:type="spellEnd"/>
      <w:proofErr w:type="gramEnd"/>
      <w:r w:rsidRPr="000F3B7D">
        <w:rPr>
          <w:rFonts w:ascii="Times New Roman" w:hAnsi="Times New Roman"/>
          <w:sz w:val="26"/>
          <w:szCs w:val="26"/>
        </w:rPr>
        <w:t>.</w:t>
      </w:r>
    </w:p>
    <w:p w14:paraId="1F425DE2" w14:textId="77777777" w:rsidR="0078724C" w:rsidRPr="000F3B7D" w:rsidRDefault="0078724C" w:rsidP="0078724C">
      <w:pPr>
        <w:spacing w:before="50" w:after="50" w:line="276" w:lineRule="auto"/>
        <w:jc w:val="both"/>
        <w:rPr>
          <w:rFonts w:ascii="Times New Roman" w:hAnsi="Times New Roman"/>
          <w:b/>
          <w:sz w:val="26"/>
          <w:szCs w:val="26"/>
        </w:rPr>
      </w:pPr>
      <w:r w:rsidRPr="000F3B7D">
        <w:rPr>
          <w:rFonts w:ascii="Times New Roman" w:hAnsi="Times New Roman"/>
          <w:b/>
          <w:sz w:val="26"/>
          <w:szCs w:val="26"/>
        </w:rPr>
        <w:t xml:space="preserve">11.   </w:t>
      </w:r>
      <w:proofErr w:type="spellStart"/>
      <w:r w:rsidRPr="000F3B7D">
        <w:rPr>
          <w:rFonts w:ascii="Times New Roman" w:hAnsi="Times New Roman"/>
          <w:b/>
          <w:sz w:val="26"/>
          <w:szCs w:val="26"/>
        </w:rPr>
        <w:t>Hệ</w:t>
      </w:r>
      <w:proofErr w:type="spellEnd"/>
      <w:r w:rsidRPr="000F3B7D">
        <w:rPr>
          <w:rFonts w:ascii="Times New Roman" w:hAnsi="Times New Roman"/>
          <w:b/>
          <w:sz w:val="26"/>
          <w:szCs w:val="26"/>
        </w:rPr>
        <w:t xml:space="preserve"> </w:t>
      </w:r>
      <w:proofErr w:type="spellStart"/>
      <w:r w:rsidRPr="000F3B7D">
        <w:rPr>
          <w:rFonts w:ascii="Times New Roman" w:hAnsi="Times New Roman"/>
          <w:b/>
          <w:sz w:val="26"/>
          <w:szCs w:val="26"/>
        </w:rPr>
        <w:t>thống</w:t>
      </w:r>
      <w:proofErr w:type="spellEnd"/>
      <w:r w:rsidRPr="000F3B7D">
        <w:rPr>
          <w:rFonts w:ascii="Times New Roman" w:hAnsi="Times New Roman"/>
          <w:b/>
          <w:sz w:val="26"/>
          <w:szCs w:val="26"/>
        </w:rPr>
        <w:t xml:space="preserve"> </w:t>
      </w:r>
      <w:proofErr w:type="spellStart"/>
      <w:r w:rsidRPr="000F3B7D">
        <w:rPr>
          <w:rFonts w:ascii="Times New Roman" w:hAnsi="Times New Roman"/>
          <w:b/>
          <w:sz w:val="26"/>
          <w:szCs w:val="26"/>
        </w:rPr>
        <w:t>điện</w:t>
      </w:r>
      <w:proofErr w:type="spellEnd"/>
      <w:r w:rsidRPr="000F3B7D">
        <w:rPr>
          <w:rFonts w:ascii="Times New Roman" w:hAnsi="Times New Roman"/>
          <w:b/>
          <w:sz w:val="26"/>
          <w:szCs w:val="26"/>
        </w:rPr>
        <w:t>:</w:t>
      </w:r>
    </w:p>
    <w:p w14:paraId="50187301" w14:textId="77777777" w:rsidR="0078724C" w:rsidRPr="000F3B7D" w:rsidRDefault="0078724C" w:rsidP="0078724C">
      <w:pPr>
        <w:spacing w:before="50" w:after="50" w:line="276" w:lineRule="auto"/>
        <w:jc w:val="both"/>
        <w:rPr>
          <w:rFonts w:ascii="Times New Roman" w:hAnsi="Times New Roman"/>
          <w:b/>
          <w:sz w:val="26"/>
          <w:szCs w:val="26"/>
        </w:rPr>
      </w:pPr>
      <w:r w:rsidRPr="000F3B7D">
        <w:rPr>
          <w:rFonts w:ascii="Times New Roman" w:hAnsi="Times New Roman"/>
          <w:b/>
          <w:sz w:val="26"/>
          <w:szCs w:val="26"/>
        </w:rPr>
        <w:t xml:space="preserve">11.1 Các </w:t>
      </w:r>
      <w:proofErr w:type="spellStart"/>
      <w:r w:rsidRPr="000F3B7D">
        <w:rPr>
          <w:rFonts w:ascii="Times New Roman" w:hAnsi="Times New Roman"/>
          <w:b/>
          <w:sz w:val="26"/>
          <w:szCs w:val="26"/>
        </w:rPr>
        <w:t>thiết</w:t>
      </w:r>
      <w:proofErr w:type="spellEnd"/>
      <w:r w:rsidRPr="000F3B7D">
        <w:rPr>
          <w:rFonts w:ascii="Times New Roman" w:hAnsi="Times New Roman"/>
          <w:b/>
          <w:sz w:val="26"/>
          <w:szCs w:val="26"/>
        </w:rPr>
        <w:t xml:space="preserve"> </w:t>
      </w:r>
      <w:proofErr w:type="spellStart"/>
      <w:r w:rsidRPr="000F3B7D">
        <w:rPr>
          <w:rFonts w:ascii="Times New Roman" w:hAnsi="Times New Roman"/>
          <w:b/>
          <w:sz w:val="26"/>
          <w:szCs w:val="26"/>
        </w:rPr>
        <w:t>bị</w:t>
      </w:r>
      <w:proofErr w:type="spellEnd"/>
      <w:r w:rsidRPr="000F3B7D">
        <w:rPr>
          <w:rFonts w:ascii="Times New Roman" w:hAnsi="Times New Roman"/>
          <w:b/>
          <w:sz w:val="26"/>
          <w:szCs w:val="26"/>
        </w:rPr>
        <w:t xml:space="preserve"> </w:t>
      </w:r>
      <w:proofErr w:type="spellStart"/>
      <w:r w:rsidRPr="000F3B7D">
        <w:rPr>
          <w:rFonts w:ascii="Times New Roman" w:hAnsi="Times New Roman"/>
          <w:b/>
          <w:sz w:val="26"/>
          <w:szCs w:val="26"/>
        </w:rPr>
        <w:t>điện</w:t>
      </w:r>
      <w:proofErr w:type="spellEnd"/>
      <w:r w:rsidRPr="000F3B7D">
        <w:rPr>
          <w:rFonts w:ascii="Times New Roman" w:hAnsi="Times New Roman"/>
          <w:b/>
          <w:sz w:val="26"/>
          <w:szCs w:val="26"/>
        </w:rPr>
        <w:t>:</w:t>
      </w:r>
    </w:p>
    <w:p w14:paraId="5500C747" w14:textId="77777777" w:rsidR="0078724C" w:rsidRPr="000F3B7D" w:rsidRDefault="0078724C" w:rsidP="0078724C">
      <w:pPr>
        <w:numPr>
          <w:ilvl w:val="0"/>
          <w:numId w:val="7"/>
        </w:numPr>
        <w:tabs>
          <w:tab w:val="clear" w:pos="1080"/>
          <w:tab w:val="num" w:pos="720"/>
        </w:tabs>
        <w:spacing w:before="50" w:after="50" w:line="276" w:lineRule="auto"/>
        <w:ind w:left="720"/>
        <w:jc w:val="both"/>
        <w:rPr>
          <w:rFonts w:ascii="Times New Roman" w:hAnsi="Times New Roman"/>
          <w:sz w:val="26"/>
          <w:szCs w:val="26"/>
        </w:rPr>
      </w:pPr>
      <w:proofErr w:type="spellStart"/>
      <w:r w:rsidRPr="000F3B7D">
        <w:rPr>
          <w:rFonts w:ascii="Times New Roman" w:hAnsi="Times New Roman"/>
          <w:sz w:val="26"/>
          <w:szCs w:val="26"/>
        </w:rPr>
        <w:t>Mỗi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dây</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điện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của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hệ</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thống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điện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có</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kích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cỡ</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màu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sắc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và</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số</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riêng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được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biểu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thị</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rõ</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ràng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trên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sơ</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đồ</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điện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cũng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như</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tại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bảng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điện</w:t>
      </w:r>
      <w:proofErr w:type="spellEnd"/>
      <w:r w:rsidRPr="000F3B7D">
        <w:rPr>
          <w:rFonts w:ascii="Times New Roman" w:hAnsi="Times New Roman"/>
          <w:sz w:val="26"/>
          <w:szCs w:val="26"/>
        </w:rPr>
        <w:t>.</w:t>
      </w:r>
    </w:p>
    <w:p w14:paraId="19E9C770" w14:textId="77777777" w:rsidR="0078724C" w:rsidRPr="000F3B7D" w:rsidRDefault="0078724C" w:rsidP="0078724C">
      <w:pPr>
        <w:numPr>
          <w:ilvl w:val="0"/>
          <w:numId w:val="7"/>
        </w:numPr>
        <w:tabs>
          <w:tab w:val="clear" w:pos="1080"/>
          <w:tab w:val="num" w:pos="720"/>
        </w:tabs>
        <w:spacing w:before="50" w:after="50" w:line="276" w:lineRule="auto"/>
        <w:ind w:left="720"/>
        <w:jc w:val="both"/>
        <w:rPr>
          <w:rFonts w:ascii="Times New Roman" w:hAnsi="Times New Roman"/>
          <w:sz w:val="26"/>
          <w:szCs w:val="26"/>
        </w:rPr>
      </w:pPr>
      <w:r w:rsidRPr="000F3B7D">
        <w:rPr>
          <w:rFonts w:ascii="Times New Roman" w:hAnsi="Times New Roman"/>
          <w:sz w:val="26"/>
          <w:szCs w:val="26"/>
        </w:rPr>
        <w:t xml:space="preserve">Công </w:t>
      </w:r>
      <w:proofErr w:type="spellStart"/>
      <w:r w:rsidRPr="000F3B7D">
        <w:rPr>
          <w:rFonts w:ascii="Times New Roman" w:hAnsi="Times New Roman"/>
          <w:sz w:val="26"/>
          <w:szCs w:val="26"/>
        </w:rPr>
        <w:t>tắc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cắt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nguồn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ắc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quy</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lắp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đặt</w:t>
      </w:r>
      <w:proofErr w:type="spellEnd"/>
      <w:r w:rsidRPr="000F3B7D">
        <w:rPr>
          <w:rFonts w:ascii="Times New Roman" w:hAnsi="Times New Roman"/>
          <w:sz w:val="26"/>
          <w:szCs w:val="26"/>
        </w:rPr>
        <w:t xml:space="preserve"> ở </w:t>
      </w:r>
      <w:proofErr w:type="spellStart"/>
      <w:r w:rsidRPr="000F3B7D">
        <w:rPr>
          <w:rFonts w:ascii="Times New Roman" w:hAnsi="Times New Roman"/>
          <w:sz w:val="26"/>
          <w:szCs w:val="26"/>
        </w:rPr>
        <w:t>nơi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thuận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tiện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việc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đóng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mở</w:t>
      </w:r>
      <w:proofErr w:type="spellEnd"/>
      <w:r w:rsidRPr="000F3B7D">
        <w:rPr>
          <w:rFonts w:ascii="Times New Roman" w:hAnsi="Times New Roman"/>
          <w:sz w:val="26"/>
          <w:szCs w:val="26"/>
        </w:rPr>
        <w:t>.</w:t>
      </w:r>
    </w:p>
    <w:p w14:paraId="3894C298" w14:textId="77777777" w:rsidR="0078724C" w:rsidRPr="000F3B7D" w:rsidRDefault="0078724C" w:rsidP="0078724C">
      <w:pPr>
        <w:numPr>
          <w:ilvl w:val="0"/>
          <w:numId w:val="7"/>
        </w:numPr>
        <w:tabs>
          <w:tab w:val="clear" w:pos="1080"/>
          <w:tab w:val="num" w:pos="720"/>
        </w:tabs>
        <w:spacing w:before="50" w:after="50" w:line="276" w:lineRule="auto"/>
        <w:ind w:left="720"/>
        <w:jc w:val="both"/>
        <w:rPr>
          <w:rFonts w:ascii="Times New Roman" w:hAnsi="Times New Roman"/>
          <w:sz w:val="26"/>
          <w:szCs w:val="26"/>
        </w:rPr>
      </w:pPr>
      <w:r w:rsidRPr="000F3B7D">
        <w:rPr>
          <w:rFonts w:ascii="Times New Roman" w:hAnsi="Times New Roman"/>
          <w:sz w:val="26"/>
          <w:szCs w:val="26"/>
        </w:rPr>
        <w:t xml:space="preserve">Xe </w:t>
      </w:r>
      <w:proofErr w:type="spellStart"/>
      <w:r w:rsidRPr="000F3B7D">
        <w:rPr>
          <w:rFonts w:ascii="Times New Roman" w:hAnsi="Times New Roman"/>
          <w:sz w:val="26"/>
          <w:szCs w:val="26"/>
        </w:rPr>
        <w:t>được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trang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bị</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còi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báo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hiệu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lùi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Còi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báo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hiệu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nâng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hạ</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thùng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w:t>
      </w:r>
    </w:p>
    <w:p w14:paraId="3DFA0FD2" w14:textId="77777777" w:rsidR="0078724C" w:rsidRPr="000F3B7D" w:rsidRDefault="0078724C" w:rsidP="0078724C">
      <w:pPr>
        <w:numPr>
          <w:ilvl w:val="0"/>
          <w:numId w:val="7"/>
        </w:numPr>
        <w:tabs>
          <w:tab w:val="clear" w:pos="1080"/>
          <w:tab w:val="num" w:pos="720"/>
        </w:tabs>
        <w:spacing w:before="50" w:after="50" w:line="276" w:lineRule="auto"/>
        <w:ind w:left="720"/>
        <w:jc w:val="both"/>
        <w:rPr>
          <w:rFonts w:ascii="Times New Roman" w:hAnsi="Times New Roman"/>
          <w:sz w:val="26"/>
          <w:szCs w:val="26"/>
        </w:rPr>
      </w:pPr>
      <w:r w:rsidRPr="000F3B7D">
        <w:rPr>
          <w:rFonts w:ascii="Times New Roman" w:hAnsi="Times New Roman"/>
          <w:sz w:val="26"/>
          <w:szCs w:val="26"/>
        </w:rPr>
        <w:t xml:space="preserve">Xe </w:t>
      </w:r>
      <w:proofErr w:type="spellStart"/>
      <w:r w:rsidRPr="000F3B7D">
        <w:rPr>
          <w:rFonts w:ascii="Times New Roman" w:hAnsi="Times New Roman"/>
          <w:sz w:val="26"/>
          <w:szCs w:val="26"/>
        </w:rPr>
        <w:t>được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trang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bị</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tất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cả</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các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đèn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chiếu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sáng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cần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thiết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hoạt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động</w:t>
      </w:r>
      <w:proofErr w:type="spellEnd"/>
      <w:r w:rsidRPr="000F3B7D">
        <w:rPr>
          <w:rFonts w:ascii="Times New Roman" w:hAnsi="Times New Roman"/>
          <w:sz w:val="26"/>
          <w:szCs w:val="26"/>
        </w:rPr>
        <w:t xml:space="preserve"> an </w:t>
      </w:r>
      <w:proofErr w:type="spellStart"/>
      <w:r w:rsidRPr="000F3B7D">
        <w:rPr>
          <w:rFonts w:ascii="Times New Roman" w:hAnsi="Times New Roman"/>
          <w:sz w:val="26"/>
          <w:szCs w:val="26"/>
        </w:rPr>
        <w:t>toàn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trong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điều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kiện</w:t>
      </w:r>
      <w:proofErr w:type="spellEnd"/>
      <w:r w:rsidRPr="000F3B7D">
        <w:rPr>
          <w:rFonts w:ascii="Times New Roman" w:hAnsi="Times New Roman"/>
          <w:sz w:val="26"/>
          <w:szCs w:val="26"/>
        </w:rPr>
        <w:t xml:space="preserve"> ban </w:t>
      </w:r>
      <w:proofErr w:type="spellStart"/>
      <w:r w:rsidRPr="000F3B7D">
        <w:rPr>
          <w:rFonts w:ascii="Times New Roman" w:hAnsi="Times New Roman"/>
          <w:sz w:val="26"/>
          <w:szCs w:val="26"/>
        </w:rPr>
        <w:t>đêm</w:t>
      </w:r>
      <w:proofErr w:type="spellEnd"/>
      <w:r w:rsidRPr="000F3B7D">
        <w:rPr>
          <w:rFonts w:ascii="Times New Roman" w:hAnsi="Times New Roman"/>
          <w:sz w:val="26"/>
          <w:szCs w:val="26"/>
        </w:rPr>
        <w:t xml:space="preserve"> ở </w:t>
      </w:r>
      <w:proofErr w:type="spellStart"/>
      <w:r w:rsidRPr="000F3B7D">
        <w:rPr>
          <w:rFonts w:ascii="Times New Roman" w:hAnsi="Times New Roman"/>
          <w:sz w:val="26"/>
          <w:szCs w:val="26"/>
        </w:rPr>
        <w:t>sân</w:t>
      </w:r>
      <w:proofErr w:type="spellEnd"/>
      <w:r w:rsidRPr="000F3B7D">
        <w:rPr>
          <w:rFonts w:ascii="Times New Roman" w:hAnsi="Times New Roman"/>
          <w:sz w:val="26"/>
          <w:szCs w:val="26"/>
        </w:rPr>
        <w:t xml:space="preserve"> bay </w:t>
      </w:r>
      <w:proofErr w:type="spellStart"/>
      <w:r w:rsidRPr="000F3B7D">
        <w:rPr>
          <w:rFonts w:ascii="Times New Roman" w:hAnsi="Times New Roman"/>
          <w:sz w:val="26"/>
          <w:szCs w:val="26"/>
        </w:rPr>
        <w:t>như</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đèn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chiếu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sáng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đèn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đèn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cảnh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báo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đèn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tín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hiệu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đèn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xoay</w:t>
      </w:r>
      <w:proofErr w:type="spellEnd"/>
      <w:r w:rsidRPr="000F3B7D">
        <w:rPr>
          <w:rFonts w:ascii="Times New Roman" w:hAnsi="Times New Roman"/>
          <w:sz w:val="26"/>
          <w:szCs w:val="26"/>
        </w:rPr>
        <w:t>.</w:t>
      </w:r>
    </w:p>
    <w:p w14:paraId="3D3DB385" w14:textId="77777777" w:rsidR="0078724C" w:rsidRPr="000F3B7D" w:rsidRDefault="0078724C" w:rsidP="0078724C">
      <w:pPr>
        <w:numPr>
          <w:ilvl w:val="0"/>
          <w:numId w:val="7"/>
        </w:numPr>
        <w:tabs>
          <w:tab w:val="clear" w:pos="1080"/>
          <w:tab w:val="num" w:pos="720"/>
        </w:tabs>
        <w:spacing w:before="50" w:after="50" w:line="276" w:lineRule="auto"/>
        <w:ind w:left="720"/>
        <w:jc w:val="both"/>
        <w:rPr>
          <w:rFonts w:ascii="Times New Roman" w:hAnsi="Times New Roman"/>
          <w:sz w:val="26"/>
          <w:szCs w:val="26"/>
        </w:rPr>
      </w:pPr>
      <w:proofErr w:type="spellStart"/>
      <w:r w:rsidRPr="000F3B7D">
        <w:rPr>
          <w:rFonts w:ascii="Times New Roman" w:hAnsi="Times New Roman"/>
          <w:sz w:val="26"/>
          <w:szCs w:val="26"/>
        </w:rPr>
        <w:t>Đồng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hồ</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báo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giờ</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ổn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định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và</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hiển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thị</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rõ</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ràng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hoạt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động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của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chỉ</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làm</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việc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động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cơ</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hoạt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động</w:t>
      </w:r>
      <w:proofErr w:type="spellEnd"/>
      <w:r w:rsidRPr="000F3B7D">
        <w:rPr>
          <w:rFonts w:ascii="Times New Roman" w:hAnsi="Times New Roman"/>
          <w:sz w:val="26"/>
          <w:szCs w:val="26"/>
        </w:rPr>
        <w:t>).</w:t>
      </w:r>
    </w:p>
    <w:p w14:paraId="031CD30E" w14:textId="77777777" w:rsidR="0078724C" w:rsidRPr="000F3B7D" w:rsidRDefault="0078724C" w:rsidP="0078724C">
      <w:pPr>
        <w:spacing w:before="50" w:after="50" w:line="276" w:lineRule="auto"/>
        <w:jc w:val="both"/>
        <w:rPr>
          <w:rFonts w:ascii="Times New Roman" w:hAnsi="Times New Roman"/>
          <w:b/>
          <w:sz w:val="26"/>
          <w:szCs w:val="26"/>
        </w:rPr>
      </w:pPr>
      <w:r w:rsidRPr="000F3B7D">
        <w:rPr>
          <w:rFonts w:ascii="Times New Roman" w:hAnsi="Times New Roman"/>
          <w:b/>
          <w:sz w:val="26"/>
          <w:szCs w:val="26"/>
        </w:rPr>
        <w:t xml:space="preserve">11.2. Các </w:t>
      </w:r>
      <w:proofErr w:type="spellStart"/>
      <w:r w:rsidRPr="000F3B7D">
        <w:rPr>
          <w:rFonts w:ascii="Times New Roman" w:hAnsi="Times New Roman"/>
          <w:b/>
          <w:sz w:val="26"/>
          <w:szCs w:val="26"/>
        </w:rPr>
        <w:t>thiết</w:t>
      </w:r>
      <w:proofErr w:type="spellEnd"/>
      <w:r w:rsidRPr="000F3B7D">
        <w:rPr>
          <w:rFonts w:ascii="Times New Roman" w:hAnsi="Times New Roman"/>
          <w:b/>
          <w:sz w:val="26"/>
          <w:szCs w:val="26"/>
        </w:rPr>
        <w:t xml:space="preserve"> </w:t>
      </w:r>
      <w:proofErr w:type="spellStart"/>
      <w:r w:rsidRPr="000F3B7D">
        <w:rPr>
          <w:rFonts w:ascii="Times New Roman" w:hAnsi="Times New Roman"/>
          <w:b/>
          <w:sz w:val="26"/>
          <w:szCs w:val="26"/>
        </w:rPr>
        <w:t>bị</w:t>
      </w:r>
      <w:proofErr w:type="spellEnd"/>
      <w:r w:rsidRPr="000F3B7D">
        <w:rPr>
          <w:rFonts w:ascii="Times New Roman" w:hAnsi="Times New Roman"/>
          <w:b/>
          <w:sz w:val="26"/>
          <w:szCs w:val="26"/>
        </w:rPr>
        <w:t xml:space="preserve"> </w:t>
      </w:r>
      <w:proofErr w:type="spellStart"/>
      <w:r w:rsidRPr="000F3B7D">
        <w:rPr>
          <w:rFonts w:ascii="Times New Roman" w:hAnsi="Times New Roman"/>
          <w:b/>
          <w:sz w:val="26"/>
          <w:szCs w:val="26"/>
        </w:rPr>
        <w:t>điều</w:t>
      </w:r>
      <w:proofErr w:type="spellEnd"/>
      <w:r w:rsidRPr="000F3B7D">
        <w:rPr>
          <w:rFonts w:ascii="Times New Roman" w:hAnsi="Times New Roman"/>
          <w:b/>
          <w:sz w:val="26"/>
          <w:szCs w:val="26"/>
        </w:rPr>
        <w:t xml:space="preserve"> </w:t>
      </w:r>
      <w:proofErr w:type="spellStart"/>
      <w:r w:rsidRPr="000F3B7D">
        <w:rPr>
          <w:rFonts w:ascii="Times New Roman" w:hAnsi="Times New Roman"/>
          <w:b/>
          <w:sz w:val="26"/>
          <w:szCs w:val="26"/>
        </w:rPr>
        <w:t>khiển</w:t>
      </w:r>
      <w:proofErr w:type="spellEnd"/>
      <w:r w:rsidRPr="000F3B7D">
        <w:rPr>
          <w:rFonts w:ascii="Times New Roman" w:hAnsi="Times New Roman"/>
          <w:b/>
          <w:sz w:val="26"/>
          <w:szCs w:val="26"/>
        </w:rPr>
        <w:t xml:space="preserve">: </w:t>
      </w:r>
    </w:p>
    <w:p w14:paraId="03D97C7B" w14:textId="77777777" w:rsidR="0078724C" w:rsidRPr="000F3B7D" w:rsidRDefault="0078724C" w:rsidP="0078724C">
      <w:pPr>
        <w:numPr>
          <w:ilvl w:val="0"/>
          <w:numId w:val="8"/>
        </w:numPr>
        <w:tabs>
          <w:tab w:val="clear" w:pos="576"/>
        </w:tabs>
        <w:spacing w:before="50" w:after="50" w:line="276" w:lineRule="auto"/>
        <w:ind w:left="720"/>
        <w:rPr>
          <w:rFonts w:ascii="Times New Roman" w:hAnsi="Times New Roman"/>
          <w:sz w:val="26"/>
          <w:szCs w:val="26"/>
        </w:rPr>
      </w:pPr>
      <w:proofErr w:type="spellStart"/>
      <w:r w:rsidRPr="000F3B7D">
        <w:rPr>
          <w:rFonts w:ascii="Times New Roman" w:hAnsi="Times New Roman"/>
          <w:sz w:val="26"/>
          <w:szCs w:val="26"/>
        </w:rPr>
        <w:t>Bảng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điều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khiển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nâng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sau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được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lắp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đặt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sao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có</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thể</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điều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khiển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nâng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hạ</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nâng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sau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từ</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dưới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đất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và</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từ</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bên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trong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thùng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w:t>
      </w:r>
    </w:p>
    <w:p w14:paraId="49893D99" w14:textId="77777777" w:rsidR="0078724C" w:rsidRPr="000F3B7D" w:rsidRDefault="0078724C" w:rsidP="0078724C">
      <w:pPr>
        <w:numPr>
          <w:ilvl w:val="0"/>
          <w:numId w:val="8"/>
        </w:numPr>
        <w:tabs>
          <w:tab w:val="clear" w:pos="576"/>
        </w:tabs>
        <w:spacing w:before="50" w:after="50" w:line="276" w:lineRule="auto"/>
        <w:ind w:left="720"/>
        <w:rPr>
          <w:rFonts w:ascii="Times New Roman" w:hAnsi="Times New Roman"/>
          <w:sz w:val="26"/>
          <w:szCs w:val="26"/>
        </w:rPr>
      </w:pPr>
      <w:proofErr w:type="spellStart"/>
      <w:r w:rsidRPr="000F3B7D">
        <w:rPr>
          <w:rFonts w:ascii="Times New Roman" w:hAnsi="Times New Roman"/>
          <w:sz w:val="26"/>
          <w:szCs w:val="26"/>
        </w:rPr>
        <w:t>Hệ</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thống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điều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khiển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nâng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hạ</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thùng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gồm</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hai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bộ</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giống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nhau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và</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được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lắp</w:t>
      </w:r>
      <w:proofErr w:type="spellEnd"/>
      <w:r w:rsidRPr="000F3B7D">
        <w:rPr>
          <w:rFonts w:ascii="Times New Roman" w:hAnsi="Times New Roman"/>
          <w:sz w:val="26"/>
          <w:szCs w:val="26"/>
        </w:rPr>
        <w:t xml:space="preserve"> ở </w:t>
      </w:r>
      <w:proofErr w:type="spellStart"/>
      <w:r w:rsidRPr="000F3B7D">
        <w:rPr>
          <w:rFonts w:ascii="Times New Roman" w:hAnsi="Times New Roman"/>
          <w:sz w:val="26"/>
          <w:szCs w:val="26"/>
        </w:rPr>
        <w:t>thùng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và</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buồng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lái</w:t>
      </w:r>
      <w:proofErr w:type="spellEnd"/>
      <w:r w:rsidRPr="000F3B7D">
        <w:rPr>
          <w:rFonts w:ascii="Times New Roman" w:hAnsi="Times New Roman"/>
          <w:sz w:val="26"/>
          <w:szCs w:val="26"/>
        </w:rPr>
        <w:t>.</w:t>
      </w:r>
    </w:p>
    <w:p w14:paraId="310CE8EC" w14:textId="77777777" w:rsidR="0078724C" w:rsidRPr="000F3B7D" w:rsidRDefault="0078724C" w:rsidP="0078724C">
      <w:pPr>
        <w:numPr>
          <w:ilvl w:val="0"/>
          <w:numId w:val="8"/>
        </w:numPr>
        <w:tabs>
          <w:tab w:val="clear" w:pos="576"/>
        </w:tabs>
        <w:spacing w:before="50" w:after="50" w:line="276" w:lineRule="auto"/>
        <w:ind w:left="720"/>
        <w:rPr>
          <w:rFonts w:ascii="Times New Roman" w:hAnsi="Times New Roman"/>
          <w:sz w:val="26"/>
          <w:szCs w:val="26"/>
        </w:rPr>
      </w:pPr>
      <w:r w:rsidRPr="000F3B7D">
        <w:rPr>
          <w:rFonts w:ascii="Times New Roman" w:hAnsi="Times New Roman"/>
          <w:sz w:val="26"/>
          <w:szCs w:val="26"/>
        </w:rPr>
        <w:t xml:space="preserve">Khi </w:t>
      </w:r>
      <w:proofErr w:type="spellStart"/>
      <w:r w:rsidRPr="000F3B7D">
        <w:rPr>
          <w:rFonts w:ascii="Times New Roman" w:hAnsi="Times New Roman"/>
          <w:sz w:val="26"/>
          <w:szCs w:val="26"/>
        </w:rPr>
        <w:t>thao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tác</w:t>
      </w:r>
      <w:proofErr w:type="spellEnd"/>
      <w:r w:rsidRPr="000F3B7D">
        <w:rPr>
          <w:rFonts w:ascii="Times New Roman" w:hAnsi="Times New Roman"/>
          <w:sz w:val="26"/>
          <w:szCs w:val="26"/>
        </w:rPr>
        <w:t xml:space="preserve"> ở </w:t>
      </w:r>
      <w:proofErr w:type="spellStart"/>
      <w:r w:rsidRPr="000F3B7D">
        <w:rPr>
          <w:rFonts w:ascii="Times New Roman" w:hAnsi="Times New Roman"/>
          <w:sz w:val="26"/>
          <w:szCs w:val="26"/>
        </w:rPr>
        <w:t>vị</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trí</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trên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thùng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thì</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bộ</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điều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khiển</w:t>
      </w:r>
      <w:proofErr w:type="spellEnd"/>
      <w:r w:rsidRPr="000F3B7D">
        <w:rPr>
          <w:rFonts w:ascii="Times New Roman" w:hAnsi="Times New Roman"/>
          <w:sz w:val="26"/>
          <w:szCs w:val="26"/>
        </w:rPr>
        <w:t xml:space="preserve"> ở </w:t>
      </w:r>
      <w:proofErr w:type="spellStart"/>
      <w:r w:rsidRPr="000F3B7D">
        <w:rPr>
          <w:rFonts w:ascii="Times New Roman" w:hAnsi="Times New Roman"/>
          <w:sz w:val="26"/>
          <w:szCs w:val="26"/>
        </w:rPr>
        <w:t>buồng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lái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bị</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cô</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lập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nhờ</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một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công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tắc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được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lắp</w:t>
      </w:r>
      <w:proofErr w:type="spellEnd"/>
      <w:r w:rsidRPr="000F3B7D">
        <w:rPr>
          <w:rFonts w:ascii="Times New Roman" w:hAnsi="Times New Roman"/>
          <w:sz w:val="26"/>
          <w:szCs w:val="26"/>
        </w:rPr>
        <w:t xml:space="preserve"> ở </w:t>
      </w:r>
      <w:proofErr w:type="spellStart"/>
      <w:r w:rsidRPr="000F3B7D">
        <w:rPr>
          <w:rFonts w:ascii="Times New Roman" w:hAnsi="Times New Roman"/>
          <w:sz w:val="26"/>
          <w:szCs w:val="26"/>
        </w:rPr>
        <w:t>thùng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w:t>
      </w:r>
    </w:p>
    <w:p w14:paraId="575061D3" w14:textId="77777777" w:rsidR="0078724C" w:rsidRPr="000F3B7D" w:rsidRDefault="0078724C" w:rsidP="0078724C">
      <w:pPr>
        <w:numPr>
          <w:ilvl w:val="0"/>
          <w:numId w:val="8"/>
        </w:numPr>
        <w:tabs>
          <w:tab w:val="clear" w:pos="576"/>
        </w:tabs>
        <w:spacing w:before="50" w:after="50" w:line="276" w:lineRule="auto"/>
        <w:ind w:left="720"/>
        <w:rPr>
          <w:rFonts w:ascii="Times New Roman" w:hAnsi="Times New Roman"/>
          <w:sz w:val="26"/>
          <w:szCs w:val="26"/>
        </w:rPr>
      </w:pPr>
      <w:proofErr w:type="spellStart"/>
      <w:r w:rsidRPr="000F3B7D">
        <w:rPr>
          <w:rFonts w:ascii="Times New Roman" w:hAnsi="Times New Roman"/>
          <w:sz w:val="26"/>
          <w:szCs w:val="26"/>
        </w:rPr>
        <w:t>Bộ</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điều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khiển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tiếp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cận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với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ngưỡng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cửa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tàu</w:t>
      </w:r>
      <w:proofErr w:type="spellEnd"/>
      <w:r w:rsidRPr="000F3B7D">
        <w:rPr>
          <w:rFonts w:ascii="Times New Roman" w:hAnsi="Times New Roman"/>
          <w:sz w:val="26"/>
          <w:szCs w:val="26"/>
        </w:rPr>
        <w:t xml:space="preserve"> bay </w:t>
      </w:r>
      <w:proofErr w:type="spellStart"/>
      <w:r w:rsidRPr="000F3B7D">
        <w:rPr>
          <w:rFonts w:ascii="Times New Roman" w:hAnsi="Times New Roman"/>
          <w:sz w:val="26"/>
          <w:szCs w:val="26"/>
        </w:rPr>
        <w:t>chỉ</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được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lắp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trên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bảng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điều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khiển</w:t>
      </w:r>
      <w:proofErr w:type="spellEnd"/>
      <w:r w:rsidRPr="000F3B7D">
        <w:rPr>
          <w:rFonts w:ascii="Times New Roman" w:hAnsi="Times New Roman"/>
          <w:sz w:val="26"/>
          <w:szCs w:val="26"/>
        </w:rPr>
        <w:t xml:space="preserve"> ở </w:t>
      </w:r>
      <w:proofErr w:type="spellStart"/>
      <w:r w:rsidRPr="000F3B7D">
        <w:rPr>
          <w:rFonts w:ascii="Times New Roman" w:hAnsi="Times New Roman"/>
          <w:sz w:val="26"/>
          <w:szCs w:val="26"/>
        </w:rPr>
        <w:t>thùng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w:t>
      </w:r>
    </w:p>
    <w:p w14:paraId="41C5CF6B" w14:textId="77777777" w:rsidR="0078724C" w:rsidRPr="000F3B7D" w:rsidRDefault="0078724C" w:rsidP="0078724C">
      <w:pPr>
        <w:numPr>
          <w:ilvl w:val="0"/>
          <w:numId w:val="8"/>
        </w:numPr>
        <w:tabs>
          <w:tab w:val="clear" w:pos="576"/>
        </w:tabs>
        <w:spacing w:before="50" w:after="50" w:line="276" w:lineRule="auto"/>
        <w:ind w:left="720"/>
        <w:rPr>
          <w:rFonts w:ascii="Times New Roman" w:hAnsi="Times New Roman"/>
          <w:sz w:val="26"/>
          <w:szCs w:val="26"/>
        </w:rPr>
      </w:pPr>
      <w:proofErr w:type="spellStart"/>
      <w:r w:rsidRPr="000F3B7D">
        <w:rPr>
          <w:rFonts w:ascii="Times New Roman" w:hAnsi="Times New Roman"/>
          <w:sz w:val="26"/>
          <w:szCs w:val="26"/>
        </w:rPr>
        <w:t>Bảng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điều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khiển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bên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trên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thùng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phải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được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đặt</w:t>
      </w:r>
      <w:proofErr w:type="spellEnd"/>
      <w:r w:rsidRPr="000F3B7D">
        <w:rPr>
          <w:rFonts w:ascii="Times New Roman" w:hAnsi="Times New Roman"/>
          <w:sz w:val="26"/>
          <w:szCs w:val="26"/>
        </w:rPr>
        <w:t xml:space="preserve"> ở </w:t>
      </w:r>
      <w:proofErr w:type="spellStart"/>
      <w:r w:rsidRPr="000F3B7D">
        <w:rPr>
          <w:rFonts w:ascii="Times New Roman" w:hAnsi="Times New Roman"/>
          <w:sz w:val="26"/>
          <w:szCs w:val="26"/>
        </w:rPr>
        <w:t>vị</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trí</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phía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trước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thùng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hoặc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trên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cố</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định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sao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người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điều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khiển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cũng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được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bảo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vệ</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bởi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tay</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vịn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Vị</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trí</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không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bị</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che</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chắn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tầm</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nhìn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trên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thùng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vực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tiếp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cận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tàu</w:t>
      </w:r>
      <w:proofErr w:type="spellEnd"/>
      <w:r w:rsidRPr="000F3B7D">
        <w:rPr>
          <w:rFonts w:ascii="Times New Roman" w:hAnsi="Times New Roman"/>
          <w:sz w:val="26"/>
          <w:szCs w:val="26"/>
        </w:rPr>
        <w:t xml:space="preserve"> bay.</w:t>
      </w:r>
    </w:p>
    <w:p w14:paraId="5CB307B2" w14:textId="77777777" w:rsidR="0078724C" w:rsidRPr="000F3B7D" w:rsidRDefault="0078724C" w:rsidP="0078724C">
      <w:pPr>
        <w:numPr>
          <w:ilvl w:val="0"/>
          <w:numId w:val="8"/>
        </w:numPr>
        <w:tabs>
          <w:tab w:val="clear" w:pos="576"/>
        </w:tabs>
        <w:spacing w:before="50" w:after="50" w:line="276" w:lineRule="auto"/>
        <w:ind w:left="720"/>
        <w:rPr>
          <w:rFonts w:ascii="Times New Roman" w:hAnsi="Times New Roman"/>
          <w:sz w:val="26"/>
          <w:szCs w:val="26"/>
        </w:rPr>
      </w:pPr>
      <w:proofErr w:type="spellStart"/>
      <w:r w:rsidRPr="000F3B7D">
        <w:rPr>
          <w:rFonts w:ascii="Times New Roman" w:hAnsi="Times New Roman"/>
          <w:sz w:val="26"/>
          <w:szCs w:val="26"/>
        </w:rPr>
        <w:t>Có</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thể</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khởi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động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tắt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động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cơ</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và</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dừng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khẩn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cấp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được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từ</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bảng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điều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khiển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bên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trong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thùng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w:t>
      </w:r>
    </w:p>
    <w:p w14:paraId="5B3B30F9" w14:textId="77777777" w:rsidR="0078724C" w:rsidRPr="000F3B7D" w:rsidRDefault="0078724C" w:rsidP="0078724C">
      <w:pPr>
        <w:numPr>
          <w:ilvl w:val="0"/>
          <w:numId w:val="8"/>
        </w:numPr>
        <w:tabs>
          <w:tab w:val="clear" w:pos="576"/>
        </w:tabs>
        <w:spacing w:before="50" w:after="50" w:line="276" w:lineRule="auto"/>
        <w:ind w:left="720"/>
        <w:rPr>
          <w:rFonts w:ascii="Times New Roman" w:hAnsi="Times New Roman"/>
          <w:sz w:val="26"/>
          <w:szCs w:val="26"/>
        </w:rPr>
      </w:pPr>
      <w:proofErr w:type="spellStart"/>
      <w:r w:rsidRPr="000F3B7D">
        <w:rPr>
          <w:rFonts w:ascii="Times New Roman" w:hAnsi="Times New Roman"/>
          <w:sz w:val="26"/>
          <w:szCs w:val="26"/>
        </w:rPr>
        <w:t>Từ</w:t>
      </w:r>
      <w:proofErr w:type="spellEnd"/>
      <w:r w:rsidRPr="000F3B7D">
        <w:rPr>
          <w:rFonts w:ascii="Times New Roman" w:hAnsi="Times New Roman"/>
          <w:sz w:val="26"/>
          <w:szCs w:val="26"/>
        </w:rPr>
        <w:t xml:space="preserve"> cabin </w:t>
      </w:r>
      <w:proofErr w:type="spellStart"/>
      <w:r w:rsidRPr="000F3B7D">
        <w:rPr>
          <w:rFonts w:ascii="Times New Roman" w:hAnsi="Times New Roman"/>
          <w:sz w:val="26"/>
          <w:szCs w:val="26"/>
        </w:rPr>
        <w:t>lái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phải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thấy</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được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tín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hiệu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thùng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chưa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hạ</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hoàn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toàn</w:t>
      </w:r>
      <w:proofErr w:type="spellEnd"/>
      <w:r w:rsidRPr="000F3B7D">
        <w:rPr>
          <w:rFonts w:ascii="Times New Roman" w:hAnsi="Times New Roman"/>
          <w:sz w:val="26"/>
          <w:szCs w:val="26"/>
        </w:rPr>
        <w:t>.</w:t>
      </w:r>
    </w:p>
    <w:p w14:paraId="08D29D39" w14:textId="77777777" w:rsidR="0078724C" w:rsidRPr="000F3B7D" w:rsidRDefault="0078724C" w:rsidP="0078724C">
      <w:pPr>
        <w:numPr>
          <w:ilvl w:val="0"/>
          <w:numId w:val="8"/>
        </w:numPr>
        <w:tabs>
          <w:tab w:val="clear" w:pos="576"/>
        </w:tabs>
        <w:spacing w:before="50" w:after="50" w:line="276" w:lineRule="auto"/>
        <w:ind w:left="720"/>
        <w:rPr>
          <w:rFonts w:ascii="Times New Roman" w:hAnsi="Times New Roman"/>
          <w:sz w:val="26"/>
          <w:szCs w:val="26"/>
        </w:rPr>
      </w:pPr>
      <w:proofErr w:type="spellStart"/>
      <w:r w:rsidRPr="000F3B7D">
        <w:rPr>
          <w:rFonts w:ascii="Times New Roman" w:hAnsi="Times New Roman"/>
          <w:sz w:val="26"/>
          <w:szCs w:val="26"/>
        </w:rPr>
        <w:t>Từ</w:t>
      </w:r>
      <w:proofErr w:type="spellEnd"/>
      <w:r w:rsidRPr="000F3B7D">
        <w:rPr>
          <w:rFonts w:ascii="Times New Roman" w:hAnsi="Times New Roman"/>
          <w:sz w:val="26"/>
          <w:szCs w:val="26"/>
        </w:rPr>
        <w:t xml:space="preserve"> cabin </w:t>
      </w:r>
      <w:proofErr w:type="spellStart"/>
      <w:r w:rsidRPr="000F3B7D">
        <w:rPr>
          <w:rFonts w:ascii="Times New Roman" w:hAnsi="Times New Roman"/>
          <w:sz w:val="26"/>
          <w:szCs w:val="26"/>
        </w:rPr>
        <w:t>lái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phải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thấy</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được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tín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hiệu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các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chân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chống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hết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hoàn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toàn</w:t>
      </w:r>
      <w:proofErr w:type="spellEnd"/>
      <w:r w:rsidRPr="000F3B7D">
        <w:rPr>
          <w:rFonts w:ascii="Times New Roman" w:hAnsi="Times New Roman"/>
          <w:sz w:val="26"/>
          <w:szCs w:val="26"/>
        </w:rPr>
        <w:t>.</w:t>
      </w:r>
    </w:p>
    <w:p w14:paraId="12E6423E" w14:textId="77777777" w:rsidR="0078724C" w:rsidRPr="000F3B7D" w:rsidRDefault="0078724C" w:rsidP="0078724C">
      <w:pPr>
        <w:numPr>
          <w:ilvl w:val="0"/>
          <w:numId w:val="8"/>
        </w:numPr>
        <w:tabs>
          <w:tab w:val="clear" w:pos="576"/>
        </w:tabs>
        <w:spacing w:before="50" w:after="50" w:line="276" w:lineRule="auto"/>
        <w:ind w:left="720"/>
        <w:rPr>
          <w:rFonts w:ascii="Times New Roman" w:hAnsi="Times New Roman"/>
          <w:sz w:val="26"/>
          <w:szCs w:val="26"/>
        </w:rPr>
      </w:pPr>
      <w:proofErr w:type="spellStart"/>
      <w:r w:rsidRPr="000F3B7D">
        <w:rPr>
          <w:rFonts w:ascii="Times New Roman" w:hAnsi="Times New Roman"/>
          <w:sz w:val="26"/>
          <w:szCs w:val="26"/>
        </w:rPr>
        <w:lastRenderedPageBreak/>
        <w:t>Từ</w:t>
      </w:r>
      <w:proofErr w:type="spellEnd"/>
      <w:r w:rsidRPr="000F3B7D">
        <w:rPr>
          <w:rFonts w:ascii="Times New Roman" w:hAnsi="Times New Roman"/>
          <w:sz w:val="26"/>
          <w:szCs w:val="26"/>
        </w:rPr>
        <w:t xml:space="preserve"> cabin </w:t>
      </w:r>
      <w:proofErr w:type="spellStart"/>
      <w:r w:rsidRPr="000F3B7D">
        <w:rPr>
          <w:rFonts w:ascii="Times New Roman" w:hAnsi="Times New Roman"/>
          <w:sz w:val="26"/>
          <w:szCs w:val="26"/>
        </w:rPr>
        <w:t>lái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phải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thấy</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được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tín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hiệu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các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chân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chống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hạ</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hết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hoàn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toàn</w:t>
      </w:r>
      <w:proofErr w:type="spellEnd"/>
      <w:r w:rsidRPr="000F3B7D">
        <w:rPr>
          <w:rFonts w:ascii="Times New Roman" w:hAnsi="Times New Roman"/>
          <w:sz w:val="26"/>
          <w:szCs w:val="26"/>
        </w:rPr>
        <w:t>.</w:t>
      </w:r>
    </w:p>
    <w:p w14:paraId="2687F049" w14:textId="77777777" w:rsidR="0078724C" w:rsidRPr="000F3B7D" w:rsidRDefault="0078724C" w:rsidP="0078724C">
      <w:pPr>
        <w:spacing w:before="50" w:after="50" w:line="276" w:lineRule="auto"/>
        <w:jc w:val="both"/>
        <w:rPr>
          <w:rFonts w:ascii="Times New Roman" w:hAnsi="Times New Roman"/>
          <w:b/>
          <w:sz w:val="26"/>
          <w:szCs w:val="26"/>
        </w:rPr>
      </w:pPr>
      <w:r w:rsidRPr="000F3B7D">
        <w:rPr>
          <w:rFonts w:ascii="Times New Roman" w:hAnsi="Times New Roman"/>
          <w:b/>
          <w:sz w:val="26"/>
          <w:szCs w:val="26"/>
        </w:rPr>
        <w:t>12</w:t>
      </w:r>
      <w:r w:rsidRPr="000F3B7D">
        <w:rPr>
          <w:rFonts w:ascii="Times New Roman" w:hAnsi="Times New Roman"/>
          <w:sz w:val="26"/>
          <w:szCs w:val="26"/>
        </w:rPr>
        <w:t xml:space="preserve">. </w:t>
      </w:r>
      <w:proofErr w:type="spellStart"/>
      <w:r w:rsidRPr="000F3B7D">
        <w:rPr>
          <w:rFonts w:ascii="Times New Roman" w:hAnsi="Times New Roman"/>
          <w:b/>
          <w:sz w:val="26"/>
          <w:szCs w:val="26"/>
        </w:rPr>
        <w:t>Hệ</w:t>
      </w:r>
      <w:proofErr w:type="spellEnd"/>
      <w:r w:rsidRPr="000F3B7D">
        <w:rPr>
          <w:rFonts w:ascii="Times New Roman" w:hAnsi="Times New Roman"/>
          <w:b/>
          <w:sz w:val="26"/>
          <w:szCs w:val="26"/>
        </w:rPr>
        <w:t xml:space="preserve"> </w:t>
      </w:r>
      <w:proofErr w:type="spellStart"/>
      <w:r w:rsidRPr="000F3B7D">
        <w:rPr>
          <w:rFonts w:ascii="Times New Roman" w:hAnsi="Times New Roman"/>
          <w:b/>
          <w:sz w:val="26"/>
          <w:szCs w:val="26"/>
        </w:rPr>
        <w:t>thống</w:t>
      </w:r>
      <w:proofErr w:type="spellEnd"/>
      <w:r w:rsidRPr="000F3B7D">
        <w:rPr>
          <w:rFonts w:ascii="Times New Roman" w:hAnsi="Times New Roman"/>
          <w:b/>
          <w:sz w:val="26"/>
          <w:szCs w:val="26"/>
        </w:rPr>
        <w:t xml:space="preserve"> </w:t>
      </w:r>
      <w:proofErr w:type="spellStart"/>
      <w:r w:rsidRPr="000F3B7D">
        <w:rPr>
          <w:rFonts w:ascii="Times New Roman" w:hAnsi="Times New Roman"/>
          <w:b/>
          <w:sz w:val="26"/>
          <w:szCs w:val="26"/>
        </w:rPr>
        <w:t>bảo</w:t>
      </w:r>
      <w:proofErr w:type="spellEnd"/>
      <w:r w:rsidRPr="000F3B7D">
        <w:rPr>
          <w:rFonts w:ascii="Times New Roman" w:hAnsi="Times New Roman"/>
          <w:b/>
          <w:sz w:val="26"/>
          <w:szCs w:val="26"/>
        </w:rPr>
        <w:t xml:space="preserve"> </w:t>
      </w:r>
      <w:proofErr w:type="spellStart"/>
      <w:r w:rsidRPr="000F3B7D">
        <w:rPr>
          <w:rFonts w:ascii="Times New Roman" w:hAnsi="Times New Roman"/>
          <w:b/>
          <w:sz w:val="26"/>
          <w:szCs w:val="26"/>
        </w:rPr>
        <w:t>vệ</w:t>
      </w:r>
      <w:proofErr w:type="spellEnd"/>
      <w:r w:rsidRPr="000F3B7D">
        <w:rPr>
          <w:rFonts w:ascii="Times New Roman" w:hAnsi="Times New Roman"/>
          <w:b/>
          <w:sz w:val="26"/>
          <w:szCs w:val="26"/>
        </w:rPr>
        <w:t>:</w:t>
      </w:r>
    </w:p>
    <w:p w14:paraId="4819D6FE" w14:textId="77777777" w:rsidR="0078724C" w:rsidRPr="000F3B7D" w:rsidRDefault="0078724C" w:rsidP="0078724C">
      <w:pPr>
        <w:pStyle w:val="BodyText"/>
        <w:spacing w:before="50" w:after="50" w:line="276" w:lineRule="auto"/>
        <w:rPr>
          <w:rFonts w:ascii="Times New Roman" w:hAnsi="Times New Roman"/>
          <w:b/>
          <w:sz w:val="26"/>
          <w:szCs w:val="26"/>
        </w:rPr>
      </w:pPr>
      <w:r w:rsidRPr="000F3B7D">
        <w:rPr>
          <w:rFonts w:ascii="Times New Roman" w:hAnsi="Times New Roman"/>
          <w:b/>
          <w:sz w:val="26"/>
          <w:szCs w:val="26"/>
        </w:rPr>
        <w:t>12.1</w:t>
      </w:r>
      <w:r w:rsidRPr="000F3B7D">
        <w:rPr>
          <w:rFonts w:ascii="Times New Roman" w:hAnsi="Times New Roman"/>
          <w:b/>
          <w:sz w:val="26"/>
          <w:szCs w:val="26"/>
          <w:lang w:val="vi-VN"/>
        </w:rPr>
        <w:t>.</w:t>
      </w:r>
      <w:r w:rsidRPr="000F3B7D">
        <w:rPr>
          <w:rFonts w:ascii="Times New Roman" w:hAnsi="Times New Roman"/>
          <w:b/>
          <w:sz w:val="26"/>
          <w:szCs w:val="26"/>
        </w:rPr>
        <w:t xml:space="preserve"> </w:t>
      </w:r>
      <w:proofErr w:type="spellStart"/>
      <w:r w:rsidRPr="000F3B7D">
        <w:rPr>
          <w:rFonts w:ascii="Times New Roman" w:hAnsi="Times New Roman"/>
          <w:b/>
          <w:sz w:val="26"/>
          <w:szCs w:val="26"/>
        </w:rPr>
        <w:t>Trên</w:t>
      </w:r>
      <w:proofErr w:type="spellEnd"/>
      <w:r w:rsidRPr="000F3B7D">
        <w:rPr>
          <w:rFonts w:ascii="Times New Roman" w:hAnsi="Times New Roman"/>
          <w:b/>
          <w:sz w:val="26"/>
          <w:szCs w:val="26"/>
        </w:rPr>
        <w:t xml:space="preserve"> </w:t>
      </w:r>
      <w:proofErr w:type="spellStart"/>
      <w:r w:rsidRPr="000F3B7D">
        <w:rPr>
          <w:rFonts w:ascii="Times New Roman" w:hAnsi="Times New Roman"/>
          <w:b/>
          <w:sz w:val="26"/>
          <w:szCs w:val="26"/>
        </w:rPr>
        <w:t>xe</w:t>
      </w:r>
      <w:proofErr w:type="spellEnd"/>
      <w:r w:rsidRPr="000F3B7D">
        <w:rPr>
          <w:rFonts w:ascii="Times New Roman" w:hAnsi="Times New Roman"/>
          <w:b/>
          <w:sz w:val="26"/>
          <w:szCs w:val="26"/>
        </w:rPr>
        <w:t xml:space="preserve"> </w:t>
      </w:r>
      <w:proofErr w:type="spellStart"/>
      <w:r w:rsidRPr="000F3B7D">
        <w:rPr>
          <w:rFonts w:ascii="Times New Roman" w:hAnsi="Times New Roman"/>
          <w:b/>
          <w:sz w:val="26"/>
          <w:szCs w:val="26"/>
        </w:rPr>
        <w:t>phục</w:t>
      </w:r>
      <w:proofErr w:type="spellEnd"/>
      <w:r w:rsidRPr="000F3B7D">
        <w:rPr>
          <w:rFonts w:ascii="Times New Roman" w:hAnsi="Times New Roman"/>
          <w:b/>
          <w:sz w:val="26"/>
          <w:szCs w:val="26"/>
        </w:rPr>
        <w:t xml:space="preserve"> </w:t>
      </w:r>
      <w:proofErr w:type="spellStart"/>
      <w:r w:rsidRPr="000F3B7D">
        <w:rPr>
          <w:rFonts w:ascii="Times New Roman" w:hAnsi="Times New Roman"/>
          <w:b/>
          <w:sz w:val="26"/>
          <w:szCs w:val="26"/>
        </w:rPr>
        <w:t>vụ</w:t>
      </w:r>
      <w:proofErr w:type="spellEnd"/>
      <w:r w:rsidRPr="000F3B7D">
        <w:rPr>
          <w:rFonts w:ascii="Times New Roman" w:hAnsi="Times New Roman"/>
          <w:b/>
          <w:sz w:val="26"/>
          <w:szCs w:val="26"/>
        </w:rPr>
        <w:t xml:space="preserve"> </w:t>
      </w:r>
      <w:proofErr w:type="spellStart"/>
      <w:r w:rsidRPr="000F3B7D">
        <w:rPr>
          <w:rFonts w:ascii="Times New Roman" w:hAnsi="Times New Roman"/>
          <w:b/>
          <w:sz w:val="26"/>
          <w:szCs w:val="26"/>
        </w:rPr>
        <w:t>đặc</w:t>
      </w:r>
      <w:proofErr w:type="spellEnd"/>
      <w:r w:rsidRPr="000F3B7D">
        <w:rPr>
          <w:rFonts w:ascii="Times New Roman" w:hAnsi="Times New Roman"/>
          <w:b/>
          <w:sz w:val="26"/>
          <w:szCs w:val="26"/>
        </w:rPr>
        <w:t xml:space="preserve"> </w:t>
      </w:r>
      <w:proofErr w:type="spellStart"/>
      <w:r w:rsidRPr="000F3B7D">
        <w:rPr>
          <w:rFonts w:ascii="Times New Roman" w:hAnsi="Times New Roman"/>
          <w:b/>
          <w:sz w:val="26"/>
          <w:szCs w:val="26"/>
        </w:rPr>
        <w:t>biệt</w:t>
      </w:r>
      <w:proofErr w:type="spellEnd"/>
      <w:r w:rsidRPr="000F3B7D">
        <w:rPr>
          <w:rFonts w:ascii="Times New Roman" w:hAnsi="Times New Roman"/>
          <w:b/>
          <w:sz w:val="26"/>
          <w:szCs w:val="26"/>
        </w:rPr>
        <w:t xml:space="preserve"> </w:t>
      </w:r>
      <w:proofErr w:type="spellStart"/>
      <w:r w:rsidRPr="000F3B7D">
        <w:rPr>
          <w:rFonts w:ascii="Times New Roman" w:hAnsi="Times New Roman"/>
          <w:b/>
          <w:sz w:val="26"/>
          <w:szCs w:val="26"/>
        </w:rPr>
        <w:t>được</w:t>
      </w:r>
      <w:proofErr w:type="spellEnd"/>
      <w:r w:rsidRPr="000F3B7D">
        <w:rPr>
          <w:rFonts w:ascii="Times New Roman" w:hAnsi="Times New Roman"/>
          <w:b/>
          <w:sz w:val="26"/>
          <w:szCs w:val="26"/>
        </w:rPr>
        <w:t xml:space="preserve"> </w:t>
      </w:r>
      <w:proofErr w:type="spellStart"/>
      <w:r w:rsidRPr="000F3B7D">
        <w:rPr>
          <w:rFonts w:ascii="Times New Roman" w:hAnsi="Times New Roman"/>
          <w:b/>
          <w:sz w:val="26"/>
          <w:szCs w:val="26"/>
        </w:rPr>
        <w:t>lắp</w:t>
      </w:r>
      <w:proofErr w:type="spellEnd"/>
      <w:r w:rsidRPr="000F3B7D">
        <w:rPr>
          <w:rFonts w:ascii="Times New Roman" w:hAnsi="Times New Roman"/>
          <w:b/>
          <w:sz w:val="26"/>
          <w:szCs w:val="26"/>
        </w:rPr>
        <w:t xml:space="preserve"> </w:t>
      </w:r>
      <w:proofErr w:type="spellStart"/>
      <w:r w:rsidRPr="000F3B7D">
        <w:rPr>
          <w:rFonts w:ascii="Times New Roman" w:hAnsi="Times New Roman"/>
          <w:b/>
          <w:sz w:val="26"/>
          <w:szCs w:val="26"/>
        </w:rPr>
        <w:t>đặt</w:t>
      </w:r>
      <w:proofErr w:type="spellEnd"/>
      <w:r w:rsidRPr="000F3B7D">
        <w:rPr>
          <w:rFonts w:ascii="Times New Roman" w:hAnsi="Times New Roman"/>
          <w:b/>
          <w:sz w:val="26"/>
          <w:szCs w:val="26"/>
        </w:rPr>
        <w:t xml:space="preserve"> </w:t>
      </w:r>
      <w:proofErr w:type="spellStart"/>
      <w:r w:rsidRPr="000F3B7D">
        <w:rPr>
          <w:rFonts w:ascii="Times New Roman" w:hAnsi="Times New Roman"/>
          <w:b/>
          <w:sz w:val="26"/>
          <w:szCs w:val="26"/>
        </w:rPr>
        <w:t>các</w:t>
      </w:r>
      <w:proofErr w:type="spellEnd"/>
      <w:r w:rsidRPr="000F3B7D">
        <w:rPr>
          <w:rFonts w:ascii="Times New Roman" w:hAnsi="Times New Roman"/>
          <w:b/>
          <w:sz w:val="26"/>
          <w:szCs w:val="26"/>
        </w:rPr>
        <w:t xml:space="preserve"> </w:t>
      </w:r>
      <w:proofErr w:type="spellStart"/>
      <w:r w:rsidRPr="000F3B7D">
        <w:rPr>
          <w:rFonts w:ascii="Times New Roman" w:hAnsi="Times New Roman"/>
          <w:b/>
          <w:sz w:val="26"/>
          <w:szCs w:val="26"/>
        </w:rPr>
        <w:t>thiết</w:t>
      </w:r>
      <w:proofErr w:type="spellEnd"/>
      <w:r w:rsidRPr="000F3B7D">
        <w:rPr>
          <w:rFonts w:ascii="Times New Roman" w:hAnsi="Times New Roman"/>
          <w:b/>
          <w:sz w:val="26"/>
          <w:szCs w:val="26"/>
        </w:rPr>
        <w:t xml:space="preserve"> </w:t>
      </w:r>
      <w:proofErr w:type="spellStart"/>
      <w:r w:rsidRPr="000F3B7D">
        <w:rPr>
          <w:rFonts w:ascii="Times New Roman" w:hAnsi="Times New Roman"/>
          <w:b/>
          <w:sz w:val="26"/>
          <w:szCs w:val="26"/>
        </w:rPr>
        <w:t>bị</w:t>
      </w:r>
      <w:proofErr w:type="spellEnd"/>
      <w:r w:rsidRPr="000F3B7D">
        <w:rPr>
          <w:rFonts w:ascii="Times New Roman" w:hAnsi="Times New Roman"/>
          <w:b/>
          <w:sz w:val="26"/>
          <w:szCs w:val="26"/>
        </w:rPr>
        <w:t xml:space="preserve"> </w:t>
      </w:r>
      <w:r w:rsidRPr="000F3B7D">
        <w:rPr>
          <w:rFonts w:ascii="Times New Roman" w:hAnsi="Times New Roman"/>
          <w:b/>
          <w:sz w:val="26"/>
          <w:szCs w:val="26"/>
          <w:lang w:val="vi-VN"/>
        </w:rPr>
        <w:t>bảo vệ</w:t>
      </w:r>
      <w:r w:rsidRPr="000F3B7D">
        <w:rPr>
          <w:rFonts w:ascii="Times New Roman" w:hAnsi="Times New Roman"/>
          <w:b/>
          <w:sz w:val="26"/>
          <w:szCs w:val="26"/>
        </w:rPr>
        <w:t xml:space="preserve"> </w:t>
      </w:r>
      <w:proofErr w:type="spellStart"/>
      <w:r w:rsidRPr="000F3B7D">
        <w:rPr>
          <w:rFonts w:ascii="Times New Roman" w:hAnsi="Times New Roman"/>
          <w:b/>
          <w:sz w:val="26"/>
          <w:szCs w:val="26"/>
        </w:rPr>
        <w:t>như</w:t>
      </w:r>
      <w:proofErr w:type="spellEnd"/>
      <w:r w:rsidRPr="000F3B7D">
        <w:rPr>
          <w:rFonts w:ascii="Times New Roman" w:hAnsi="Times New Roman"/>
          <w:b/>
          <w:sz w:val="26"/>
          <w:szCs w:val="26"/>
        </w:rPr>
        <w:t xml:space="preserve"> </w:t>
      </w:r>
      <w:proofErr w:type="spellStart"/>
      <w:r w:rsidRPr="000F3B7D">
        <w:rPr>
          <w:rFonts w:ascii="Times New Roman" w:hAnsi="Times New Roman"/>
          <w:b/>
          <w:sz w:val="26"/>
          <w:szCs w:val="26"/>
        </w:rPr>
        <w:t>sau</w:t>
      </w:r>
      <w:proofErr w:type="spellEnd"/>
      <w:r w:rsidRPr="000F3B7D">
        <w:rPr>
          <w:rFonts w:ascii="Times New Roman" w:hAnsi="Times New Roman"/>
          <w:b/>
          <w:sz w:val="26"/>
          <w:szCs w:val="26"/>
        </w:rPr>
        <w:t>:</w:t>
      </w:r>
    </w:p>
    <w:p w14:paraId="2259AA23" w14:textId="77777777" w:rsidR="0078724C" w:rsidRPr="000F3B7D" w:rsidRDefault="0078724C" w:rsidP="0078724C">
      <w:pPr>
        <w:numPr>
          <w:ilvl w:val="0"/>
          <w:numId w:val="11"/>
        </w:numPr>
        <w:tabs>
          <w:tab w:val="clear" w:pos="792"/>
          <w:tab w:val="num" w:pos="360"/>
        </w:tabs>
        <w:spacing w:before="50" w:after="50" w:line="276" w:lineRule="auto"/>
        <w:ind w:hanging="360"/>
        <w:jc w:val="both"/>
        <w:rPr>
          <w:rFonts w:ascii="Times New Roman" w:hAnsi="Times New Roman"/>
          <w:sz w:val="26"/>
          <w:szCs w:val="26"/>
        </w:rPr>
      </w:pPr>
      <w:proofErr w:type="spellStart"/>
      <w:r w:rsidRPr="000F3B7D">
        <w:rPr>
          <w:rFonts w:ascii="Times New Roman" w:hAnsi="Times New Roman"/>
          <w:sz w:val="26"/>
          <w:szCs w:val="26"/>
        </w:rPr>
        <w:t>Móc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kéo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được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lắp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đặt</w:t>
      </w:r>
      <w:proofErr w:type="spellEnd"/>
      <w:r w:rsidRPr="000F3B7D">
        <w:rPr>
          <w:rFonts w:ascii="Times New Roman" w:hAnsi="Times New Roman"/>
          <w:sz w:val="26"/>
          <w:szCs w:val="26"/>
        </w:rPr>
        <w:t xml:space="preserve"> ở </w:t>
      </w:r>
      <w:proofErr w:type="spellStart"/>
      <w:r w:rsidRPr="000F3B7D">
        <w:rPr>
          <w:rFonts w:ascii="Times New Roman" w:hAnsi="Times New Roman"/>
          <w:sz w:val="26"/>
          <w:szCs w:val="26"/>
        </w:rPr>
        <w:t>phía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trước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và</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sau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w:t>
      </w:r>
    </w:p>
    <w:p w14:paraId="64E0CEB7" w14:textId="77777777" w:rsidR="0078724C" w:rsidRPr="000F3B7D" w:rsidRDefault="0078724C" w:rsidP="0078724C">
      <w:pPr>
        <w:numPr>
          <w:ilvl w:val="0"/>
          <w:numId w:val="11"/>
        </w:numPr>
        <w:tabs>
          <w:tab w:val="clear" w:pos="792"/>
          <w:tab w:val="num" w:pos="360"/>
        </w:tabs>
        <w:spacing w:before="50" w:after="50" w:line="276" w:lineRule="auto"/>
        <w:ind w:hanging="360"/>
        <w:jc w:val="both"/>
        <w:rPr>
          <w:rFonts w:ascii="Times New Roman" w:hAnsi="Times New Roman"/>
          <w:sz w:val="26"/>
          <w:szCs w:val="26"/>
        </w:rPr>
      </w:pPr>
      <w:r w:rsidRPr="000F3B7D">
        <w:rPr>
          <w:rFonts w:ascii="Times New Roman" w:hAnsi="Times New Roman"/>
          <w:sz w:val="26"/>
          <w:szCs w:val="26"/>
        </w:rPr>
        <w:t xml:space="preserve">Bình </w:t>
      </w:r>
      <w:proofErr w:type="spellStart"/>
      <w:r w:rsidRPr="000F3B7D">
        <w:rPr>
          <w:rFonts w:ascii="Times New Roman" w:hAnsi="Times New Roman"/>
          <w:sz w:val="26"/>
          <w:szCs w:val="26"/>
        </w:rPr>
        <w:t>cứu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hỏa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được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lắp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đặt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bên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trong</w:t>
      </w:r>
      <w:proofErr w:type="spellEnd"/>
      <w:r w:rsidRPr="000F3B7D">
        <w:rPr>
          <w:rFonts w:ascii="Times New Roman" w:hAnsi="Times New Roman"/>
          <w:sz w:val="26"/>
          <w:szCs w:val="26"/>
        </w:rPr>
        <w:t xml:space="preserve"> cabin.</w:t>
      </w:r>
    </w:p>
    <w:p w14:paraId="1F671FB2" w14:textId="77777777" w:rsidR="0078724C" w:rsidRPr="000F3B7D" w:rsidRDefault="0078724C" w:rsidP="0078724C">
      <w:pPr>
        <w:numPr>
          <w:ilvl w:val="0"/>
          <w:numId w:val="11"/>
        </w:numPr>
        <w:tabs>
          <w:tab w:val="clear" w:pos="792"/>
          <w:tab w:val="num" w:pos="360"/>
          <w:tab w:val="num" w:pos="1560"/>
        </w:tabs>
        <w:spacing w:before="50" w:after="50" w:line="276" w:lineRule="auto"/>
        <w:ind w:hanging="360"/>
        <w:jc w:val="both"/>
        <w:rPr>
          <w:rFonts w:ascii="Times New Roman" w:hAnsi="Times New Roman"/>
          <w:sz w:val="26"/>
          <w:szCs w:val="26"/>
        </w:rPr>
      </w:pPr>
      <w:r w:rsidRPr="000F3B7D">
        <w:rPr>
          <w:rFonts w:ascii="Times New Roman" w:hAnsi="Times New Roman"/>
          <w:sz w:val="26"/>
          <w:szCs w:val="26"/>
        </w:rPr>
        <w:t xml:space="preserve">Các </w:t>
      </w:r>
      <w:proofErr w:type="spellStart"/>
      <w:r w:rsidRPr="000F3B7D">
        <w:rPr>
          <w:rFonts w:ascii="Times New Roman" w:hAnsi="Times New Roman"/>
          <w:sz w:val="26"/>
          <w:szCs w:val="26"/>
        </w:rPr>
        <w:t>công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tắc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tắt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máy</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khẩn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cấp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phải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được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lắp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đặt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bên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trong</w:t>
      </w:r>
      <w:proofErr w:type="spellEnd"/>
      <w:r w:rsidRPr="000F3B7D">
        <w:rPr>
          <w:rFonts w:ascii="Times New Roman" w:hAnsi="Times New Roman"/>
          <w:sz w:val="26"/>
          <w:szCs w:val="26"/>
        </w:rPr>
        <w:t xml:space="preserve"> cabin </w:t>
      </w:r>
      <w:proofErr w:type="spellStart"/>
      <w:r w:rsidRPr="000F3B7D">
        <w:rPr>
          <w:rFonts w:ascii="Times New Roman" w:hAnsi="Times New Roman"/>
          <w:sz w:val="26"/>
          <w:szCs w:val="26"/>
        </w:rPr>
        <w:t>và</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trong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khoang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hành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khách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cùng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với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những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vị</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trí</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có</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bảng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điều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khiển</w:t>
      </w:r>
      <w:proofErr w:type="spellEnd"/>
    </w:p>
    <w:p w14:paraId="5237A1A4" w14:textId="77777777" w:rsidR="0078724C" w:rsidRPr="000F3B7D" w:rsidRDefault="0078724C" w:rsidP="0078724C">
      <w:pPr>
        <w:numPr>
          <w:ilvl w:val="0"/>
          <w:numId w:val="10"/>
        </w:numPr>
        <w:tabs>
          <w:tab w:val="clear" w:pos="792"/>
        </w:tabs>
        <w:spacing w:before="50" w:after="50" w:line="276" w:lineRule="auto"/>
        <w:ind w:hanging="360"/>
        <w:jc w:val="both"/>
        <w:rPr>
          <w:rFonts w:ascii="Times New Roman" w:hAnsi="Times New Roman"/>
          <w:sz w:val="26"/>
          <w:szCs w:val="26"/>
          <w:lang w:val="fr-FR"/>
        </w:rPr>
      </w:pPr>
      <w:r w:rsidRPr="000F3B7D">
        <w:rPr>
          <w:rFonts w:ascii="Times New Roman" w:hAnsi="Times New Roman"/>
          <w:sz w:val="26"/>
          <w:szCs w:val="26"/>
          <w:lang w:val="fr-FR"/>
        </w:rPr>
        <w:t xml:space="preserve">Các </w:t>
      </w:r>
      <w:proofErr w:type="spellStart"/>
      <w:r w:rsidRPr="000F3B7D">
        <w:rPr>
          <w:rFonts w:ascii="Times New Roman" w:hAnsi="Times New Roman"/>
          <w:sz w:val="26"/>
          <w:szCs w:val="26"/>
          <w:lang w:val="fr-FR"/>
        </w:rPr>
        <w:t>thanh</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đỡ</w:t>
      </w:r>
      <w:proofErr w:type="spellEnd"/>
      <w:r w:rsidRPr="000F3B7D">
        <w:rPr>
          <w:rFonts w:ascii="Times New Roman" w:hAnsi="Times New Roman"/>
          <w:sz w:val="26"/>
          <w:szCs w:val="26"/>
          <w:lang w:val="fr-FR"/>
        </w:rPr>
        <w:t>/</w:t>
      </w:r>
      <w:proofErr w:type="spellStart"/>
      <w:r w:rsidRPr="000F3B7D">
        <w:rPr>
          <w:rFonts w:ascii="Times New Roman" w:hAnsi="Times New Roman"/>
          <w:sz w:val="26"/>
          <w:szCs w:val="26"/>
          <w:lang w:val="fr-FR"/>
        </w:rPr>
        <w:t>chốt</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gài</w:t>
      </w:r>
      <w:proofErr w:type="spellEnd"/>
      <w:r w:rsidRPr="000F3B7D">
        <w:rPr>
          <w:rFonts w:ascii="Times New Roman" w:hAnsi="Times New Roman"/>
          <w:sz w:val="26"/>
          <w:szCs w:val="26"/>
          <w:lang w:val="fr-FR"/>
        </w:rPr>
        <w:t xml:space="preserve"> an </w:t>
      </w:r>
      <w:proofErr w:type="spellStart"/>
      <w:r w:rsidRPr="000F3B7D">
        <w:rPr>
          <w:rFonts w:ascii="Times New Roman" w:hAnsi="Times New Roman"/>
          <w:sz w:val="26"/>
          <w:szCs w:val="26"/>
          <w:lang w:val="fr-FR"/>
        </w:rPr>
        <w:t>toàn</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đảm</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bảo</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giữ</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cơ</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cấu</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nâng</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dạng</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kéo</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xếp</w:t>
      </w:r>
      <w:proofErr w:type="spellEnd"/>
      <w:r w:rsidRPr="000F3B7D">
        <w:rPr>
          <w:rFonts w:ascii="Times New Roman" w:hAnsi="Times New Roman"/>
          <w:sz w:val="26"/>
          <w:szCs w:val="26"/>
          <w:lang w:val="fr-FR"/>
        </w:rPr>
        <w:t xml:space="preserve"> ở </w:t>
      </w:r>
      <w:proofErr w:type="spellStart"/>
      <w:r w:rsidRPr="000F3B7D">
        <w:rPr>
          <w:rFonts w:ascii="Times New Roman" w:hAnsi="Times New Roman"/>
          <w:sz w:val="26"/>
          <w:szCs w:val="26"/>
          <w:lang w:val="fr-FR"/>
        </w:rPr>
        <w:t>vị</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trí</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nâng</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cố</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định</w:t>
      </w:r>
      <w:proofErr w:type="spellEnd"/>
      <w:r w:rsidRPr="000F3B7D">
        <w:rPr>
          <w:rFonts w:ascii="Times New Roman" w:hAnsi="Times New Roman"/>
          <w:sz w:val="26"/>
          <w:szCs w:val="26"/>
          <w:lang w:val="fr-FR"/>
        </w:rPr>
        <w:t xml:space="preserve"> khi </w:t>
      </w:r>
      <w:proofErr w:type="spellStart"/>
      <w:r w:rsidRPr="000F3B7D">
        <w:rPr>
          <w:rFonts w:ascii="Times New Roman" w:hAnsi="Times New Roman"/>
          <w:sz w:val="26"/>
          <w:szCs w:val="26"/>
          <w:lang w:val="fr-FR"/>
        </w:rPr>
        <w:t>bảo</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dưỡng</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sửa</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chữa</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bên</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dưới</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khoang</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hành</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khách</w:t>
      </w:r>
      <w:proofErr w:type="spellEnd"/>
      <w:r w:rsidRPr="000F3B7D">
        <w:rPr>
          <w:rFonts w:ascii="Times New Roman" w:hAnsi="Times New Roman"/>
          <w:sz w:val="26"/>
          <w:szCs w:val="26"/>
          <w:lang w:val="fr-FR"/>
        </w:rPr>
        <w:t xml:space="preserve">. </w:t>
      </w:r>
    </w:p>
    <w:p w14:paraId="3B40F056" w14:textId="77777777" w:rsidR="0078724C" w:rsidRPr="000F3B7D" w:rsidRDefault="0078724C" w:rsidP="0078724C">
      <w:pPr>
        <w:pStyle w:val="BodyTextIndent"/>
        <w:numPr>
          <w:ilvl w:val="0"/>
          <w:numId w:val="12"/>
        </w:numPr>
        <w:tabs>
          <w:tab w:val="clear" w:pos="792"/>
          <w:tab w:val="num" w:pos="720"/>
        </w:tabs>
        <w:spacing w:before="50" w:after="50" w:line="276" w:lineRule="auto"/>
        <w:ind w:left="648"/>
        <w:jc w:val="both"/>
        <w:rPr>
          <w:rFonts w:ascii="Times New Roman" w:hAnsi="Times New Roman"/>
          <w:sz w:val="26"/>
          <w:szCs w:val="26"/>
          <w:lang w:val="fr-FR"/>
        </w:rPr>
      </w:pPr>
      <w:proofErr w:type="spellStart"/>
      <w:r w:rsidRPr="000F3B7D">
        <w:rPr>
          <w:rFonts w:ascii="Times New Roman" w:hAnsi="Times New Roman"/>
          <w:sz w:val="26"/>
          <w:szCs w:val="26"/>
          <w:lang w:val="fr-FR"/>
        </w:rPr>
        <w:t>Tại</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bốn</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góc</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bên</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ngoài</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khoang</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hành</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khách</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được</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gắn</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các</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tấm</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phản</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chiếu</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ánh</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sáng</w:t>
      </w:r>
      <w:proofErr w:type="spellEnd"/>
      <w:r w:rsidRPr="000F3B7D">
        <w:rPr>
          <w:rFonts w:ascii="Times New Roman" w:hAnsi="Times New Roman"/>
          <w:sz w:val="26"/>
          <w:szCs w:val="26"/>
          <w:lang w:val="fr-FR"/>
        </w:rPr>
        <w:t xml:space="preserve">. </w:t>
      </w:r>
    </w:p>
    <w:p w14:paraId="4550F254" w14:textId="77777777" w:rsidR="0078724C" w:rsidRPr="000F3B7D" w:rsidRDefault="0078724C" w:rsidP="0078724C">
      <w:pPr>
        <w:numPr>
          <w:ilvl w:val="0"/>
          <w:numId w:val="9"/>
        </w:numPr>
        <w:tabs>
          <w:tab w:val="clear" w:pos="792"/>
          <w:tab w:val="num" w:pos="360"/>
        </w:tabs>
        <w:spacing w:before="50" w:after="50" w:line="276" w:lineRule="auto"/>
        <w:ind w:hanging="360"/>
        <w:jc w:val="both"/>
        <w:rPr>
          <w:rFonts w:ascii="Times New Roman" w:hAnsi="Times New Roman"/>
          <w:sz w:val="26"/>
          <w:szCs w:val="26"/>
          <w:lang w:val="fr-FR"/>
        </w:rPr>
      </w:pPr>
      <w:r w:rsidRPr="000F3B7D">
        <w:rPr>
          <w:rFonts w:ascii="Times New Roman" w:hAnsi="Times New Roman"/>
          <w:sz w:val="26"/>
          <w:szCs w:val="26"/>
          <w:lang w:val="fr-FR"/>
        </w:rPr>
        <w:t xml:space="preserve">Các </w:t>
      </w:r>
      <w:proofErr w:type="spellStart"/>
      <w:r w:rsidRPr="000F3B7D">
        <w:rPr>
          <w:rFonts w:ascii="Times New Roman" w:hAnsi="Times New Roman"/>
          <w:sz w:val="26"/>
          <w:szCs w:val="26"/>
          <w:lang w:val="fr-FR"/>
        </w:rPr>
        <w:t>chân</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chống</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thủy</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lực</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được</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lắp</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đặt</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để</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giữ</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xe</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luôn</w:t>
      </w:r>
      <w:proofErr w:type="spellEnd"/>
      <w:r w:rsidRPr="000F3B7D">
        <w:rPr>
          <w:rFonts w:ascii="Times New Roman" w:hAnsi="Times New Roman"/>
          <w:sz w:val="26"/>
          <w:szCs w:val="26"/>
          <w:lang w:val="fr-FR"/>
        </w:rPr>
        <w:t xml:space="preserve"> ở </w:t>
      </w:r>
      <w:proofErr w:type="spellStart"/>
      <w:r w:rsidRPr="000F3B7D">
        <w:rPr>
          <w:rFonts w:ascii="Times New Roman" w:hAnsi="Times New Roman"/>
          <w:sz w:val="26"/>
          <w:szCs w:val="26"/>
          <w:lang w:val="fr-FR"/>
        </w:rPr>
        <w:t>trạng</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thái</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cân</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bằng</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ổn</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định</w:t>
      </w:r>
      <w:proofErr w:type="spellEnd"/>
      <w:r w:rsidRPr="000F3B7D">
        <w:rPr>
          <w:rFonts w:ascii="Times New Roman" w:hAnsi="Times New Roman"/>
          <w:sz w:val="26"/>
          <w:szCs w:val="26"/>
          <w:lang w:val="fr-FR"/>
        </w:rPr>
        <w:t xml:space="preserve"> khi </w:t>
      </w:r>
      <w:proofErr w:type="spellStart"/>
      <w:r w:rsidRPr="000F3B7D">
        <w:rPr>
          <w:rFonts w:ascii="Times New Roman" w:hAnsi="Times New Roman"/>
          <w:sz w:val="26"/>
          <w:szCs w:val="26"/>
          <w:lang w:val="fr-FR"/>
        </w:rPr>
        <w:t>khoang</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hành</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khách</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được</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nâng</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hạ</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kể</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cả</w:t>
      </w:r>
      <w:proofErr w:type="spellEnd"/>
      <w:r w:rsidRPr="000F3B7D">
        <w:rPr>
          <w:rFonts w:ascii="Times New Roman" w:hAnsi="Times New Roman"/>
          <w:sz w:val="26"/>
          <w:szCs w:val="26"/>
          <w:lang w:val="fr-FR"/>
        </w:rPr>
        <w:t xml:space="preserve"> khi </w:t>
      </w:r>
      <w:proofErr w:type="spellStart"/>
      <w:r w:rsidRPr="000F3B7D">
        <w:rPr>
          <w:rFonts w:ascii="Times New Roman" w:hAnsi="Times New Roman"/>
          <w:sz w:val="26"/>
          <w:szCs w:val="26"/>
          <w:lang w:val="fr-FR"/>
        </w:rPr>
        <w:t>sức</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gió</w:t>
      </w:r>
      <w:proofErr w:type="spellEnd"/>
      <w:r w:rsidRPr="000F3B7D">
        <w:rPr>
          <w:rFonts w:ascii="Times New Roman" w:hAnsi="Times New Roman"/>
          <w:sz w:val="26"/>
          <w:szCs w:val="26"/>
          <w:lang w:val="fr-FR"/>
        </w:rPr>
        <w:t xml:space="preserve"> 75 km /h </w:t>
      </w:r>
      <w:proofErr w:type="spellStart"/>
      <w:r w:rsidRPr="000F3B7D">
        <w:rPr>
          <w:rFonts w:ascii="Times New Roman" w:hAnsi="Times New Roman"/>
          <w:sz w:val="26"/>
          <w:szCs w:val="26"/>
          <w:lang w:val="fr-FR"/>
        </w:rPr>
        <w:t>và</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khoang</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hành</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khách</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nâng</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lên</w:t>
      </w:r>
      <w:proofErr w:type="spellEnd"/>
      <w:r w:rsidRPr="000F3B7D">
        <w:rPr>
          <w:rFonts w:ascii="Times New Roman" w:hAnsi="Times New Roman"/>
          <w:sz w:val="26"/>
          <w:szCs w:val="26"/>
          <w:lang w:val="fr-FR"/>
        </w:rPr>
        <w:t xml:space="preserve"> ở </w:t>
      </w:r>
      <w:proofErr w:type="spellStart"/>
      <w:r w:rsidRPr="000F3B7D">
        <w:rPr>
          <w:rFonts w:ascii="Times New Roman" w:hAnsi="Times New Roman"/>
          <w:sz w:val="26"/>
          <w:szCs w:val="26"/>
          <w:lang w:val="fr-FR"/>
        </w:rPr>
        <w:t>vị</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trí</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cao</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nhất</w:t>
      </w:r>
      <w:proofErr w:type="spellEnd"/>
      <w:r w:rsidRPr="000F3B7D">
        <w:rPr>
          <w:rFonts w:ascii="Times New Roman" w:hAnsi="Times New Roman"/>
          <w:sz w:val="26"/>
          <w:szCs w:val="26"/>
          <w:lang w:val="fr-FR"/>
        </w:rPr>
        <w:t>.</w:t>
      </w:r>
    </w:p>
    <w:p w14:paraId="4D6D473F" w14:textId="77777777" w:rsidR="0078724C" w:rsidRPr="000F3B7D" w:rsidRDefault="0078724C" w:rsidP="0078724C">
      <w:pPr>
        <w:numPr>
          <w:ilvl w:val="0"/>
          <w:numId w:val="9"/>
        </w:numPr>
        <w:tabs>
          <w:tab w:val="clear" w:pos="792"/>
          <w:tab w:val="num" w:pos="360"/>
        </w:tabs>
        <w:spacing w:before="50" w:after="50" w:line="276" w:lineRule="auto"/>
        <w:ind w:hanging="360"/>
        <w:jc w:val="both"/>
        <w:rPr>
          <w:rFonts w:ascii="Times New Roman" w:hAnsi="Times New Roman"/>
          <w:sz w:val="26"/>
          <w:szCs w:val="26"/>
          <w:lang w:val="fr-FR"/>
        </w:rPr>
      </w:pPr>
      <w:proofErr w:type="spellStart"/>
      <w:r w:rsidRPr="000F3B7D">
        <w:rPr>
          <w:rFonts w:ascii="Times New Roman" w:hAnsi="Times New Roman"/>
          <w:sz w:val="26"/>
          <w:szCs w:val="26"/>
          <w:lang w:val="fr-FR"/>
        </w:rPr>
        <w:t>Không</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thể</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nâng</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sàn</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thùng</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xe</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vượt</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quá</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chiều</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cao</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hành</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trình</w:t>
      </w:r>
      <w:proofErr w:type="spellEnd"/>
      <w:r w:rsidRPr="000F3B7D">
        <w:rPr>
          <w:rFonts w:ascii="Times New Roman" w:hAnsi="Times New Roman"/>
          <w:sz w:val="26"/>
          <w:szCs w:val="26"/>
          <w:lang w:val="fr-FR"/>
        </w:rPr>
        <w:t xml:space="preserve"> 2.500 mm (98 </w:t>
      </w:r>
      <w:proofErr w:type="spellStart"/>
      <w:r w:rsidRPr="000F3B7D">
        <w:rPr>
          <w:rFonts w:ascii="Times New Roman" w:hAnsi="Times New Roman"/>
          <w:sz w:val="26"/>
          <w:szCs w:val="26"/>
          <w:lang w:val="fr-FR"/>
        </w:rPr>
        <w:t>inch</w:t>
      </w:r>
      <w:proofErr w:type="spellEnd"/>
      <w:r w:rsidRPr="000F3B7D">
        <w:rPr>
          <w:rFonts w:ascii="Times New Roman" w:hAnsi="Times New Roman"/>
          <w:sz w:val="26"/>
          <w:szCs w:val="26"/>
          <w:lang w:val="fr-FR"/>
        </w:rPr>
        <w:t xml:space="preserve">) khi </w:t>
      </w:r>
      <w:proofErr w:type="spellStart"/>
      <w:r w:rsidRPr="000F3B7D">
        <w:rPr>
          <w:rFonts w:ascii="Times New Roman" w:hAnsi="Times New Roman"/>
          <w:sz w:val="26"/>
          <w:szCs w:val="26"/>
          <w:lang w:val="fr-FR"/>
        </w:rPr>
        <w:t>các</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chân</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chống</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chưa</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hạ</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hết</w:t>
      </w:r>
      <w:proofErr w:type="spellEnd"/>
      <w:r w:rsidRPr="000F3B7D">
        <w:rPr>
          <w:rFonts w:ascii="Times New Roman" w:hAnsi="Times New Roman"/>
          <w:sz w:val="26"/>
          <w:szCs w:val="26"/>
          <w:lang w:val="fr-FR"/>
        </w:rPr>
        <w:t>.</w:t>
      </w:r>
    </w:p>
    <w:p w14:paraId="745327B5" w14:textId="77777777" w:rsidR="0078724C" w:rsidRPr="000F3B7D" w:rsidRDefault="0078724C" w:rsidP="0078724C">
      <w:pPr>
        <w:numPr>
          <w:ilvl w:val="0"/>
          <w:numId w:val="9"/>
        </w:numPr>
        <w:tabs>
          <w:tab w:val="clear" w:pos="792"/>
          <w:tab w:val="num" w:pos="360"/>
        </w:tabs>
        <w:spacing w:before="50" w:after="50" w:line="276" w:lineRule="auto"/>
        <w:ind w:hanging="360"/>
        <w:jc w:val="both"/>
        <w:rPr>
          <w:rFonts w:ascii="Times New Roman" w:hAnsi="Times New Roman"/>
          <w:sz w:val="26"/>
          <w:szCs w:val="26"/>
          <w:lang w:val="fr-FR"/>
        </w:rPr>
      </w:pPr>
      <w:proofErr w:type="spellStart"/>
      <w:r w:rsidRPr="000F3B7D">
        <w:rPr>
          <w:rFonts w:ascii="Times New Roman" w:hAnsi="Times New Roman"/>
          <w:sz w:val="26"/>
          <w:szCs w:val="26"/>
          <w:lang w:val="fr-FR"/>
        </w:rPr>
        <w:t>Hệ</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thống</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nâng</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hạ</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phải</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đảm</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bảo</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kiểm</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soát</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việc</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hạ</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thấp</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thùng</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xe</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và</w:t>
      </w:r>
      <w:proofErr w:type="spellEnd"/>
      <w:r w:rsidRPr="000F3B7D">
        <w:rPr>
          <w:rFonts w:ascii="Times New Roman" w:hAnsi="Times New Roman"/>
          <w:sz w:val="26"/>
          <w:szCs w:val="26"/>
          <w:lang w:val="fr-FR"/>
        </w:rPr>
        <w:t>/</w:t>
      </w:r>
      <w:proofErr w:type="spellStart"/>
      <w:r w:rsidRPr="000F3B7D">
        <w:rPr>
          <w:rFonts w:ascii="Times New Roman" w:hAnsi="Times New Roman"/>
          <w:sz w:val="26"/>
          <w:szCs w:val="26"/>
          <w:lang w:val="fr-FR"/>
        </w:rPr>
        <w:t>hoặc</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sàn</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trước</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xuống</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ngay</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cả</w:t>
      </w:r>
      <w:proofErr w:type="spellEnd"/>
      <w:r w:rsidRPr="000F3B7D">
        <w:rPr>
          <w:rFonts w:ascii="Times New Roman" w:hAnsi="Times New Roman"/>
          <w:sz w:val="26"/>
          <w:szCs w:val="26"/>
          <w:lang w:val="fr-FR"/>
        </w:rPr>
        <w:t xml:space="preserve"> khi </w:t>
      </w:r>
      <w:proofErr w:type="spellStart"/>
      <w:r w:rsidRPr="000F3B7D">
        <w:rPr>
          <w:rFonts w:ascii="Times New Roman" w:hAnsi="Times New Roman"/>
          <w:sz w:val="26"/>
          <w:szCs w:val="26"/>
          <w:lang w:val="fr-FR"/>
        </w:rPr>
        <w:t>hệ</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thống</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thủy</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lực</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hỏng</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hoặc</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nguồn</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động</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lực</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bị</w:t>
      </w:r>
      <w:proofErr w:type="spellEnd"/>
      <w:r w:rsidRPr="000F3B7D">
        <w:rPr>
          <w:rFonts w:ascii="Times New Roman" w:hAnsi="Times New Roman"/>
          <w:sz w:val="26"/>
          <w:szCs w:val="26"/>
          <w:lang w:val="fr-FR"/>
        </w:rPr>
        <w:t xml:space="preserve"> </w:t>
      </w:r>
      <w:proofErr w:type="spellStart"/>
      <w:r w:rsidRPr="000F3B7D">
        <w:rPr>
          <w:rFonts w:ascii="Times New Roman" w:hAnsi="Times New Roman"/>
          <w:sz w:val="26"/>
          <w:szCs w:val="26"/>
          <w:lang w:val="fr-FR"/>
        </w:rPr>
        <w:t>cắt</w:t>
      </w:r>
      <w:proofErr w:type="spellEnd"/>
      <w:r w:rsidRPr="000F3B7D">
        <w:rPr>
          <w:rFonts w:ascii="Times New Roman" w:hAnsi="Times New Roman"/>
          <w:sz w:val="26"/>
          <w:szCs w:val="26"/>
          <w:lang w:val="fr-FR"/>
        </w:rPr>
        <w:t>.</w:t>
      </w:r>
    </w:p>
    <w:p w14:paraId="35273334" w14:textId="77777777" w:rsidR="0078724C" w:rsidRPr="000F3B7D" w:rsidRDefault="0078724C" w:rsidP="0078724C">
      <w:pPr>
        <w:pStyle w:val="BodyText"/>
        <w:numPr>
          <w:ilvl w:val="1"/>
          <w:numId w:val="17"/>
        </w:numPr>
        <w:tabs>
          <w:tab w:val="left" w:pos="540"/>
        </w:tabs>
        <w:spacing w:before="50" w:after="50" w:line="276" w:lineRule="auto"/>
        <w:jc w:val="both"/>
        <w:rPr>
          <w:rFonts w:ascii="Times New Roman" w:hAnsi="Times New Roman"/>
          <w:b/>
          <w:sz w:val="26"/>
          <w:szCs w:val="26"/>
          <w:lang w:val="fr-FR"/>
        </w:rPr>
      </w:pPr>
      <w:proofErr w:type="spellStart"/>
      <w:r w:rsidRPr="000F3B7D">
        <w:rPr>
          <w:rFonts w:ascii="Times New Roman" w:hAnsi="Times New Roman"/>
          <w:b/>
          <w:sz w:val="26"/>
          <w:szCs w:val="26"/>
          <w:lang w:val="fr-FR"/>
        </w:rPr>
        <w:t>Thiết</w:t>
      </w:r>
      <w:proofErr w:type="spellEnd"/>
      <w:r w:rsidRPr="000F3B7D">
        <w:rPr>
          <w:rFonts w:ascii="Times New Roman" w:hAnsi="Times New Roman"/>
          <w:b/>
          <w:sz w:val="26"/>
          <w:szCs w:val="26"/>
          <w:lang w:val="fr-FR"/>
        </w:rPr>
        <w:t xml:space="preserve"> </w:t>
      </w:r>
      <w:proofErr w:type="spellStart"/>
      <w:r w:rsidRPr="000F3B7D">
        <w:rPr>
          <w:rFonts w:ascii="Times New Roman" w:hAnsi="Times New Roman"/>
          <w:b/>
          <w:sz w:val="26"/>
          <w:szCs w:val="26"/>
          <w:lang w:val="fr-FR"/>
        </w:rPr>
        <w:t>bị</w:t>
      </w:r>
      <w:proofErr w:type="spellEnd"/>
      <w:r w:rsidRPr="000F3B7D">
        <w:rPr>
          <w:rFonts w:ascii="Times New Roman" w:hAnsi="Times New Roman"/>
          <w:b/>
          <w:sz w:val="26"/>
          <w:szCs w:val="26"/>
          <w:lang w:val="fr-FR"/>
        </w:rPr>
        <w:t xml:space="preserve"> an </w:t>
      </w:r>
      <w:proofErr w:type="spellStart"/>
      <w:r w:rsidRPr="000F3B7D">
        <w:rPr>
          <w:rFonts w:ascii="Times New Roman" w:hAnsi="Times New Roman"/>
          <w:b/>
          <w:sz w:val="26"/>
          <w:szCs w:val="26"/>
          <w:lang w:val="fr-FR"/>
        </w:rPr>
        <w:t>toàn</w:t>
      </w:r>
      <w:proofErr w:type="spellEnd"/>
      <w:r w:rsidRPr="000F3B7D">
        <w:rPr>
          <w:rFonts w:ascii="Times New Roman" w:hAnsi="Times New Roman"/>
          <w:b/>
          <w:sz w:val="26"/>
          <w:szCs w:val="26"/>
          <w:lang w:val="fr-FR"/>
        </w:rPr>
        <w:t xml:space="preserve"> </w:t>
      </w:r>
      <w:proofErr w:type="spellStart"/>
      <w:r w:rsidRPr="000F3B7D">
        <w:rPr>
          <w:rFonts w:ascii="Times New Roman" w:hAnsi="Times New Roman"/>
          <w:b/>
          <w:sz w:val="26"/>
          <w:szCs w:val="26"/>
          <w:lang w:val="fr-FR"/>
        </w:rPr>
        <w:t>lắp</w:t>
      </w:r>
      <w:proofErr w:type="spellEnd"/>
      <w:r w:rsidRPr="000F3B7D">
        <w:rPr>
          <w:rFonts w:ascii="Times New Roman" w:hAnsi="Times New Roman"/>
          <w:b/>
          <w:sz w:val="26"/>
          <w:szCs w:val="26"/>
          <w:lang w:val="fr-FR"/>
        </w:rPr>
        <w:t xml:space="preserve"> </w:t>
      </w:r>
      <w:proofErr w:type="spellStart"/>
      <w:r w:rsidRPr="000F3B7D">
        <w:rPr>
          <w:rFonts w:ascii="Times New Roman" w:hAnsi="Times New Roman"/>
          <w:b/>
          <w:sz w:val="26"/>
          <w:szCs w:val="26"/>
          <w:lang w:val="fr-FR"/>
        </w:rPr>
        <w:t>đặt</w:t>
      </w:r>
      <w:proofErr w:type="spellEnd"/>
      <w:r w:rsidRPr="000F3B7D">
        <w:rPr>
          <w:rFonts w:ascii="Times New Roman" w:hAnsi="Times New Roman"/>
          <w:b/>
          <w:sz w:val="26"/>
          <w:szCs w:val="26"/>
          <w:lang w:val="fr-FR"/>
        </w:rPr>
        <w:t xml:space="preserve"> </w:t>
      </w:r>
      <w:proofErr w:type="spellStart"/>
      <w:r w:rsidRPr="000F3B7D">
        <w:rPr>
          <w:rFonts w:ascii="Times New Roman" w:hAnsi="Times New Roman"/>
          <w:b/>
          <w:sz w:val="26"/>
          <w:szCs w:val="26"/>
          <w:lang w:val="fr-FR"/>
        </w:rPr>
        <w:t>trên</w:t>
      </w:r>
      <w:proofErr w:type="spellEnd"/>
      <w:r w:rsidRPr="000F3B7D">
        <w:rPr>
          <w:rFonts w:ascii="Times New Roman" w:hAnsi="Times New Roman"/>
          <w:b/>
          <w:sz w:val="26"/>
          <w:szCs w:val="26"/>
          <w:lang w:val="fr-FR"/>
        </w:rPr>
        <w:t xml:space="preserve"> </w:t>
      </w:r>
      <w:proofErr w:type="spellStart"/>
      <w:r w:rsidRPr="000F3B7D">
        <w:rPr>
          <w:rFonts w:ascii="Times New Roman" w:hAnsi="Times New Roman"/>
          <w:b/>
          <w:sz w:val="26"/>
          <w:szCs w:val="26"/>
          <w:lang w:val="fr-FR"/>
        </w:rPr>
        <w:t>xe</w:t>
      </w:r>
      <w:proofErr w:type="spellEnd"/>
      <w:r w:rsidRPr="000F3B7D">
        <w:rPr>
          <w:rFonts w:ascii="Times New Roman" w:hAnsi="Times New Roman"/>
          <w:b/>
          <w:sz w:val="26"/>
          <w:szCs w:val="26"/>
          <w:lang w:val="fr-FR"/>
        </w:rPr>
        <w:t xml:space="preserve"> </w:t>
      </w:r>
      <w:proofErr w:type="spellStart"/>
      <w:r w:rsidRPr="000F3B7D">
        <w:rPr>
          <w:rFonts w:ascii="Times New Roman" w:hAnsi="Times New Roman"/>
          <w:b/>
          <w:sz w:val="26"/>
          <w:szCs w:val="26"/>
          <w:lang w:val="fr-FR"/>
        </w:rPr>
        <w:t>phục</w:t>
      </w:r>
      <w:proofErr w:type="spellEnd"/>
      <w:r w:rsidRPr="000F3B7D">
        <w:rPr>
          <w:rFonts w:ascii="Times New Roman" w:hAnsi="Times New Roman"/>
          <w:b/>
          <w:sz w:val="26"/>
          <w:szCs w:val="26"/>
          <w:lang w:val="fr-FR"/>
        </w:rPr>
        <w:t xml:space="preserve"> </w:t>
      </w:r>
      <w:proofErr w:type="spellStart"/>
      <w:r w:rsidRPr="000F3B7D">
        <w:rPr>
          <w:rFonts w:ascii="Times New Roman" w:hAnsi="Times New Roman"/>
          <w:b/>
          <w:sz w:val="26"/>
          <w:szCs w:val="26"/>
          <w:lang w:val="fr-FR"/>
        </w:rPr>
        <w:t>vụ</w:t>
      </w:r>
      <w:proofErr w:type="spellEnd"/>
      <w:r w:rsidRPr="000F3B7D">
        <w:rPr>
          <w:rFonts w:ascii="Times New Roman" w:hAnsi="Times New Roman"/>
          <w:b/>
          <w:sz w:val="26"/>
          <w:szCs w:val="26"/>
          <w:lang w:val="fr-FR"/>
        </w:rPr>
        <w:t xml:space="preserve"> </w:t>
      </w:r>
      <w:proofErr w:type="spellStart"/>
      <w:r w:rsidRPr="000F3B7D">
        <w:rPr>
          <w:rFonts w:ascii="Times New Roman" w:hAnsi="Times New Roman"/>
          <w:b/>
          <w:sz w:val="26"/>
          <w:szCs w:val="26"/>
          <w:lang w:val="fr-FR"/>
        </w:rPr>
        <w:t>đặc</w:t>
      </w:r>
      <w:proofErr w:type="spellEnd"/>
      <w:r w:rsidRPr="000F3B7D">
        <w:rPr>
          <w:rFonts w:ascii="Times New Roman" w:hAnsi="Times New Roman"/>
          <w:b/>
          <w:sz w:val="26"/>
          <w:szCs w:val="26"/>
          <w:lang w:val="fr-FR"/>
        </w:rPr>
        <w:t xml:space="preserve"> </w:t>
      </w:r>
      <w:proofErr w:type="spellStart"/>
      <w:r w:rsidRPr="000F3B7D">
        <w:rPr>
          <w:rFonts w:ascii="Times New Roman" w:hAnsi="Times New Roman"/>
          <w:b/>
          <w:sz w:val="26"/>
          <w:szCs w:val="26"/>
          <w:lang w:val="fr-FR"/>
        </w:rPr>
        <w:t>biệt</w:t>
      </w:r>
      <w:proofErr w:type="spellEnd"/>
      <w:r w:rsidRPr="000F3B7D">
        <w:rPr>
          <w:rFonts w:ascii="Times New Roman" w:hAnsi="Times New Roman"/>
          <w:b/>
          <w:sz w:val="26"/>
          <w:szCs w:val="26"/>
          <w:lang w:val="fr-FR"/>
        </w:rPr>
        <w:t xml:space="preserve"> </w:t>
      </w:r>
      <w:proofErr w:type="spellStart"/>
      <w:r w:rsidRPr="000F3B7D">
        <w:rPr>
          <w:rFonts w:ascii="Times New Roman" w:hAnsi="Times New Roman"/>
          <w:b/>
          <w:sz w:val="26"/>
          <w:szCs w:val="26"/>
          <w:lang w:val="fr-FR"/>
        </w:rPr>
        <w:t>có</w:t>
      </w:r>
      <w:proofErr w:type="spellEnd"/>
      <w:r w:rsidRPr="000F3B7D">
        <w:rPr>
          <w:rFonts w:ascii="Times New Roman" w:hAnsi="Times New Roman"/>
          <w:b/>
          <w:sz w:val="26"/>
          <w:szCs w:val="26"/>
          <w:lang w:val="fr-FR"/>
        </w:rPr>
        <w:t xml:space="preserve"> </w:t>
      </w:r>
      <w:proofErr w:type="spellStart"/>
      <w:r w:rsidRPr="000F3B7D">
        <w:rPr>
          <w:rFonts w:ascii="Times New Roman" w:hAnsi="Times New Roman"/>
          <w:b/>
          <w:sz w:val="26"/>
          <w:szCs w:val="26"/>
          <w:lang w:val="fr-FR"/>
        </w:rPr>
        <w:t>các</w:t>
      </w:r>
      <w:proofErr w:type="spellEnd"/>
      <w:r w:rsidRPr="000F3B7D">
        <w:rPr>
          <w:rFonts w:ascii="Times New Roman" w:hAnsi="Times New Roman"/>
          <w:b/>
          <w:sz w:val="26"/>
          <w:szCs w:val="26"/>
          <w:lang w:val="fr-FR"/>
        </w:rPr>
        <w:t xml:space="preserve"> </w:t>
      </w:r>
      <w:proofErr w:type="spellStart"/>
      <w:r w:rsidRPr="000F3B7D">
        <w:rPr>
          <w:rFonts w:ascii="Times New Roman" w:hAnsi="Times New Roman"/>
          <w:b/>
          <w:sz w:val="26"/>
          <w:szCs w:val="26"/>
          <w:lang w:val="fr-FR"/>
        </w:rPr>
        <w:t>chức</w:t>
      </w:r>
      <w:proofErr w:type="spellEnd"/>
      <w:r w:rsidRPr="000F3B7D">
        <w:rPr>
          <w:rFonts w:ascii="Times New Roman" w:hAnsi="Times New Roman"/>
          <w:b/>
          <w:sz w:val="26"/>
          <w:szCs w:val="26"/>
          <w:lang w:val="fr-FR"/>
        </w:rPr>
        <w:t xml:space="preserve"> </w:t>
      </w:r>
      <w:proofErr w:type="spellStart"/>
      <w:r w:rsidRPr="000F3B7D">
        <w:rPr>
          <w:rFonts w:ascii="Times New Roman" w:hAnsi="Times New Roman"/>
          <w:b/>
          <w:sz w:val="26"/>
          <w:szCs w:val="26"/>
          <w:lang w:val="fr-FR"/>
        </w:rPr>
        <w:t>năng</w:t>
      </w:r>
      <w:proofErr w:type="spellEnd"/>
      <w:r w:rsidRPr="000F3B7D">
        <w:rPr>
          <w:rFonts w:ascii="Times New Roman" w:hAnsi="Times New Roman"/>
          <w:b/>
          <w:sz w:val="26"/>
          <w:szCs w:val="26"/>
          <w:lang w:val="fr-FR"/>
        </w:rPr>
        <w:t xml:space="preserve"> </w:t>
      </w:r>
      <w:proofErr w:type="spellStart"/>
      <w:proofErr w:type="gramStart"/>
      <w:r w:rsidRPr="000F3B7D">
        <w:rPr>
          <w:rFonts w:ascii="Times New Roman" w:hAnsi="Times New Roman"/>
          <w:b/>
          <w:sz w:val="26"/>
          <w:szCs w:val="26"/>
          <w:lang w:val="fr-FR"/>
        </w:rPr>
        <w:t>sau</w:t>
      </w:r>
      <w:proofErr w:type="spellEnd"/>
      <w:r w:rsidRPr="000F3B7D">
        <w:rPr>
          <w:rFonts w:ascii="Times New Roman" w:hAnsi="Times New Roman"/>
          <w:b/>
          <w:sz w:val="26"/>
          <w:szCs w:val="26"/>
          <w:lang w:val="fr-FR"/>
        </w:rPr>
        <w:t>:</w:t>
      </w:r>
      <w:proofErr w:type="gramEnd"/>
    </w:p>
    <w:p w14:paraId="3BE433D3" w14:textId="77777777" w:rsidR="0078724C" w:rsidRPr="000F3B7D" w:rsidRDefault="0078724C" w:rsidP="0078724C">
      <w:pPr>
        <w:pStyle w:val="BodyText"/>
        <w:tabs>
          <w:tab w:val="left" w:pos="426"/>
        </w:tabs>
        <w:spacing w:before="50" w:after="50" w:line="276" w:lineRule="auto"/>
        <w:rPr>
          <w:rFonts w:ascii="Times New Roman" w:hAnsi="Times New Roman"/>
          <w:bCs/>
          <w:sz w:val="26"/>
          <w:szCs w:val="26"/>
        </w:rPr>
      </w:pPr>
      <w:r w:rsidRPr="000F3B7D">
        <w:rPr>
          <w:rFonts w:ascii="Times New Roman" w:hAnsi="Times New Roman"/>
          <w:bCs/>
          <w:sz w:val="26"/>
          <w:szCs w:val="26"/>
        </w:rPr>
        <w:t xml:space="preserve">12.2.1. </w:t>
      </w:r>
      <w:proofErr w:type="spellStart"/>
      <w:r w:rsidRPr="000F3B7D">
        <w:rPr>
          <w:rFonts w:ascii="Times New Roman" w:hAnsi="Times New Roman"/>
          <w:bCs/>
          <w:sz w:val="26"/>
          <w:szCs w:val="26"/>
        </w:rPr>
        <w:t>Ngăn</w:t>
      </w:r>
      <w:proofErr w:type="spellEnd"/>
      <w:r w:rsidRPr="000F3B7D">
        <w:rPr>
          <w:rFonts w:ascii="Times New Roman" w:hAnsi="Times New Roman"/>
          <w:bCs/>
          <w:sz w:val="26"/>
          <w:szCs w:val="26"/>
        </w:rPr>
        <w:t xml:space="preserve"> </w:t>
      </w:r>
      <w:proofErr w:type="spellStart"/>
      <w:r w:rsidRPr="000F3B7D">
        <w:rPr>
          <w:rFonts w:ascii="Times New Roman" w:hAnsi="Times New Roman"/>
          <w:bCs/>
          <w:sz w:val="26"/>
          <w:szCs w:val="26"/>
        </w:rPr>
        <w:t>chặn</w:t>
      </w:r>
      <w:proofErr w:type="spellEnd"/>
      <w:r w:rsidRPr="000F3B7D">
        <w:rPr>
          <w:rFonts w:ascii="Times New Roman" w:hAnsi="Times New Roman"/>
          <w:bCs/>
          <w:sz w:val="26"/>
          <w:szCs w:val="26"/>
        </w:rPr>
        <w:t>:</w:t>
      </w:r>
    </w:p>
    <w:p w14:paraId="3CA4E8A4" w14:textId="77777777" w:rsidR="0078724C" w:rsidRPr="000F3B7D" w:rsidRDefault="0078724C" w:rsidP="0078724C">
      <w:pPr>
        <w:numPr>
          <w:ilvl w:val="0"/>
          <w:numId w:val="7"/>
        </w:numPr>
        <w:tabs>
          <w:tab w:val="clear" w:pos="1080"/>
          <w:tab w:val="left" w:pos="426"/>
          <w:tab w:val="num" w:pos="786"/>
          <w:tab w:val="num" w:pos="1560"/>
          <w:tab w:val="num" w:pos="2520"/>
        </w:tabs>
        <w:spacing w:before="50" w:after="50" w:line="276" w:lineRule="auto"/>
        <w:ind w:left="786"/>
        <w:jc w:val="both"/>
        <w:rPr>
          <w:rFonts w:ascii="Times New Roman" w:hAnsi="Times New Roman"/>
          <w:sz w:val="26"/>
          <w:szCs w:val="26"/>
        </w:rPr>
      </w:pPr>
      <w:proofErr w:type="spellStart"/>
      <w:r w:rsidRPr="000F3B7D">
        <w:rPr>
          <w:rFonts w:ascii="Times New Roman" w:hAnsi="Times New Roman"/>
          <w:sz w:val="26"/>
          <w:szCs w:val="26"/>
        </w:rPr>
        <w:t>Động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cơ</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khởi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động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cần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số</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không</w:t>
      </w:r>
      <w:proofErr w:type="spellEnd"/>
      <w:r w:rsidRPr="000F3B7D">
        <w:rPr>
          <w:rFonts w:ascii="Times New Roman" w:hAnsi="Times New Roman"/>
          <w:sz w:val="26"/>
          <w:szCs w:val="26"/>
        </w:rPr>
        <w:t xml:space="preserve"> ở </w:t>
      </w:r>
      <w:proofErr w:type="spellStart"/>
      <w:r w:rsidRPr="000F3B7D">
        <w:rPr>
          <w:rFonts w:ascii="Times New Roman" w:hAnsi="Times New Roman"/>
          <w:sz w:val="26"/>
          <w:szCs w:val="26"/>
        </w:rPr>
        <w:t>vị</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trí</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trung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hòa</w:t>
      </w:r>
      <w:proofErr w:type="spellEnd"/>
      <w:r w:rsidRPr="000F3B7D">
        <w:rPr>
          <w:rFonts w:ascii="Times New Roman" w:hAnsi="Times New Roman"/>
          <w:sz w:val="26"/>
          <w:szCs w:val="26"/>
        </w:rPr>
        <w:t>.</w:t>
      </w:r>
    </w:p>
    <w:p w14:paraId="1D7D9DE4" w14:textId="77777777" w:rsidR="0078724C" w:rsidRPr="000F3B7D" w:rsidRDefault="0078724C" w:rsidP="0078724C">
      <w:pPr>
        <w:numPr>
          <w:ilvl w:val="0"/>
          <w:numId w:val="7"/>
        </w:numPr>
        <w:tabs>
          <w:tab w:val="clear" w:pos="1080"/>
          <w:tab w:val="left" w:pos="426"/>
          <w:tab w:val="num" w:pos="786"/>
          <w:tab w:val="num" w:pos="1560"/>
          <w:tab w:val="num" w:pos="2520"/>
        </w:tabs>
        <w:spacing w:before="50" w:after="50" w:line="276" w:lineRule="auto"/>
        <w:ind w:left="786"/>
        <w:jc w:val="both"/>
        <w:rPr>
          <w:rFonts w:ascii="Times New Roman" w:hAnsi="Times New Roman"/>
          <w:sz w:val="26"/>
          <w:szCs w:val="26"/>
        </w:rPr>
      </w:pPr>
      <w:r w:rsidRPr="000F3B7D">
        <w:rPr>
          <w:rFonts w:ascii="Times New Roman" w:hAnsi="Times New Roman"/>
          <w:sz w:val="26"/>
          <w:szCs w:val="26"/>
        </w:rPr>
        <w:t xml:space="preserve">Xe di </w:t>
      </w:r>
      <w:proofErr w:type="spellStart"/>
      <w:r w:rsidRPr="000F3B7D">
        <w:rPr>
          <w:rFonts w:ascii="Times New Roman" w:hAnsi="Times New Roman"/>
          <w:sz w:val="26"/>
          <w:szCs w:val="26"/>
        </w:rPr>
        <w:t>chuyển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thùng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chưa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lại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được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về</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vị</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trí</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thấp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nhất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trừ</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nó</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được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thiết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kế</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để</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thực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hiện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yêu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cầu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về</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tính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ổn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định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trong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khai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thác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vận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hành</w:t>
      </w:r>
      <w:proofErr w:type="spellEnd"/>
      <w:r w:rsidRPr="000F3B7D">
        <w:rPr>
          <w:rFonts w:ascii="Times New Roman" w:hAnsi="Times New Roman"/>
          <w:sz w:val="26"/>
          <w:szCs w:val="26"/>
        </w:rPr>
        <w:t>.</w:t>
      </w:r>
    </w:p>
    <w:p w14:paraId="771F0426" w14:textId="77777777" w:rsidR="0078724C" w:rsidRPr="000F3B7D" w:rsidRDefault="0078724C" w:rsidP="0078724C">
      <w:pPr>
        <w:numPr>
          <w:ilvl w:val="0"/>
          <w:numId w:val="7"/>
        </w:numPr>
        <w:tabs>
          <w:tab w:val="clear" w:pos="1080"/>
          <w:tab w:val="left" w:pos="426"/>
          <w:tab w:val="num" w:pos="786"/>
          <w:tab w:val="num" w:pos="1560"/>
          <w:tab w:val="num" w:pos="2520"/>
        </w:tabs>
        <w:spacing w:before="50" w:after="50" w:line="276" w:lineRule="auto"/>
        <w:ind w:left="786"/>
        <w:jc w:val="both"/>
        <w:rPr>
          <w:rFonts w:ascii="Times New Roman" w:hAnsi="Times New Roman"/>
          <w:sz w:val="26"/>
          <w:szCs w:val="26"/>
        </w:rPr>
      </w:pPr>
      <w:r w:rsidRPr="000F3B7D">
        <w:rPr>
          <w:rFonts w:ascii="Times New Roman" w:hAnsi="Times New Roman"/>
          <w:sz w:val="26"/>
          <w:szCs w:val="26"/>
        </w:rPr>
        <w:t xml:space="preserve">Xe di </w:t>
      </w:r>
      <w:proofErr w:type="spellStart"/>
      <w:r w:rsidRPr="000F3B7D">
        <w:rPr>
          <w:rFonts w:ascii="Times New Roman" w:hAnsi="Times New Roman"/>
          <w:sz w:val="26"/>
          <w:szCs w:val="26"/>
        </w:rPr>
        <w:t>chuyển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chân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chống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chưa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lên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hết</w:t>
      </w:r>
      <w:proofErr w:type="spellEnd"/>
      <w:r w:rsidRPr="000F3B7D">
        <w:rPr>
          <w:rFonts w:ascii="Times New Roman" w:hAnsi="Times New Roman"/>
          <w:sz w:val="26"/>
          <w:szCs w:val="26"/>
        </w:rPr>
        <w:t>.</w:t>
      </w:r>
    </w:p>
    <w:p w14:paraId="7BEF1B37" w14:textId="77777777" w:rsidR="0078724C" w:rsidRPr="000F3B7D" w:rsidRDefault="0078724C" w:rsidP="0078724C">
      <w:pPr>
        <w:numPr>
          <w:ilvl w:val="0"/>
          <w:numId w:val="7"/>
        </w:numPr>
        <w:tabs>
          <w:tab w:val="clear" w:pos="1080"/>
          <w:tab w:val="left" w:pos="426"/>
          <w:tab w:val="num" w:pos="786"/>
          <w:tab w:val="num" w:pos="1560"/>
          <w:tab w:val="num" w:pos="2520"/>
        </w:tabs>
        <w:spacing w:before="50" w:after="50" w:line="276" w:lineRule="auto"/>
        <w:ind w:left="786"/>
        <w:jc w:val="both"/>
        <w:rPr>
          <w:rFonts w:ascii="Times New Roman" w:hAnsi="Times New Roman"/>
          <w:sz w:val="26"/>
          <w:szCs w:val="26"/>
        </w:rPr>
      </w:pPr>
      <w:proofErr w:type="spellStart"/>
      <w:r w:rsidRPr="000F3B7D">
        <w:rPr>
          <w:rFonts w:ascii="Times New Roman" w:hAnsi="Times New Roman"/>
          <w:sz w:val="26"/>
          <w:szCs w:val="26"/>
        </w:rPr>
        <w:t>Khởi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động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động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cơ</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động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cơ</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đang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hoạt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động</w:t>
      </w:r>
      <w:proofErr w:type="spellEnd"/>
      <w:r w:rsidRPr="000F3B7D">
        <w:rPr>
          <w:rFonts w:ascii="Times New Roman" w:hAnsi="Times New Roman"/>
          <w:sz w:val="26"/>
          <w:szCs w:val="26"/>
        </w:rPr>
        <w:t>.</w:t>
      </w:r>
    </w:p>
    <w:p w14:paraId="1EF3FF19" w14:textId="77777777" w:rsidR="0078724C" w:rsidRPr="000F3B7D" w:rsidRDefault="0078724C" w:rsidP="0078724C">
      <w:pPr>
        <w:numPr>
          <w:ilvl w:val="0"/>
          <w:numId w:val="7"/>
        </w:numPr>
        <w:tabs>
          <w:tab w:val="clear" w:pos="1080"/>
          <w:tab w:val="left" w:pos="426"/>
          <w:tab w:val="num" w:pos="786"/>
          <w:tab w:val="num" w:pos="1560"/>
          <w:tab w:val="num" w:pos="2520"/>
        </w:tabs>
        <w:spacing w:before="50" w:after="50" w:line="276" w:lineRule="auto"/>
        <w:ind w:left="786"/>
        <w:jc w:val="both"/>
        <w:rPr>
          <w:rFonts w:ascii="Times New Roman" w:hAnsi="Times New Roman"/>
          <w:sz w:val="26"/>
          <w:szCs w:val="26"/>
        </w:rPr>
      </w:pPr>
      <w:proofErr w:type="spellStart"/>
      <w:r w:rsidRPr="000F3B7D">
        <w:rPr>
          <w:rFonts w:ascii="Times New Roman" w:hAnsi="Times New Roman"/>
          <w:sz w:val="26"/>
          <w:szCs w:val="26"/>
        </w:rPr>
        <w:t>Động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cơ</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hoạt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động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nhiệt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độ</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động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cơ</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hoặc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nhiệt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độ</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nước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làm</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mát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động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cơ</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quá</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cao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hoặc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áp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suất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nhớt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quá</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thấp</w:t>
      </w:r>
      <w:proofErr w:type="spellEnd"/>
      <w:r w:rsidRPr="000F3B7D">
        <w:rPr>
          <w:rFonts w:ascii="Times New Roman" w:hAnsi="Times New Roman"/>
          <w:sz w:val="26"/>
          <w:szCs w:val="26"/>
        </w:rPr>
        <w:t>.</w:t>
      </w:r>
    </w:p>
    <w:p w14:paraId="118E2E23" w14:textId="77777777" w:rsidR="0078724C" w:rsidRPr="000F3B7D" w:rsidRDefault="0078724C" w:rsidP="0078724C">
      <w:pPr>
        <w:numPr>
          <w:ilvl w:val="0"/>
          <w:numId w:val="7"/>
        </w:numPr>
        <w:tabs>
          <w:tab w:val="clear" w:pos="1080"/>
          <w:tab w:val="left" w:pos="426"/>
          <w:tab w:val="num" w:pos="786"/>
          <w:tab w:val="num" w:pos="1560"/>
          <w:tab w:val="num" w:pos="2520"/>
        </w:tabs>
        <w:spacing w:before="50" w:after="50" w:line="276" w:lineRule="auto"/>
        <w:ind w:left="786"/>
        <w:jc w:val="both"/>
        <w:rPr>
          <w:rFonts w:ascii="Times New Roman" w:hAnsi="Times New Roman"/>
          <w:sz w:val="26"/>
          <w:szCs w:val="26"/>
        </w:rPr>
      </w:pPr>
      <w:r w:rsidRPr="000F3B7D">
        <w:rPr>
          <w:rFonts w:ascii="Times New Roman" w:hAnsi="Times New Roman"/>
          <w:sz w:val="26"/>
          <w:szCs w:val="26"/>
        </w:rPr>
        <w:t xml:space="preserve">Các </w:t>
      </w:r>
      <w:proofErr w:type="spellStart"/>
      <w:r w:rsidRPr="000F3B7D">
        <w:rPr>
          <w:rFonts w:ascii="Times New Roman" w:hAnsi="Times New Roman"/>
          <w:sz w:val="26"/>
          <w:szCs w:val="26"/>
        </w:rPr>
        <w:t>chân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chống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vào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khoang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hành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khách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chưa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hạ</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thấp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hoàn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toàn</w:t>
      </w:r>
      <w:proofErr w:type="spellEnd"/>
      <w:r w:rsidRPr="000F3B7D">
        <w:rPr>
          <w:rFonts w:ascii="Times New Roman" w:hAnsi="Times New Roman"/>
          <w:sz w:val="26"/>
          <w:szCs w:val="26"/>
        </w:rPr>
        <w:t>.</w:t>
      </w:r>
    </w:p>
    <w:p w14:paraId="168CB634" w14:textId="77777777" w:rsidR="0078724C" w:rsidRPr="000F3B7D" w:rsidRDefault="0078724C" w:rsidP="0078724C">
      <w:pPr>
        <w:numPr>
          <w:ilvl w:val="0"/>
          <w:numId w:val="7"/>
        </w:numPr>
        <w:tabs>
          <w:tab w:val="clear" w:pos="1080"/>
          <w:tab w:val="left" w:pos="426"/>
          <w:tab w:val="num" w:pos="786"/>
          <w:tab w:val="num" w:pos="1560"/>
          <w:tab w:val="num" w:pos="2520"/>
        </w:tabs>
        <w:spacing w:before="50" w:after="50" w:line="276" w:lineRule="auto"/>
        <w:ind w:left="786"/>
        <w:jc w:val="both"/>
        <w:rPr>
          <w:rFonts w:ascii="Times New Roman" w:hAnsi="Times New Roman"/>
          <w:sz w:val="26"/>
          <w:szCs w:val="26"/>
        </w:rPr>
      </w:pPr>
      <w:proofErr w:type="spellStart"/>
      <w:r w:rsidRPr="000F3B7D">
        <w:rPr>
          <w:rFonts w:ascii="Times New Roman" w:hAnsi="Times New Roman"/>
          <w:sz w:val="26"/>
          <w:szCs w:val="26"/>
        </w:rPr>
        <w:t>Cửa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chưa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đóng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hết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không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điều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khiển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nâng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hạ</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được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khoang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hành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khách</w:t>
      </w:r>
      <w:proofErr w:type="spellEnd"/>
    </w:p>
    <w:p w14:paraId="2F36B94A" w14:textId="77777777" w:rsidR="0078724C" w:rsidRPr="000F3B7D" w:rsidRDefault="0078724C" w:rsidP="0078724C">
      <w:pPr>
        <w:numPr>
          <w:ilvl w:val="0"/>
          <w:numId w:val="7"/>
        </w:numPr>
        <w:tabs>
          <w:tab w:val="clear" w:pos="1080"/>
          <w:tab w:val="left" w:pos="426"/>
          <w:tab w:val="num" w:pos="786"/>
          <w:tab w:val="num" w:pos="1560"/>
          <w:tab w:val="num" w:pos="2520"/>
        </w:tabs>
        <w:spacing w:before="50" w:after="50" w:line="276" w:lineRule="auto"/>
        <w:ind w:left="786"/>
        <w:jc w:val="both"/>
        <w:rPr>
          <w:rFonts w:ascii="Times New Roman" w:hAnsi="Times New Roman"/>
          <w:sz w:val="26"/>
          <w:szCs w:val="26"/>
        </w:rPr>
      </w:pPr>
      <w:r w:rsidRPr="000F3B7D">
        <w:rPr>
          <w:rFonts w:ascii="Times New Roman" w:hAnsi="Times New Roman"/>
          <w:sz w:val="26"/>
          <w:szCs w:val="26"/>
        </w:rPr>
        <w:t xml:space="preserve">Lan can/ </w:t>
      </w:r>
      <w:proofErr w:type="spellStart"/>
      <w:r w:rsidRPr="000F3B7D">
        <w:rPr>
          <w:rFonts w:ascii="Times New Roman" w:hAnsi="Times New Roman"/>
          <w:sz w:val="26"/>
          <w:szCs w:val="26"/>
        </w:rPr>
        <w:t>tay</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vịn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trên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trung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chuyển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nâng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sau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chưa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hết</w:t>
      </w:r>
      <w:proofErr w:type="spellEnd"/>
      <w:r w:rsidRPr="000F3B7D">
        <w:rPr>
          <w:rFonts w:ascii="Times New Roman" w:hAnsi="Times New Roman"/>
          <w:sz w:val="26"/>
          <w:szCs w:val="26"/>
        </w:rPr>
        <w:t>/</w:t>
      </w:r>
      <w:proofErr w:type="spellStart"/>
      <w:r w:rsidRPr="000F3B7D">
        <w:rPr>
          <w:rFonts w:ascii="Times New Roman" w:hAnsi="Times New Roman"/>
          <w:sz w:val="26"/>
          <w:szCs w:val="26"/>
        </w:rPr>
        <w:t>gập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vào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hết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và</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trung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chuyển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chưa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vào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hết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không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nâng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hạ</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được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khoang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hành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khách</w:t>
      </w:r>
      <w:proofErr w:type="spellEnd"/>
    </w:p>
    <w:p w14:paraId="616F21E6" w14:textId="77777777" w:rsidR="0078724C" w:rsidRPr="000F3B7D" w:rsidRDefault="0078724C" w:rsidP="0078724C">
      <w:pPr>
        <w:numPr>
          <w:ilvl w:val="0"/>
          <w:numId w:val="7"/>
        </w:numPr>
        <w:tabs>
          <w:tab w:val="clear" w:pos="1080"/>
          <w:tab w:val="left" w:pos="426"/>
          <w:tab w:val="num" w:pos="786"/>
          <w:tab w:val="num" w:pos="1560"/>
          <w:tab w:val="num" w:pos="2520"/>
        </w:tabs>
        <w:spacing w:before="50" w:after="50" w:line="276" w:lineRule="auto"/>
        <w:ind w:left="786"/>
        <w:jc w:val="both"/>
        <w:rPr>
          <w:rFonts w:ascii="Times New Roman" w:hAnsi="Times New Roman"/>
          <w:sz w:val="26"/>
          <w:szCs w:val="26"/>
        </w:rPr>
      </w:pPr>
      <w:proofErr w:type="spellStart"/>
      <w:r w:rsidRPr="000F3B7D">
        <w:rPr>
          <w:rFonts w:ascii="Times New Roman" w:hAnsi="Times New Roman"/>
          <w:sz w:val="26"/>
          <w:szCs w:val="26"/>
        </w:rPr>
        <w:t>Có</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hệ</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thống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chống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chạm</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điều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khiển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trung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chuyển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tiếp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cận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thân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tàu</w:t>
      </w:r>
      <w:proofErr w:type="spellEnd"/>
      <w:r w:rsidRPr="000F3B7D">
        <w:rPr>
          <w:rFonts w:ascii="Times New Roman" w:hAnsi="Times New Roman"/>
          <w:sz w:val="26"/>
          <w:szCs w:val="26"/>
        </w:rPr>
        <w:t xml:space="preserve"> bay.</w:t>
      </w:r>
    </w:p>
    <w:p w14:paraId="7F746279" w14:textId="77777777" w:rsidR="0078724C" w:rsidRPr="000F3B7D" w:rsidRDefault="0078724C" w:rsidP="0078724C">
      <w:pPr>
        <w:pStyle w:val="BodyText"/>
        <w:numPr>
          <w:ilvl w:val="2"/>
          <w:numId w:val="18"/>
        </w:numPr>
        <w:tabs>
          <w:tab w:val="left" w:pos="426"/>
        </w:tabs>
        <w:spacing w:before="50" w:after="50" w:line="276" w:lineRule="auto"/>
        <w:jc w:val="both"/>
        <w:rPr>
          <w:rFonts w:ascii="Times New Roman" w:hAnsi="Times New Roman"/>
          <w:bCs/>
          <w:sz w:val="26"/>
          <w:szCs w:val="26"/>
        </w:rPr>
      </w:pPr>
      <w:r w:rsidRPr="000F3B7D">
        <w:rPr>
          <w:rFonts w:ascii="Times New Roman" w:hAnsi="Times New Roman"/>
          <w:bCs/>
          <w:sz w:val="26"/>
          <w:szCs w:val="26"/>
        </w:rPr>
        <w:t xml:space="preserve">Cho </w:t>
      </w:r>
      <w:proofErr w:type="spellStart"/>
      <w:r w:rsidRPr="000F3B7D">
        <w:rPr>
          <w:rFonts w:ascii="Times New Roman" w:hAnsi="Times New Roman"/>
          <w:bCs/>
          <w:sz w:val="26"/>
          <w:szCs w:val="26"/>
        </w:rPr>
        <w:t>phép</w:t>
      </w:r>
      <w:proofErr w:type="spellEnd"/>
      <w:r w:rsidRPr="000F3B7D">
        <w:rPr>
          <w:rFonts w:ascii="Times New Roman" w:hAnsi="Times New Roman"/>
          <w:bCs/>
          <w:sz w:val="26"/>
          <w:szCs w:val="26"/>
        </w:rPr>
        <w:t>:</w:t>
      </w:r>
    </w:p>
    <w:p w14:paraId="2EF2A7B5" w14:textId="77777777" w:rsidR="0078724C" w:rsidRPr="000F3B7D" w:rsidRDefault="0078724C" w:rsidP="0078724C">
      <w:pPr>
        <w:numPr>
          <w:ilvl w:val="0"/>
          <w:numId w:val="7"/>
        </w:numPr>
        <w:tabs>
          <w:tab w:val="clear" w:pos="1080"/>
          <w:tab w:val="left" w:pos="426"/>
          <w:tab w:val="num" w:pos="786"/>
          <w:tab w:val="num" w:pos="1560"/>
          <w:tab w:val="num" w:pos="2520"/>
        </w:tabs>
        <w:spacing w:before="50" w:after="50" w:line="276" w:lineRule="auto"/>
        <w:ind w:left="786"/>
        <w:jc w:val="both"/>
        <w:rPr>
          <w:rFonts w:ascii="Times New Roman" w:hAnsi="Times New Roman"/>
          <w:sz w:val="26"/>
          <w:szCs w:val="26"/>
        </w:rPr>
      </w:pPr>
      <w:r w:rsidRPr="000F3B7D">
        <w:rPr>
          <w:rFonts w:ascii="Times New Roman" w:hAnsi="Times New Roman"/>
          <w:sz w:val="26"/>
          <w:szCs w:val="26"/>
        </w:rPr>
        <w:t xml:space="preserve">Trong </w:t>
      </w:r>
      <w:proofErr w:type="spellStart"/>
      <w:r w:rsidRPr="000F3B7D">
        <w:rPr>
          <w:rFonts w:ascii="Times New Roman" w:hAnsi="Times New Roman"/>
          <w:sz w:val="26"/>
          <w:szCs w:val="26"/>
        </w:rPr>
        <w:t>trường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hợp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mất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nguồn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động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lực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chính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và</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để</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sơ</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tán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người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và</w:t>
      </w:r>
      <w:proofErr w:type="spellEnd"/>
      <w:r w:rsidRPr="000F3B7D">
        <w:rPr>
          <w:rFonts w:ascii="Times New Roman" w:hAnsi="Times New Roman"/>
          <w:sz w:val="26"/>
          <w:szCs w:val="26"/>
        </w:rPr>
        <w:t xml:space="preserve"> di </w:t>
      </w:r>
      <w:proofErr w:type="spellStart"/>
      <w:r w:rsidRPr="000F3B7D">
        <w:rPr>
          <w:rFonts w:ascii="Times New Roman" w:hAnsi="Times New Roman"/>
          <w:sz w:val="26"/>
          <w:szCs w:val="26"/>
        </w:rPr>
        <w:t>chuyển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ra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khỏi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tàu</w:t>
      </w:r>
      <w:proofErr w:type="spellEnd"/>
      <w:r w:rsidRPr="000F3B7D">
        <w:rPr>
          <w:rFonts w:ascii="Times New Roman" w:hAnsi="Times New Roman"/>
          <w:sz w:val="26"/>
          <w:szCs w:val="26"/>
        </w:rPr>
        <w:t xml:space="preserve"> bay </w:t>
      </w:r>
      <w:proofErr w:type="spellStart"/>
      <w:r w:rsidRPr="000F3B7D">
        <w:rPr>
          <w:rFonts w:ascii="Times New Roman" w:hAnsi="Times New Roman"/>
          <w:sz w:val="26"/>
          <w:szCs w:val="26"/>
        </w:rPr>
        <w:t>trên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phải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lắp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đặt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các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hệ</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thống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hỗ</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trợ</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khẩn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cấp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sau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để</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phép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Hạ</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và</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thùng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Hạ</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sau</w:t>
      </w:r>
      <w:proofErr w:type="spellEnd"/>
      <w:r w:rsidRPr="000F3B7D">
        <w:rPr>
          <w:rFonts w:ascii="Times New Roman" w:hAnsi="Times New Roman"/>
          <w:sz w:val="26"/>
          <w:szCs w:val="26"/>
        </w:rPr>
        <w:t xml:space="preserve">; Thu </w:t>
      </w:r>
      <w:proofErr w:type="spellStart"/>
      <w:r w:rsidRPr="000F3B7D">
        <w:rPr>
          <w:rFonts w:ascii="Times New Roman" w:hAnsi="Times New Roman"/>
          <w:sz w:val="26"/>
          <w:szCs w:val="26"/>
        </w:rPr>
        <w:t>các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chân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chống</w:t>
      </w:r>
      <w:proofErr w:type="spellEnd"/>
      <w:r w:rsidRPr="000F3B7D">
        <w:rPr>
          <w:rFonts w:ascii="Times New Roman" w:hAnsi="Times New Roman"/>
          <w:sz w:val="26"/>
          <w:szCs w:val="26"/>
        </w:rPr>
        <w:t xml:space="preserve">; Thu </w:t>
      </w:r>
      <w:proofErr w:type="spellStart"/>
      <w:r w:rsidRPr="000F3B7D">
        <w:rPr>
          <w:rFonts w:ascii="Times New Roman" w:hAnsi="Times New Roman"/>
          <w:sz w:val="26"/>
          <w:szCs w:val="26"/>
        </w:rPr>
        <w:t>sàn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trước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Kéo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đi</w:t>
      </w:r>
      <w:proofErr w:type="spellEnd"/>
      <w:r w:rsidRPr="000F3B7D">
        <w:rPr>
          <w:rFonts w:ascii="Times New Roman" w:hAnsi="Times New Roman"/>
          <w:sz w:val="26"/>
          <w:szCs w:val="26"/>
        </w:rPr>
        <w:t>.</w:t>
      </w:r>
    </w:p>
    <w:p w14:paraId="2E188606" w14:textId="77777777" w:rsidR="0078724C" w:rsidRPr="000F3B7D" w:rsidRDefault="0078724C" w:rsidP="0078724C">
      <w:pPr>
        <w:numPr>
          <w:ilvl w:val="0"/>
          <w:numId w:val="7"/>
        </w:numPr>
        <w:tabs>
          <w:tab w:val="clear" w:pos="1080"/>
          <w:tab w:val="left" w:pos="426"/>
          <w:tab w:val="num" w:pos="786"/>
          <w:tab w:val="num" w:pos="1560"/>
          <w:tab w:val="num" w:pos="2520"/>
        </w:tabs>
        <w:spacing w:before="50" w:after="50" w:line="276" w:lineRule="auto"/>
        <w:ind w:left="786"/>
        <w:jc w:val="both"/>
        <w:rPr>
          <w:rFonts w:ascii="Times New Roman" w:hAnsi="Times New Roman"/>
          <w:sz w:val="26"/>
          <w:szCs w:val="26"/>
        </w:rPr>
      </w:pPr>
      <w:proofErr w:type="spellStart"/>
      <w:r w:rsidRPr="000F3B7D">
        <w:rPr>
          <w:rFonts w:ascii="Times New Roman" w:hAnsi="Times New Roman"/>
          <w:sz w:val="26"/>
          <w:szCs w:val="26"/>
        </w:rPr>
        <w:t>Hệ</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thống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hỗ</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trợ</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khẩn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cấp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được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lắp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và</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điều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khiển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từ</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mặt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đất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và</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được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bảo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vệ</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bằng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các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nắp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đậy</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hoặc</w:t>
      </w:r>
      <w:proofErr w:type="spellEnd"/>
      <w:r w:rsidRPr="000F3B7D">
        <w:rPr>
          <w:rFonts w:ascii="Times New Roman" w:hAnsi="Times New Roman"/>
          <w:sz w:val="26"/>
          <w:szCs w:val="26"/>
        </w:rPr>
        <w:t xml:space="preserve"> chi </w:t>
      </w:r>
      <w:proofErr w:type="spellStart"/>
      <w:r w:rsidRPr="000F3B7D">
        <w:rPr>
          <w:rFonts w:ascii="Times New Roman" w:hAnsi="Times New Roman"/>
          <w:sz w:val="26"/>
          <w:szCs w:val="26"/>
        </w:rPr>
        <w:t>tiết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tương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đương</w:t>
      </w:r>
      <w:proofErr w:type="spellEnd"/>
      <w:r w:rsidRPr="000F3B7D">
        <w:rPr>
          <w:rFonts w:ascii="Times New Roman" w:hAnsi="Times New Roman"/>
          <w:sz w:val="26"/>
          <w:szCs w:val="26"/>
        </w:rPr>
        <w:t>.</w:t>
      </w:r>
    </w:p>
    <w:p w14:paraId="7DDA61A7" w14:textId="77777777" w:rsidR="0078724C" w:rsidRPr="000F3B7D" w:rsidRDefault="0078724C" w:rsidP="0078724C">
      <w:pPr>
        <w:numPr>
          <w:ilvl w:val="0"/>
          <w:numId w:val="7"/>
        </w:numPr>
        <w:tabs>
          <w:tab w:val="clear" w:pos="1080"/>
          <w:tab w:val="left" w:pos="426"/>
          <w:tab w:val="num" w:pos="786"/>
          <w:tab w:val="num" w:pos="1560"/>
          <w:tab w:val="num" w:pos="2520"/>
        </w:tabs>
        <w:spacing w:before="50" w:after="50" w:line="276" w:lineRule="auto"/>
        <w:ind w:left="786"/>
        <w:jc w:val="both"/>
        <w:rPr>
          <w:rFonts w:ascii="Times New Roman" w:hAnsi="Times New Roman"/>
          <w:sz w:val="26"/>
          <w:szCs w:val="26"/>
        </w:rPr>
      </w:pPr>
      <w:r w:rsidRPr="000F3B7D">
        <w:rPr>
          <w:rFonts w:ascii="Times New Roman" w:hAnsi="Times New Roman"/>
          <w:sz w:val="26"/>
          <w:szCs w:val="26"/>
        </w:rPr>
        <w:lastRenderedPageBreak/>
        <w:t xml:space="preserve">Tuy </w:t>
      </w:r>
      <w:proofErr w:type="spellStart"/>
      <w:r w:rsidRPr="000F3B7D">
        <w:rPr>
          <w:rFonts w:ascii="Times New Roman" w:hAnsi="Times New Roman"/>
          <w:sz w:val="26"/>
          <w:szCs w:val="26"/>
        </w:rPr>
        <w:t>vậy</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có</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thể</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dịch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chuyển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bất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cứ</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lúc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nào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ngay</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cả</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thùng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chưa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hạ</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hết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nhờ</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thiết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bị</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điều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khiển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có</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tính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chất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quyết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định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được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ưu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tiên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cao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hơn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chế</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độ</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điều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khiển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khẩn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nguy</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Thiết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bị</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này</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được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lắp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cùng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với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hệ</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thống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điều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khiển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khẩn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nguy</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nhằm</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khắc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phục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sự</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vận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hành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cẩu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thả</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hoặc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vận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hành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sai</w:t>
      </w:r>
      <w:proofErr w:type="spellEnd"/>
      <w:r w:rsidRPr="000F3B7D">
        <w:rPr>
          <w:rFonts w:ascii="Times New Roman" w:hAnsi="Times New Roman"/>
          <w:sz w:val="26"/>
          <w:szCs w:val="26"/>
        </w:rPr>
        <w:t xml:space="preserve">.  </w:t>
      </w:r>
    </w:p>
    <w:p w14:paraId="3DE13CD4" w14:textId="77777777" w:rsidR="0078724C" w:rsidRPr="000F3B7D" w:rsidRDefault="0078724C" w:rsidP="0078724C">
      <w:pPr>
        <w:numPr>
          <w:ilvl w:val="0"/>
          <w:numId w:val="7"/>
        </w:numPr>
        <w:tabs>
          <w:tab w:val="clear" w:pos="1080"/>
          <w:tab w:val="left" w:pos="426"/>
          <w:tab w:val="num" w:pos="786"/>
          <w:tab w:val="num" w:pos="1560"/>
          <w:tab w:val="num" w:pos="2520"/>
        </w:tabs>
        <w:spacing w:before="50" w:after="50" w:line="276" w:lineRule="auto"/>
        <w:ind w:left="786"/>
        <w:jc w:val="both"/>
        <w:rPr>
          <w:rFonts w:ascii="Times New Roman" w:hAnsi="Times New Roman"/>
          <w:sz w:val="26"/>
          <w:szCs w:val="26"/>
        </w:rPr>
      </w:pPr>
      <w:proofErr w:type="spellStart"/>
      <w:r w:rsidRPr="000F3B7D">
        <w:rPr>
          <w:rFonts w:ascii="Times New Roman" w:hAnsi="Times New Roman"/>
          <w:sz w:val="26"/>
          <w:szCs w:val="26"/>
        </w:rPr>
        <w:t>Tiếp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cận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dễ</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dàng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tất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cả</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các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bộ</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phận</w:t>
      </w:r>
      <w:proofErr w:type="spellEnd"/>
      <w:r w:rsidRPr="000F3B7D">
        <w:rPr>
          <w:rFonts w:ascii="Times New Roman" w:hAnsi="Times New Roman"/>
          <w:sz w:val="26"/>
          <w:szCs w:val="26"/>
        </w:rPr>
        <w:t xml:space="preserve">, chi </w:t>
      </w:r>
      <w:proofErr w:type="spellStart"/>
      <w:r w:rsidRPr="000F3B7D">
        <w:rPr>
          <w:rFonts w:ascii="Times New Roman" w:hAnsi="Times New Roman"/>
          <w:sz w:val="26"/>
          <w:szCs w:val="26"/>
        </w:rPr>
        <w:t>tiết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của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xe</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để</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bảo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dưỡng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và</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sửa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chữa</w:t>
      </w:r>
      <w:proofErr w:type="spellEnd"/>
      <w:r w:rsidRPr="000F3B7D">
        <w:rPr>
          <w:rFonts w:ascii="Times New Roman" w:hAnsi="Times New Roman"/>
          <w:sz w:val="26"/>
          <w:szCs w:val="26"/>
        </w:rPr>
        <w:t xml:space="preserve">. </w:t>
      </w:r>
    </w:p>
    <w:p w14:paraId="04E75FEB" w14:textId="77777777" w:rsidR="0078724C" w:rsidRPr="000F3B7D" w:rsidRDefault="0078724C" w:rsidP="0078724C">
      <w:pPr>
        <w:spacing w:before="50" w:after="50" w:line="276" w:lineRule="auto"/>
        <w:jc w:val="both"/>
        <w:rPr>
          <w:rFonts w:ascii="Times New Roman" w:hAnsi="Times New Roman"/>
          <w:b/>
          <w:sz w:val="26"/>
          <w:szCs w:val="26"/>
        </w:rPr>
      </w:pPr>
      <w:r w:rsidRPr="000F3B7D">
        <w:rPr>
          <w:rFonts w:ascii="Times New Roman" w:hAnsi="Times New Roman"/>
          <w:b/>
          <w:sz w:val="26"/>
          <w:szCs w:val="26"/>
        </w:rPr>
        <w:t xml:space="preserve">13. </w:t>
      </w:r>
      <w:proofErr w:type="spellStart"/>
      <w:r w:rsidRPr="000F3B7D">
        <w:rPr>
          <w:rFonts w:ascii="Times New Roman" w:hAnsi="Times New Roman"/>
          <w:b/>
          <w:sz w:val="26"/>
          <w:szCs w:val="26"/>
        </w:rPr>
        <w:t>Màu</w:t>
      </w:r>
      <w:proofErr w:type="spellEnd"/>
      <w:r w:rsidRPr="000F3B7D">
        <w:rPr>
          <w:rFonts w:ascii="Times New Roman" w:hAnsi="Times New Roman"/>
          <w:b/>
          <w:sz w:val="26"/>
          <w:szCs w:val="26"/>
        </w:rPr>
        <w:t xml:space="preserve"> </w:t>
      </w:r>
      <w:proofErr w:type="spellStart"/>
      <w:r w:rsidRPr="000F3B7D">
        <w:rPr>
          <w:rFonts w:ascii="Times New Roman" w:hAnsi="Times New Roman"/>
          <w:b/>
          <w:sz w:val="26"/>
          <w:szCs w:val="26"/>
        </w:rPr>
        <w:t>sơn</w:t>
      </w:r>
      <w:proofErr w:type="spellEnd"/>
    </w:p>
    <w:p w14:paraId="3B57781D" w14:textId="77777777" w:rsidR="0078724C" w:rsidRPr="000F3B7D" w:rsidRDefault="0078724C" w:rsidP="0078724C">
      <w:pPr>
        <w:pStyle w:val="BodyTextIndent2"/>
        <w:spacing w:before="50" w:after="50" w:line="276" w:lineRule="auto"/>
        <w:ind w:left="0"/>
        <w:jc w:val="both"/>
        <w:rPr>
          <w:rFonts w:ascii="Times New Roman" w:hAnsi="Times New Roman"/>
          <w:sz w:val="26"/>
          <w:szCs w:val="26"/>
        </w:rPr>
      </w:pPr>
      <w:r w:rsidRPr="000F3B7D">
        <w:rPr>
          <w:rFonts w:ascii="Times New Roman" w:hAnsi="Times New Roman"/>
          <w:sz w:val="26"/>
          <w:szCs w:val="26"/>
        </w:rPr>
        <w:t xml:space="preserve">13.1. Các </w:t>
      </w:r>
      <w:proofErr w:type="spellStart"/>
      <w:r w:rsidRPr="000F3B7D">
        <w:rPr>
          <w:rFonts w:ascii="Times New Roman" w:hAnsi="Times New Roman"/>
          <w:sz w:val="26"/>
          <w:szCs w:val="26"/>
        </w:rPr>
        <w:t>lớp</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sơn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phải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đảm</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bảo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không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bị</w:t>
      </w:r>
      <w:proofErr w:type="spellEnd"/>
      <w:r w:rsidRPr="000F3B7D">
        <w:rPr>
          <w:rFonts w:ascii="Times New Roman" w:hAnsi="Times New Roman"/>
          <w:sz w:val="26"/>
          <w:szCs w:val="26"/>
        </w:rPr>
        <w:t xml:space="preserve"> bong </w:t>
      </w:r>
      <w:proofErr w:type="spellStart"/>
      <w:r w:rsidRPr="000F3B7D">
        <w:rPr>
          <w:rFonts w:ascii="Times New Roman" w:hAnsi="Times New Roman"/>
          <w:sz w:val="26"/>
          <w:szCs w:val="26"/>
        </w:rPr>
        <w:t>tróc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dưới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điều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kiện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thời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tiết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nhiệt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đới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và</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điều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kiện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làm</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việc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sân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đỗ</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cụ</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thể</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điều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kiện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nhiệt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độ</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môi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trường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từ</w:t>
      </w:r>
      <w:proofErr w:type="spellEnd"/>
      <w:r w:rsidRPr="000F3B7D">
        <w:rPr>
          <w:rFonts w:ascii="Times New Roman" w:hAnsi="Times New Roman"/>
          <w:sz w:val="26"/>
          <w:szCs w:val="26"/>
        </w:rPr>
        <w:t xml:space="preserve"> –5</w:t>
      </w:r>
      <w:r w:rsidRPr="000F3B7D">
        <w:rPr>
          <w:rFonts w:ascii="Times New Roman" w:hAnsi="Times New Roman"/>
          <w:sz w:val="26"/>
          <w:szCs w:val="26"/>
          <w:vertAlign w:val="superscript"/>
        </w:rPr>
        <w:t>0</w:t>
      </w:r>
      <w:r w:rsidRPr="000F3B7D">
        <w:rPr>
          <w:rFonts w:ascii="Times New Roman" w:hAnsi="Times New Roman"/>
          <w:sz w:val="26"/>
          <w:szCs w:val="26"/>
        </w:rPr>
        <w:t xml:space="preserve">C </w:t>
      </w:r>
      <w:proofErr w:type="spellStart"/>
      <w:r w:rsidRPr="000F3B7D">
        <w:rPr>
          <w:rFonts w:ascii="Times New Roman" w:hAnsi="Times New Roman"/>
          <w:sz w:val="26"/>
          <w:szCs w:val="26"/>
        </w:rPr>
        <w:t>đến</w:t>
      </w:r>
      <w:proofErr w:type="spellEnd"/>
      <w:r w:rsidRPr="000F3B7D">
        <w:rPr>
          <w:rFonts w:ascii="Times New Roman" w:hAnsi="Times New Roman"/>
          <w:sz w:val="26"/>
          <w:szCs w:val="26"/>
        </w:rPr>
        <w:t xml:space="preserve"> +60</w:t>
      </w:r>
      <w:r w:rsidRPr="000F3B7D">
        <w:rPr>
          <w:rFonts w:ascii="Times New Roman" w:hAnsi="Times New Roman"/>
          <w:sz w:val="26"/>
          <w:szCs w:val="26"/>
          <w:vertAlign w:val="superscript"/>
        </w:rPr>
        <w:t>0</w:t>
      </w:r>
      <w:r w:rsidRPr="000F3B7D">
        <w:rPr>
          <w:rFonts w:ascii="Times New Roman" w:hAnsi="Times New Roman"/>
          <w:sz w:val="26"/>
          <w:szCs w:val="26"/>
        </w:rPr>
        <w:t xml:space="preserve">C, </w:t>
      </w:r>
      <w:proofErr w:type="spellStart"/>
      <w:r w:rsidRPr="000F3B7D">
        <w:rPr>
          <w:rFonts w:ascii="Times New Roman" w:hAnsi="Times New Roman"/>
          <w:sz w:val="26"/>
          <w:szCs w:val="26"/>
        </w:rPr>
        <w:t>độ</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ẩm</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đến</w:t>
      </w:r>
      <w:proofErr w:type="spellEnd"/>
      <w:r w:rsidRPr="000F3B7D">
        <w:rPr>
          <w:rFonts w:ascii="Times New Roman" w:hAnsi="Times New Roman"/>
          <w:sz w:val="26"/>
          <w:szCs w:val="26"/>
        </w:rPr>
        <w:t xml:space="preserve"> 100%, ban </w:t>
      </w:r>
      <w:proofErr w:type="spellStart"/>
      <w:r w:rsidRPr="000F3B7D">
        <w:rPr>
          <w:rFonts w:ascii="Times New Roman" w:hAnsi="Times New Roman"/>
          <w:sz w:val="26"/>
          <w:szCs w:val="26"/>
        </w:rPr>
        <w:t>ngày</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cũng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như</w:t>
      </w:r>
      <w:proofErr w:type="spellEnd"/>
      <w:r w:rsidRPr="000F3B7D">
        <w:rPr>
          <w:rFonts w:ascii="Times New Roman" w:hAnsi="Times New Roman"/>
          <w:sz w:val="26"/>
          <w:szCs w:val="26"/>
        </w:rPr>
        <w:t xml:space="preserve"> ban </w:t>
      </w:r>
      <w:proofErr w:type="spellStart"/>
      <w:r w:rsidRPr="000F3B7D">
        <w:rPr>
          <w:rFonts w:ascii="Times New Roman" w:hAnsi="Times New Roman"/>
          <w:sz w:val="26"/>
          <w:szCs w:val="26"/>
        </w:rPr>
        <w:t>đêm</w:t>
      </w:r>
      <w:proofErr w:type="spellEnd"/>
      <w:r w:rsidRPr="000F3B7D">
        <w:rPr>
          <w:rFonts w:ascii="Times New Roman" w:hAnsi="Times New Roman"/>
          <w:sz w:val="26"/>
          <w:szCs w:val="26"/>
        </w:rPr>
        <w:t>.</w:t>
      </w:r>
    </w:p>
    <w:p w14:paraId="25A7BDCA" w14:textId="77777777" w:rsidR="0078724C" w:rsidRPr="000F3B7D" w:rsidRDefault="0078724C" w:rsidP="0078724C">
      <w:pPr>
        <w:pStyle w:val="BodyText"/>
        <w:spacing w:before="50" w:after="50" w:line="276" w:lineRule="auto"/>
        <w:rPr>
          <w:rFonts w:ascii="Times New Roman" w:hAnsi="Times New Roman"/>
          <w:sz w:val="26"/>
          <w:szCs w:val="26"/>
        </w:rPr>
      </w:pPr>
      <w:r w:rsidRPr="000F3B7D">
        <w:rPr>
          <w:rFonts w:ascii="Times New Roman" w:hAnsi="Times New Roman"/>
          <w:sz w:val="26"/>
          <w:szCs w:val="26"/>
        </w:rPr>
        <w:t xml:space="preserve">13.2. </w:t>
      </w:r>
      <w:proofErr w:type="spellStart"/>
      <w:r w:rsidRPr="000F3B7D">
        <w:rPr>
          <w:rFonts w:ascii="Times New Roman" w:hAnsi="Times New Roman"/>
          <w:sz w:val="26"/>
          <w:szCs w:val="26"/>
        </w:rPr>
        <w:t>Thiết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bị</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phải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được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sơn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màu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và</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có</w:t>
      </w:r>
      <w:proofErr w:type="spellEnd"/>
      <w:r w:rsidRPr="000F3B7D">
        <w:rPr>
          <w:rFonts w:ascii="Times New Roman" w:hAnsi="Times New Roman"/>
          <w:sz w:val="26"/>
          <w:szCs w:val="26"/>
        </w:rPr>
        <w:t xml:space="preserve"> logo VIAGS </w:t>
      </w:r>
      <w:proofErr w:type="spellStart"/>
      <w:r w:rsidRPr="000F3B7D">
        <w:rPr>
          <w:rFonts w:ascii="Times New Roman" w:hAnsi="Times New Roman"/>
          <w:sz w:val="26"/>
          <w:szCs w:val="26"/>
        </w:rPr>
        <w:t>theo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đúng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tiêu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chuẩn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trong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Hồ</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sơ</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nhận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diện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và</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quản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lý</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thương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hiệu</w:t>
      </w:r>
      <w:proofErr w:type="spellEnd"/>
      <w:r w:rsidRPr="000F3B7D">
        <w:rPr>
          <w:rFonts w:ascii="Times New Roman" w:hAnsi="Times New Roman"/>
          <w:sz w:val="26"/>
          <w:szCs w:val="26"/>
        </w:rPr>
        <w:t xml:space="preserve"> VIAGS”.</w:t>
      </w:r>
    </w:p>
    <w:p w14:paraId="2F28AC46" w14:textId="77777777" w:rsidR="0078724C" w:rsidRPr="000F3B7D" w:rsidRDefault="0078724C" w:rsidP="0078724C">
      <w:pPr>
        <w:spacing w:before="50" w:after="50" w:line="276" w:lineRule="auto"/>
        <w:jc w:val="both"/>
        <w:rPr>
          <w:rFonts w:ascii="Times New Roman" w:hAnsi="Times New Roman"/>
          <w:sz w:val="26"/>
          <w:szCs w:val="26"/>
        </w:rPr>
      </w:pPr>
      <w:r w:rsidRPr="000F3B7D">
        <w:rPr>
          <w:rFonts w:ascii="Times New Roman" w:hAnsi="Times New Roman"/>
          <w:sz w:val="26"/>
          <w:szCs w:val="26"/>
        </w:rPr>
        <w:t xml:space="preserve">13.3. Các </w:t>
      </w:r>
      <w:proofErr w:type="spellStart"/>
      <w:r w:rsidRPr="000F3B7D">
        <w:rPr>
          <w:rFonts w:ascii="Times New Roman" w:hAnsi="Times New Roman"/>
          <w:sz w:val="26"/>
          <w:szCs w:val="26"/>
        </w:rPr>
        <w:t>vị</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trí</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chân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chống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khung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nâng.</w:t>
      </w:r>
      <w:proofErr w:type="gramStart"/>
      <w:r w:rsidRPr="000F3B7D">
        <w:rPr>
          <w:rFonts w:ascii="Times New Roman" w:hAnsi="Times New Roman"/>
          <w:sz w:val="26"/>
          <w:szCs w:val="26"/>
        </w:rPr>
        <w:t>v.v</w:t>
      </w:r>
      <w:proofErr w:type="spellEnd"/>
      <w:proofErr w:type="gramEnd"/>
      <w:r w:rsidRPr="000F3B7D">
        <w:rPr>
          <w:rFonts w:ascii="Times New Roman" w:hAnsi="Times New Roman"/>
          <w:sz w:val="26"/>
          <w:szCs w:val="26"/>
        </w:rPr>
        <w:t xml:space="preserve"> </w:t>
      </w:r>
      <w:proofErr w:type="spellStart"/>
      <w:r w:rsidRPr="000F3B7D">
        <w:rPr>
          <w:rFonts w:ascii="Times New Roman" w:hAnsi="Times New Roman"/>
          <w:sz w:val="26"/>
          <w:szCs w:val="26"/>
        </w:rPr>
        <w:t>phải</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được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nhận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diện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theo</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tiêu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chuẩn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cơ</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sở</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Tiêu</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chuẩn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kỹ</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thuật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phương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tiện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hoạt</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động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trên</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khu</w:t>
      </w:r>
      <w:proofErr w:type="spellEnd"/>
      <w:r w:rsidRPr="000F3B7D">
        <w:rPr>
          <w:rFonts w:ascii="Times New Roman" w:hAnsi="Times New Roman"/>
          <w:sz w:val="26"/>
          <w:szCs w:val="26"/>
        </w:rPr>
        <w:t xml:space="preserve"> bay” (TCCS18:2015) ban </w:t>
      </w:r>
      <w:proofErr w:type="spellStart"/>
      <w:r w:rsidRPr="000F3B7D">
        <w:rPr>
          <w:rFonts w:ascii="Times New Roman" w:hAnsi="Times New Roman"/>
          <w:sz w:val="26"/>
          <w:szCs w:val="26"/>
        </w:rPr>
        <w:t>hành</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theo</w:t>
      </w:r>
      <w:proofErr w:type="spellEnd"/>
      <w:r w:rsidRPr="000F3B7D">
        <w:rPr>
          <w:rFonts w:ascii="Times New Roman" w:hAnsi="Times New Roman"/>
          <w:sz w:val="26"/>
          <w:szCs w:val="26"/>
        </w:rPr>
        <w:t xml:space="preserve"> QĐ 2529/QĐ-CHK </w:t>
      </w:r>
      <w:proofErr w:type="spellStart"/>
      <w:r w:rsidRPr="000F3B7D">
        <w:rPr>
          <w:rFonts w:ascii="Times New Roman" w:hAnsi="Times New Roman"/>
          <w:sz w:val="26"/>
          <w:szCs w:val="26"/>
        </w:rPr>
        <w:t>ngày</w:t>
      </w:r>
      <w:proofErr w:type="spellEnd"/>
      <w:r w:rsidRPr="000F3B7D">
        <w:rPr>
          <w:rFonts w:ascii="Times New Roman" w:hAnsi="Times New Roman"/>
          <w:sz w:val="26"/>
          <w:szCs w:val="26"/>
        </w:rPr>
        <w:t xml:space="preserve"> 18/11/2015 </w:t>
      </w:r>
      <w:proofErr w:type="spellStart"/>
      <w:r w:rsidRPr="000F3B7D">
        <w:rPr>
          <w:rFonts w:ascii="Times New Roman" w:hAnsi="Times New Roman"/>
          <w:sz w:val="26"/>
          <w:szCs w:val="26"/>
        </w:rPr>
        <w:t>của</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Cục</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Hàng</w:t>
      </w:r>
      <w:proofErr w:type="spellEnd"/>
      <w:r w:rsidRPr="000F3B7D">
        <w:rPr>
          <w:rFonts w:ascii="Times New Roman" w:hAnsi="Times New Roman"/>
          <w:sz w:val="26"/>
          <w:szCs w:val="26"/>
        </w:rPr>
        <w:t xml:space="preserve"> </w:t>
      </w:r>
      <w:proofErr w:type="spellStart"/>
      <w:r w:rsidRPr="000F3B7D">
        <w:rPr>
          <w:rFonts w:ascii="Times New Roman" w:hAnsi="Times New Roman"/>
          <w:sz w:val="26"/>
          <w:szCs w:val="26"/>
        </w:rPr>
        <w:t>không</w:t>
      </w:r>
      <w:proofErr w:type="spellEnd"/>
      <w:r w:rsidRPr="000F3B7D">
        <w:rPr>
          <w:rFonts w:ascii="Times New Roman" w:hAnsi="Times New Roman"/>
          <w:sz w:val="26"/>
          <w:szCs w:val="26"/>
        </w:rPr>
        <w:t xml:space="preserve"> Việt Nam.</w:t>
      </w:r>
    </w:p>
    <w:p w14:paraId="4665D49E" w14:textId="77777777" w:rsidR="0078724C" w:rsidRPr="000F3B7D" w:rsidRDefault="0078724C" w:rsidP="0078724C">
      <w:pPr>
        <w:spacing w:before="50" w:after="50" w:line="276" w:lineRule="auto"/>
        <w:jc w:val="both"/>
        <w:rPr>
          <w:rFonts w:ascii="Times New Roman" w:hAnsi="Times New Roman"/>
          <w:b/>
          <w:sz w:val="26"/>
          <w:szCs w:val="26"/>
        </w:rPr>
      </w:pPr>
      <w:r w:rsidRPr="000F3B7D">
        <w:rPr>
          <w:rFonts w:ascii="Times New Roman" w:hAnsi="Times New Roman"/>
          <w:b/>
          <w:sz w:val="26"/>
          <w:szCs w:val="26"/>
        </w:rPr>
        <w:t xml:space="preserve">14. Bảo </w:t>
      </w:r>
      <w:proofErr w:type="spellStart"/>
      <w:r w:rsidRPr="000F3B7D">
        <w:rPr>
          <w:rFonts w:ascii="Times New Roman" w:hAnsi="Times New Roman"/>
          <w:b/>
          <w:sz w:val="26"/>
          <w:szCs w:val="26"/>
        </w:rPr>
        <w:t>hành</w:t>
      </w:r>
      <w:proofErr w:type="spellEnd"/>
    </w:p>
    <w:p w14:paraId="4B9A8D69" w14:textId="77777777" w:rsidR="0078724C" w:rsidRPr="000F3B7D" w:rsidRDefault="0078724C" w:rsidP="0078724C">
      <w:pPr>
        <w:pStyle w:val="ListParagraph"/>
        <w:widowControl w:val="0"/>
        <w:tabs>
          <w:tab w:val="left" w:pos="426"/>
        </w:tabs>
        <w:spacing w:before="120" w:line="264" w:lineRule="auto"/>
        <w:ind w:left="0"/>
        <w:contextualSpacing w:val="0"/>
        <w:jc w:val="both"/>
        <w:rPr>
          <w:rFonts w:ascii="Times New Roman" w:hAnsi="Times New Roman"/>
          <w:iCs/>
          <w:sz w:val="28"/>
          <w:szCs w:val="28"/>
          <w:lang w:val="nl-NL"/>
        </w:rPr>
      </w:pPr>
      <w:r w:rsidRPr="000F3B7D">
        <w:rPr>
          <w:rFonts w:ascii="Times New Roman" w:hAnsi="Times New Roman"/>
          <w:iCs/>
          <w:sz w:val="28"/>
          <w:szCs w:val="28"/>
          <w:lang w:val="nl-NL"/>
        </w:rPr>
        <w:t>Thời gian bảo hành: tối thiểu 24 tháng kể từ ngày ký biên bản bàn giao và nghiệm thu.</w:t>
      </w:r>
    </w:p>
    <w:p w14:paraId="032FD116" w14:textId="77777777" w:rsidR="0078724C" w:rsidRPr="000F3B7D" w:rsidRDefault="0078724C" w:rsidP="0078724C">
      <w:pPr>
        <w:rPr>
          <w:rFonts w:ascii="Times New Roman" w:hAnsi="Times New Roman"/>
          <w:b/>
          <w:bCs/>
          <w:sz w:val="26"/>
          <w:szCs w:val="26"/>
          <w:lang w:val="nl-NL"/>
        </w:rPr>
      </w:pPr>
    </w:p>
    <w:p w14:paraId="39A93FCC" w14:textId="77777777" w:rsidR="009C299F" w:rsidRPr="000F3B7D" w:rsidRDefault="009C299F" w:rsidP="00A23F47">
      <w:pPr>
        <w:rPr>
          <w:rFonts w:ascii="Times New Roman" w:hAnsi="Times New Roman"/>
        </w:rPr>
      </w:pPr>
    </w:p>
    <w:sectPr w:rsidR="009C299F" w:rsidRPr="000F3B7D"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VNbook-Antiqua">
    <w:altName w:val="Courier New"/>
    <w:charset w:val="00"/>
    <w:family w:val="swiss"/>
    <w:pitch w:val="default"/>
    <w:sig w:usb0="00000000" w:usb1="00000000" w:usb2="00000000" w:usb3="00000000" w:csb0="00000001" w:csb1="00000000"/>
  </w:font>
  <w:font w:name="ArialMT">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05C17"/>
    <w:multiLevelType w:val="singleLevel"/>
    <w:tmpl w:val="CACA26DE"/>
    <w:lvl w:ilvl="0">
      <w:start w:val="1"/>
      <w:numFmt w:val="bullet"/>
      <w:lvlText w:val="-"/>
      <w:lvlJc w:val="left"/>
      <w:pPr>
        <w:tabs>
          <w:tab w:val="num" w:pos="792"/>
        </w:tabs>
        <w:ind w:left="720" w:hanging="288"/>
      </w:pPr>
      <w:rPr>
        <w:rFonts w:ascii="Times New Roman" w:hAnsi="Times New Roman" w:hint="default"/>
      </w:rPr>
    </w:lvl>
  </w:abstractNum>
  <w:abstractNum w:abstractNumId="1" w15:restartNumberingAfterBreak="0">
    <w:nsid w:val="0D7A23A6"/>
    <w:multiLevelType w:val="multilevel"/>
    <w:tmpl w:val="10C6F4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306E45"/>
    <w:multiLevelType w:val="hybridMultilevel"/>
    <w:tmpl w:val="D5140F7E"/>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C034D36"/>
    <w:multiLevelType w:val="multilevel"/>
    <w:tmpl w:val="C80E5876"/>
    <w:lvl w:ilvl="0">
      <w:start w:val="12"/>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BC3C6B"/>
    <w:multiLevelType w:val="singleLevel"/>
    <w:tmpl w:val="CACA26DE"/>
    <w:lvl w:ilvl="0">
      <w:start w:val="1"/>
      <w:numFmt w:val="bullet"/>
      <w:lvlText w:val="-"/>
      <w:lvlJc w:val="left"/>
      <w:pPr>
        <w:tabs>
          <w:tab w:val="num" w:pos="792"/>
        </w:tabs>
        <w:ind w:left="720" w:hanging="288"/>
      </w:pPr>
      <w:rPr>
        <w:rFonts w:ascii="Times New Roman" w:hAnsi="Times New Roman" w:hint="default"/>
      </w:rPr>
    </w:lvl>
  </w:abstractNum>
  <w:abstractNum w:abstractNumId="5" w15:restartNumberingAfterBreak="0">
    <w:nsid w:val="211715C4"/>
    <w:multiLevelType w:val="hybridMultilevel"/>
    <w:tmpl w:val="22BE27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3E2AF4"/>
    <w:multiLevelType w:val="singleLevel"/>
    <w:tmpl w:val="CACA26DE"/>
    <w:lvl w:ilvl="0">
      <w:start w:val="1"/>
      <w:numFmt w:val="bullet"/>
      <w:lvlText w:val="-"/>
      <w:lvlJc w:val="left"/>
      <w:pPr>
        <w:tabs>
          <w:tab w:val="num" w:pos="792"/>
        </w:tabs>
        <w:ind w:left="720" w:hanging="288"/>
      </w:pPr>
      <w:rPr>
        <w:rFonts w:ascii="Times New Roman" w:hAnsi="Times New Roman" w:hint="default"/>
      </w:rPr>
    </w:lvl>
  </w:abstractNum>
  <w:abstractNum w:abstractNumId="7" w15:restartNumberingAfterBreak="0">
    <w:nsid w:val="3451540B"/>
    <w:multiLevelType w:val="multilevel"/>
    <w:tmpl w:val="DABE6C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590213"/>
    <w:multiLevelType w:val="multilevel"/>
    <w:tmpl w:val="7D661314"/>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EB560A"/>
    <w:multiLevelType w:val="multilevel"/>
    <w:tmpl w:val="2654CC86"/>
    <w:lvl w:ilvl="0">
      <w:start w:val="1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590F88"/>
    <w:multiLevelType w:val="hybridMultilevel"/>
    <w:tmpl w:val="F8E65736"/>
    <w:lvl w:ilvl="0" w:tplc="D7C2EFD0">
      <w:start w:val="1"/>
      <w:numFmt w:val="bullet"/>
      <w:lvlText w:val="-"/>
      <w:lvlJc w:val="left"/>
      <w:pPr>
        <w:tabs>
          <w:tab w:val="num" w:pos="576"/>
        </w:tabs>
        <w:ind w:left="576" w:hanging="360"/>
      </w:pPr>
      <w:rPr>
        <w:rFonts w:ascii="Raavi" w:hAnsi="Raavi"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0C65A6"/>
    <w:multiLevelType w:val="singleLevel"/>
    <w:tmpl w:val="29588F1C"/>
    <w:lvl w:ilvl="0">
      <w:numFmt w:val="bullet"/>
      <w:lvlText w:val="-"/>
      <w:lvlJc w:val="left"/>
      <w:pPr>
        <w:tabs>
          <w:tab w:val="num" w:pos="1800"/>
        </w:tabs>
        <w:ind w:left="1800" w:hanging="360"/>
      </w:pPr>
      <w:rPr>
        <w:rFonts w:ascii="Times New Roman" w:hAnsi="Times New Roman" w:hint="default"/>
      </w:rPr>
    </w:lvl>
  </w:abstractNum>
  <w:abstractNum w:abstractNumId="12" w15:restartNumberingAfterBreak="0">
    <w:nsid w:val="3D093372"/>
    <w:multiLevelType w:val="hybridMultilevel"/>
    <w:tmpl w:val="77EAE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5552B6"/>
    <w:multiLevelType w:val="hybridMultilevel"/>
    <w:tmpl w:val="92FE8AC4"/>
    <w:lvl w:ilvl="0" w:tplc="2A764A2A">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pStyle w:val="3"/>
      <w:lvlText w:val=""/>
      <w:lvlJc w:val="left"/>
      <w:pPr>
        <w:ind w:left="2160" w:hanging="360"/>
      </w:pPr>
      <w:rPr>
        <w:rFonts w:ascii="Wingdings" w:hAnsi="Wingdings" w:cs="Wingdings" w:hint="default"/>
      </w:rPr>
    </w:lvl>
    <w:lvl w:ilvl="3" w:tplc="04090001">
      <w:start w:val="1"/>
      <w:numFmt w:val="bullet"/>
      <w:pStyle w:val="3"/>
      <w:lvlText w:val=""/>
      <w:lvlJc w:val="left"/>
      <w:pPr>
        <w:ind w:left="2880" w:hanging="360"/>
      </w:pPr>
      <w:rPr>
        <w:rFonts w:ascii="Symbol" w:hAnsi="Symbol" w:cs="Symbol" w:hint="default"/>
      </w:rPr>
    </w:lvl>
    <w:lvl w:ilvl="4" w:tplc="04090003">
      <w:start w:val="1"/>
      <w:numFmt w:val="bullet"/>
      <w:pStyle w:val="4"/>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62DC5CEA"/>
    <w:multiLevelType w:val="singleLevel"/>
    <w:tmpl w:val="CACA26DE"/>
    <w:lvl w:ilvl="0">
      <w:start w:val="1"/>
      <w:numFmt w:val="bullet"/>
      <w:lvlText w:val="-"/>
      <w:lvlJc w:val="left"/>
      <w:pPr>
        <w:tabs>
          <w:tab w:val="num" w:pos="792"/>
        </w:tabs>
        <w:ind w:left="720" w:hanging="288"/>
      </w:pPr>
      <w:rPr>
        <w:rFonts w:ascii="Times New Roman" w:hAnsi="Times New Roman" w:hint="default"/>
      </w:rPr>
    </w:lvl>
  </w:abstractNum>
  <w:abstractNum w:abstractNumId="15" w15:restartNumberingAfterBreak="0">
    <w:nsid w:val="66407384"/>
    <w:multiLevelType w:val="singleLevel"/>
    <w:tmpl w:val="2F7855B4"/>
    <w:lvl w:ilvl="0">
      <w:start w:val="2"/>
      <w:numFmt w:val="bullet"/>
      <w:lvlText w:val="-"/>
      <w:lvlJc w:val="left"/>
      <w:pPr>
        <w:tabs>
          <w:tab w:val="num" w:pos="1080"/>
        </w:tabs>
        <w:ind w:left="1080" w:hanging="360"/>
      </w:pPr>
      <w:rPr>
        <w:rFonts w:ascii="Times New Roman" w:hAnsi="Times New Roman" w:hint="default"/>
      </w:rPr>
    </w:lvl>
  </w:abstractNum>
  <w:abstractNum w:abstractNumId="16" w15:restartNumberingAfterBreak="0">
    <w:nsid w:val="6725428E"/>
    <w:multiLevelType w:val="hybridMultilevel"/>
    <w:tmpl w:val="418C2922"/>
    <w:lvl w:ilvl="0" w:tplc="75D84F6A">
      <w:start w:val="1"/>
      <w:numFmt w:val="lowerLetter"/>
      <w:pStyle w:val="1"/>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pStyle w:val="6"/>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9020C6C"/>
    <w:multiLevelType w:val="hybridMultilevel"/>
    <w:tmpl w:val="F3440FE4"/>
    <w:lvl w:ilvl="0" w:tplc="3CC816B8">
      <w:start w:val="1"/>
      <w:numFmt w:val="bullet"/>
      <w:suff w:val="space"/>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BC80386"/>
    <w:multiLevelType w:val="hybridMultilevel"/>
    <w:tmpl w:val="EA3C9810"/>
    <w:lvl w:ilvl="0" w:tplc="E2DEF76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2750429">
    <w:abstractNumId w:val="13"/>
  </w:num>
  <w:num w:numId="2" w16cid:durableId="1797066565">
    <w:abstractNumId w:val="16"/>
  </w:num>
  <w:num w:numId="3" w16cid:durableId="1891572653">
    <w:abstractNumId w:val="12"/>
  </w:num>
  <w:num w:numId="4" w16cid:durableId="853960886">
    <w:abstractNumId w:val="17"/>
  </w:num>
  <w:num w:numId="5" w16cid:durableId="130170407">
    <w:abstractNumId w:val="2"/>
  </w:num>
  <w:num w:numId="6" w16cid:durableId="452138741">
    <w:abstractNumId w:val="7"/>
  </w:num>
  <w:num w:numId="7" w16cid:durableId="1573353493">
    <w:abstractNumId w:val="15"/>
  </w:num>
  <w:num w:numId="8" w16cid:durableId="809713970">
    <w:abstractNumId w:val="10"/>
  </w:num>
  <w:num w:numId="9" w16cid:durableId="1840778274">
    <w:abstractNumId w:val="6"/>
  </w:num>
  <w:num w:numId="10" w16cid:durableId="1645701737">
    <w:abstractNumId w:val="0"/>
  </w:num>
  <w:num w:numId="11" w16cid:durableId="657996106">
    <w:abstractNumId w:val="14"/>
  </w:num>
  <w:num w:numId="12" w16cid:durableId="2043549389">
    <w:abstractNumId w:val="4"/>
  </w:num>
  <w:num w:numId="13" w16cid:durableId="1270042413">
    <w:abstractNumId w:val="11"/>
  </w:num>
  <w:num w:numId="14" w16cid:durableId="487284734">
    <w:abstractNumId w:val="1"/>
  </w:num>
  <w:num w:numId="15" w16cid:durableId="2079860284">
    <w:abstractNumId w:val="8"/>
  </w:num>
  <w:num w:numId="16" w16cid:durableId="1318998018">
    <w:abstractNumId w:val="5"/>
  </w:num>
  <w:num w:numId="17" w16cid:durableId="278343873">
    <w:abstractNumId w:val="3"/>
  </w:num>
  <w:num w:numId="18" w16cid:durableId="1900944693">
    <w:abstractNumId w:val="9"/>
  </w:num>
  <w:num w:numId="19" w16cid:durableId="21178652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D03"/>
    <w:rsid w:val="000143A1"/>
    <w:rsid w:val="000208D7"/>
    <w:rsid w:val="0002124D"/>
    <w:rsid w:val="00034409"/>
    <w:rsid w:val="00036D4F"/>
    <w:rsid w:val="00040C70"/>
    <w:rsid w:val="0007361A"/>
    <w:rsid w:val="00084314"/>
    <w:rsid w:val="000A4464"/>
    <w:rsid w:val="000A4B7D"/>
    <w:rsid w:val="000B4B17"/>
    <w:rsid w:val="000B6B9C"/>
    <w:rsid w:val="000C1B54"/>
    <w:rsid w:val="000C360C"/>
    <w:rsid w:val="000C5832"/>
    <w:rsid w:val="000E17C6"/>
    <w:rsid w:val="000F3B7D"/>
    <w:rsid w:val="00120EE1"/>
    <w:rsid w:val="00154CAC"/>
    <w:rsid w:val="00163196"/>
    <w:rsid w:val="001674CD"/>
    <w:rsid w:val="0017421A"/>
    <w:rsid w:val="00177A9E"/>
    <w:rsid w:val="00181A45"/>
    <w:rsid w:val="001A2CDA"/>
    <w:rsid w:val="001A39A0"/>
    <w:rsid w:val="001B52DE"/>
    <w:rsid w:val="001C4F6C"/>
    <w:rsid w:val="001E4F05"/>
    <w:rsid w:val="001F1851"/>
    <w:rsid w:val="001F46EF"/>
    <w:rsid w:val="00201C21"/>
    <w:rsid w:val="00215D22"/>
    <w:rsid w:val="00231ACD"/>
    <w:rsid w:val="00237DBD"/>
    <w:rsid w:val="002451F8"/>
    <w:rsid w:val="002456EB"/>
    <w:rsid w:val="00262AEE"/>
    <w:rsid w:val="00272E9C"/>
    <w:rsid w:val="002802F9"/>
    <w:rsid w:val="00295A87"/>
    <w:rsid w:val="0029721F"/>
    <w:rsid w:val="002A2A06"/>
    <w:rsid w:val="002B049A"/>
    <w:rsid w:val="002B6E68"/>
    <w:rsid w:val="002C3C80"/>
    <w:rsid w:val="002C4870"/>
    <w:rsid w:val="002E1906"/>
    <w:rsid w:val="002E2D5B"/>
    <w:rsid w:val="002E3ECD"/>
    <w:rsid w:val="002E5B0E"/>
    <w:rsid w:val="002F306B"/>
    <w:rsid w:val="002F3DC9"/>
    <w:rsid w:val="002F6DB4"/>
    <w:rsid w:val="003037AB"/>
    <w:rsid w:val="003155C9"/>
    <w:rsid w:val="003201CB"/>
    <w:rsid w:val="00320952"/>
    <w:rsid w:val="00320C95"/>
    <w:rsid w:val="00322A6B"/>
    <w:rsid w:val="00322BA2"/>
    <w:rsid w:val="0032437A"/>
    <w:rsid w:val="00325CDB"/>
    <w:rsid w:val="003324A7"/>
    <w:rsid w:val="0033628F"/>
    <w:rsid w:val="00336A91"/>
    <w:rsid w:val="003647DA"/>
    <w:rsid w:val="003660F9"/>
    <w:rsid w:val="00366D03"/>
    <w:rsid w:val="00376277"/>
    <w:rsid w:val="00376363"/>
    <w:rsid w:val="00376BA2"/>
    <w:rsid w:val="003805D3"/>
    <w:rsid w:val="00381A7A"/>
    <w:rsid w:val="003A385F"/>
    <w:rsid w:val="003B5209"/>
    <w:rsid w:val="003B6078"/>
    <w:rsid w:val="003C205A"/>
    <w:rsid w:val="003C4EF2"/>
    <w:rsid w:val="003C6016"/>
    <w:rsid w:val="003C7EC2"/>
    <w:rsid w:val="003F0BDC"/>
    <w:rsid w:val="003F2290"/>
    <w:rsid w:val="003F4E69"/>
    <w:rsid w:val="003F6BDB"/>
    <w:rsid w:val="00402EAD"/>
    <w:rsid w:val="0040374D"/>
    <w:rsid w:val="00403D77"/>
    <w:rsid w:val="00421AB0"/>
    <w:rsid w:val="00425B44"/>
    <w:rsid w:val="0043749B"/>
    <w:rsid w:val="00437970"/>
    <w:rsid w:val="0044047B"/>
    <w:rsid w:val="004572D5"/>
    <w:rsid w:val="00470479"/>
    <w:rsid w:val="00472912"/>
    <w:rsid w:val="00476366"/>
    <w:rsid w:val="004826AE"/>
    <w:rsid w:val="00484A3F"/>
    <w:rsid w:val="004A729F"/>
    <w:rsid w:val="004C1AB4"/>
    <w:rsid w:val="004D31EB"/>
    <w:rsid w:val="004D41FC"/>
    <w:rsid w:val="004D5765"/>
    <w:rsid w:val="004E7A2A"/>
    <w:rsid w:val="004F3631"/>
    <w:rsid w:val="004F3F44"/>
    <w:rsid w:val="00507990"/>
    <w:rsid w:val="00514C16"/>
    <w:rsid w:val="00515728"/>
    <w:rsid w:val="005159B6"/>
    <w:rsid w:val="005213CA"/>
    <w:rsid w:val="00522E79"/>
    <w:rsid w:val="00530788"/>
    <w:rsid w:val="00532D0A"/>
    <w:rsid w:val="00540EAB"/>
    <w:rsid w:val="005424F8"/>
    <w:rsid w:val="00546054"/>
    <w:rsid w:val="005527DD"/>
    <w:rsid w:val="00562E7D"/>
    <w:rsid w:val="00581984"/>
    <w:rsid w:val="00592140"/>
    <w:rsid w:val="0059340C"/>
    <w:rsid w:val="005A1403"/>
    <w:rsid w:val="005A1521"/>
    <w:rsid w:val="005A2E12"/>
    <w:rsid w:val="005A4CFA"/>
    <w:rsid w:val="005B2B5E"/>
    <w:rsid w:val="005C49EF"/>
    <w:rsid w:val="005D611A"/>
    <w:rsid w:val="005F0E75"/>
    <w:rsid w:val="005F2767"/>
    <w:rsid w:val="005F50DB"/>
    <w:rsid w:val="00604691"/>
    <w:rsid w:val="006054FA"/>
    <w:rsid w:val="00615001"/>
    <w:rsid w:val="00627AB1"/>
    <w:rsid w:val="006311A7"/>
    <w:rsid w:val="00633ECD"/>
    <w:rsid w:val="00636C04"/>
    <w:rsid w:val="00652114"/>
    <w:rsid w:val="00652441"/>
    <w:rsid w:val="00654CF2"/>
    <w:rsid w:val="00662106"/>
    <w:rsid w:val="0066421E"/>
    <w:rsid w:val="00667709"/>
    <w:rsid w:val="0067533D"/>
    <w:rsid w:val="0067677F"/>
    <w:rsid w:val="00680D89"/>
    <w:rsid w:val="00684DF4"/>
    <w:rsid w:val="00686388"/>
    <w:rsid w:val="00692692"/>
    <w:rsid w:val="00695F6E"/>
    <w:rsid w:val="006A041B"/>
    <w:rsid w:val="006A4A7F"/>
    <w:rsid w:val="006B25A4"/>
    <w:rsid w:val="006C27EF"/>
    <w:rsid w:val="006C3A75"/>
    <w:rsid w:val="006C63E2"/>
    <w:rsid w:val="006E2B66"/>
    <w:rsid w:val="006F740A"/>
    <w:rsid w:val="00702B59"/>
    <w:rsid w:val="00717CC4"/>
    <w:rsid w:val="0072305D"/>
    <w:rsid w:val="0073749C"/>
    <w:rsid w:val="00737808"/>
    <w:rsid w:val="00741013"/>
    <w:rsid w:val="007417D4"/>
    <w:rsid w:val="00743CBC"/>
    <w:rsid w:val="00767C3A"/>
    <w:rsid w:val="007718E8"/>
    <w:rsid w:val="00784D0A"/>
    <w:rsid w:val="0078724C"/>
    <w:rsid w:val="00793721"/>
    <w:rsid w:val="007A0E0E"/>
    <w:rsid w:val="007A37C2"/>
    <w:rsid w:val="007A6B99"/>
    <w:rsid w:val="007B106F"/>
    <w:rsid w:val="007B2819"/>
    <w:rsid w:val="007C1056"/>
    <w:rsid w:val="007C4FFF"/>
    <w:rsid w:val="007C6EDF"/>
    <w:rsid w:val="007D2EC4"/>
    <w:rsid w:val="007D3C8C"/>
    <w:rsid w:val="007F1D53"/>
    <w:rsid w:val="00813E2C"/>
    <w:rsid w:val="008169FF"/>
    <w:rsid w:val="00817A19"/>
    <w:rsid w:val="00823428"/>
    <w:rsid w:val="00824165"/>
    <w:rsid w:val="00830E96"/>
    <w:rsid w:val="0083251F"/>
    <w:rsid w:val="00837D4C"/>
    <w:rsid w:val="00844406"/>
    <w:rsid w:val="008478D0"/>
    <w:rsid w:val="008502BE"/>
    <w:rsid w:val="00864308"/>
    <w:rsid w:val="008703FB"/>
    <w:rsid w:val="00870E4D"/>
    <w:rsid w:val="00877744"/>
    <w:rsid w:val="00877B89"/>
    <w:rsid w:val="00882D22"/>
    <w:rsid w:val="008850A7"/>
    <w:rsid w:val="008A085A"/>
    <w:rsid w:val="008A3E12"/>
    <w:rsid w:val="008A3E8C"/>
    <w:rsid w:val="008A6DD3"/>
    <w:rsid w:val="008B2CD9"/>
    <w:rsid w:val="008B7A7A"/>
    <w:rsid w:val="008C18BA"/>
    <w:rsid w:val="008D4882"/>
    <w:rsid w:val="008F088E"/>
    <w:rsid w:val="008F633E"/>
    <w:rsid w:val="0090591D"/>
    <w:rsid w:val="00912358"/>
    <w:rsid w:val="009270B1"/>
    <w:rsid w:val="00927655"/>
    <w:rsid w:val="00936FC8"/>
    <w:rsid w:val="0094409E"/>
    <w:rsid w:val="00944ADE"/>
    <w:rsid w:val="00944E74"/>
    <w:rsid w:val="00950623"/>
    <w:rsid w:val="00954424"/>
    <w:rsid w:val="0096602F"/>
    <w:rsid w:val="00975EAD"/>
    <w:rsid w:val="00984F91"/>
    <w:rsid w:val="00987BC2"/>
    <w:rsid w:val="00997CEA"/>
    <w:rsid w:val="009A008B"/>
    <w:rsid w:val="009A0B10"/>
    <w:rsid w:val="009B2107"/>
    <w:rsid w:val="009B6324"/>
    <w:rsid w:val="009C1E7E"/>
    <w:rsid w:val="009C299F"/>
    <w:rsid w:val="009D6713"/>
    <w:rsid w:val="009E2478"/>
    <w:rsid w:val="009F71CC"/>
    <w:rsid w:val="00A13EA2"/>
    <w:rsid w:val="00A13FFE"/>
    <w:rsid w:val="00A15FB9"/>
    <w:rsid w:val="00A23F47"/>
    <w:rsid w:val="00A32990"/>
    <w:rsid w:val="00A3533D"/>
    <w:rsid w:val="00A42178"/>
    <w:rsid w:val="00A44452"/>
    <w:rsid w:val="00A46BF4"/>
    <w:rsid w:val="00A60041"/>
    <w:rsid w:val="00A70F1D"/>
    <w:rsid w:val="00A816D7"/>
    <w:rsid w:val="00A93518"/>
    <w:rsid w:val="00AA4B2D"/>
    <w:rsid w:val="00AA6541"/>
    <w:rsid w:val="00AC140D"/>
    <w:rsid w:val="00AC513B"/>
    <w:rsid w:val="00AD125B"/>
    <w:rsid w:val="00AD56AF"/>
    <w:rsid w:val="00AE3742"/>
    <w:rsid w:val="00AE527C"/>
    <w:rsid w:val="00AF3358"/>
    <w:rsid w:val="00AF7B5A"/>
    <w:rsid w:val="00B237EF"/>
    <w:rsid w:val="00B27FBC"/>
    <w:rsid w:val="00B45E17"/>
    <w:rsid w:val="00B47329"/>
    <w:rsid w:val="00B50F06"/>
    <w:rsid w:val="00B53962"/>
    <w:rsid w:val="00B54F41"/>
    <w:rsid w:val="00B558BF"/>
    <w:rsid w:val="00B60F01"/>
    <w:rsid w:val="00B61A41"/>
    <w:rsid w:val="00B70DD4"/>
    <w:rsid w:val="00B7511E"/>
    <w:rsid w:val="00B81518"/>
    <w:rsid w:val="00B867B7"/>
    <w:rsid w:val="00B943CB"/>
    <w:rsid w:val="00BA6329"/>
    <w:rsid w:val="00BB050D"/>
    <w:rsid w:val="00BE09F0"/>
    <w:rsid w:val="00C039D5"/>
    <w:rsid w:val="00C13257"/>
    <w:rsid w:val="00C23959"/>
    <w:rsid w:val="00C2520B"/>
    <w:rsid w:val="00C279F9"/>
    <w:rsid w:val="00C32A05"/>
    <w:rsid w:val="00C36B51"/>
    <w:rsid w:val="00C476E9"/>
    <w:rsid w:val="00C531A0"/>
    <w:rsid w:val="00C546D7"/>
    <w:rsid w:val="00C55CCE"/>
    <w:rsid w:val="00C66D86"/>
    <w:rsid w:val="00C9067D"/>
    <w:rsid w:val="00C92A96"/>
    <w:rsid w:val="00C956AE"/>
    <w:rsid w:val="00CA1D90"/>
    <w:rsid w:val="00CC20FB"/>
    <w:rsid w:val="00CC459D"/>
    <w:rsid w:val="00CC793A"/>
    <w:rsid w:val="00CC7B5B"/>
    <w:rsid w:val="00CD4440"/>
    <w:rsid w:val="00CF53A9"/>
    <w:rsid w:val="00D029F7"/>
    <w:rsid w:val="00D03850"/>
    <w:rsid w:val="00D06889"/>
    <w:rsid w:val="00D14490"/>
    <w:rsid w:val="00D17EAC"/>
    <w:rsid w:val="00D25358"/>
    <w:rsid w:val="00D27BF7"/>
    <w:rsid w:val="00D318BA"/>
    <w:rsid w:val="00D35814"/>
    <w:rsid w:val="00D417D2"/>
    <w:rsid w:val="00D425B2"/>
    <w:rsid w:val="00D6517E"/>
    <w:rsid w:val="00D6739F"/>
    <w:rsid w:val="00D728B3"/>
    <w:rsid w:val="00D819CE"/>
    <w:rsid w:val="00D966A8"/>
    <w:rsid w:val="00DA204D"/>
    <w:rsid w:val="00DB2C83"/>
    <w:rsid w:val="00DB5632"/>
    <w:rsid w:val="00DC4C28"/>
    <w:rsid w:val="00DC77A7"/>
    <w:rsid w:val="00DC7AAA"/>
    <w:rsid w:val="00DE5A34"/>
    <w:rsid w:val="00DF20BC"/>
    <w:rsid w:val="00DF4CE2"/>
    <w:rsid w:val="00DF67A7"/>
    <w:rsid w:val="00E000C6"/>
    <w:rsid w:val="00E02BF9"/>
    <w:rsid w:val="00E1733E"/>
    <w:rsid w:val="00E20743"/>
    <w:rsid w:val="00E27A6B"/>
    <w:rsid w:val="00E3089C"/>
    <w:rsid w:val="00E36E55"/>
    <w:rsid w:val="00E37961"/>
    <w:rsid w:val="00E44507"/>
    <w:rsid w:val="00E50D62"/>
    <w:rsid w:val="00E63F99"/>
    <w:rsid w:val="00E6736C"/>
    <w:rsid w:val="00E73B0B"/>
    <w:rsid w:val="00E8662D"/>
    <w:rsid w:val="00E947EC"/>
    <w:rsid w:val="00EA0183"/>
    <w:rsid w:val="00EA6BAD"/>
    <w:rsid w:val="00EE797E"/>
    <w:rsid w:val="00EF001B"/>
    <w:rsid w:val="00EF0FF5"/>
    <w:rsid w:val="00EF649A"/>
    <w:rsid w:val="00EF66D8"/>
    <w:rsid w:val="00F102AA"/>
    <w:rsid w:val="00F10B67"/>
    <w:rsid w:val="00F15813"/>
    <w:rsid w:val="00F212C0"/>
    <w:rsid w:val="00F24720"/>
    <w:rsid w:val="00F265C0"/>
    <w:rsid w:val="00F270D0"/>
    <w:rsid w:val="00F37CA3"/>
    <w:rsid w:val="00F47446"/>
    <w:rsid w:val="00F55AB7"/>
    <w:rsid w:val="00F62F79"/>
    <w:rsid w:val="00F66A56"/>
    <w:rsid w:val="00F73BFA"/>
    <w:rsid w:val="00F77043"/>
    <w:rsid w:val="00F800BE"/>
    <w:rsid w:val="00F82684"/>
    <w:rsid w:val="00F84E5B"/>
    <w:rsid w:val="00F8658A"/>
    <w:rsid w:val="00F87763"/>
    <w:rsid w:val="00F9519E"/>
    <w:rsid w:val="00FB272A"/>
    <w:rsid w:val="00FC0D26"/>
    <w:rsid w:val="00FD59B2"/>
    <w:rsid w:val="00FE0662"/>
    <w:rsid w:val="00FE5B28"/>
    <w:rsid w:val="00FF4767"/>
    <w:rsid w:val="00FF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AE9FF"/>
  <w15:chartTrackingRefBased/>
  <w15:docId w15:val="{3C61A40A-5A59-41DB-8F66-B8595FEED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054"/>
    <w:pPr>
      <w:spacing w:after="0" w:line="240" w:lineRule="auto"/>
    </w:pPr>
    <w:rPr>
      <w:rFonts w:ascii="VNI-Times" w:eastAsia="Times New Roman" w:hAnsi="VNI-Times" w:cs="Times New Roman"/>
      <w:kern w:val="0"/>
      <w:sz w:val="22"/>
      <w:szCs w:val="20"/>
      <w14:ligatures w14:val="none"/>
    </w:rPr>
  </w:style>
  <w:style w:type="paragraph" w:styleId="Heading1">
    <w:name w:val="heading 1"/>
    <w:basedOn w:val="Normal"/>
    <w:next w:val="Normal"/>
    <w:link w:val="Heading1Char"/>
    <w:uiPriority w:val="9"/>
    <w:qFormat/>
    <w:rsid w:val="00366D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6D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366D0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6D0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66D0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66D0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66D0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66D0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66D0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D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6D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6D0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6D0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66D0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66D0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66D0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66D0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66D0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66D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D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D0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D0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66D03"/>
    <w:pPr>
      <w:spacing w:before="160"/>
      <w:jc w:val="center"/>
    </w:pPr>
    <w:rPr>
      <w:i/>
      <w:iCs/>
      <w:color w:val="404040" w:themeColor="text1" w:themeTint="BF"/>
    </w:rPr>
  </w:style>
  <w:style w:type="character" w:customStyle="1" w:styleId="QuoteChar">
    <w:name w:val="Quote Char"/>
    <w:basedOn w:val="DefaultParagraphFont"/>
    <w:link w:val="Quote"/>
    <w:uiPriority w:val="29"/>
    <w:rsid w:val="00366D03"/>
    <w:rPr>
      <w:i/>
      <w:iCs/>
      <w:color w:val="404040" w:themeColor="text1" w:themeTint="BF"/>
    </w:rPr>
  </w:style>
  <w:style w:type="paragraph" w:styleId="ListParagraph">
    <w:name w:val="List Paragraph"/>
    <w:aliases w:val="1.1.1.1,Main numbered paragraph,List Paragraph1,Gach ngang,L1,List Paragraph 1,a.,bullet 1,HPL01,bullet,Bullet L1,Colorful List - Accent 11,List Paragraph11,Bullet List,FooterText,numbered,Paragraphe de liste,-,Thang2,bullet 2,Cấp1"/>
    <w:basedOn w:val="Normal"/>
    <w:link w:val="ListParagraphChar"/>
    <w:uiPriority w:val="34"/>
    <w:qFormat/>
    <w:rsid w:val="00366D03"/>
    <w:pPr>
      <w:ind w:left="720"/>
      <w:contextualSpacing/>
    </w:pPr>
  </w:style>
  <w:style w:type="character" w:styleId="IntenseEmphasis">
    <w:name w:val="Intense Emphasis"/>
    <w:basedOn w:val="DefaultParagraphFont"/>
    <w:uiPriority w:val="21"/>
    <w:qFormat/>
    <w:rsid w:val="00366D03"/>
    <w:rPr>
      <w:i/>
      <w:iCs/>
      <w:color w:val="2F5496" w:themeColor="accent1" w:themeShade="BF"/>
    </w:rPr>
  </w:style>
  <w:style w:type="paragraph" w:styleId="IntenseQuote">
    <w:name w:val="Intense Quote"/>
    <w:basedOn w:val="Normal"/>
    <w:next w:val="Normal"/>
    <w:link w:val="IntenseQuoteChar"/>
    <w:uiPriority w:val="30"/>
    <w:qFormat/>
    <w:rsid w:val="00366D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6D03"/>
    <w:rPr>
      <w:i/>
      <w:iCs/>
      <w:color w:val="2F5496" w:themeColor="accent1" w:themeShade="BF"/>
    </w:rPr>
  </w:style>
  <w:style w:type="character" w:styleId="IntenseReference">
    <w:name w:val="Intense Reference"/>
    <w:basedOn w:val="DefaultParagraphFont"/>
    <w:uiPriority w:val="32"/>
    <w:qFormat/>
    <w:rsid w:val="00366D03"/>
    <w:rPr>
      <w:b/>
      <w:bCs/>
      <w:smallCaps/>
      <w:color w:val="2F5496" w:themeColor="accent1" w:themeShade="BF"/>
      <w:spacing w:val="5"/>
    </w:rPr>
  </w:style>
  <w:style w:type="paragraph" w:styleId="BodyTextIndent2">
    <w:name w:val="Body Text Indent 2"/>
    <w:basedOn w:val="Normal"/>
    <w:link w:val="BodyTextIndent2Char"/>
    <w:uiPriority w:val="99"/>
    <w:rsid w:val="00546054"/>
    <w:pPr>
      <w:spacing w:after="120" w:line="480" w:lineRule="auto"/>
      <w:ind w:left="360"/>
    </w:pPr>
  </w:style>
  <w:style w:type="character" w:customStyle="1" w:styleId="BodyTextIndent2Char">
    <w:name w:val="Body Text Indent 2 Char"/>
    <w:basedOn w:val="DefaultParagraphFont"/>
    <w:link w:val="BodyTextIndent2"/>
    <w:uiPriority w:val="99"/>
    <w:rsid w:val="00546054"/>
    <w:rPr>
      <w:rFonts w:ascii="VNI-Times" w:eastAsia="Times New Roman" w:hAnsi="VNI-Times" w:cs="Times New Roman"/>
      <w:kern w:val="0"/>
      <w:sz w:val="22"/>
      <w:szCs w:val="20"/>
      <w14:ligatures w14:val="none"/>
    </w:rPr>
  </w:style>
  <w:style w:type="paragraph" w:customStyle="1" w:styleId="8--">
    <w:name w:val="8 - -"/>
    <w:basedOn w:val="Title"/>
    <w:link w:val="8--Char"/>
    <w:uiPriority w:val="99"/>
    <w:rsid w:val="00546054"/>
    <w:pPr>
      <w:widowControl w:val="0"/>
      <w:spacing w:after="0" w:line="269" w:lineRule="auto"/>
      <w:ind w:left="720" w:hanging="360"/>
      <w:contextualSpacing w:val="0"/>
      <w:jc w:val="both"/>
    </w:pPr>
    <w:rPr>
      <w:rFonts w:ascii="VNbook-Antiqua" w:eastAsia="Times New Roman" w:hAnsi="VNbook-Antiqua" w:cs="Times New Roman"/>
      <w:kern w:val="0"/>
      <w:sz w:val="26"/>
      <w:szCs w:val="26"/>
      <w:lang w:val="es-ES"/>
    </w:rPr>
  </w:style>
  <w:style w:type="character" w:customStyle="1" w:styleId="8--Char">
    <w:name w:val="8 - - Char"/>
    <w:basedOn w:val="TitleChar"/>
    <w:link w:val="8--"/>
    <w:uiPriority w:val="99"/>
    <w:locked/>
    <w:rsid w:val="00546054"/>
    <w:rPr>
      <w:rFonts w:ascii="VNbook-Antiqua" w:eastAsia="Times New Roman" w:hAnsi="VNbook-Antiqua" w:cs="Times New Roman"/>
      <w:spacing w:val="-10"/>
      <w:kern w:val="0"/>
      <w:sz w:val="26"/>
      <w:szCs w:val="26"/>
      <w:lang w:val="es-ES"/>
      <w14:ligatures w14:val="none"/>
    </w:rPr>
  </w:style>
  <w:style w:type="paragraph" w:customStyle="1" w:styleId="10-Normal">
    <w:name w:val="10 - Normal"/>
    <w:basedOn w:val="BodyTextIndent"/>
    <w:link w:val="10-NormalChar"/>
    <w:uiPriority w:val="99"/>
    <w:rsid w:val="00546054"/>
    <w:pPr>
      <w:spacing w:after="0" w:line="269" w:lineRule="auto"/>
      <w:ind w:left="0" w:firstLine="567"/>
      <w:jc w:val="both"/>
    </w:pPr>
    <w:rPr>
      <w:rFonts w:ascii="Calibri" w:eastAsia="Calibri" w:hAnsi="Calibri" w:cs="Calibri"/>
      <w:kern w:val="2"/>
      <w:sz w:val="26"/>
      <w:szCs w:val="26"/>
      <w:lang w:val="sv-SE"/>
    </w:rPr>
  </w:style>
  <w:style w:type="character" w:customStyle="1" w:styleId="10-NormalChar">
    <w:name w:val="10 - Normal Char"/>
    <w:basedOn w:val="DefaultParagraphFont"/>
    <w:link w:val="10-Normal"/>
    <w:uiPriority w:val="99"/>
    <w:locked/>
    <w:rsid w:val="00546054"/>
    <w:rPr>
      <w:rFonts w:ascii="Calibri" w:eastAsia="Calibri" w:hAnsi="Calibri" w:cs="Calibri"/>
      <w:sz w:val="26"/>
      <w:szCs w:val="26"/>
      <w:lang w:val="sv-SE"/>
      <w14:ligatures w14:val="none"/>
    </w:rPr>
  </w:style>
  <w:style w:type="character" w:customStyle="1" w:styleId="ListParagraphChar">
    <w:name w:val="List Paragraph Char"/>
    <w:aliases w:val="1.1.1.1 Char,Main numbered paragraph Char,List Paragraph1 Char,Gach ngang Char,L1 Char,List Paragraph 1 Char,a. Char,bullet 1 Char,HPL01 Char,bullet Char,Bullet L1 Char,Colorful List - Accent 11 Char,List Paragraph11 Char,- Char"/>
    <w:basedOn w:val="DefaultParagraphFont"/>
    <w:link w:val="ListParagraph"/>
    <w:uiPriority w:val="34"/>
    <w:qFormat/>
    <w:locked/>
    <w:rsid w:val="00546054"/>
  </w:style>
  <w:style w:type="paragraph" w:customStyle="1" w:styleId="3">
    <w:name w:val="3"/>
    <w:basedOn w:val="ListParagraph"/>
    <w:uiPriority w:val="99"/>
    <w:rsid w:val="00546054"/>
    <w:pPr>
      <w:numPr>
        <w:ilvl w:val="3"/>
        <w:numId w:val="1"/>
      </w:numPr>
      <w:spacing w:before="60" w:after="60" w:line="288" w:lineRule="auto"/>
      <w:contextualSpacing w:val="0"/>
      <w:jc w:val="both"/>
    </w:pPr>
    <w:rPr>
      <w:rFonts w:ascii="Calibri" w:eastAsia="Calibri" w:hAnsi="Calibri" w:cs="Calibri"/>
      <w:b/>
      <w:bCs/>
      <w:sz w:val="26"/>
      <w:szCs w:val="26"/>
      <w:lang w:val="es-ES"/>
    </w:rPr>
  </w:style>
  <w:style w:type="paragraph" w:customStyle="1" w:styleId="4">
    <w:name w:val="4"/>
    <w:basedOn w:val="3"/>
    <w:link w:val="4Char"/>
    <w:uiPriority w:val="99"/>
    <w:rsid w:val="00546054"/>
    <w:pPr>
      <w:numPr>
        <w:ilvl w:val="4"/>
      </w:numPr>
    </w:pPr>
    <w:rPr>
      <w:i/>
      <w:iCs/>
    </w:rPr>
  </w:style>
  <w:style w:type="character" w:customStyle="1" w:styleId="4Char">
    <w:name w:val="4 Char"/>
    <w:basedOn w:val="ListParagraphChar"/>
    <w:link w:val="4"/>
    <w:uiPriority w:val="99"/>
    <w:locked/>
    <w:rsid w:val="00546054"/>
    <w:rPr>
      <w:rFonts w:ascii="Calibri" w:eastAsia="Calibri" w:hAnsi="Calibri" w:cs="Calibri"/>
      <w:b/>
      <w:bCs/>
      <w:i/>
      <w:iCs/>
      <w:sz w:val="26"/>
      <w:szCs w:val="26"/>
      <w:lang w:val="es-ES"/>
      <w14:ligatures w14:val="none"/>
    </w:rPr>
  </w:style>
  <w:style w:type="paragraph" w:customStyle="1" w:styleId="5">
    <w:name w:val="5"/>
    <w:basedOn w:val="ListParagraph"/>
    <w:link w:val="5Char"/>
    <w:uiPriority w:val="99"/>
    <w:rsid w:val="00546054"/>
    <w:pPr>
      <w:spacing w:before="60" w:after="60" w:line="288" w:lineRule="auto"/>
      <w:ind w:left="426" w:firstLine="283"/>
      <w:contextualSpacing w:val="0"/>
      <w:jc w:val="both"/>
    </w:pPr>
    <w:rPr>
      <w:rFonts w:ascii="Calibri" w:eastAsia="Calibri" w:hAnsi="Calibri" w:cs="Calibri"/>
      <w:sz w:val="26"/>
      <w:szCs w:val="26"/>
      <w:lang w:val="vi-VN"/>
    </w:rPr>
  </w:style>
  <w:style w:type="character" w:customStyle="1" w:styleId="5Char">
    <w:name w:val="5 Char"/>
    <w:basedOn w:val="ListParagraphChar"/>
    <w:link w:val="5"/>
    <w:uiPriority w:val="99"/>
    <w:locked/>
    <w:rsid w:val="00546054"/>
    <w:rPr>
      <w:rFonts w:ascii="Calibri" w:eastAsia="Calibri" w:hAnsi="Calibri" w:cs="Calibri"/>
      <w:sz w:val="26"/>
      <w:szCs w:val="26"/>
      <w:lang w:val="vi-VN"/>
      <w14:ligatures w14:val="none"/>
    </w:rPr>
  </w:style>
  <w:style w:type="paragraph" w:customStyle="1" w:styleId="1">
    <w:name w:val="1"/>
    <w:basedOn w:val="ListParagraph"/>
    <w:uiPriority w:val="99"/>
    <w:rsid w:val="00546054"/>
    <w:pPr>
      <w:numPr>
        <w:numId w:val="2"/>
      </w:numPr>
      <w:spacing w:before="60" w:after="60" w:line="269" w:lineRule="auto"/>
      <w:contextualSpacing w:val="0"/>
    </w:pPr>
    <w:rPr>
      <w:rFonts w:ascii="Calibri" w:eastAsia="Calibri" w:hAnsi="Calibri" w:cs="Calibri"/>
      <w:b/>
      <w:bCs/>
      <w:sz w:val="26"/>
      <w:szCs w:val="26"/>
      <w:lang w:val="es-ES"/>
    </w:rPr>
  </w:style>
  <w:style w:type="paragraph" w:customStyle="1" w:styleId="6">
    <w:name w:val="6"/>
    <w:basedOn w:val="ListParagraph"/>
    <w:link w:val="6Char"/>
    <w:uiPriority w:val="99"/>
    <w:rsid w:val="00546054"/>
    <w:pPr>
      <w:numPr>
        <w:ilvl w:val="5"/>
        <w:numId w:val="2"/>
      </w:numPr>
      <w:spacing w:before="60" w:after="60" w:line="288" w:lineRule="auto"/>
      <w:ind w:hanging="360"/>
      <w:contextualSpacing w:val="0"/>
      <w:jc w:val="both"/>
    </w:pPr>
    <w:rPr>
      <w:rFonts w:ascii="Calibri" w:eastAsia="Calibri" w:hAnsi="Calibri" w:cs="Calibri"/>
      <w:i/>
      <w:iCs/>
      <w:sz w:val="26"/>
      <w:szCs w:val="26"/>
      <w:lang w:val="es-ES"/>
    </w:rPr>
  </w:style>
  <w:style w:type="character" w:customStyle="1" w:styleId="6Char">
    <w:name w:val="6 Char"/>
    <w:basedOn w:val="ListParagraphChar"/>
    <w:link w:val="6"/>
    <w:uiPriority w:val="99"/>
    <w:locked/>
    <w:rsid w:val="00546054"/>
    <w:rPr>
      <w:rFonts w:ascii="Calibri" w:eastAsia="Calibri" w:hAnsi="Calibri" w:cs="Calibri"/>
      <w:i/>
      <w:iCs/>
      <w:sz w:val="26"/>
      <w:szCs w:val="26"/>
      <w:lang w:val="es-ES"/>
      <w14:ligatures w14:val="none"/>
    </w:rPr>
  </w:style>
  <w:style w:type="paragraph" w:styleId="BodyTextIndent">
    <w:name w:val="Body Text Indent"/>
    <w:basedOn w:val="Normal"/>
    <w:link w:val="BodyTextIndentChar"/>
    <w:uiPriority w:val="99"/>
    <w:semiHidden/>
    <w:unhideWhenUsed/>
    <w:rsid w:val="00546054"/>
    <w:pPr>
      <w:spacing w:after="120"/>
      <w:ind w:left="360"/>
    </w:pPr>
  </w:style>
  <w:style w:type="character" w:customStyle="1" w:styleId="BodyTextIndentChar">
    <w:name w:val="Body Text Indent Char"/>
    <w:basedOn w:val="DefaultParagraphFont"/>
    <w:link w:val="BodyTextIndent"/>
    <w:uiPriority w:val="99"/>
    <w:semiHidden/>
    <w:rsid w:val="00546054"/>
    <w:rPr>
      <w:rFonts w:ascii="VNI-Times" w:eastAsia="Times New Roman" w:hAnsi="VNI-Times" w:cs="Times New Roman"/>
      <w:kern w:val="0"/>
      <w:sz w:val="22"/>
      <w:szCs w:val="20"/>
      <w14:ligatures w14:val="none"/>
    </w:rPr>
  </w:style>
  <w:style w:type="paragraph" w:styleId="BodyText">
    <w:name w:val="Body Text"/>
    <w:basedOn w:val="Normal"/>
    <w:link w:val="BodyTextChar"/>
    <w:uiPriority w:val="99"/>
    <w:semiHidden/>
    <w:unhideWhenUsed/>
    <w:rsid w:val="009C299F"/>
    <w:pPr>
      <w:spacing w:after="120"/>
    </w:pPr>
  </w:style>
  <w:style w:type="character" w:customStyle="1" w:styleId="BodyTextChar">
    <w:name w:val="Body Text Char"/>
    <w:basedOn w:val="DefaultParagraphFont"/>
    <w:link w:val="BodyText"/>
    <w:uiPriority w:val="99"/>
    <w:semiHidden/>
    <w:rsid w:val="009C299F"/>
    <w:rPr>
      <w:rFonts w:ascii="VNI-Times" w:eastAsia="Times New Roman" w:hAnsi="VNI-Times" w:cs="Times New Roman"/>
      <w:kern w:val="0"/>
      <w:sz w:val="22"/>
      <w:szCs w:val="20"/>
      <w14:ligatures w14:val="none"/>
    </w:rPr>
  </w:style>
  <w:style w:type="paragraph" w:styleId="BodyText3">
    <w:name w:val="Body Text 3"/>
    <w:basedOn w:val="Normal"/>
    <w:link w:val="BodyText3Char"/>
    <w:uiPriority w:val="99"/>
    <w:semiHidden/>
    <w:unhideWhenUsed/>
    <w:rsid w:val="009C299F"/>
    <w:pPr>
      <w:spacing w:after="120"/>
    </w:pPr>
    <w:rPr>
      <w:sz w:val="16"/>
      <w:szCs w:val="16"/>
    </w:rPr>
  </w:style>
  <w:style w:type="character" w:customStyle="1" w:styleId="BodyText3Char">
    <w:name w:val="Body Text 3 Char"/>
    <w:basedOn w:val="DefaultParagraphFont"/>
    <w:link w:val="BodyText3"/>
    <w:uiPriority w:val="99"/>
    <w:semiHidden/>
    <w:rsid w:val="009C299F"/>
    <w:rPr>
      <w:rFonts w:ascii="VNI-Times" w:eastAsia="Times New Roman" w:hAnsi="VNI-Times" w:cs="Times New Roman"/>
      <w:kern w:val="0"/>
      <w:sz w:val="16"/>
      <w:szCs w:val="16"/>
      <w14:ligatures w14:val="none"/>
    </w:rPr>
  </w:style>
  <w:style w:type="paragraph" w:styleId="BodyTextIndent3">
    <w:name w:val="Body Text Indent 3"/>
    <w:basedOn w:val="Normal"/>
    <w:link w:val="BodyTextIndent3Char"/>
    <w:rsid w:val="009C299F"/>
    <w:pPr>
      <w:spacing w:after="120"/>
      <w:ind w:left="360"/>
    </w:pPr>
    <w:rPr>
      <w:sz w:val="16"/>
      <w:szCs w:val="16"/>
      <w:lang w:val="x-none" w:eastAsia="x-none"/>
    </w:rPr>
  </w:style>
  <w:style w:type="character" w:customStyle="1" w:styleId="BodyTextIndent3Char">
    <w:name w:val="Body Text Indent 3 Char"/>
    <w:basedOn w:val="DefaultParagraphFont"/>
    <w:link w:val="BodyTextIndent3"/>
    <w:rsid w:val="009C299F"/>
    <w:rPr>
      <w:rFonts w:ascii="VNI-Times" w:eastAsia="Times New Roman" w:hAnsi="VNI-Times" w:cs="Times New Roman"/>
      <w:kern w:val="0"/>
      <w:sz w:val="16"/>
      <w:szCs w:val="16"/>
      <w:lang w:val="x-none" w:eastAsia="x-none"/>
      <w14:ligatures w14:val="none"/>
    </w:rPr>
  </w:style>
  <w:style w:type="character" w:customStyle="1" w:styleId="fontstyle01">
    <w:name w:val="fontstyle01"/>
    <w:basedOn w:val="DefaultParagraphFont"/>
    <w:rsid w:val="000A4B7D"/>
    <w:rPr>
      <w:rFonts w:ascii="ArialMT" w:hAnsi="ArialMT" w:hint="default"/>
      <w:b w:val="0"/>
      <w:bCs w:val="0"/>
      <w:i w:val="0"/>
      <w:iCs w:val="0"/>
      <w:color w:val="000000"/>
      <w:sz w:val="24"/>
      <w:szCs w:val="24"/>
    </w:rPr>
  </w:style>
  <w:style w:type="paragraph" w:styleId="NormalWeb">
    <w:name w:val="Normal (Web)"/>
    <w:basedOn w:val="Normal"/>
    <w:uiPriority w:val="99"/>
    <w:semiHidden/>
    <w:unhideWhenUsed/>
    <w:rsid w:val="0069269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3242</TotalTime>
  <Pages>7</Pages>
  <Words>2269</Words>
  <Characters>12936</Characters>
  <Application>Microsoft Office Word</Application>
  <DocSecurity>0</DocSecurity>
  <Lines>107</Lines>
  <Paragraphs>30</Paragraphs>
  <ScaleCrop>false</ScaleCrop>
  <Company/>
  <LinksUpToDate>false</LinksUpToDate>
  <CharactersWithSpaces>15175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Quang Nam-VIAGS</dc:creator>
  <cp:keywords/>
  <dc:description/>
  <cp:lastModifiedBy>Truong Thuy Hang - VIAGS</cp:lastModifiedBy>
  <cp:revision>375</cp:revision>
  <dcterms:created xsi:type="dcterms:W3CDTF">2025-09-10T12:09:00Z</dcterms:created>
  <dcterms:modified xsi:type="dcterms:W3CDTF">2026-06-25T10:50:00Z</dcterms:modified>
</cp:coreProperties>
</file>