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67518" w14:textId="77777777" w:rsidR="008863ED" w:rsidRPr="008863ED" w:rsidRDefault="008863ED" w:rsidP="008863ED">
      <w:pPr>
        <w:spacing w:before="120" w:after="120" w:line="240" w:lineRule="auto"/>
        <w:ind w:firstLine="709"/>
        <w:jc w:val="both"/>
        <w:outlineLvl w:val="1"/>
        <w:rPr>
          <w:rFonts w:ascii="Times New Roman" w:eastAsia="MS Mincho" w:hAnsi="Times New Roman" w:cs="Times New Roman"/>
          <w:b/>
          <w:kern w:val="0"/>
          <w:sz w:val="24"/>
          <w:szCs w:val="24"/>
          <w:lang w:val="vi-VN" w:eastAsia="vi-VN"/>
          <w14:ligatures w14:val="none"/>
        </w:rPr>
      </w:pPr>
      <w:r w:rsidRPr="008863ED">
        <w:rPr>
          <w:rFonts w:ascii="Times New Roman" w:eastAsia="Times New Roman" w:hAnsi="Times New Roman" w:cs="Times New Roman"/>
          <w:b/>
          <w:bCs/>
          <w:kern w:val="0"/>
          <w:sz w:val="28"/>
          <w:szCs w:val="28"/>
          <w:lang w:val="vi-VN"/>
          <w14:ligatures w14:val="none"/>
        </w:rPr>
        <w:t xml:space="preserve">Mục </w:t>
      </w:r>
      <w:r w:rsidRPr="008863ED">
        <w:rPr>
          <w:rFonts w:ascii="Times New Roman" w:eastAsia="Times New Roman" w:hAnsi="Times New Roman" w:cs="Times New Roman"/>
          <w:b/>
          <w:bCs/>
          <w:kern w:val="0"/>
          <w:sz w:val="28"/>
          <w:szCs w:val="28"/>
          <w:lang w:val="pl-PL"/>
          <w14:ligatures w14:val="none"/>
        </w:rPr>
        <w:t>3</w:t>
      </w:r>
      <w:r w:rsidRPr="008863ED">
        <w:rPr>
          <w:rFonts w:ascii="Times New Roman" w:eastAsia="Times New Roman" w:hAnsi="Times New Roman" w:cs="Times New Roman"/>
          <w:b/>
          <w:bCs/>
          <w:kern w:val="0"/>
          <w:sz w:val="28"/>
          <w:szCs w:val="28"/>
          <w:lang w:val="vi-VN"/>
          <w14:ligatures w14:val="none"/>
        </w:rPr>
        <w:t>. Tiêu chuẩn đánh giá về kỹ thuật</w:t>
      </w:r>
      <w:r w:rsidRPr="008863ED">
        <w:rPr>
          <w:rFonts w:ascii="Times New Roman" w:eastAsia="MS Mincho" w:hAnsi="Times New Roman" w:cs="Times New Roman"/>
          <w:b/>
          <w:kern w:val="0"/>
          <w:sz w:val="24"/>
          <w:szCs w:val="24"/>
          <w:lang w:val="vi-VN" w:eastAsia="vi-VN"/>
          <w14:ligatures w14:val="none"/>
        </w:rPr>
        <w:t xml:space="preserve"> </w:t>
      </w:r>
    </w:p>
    <w:p w14:paraId="6FB6DB47" w14:textId="77777777" w:rsidR="008863ED" w:rsidRPr="008863ED" w:rsidRDefault="008863ED" w:rsidP="008863ED">
      <w:pPr>
        <w:spacing w:before="120" w:after="120" w:line="240" w:lineRule="auto"/>
        <w:ind w:firstLine="709"/>
        <w:jc w:val="both"/>
        <w:outlineLvl w:val="2"/>
        <w:rPr>
          <w:rFonts w:ascii="Times New Roman" w:eastAsia="Times New Roman" w:hAnsi="Times New Roman" w:cs="Times New Roman"/>
          <w:kern w:val="0"/>
          <w:sz w:val="28"/>
          <w:szCs w:val="28"/>
          <w:lang w:val="es-ES"/>
          <w14:ligatures w14:val="none"/>
        </w:rPr>
      </w:pPr>
      <w:r w:rsidRPr="008863ED">
        <w:rPr>
          <w:rFonts w:ascii="Times New Roman" w:eastAsia="Times New Roman" w:hAnsi="Times New Roman" w:cs="Times New Roman"/>
          <w:b/>
          <w:iCs/>
          <w:kern w:val="0"/>
          <w:sz w:val="28"/>
          <w:szCs w:val="28"/>
          <w:lang w:val="es-ES"/>
          <w14:ligatures w14:val="none"/>
        </w:rPr>
        <w:t>3.2. Đánh giá theo phương pháp</w:t>
      </w:r>
      <w:r w:rsidRPr="008863ED" w:rsidDel="00BE4476">
        <w:rPr>
          <w:rFonts w:ascii="Times New Roman" w:eastAsia="Times New Roman" w:hAnsi="Times New Roman" w:cs="Times New Roman"/>
          <w:b/>
          <w:iCs/>
          <w:kern w:val="0"/>
          <w:sz w:val="28"/>
          <w:szCs w:val="28"/>
          <w:lang w:val="es-ES"/>
          <w14:ligatures w14:val="none"/>
        </w:rPr>
        <w:t xml:space="preserve"> </w:t>
      </w:r>
      <w:r w:rsidRPr="008863ED">
        <w:rPr>
          <w:rFonts w:ascii="Times New Roman" w:eastAsia="Times New Roman" w:hAnsi="Times New Roman" w:cs="Times New Roman"/>
          <w:b/>
          <w:iCs/>
          <w:kern w:val="0"/>
          <w:sz w:val="28"/>
          <w:szCs w:val="28"/>
          <w:lang w:val="es-ES"/>
          <w14:ligatures w14:val="none"/>
        </w:rPr>
        <w:t>đạt/không đạt</w:t>
      </w:r>
      <w:r w:rsidRPr="008863ED">
        <w:rPr>
          <w:rFonts w:ascii="Times New Roman" w:eastAsia="Times New Roman" w:hAnsi="Times New Roman" w:cs="Times New Roman"/>
          <w:b/>
          <w:iCs/>
          <w:kern w:val="0"/>
          <w:sz w:val="28"/>
          <w:szCs w:val="28"/>
          <w:vertAlign w:val="superscript"/>
          <w14:ligatures w14:val="none"/>
        </w:rPr>
        <w:footnoteReference w:id="1"/>
      </w:r>
      <w:r w:rsidRPr="008863ED">
        <w:rPr>
          <w:rFonts w:ascii="Times New Roman" w:eastAsia="Times New Roman" w:hAnsi="Times New Roman" w:cs="Times New Roman"/>
          <w:b/>
          <w:kern w:val="0"/>
          <w:sz w:val="28"/>
          <w:szCs w:val="28"/>
          <w:lang w:val="es-ES"/>
          <w14:ligatures w14:val="none"/>
        </w:rPr>
        <w:t>:</w:t>
      </w:r>
    </w:p>
    <w:p w14:paraId="55073086" w14:textId="77777777" w:rsidR="008863ED" w:rsidRPr="008863ED" w:rsidRDefault="008863ED" w:rsidP="008863ED">
      <w:pPr>
        <w:spacing w:before="120" w:after="120" w:line="240" w:lineRule="auto"/>
        <w:ind w:firstLine="709"/>
        <w:jc w:val="both"/>
        <w:rPr>
          <w:rFonts w:ascii="Times New Roman" w:eastAsia="Times New Roman" w:hAnsi="Times New Roman" w:cs="Times New Roman"/>
          <w:kern w:val="0"/>
          <w:sz w:val="28"/>
          <w:szCs w:val="28"/>
          <w:lang w:val="es-ES"/>
          <w14:ligatures w14:val="none"/>
        </w:rPr>
      </w:pPr>
      <w:r w:rsidRPr="008863ED">
        <w:rPr>
          <w:rFonts w:ascii="Times New Roman" w:eastAsia="Times New Roman" w:hAnsi="Times New Roman" w:cs="Times New Roman"/>
          <w:kern w:val="0"/>
          <w:sz w:val="28"/>
          <w:szCs w:val="28"/>
          <w:lang w:val="es-ES"/>
          <w14:ligatures w14:val="none"/>
        </w:rPr>
        <w:t>Căn cứ quy mô, tính chất của gói thầu mà xác định mức độ yêu cầu đối với từng nội dung. Đối với các tiêu chí đánh giá tổng quát, chỉ sử dụng tiêu chí đạt, không đạt</w:t>
      </w:r>
      <w:r w:rsidRPr="008863ED">
        <w:rPr>
          <w:rFonts w:ascii="Times New Roman" w:eastAsia="Times New Roman" w:hAnsi="Times New Roman" w:cs="Times New Roman"/>
          <w:kern w:val="0"/>
          <w:sz w:val="28"/>
          <w:szCs w:val="28"/>
          <w:lang w:val="vi-VN"/>
          <w14:ligatures w14:val="none"/>
        </w:rPr>
        <w:t>.</w:t>
      </w:r>
      <w:r w:rsidRPr="008863ED" w:rsidDel="00D822D6">
        <w:rPr>
          <w:rFonts w:ascii="Times New Roman" w:eastAsia="Times New Roman" w:hAnsi="Times New Roman" w:cs="Times New Roman"/>
          <w:kern w:val="0"/>
          <w:sz w:val="28"/>
          <w:szCs w:val="28"/>
          <w:lang w:val="es-ES"/>
          <w14:ligatures w14:val="none"/>
        </w:rPr>
        <w:t xml:space="preserve"> </w:t>
      </w:r>
      <w:r w:rsidRPr="008863ED">
        <w:rPr>
          <w:rFonts w:ascii="Times New Roman" w:eastAsia="Times New Roman" w:hAnsi="Times New Roman" w:cs="Times New Roman"/>
          <w:kern w:val="0"/>
          <w:sz w:val="28"/>
          <w:szCs w:val="28"/>
          <w:lang w:val="es-ES"/>
          <w14:ligatures w14:val="none"/>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FDD56BB" w14:textId="77777777" w:rsidR="008863ED" w:rsidRPr="008863ED" w:rsidRDefault="008863ED" w:rsidP="008863ED">
      <w:pPr>
        <w:spacing w:before="120" w:after="120" w:line="240" w:lineRule="auto"/>
        <w:ind w:firstLine="709"/>
        <w:jc w:val="both"/>
        <w:rPr>
          <w:rFonts w:ascii="Times New Roman" w:eastAsia="Times New Roman" w:hAnsi="Times New Roman" w:cs="Times New Roman"/>
          <w:kern w:val="0"/>
          <w:sz w:val="28"/>
          <w:szCs w:val="28"/>
          <w:lang w:val="es-ES"/>
          <w14:ligatures w14:val="none"/>
        </w:rPr>
      </w:pPr>
      <w:r w:rsidRPr="008863ED">
        <w:rPr>
          <w:rFonts w:ascii="Times New Roman" w:eastAsia="Times New Roman" w:hAnsi="Times New Roman" w:cs="Times New Roman"/>
          <w:kern w:val="0"/>
          <w:sz w:val="28"/>
          <w:szCs w:val="28"/>
          <w:lang w:val="es-ES"/>
          <w14:ligatures w14:val="none"/>
        </w:rPr>
        <w:t>Tiêu chí tổng quát được đánh giá là đạt khi tất cả các tiêu chí chi tiết cơ bản được đánh giá là đạt và các tiêu chí chi tiết không cơ bản được đánh giá là đạt hoặc chấp nhận được.</w:t>
      </w:r>
    </w:p>
    <w:p w14:paraId="3954F370" w14:textId="77777777" w:rsidR="008863ED" w:rsidRPr="008863ED" w:rsidRDefault="008863ED" w:rsidP="008863ED">
      <w:pPr>
        <w:spacing w:before="120" w:after="120" w:line="240" w:lineRule="auto"/>
        <w:ind w:firstLine="709"/>
        <w:jc w:val="both"/>
        <w:rPr>
          <w:rFonts w:ascii="Times New Roman" w:eastAsia="Times New Roman" w:hAnsi="Times New Roman" w:cs="Times New Roman"/>
          <w:kern w:val="0"/>
          <w:sz w:val="28"/>
          <w:szCs w:val="28"/>
          <w:lang w:val="es-ES"/>
          <w14:ligatures w14:val="none"/>
        </w:rPr>
      </w:pPr>
      <w:r w:rsidRPr="008863ED">
        <w:rPr>
          <w:rFonts w:ascii="Times New Roman" w:eastAsia="Times New Roman" w:hAnsi="Times New Roman" w:cs="Times New Roman"/>
          <w:kern w:val="0"/>
          <w:sz w:val="28"/>
          <w:szCs w:val="28"/>
          <w:lang w:val="es-ES"/>
          <w14:ligatures w14:val="none"/>
        </w:rPr>
        <w:t>E-HSDT được đánh giá là đáp ứng yêu cầu về kỹ thuật khi có tất cả các tiêu chí tổng quát đều được đánh giá là đạt.</w:t>
      </w:r>
    </w:p>
    <w:p w14:paraId="0B0BEFAD" w14:textId="77777777" w:rsidR="008863ED" w:rsidRPr="008863ED" w:rsidRDefault="008863ED" w:rsidP="008863ED">
      <w:pPr>
        <w:autoSpaceDE w:val="0"/>
        <w:autoSpaceDN w:val="0"/>
        <w:adjustRightInd w:val="0"/>
        <w:spacing w:before="120" w:after="120" w:line="240" w:lineRule="auto"/>
        <w:ind w:firstLine="567"/>
        <w:rPr>
          <w:rFonts w:ascii="Times New Roman" w:eastAsia="Times New Roman" w:hAnsi="Times New Roman" w:cs="Times New Roman"/>
          <w:b/>
          <w:kern w:val="0"/>
          <w:sz w:val="28"/>
          <w:szCs w:val="28"/>
          <w14:ligatures w14:val="none"/>
        </w:rPr>
      </w:pPr>
      <w:bookmarkStart w:id="0" w:name="_Hlk126064882"/>
      <w:r w:rsidRPr="008863ED">
        <w:rPr>
          <w:rFonts w:ascii="Times New Roman" w:eastAsia="Times New Roman" w:hAnsi="Times New Roman" w:cs="Times New Roman"/>
          <w:b/>
          <w:kern w:val="0"/>
          <w:sz w:val="28"/>
          <w:szCs w:val="28"/>
          <w14:ligatures w14:val="none"/>
        </w:rPr>
        <w:t>* Phần thu gom vận chuyển rác thải sinh hoạt</w:t>
      </w:r>
      <w:bookmarkEnd w:id="0"/>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08"/>
        <w:gridCol w:w="6581"/>
        <w:gridCol w:w="900"/>
        <w:gridCol w:w="1080"/>
      </w:tblGrid>
      <w:tr w:rsidR="008863ED" w:rsidRPr="008863ED" w14:paraId="2BE84352" w14:textId="77777777" w:rsidTr="00613629">
        <w:trPr>
          <w:gridBefore w:val="1"/>
          <w:wBefore w:w="9" w:type="dxa"/>
          <w:trHeight w:val="144"/>
          <w:tblHeader/>
        </w:trPr>
        <w:tc>
          <w:tcPr>
            <w:tcW w:w="808" w:type="dxa"/>
            <w:vMerge w:val="restart"/>
            <w:vAlign w:val="center"/>
          </w:tcPr>
          <w:p w14:paraId="63F6671C"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TT</w:t>
            </w:r>
          </w:p>
        </w:tc>
        <w:tc>
          <w:tcPr>
            <w:tcW w:w="6581" w:type="dxa"/>
            <w:vMerge w:val="restart"/>
            <w:vAlign w:val="center"/>
          </w:tcPr>
          <w:p w14:paraId="7EDE7DE7"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Các chỉ tiêu đánh giá</w:t>
            </w:r>
          </w:p>
        </w:tc>
        <w:tc>
          <w:tcPr>
            <w:tcW w:w="1980" w:type="dxa"/>
            <w:gridSpan w:val="2"/>
            <w:vAlign w:val="center"/>
          </w:tcPr>
          <w:p w14:paraId="3890F3DD"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Đánh giá</w:t>
            </w:r>
          </w:p>
        </w:tc>
      </w:tr>
      <w:tr w:rsidR="008863ED" w:rsidRPr="008863ED" w14:paraId="6FD88863" w14:textId="77777777" w:rsidTr="00613629">
        <w:trPr>
          <w:gridBefore w:val="1"/>
          <w:wBefore w:w="9" w:type="dxa"/>
          <w:trHeight w:val="144"/>
          <w:tblHeader/>
        </w:trPr>
        <w:tc>
          <w:tcPr>
            <w:tcW w:w="808" w:type="dxa"/>
            <w:vMerge/>
            <w:vAlign w:val="center"/>
          </w:tcPr>
          <w:p w14:paraId="086B790F"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p>
        </w:tc>
        <w:tc>
          <w:tcPr>
            <w:tcW w:w="6581" w:type="dxa"/>
            <w:vMerge/>
            <w:vAlign w:val="center"/>
          </w:tcPr>
          <w:p w14:paraId="1E0FE6E1" w14:textId="77777777" w:rsidR="008863ED" w:rsidRPr="008863ED" w:rsidRDefault="008863ED" w:rsidP="008863ED">
            <w:pPr>
              <w:spacing w:before="60" w:after="60" w:line="240" w:lineRule="auto"/>
              <w:jc w:val="both"/>
              <w:rPr>
                <w:rFonts w:ascii="Times New Roman" w:eastAsia=".VnTime" w:hAnsi="Times New Roman" w:cs="Times New Roman"/>
                <w:b/>
                <w:kern w:val="0"/>
                <w:sz w:val="26"/>
                <w:szCs w:val="26"/>
                <w:lang w:val="nl-NL"/>
                <w14:ligatures w14:val="none"/>
              </w:rPr>
            </w:pPr>
          </w:p>
        </w:tc>
        <w:tc>
          <w:tcPr>
            <w:tcW w:w="900" w:type="dxa"/>
            <w:vAlign w:val="center"/>
          </w:tcPr>
          <w:p w14:paraId="63190294"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Đạt</w:t>
            </w:r>
          </w:p>
        </w:tc>
        <w:tc>
          <w:tcPr>
            <w:tcW w:w="1080" w:type="dxa"/>
            <w:vAlign w:val="center"/>
          </w:tcPr>
          <w:p w14:paraId="5184D47C"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Không đạt</w:t>
            </w:r>
          </w:p>
        </w:tc>
      </w:tr>
      <w:tr w:rsidR="008863ED" w:rsidRPr="008863ED" w14:paraId="44585782" w14:textId="77777777" w:rsidTr="00613629">
        <w:trPr>
          <w:trHeight w:val="254"/>
        </w:trPr>
        <w:tc>
          <w:tcPr>
            <w:tcW w:w="817" w:type="dxa"/>
            <w:gridSpan w:val="2"/>
            <w:vAlign w:val="center"/>
          </w:tcPr>
          <w:p w14:paraId="60F53B05"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I</w:t>
            </w:r>
          </w:p>
        </w:tc>
        <w:tc>
          <w:tcPr>
            <w:tcW w:w="6581" w:type="dxa"/>
            <w:vAlign w:val="center"/>
          </w:tcPr>
          <w:p w14:paraId="3AE60ECD" w14:textId="77777777" w:rsidR="008863ED" w:rsidRPr="008863ED" w:rsidRDefault="008863ED" w:rsidP="008863ED">
            <w:pPr>
              <w:tabs>
                <w:tab w:val="num" w:pos="1320"/>
              </w:tabs>
              <w:spacing w:before="60" w:after="60" w:line="240" w:lineRule="auto"/>
              <w:ind w:firstLine="173"/>
              <w:jc w:val="both"/>
              <w:rPr>
                <w:rFonts w:ascii="Times New Roman" w:eastAsia="Times New Roman" w:hAnsi="Times New Roman" w:cs="Times New Roman"/>
                <w:b/>
                <w:bCs/>
                <w:kern w:val="0"/>
                <w:sz w:val="26"/>
                <w:szCs w:val="26"/>
                <w:lang w:val="nl-NL"/>
                <w14:ligatures w14:val="none"/>
              </w:rPr>
            </w:pPr>
            <w:r w:rsidRPr="008863ED">
              <w:rPr>
                <w:rFonts w:ascii="Times New Roman" w:eastAsia="Times New Roman" w:hAnsi="Times New Roman" w:cs="Times New Roman"/>
                <w:b/>
                <w:bCs/>
                <w:kern w:val="0"/>
                <w:sz w:val="26"/>
                <w:szCs w:val="26"/>
                <w:lang w:val="nl-NL"/>
                <w14:ligatures w14:val="none"/>
              </w:rPr>
              <w:t>Quy trình thực hiện</w:t>
            </w:r>
          </w:p>
        </w:tc>
        <w:tc>
          <w:tcPr>
            <w:tcW w:w="900" w:type="dxa"/>
            <w:vAlign w:val="center"/>
          </w:tcPr>
          <w:p w14:paraId="26D29C1A"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1080" w:type="dxa"/>
            <w:vAlign w:val="center"/>
          </w:tcPr>
          <w:p w14:paraId="78BB4BD0"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r>
      <w:tr w:rsidR="008863ED" w:rsidRPr="008863ED" w14:paraId="456F403E" w14:textId="77777777" w:rsidTr="00613629">
        <w:trPr>
          <w:trHeight w:val="254"/>
        </w:trPr>
        <w:tc>
          <w:tcPr>
            <w:tcW w:w="817" w:type="dxa"/>
            <w:gridSpan w:val="2"/>
            <w:vAlign w:val="center"/>
          </w:tcPr>
          <w:p w14:paraId="0C21F444"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1</w:t>
            </w:r>
          </w:p>
        </w:tc>
        <w:tc>
          <w:tcPr>
            <w:tcW w:w="6581" w:type="dxa"/>
            <w:vAlign w:val="center"/>
          </w:tcPr>
          <w:p w14:paraId="0DA4869C" w14:textId="77777777" w:rsidR="008863ED" w:rsidRPr="008863ED" w:rsidRDefault="008863ED" w:rsidP="008863ED">
            <w:pPr>
              <w:spacing w:after="0" w:line="240" w:lineRule="auto"/>
              <w:ind w:firstLine="173"/>
              <w:rPr>
                <w:rFonts w:ascii="Times New Roman" w:eastAsia="Times New Roman" w:hAnsi="Times New Roman" w:cs="Times New Roman"/>
                <w:bCs/>
                <w:kern w:val="0"/>
                <w:sz w:val="26"/>
                <w:szCs w:val="26"/>
                <w:lang w:val="nl-NL"/>
                <w14:ligatures w14:val="none"/>
              </w:rPr>
            </w:pPr>
            <w:r w:rsidRPr="008863ED">
              <w:rPr>
                <w:rFonts w:ascii="Times New Roman" w:eastAsia="Times New Roman" w:hAnsi="Times New Roman" w:cs="Times New Roman"/>
                <w:bCs/>
                <w:kern w:val="0"/>
                <w:sz w:val="26"/>
                <w:szCs w:val="26"/>
                <w:lang w:val="nl-NL"/>
                <w14:ligatures w14:val="none"/>
              </w:rPr>
              <w:t>Công tác duy trì vệ sinh ngõ xóm bằng thủ công</w:t>
            </w:r>
          </w:p>
        </w:tc>
        <w:tc>
          <w:tcPr>
            <w:tcW w:w="900" w:type="dxa"/>
            <w:vAlign w:val="center"/>
          </w:tcPr>
          <w:p w14:paraId="7BCCC118"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1080" w:type="dxa"/>
            <w:vAlign w:val="center"/>
          </w:tcPr>
          <w:p w14:paraId="7918BF49"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r>
      <w:tr w:rsidR="008863ED" w:rsidRPr="008863ED" w14:paraId="466B36F8" w14:textId="77777777" w:rsidTr="00613629">
        <w:trPr>
          <w:trHeight w:val="254"/>
        </w:trPr>
        <w:tc>
          <w:tcPr>
            <w:tcW w:w="817" w:type="dxa"/>
            <w:gridSpan w:val="2"/>
            <w:vAlign w:val="center"/>
          </w:tcPr>
          <w:p w14:paraId="58005394"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6581" w:type="dxa"/>
            <w:vAlign w:val="center"/>
          </w:tcPr>
          <w:p w14:paraId="1F93326E" w14:textId="77777777" w:rsidR="008863ED" w:rsidRPr="008863ED" w:rsidRDefault="008863ED" w:rsidP="008863ED">
            <w:pPr>
              <w:tabs>
                <w:tab w:val="num" w:pos="1320"/>
              </w:tabs>
              <w:spacing w:before="60" w:after="60" w:line="240" w:lineRule="auto"/>
              <w:ind w:firstLine="173"/>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Có đầy đủ  tiêu chí theo định mức</w:t>
            </w:r>
          </w:p>
        </w:tc>
        <w:tc>
          <w:tcPr>
            <w:tcW w:w="900" w:type="dxa"/>
            <w:vAlign w:val="center"/>
          </w:tcPr>
          <w:p w14:paraId="6D025B62"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c>
          <w:tcPr>
            <w:tcW w:w="1080" w:type="dxa"/>
            <w:vAlign w:val="center"/>
          </w:tcPr>
          <w:p w14:paraId="0E78AC00"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r>
      <w:tr w:rsidR="008863ED" w:rsidRPr="008863ED" w14:paraId="4C52A398" w14:textId="77777777" w:rsidTr="00613629">
        <w:trPr>
          <w:trHeight w:val="254"/>
        </w:trPr>
        <w:tc>
          <w:tcPr>
            <w:tcW w:w="817" w:type="dxa"/>
            <w:gridSpan w:val="2"/>
            <w:vAlign w:val="center"/>
          </w:tcPr>
          <w:p w14:paraId="1A28A010"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6581" w:type="dxa"/>
            <w:vAlign w:val="center"/>
          </w:tcPr>
          <w:p w14:paraId="239142BB" w14:textId="77777777" w:rsidR="008863ED" w:rsidRPr="008863ED" w:rsidRDefault="008863ED" w:rsidP="008863ED">
            <w:pPr>
              <w:tabs>
                <w:tab w:val="num" w:pos="1320"/>
              </w:tabs>
              <w:spacing w:before="60" w:after="60" w:line="240" w:lineRule="auto"/>
              <w:ind w:firstLine="173"/>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Không đủ tiêu chí theo định mức</w:t>
            </w:r>
          </w:p>
        </w:tc>
        <w:tc>
          <w:tcPr>
            <w:tcW w:w="900" w:type="dxa"/>
            <w:vAlign w:val="center"/>
          </w:tcPr>
          <w:p w14:paraId="16B9CD43"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1080" w:type="dxa"/>
            <w:vAlign w:val="center"/>
          </w:tcPr>
          <w:p w14:paraId="71044832"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r>
      <w:tr w:rsidR="008863ED" w:rsidRPr="008863ED" w14:paraId="406B053A" w14:textId="77777777" w:rsidTr="00613629">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195ADAC2"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2</w:t>
            </w:r>
          </w:p>
        </w:tc>
        <w:tc>
          <w:tcPr>
            <w:tcW w:w="6581" w:type="dxa"/>
            <w:tcBorders>
              <w:top w:val="single" w:sz="4" w:space="0" w:color="auto"/>
              <w:left w:val="single" w:sz="4" w:space="0" w:color="auto"/>
              <w:bottom w:val="single" w:sz="4" w:space="0" w:color="auto"/>
              <w:right w:val="single" w:sz="4" w:space="0" w:color="auto"/>
            </w:tcBorders>
            <w:vAlign w:val="center"/>
          </w:tcPr>
          <w:p w14:paraId="4D870477" w14:textId="77777777" w:rsidR="008863ED" w:rsidRPr="008863ED" w:rsidRDefault="008863ED" w:rsidP="008863ED">
            <w:pPr>
              <w:spacing w:after="0" w:line="240" w:lineRule="auto"/>
              <w:ind w:firstLine="173"/>
              <w:jc w:val="both"/>
              <w:rPr>
                <w:rFonts w:ascii="Times New Roman" w:eastAsia="Times New Roman" w:hAnsi="Times New Roman" w:cs="Times New Roman"/>
                <w:bCs/>
                <w:kern w:val="0"/>
                <w:sz w:val="26"/>
                <w:szCs w:val="26"/>
                <w14:ligatures w14:val="none"/>
              </w:rPr>
            </w:pPr>
            <w:r w:rsidRPr="008863ED">
              <w:rPr>
                <w:rFonts w:ascii="Times New Roman" w:eastAsia="Times New Roman" w:hAnsi="Times New Roman" w:cs="Times New Roman"/>
                <w:bCs/>
                <w:kern w:val="0"/>
                <w:sz w:val="26"/>
                <w:szCs w:val="26"/>
                <w:lang w:val="nl-NL"/>
                <w14:ligatures w14:val="none"/>
              </w:rPr>
              <w:t xml:space="preserve">Công tác tua vỉa hè, thu dọn phế thải ở gốc cây, cột điện, miệng cống hàm ếch. </w:t>
            </w:r>
          </w:p>
        </w:tc>
        <w:tc>
          <w:tcPr>
            <w:tcW w:w="900" w:type="dxa"/>
            <w:tcBorders>
              <w:top w:val="single" w:sz="4" w:space="0" w:color="auto"/>
              <w:left w:val="single" w:sz="4" w:space="0" w:color="auto"/>
              <w:bottom w:val="single" w:sz="4" w:space="0" w:color="auto"/>
              <w:right w:val="single" w:sz="4" w:space="0" w:color="auto"/>
            </w:tcBorders>
            <w:vAlign w:val="center"/>
          </w:tcPr>
          <w:p w14:paraId="4FC327B7"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1080" w:type="dxa"/>
            <w:tcBorders>
              <w:top w:val="single" w:sz="4" w:space="0" w:color="auto"/>
              <w:left w:val="single" w:sz="4" w:space="0" w:color="auto"/>
              <w:bottom w:val="single" w:sz="4" w:space="0" w:color="auto"/>
              <w:right w:val="single" w:sz="4" w:space="0" w:color="auto"/>
            </w:tcBorders>
            <w:vAlign w:val="center"/>
          </w:tcPr>
          <w:p w14:paraId="0CD77332"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r>
      <w:tr w:rsidR="008863ED" w:rsidRPr="008863ED" w14:paraId="35907D31" w14:textId="77777777" w:rsidTr="00613629">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64B46785"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6581" w:type="dxa"/>
            <w:tcBorders>
              <w:top w:val="single" w:sz="4" w:space="0" w:color="auto"/>
              <w:left w:val="single" w:sz="4" w:space="0" w:color="auto"/>
              <w:bottom w:val="single" w:sz="4" w:space="0" w:color="auto"/>
              <w:right w:val="single" w:sz="4" w:space="0" w:color="auto"/>
            </w:tcBorders>
            <w:vAlign w:val="center"/>
          </w:tcPr>
          <w:p w14:paraId="77F45745" w14:textId="77777777" w:rsidR="008863ED" w:rsidRPr="008863ED" w:rsidRDefault="008863ED" w:rsidP="008863ED">
            <w:pPr>
              <w:tabs>
                <w:tab w:val="num" w:pos="1320"/>
              </w:tabs>
              <w:spacing w:before="60" w:after="6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Có đầy đủ tiêu chí theo định mức</w:t>
            </w:r>
          </w:p>
        </w:tc>
        <w:tc>
          <w:tcPr>
            <w:tcW w:w="900" w:type="dxa"/>
            <w:tcBorders>
              <w:top w:val="single" w:sz="4" w:space="0" w:color="auto"/>
              <w:left w:val="single" w:sz="4" w:space="0" w:color="auto"/>
              <w:bottom w:val="single" w:sz="4" w:space="0" w:color="auto"/>
              <w:right w:val="single" w:sz="4" w:space="0" w:color="auto"/>
            </w:tcBorders>
            <w:vAlign w:val="center"/>
          </w:tcPr>
          <w:p w14:paraId="73C4D8DD"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c>
          <w:tcPr>
            <w:tcW w:w="1080" w:type="dxa"/>
            <w:tcBorders>
              <w:top w:val="single" w:sz="4" w:space="0" w:color="auto"/>
              <w:left w:val="single" w:sz="4" w:space="0" w:color="auto"/>
              <w:bottom w:val="single" w:sz="4" w:space="0" w:color="auto"/>
              <w:right w:val="single" w:sz="4" w:space="0" w:color="auto"/>
            </w:tcBorders>
            <w:vAlign w:val="center"/>
          </w:tcPr>
          <w:p w14:paraId="61C09E94"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r>
      <w:tr w:rsidR="008863ED" w:rsidRPr="008863ED" w14:paraId="3574F636" w14:textId="77777777" w:rsidTr="00613629">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031F8A16"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6581" w:type="dxa"/>
            <w:tcBorders>
              <w:top w:val="single" w:sz="4" w:space="0" w:color="auto"/>
              <w:left w:val="single" w:sz="4" w:space="0" w:color="auto"/>
              <w:bottom w:val="single" w:sz="4" w:space="0" w:color="auto"/>
              <w:right w:val="single" w:sz="4" w:space="0" w:color="auto"/>
            </w:tcBorders>
            <w:vAlign w:val="center"/>
          </w:tcPr>
          <w:p w14:paraId="6C0113D4" w14:textId="77777777" w:rsidR="008863ED" w:rsidRPr="008863ED" w:rsidRDefault="008863ED" w:rsidP="008863ED">
            <w:pPr>
              <w:tabs>
                <w:tab w:val="num" w:pos="1320"/>
              </w:tabs>
              <w:spacing w:before="60" w:after="6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Không đủ tiêu chí theo định mức</w:t>
            </w:r>
          </w:p>
        </w:tc>
        <w:tc>
          <w:tcPr>
            <w:tcW w:w="900" w:type="dxa"/>
            <w:tcBorders>
              <w:top w:val="single" w:sz="4" w:space="0" w:color="auto"/>
              <w:left w:val="single" w:sz="4" w:space="0" w:color="auto"/>
              <w:bottom w:val="single" w:sz="4" w:space="0" w:color="auto"/>
              <w:right w:val="single" w:sz="4" w:space="0" w:color="auto"/>
            </w:tcBorders>
            <w:vAlign w:val="center"/>
          </w:tcPr>
          <w:p w14:paraId="0062A1CF"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1080" w:type="dxa"/>
            <w:tcBorders>
              <w:top w:val="single" w:sz="4" w:space="0" w:color="auto"/>
              <w:left w:val="single" w:sz="4" w:space="0" w:color="auto"/>
              <w:bottom w:val="single" w:sz="4" w:space="0" w:color="auto"/>
              <w:right w:val="single" w:sz="4" w:space="0" w:color="auto"/>
            </w:tcBorders>
            <w:vAlign w:val="center"/>
          </w:tcPr>
          <w:p w14:paraId="62E63B11"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r>
      <w:tr w:rsidR="008863ED" w:rsidRPr="008863ED" w14:paraId="3543681C" w14:textId="77777777" w:rsidTr="00613629">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63164138"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3</w:t>
            </w:r>
          </w:p>
        </w:tc>
        <w:tc>
          <w:tcPr>
            <w:tcW w:w="6581" w:type="dxa"/>
            <w:tcBorders>
              <w:top w:val="single" w:sz="4" w:space="0" w:color="auto"/>
              <w:left w:val="single" w:sz="4" w:space="0" w:color="auto"/>
              <w:bottom w:val="single" w:sz="4" w:space="0" w:color="auto"/>
              <w:right w:val="single" w:sz="4" w:space="0" w:color="auto"/>
            </w:tcBorders>
            <w:vAlign w:val="center"/>
          </w:tcPr>
          <w:p w14:paraId="67D0E5BF" w14:textId="77777777" w:rsidR="008863ED" w:rsidRPr="008863ED" w:rsidRDefault="008863ED" w:rsidP="008863ED">
            <w:pPr>
              <w:tabs>
                <w:tab w:val="num" w:pos="1320"/>
              </w:tabs>
              <w:spacing w:before="60" w:after="6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Times New Roman" w:hAnsi="Times New Roman" w:cs="Times New Roman"/>
                <w:bCs/>
                <w:kern w:val="0"/>
                <w:sz w:val="26"/>
                <w:szCs w:val="26"/>
                <w:lang w:val="nl-NL"/>
                <w14:ligatures w14:val="none"/>
              </w:rPr>
              <w:t xml:space="preserve">Công tác quét, gom rác đường phố bằng thủ công. </w:t>
            </w:r>
          </w:p>
        </w:tc>
        <w:tc>
          <w:tcPr>
            <w:tcW w:w="900" w:type="dxa"/>
            <w:tcBorders>
              <w:top w:val="single" w:sz="4" w:space="0" w:color="auto"/>
              <w:left w:val="single" w:sz="4" w:space="0" w:color="auto"/>
              <w:bottom w:val="single" w:sz="4" w:space="0" w:color="auto"/>
              <w:right w:val="single" w:sz="4" w:space="0" w:color="auto"/>
            </w:tcBorders>
            <w:vAlign w:val="center"/>
          </w:tcPr>
          <w:p w14:paraId="540AB983"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1080" w:type="dxa"/>
            <w:tcBorders>
              <w:top w:val="single" w:sz="4" w:space="0" w:color="auto"/>
              <w:left w:val="single" w:sz="4" w:space="0" w:color="auto"/>
              <w:bottom w:val="single" w:sz="4" w:space="0" w:color="auto"/>
              <w:right w:val="single" w:sz="4" w:space="0" w:color="auto"/>
            </w:tcBorders>
            <w:vAlign w:val="center"/>
          </w:tcPr>
          <w:p w14:paraId="3A7BAA5C"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r>
      <w:tr w:rsidR="008863ED" w:rsidRPr="008863ED" w14:paraId="2F1C405E" w14:textId="77777777" w:rsidTr="00613629">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75FDC818"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6581" w:type="dxa"/>
            <w:tcBorders>
              <w:top w:val="single" w:sz="4" w:space="0" w:color="auto"/>
              <w:left w:val="single" w:sz="4" w:space="0" w:color="auto"/>
              <w:bottom w:val="single" w:sz="4" w:space="0" w:color="auto"/>
              <w:right w:val="single" w:sz="4" w:space="0" w:color="auto"/>
            </w:tcBorders>
            <w:vAlign w:val="center"/>
          </w:tcPr>
          <w:p w14:paraId="23F23D54" w14:textId="77777777" w:rsidR="008863ED" w:rsidRPr="008863ED" w:rsidRDefault="008863ED" w:rsidP="008863ED">
            <w:pPr>
              <w:tabs>
                <w:tab w:val="num" w:pos="1320"/>
              </w:tabs>
              <w:spacing w:before="60" w:after="6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Có đầy đủ tiêu chí theo định mức</w:t>
            </w:r>
          </w:p>
        </w:tc>
        <w:tc>
          <w:tcPr>
            <w:tcW w:w="900" w:type="dxa"/>
            <w:tcBorders>
              <w:top w:val="single" w:sz="4" w:space="0" w:color="auto"/>
              <w:left w:val="single" w:sz="4" w:space="0" w:color="auto"/>
              <w:bottom w:val="single" w:sz="4" w:space="0" w:color="auto"/>
              <w:right w:val="single" w:sz="4" w:space="0" w:color="auto"/>
            </w:tcBorders>
            <w:vAlign w:val="center"/>
          </w:tcPr>
          <w:p w14:paraId="1F2775B1"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c>
          <w:tcPr>
            <w:tcW w:w="1080" w:type="dxa"/>
            <w:tcBorders>
              <w:top w:val="single" w:sz="4" w:space="0" w:color="auto"/>
              <w:left w:val="single" w:sz="4" w:space="0" w:color="auto"/>
              <w:bottom w:val="single" w:sz="4" w:space="0" w:color="auto"/>
              <w:right w:val="single" w:sz="4" w:space="0" w:color="auto"/>
            </w:tcBorders>
            <w:vAlign w:val="center"/>
          </w:tcPr>
          <w:p w14:paraId="47DAC74A"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r>
      <w:tr w:rsidR="008863ED" w:rsidRPr="008863ED" w14:paraId="4FDD4F7A" w14:textId="77777777" w:rsidTr="00613629">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69DE31DC"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6581" w:type="dxa"/>
            <w:tcBorders>
              <w:top w:val="single" w:sz="4" w:space="0" w:color="auto"/>
              <w:left w:val="single" w:sz="4" w:space="0" w:color="auto"/>
              <w:bottom w:val="single" w:sz="4" w:space="0" w:color="auto"/>
              <w:right w:val="single" w:sz="4" w:space="0" w:color="auto"/>
            </w:tcBorders>
            <w:vAlign w:val="center"/>
          </w:tcPr>
          <w:p w14:paraId="0C2BAB5A" w14:textId="77777777" w:rsidR="008863ED" w:rsidRPr="008863ED" w:rsidRDefault="008863ED" w:rsidP="008863ED">
            <w:pPr>
              <w:tabs>
                <w:tab w:val="num" w:pos="1320"/>
              </w:tabs>
              <w:spacing w:before="60" w:after="6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Không đủ tiêu chí theo định mức</w:t>
            </w:r>
          </w:p>
        </w:tc>
        <w:tc>
          <w:tcPr>
            <w:tcW w:w="900" w:type="dxa"/>
            <w:tcBorders>
              <w:top w:val="single" w:sz="4" w:space="0" w:color="auto"/>
              <w:left w:val="single" w:sz="4" w:space="0" w:color="auto"/>
              <w:bottom w:val="single" w:sz="4" w:space="0" w:color="auto"/>
              <w:right w:val="single" w:sz="4" w:space="0" w:color="auto"/>
            </w:tcBorders>
            <w:vAlign w:val="center"/>
          </w:tcPr>
          <w:p w14:paraId="02595ACA"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1080" w:type="dxa"/>
            <w:tcBorders>
              <w:top w:val="single" w:sz="4" w:space="0" w:color="auto"/>
              <w:left w:val="single" w:sz="4" w:space="0" w:color="auto"/>
              <w:bottom w:val="single" w:sz="4" w:space="0" w:color="auto"/>
              <w:right w:val="single" w:sz="4" w:space="0" w:color="auto"/>
            </w:tcBorders>
            <w:vAlign w:val="center"/>
          </w:tcPr>
          <w:p w14:paraId="38FCA89D"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r>
      <w:tr w:rsidR="008863ED" w:rsidRPr="008863ED" w14:paraId="1058A346" w14:textId="77777777" w:rsidTr="00613629">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783ECDE3"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4</w:t>
            </w:r>
          </w:p>
        </w:tc>
        <w:tc>
          <w:tcPr>
            <w:tcW w:w="6581" w:type="dxa"/>
            <w:tcBorders>
              <w:top w:val="single" w:sz="4" w:space="0" w:color="auto"/>
              <w:left w:val="single" w:sz="4" w:space="0" w:color="auto"/>
              <w:bottom w:val="single" w:sz="4" w:space="0" w:color="auto"/>
              <w:right w:val="single" w:sz="4" w:space="0" w:color="auto"/>
            </w:tcBorders>
            <w:vAlign w:val="center"/>
          </w:tcPr>
          <w:p w14:paraId="1C6D841D" w14:textId="77777777" w:rsidR="008863ED" w:rsidRPr="008863ED" w:rsidRDefault="008863ED" w:rsidP="008863ED">
            <w:pPr>
              <w:spacing w:after="0" w:line="240" w:lineRule="auto"/>
              <w:ind w:firstLine="173"/>
              <w:jc w:val="both"/>
              <w:rPr>
                <w:rFonts w:ascii="Times New Roman" w:eastAsia="Times New Roman" w:hAnsi="Times New Roman" w:cs="Times New Roman"/>
                <w:bCs/>
                <w:kern w:val="0"/>
                <w:sz w:val="26"/>
                <w:szCs w:val="26"/>
                <w:lang w:val="nl-NL"/>
                <w14:ligatures w14:val="none"/>
              </w:rPr>
            </w:pPr>
            <w:r w:rsidRPr="008863ED">
              <w:rPr>
                <w:rFonts w:ascii="Times New Roman" w:eastAsia="Times New Roman" w:hAnsi="Times New Roman" w:cs="Times New Roman"/>
                <w:bCs/>
                <w:kern w:val="0"/>
                <w:sz w:val="26"/>
                <w:szCs w:val="26"/>
                <w:lang w:val="nl-NL"/>
                <w14:ligatures w14:val="none"/>
              </w:rPr>
              <w:t>Công tác thu gom rác sinh hoạt từ các xe thô sơ (xe đẩy tay) tại các điểm tập kết xe ép rác, vận chuyển đến địa điểm đổ rác với cự ly bình quân 20 km</w:t>
            </w:r>
          </w:p>
        </w:tc>
        <w:tc>
          <w:tcPr>
            <w:tcW w:w="900" w:type="dxa"/>
            <w:tcBorders>
              <w:top w:val="single" w:sz="4" w:space="0" w:color="auto"/>
              <w:left w:val="single" w:sz="4" w:space="0" w:color="auto"/>
              <w:bottom w:val="single" w:sz="4" w:space="0" w:color="auto"/>
              <w:right w:val="single" w:sz="4" w:space="0" w:color="auto"/>
            </w:tcBorders>
            <w:vAlign w:val="center"/>
          </w:tcPr>
          <w:p w14:paraId="30720FBF"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1080" w:type="dxa"/>
            <w:tcBorders>
              <w:top w:val="single" w:sz="4" w:space="0" w:color="auto"/>
              <w:left w:val="single" w:sz="4" w:space="0" w:color="auto"/>
              <w:bottom w:val="single" w:sz="4" w:space="0" w:color="auto"/>
              <w:right w:val="single" w:sz="4" w:space="0" w:color="auto"/>
            </w:tcBorders>
            <w:vAlign w:val="center"/>
          </w:tcPr>
          <w:p w14:paraId="22D2E99B"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r>
      <w:tr w:rsidR="008863ED" w:rsidRPr="008863ED" w14:paraId="10A6F482" w14:textId="77777777" w:rsidTr="00613629">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337C5E3E"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6581" w:type="dxa"/>
            <w:tcBorders>
              <w:top w:val="single" w:sz="4" w:space="0" w:color="auto"/>
              <w:left w:val="single" w:sz="4" w:space="0" w:color="auto"/>
              <w:bottom w:val="single" w:sz="4" w:space="0" w:color="auto"/>
              <w:right w:val="single" w:sz="4" w:space="0" w:color="auto"/>
            </w:tcBorders>
            <w:vAlign w:val="center"/>
          </w:tcPr>
          <w:p w14:paraId="453831A3" w14:textId="77777777" w:rsidR="008863ED" w:rsidRPr="008863ED" w:rsidRDefault="008863ED" w:rsidP="008863ED">
            <w:pPr>
              <w:tabs>
                <w:tab w:val="num" w:pos="1320"/>
              </w:tabs>
              <w:spacing w:before="60" w:after="6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Có đầy đủ tiêu chí theo định mức</w:t>
            </w:r>
          </w:p>
        </w:tc>
        <w:tc>
          <w:tcPr>
            <w:tcW w:w="900" w:type="dxa"/>
            <w:tcBorders>
              <w:top w:val="single" w:sz="4" w:space="0" w:color="auto"/>
              <w:left w:val="single" w:sz="4" w:space="0" w:color="auto"/>
              <w:bottom w:val="single" w:sz="4" w:space="0" w:color="auto"/>
              <w:right w:val="single" w:sz="4" w:space="0" w:color="auto"/>
            </w:tcBorders>
            <w:vAlign w:val="center"/>
          </w:tcPr>
          <w:p w14:paraId="17D50E23"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c>
          <w:tcPr>
            <w:tcW w:w="1080" w:type="dxa"/>
            <w:tcBorders>
              <w:top w:val="single" w:sz="4" w:space="0" w:color="auto"/>
              <w:left w:val="single" w:sz="4" w:space="0" w:color="auto"/>
              <w:bottom w:val="single" w:sz="4" w:space="0" w:color="auto"/>
              <w:right w:val="single" w:sz="4" w:space="0" w:color="auto"/>
            </w:tcBorders>
            <w:vAlign w:val="center"/>
          </w:tcPr>
          <w:p w14:paraId="638C18F9"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r>
      <w:tr w:rsidR="008863ED" w:rsidRPr="008863ED" w14:paraId="2AC4C7A1" w14:textId="77777777" w:rsidTr="00613629">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6FFECFDA"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6581" w:type="dxa"/>
            <w:tcBorders>
              <w:top w:val="single" w:sz="4" w:space="0" w:color="auto"/>
              <w:left w:val="single" w:sz="4" w:space="0" w:color="auto"/>
              <w:bottom w:val="single" w:sz="4" w:space="0" w:color="auto"/>
              <w:right w:val="single" w:sz="4" w:space="0" w:color="auto"/>
            </w:tcBorders>
            <w:vAlign w:val="center"/>
          </w:tcPr>
          <w:p w14:paraId="1D78D9FB" w14:textId="77777777" w:rsidR="008863ED" w:rsidRPr="008863ED" w:rsidRDefault="008863ED" w:rsidP="008863ED">
            <w:pPr>
              <w:tabs>
                <w:tab w:val="num" w:pos="1320"/>
              </w:tabs>
              <w:spacing w:before="60" w:after="6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Không đủ tiêu chí theo định mức</w:t>
            </w:r>
          </w:p>
        </w:tc>
        <w:tc>
          <w:tcPr>
            <w:tcW w:w="900" w:type="dxa"/>
            <w:tcBorders>
              <w:top w:val="single" w:sz="4" w:space="0" w:color="auto"/>
              <w:left w:val="single" w:sz="4" w:space="0" w:color="auto"/>
              <w:bottom w:val="single" w:sz="4" w:space="0" w:color="auto"/>
              <w:right w:val="single" w:sz="4" w:space="0" w:color="auto"/>
            </w:tcBorders>
            <w:vAlign w:val="center"/>
          </w:tcPr>
          <w:p w14:paraId="404F285B"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1080" w:type="dxa"/>
            <w:tcBorders>
              <w:top w:val="single" w:sz="4" w:space="0" w:color="auto"/>
              <w:left w:val="single" w:sz="4" w:space="0" w:color="auto"/>
              <w:bottom w:val="single" w:sz="4" w:space="0" w:color="auto"/>
              <w:right w:val="single" w:sz="4" w:space="0" w:color="auto"/>
            </w:tcBorders>
            <w:vAlign w:val="center"/>
          </w:tcPr>
          <w:p w14:paraId="37CC1169"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r>
      <w:tr w:rsidR="008863ED" w:rsidRPr="008863ED" w14:paraId="00C1BC81" w14:textId="77777777" w:rsidTr="00613629">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5A2B4733"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5</w:t>
            </w:r>
          </w:p>
        </w:tc>
        <w:tc>
          <w:tcPr>
            <w:tcW w:w="6581" w:type="dxa"/>
            <w:tcBorders>
              <w:top w:val="single" w:sz="4" w:space="0" w:color="auto"/>
              <w:left w:val="single" w:sz="4" w:space="0" w:color="auto"/>
              <w:bottom w:val="single" w:sz="4" w:space="0" w:color="auto"/>
              <w:right w:val="single" w:sz="4" w:space="0" w:color="auto"/>
            </w:tcBorders>
            <w:vAlign w:val="center"/>
          </w:tcPr>
          <w:p w14:paraId="495755F4" w14:textId="77777777" w:rsidR="008863ED" w:rsidRPr="008863ED" w:rsidRDefault="008863ED" w:rsidP="008863ED">
            <w:pPr>
              <w:tabs>
                <w:tab w:val="num" w:pos="1320"/>
              </w:tabs>
              <w:spacing w:before="60" w:after="6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Có biện pháp trong quá trình di chuyển phương tiện không để vương vãi và rò rỉ nước rác, vận chuyển rác ra khỏi khu dân cư trước 7 giờ sáng và sau 20 giờ hàng ngày, đối với Công tác thu gom rác sinh hoạt từ các xe thô sơ (xe đẩy tay) tại các điểm tập kết rác lên xe ép, vận chuyển đến địa điểm đổ rác với cự ly theo quy định.</w:t>
            </w:r>
          </w:p>
        </w:tc>
        <w:tc>
          <w:tcPr>
            <w:tcW w:w="900" w:type="dxa"/>
            <w:tcBorders>
              <w:top w:val="single" w:sz="4" w:space="0" w:color="auto"/>
              <w:left w:val="single" w:sz="4" w:space="0" w:color="auto"/>
              <w:bottom w:val="single" w:sz="4" w:space="0" w:color="auto"/>
              <w:right w:val="single" w:sz="4" w:space="0" w:color="auto"/>
            </w:tcBorders>
            <w:vAlign w:val="center"/>
          </w:tcPr>
          <w:p w14:paraId="36895718"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c>
          <w:tcPr>
            <w:tcW w:w="1080" w:type="dxa"/>
            <w:tcBorders>
              <w:top w:val="single" w:sz="4" w:space="0" w:color="auto"/>
              <w:left w:val="single" w:sz="4" w:space="0" w:color="auto"/>
              <w:bottom w:val="single" w:sz="4" w:space="0" w:color="auto"/>
              <w:right w:val="single" w:sz="4" w:space="0" w:color="auto"/>
            </w:tcBorders>
            <w:vAlign w:val="center"/>
          </w:tcPr>
          <w:p w14:paraId="4DDF0B4F"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r>
      <w:tr w:rsidR="008863ED" w:rsidRPr="008863ED" w14:paraId="33B484CB" w14:textId="77777777" w:rsidTr="00613629">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23695C6F"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6581" w:type="dxa"/>
            <w:tcBorders>
              <w:top w:val="single" w:sz="4" w:space="0" w:color="auto"/>
              <w:left w:val="single" w:sz="4" w:space="0" w:color="auto"/>
              <w:bottom w:val="single" w:sz="4" w:space="0" w:color="auto"/>
              <w:right w:val="single" w:sz="4" w:space="0" w:color="auto"/>
            </w:tcBorders>
            <w:vAlign w:val="center"/>
          </w:tcPr>
          <w:p w14:paraId="1C0BD150" w14:textId="77777777" w:rsidR="008863ED" w:rsidRPr="008863ED" w:rsidRDefault="008863ED" w:rsidP="008863ED">
            <w:pPr>
              <w:tabs>
                <w:tab w:val="num" w:pos="1320"/>
              </w:tabs>
              <w:spacing w:before="60" w:after="6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Không có giải pháp</w:t>
            </w:r>
          </w:p>
        </w:tc>
        <w:tc>
          <w:tcPr>
            <w:tcW w:w="900" w:type="dxa"/>
            <w:tcBorders>
              <w:top w:val="single" w:sz="4" w:space="0" w:color="auto"/>
              <w:left w:val="single" w:sz="4" w:space="0" w:color="auto"/>
              <w:bottom w:val="single" w:sz="4" w:space="0" w:color="auto"/>
              <w:right w:val="single" w:sz="4" w:space="0" w:color="auto"/>
            </w:tcBorders>
            <w:vAlign w:val="center"/>
          </w:tcPr>
          <w:p w14:paraId="0C69B7E1"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1080" w:type="dxa"/>
            <w:tcBorders>
              <w:top w:val="single" w:sz="4" w:space="0" w:color="auto"/>
              <w:left w:val="single" w:sz="4" w:space="0" w:color="auto"/>
              <w:bottom w:val="single" w:sz="4" w:space="0" w:color="auto"/>
              <w:right w:val="single" w:sz="4" w:space="0" w:color="auto"/>
            </w:tcBorders>
            <w:vAlign w:val="center"/>
          </w:tcPr>
          <w:p w14:paraId="4EBFEB59"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r>
    </w:tbl>
    <w:p w14:paraId="2F573E9B" w14:textId="77777777" w:rsidR="008863ED" w:rsidRPr="008863ED" w:rsidRDefault="008863ED" w:rsidP="008863ED">
      <w:pPr>
        <w:spacing w:before="120" w:after="0" w:line="240" w:lineRule="auto"/>
        <w:ind w:firstLine="540"/>
        <w:rPr>
          <w:rFonts w:ascii="Times New Roman" w:eastAsia="Times New Roman" w:hAnsi="Times New Roman" w:cs="Times New Roman"/>
          <w:b/>
          <w:kern w:val="0"/>
          <w:sz w:val="28"/>
          <w:szCs w:val="26"/>
          <w:lang w:val="es-ES"/>
          <w14:ligatures w14:val="none"/>
        </w:rPr>
      </w:pPr>
      <w:r w:rsidRPr="008863ED">
        <w:rPr>
          <w:rFonts w:ascii="Times New Roman" w:eastAsia="Times New Roman" w:hAnsi="Times New Roman" w:cs="Times New Roman"/>
          <w:b/>
          <w:kern w:val="0"/>
          <w:sz w:val="28"/>
          <w:szCs w:val="26"/>
          <w:lang w:val="es-ES"/>
          <w14:ligatures w14:val="none"/>
        </w:rPr>
        <w:t>* Phần xử lý rác thải sinh hoạt bằng lò đốt, chôn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808"/>
        <w:gridCol w:w="6581"/>
        <w:gridCol w:w="967"/>
        <w:gridCol w:w="1013"/>
      </w:tblGrid>
      <w:tr w:rsidR="008863ED" w:rsidRPr="008863ED" w14:paraId="288E09E2" w14:textId="77777777" w:rsidTr="00A769AA">
        <w:trPr>
          <w:gridBefore w:val="1"/>
          <w:wBefore w:w="9" w:type="dxa"/>
          <w:trHeight w:val="144"/>
          <w:tblHeader/>
        </w:trPr>
        <w:tc>
          <w:tcPr>
            <w:tcW w:w="808" w:type="dxa"/>
            <w:vMerge w:val="restart"/>
            <w:vAlign w:val="center"/>
          </w:tcPr>
          <w:p w14:paraId="41099880"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TT</w:t>
            </w:r>
          </w:p>
        </w:tc>
        <w:tc>
          <w:tcPr>
            <w:tcW w:w="6581" w:type="dxa"/>
            <w:vMerge w:val="restart"/>
            <w:vAlign w:val="center"/>
          </w:tcPr>
          <w:p w14:paraId="282C3853"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Các chỉ tiêu đánh giá</w:t>
            </w:r>
          </w:p>
        </w:tc>
        <w:tc>
          <w:tcPr>
            <w:tcW w:w="1980" w:type="dxa"/>
            <w:gridSpan w:val="2"/>
            <w:vAlign w:val="center"/>
          </w:tcPr>
          <w:p w14:paraId="4379891E"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Đánh giá</w:t>
            </w:r>
          </w:p>
        </w:tc>
      </w:tr>
      <w:tr w:rsidR="008863ED" w:rsidRPr="008863ED" w14:paraId="085F06C6" w14:textId="77777777" w:rsidTr="00A769AA">
        <w:trPr>
          <w:gridBefore w:val="1"/>
          <w:wBefore w:w="9" w:type="dxa"/>
          <w:trHeight w:val="144"/>
          <w:tblHeader/>
        </w:trPr>
        <w:tc>
          <w:tcPr>
            <w:tcW w:w="808" w:type="dxa"/>
            <w:vMerge/>
            <w:vAlign w:val="center"/>
          </w:tcPr>
          <w:p w14:paraId="6C1DEF9A"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p>
        </w:tc>
        <w:tc>
          <w:tcPr>
            <w:tcW w:w="6581" w:type="dxa"/>
            <w:vMerge/>
            <w:vAlign w:val="center"/>
          </w:tcPr>
          <w:p w14:paraId="537DD23E" w14:textId="77777777" w:rsidR="008863ED" w:rsidRPr="008863ED" w:rsidRDefault="008863ED" w:rsidP="008863ED">
            <w:pPr>
              <w:spacing w:before="60" w:after="60" w:line="240" w:lineRule="auto"/>
              <w:jc w:val="both"/>
              <w:rPr>
                <w:rFonts w:ascii="Times New Roman" w:eastAsia=".VnTime" w:hAnsi="Times New Roman" w:cs="Times New Roman"/>
                <w:b/>
                <w:kern w:val="0"/>
                <w:sz w:val="26"/>
                <w:szCs w:val="26"/>
                <w:lang w:val="nl-NL"/>
                <w14:ligatures w14:val="none"/>
              </w:rPr>
            </w:pPr>
          </w:p>
        </w:tc>
        <w:tc>
          <w:tcPr>
            <w:tcW w:w="967" w:type="dxa"/>
            <w:vAlign w:val="center"/>
          </w:tcPr>
          <w:p w14:paraId="1CF77290"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Đạt</w:t>
            </w:r>
          </w:p>
        </w:tc>
        <w:tc>
          <w:tcPr>
            <w:tcW w:w="1013" w:type="dxa"/>
            <w:vAlign w:val="center"/>
          </w:tcPr>
          <w:p w14:paraId="5BF2B037"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Không đạt</w:t>
            </w:r>
          </w:p>
        </w:tc>
      </w:tr>
      <w:tr w:rsidR="008863ED" w:rsidRPr="008863ED" w14:paraId="143E8179" w14:textId="77777777" w:rsidTr="00A769AA">
        <w:trPr>
          <w:trHeight w:val="254"/>
        </w:trPr>
        <w:tc>
          <w:tcPr>
            <w:tcW w:w="817" w:type="dxa"/>
            <w:gridSpan w:val="2"/>
            <w:vAlign w:val="center"/>
          </w:tcPr>
          <w:p w14:paraId="409396C6" w14:textId="77777777" w:rsidR="008863ED" w:rsidRPr="008863ED" w:rsidRDefault="008863ED" w:rsidP="008863ED">
            <w:pPr>
              <w:spacing w:before="60" w:after="60" w:line="240" w:lineRule="auto"/>
              <w:jc w:val="center"/>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b/>
                <w:kern w:val="0"/>
                <w:sz w:val="26"/>
                <w:szCs w:val="26"/>
                <w:lang w:val="nl-NL"/>
                <w14:ligatures w14:val="none"/>
              </w:rPr>
              <w:t>I</w:t>
            </w:r>
          </w:p>
        </w:tc>
        <w:tc>
          <w:tcPr>
            <w:tcW w:w="6581" w:type="dxa"/>
            <w:vAlign w:val="center"/>
          </w:tcPr>
          <w:p w14:paraId="790BF049" w14:textId="77777777" w:rsidR="008863ED" w:rsidRPr="008863ED" w:rsidRDefault="008863ED" w:rsidP="008863ED">
            <w:pPr>
              <w:tabs>
                <w:tab w:val="num" w:pos="1320"/>
              </w:tabs>
              <w:spacing w:before="60" w:after="60" w:line="240" w:lineRule="auto"/>
              <w:jc w:val="both"/>
              <w:rPr>
                <w:rFonts w:ascii="Times New Roman" w:eastAsia="Times New Roman" w:hAnsi="Times New Roman" w:cs="Times New Roman"/>
                <w:b/>
                <w:bCs/>
                <w:kern w:val="0"/>
                <w:sz w:val="26"/>
                <w:szCs w:val="26"/>
                <w:lang w:val="nl-NL"/>
                <w14:ligatures w14:val="none"/>
              </w:rPr>
            </w:pPr>
            <w:r w:rsidRPr="008863ED">
              <w:rPr>
                <w:rFonts w:ascii="Times New Roman" w:eastAsia="Times New Roman" w:hAnsi="Times New Roman" w:cs="Times New Roman"/>
                <w:b/>
                <w:bCs/>
                <w:kern w:val="0"/>
                <w:sz w:val="26"/>
                <w:szCs w:val="26"/>
                <w:lang w:val="nl-NL"/>
                <w14:ligatures w14:val="none"/>
              </w:rPr>
              <w:t>Quy trình thực hiện</w:t>
            </w:r>
          </w:p>
        </w:tc>
        <w:tc>
          <w:tcPr>
            <w:tcW w:w="967" w:type="dxa"/>
            <w:vAlign w:val="center"/>
          </w:tcPr>
          <w:p w14:paraId="5A0E0FDD"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c>
          <w:tcPr>
            <w:tcW w:w="1013" w:type="dxa"/>
            <w:vAlign w:val="center"/>
          </w:tcPr>
          <w:p w14:paraId="68836820" w14:textId="77777777" w:rsidR="008863ED" w:rsidRPr="008863ED" w:rsidRDefault="008863ED" w:rsidP="008863ED">
            <w:pPr>
              <w:spacing w:before="60" w:after="60" w:line="240" w:lineRule="auto"/>
              <w:jc w:val="center"/>
              <w:rPr>
                <w:rFonts w:ascii="Times New Roman" w:eastAsia=".VnTime" w:hAnsi="Times New Roman" w:cs="Times New Roman"/>
                <w:kern w:val="0"/>
                <w:sz w:val="26"/>
                <w:szCs w:val="26"/>
                <w:lang w:val="nl-NL"/>
                <w14:ligatures w14:val="none"/>
              </w:rPr>
            </w:pPr>
          </w:p>
        </w:tc>
      </w:tr>
      <w:tr w:rsidR="008863ED" w:rsidRPr="008863ED" w14:paraId="14147832" w14:textId="77777777" w:rsidTr="00A769AA">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3CF9BD5F" w14:textId="77777777" w:rsidR="008863ED" w:rsidRPr="008863ED" w:rsidRDefault="008863ED" w:rsidP="008863ED">
            <w:pPr>
              <w:spacing w:before="40" w:after="40" w:line="240" w:lineRule="auto"/>
              <w:jc w:val="center"/>
              <w:rPr>
                <w:rFonts w:ascii="Times New Roman" w:eastAsia=".VnTime" w:hAnsi="Times New Roman" w:cs="Times New Roman"/>
                <w:bCs/>
                <w:kern w:val="0"/>
                <w:sz w:val="26"/>
                <w:szCs w:val="26"/>
                <w:lang w:val="nl-NL"/>
                <w14:ligatures w14:val="none"/>
              </w:rPr>
            </w:pPr>
            <w:r w:rsidRPr="008863ED">
              <w:rPr>
                <w:rFonts w:ascii="Times New Roman" w:eastAsia=".VnTime" w:hAnsi="Times New Roman" w:cs="Times New Roman"/>
                <w:bCs/>
                <w:kern w:val="0"/>
                <w:sz w:val="26"/>
                <w:szCs w:val="26"/>
                <w:lang w:val="nl-NL"/>
                <w14:ligatures w14:val="none"/>
              </w:rPr>
              <w:t>1</w:t>
            </w:r>
          </w:p>
        </w:tc>
        <w:tc>
          <w:tcPr>
            <w:tcW w:w="6581" w:type="dxa"/>
            <w:tcBorders>
              <w:top w:val="single" w:sz="4" w:space="0" w:color="auto"/>
              <w:left w:val="single" w:sz="4" w:space="0" w:color="auto"/>
              <w:bottom w:val="single" w:sz="4" w:space="0" w:color="auto"/>
              <w:right w:val="single" w:sz="4" w:space="0" w:color="auto"/>
            </w:tcBorders>
            <w:vAlign w:val="center"/>
          </w:tcPr>
          <w:p w14:paraId="53E2CB1D" w14:textId="77777777" w:rsidR="008863ED" w:rsidRPr="008863ED" w:rsidRDefault="008863ED" w:rsidP="008863ED">
            <w:pPr>
              <w:spacing w:before="60" w:after="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xml:space="preserve">Tại địa điểm chôn lấp, xử lý rác thải nhà thầu phải thực hiện đầy đủ các yêu cầu về bảo vệ môi trường </w:t>
            </w:r>
          </w:p>
        </w:tc>
        <w:tc>
          <w:tcPr>
            <w:tcW w:w="967" w:type="dxa"/>
            <w:tcBorders>
              <w:top w:val="single" w:sz="4" w:space="0" w:color="auto"/>
              <w:left w:val="single" w:sz="4" w:space="0" w:color="auto"/>
              <w:bottom w:val="single" w:sz="4" w:space="0" w:color="auto"/>
              <w:right w:val="single" w:sz="4" w:space="0" w:color="auto"/>
            </w:tcBorders>
            <w:vAlign w:val="center"/>
          </w:tcPr>
          <w:p w14:paraId="3E96FD10" w14:textId="77777777" w:rsidR="008863ED" w:rsidRPr="008863ED" w:rsidRDefault="008863ED" w:rsidP="008863ED">
            <w:pPr>
              <w:spacing w:before="40" w:after="4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c>
          <w:tcPr>
            <w:tcW w:w="1013" w:type="dxa"/>
            <w:tcBorders>
              <w:top w:val="single" w:sz="4" w:space="0" w:color="auto"/>
              <w:left w:val="single" w:sz="4" w:space="0" w:color="auto"/>
              <w:bottom w:val="single" w:sz="4" w:space="0" w:color="auto"/>
              <w:right w:val="single" w:sz="4" w:space="0" w:color="auto"/>
            </w:tcBorders>
            <w:vAlign w:val="center"/>
          </w:tcPr>
          <w:p w14:paraId="41772D5F" w14:textId="77777777" w:rsidR="008863ED" w:rsidRPr="008863ED" w:rsidRDefault="008863ED" w:rsidP="008863ED">
            <w:pPr>
              <w:spacing w:before="40" w:after="40" w:line="240" w:lineRule="auto"/>
              <w:jc w:val="center"/>
              <w:rPr>
                <w:rFonts w:ascii="Times New Roman" w:eastAsia=".VnTime" w:hAnsi="Times New Roman" w:cs="Times New Roman"/>
                <w:kern w:val="0"/>
                <w:sz w:val="26"/>
                <w:szCs w:val="26"/>
                <w:lang w:val="nl-NL"/>
                <w14:ligatures w14:val="none"/>
              </w:rPr>
            </w:pPr>
          </w:p>
        </w:tc>
      </w:tr>
      <w:tr w:rsidR="008863ED" w:rsidRPr="008863ED" w14:paraId="4CA2642D" w14:textId="77777777" w:rsidTr="00A769AA">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7053D21B" w14:textId="77777777" w:rsidR="008863ED" w:rsidRPr="008863ED" w:rsidRDefault="008863ED" w:rsidP="008863ED">
            <w:pPr>
              <w:spacing w:before="40" w:after="40" w:line="240" w:lineRule="auto"/>
              <w:jc w:val="center"/>
              <w:rPr>
                <w:rFonts w:ascii="Times New Roman" w:eastAsia=".VnTime" w:hAnsi="Times New Roman" w:cs="Times New Roman"/>
                <w:b/>
                <w:kern w:val="0"/>
                <w:sz w:val="26"/>
                <w:szCs w:val="26"/>
                <w:lang w:val="nl-NL"/>
                <w14:ligatures w14:val="none"/>
              </w:rPr>
            </w:pPr>
          </w:p>
        </w:tc>
        <w:tc>
          <w:tcPr>
            <w:tcW w:w="6581" w:type="dxa"/>
            <w:tcBorders>
              <w:top w:val="single" w:sz="4" w:space="0" w:color="auto"/>
              <w:left w:val="single" w:sz="4" w:space="0" w:color="auto"/>
              <w:bottom w:val="single" w:sz="4" w:space="0" w:color="auto"/>
              <w:right w:val="single" w:sz="4" w:space="0" w:color="auto"/>
            </w:tcBorders>
            <w:vAlign w:val="center"/>
          </w:tcPr>
          <w:p w14:paraId="5AB03BA3" w14:textId="77777777" w:rsidR="008863ED" w:rsidRPr="008863ED" w:rsidRDefault="008863ED" w:rsidP="008863ED">
            <w:pPr>
              <w:spacing w:before="60" w:after="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Không đáp ứng đúng theo các yêu cầu trên</w:t>
            </w:r>
          </w:p>
        </w:tc>
        <w:tc>
          <w:tcPr>
            <w:tcW w:w="967" w:type="dxa"/>
            <w:tcBorders>
              <w:top w:val="single" w:sz="4" w:space="0" w:color="auto"/>
              <w:left w:val="single" w:sz="4" w:space="0" w:color="auto"/>
              <w:bottom w:val="single" w:sz="4" w:space="0" w:color="auto"/>
              <w:right w:val="single" w:sz="4" w:space="0" w:color="auto"/>
            </w:tcBorders>
            <w:vAlign w:val="center"/>
          </w:tcPr>
          <w:p w14:paraId="35ECB05C" w14:textId="77777777" w:rsidR="008863ED" w:rsidRPr="008863ED" w:rsidRDefault="008863ED" w:rsidP="008863ED">
            <w:pPr>
              <w:spacing w:before="40" w:after="40" w:line="240" w:lineRule="auto"/>
              <w:jc w:val="center"/>
              <w:rPr>
                <w:rFonts w:ascii="Times New Roman" w:eastAsia=".VnTime" w:hAnsi="Times New Roman" w:cs="Times New Roman"/>
                <w:kern w:val="0"/>
                <w:sz w:val="26"/>
                <w:szCs w:val="26"/>
                <w:lang w:val="nl-NL"/>
                <w14:ligatures w14:val="none"/>
              </w:rPr>
            </w:pPr>
          </w:p>
        </w:tc>
        <w:tc>
          <w:tcPr>
            <w:tcW w:w="1013" w:type="dxa"/>
            <w:tcBorders>
              <w:top w:val="single" w:sz="4" w:space="0" w:color="auto"/>
              <w:left w:val="single" w:sz="4" w:space="0" w:color="auto"/>
              <w:bottom w:val="single" w:sz="4" w:space="0" w:color="auto"/>
              <w:right w:val="single" w:sz="4" w:space="0" w:color="auto"/>
            </w:tcBorders>
            <w:vAlign w:val="center"/>
          </w:tcPr>
          <w:p w14:paraId="54369296" w14:textId="77777777" w:rsidR="008863ED" w:rsidRPr="008863ED" w:rsidRDefault="008863ED" w:rsidP="008863ED">
            <w:pPr>
              <w:spacing w:before="40" w:after="4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r>
      <w:tr w:rsidR="008863ED" w:rsidRPr="008863ED" w14:paraId="4EE21879" w14:textId="77777777" w:rsidTr="00A769AA">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0CE9EA77" w14:textId="77777777" w:rsidR="008863ED" w:rsidRPr="008863ED" w:rsidRDefault="008863ED" w:rsidP="008863ED">
            <w:pPr>
              <w:spacing w:before="40" w:after="40" w:line="240" w:lineRule="auto"/>
              <w:jc w:val="center"/>
              <w:rPr>
                <w:rFonts w:ascii="Times New Roman" w:eastAsia=".VnTime" w:hAnsi="Times New Roman" w:cs="Times New Roman"/>
                <w:bCs/>
                <w:kern w:val="0"/>
                <w:sz w:val="26"/>
                <w:szCs w:val="26"/>
                <w:lang w:val="nl-NL"/>
                <w14:ligatures w14:val="none"/>
              </w:rPr>
            </w:pPr>
            <w:r w:rsidRPr="008863ED">
              <w:rPr>
                <w:rFonts w:ascii="Times New Roman" w:eastAsia=".VnTime" w:hAnsi="Times New Roman" w:cs="Times New Roman"/>
                <w:bCs/>
                <w:kern w:val="0"/>
                <w:sz w:val="26"/>
                <w:szCs w:val="26"/>
                <w:lang w:val="nl-NL"/>
                <w14:ligatures w14:val="none"/>
              </w:rPr>
              <w:t>2</w:t>
            </w:r>
          </w:p>
        </w:tc>
        <w:tc>
          <w:tcPr>
            <w:tcW w:w="6581" w:type="dxa"/>
            <w:tcBorders>
              <w:top w:val="single" w:sz="4" w:space="0" w:color="auto"/>
              <w:left w:val="single" w:sz="4" w:space="0" w:color="auto"/>
              <w:bottom w:val="single" w:sz="4" w:space="0" w:color="auto"/>
              <w:right w:val="single" w:sz="4" w:space="0" w:color="auto"/>
            </w:tcBorders>
            <w:vAlign w:val="center"/>
          </w:tcPr>
          <w:p w14:paraId="04D4A216" w14:textId="77777777" w:rsidR="008863ED" w:rsidRPr="008863ED" w:rsidRDefault="008863ED" w:rsidP="008863ED">
            <w:pPr>
              <w:spacing w:before="60" w:after="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xml:space="preserve">Tại địa điểm đốt rác bằng lồ đốt nhà thầu phải thực hiện đầy đủ các yêu cầu về bảo vệ môi trường </w:t>
            </w:r>
          </w:p>
        </w:tc>
        <w:tc>
          <w:tcPr>
            <w:tcW w:w="967" w:type="dxa"/>
            <w:tcBorders>
              <w:top w:val="single" w:sz="4" w:space="0" w:color="auto"/>
              <w:left w:val="single" w:sz="4" w:space="0" w:color="auto"/>
              <w:bottom w:val="single" w:sz="4" w:space="0" w:color="auto"/>
              <w:right w:val="single" w:sz="4" w:space="0" w:color="auto"/>
            </w:tcBorders>
            <w:vAlign w:val="center"/>
          </w:tcPr>
          <w:p w14:paraId="6C5AEB13" w14:textId="77777777" w:rsidR="008863ED" w:rsidRPr="008863ED" w:rsidRDefault="008863ED" w:rsidP="008863ED">
            <w:pPr>
              <w:spacing w:before="40" w:after="4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c>
          <w:tcPr>
            <w:tcW w:w="1013" w:type="dxa"/>
            <w:tcBorders>
              <w:top w:val="single" w:sz="4" w:space="0" w:color="auto"/>
              <w:left w:val="single" w:sz="4" w:space="0" w:color="auto"/>
              <w:bottom w:val="single" w:sz="4" w:space="0" w:color="auto"/>
              <w:right w:val="single" w:sz="4" w:space="0" w:color="auto"/>
            </w:tcBorders>
            <w:vAlign w:val="center"/>
          </w:tcPr>
          <w:p w14:paraId="76F923DF" w14:textId="77777777" w:rsidR="008863ED" w:rsidRPr="008863ED" w:rsidRDefault="008863ED" w:rsidP="008863ED">
            <w:pPr>
              <w:spacing w:before="40" w:after="40" w:line="240" w:lineRule="auto"/>
              <w:jc w:val="center"/>
              <w:rPr>
                <w:rFonts w:ascii="Times New Roman" w:eastAsia=".VnTime" w:hAnsi="Times New Roman" w:cs="Times New Roman"/>
                <w:kern w:val="0"/>
                <w:sz w:val="26"/>
                <w:szCs w:val="26"/>
                <w:lang w:val="nl-NL"/>
                <w14:ligatures w14:val="none"/>
              </w:rPr>
            </w:pPr>
          </w:p>
        </w:tc>
      </w:tr>
      <w:tr w:rsidR="008863ED" w:rsidRPr="008863ED" w14:paraId="70EAE374" w14:textId="77777777" w:rsidTr="00A769AA">
        <w:trPr>
          <w:trHeight w:val="254"/>
        </w:trPr>
        <w:tc>
          <w:tcPr>
            <w:tcW w:w="817" w:type="dxa"/>
            <w:gridSpan w:val="2"/>
            <w:tcBorders>
              <w:top w:val="single" w:sz="4" w:space="0" w:color="auto"/>
              <w:left w:val="single" w:sz="4" w:space="0" w:color="auto"/>
              <w:bottom w:val="single" w:sz="4" w:space="0" w:color="auto"/>
              <w:right w:val="single" w:sz="4" w:space="0" w:color="auto"/>
            </w:tcBorders>
            <w:vAlign w:val="center"/>
          </w:tcPr>
          <w:p w14:paraId="52D1BA8A" w14:textId="77777777" w:rsidR="008863ED" w:rsidRPr="008863ED" w:rsidRDefault="008863ED" w:rsidP="008863ED">
            <w:pPr>
              <w:spacing w:before="40" w:after="40" w:line="240" w:lineRule="auto"/>
              <w:jc w:val="center"/>
              <w:rPr>
                <w:rFonts w:ascii="Times New Roman" w:eastAsia=".VnTime" w:hAnsi="Times New Roman" w:cs="Times New Roman"/>
                <w:b/>
                <w:kern w:val="0"/>
                <w:sz w:val="26"/>
                <w:szCs w:val="26"/>
                <w:lang w:val="nl-NL"/>
                <w14:ligatures w14:val="none"/>
              </w:rPr>
            </w:pPr>
          </w:p>
        </w:tc>
        <w:tc>
          <w:tcPr>
            <w:tcW w:w="6581" w:type="dxa"/>
            <w:tcBorders>
              <w:top w:val="single" w:sz="4" w:space="0" w:color="auto"/>
              <w:left w:val="single" w:sz="4" w:space="0" w:color="auto"/>
              <w:bottom w:val="single" w:sz="4" w:space="0" w:color="auto"/>
              <w:right w:val="single" w:sz="4" w:space="0" w:color="auto"/>
            </w:tcBorders>
            <w:vAlign w:val="center"/>
          </w:tcPr>
          <w:p w14:paraId="52EE1F24" w14:textId="77777777" w:rsidR="008863ED" w:rsidRPr="008863ED" w:rsidRDefault="008863ED" w:rsidP="008863ED">
            <w:pPr>
              <w:spacing w:before="60" w:after="0" w:line="240" w:lineRule="auto"/>
              <w:ind w:firstLine="173"/>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Không đáp ứng đúng theo các yêu cầu trên</w:t>
            </w:r>
          </w:p>
        </w:tc>
        <w:tc>
          <w:tcPr>
            <w:tcW w:w="967" w:type="dxa"/>
            <w:tcBorders>
              <w:top w:val="single" w:sz="4" w:space="0" w:color="auto"/>
              <w:left w:val="single" w:sz="4" w:space="0" w:color="auto"/>
              <w:bottom w:val="single" w:sz="4" w:space="0" w:color="auto"/>
              <w:right w:val="single" w:sz="4" w:space="0" w:color="auto"/>
            </w:tcBorders>
            <w:vAlign w:val="center"/>
          </w:tcPr>
          <w:p w14:paraId="142D8E35" w14:textId="77777777" w:rsidR="008863ED" w:rsidRPr="008863ED" w:rsidRDefault="008863ED" w:rsidP="008863ED">
            <w:pPr>
              <w:spacing w:before="40" w:after="40" w:line="240" w:lineRule="auto"/>
              <w:jc w:val="center"/>
              <w:rPr>
                <w:rFonts w:ascii="Times New Roman" w:eastAsia=".VnTime" w:hAnsi="Times New Roman" w:cs="Times New Roman"/>
                <w:kern w:val="0"/>
                <w:sz w:val="26"/>
                <w:szCs w:val="26"/>
                <w:lang w:val="nl-NL"/>
                <w14:ligatures w14:val="none"/>
              </w:rPr>
            </w:pPr>
          </w:p>
        </w:tc>
        <w:tc>
          <w:tcPr>
            <w:tcW w:w="1013" w:type="dxa"/>
            <w:tcBorders>
              <w:top w:val="single" w:sz="4" w:space="0" w:color="auto"/>
              <w:left w:val="single" w:sz="4" w:space="0" w:color="auto"/>
              <w:bottom w:val="single" w:sz="4" w:space="0" w:color="auto"/>
              <w:right w:val="single" w:sz="4" w:space="0" w:color="auto"/>
            </w:tcBorders>
            <w:vAlign w:val="center"/>
          </w:tcPr>
          <w:p w14:paraId="32B550D6" w14:textId="77777777" w:rsidR="008863ED" w:rsidRPr="008863ED" w:rsidRDefault="008863ED" w:rsidP="008863ED">
            <w:pPr>
              <w:spacing w:before="40" w:after="40" w:line="240" w:lineRule="auto"/>
              <w:jc w:val="center"/>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x</w:t>
            </w:r>
          </w:p>
        </w:tc>
      </w:tr>
    </w:tbl>
    <w:p w14:paraId="6517CD99" w14:textId="77777777" w:rsidR="008863ED" w:rsidRPr="008863ED" w:rsidRDefault="008863ED" w:rsidP="008863ED">
      <w:pPr>
        <w:spacing w:before="120" w:after="0" w:line="240" w:lineRule="auto"/>
        <w:rPr>
          <w:rFonts w:ascii="Times New Roman" w:eastAsia="Times New Roman" w:hAnsi="Times New Roman" w:cs="Times New Roman"/>
          <w:kern w:val="0"/>
          <w:sz w:val="16"/>
          <w:szCs w:val="16"/>
          <w14:ligatures w14:val="none"/>
        </w:rPr>
      </w:pPr>
      <w:bookmarkStart w:id="1" w:name="_GoBack"/>
      <w:bookmarkEnd w:id="1"/>
    </w:p>
    <w:p w14:paraId="5D375C38" w14:textId="77777777" w:rsidR="008863ED" w:rsidRPr="008863ED" w:rsidRDefault="008863ED" w:rsidP="008863ED">
      <w:pPr>
        <w:spacing w:before="120" w:after="0" w:line="240" w:lineRule="auto"/>
        <w:ind w:firstLine="540"/>
        <w:rPr>
          <w:rFonts w:ascii="Times New Roman" w:eastAsia="Times New Roman" w:hAnsi="Times New Roman" w:cs="Times New Roman"/>
          <w:b/>
          <w:kern w:val="0"/>
          <w:sz w:val="28"/>
          <w:szCs w:val="26"/>
          <w:lang w:val="es-ES"/>
          <w14:ligatures w14:val="none"/>
        </w:rPr>
      </w:pPr>
      <w:r w:rsidRPr="008863ED">
        <w:rPr>
          <w:rFonts w:ascii="Times New Roman" w:eastAsia="Times New Roman" w:hAnsi="Times New Roman" w:cs="Times New Roman"/>
          <w:b/>
          <w:kern w:val="0"/>
          <w:sz w:val="28"/>
          <w:szCs w:val="26"/>
          <w:lang w:val="es-ES"/>
          <w14:ligatures w14:val="none"/>
        </w:rPr>
        <w:t>* Thời gian, kế hoạch thực hiện hợp đồng</w:t>
      </w:r>
    </w:p>
    <w:tbl>
      <w:tblPr>
        <w:tblStyle w:val="TableGrid"/>
        <w:tblW w:w="9521" w:type="dxa"/>
        <w:tblLook w:val="04A0" w:firstRow="1" w:lastRow="0" w:firstColumn="1" w:lastColumn="0" w:noHBand="0" w:noVBand="1"/>
      </w:tblPr>
      <w:tblGrid>
        <w:gridCol w:w="901"/>
        <w:gridCol w:w="6910"/>
        <w:gridCol w:w="1710"/>
      </w:tblGrid>
      <w:tr w:rsidR="008863ED" w:rsidRPr="008863ED" w14:paraId="73F378C4" w14:textId="77777777" w:rsidTr="00613629">
        <w:trPr>
          <w:trHeight w:val="577"/>
        </w:trPr>
        <w:tc>
          <w:tcPr>
            <w:tcW w:w="901" w:type="dxa"/>
          </w:tcPr>
          <w:p w14:paraId="2FD9B0ED" w14:textId="77777777" w:rsidR="008863ED" w:rsidRPr="008863ED" w:rsidRDefault="008863ED" w:rsidP="008863ED">
            <w:pPr>
              <w:tabs>
                <w:tab w:val="right" w:leader="dot" w:pos="9000"/>
              </w:tabs>
              <w:suppressAutoHyphens/>
              <w:spacing w:before="120" w:after="120" w:line="264" w:lineRule="auto"/>
              <w:jc w:val="center"/>
              <w:outlineLvl w:val="2"/>
              <w:rPr>
                <w:b/>
                <w:bCs/>
                <w:sz w:val="26"/>
                <w:szCs w:val="26"/>
                <w:lang w:val="es-ES"/>
              </w:rPr>
            </w:pPr>
            <w:r w:rsidRPr="008863ED">
              <w:rPr>
                <w:b/>
                <w:bCs/>
                <w:sz w:val="26"/>
                <w:szCs w:val="26"/>
                <w:lang w:val="es-ES"/>
              </w:rPr>
              <w:t>STT</w:t>
            </w:r>
          </w:p>
        </w:tc>
        <w:tc>
          <w:tcPr>
            <w:tcW w:w="6910" w:type="dxa"/>
          </w:tcPr>
          <w:p w14:paraId="4D65531B" w14:textId="77777777" w:rsidR="008863ED" w:rsidRPr="008863ED" w:rsidRDefault="008863ED" w:rsidP="008863ED">
            <w:pPr>
              <w:tabs>
                <w:tab w:val="right" w:leader="dot" w:pos="9000"/>
              </w:tabs>
              <w:suppressAutoHyphens/>
              <w:spacing w:before="120" w:after="120" w:line="264" w:lineRule="auto"/>
              <w:ind w:right="720"/>
              <w:jc w:val="center"/>
              <w:outlineLvl w:val="2"/>
              <w:rPr>
                <w:b/>
                <w:bCs/>
                <w:sz w:val="26"/>
                <w:szCs w:val="26"/>
                <w:lang w:val="es-ES"/>
              </w:rPr>
            </w:pPr>
            <w:r w:rsidRPr="008863ED">
              <w:rPr>
                <w:b/>
                <w:bCs/>
                <w:sz w:val="26"/>
                <w:szCs w:val="26"/>
                <w:lang w:val="es-ES"/>
              </w:rPr>
              <w:t>Các chỉ tiêu đánh giá</w:t>
            </w:r>
          </w:p>
        </w:tc>
        <w:tc>
          <w:tcPr>
            <w:tcW w:w="1710" w:type="dxa"/>
          </w:tcPr>
          <w:p w14:paraId="433218F0" w14:textId="77777777" w:rsidR="008863ED" w:rsidRPr="008863ED" w:rsidRDefault="008863ED" w:rsidP="008863ED">
            <w:pPr>
              <w:tabs>
                <w:tab w:val="right" w:leader="dot" w:pos="9000"/>
              </w:tabs>
              <w:suppressAutoHyphens/>
              <w:spacing w:before="120" w:after="120" w:line="264" w:lineRule="auto"/>
              <w:ind w:right="4"/>
              <w:jc w:val="center"/>
              <w:outlineLvl w:val="2"/>
              <w:rPr>
                <w:b/>
                <w:bCs/>
                <w:sz w:val="26"/>
                <w:szCs w:val="26"/>
                <w:lang w:val="es-ES"/>
              </w:rPr>
            </w:pPr>
            <w:r w:rsidRPr="008863ED">
              <w:rPr>
                <w:b/>
                <w:bCs/>
                <w:sz w:val="26"/>
                <w:szCs w:val="26"/>
                <w:lang w:val="es-ES"/>
              </w:rPr>
              <w:t>Đánh giá</w:t>
            </w:r>
          </w:p>
        </w:tc>
      </w:tr>
      <w:tr w:rsidR="008863ED" w:rsidRPr="008863ED" w14:paraId="1CD28DFE" w14:textId="77777777" w:rsidTr="00613629">
        <w:trPr>
          <w:trHeight w:val="729"/>
        </w:trPr>
        <w:tc>
          <w:tcPr>
            <w:tcW w:w="901" w:type="dxa"/>
            <w:vMerge w:val="restart"/>
          </w:tcPr>
          <w:p w14:paraId="5E6CDF47" w14:textId="77777777" w:rsidR="008863ED" w:rsidRPr="008863ED" w:rsidRDefault="008863ED" w:rsidP="008863ED">
            <w:pPr>
              <w:tabs>
                <w:tab w:val="right" w:leader="dot" w:pos="9000"/>
              </w:tabs>
              <w:suppressAutoHyphens/>
              <w:spacing w:before="120" w:after="120" w:line="264" w:lineRule="auto"/>
              <w:ind w:right="-45"/>
              <w:outlineLvl w:val="2"/>
              <w:rPr>
                <w:sz w:val="26"/>
                <w:szCs w:val="26"/>
                <w:lang w:val="es-ES"/>
              </w:rPr>
            </w:pPr>
            <w:r w:rsidRPr="008863ED">
              <w:rPr>
                <w:sz w:val="26"/>
                <w:szCs w:val="26"/>
                <w:lang w:val="es-ES"/>
              </w:rPr>
              <w:t>1</w:t>
            </w:r>
          </w:p>
          <w:p w14:paraId="11BE8C2D" w14:textId="77777777" w:rsidR="008863ED" w:rsidRPr="008863ED" w:rsidRDefault="008863ED" w:rsidP="008863ED">
            <w:pPr>
              <w:tabs>
                <w:tab w:val="right" w:leader="dot" w:pos="9000"/>
              </w:tabs>
              <w:suppressAutoHyphens/>
              <w:spacing w:before="120" w:after="120" w:line="264" w:lineRule="auto"/>
              <w:ind w:right="-45" w:hanging="720"/>
              <w:outlineLvl w:val="2"/>
              <w:rPr>
                <w:sz w:val="26"/>
                <w:szCs w:val="26"/>
                <w:lang w:val="es-ES"/>
              </w:rPr>
            </w:pPr>
            <w:r w:rsidRPr="008863ED">
              <w:rPr>
                <w:sz w:val="26"/>
                <w:szCs w:val="26"/>
                <w:lang w:val="es-ES"/>
              </w:rPr>
              <w:t>2</w:t>
            </w:r>
          </w:p>
        </w:tc>
        <w:tc>
          <w:tcPr>
            <w:tcW w:w="6910" w:type="dxa"/>
            <w:tcBorders>
              <w:top w:val="single" w:sz="4" w:space="0" w:color="auto"/>
              <w:left w:val="single" w:sz="4" w:space="0" w:color="auto"/>
              <w:bottom w:val="single" w:sz="4" w:space="0" w:color="auto"/>
              <w:right w:val="single" w:sz="4" w:space="0" w:color="auto"/>
            </w:tcBorders>
            <w:vAlign w:val="center"/>
          </w:tcPr>
          <w:p w14:paraId="5614449B" w14:textId="1CC2C01A" w:rsidR="008863ED" w:rsidRPr="008863ED" w:rsidRDefault="008863ED" w:rsidP="008863ED">
            <w:pPr>
              <w:tabs>
                <w:tab w:val="right" w:leader="dot" w:pos="9000"/>
              </w:tabs>
              <w:suppressAutoHyphens/>
              <w:spacing w:before="120" w:after="120" w:line="264" w:lineRule="auto"/>
              <w:ind w:right="3"/>
              <w:outlineLvl w:val="2"/>
              <w:rPr>
                <w:sz w:val="26"/>
                <w:szCs w:val="26"/>
                <w:lang w:val="es-ES"/>
              </w:rPr>
            </w:pPr>
            <w:r w:rsidRPr="008863ED">
              <w:rPr>
                <w:rFonts w:eastAsia="MS Mincho"/>
                <w:sz w:val="26"/>
                <w:szCs w:val="26"/>
                <w:lang w:eastAsia="vi-VN"/>
              </w:rPr>
              <w:t>Đề xuất thời gian thực hiện dịch vụ tối thiể</w:t>
            </w:r>
            <w:r w:rsidR="002A5D28">
              <w:rPr>
                <w:rFonts w:eastAsia="MS Mincho"/>
                <w:sz w:val="26"/>
                <w:szCs w:val="26"/>
                <w:lang w:eastAsia="vi-VN"/>
              </w:rPr>
              <w:t xml:space="preserve">u </w:t>
            </w:r>
            <w:r w:rsidR="002A5D28">
              <w:rPr>
                <w:rFonts w:eastAsia="MS Mincho"/>
                <w:sz w:val="26"/>
                <w:szCs w:val="26"/>
                <w:lang w:val="en-US" w:eastAsia="vi-VN"/>
              </w:rPr>
              <w:t>214</w:t>
            </w:r>
            <w:r w:rsidRPr="008863ED">
              <w:rPr>
                <w:rFonts w:eastAsia="MS Mincho"/>
                <w:sz w:val="26"/>
                <w:szCs w:val="26"/>
                <w:lang w:eastAsia="vi-VN"/>
              </w:rPr>
              <w:t xml:space="preserve"> ngày</w:t>
            </w:r>
          </w:p>
        </w:tc>
        <w:tc>
          <w:tcPr>
            <w:tcW w:w="1710" w:type="dxa"/>
          </w:tcPr>
          <w:p w14:paraId="6298D93B" w14:textId="77777777" w:rsidR="008863ED" w:rsidRPr="008863ED" w:rsidRDefault="008863ED" w:rsidP="008863ED">
            <w:pPr>
              <w:tabs>
                <w:tab w:val="right" w:leader="dot" w:pos="9000"/>
              </w:tabs>
              <w:suppressAutoHyphens/>
              <w:spacing w:before="120" w:after="120" w:line="264" w:lineRule="auto"/>
              <w:ind w:right="720"/>
              <w:outlineLvl w:val="2"/>
              <w:rPr>
                <w:sz w:val="26"/>
                <w:szCs w:val="26"/>
                <w:lang w:val="es-ES"/>
              </w:rPr>
            </w:pPr>
            <w:r w:rsidRPr="008863ED">
              <w:rPr>
                <w:sz w:val="26"/>
                <w:szCs w:val="26"/>
                <w:lang w:val="es-ES"/>
              </w:rPr>
              <w:t>Đạt</w:t>
            </w:r>
          </w:p>
        </w:tc>
      </w:tr>
      <w:tr w:rsidR="008863ED" w:rsidRPr="008863ED" w14:paraId="02B0BEDB" w14:textId="77777777" w:rsidTr="00613629">
        <w:trPr>
          <w:trHeight w:val="146"/>
        </w:trPr>
        <w:tc>
          <w:tcPr>
            <w:tcW w:w="901" w:type="dxa"/>
            <w:vMerge/>
          </w:tcPr>
          <w:p w14:paraId="549E0FC8" w14:textId="77777777" w:rsidR="008863ED" w:rsidRPr="008863ED" w:rsidRDefault="008863ED" w:rsidP="008863ED">
            <w:pPr>
              <w:tabs>
                <w:tab w:val="right" w:leader="dot" w:pos="9000"/>
              </w:tabs>
              <w:suppressAutoHyphens/>
              <w:spacing w:before="120" w:after="120" w:line="264" w:lineRule="auto"/>
              <w:ind w:right="-45"/>
              <w:outlineLvl w:val="2"/>
              <w:rPr>
                <w:sz w:val="26"/>
                <w:szCs w:val="26"/>
                <w:lang w:val="es-ES"/>
              </w:rPr>
            </w:pPr>
          </w:p>
        </w:tc>
        <w:tc>
          <w:tcPr>
            <w:tcW w:w="6910" w:type="dxa"/>
            <w:tcBorders>
              <w:top w:val="single" w:sz="4" w:space="0" w:color="auto"/>
              <w:left w:val="single" w:sz="4" w:space="0" w:color="auto"/>
              <w:bottom w:val="single" w:sz="4" w:space="0" w:color="auto"/>
              <w:right w:val="single" w:sz="4" w:space="0" w:color="auto"/>
            </w:tcBorders>
            <w:vAlign w:val="center"/>
          </w:tcPr>
          <w:p w14:paraId="4ED04293" w14:textId="39AE3E47" w:rsidR="008863ED" w:rsidRPr="008863ED" w:rsidRDefault="008863ED" w:rsidP="008863ED">
            <w:pPr>
              <w:tabs>
                <w:tab w:val="right" w:leader="dot" w:pos="9000"/>
              </w:tabs>
              <w:suppressAutoHyphens/>
              <w:spacing w:before="120" w:after="120" w:line="264" w:lineRule="auto"/>
              <w:outlineLvl w:val="2"/>
              <w:rPr>
                <w:sz w:val="26"/>
                <w:szCs w:val="26"/>
                <w:lang w:val="es-ES"/>
              </w:rPr>
            </w:pPr>
            <w:r w:rsidRPr="008863ED">
              <w:rPr>
                <w:rFonts w:eastAsia="MS Mincho"/>
                <w:sz w:val="26"/>
                <w:szCs w:val="26"/>
                <w:lang w:eastAsia="vi-VN"/>
              </w:rPr>
              <w:t>Đề xuất thời gian thực hiện dịch vụ</w:t>
            </w:r>
            <w:r w:rsidR="002A5D28">
              <w:rPr>
                <w:rFonts w:eastAsia="MS Mincho"/>
                <w:sz w:val="26"/>
                <w:szCs w:val="26"/>
                <w:lang w:eastAsia="vi-VN"/>
              </w:rPr>
              <w:t xml:space="preserve"> ít hơn </w:t>
            </w:r>
            <w:r w:rsidR="002A5D28">
              <w:rPr>
                <w:rFonts w:eastAsia="MS Mincho"/>
                <w:sz w:val="26"/>
                <w:szCs w:val="26"/>
                <w:lang w:val="en-US" w:eastAsia="vi-VN"/>
              </w:rPr>
              <w:t xml:space="preserve"> 214</w:t>
            </w:r>
            <w:r w:rsidRPr="008863ED">
              <w:rPr>
                <w:rFonts w:eastAsia="MS Mincho"/>
                <w:sz w:val="26"/>
                <w:szCs w:val="26"/>
                <w:lang w:eastAsia="vi-VN"/>
              </w:rPr>
              <w:t xml:space="preserve"> ngày </w:t>
            </w:r>
          </w:p>
        </w:tc>
        <w:tc>
          <w:tcPr>
            <w:tcW w:w="1710" w:type="dxa"/>
          </w:tcPr>
          <w:p w14:paraId="2696CFDB" w14:textId="77777777" w:rsidR="008863ED" w:rsidRPr="008863ED" w:rsidRDefault="008863ED" w:rsidP="008863ED">
            <w:pPr>
              <w:tabs>
                <w:tab w:val="right" w:leader="dot" w:pos="9000"/>
              </w:tabs>
              <w:suppressAutoHyphens/>
              <w:spacing w:before="120" w:after="120" w:line="264" w:lineRule="auto"/>
              <w:ind w:right="4"/>
              <w:outlineLvl w:val="2"/>
              <w:rPr>
                <w:sz w:val="26"/>
                <w:szCs w:val="26"/>
                <w:lang w:val="es-ES"/>
              </w:rPr>
            </w:pPr>
            <w:r w:rsidRPr="008863ED">
              <w:rPr>
                <w:sz w:val="26"/>
                <w:szCs w:val="26"/>
                <w:lang w:val="es-ES"/>
              </w:rPr>
              <w:t>Không đạt</w:t>
            </w:r>
          </w:p>
        </w:tc>
      </w:tr>
    </w:tbl>
    <w:p w14:paraId="5196972C" w14:textId="77777777" w:rsidR="008863ED" w:rsidRPr="008863ED" w:rsidRDefault="008863ED" w:rsidP="008863ED">
      <w:pPr>
        <w:tabs>
          <w:tab w:val="right" w:leader="dot" w:pos="9000"/>
        </w:tabs>
        <w:suppressAutoHyphens/>
        <w:spacing w:before="120" w:after="120" w:line="264" w:lineRule="auto"/>
        <w:ind w:right="141" w:firstLine="567"/>
        <w:jc w:val="both"/>
        <w:outlineLvl w:val="2"/>
        <w:rPr>
          <w:rFonts w:ascii="Times New Roman" w:eastAsia="Times New Roman" w:hAnsi="Times New Roman" w:cs="Times New Roman"/>
          <w:b/>
          <w:bCs/>
          <w:kern w:val="0"/>
          <w:sz w:val="28"/>
          <w:szCs w:val="28"/>
          <w:lang w:val="es-ES"/>
          <w14:ligatures w14:val="none"/>
        </w:rPr>
      </w:pPr>
      <w:r w:rsidRPr="008863ED">
        <w:rPr>
          <w:rFonts w:ascii="Times New Roman" w:eastAsia="Times New Roman" w:hAnsi="Times New Roman" w:cs="Times New Roman"/>
          <w:b/>
          <w:bCs/>
          <w:kern w:val="0"/>
          <w:sz w:val="28"/>
          <w:szCs w:val="28"/>
          <w:lang w:val="es-ES"/>
          <w14:ligatures w14:val="none"/>
        </w:rPr>
        <w:t>* Mức độ đáp ứng hệ thống đảm bảo chất lượng và phương pháp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7"/>
        <w:gridCol w:w="4800"/>
        <w:gridCol w:w="1296"/>
      </w:tblGrid>
      <w:tr w:rsidR="008863ED" w:rsidRPr="008863ED" w14:paraId="7C05B641" w14:textId="77777777" w:rsidTr="00613629">
        <w:trPr>
          <w:trHeight w:val="1186"/>
        </w:trPr>
        <w:tc>
          <w:tcPr>
            <w:tcW w:w="3397" w:type="dxa"/>
            <w:vMerge w:val="restart"/>
            <w:tcBorders>
              <w:top w:val="single" w:sz="4" w:space="0" w:color="auto"/>
              <w:left w:val="single" w:sz="4" w:space="0" w:color="auto"/>
              <w:bottom w:val="single" w:sz="4" w:space="0" w:color="auto"/>
              <w:right w:val="single" w:sz="4" w:space="0" w:color="auto"/>
            </w:tcBorders>
            <w:vAlign w:val="center"/>
            <w:hideMark/>
          </w:tcPr>
          <w:p w14:paraId="193254FF" w14:textId="77777777" w:rsidR="008863ED" w:rsidRPr="008863ED" w:rsidRDefault="008863ED" w:rsidP="008863ED">
            <w:pPr>
              <w:autoSpaceDE w:val="0"/>
              <w:autoSpaceDN w:val="0"/>
              <w:adjustRightInd w:val="0"/>
              <w:spacing w:after="0" w:line="240" w:lineRule="auto"/>
              <w:ind w:left="147" w:right="80"/>
              <w:jc w:val="both"/>
              <w:rPr>
                <w:rFonts w:ascii="Times New Roman" w:eastAsia="Times New Roman" w:hAnsi="Times New Roman" w:cs="Times New Roman"/>
                <w:kern w:val="0"/>
                <w:sz w:val="26"/>
                <w:szCs w:val="26"/>
                <w14:ligatures w14:val="none"/>
              </w:rPr>
            </w:pPr>
            <w:r w:rsidRPr="008863ED">
              <w:rPr>
                <w:rFonts w:ascii="Times New Roman" w:eastAsia="MS Mincho" w:hAnsi="Times New Roman" w:cs="Times New Roman"/>
                <w:kern w:val="0"/>
                <w:sz w:val="26"/>
                <w:szCs w:val="26"/>
                <w:lang w:val="vi-VN" w:eastAsia="vi-VN"/>
                <w14:ligatures w14:val="none"/>
              </w:rPr>
              <w:lastRenderedPageBreak/>
              <w:t xml:space="preserve">1 Biện pháp bảo đảm </w:t>
            </w:r>
            <w:r w:rsidRPr="008863ED">
              <w:rPr>
                <w:rFonts w:ascii="Times New Roman" w:eastAsia="MS Mincho" w:hAnsi="Times New Roman" w:cs="Times New Roman"/>
                <w:kern w:val="0"/>
                <w:sz w:val="26"/>
                <w:szCs w:val="26"/>
                <w:lang w:eastAsia="vi-VN"/>
                <w14:ligatures w14:val="none"/>
              </w:rPr>
              <w:t xml:space="preserve"> c</w:t>
            </w:r>
            <w:r w:rsidRPr="008863ED">
              <w:rPr>
                <w:rFonts w:ascii="Times New Roman" w:eastAsia="MS Mincho" w:hAnsi="Times New Roman" w:cs="Times New Roman"/>
                <w:kern w:val="0"/>
                <w:sz w:val="26"/>
                <w:szCs w:val="26"/>
                <w:lang w:val="vi-VN" w:eastAsia="vi-VN"/>
                <w14:ligatures w14:val="none"/>
              </w:rPr>
              <w:t xml:space="preserve">hất lượng trong </w:t>
            </w:r>
            <w:r w:rsidRPr="008863ED">
              <w:rPr>
                <w:rFonts w:ascii="Times New Roman" w:eastAsia="MS Mincho" w:hAnsi="Times New Roman" w:cs="Times New Roman"/>
                <w:kern w:val="0"/>
                <w:sz w:val="26"/>
                <w:szCs w:val="26"/>
                <w:lang w:eastAsia="vi-VN"/>
                <w14:ligatures w14:val="none"/>
              </w:rPr>
              <w:t>thực hiện</w:t>
            </w:r>
            <w:r w:rsidRPr="008863ED">
              <w:rPr>
                <w:rFonts w:ascii="Times New Roman" w:eastAsia="MS Mincho" w:hAnsi="Times New Roman" w:cs="Times New Roman"/>
                <w:kern w:val="0"/>
                <w:sz w:val="26"/>
                <w:szCs w:val="26"/>
                <w:lang w:val="vi-VN" w:eastAsia="vi-VN"/>
                <w14:ligatures w14:val="none"/>
              </w:rPr>
              <w:t xml:space="preserve"> các hạng mục của gói thầu</w:t>
            </w:r>
          </w:p>
        </w:tc>
        <w:tc>
          <w:tcPr>
            <w:tcW w:w="4800" w:type="dxa"/>
            <w:tcBorders>
              <w:top w:val="single" w:sz="4" w:space="0" w:color="auto"/>
              <w:left w:val="single" w:sz="4" w:space="0" w:color="auto"/>
              <w:bottom w:val="single" w:sz="4" w:space="0" w:color="auto"/>
              <w:right w:val="single" w:sz="4" w:space="0" w:color="auto"/>
            </w:tcBorders>
            <w:hideMark/>
          </w:tcPr>
          <w:p w14:paraId="3AF3753B" w14:textId="77777777" w:rsidR="008863ED" w:rsidRPr="008863ED" w:rsidRDefault="008863ED" w:rsidP="008863ED">
            <w:pPr>
              <w:autoSpaceDE w:val="0"/>
              <w:autoSpaceDN w:val="0"/>
              <w:adjustRightInd w:val="0"/>
              <w:spacing w:after="0" w:line="240" w:lineRule="auto"/>
              <w:ind w:left="61" w:right="218"/>
              <w:jc w:val="both"/>
              <w:rPr>
                <w:rFonts w:ascii="Times New Roman" w:eastAsia="MS Mincho" w:hAnsi="Times New Roman" w:cs="Times New Roman"/>
                <w:kern w:val="0"/>
                <w:sz w:val="26"/>
                <w:szCs w:val="26"/>
                <w:lang w:eastAsia="vi-VN"/>
                <w14:ligatures w14:val="none"/>
              </w:rPr>
            </w:pPr>
            <w:r w:rsidRPr="008863ED">
              <w:rPr>
                <w:rFonts w:ascii="Times New Roman" w:eastAsia="MS Mincho" w:hAnsi="Times New Roman" w:cs="Times New Roman"/>
                <w:kern w:val="0"/>
                <w:sz w:val="26"/>
                <w:szCs w:val="26"/>
                <w:lang w:val="vi-VN" w:eastAsia="vi-VN"/>
                <w14:ligatures w14:val="none"/>
              </w:rPr>
              <w:t>Có biện pháp bảo đảm chất lượng hợp lý, khả thi phù hợp với đề xuất về biện pháp tổ chức cung cấp dịch vụ</w:t>
            </w:r>
            <w:r w:rsidRPr="008863ED">
              <w:rPr>
                <w:rFonts w:ascii="Times New Roman" w:eastAsia="MS Mincho" w:hAnsi="Times New Roman" w:cs="Times New Roman"/>
                <w:kern w:val="0"/>
                <w:sz w:val="26"/>
                <w:szCs w:val="26"/>
                <w:lang w:eastAsia="vi-VN"/>
                <w14:ligatures w14:val="none"/>
              </w:rPr>
              <w:t>.</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8E533EC" w14:textId="77777777" w:rsidR="008863ED" w:rsidRPr="008863ED" w:rsidRDefault="008863ED" w:rsidP="008863ED">
            <w:pPr>
              <w:spacing w:before="120" w:after="0" w:line="240" w:lineRule="auto"/>
              <w:ind w:right="43"/>
              <w:jc w:val="center"/>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Đạt</w:t>
            </w:r>
          </w:p>
        </w:tc>
      </w:tr>
      <w:tr w:rsidR="008863ED" w:rsidRPr="008863ED" w14:paraId="231B28A6" w14:textId="77777777" w:rsidTr="00613629">
        <w:tc>
          <w:tcPr>
            <w:tcW w:w="3397" w:type="dxa"/>
            <w:vMerge/>
            <w:tcBorders>
              <w:top w:val="single" w:sz="4" w:space="0" w:color="auto"/>
              <w:left w:val="single" w:sz="4" w:space="0" w:color="auto"/>
              <w:bottom w:val="single" w:sz="4" w:space="0" w:color="auto"/>
              <w:right w:val="single" w:sz="4" w:space="0" w:color="auto"/>
            </w:tcBorders>
            <w:vAlign w:val="center"/>
            <w:hideMark/>
          </w:tcPr>
          <w:p w14:paraId="022DCD6F" w14:textId="77777777" w:rsidR="008863ED" w:rsidRPr="008863ED" w:rsidRDefault="008863ED" w:rsidP="008863ED">
            <w:pPr>
              <w:spacing w:after="0" w:line="240" w:lineRule="auto"/>
              <w:rPr>
                <w:rFonts w:ascii="Times New Roman" w:eastAsia="Times New Roman" w:hAnsi="Times New Roman" w:cs="Times New Roman"/>
                <w:kern w:val="0"/>
                <w:sz w:val="26"/>
                <w:szCs w:val="26"/>
                <w14:ligatures w14:val="none"/>
              </w:rPr>
            </w:pPr>
          </w:p>
        </w:tc>
        <w:tc>
          <w:tcPr>
            <w:tcW w:w="4800" w:type="dxa"/>
            <w:tcBorders>
              <w:top w:val="single" w:sz="4" w:space="0" w:color="auto"/>
              <w:left w:val="single" w:sz="4" w:space="0" w:color="auto"/>
              <w:bottom w:val="single" w:sz="4" w:space="0" w:color="auto"/>
              <w:right w:val="single" w:sz="4" w:space="0" w:color="auto"/>
            </w:tcBorders>
            <w:hideMark/>
          </w:tcPr>
          <w:p w14:paraId="322ECB81" w14:textId="77777777" w:rsidR="008863ED" w:rsidRPr="008863ED" w:rsidRDefault="008863ED" w:rsidP="008863ED">
            <w:pPr>
              <w:autoSpaceDE w:val="0"/>
              <w:autoSpaceDN w:val="0"/>
              <w:adjustRightInd w:val="0"/>
              <w:spacing w:after="0" w:line="240" w:lineRule="auto"/>
              <w:ind w:left="61" w:right="218"/>
              <w:jc w:val="both"/>
              <w:rPr>
                <w:rFonts w:ascii="Times New Roman" w:eastAsia="Times New Roman" w:hAnsi="Times New Roman" w:cs="Times New Roman"/>
                <w:kern w:val="0"/>
                <w:sz w:val="26"/>
                <w:szCs w:val="26"/>
                <w:lang w:val="vi-VN"/>
                <w14:ligatures w14:val="none"/>
              </w:rPr>
            </w:pPr>
            <w:r w:rsidRPr="008863ED">
              <w:rPr>
                <w:rFonts w:ascii="Times New Roman" w:eastAsia="MS Mincho" w:hAnsi="Times New Roman" w:cs="Times New Roman"/>
                <w:kern w:val="0"/>
                <w:sz w:val="26"/>
                <w:szCs w:val="26"/>
                <w:lang w:val="vi-VN" w:eastAsia="vi-VN"/>
                <w14:ligatures w14:val="none"/>
              </w:rPr>
              <w:t>Không có biện pháp bảo đảm chất lượng hoặc có biện pháp bảo đảm chất lượng nhưng không hợp lý, không khả thi, không phù hợp với đề xuất về biện pháp tổ chức cung cấp dịch vụ</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841E5D6" w14:textId="77777777" w:rsidR="008863ED" w:rsidRPr="008863ED" w:rsidRDefault="008863ED" w:rsidP="008863ED">
            <w:pPr>
              <w:spacing w:before="120" w:after="0" w:line="240" w:lineRule="auto"/>
              <w:ind w:right="43"/>
              <w:jc w:val="center"/>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Không đạt</w:t>
            </w:r>
          </w:p>
        </w:tc>
      </w:tr>
      <w:tr w:rsidR="008863ED" w:rsidRPr="008863ED" w14:paraId="323E09C1" w14:textId="77777777" w:rsidTr="00613629">
        <w:trPr>
          <w:trHeight w:val="1264"/>
        </w:trPr>
        <w:tc>
          <w:tcPr>
            <w:tcW w:w="3397" w:type="dxa"/>
            <w:vMerge w:val="restart"/>
            <w:tcBorders>
              <w:top w:val="single" w:sz="4" w:space="0" w:color="auto"/>
              <w:left w:val="single" w:sz="4" w:space="0" w:color="auto"/>
              <w:bottom w:val="single" w:sz="4" w:space="0" w:color="auto"/>
              <w:right w:val="single" w:sz="4" w:space="0" w:color="auto"/>
            </w:tcBorders>
            <w:vAlign w:val="center"/>
            <w:hideMark/>
          </w:tcPr>
          <w:p w14:paraId="63F31CFA" w14:textId="77777777" w:rsidR="008863ED" w:rsidRPr="008863ED" w:rsidRDefault="008863ED" w:rsidP="008863ED">
            <w:pPr>
              <w:autoSpaceDE w:val="0"/>
              <w:autoSpaceDN w:val="0"/>
              <w:adjustRightInd w:val="0"/>
              <w:spacing w:after="0" w:line="240" w:lineRule="auto"/>
              <w:ind w:left="147" w:right="80"/>
              <w:jc w:val="both"/>
              <w:rPr>
                <w:rFonts w:ascii="Times New Roman" w:eastAsia="Times New Roman" w:hAnsi="Times New Roman" w:cs="Times New Roman"/>
                <w:kern w:val="0"/>
                <w:sz w:val="26"/>
                <w:szCs w:val="26"/>
                <w14:ligatures w14:val="none"/>
              </w:rPr>
            </w:pPr>
            <w:r w:rsidRPr="008863ED">
              <w:rPr>
                <w:rFonts w:ascii="Times New Roman" w:eastAsia="MS Mincho" w:hAnsi="Times New Roman" w:cs="Times New Roman"/>
                <w:kern w:val="0"/>
                <w:sz w:val="26"/>
                <w:szCs w:val="26"/>
                <w:lang w:val="vi-VN" w:eastAsia="vi-VN"/>
                <w14:ligatures w14:val="none"/>
              </w:rPr>
              <w:t xml:space="preserve">2 Biện pháp bảo đảm chất lượng phương tiện, máy móc để phục vụ công tác </w:t>
            </w:r>
            <w:r w:rsidRPr="008863ED">
              <w:rPr>
                <w:rFonts w:ascii="Times New Roman" w:eastAsia="MS Mincho" w:hAnsi="Times New Roman" w:cs="Times New Roman"/>
                <w:kern w:val="0"/>
                <w:sz w:val="26"/>
                <w:szCs w:val="26"/>
                <w:lang w:eastAsia="vi-VN"/>
                <w14:ligatures w14:val="none"/>
              </w:rPr>
              <w:t>thực hiện</w:t>
            </w:r>
            <w:r w:rsidRPr="008863ED">
              <w:rPr>
                <w:rFonts w:ascii="Times New Roman" w:eastAsia="MS Mincho" w:hAnsi="Times New Roman" w:cs="Times New Roman"/>
                <w:kern w:val="0"/>
                <w:sz w:val="26"/>
                <w:szCs w:val="26"/>
                <w:lang w:val="vi-VN" w:eastAsia="vi-VN"/>
                <w14:ligatures w14:val="none"/>
              </w:rPr>
              <w:t>.</w:t>
            </w:r>
          </w:p>
        </w:tc>
        <w:tc>
          <w:tcPr>
            <w:tcW w:w="4800" w:type="dxa"/>
            <w:tcBorders>
              <w:top w:val="single" w:sz="4" w:space="0" w:color="auto"/>
              <w:left w:val="single" w:sz="4" w:space="0" w:color="auto"/>
              <w:bottom w:val="single" w:sz="4" w:space="0" w:color="auto"/>
              <w:right w:val="single" w:sz="4" w:space="0" w:color="auto"/>
            </w:tcBorders>
            <w:hideMark/>
          </w:tcPr>
          <w:p w14:paraId="00AB9743" w14:textId="77777777" w:rsidR="008863ED" w:rsidRPr="008863ED" w:rsidRDefault="008863ED" w:rsidP="008863ED">
            <w:pPr>
              <w:autoSpaceDE w:val="0"/>
              <w:autoSpaceDN w:val="0"/>
              <w:adjustRightInd w:val="0"/>
              <w:spacing w:after="0" w:line="240" w:lineRule="auto"/>
              <w:ind w:left="61" w:right="218"/>
              <w:jc w:val="both"/>
              <w:rPr>
                <w:rFonts w:ascii="Times New Roman" w:eastAsia="Times New Roman" w:hAnsi="Times New Roman" w:cs="Times New Roman"/>
                <w:kern w:val="0"/>
                <w:sz w:val="26"/>
                <w:szCs w:val="26"/>
                <w:lang w:val="vi-VN"/>
                <w14:ligatures w14:val="none"/>
              </w:rPr>
            </w:pPr>
            <w:r w:rsidRPr="008863ED">
              <w:rPr>
                <w:rFonts w:ascii="Times New Roman" w:eastAsia="MS Mincho" w:hAnsi="Times New Roman" w:cs="Times New Roman"/>
                <w:kern w:val="0"/>
                <w:sz w:val="26"/>
                <w:szCs w:val="26"/>
                <w:lang w:val="vi-VN" w:eastAsia="vi-VN"/>
                <w14:ligatures w14:val="none"/>
              </w:rPr>
              <w:t>Có biện pháp bảo đảm chất lượng hợp lý, khả thi phù hợp với đề xuất về biện pháp tổ chức cung cấp dịch vụ</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1D6A328" w14:textId="77777777" w:rsidR="008863ED" w:rsidRPr="008863ED" w:rsidRDefault="008863ED" w:rsidP="008863ED">
            <w:pPr>
              <w:spacing w:before="120" w:after="0" w:line="240" w:lineRule="auto"/>
              <w:ind w:right="43"/>
              <w:jc w:val="center"/>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Đạt</w:t>
            </w:r>
          </w:p>
        </w:tc>
      </w:tr>
      <w:tr w:rsidR="008863ED" w:rsidRPr="008863ED" w14:paraId="280AEA9B" w14:textId="77777777" w:rsidTr="00613629">
        <w:trPr>
          <w:trHeight w:val="1677"/>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1108F65A" w14:textId="77777777" w:rsidR="008863ED" w:rsidRPr="008863ED" w:rsidRDefault="008863ED" w:rsidP="008863ED">
            <w:pPr>
              <w:spacing w:after="0" w:line="240" w:lineRule="auto"/>
              <w:rPr>
                <w:rFonts w:ascii="Times New Roman" w:eastAsia="Times New Roman" w:hAnsi="Times New Roman" w:cs="Times New Roman"/>
                <w:kern w:val="0"/>
                <w:sz w:val="26"/>
                <w:szCs w:val="26"/>
                <w14:ligatures w14:val="none"/>
              </w:rPr>
            </w:pPr>
          </w:p>
        </w:tc>
        <w:tc>
          <w:tcPr>
            <w:tcW w:w="4800" w:type="dxa"/>
            <w:tcBorders>
              <w:top w:val="single" w:sz="4" w:space="0" w:color="auto"/>
              <w:left w:val="single" w:sz="4" w:space="0" w:color="auto"/>
              <w:bottom w:val="single" w:sz="4" w:space="0" w:color="auto"/>
              <w:right w:val="single" w:sz="4" w:space="0" w:color="auto"/>
            </w:tcBorders>
            <w:hideMark/>
          </w:tcPr>
          <w:p w14:paraId="1FDF87E1" w14:textId="77777777" w:rsidR="008863ED" w:rsidRPr="008863ED" w:rsidRDefault="008863ED" w:rsidP="008863ED">
            <w:pPr>
              <w:autoSpaceDE w:val="0"/>
              <w:autoSpaceDN w:val="0"/>
              <w:adjustRightInd w:val="0"/>
              <w:spacing w:after="0" w:line="240" w:lineRule="auto"/>
              <w:ind w:left="61" w:right="218"/>
              <w:jc w:val="both"/>
              <w:rPr>
                <w:rFonts w:ascii="Times New Roman" w:eastAsia="Times New Roman" w:hAnsi="Times New Roman" w:cs="Times New Roman"/>
                <w:kern w:val="0"/>
                <w:sz w:val="26"/>
                <w:szCs w:val="26"/>
                <w14:ligatures w14:val="none"/>
              </w:rPr>
            </w:pPr>
            <w:r w:rsidRPr="008863ED">
              <w:rPr>
                <w:rFonts w:ascii="Times New Roman" w:eastAsia="MS Mincho" w:hAnsi="Times New Roman" w:cs="Times New Roman"/>
                <w:kern w:val="0"/>
                <w:sz w:val="26"/>
                <w:szCs w:val="26"/>
                <w:lang w:val="vi-VN" w:eastAsia="vi-VN"/>
                <w14:ligatures w14:val="none"/>
              </w:rPr>
              <w:t>Không có biện pháp bảo đảm chất lượng hoặc có biện pháp bảo đảm chất lượng nhưng không hợp lý, không khả thi, không phù hợp với đề xuất về tiến độ cung cấp dịch vụ</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D6C8A85" w14:textId="77777777" w:rsidR="008863ED" w:rsidRPr="008863ED" w:rsidRDefault="008863ED" w:rsidP="008863ED">
            <w:pPr>
              <w:spacing w:before="120" w:after="0" w:line="240" w:lineRule="auto"/>
              <w:ind w:right="43"/>
              <w:jc w:val="both"/>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Không đạt</w:t>
            </w:r>
          </w:p>
        </w:tc>
      </w:tr>
      <w:tr w:rsidR="008863ED" w:rsidRPr="008863ED" w14:paraId="76389D91" w14:textId="77777777" w:rsidTr="00613629">
        <w:trPr>
          <w:trHeight w:val="848"/>
        </w:trPr>
        <w:tc>
          <w:tcPr>
            <w:tcW w:w="3397" w:type="dxa"/>
            <w:vMerge w:val="restart"/>
            <w:tcBorders>
              <w:top w:val="single" w:sz="4" w:space="0" w:color="auto"/>
              <w:left w:val="single" w:sz="4" w:space="0" w:color="auto"/>
              <w:right w:val="single" w:sz="4" w:space="0" w:color="auto"/>
            </w:tcBorders>
            <w:vAlign w:val="center"/>
          </w:tcPr>
          <w:p w14:paraId="45D7116D" w14:textId="77777777" w:rsidR="008863ED" w:rsidRPr="008863ED" w:rsidRDefault="008863ED" w:rsidP="008863ED">
            <w:pPr>
              <w:spacing w:after="0" w:line="240" w:lineRule="auto"/>
              <w:rPr>
                <w:rFonts w:ascii="Times New Roman" w:eastAsia="Times New Roman" w:hAnsi="Times New Roman" w:cs="Times New Roman"/>
                <w:kern w:val="0"/>
                <w:sz w:val="26"/>
                <w:szCs w:val="26"/>
                <w14:ligatures w14:val="none"/>
              </w:rPr>
            </w:pPr>
            <w:r w:rsidRPr="008863ED">
              <w:rPr>
                <w:rFonts w:ascii="Times New Roman" w:eastAsia=".VnTime" w:hAnsi="Times New Roman" w:cs="Times New Roman"/>
                <w:kern w:val="0"/>
                <w:sz w:val="26"/>
                <w:szCs w:val="26"/>
                <w:lang w:val="nl-NL"/>
                <w14:ligatures w14:val="none"/>
              </w:rPr>
              <w:t>3. Biện pháp đảm bảo an toàn giao thông trong quá trình thực hiện công việc</w:t>
            </w:r>
          </w:p>
        </w:tc>
        <w:tc>
          <w:tcPr>
            <w:tcW w:w="4800" w:type="dxa"/>
            <w:tcBorders>
              <w:top w:val="single" w:sz="4" w:space="0" w:color="auto"/>
              <w:left w:val="single" w:sz="4" w:space="0" w:color="auto"/>
              <w:bottom w:val="single" w:sz="4" w:space="0" w:color="auto"/>
              <w:right w:val="single" w:sz="4" w:space="0" w:color="auto"/>
            </w:tcBorders>
            <w:vAlign w:val="center"/>
          </w:tcPr>
          <w:p w14:paraId="66C4699F" w14:textId="77777777" w:rsidR="008863ED" w:rsidRPr="008863ED" w:rsidRDefault="008863ED" w:rsidP="008863ED">
            <w:pPr>
              <w:autoSpaceDE w:val="0"/>
              <w:autoSpaceDN w:val="0"/>
              <w:adjustRightInd w:val="0"/>
              <w:spacing w:after="0" w:line="240" w:lineRule="auto"/>
              <w:ind w:left="61" w:right="218"/>
              <w:jc w:val="both"/>
              <w:rPr>
                <w:rFonts w:ascii="Times New Roman" w:eastAsia="MS Mincho" w:hAnsi="Times New Roman" w:cs="Times New Roman"/>
                <w:kern w:val="0"/>
                <w:sz w:val="26"/>
                <w:szCs w:val="26"/>
                <w:lang w:val="vi-VN" w:eastAsia="vi-VN"/>
                <w14:ligatures w14:val="none"/>
              </w:rPr>
            </w:pPr>
            <w:r w:rsidRPr="008863ED">
              <w:rPr>
                <w:rFonts w:ascii="Times New Roman" w:eastAsia=".VnTime" w:hAnsi="Times New Roman" w:cs="Times New Roman"/>
                <w:spacing w:val="-6"/>
                <w:kern w:val="0"/>
                <w:sz w:val="26"/>
                <w:szCs w:val="26"/>
                <w:lang w:val="nl-NL"/>
                <w14:ligatures w14:val="none"/>
              </w:rPr>
              <w:t>Có biện pháp bảo đảm đầy đủ và cụ thể</w:t>
            </w:r>
            <w:r w:rsidRPr="008863ED">
              <w:rPr>
                <w:rFonts w:ascii="Times New Roman" w:eastAsia=".VnTime" w:hAnsi="Times New Roman" w:cs="Times New Roman"/>
                <w:kern w:val="0"/>
                <w:sz w:val="26"/>
                <w:szCs w:val="26"/>
                <w:lang w:val="nl-NL"/>
                <w14:ligatures w14:val="none"/>
              </w:rPr>
              <w:t>.</w:t>
            </w:r>
          </w:p>
        </w:tc>
        <w:tc>
          <w:tcPr>
            <w:tcW w:w="1296" w:type="dxa"/>
            <w:tcBorders>
              <w:top w:val="single" w:sz="4" w:space="0" w:color="auto"/>
              <w:left w:val="single" w:sz="4" w:space="0" w:color="auto"/>
              <w:bottom w:val="single" w:sz="4" w:space="0" w:color="auto"/>
              <w:right w:val="single" w:sz="4" w:space="0" w:color="auto"/>
            </w:tcBorders>
            <w:vAlign w:val="center"/>
          </w:tcPr>
          <w:p w14:paraId="1814EF9A" w14:textId="77777777" w:rsidR="008863ED" w:rsidRPr="008863ED" w:rsidRDefault="008863ED" w:rsidP="008863ED">
            <w:pPr>
              <w:spacing w:before="120" w:after="0" w:line="240" w:lineRule="auto"/>
              <w:ind w:right="43"/>
              <w:jc w:val="both"/>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Đạt</w:t>
            </w:r>
          </w:p>
        </w:tc>
      </w:tr>
      <w:tr w:rsidR="008863ED" w:rsidRPr="008863ED" w14:paraId="24920A3D" w14:textId="77777777" w:rsidTr="00613629">
        <w:trPr>
          <w:trHeight w:val="705"/>
        </w:trPr>
        <w:tc>
          <w:tcPr>
            <w:tcW w:w="3397" w:type="dxa"/>
            <w:vMerge/>
            <w:tcBorders>
              <w:left w:val="single" w:sz="4" w:space="0" w:color="auto"/>
              <w:bottom w:val="single" w:sz="4" w:space="0" w:color="auto"/>
              <w:right w:val="single" w:sz="4" w:space="0" w:color="auto"/>
            </w:tcBorders>
            <w:vAlign w:val="center"/>
          </w:tcPr>
          <w:p w14:paraId="7501AD79" w14:textId="77777777" w:rsidR="008863ED" w:rsidRPr="008863ED" w:rsidRDefault="008863ED" w:rsidP="008863ED">
            <w:pPr>
              <w:spacing w:after="0" w:line="240" w:lineRule="auto"/>
              <w:rPr>
                <w:rFonts w:ascii="Times New Roman" w:eastAsia="Times New Roman" w:hAnsi="Times New Roman" w:cs="Times New Roman"/>
                <w:kern w:val="0"/>
                <w:sz w:val="26"/>
                <w:szCs w:val="26"/>
                <w14:ligatures w14:val="none"/>
              </w:rPr>
            </w:pPr>
          </w:p>
        </w:tc>
        <w:tc>
          <w:tcPr>
            <w:tcW w:w="4800" w:type="dxa"/>
            <w:tcBorders>
              <w:top w:val="single" w:sz="4" w:space="0" w:color="auto"/>
              <w:left w:val="single" w:sz="4" w:space="0" w:color="auto"/>
              <w:bottom w:val="single" w:sz="4" w:space="0" w:color="auto"/>
              <w:right w:val="single" w:sz="4" w:space="0" w:color="auto"/>
            </w:tcBorders>
            <w:vAlign w:val="center"/>
          </w:tcPr>
          <w:p w14:paraId="5C68E714" w14:textId="77777777" w:rsidR="008863ED" w:rsidRPr="008863ED" w:rsidRDefault="008863ED" w:rsidP="008863ED">
            <w:pPr>
              <w:autoSpaceDE w:val="0"/>
              <w:autoSpaceDN w:val="0"/>
              <w:adjustRightInd w:val="0"/>
              <w:spacing w:after="0" w:line="240" w:lineRule="auto"/>
              <w:ind w:left="61" w:right="218"/>
              <w:jc w:val="both"/>
              <w:rPr>
                <w:rFonts w:ascii="Times New Roman" w:eastAsia="MS Mincho" w:hAnsi="Times New Roman" w:cs="Times New Roman"/>
                <w:kern w:val="0"/>
                <w:sz w:val="26"/>
                <w:szCs w:val="26"/>
                <w:lang w:val="vi-VN" w:eastAsia="vi-VN"/>
                <w14:ligatures w14:val="none"/>
              </w:rPr>
            </w:pPr>
            <w:r w:rsidRPr="008863ED">
              <w:rPr>
                <w:rFonts w:ascii="Times New Roman" w:eastAsia="Times New Roman" w:hAnsi="Times New Roman" w:cs="Times New Roman"/>
                <w:bCs/>
                <w:kern w:val="0"/>
                <w:sz w:val="26"/>
                <w:szCs w:val="26"/>
                <w:lang w:val="nl-NL"/>
                <w14:ligatures w14:val="none"/>
              </w:rPr>
              <w:t>Biện pháp thiếu tin cậy</w:t>
            </w:r>
          </w:p>
        </w:tc>
        <w:tc>
          <w:tcPr>
            <w:tcW w:w="1296" w:type="dxa"/>
            <w:tcBorders>
              <w:top w:val="single" w:sz="4" w:space="0" w:color="auto"/>
              <w:left w:val="single" w:sz="4" w:space="0" w:color="auto"/>
              <w:bottom w:val="single" w:sz="4" w:space="0" w:color="auto"/>
              <w:right w:val="single" w:sz="4" w:space="0" w:color="auto"/>
            </w:tcBorders>
            <w:vAlign w:val="center"/>
          </w:tcPr>
          <w:p w14:paraId="3F75C84D" w14:textId="77777777" w:rsidR="008863ED" w:rsidRPr="008863ED" w:rsidRDefault="008863ED" w:rsidP="008863ED">
            <w:pPr>
              <w:spacing w:before="120" w:after="0" w:line="240" w:lineRule="auto"/>
              <w:ind w:right="43"/>
              <w:jc w:val="both"/>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Không đạt</w:t>
            </w:r>
          </w:p>
        </w:tc>
      </w:tr>
      <w:tr w:rsidR="008863ED" w:rsidRPr="008863ED" w14:paraId="151EF8C4" w14:textId="77777777" w:rsidTr="00613629">
        <w:trPr>
          <w:trHeight w:val="559"/>
        </w:trPr>
        <w:tc>
          <w:tcPr>
            <w:tcW w:w="3397" w:type="dxa"/>
            <w:vMerge w:val="restart"/>
            <w:tcBorders>
              <w:top w:val="single" w:sz="4" w:space="0" w:color="auto"/>
              <w:left w:val="single" w:sz="4" w:space="0" w:color="auto"/>
              <w:right w:val="single" w:sz="4" w:space="0" w:color="auto"/>
            </w:tcBorders>
            <w:vAlign w:val="center"/>
          </w:tcPr>
          <w:p w14:paraId="119F9EF4" w14:textId="77777777" w:rsidR="008863ED" w:rsidRPr="008863ED" w:rsidRDefault="008863ED" w:rsidP="008863ED">
            <w:pPr>
              <w:spacing w:after="0" w:line="240" w:lineRule="auto"/>
              <w:rPr>
                <w:rFonts w:ascii="Times New Roman" w:eastAsia="Times New Roman" w:hAnsi="Times New Roman" w:cs="Times New Roman"/>
                <w:kern w:val="0"/>
                <w:sz w:val="26"/>
                <w:szCs w:val="26"/>
                <w14:ligatures w14:val="none"/>
              </w:rPr>
            </w:pPr>
            <w:r w:rsidRPr="008863ED">
              <w:rPr>
                <w:rFonts w:ascii="Times New Roman" w:eastAsia=".VnTime" w:hAnsi="Times New Roman" w:cs="Times New Roman"/>
                <w:kern w:val="0"/>
                <w:sz w:val="26"/>
                <w:szCs w:val="26"/>
                <w:lang w:val="nl-NL"/>
                <w14:ligatures w14:val="none"/>
              </w:rPr>
              <w:t>4. Biện pháp đảm bảo an toàn lao động</w:t>
            </w:r>
          </w:p>
        </w:tc>
        <w:tc>
          <w:tcPr>
            <w:tcW w:w="4800" w:type="dxa"/>
            <w:tcBorders>
              <w:top w:val="single" w:sz="4" w:space="0" w:color="auto"/>
              <w:left w:val="single" w:sz="4" w:space="0" w:color="auto"/>
              <w:bottom w:val="single" w:sz="4" w:space="0" w:color="auto"/>
              <w:right w:val="single" w:sz="4" w:space="0" w:color="auto"/>
            </w:tcBorders>
            <w:vAlign w:val="center"/>
          </w:tcPr>
          <w:p w14:paraId="33A1B37C" w14:textId="77777777" w:rsidR="008863ED" w:rsidRPr="008863ED" w:rsidRDefault="008863ED" w:rsidP="008863ED">
            <w:pPr>
              <w:autoSpaceDE w:val="0"/>
              <w:autoSpaceDN w:val="0"/>
              <w:adjustRightInd w:val="0"/>
              <w:spacing w:after="0" w:line="240" w:lineRule="auto"/>
              <w:ind w:left="61" w:right="218"/>
              <w:jc w:val="both"/>
              <w:rPr>
                <w:rFonts w:ascii="Times New Roman" w:eastAsia="MS Mincho" w:hAnsi="Times New Roman" w:cs="Times New Roman"/>
                <w:kern w:val="0"/>
                <w:sz w:val="26"/>
                <w:szCs w:val="26"/>
                <w:lang w:val="vi-VN" w:eastAsia="vi-VN"/>
                <w14:ligatures w14:val="none"/>
              </w:rPr>
            </w:pPr>
            <w:r w:rsidRPr="008863ED">
              <w:rPr>
                <w:rFonts w:ascii="Times New Roman" w:eastAsia=".VnTime" w:hAnsi="Times New Roman" w:cs="Times New Roman"/>
                <w:kern w:val="0"/>
                <w:sz w:val="26"/>
                <w:szCs w:val="26"/>
                <w:lang w:val="nl-NL"/>
                <w14:ligatures w14:val="none"/>
              </w:rPr>
              <w:t>Có biện pháp bảo đảm trong quá trình công nhân thực hiện</w:t>
            </w:r>
          </w:p>
        </w:tc>
        <w:tc>
          <w:tcPr>
            <w:tcW w:w="1296" w:type="dxa"/>
            <w:tcBorders>
              <w:top w:val="single" w:sz="4" w:space="0" w:color="auto"/>
              <w:left w:val="single" w:sz="4" w:space="0" w:color="auto"/>
              <w:bottom w:val="single" w:sz="4" w:space="0" w:color="auto"/>
              <w:right w:val="single" w:sz="4" w:space="0" w:color="auto"/>
            </w:tcBorders>
            <w:vAlign w:val="center"/>
          </w:tcPr>
          <w:p w14:paraId="5D6F6267" w14:textId="77777777" w:rsidR="008863ED" w:rsidRPr="008863ED" w:rsidRDefault="008863ED" w:rsidP="008863ED">
            <w:pPr>
              <w:spacing w:before="120" w:after="0" w:line="240" w:lineRule="auto"/>
              <w:ind w:right="43"/>
              <w:jc w:val="both"/>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Đạt</w:t>
            </w:r>
          </w:p>
        </w:tc>
      </w:tr>
      <w:tr w:rsidR="008863ED" w:rsidRPr="008863ED" w14:paraId="738CD87B" w14:textId="77777777" w:rsidTr="00613629">
        <w:trPr>
          <w:trHeight w:val="369"/>
        </w:trPr>
        <w:tc>
          <w:tcPr>
            <w:tcW w:w="3397" w:type="dxa"/>
            <w:vMerge/>
            <w:tcBorders>
              <w:left w:val="single" w:sz="4" w:space="0" w:color="auto"/>
              <w:bottom w:val="single" w:sz="4" w:space="0" w:color="auto"/>
              <w:right w:val="single" w:sz="4" w:space="0" w:color="auto"/>
            </w:tcBorders>
            <w:vAlign w:val="center"/>
          </w:tcPr>
          <w:p w14:paraId="603A2788" w14:textId="77777777" w:rsidR="008863ED" w:rsidRPr="008863ED" w:rsidRDefault="008863ED" w:rsidP="008863ED">
            <w:pPr>
              <w:spacing w:after="0" w:line="240" w:lineRule="auto"/>
              <w:rPr>
                <w:rFonts w:ascii="Times New Roman" w:eastAsia="Times New Roman" w:hAnsi="Times New Roman" w:cs="Times New Roman"/>
                <w:kern w:val="0"/>
                <w:sz w:val="26"/>
                <w:szCs w:val="26"/>
                <w14:ligatures w14:val="none"/>
              </w:rPr>
            </w:pPr>
          </w:p>
        </w:tc>
        <w:tc>
          <w:tcPr>
            <w:tcW w:w="4800" w:type="dxa"/>
            <w:tcBorders>
              <w:top w:val="single" w:sz="4" w:space="0" w:color="auto"/>
              <w:left w:val="single" w:sz="4" w:space="0" w:color="auto"/>
              <w:bottom w:val="single" w:sz="4" w:space="0" w:color="auto"/>
              <w:right w:val="single" w:sz="4" w:space="0" w:color="auto"/>
            </w:tcBorders>
            <w:vAlign w:val="center"/>
          </w:tcPr>
          <w:p w14:paraId="320B6C51" w14:textId="77777777" w:rsidR="008863ED" w:rsidRPr="008863ED" w:rsidRDefault="008863ED" w:rsidP="008863ED">
            <w:pPr>
              <w:autoSpaceDE w:val="0"/>
              <w:autoSpaceDN w:val="0"/>
              <w:adjustRightInd w:val="0"/>
              <w:spacing w:after="0" w:line="240" w:lineRule="auto"/>
              <w:ind w:left="61" w:right="218"/>
              <w:jc w:val="both"/>
              <w:rPr>
                <w:rFonts w:ascii="Times New Roman" w:eastAsia="MS Mincho" w:hAnsi="Times New Roman" w:cs="Times New Roman"/>
                <w:kern w:val="0"/>
                <w:sz w:val="26"/>
                <w:szCs w:val="26"/>
                <w:lang w:val="vi-VN" w:eastAsia="vi-VN"/>
                <w14:ligatures w14:val="none"/>
              </w:rPr>
            </w:pPr>
            <w:r w:rsidRPr="008863ED">
              <w:rPr>
                <w:rFonts w:ascii="Times New Roman" w:eastAsia=".VnTime" w:hAnsi="Times New Roman" w:cs="Times New Roman"/>
                <w:kern w:val="0"/>
                <w:sz w:val="26"/>
                <w:szCs w:val="26"/>
                <w:lang w:val="nl-NL"/>
                <w14:ligatures w14:val="none"/>
              </w:rPr>
              <w:t>Biện pháp thiếu tin cậy</w:t>
            </w:r>
          </w:p>
        </w:tc>
        <w:tc>
          <w:tcPr>
            <w:tcW w:w="1296" w:type="dxa"/>
            <w:tcBorders>
              <w:top w:val="single" w:sz="4" w:space="0" w:color="auto"/>
              <w:left w:val="single" w:sz="4" w:space="0" w:color="auto"/>
              <w:bottom w:val="single" w:sz="4" w:space="0" w:color="auto"/>
              <w:right w:val="single" w:sz="4" w:space="0" w:color="auto"/>
            </w:tcBorders>
            <w:vAlign w:val="center"/>
          </w:tcPr>
          <w:p w14:paraId="7B472614" w14:textId="77777777" w:rsidR="008863ED" w:rsidRPr="008863ED" w:rsidRDefault="008863ED" w:rsidP="008863ED">
            <w:pPr>
              <w:spacing w:before="120" w:after="0" w:line="240" w:lineRule="auto"/>
              <w:ind w:right="43"/>
              <w:jc w:val="both"/>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Không đạt</w:t>
            </w:r>
          </w:p>
        </w:tc>
      </w:tr>
      <w:tr w:rsidR="008863ED" w:rsidRPr="008863ED" w14:paraId="0B30EB27" w14:textId="77777777" w:rsidTr="00613629">
        <w:trPr>
          <w:trHeight w:val="369"/>
        </w:trPr>
        <w:tc>
          <w:tcPr>
            <w:tcW w:w="3397" w:type="dxa"/>
            <w:vMerge w:val="restart"/>
            <w:vAlign w:val="center"/>
          </w:tcPr>
          <w:p w14:paraId="7D59D367" w14:textId="77777777" w:rsidR="008863ED" w:rsidRPr="008863ED" w:rsidRDefault="008863ED" w:rsidP="008863ED">
            <w:pPr>
              <w:spacing w:after="0" w:line="240" w:lineRule="auto"/>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bCs/>
                <w:kern w:val="0"/>
                <w:sz w:val="27"/>
                <w:szCs w:val="27"/>
                <w14:ligatures w14:val="none"/>
              </w:rPr>
              <w:t xml:space="preserve">5. Biện pháp bảo </w:t>
            </w:r>
            <w:r w:rsidRPr="008863ED">
              <w:rPr>
                <w:rFonts w:ascii="Times New Roman" w:eastAsia="Times New Roman" w:hAnsi="Times New Roman" w:cs="Times New Roman" w:hint="eastAsia"/>
                <w:bCs/>
                <w:kern w:val="0"/>
                <w:sz w:val="27"/>
                <w:szCs w:val="27"/>
                <w14:ligatures w14:val="none"/>
              </w:rPr>
              <w:t>đ</w:t>
            </w:r>
            <w:r w:rsidRPr="008863ED">
              <w:rPr>
                <w:rFonts w:ascii="Times New Roman" w:eastAsia="Times New Roman" w:hAnsi="Times New Roman" w:cs="Times New Roman"/>
                <w:bCs/>
                <w:kern w:val="0"/>
                <w:sz w:val="27"/>
                <w:szCs w:val="27"/>
                <w14:ligatures w14:val="none"/>
              </w:rPr>
              <w:t>ảm an toàn phòng chống cháy, nổ</w:t>
            </w:r>
          </w:p>
        </w:tc>
        <w:tc>
          <w:tcPr>
            <w:tcW w:w="4800" w:type="dxa"/>
            <w:vAlign w:val="center"/>
          </w:tcPr>
          <w:p w14:paraId="7A1005D5" w14:textId="77777777" w:rsidR="008863ED" w:rsidRPr="008863ED" w:rsidRDefault="008863ED" w:rsidP="008863ED">
            <w:pPr>
              <w:autoSpaceDE w:val="0"/>
              <w:autoSpaceDN w:val="0"/>
              <w:adjustRightInd w:val="0"/>
              <w:spacing w:after="0" w:line="240" w:lineRule="auto"/>
              <w:ind w:left="61" w:right="218"/>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7"/>
                <w:szCs w:val="27"/>
                <w:lang w:val="nl-NL"/>
                <w14:ligatures w14:val="none"/>
              </w:rPr>
              <w:t>Có biện pháp đáng tin cậy</w:t>
            </w:r>
          </w:p>
        </w:tc>
        <w:tc>
          <w:tcPr>
            <w:tcW w:w="1296" w:type="dxa"/>
            <w:tcBorders>
              <w:top w:val="single" w:sz="4" w:space="0" w:color="auto"/>
              <w:left w:val="single" w:sz="4" w:space="0" w:color="auto"/>
              <w:bottom w:val="single" w:sz="4" w:space="0" w:color="auto"/>
              <w:right w:val="single" w:sz="4" w:space="0" w:color="auto"/>
            </w:tcBorders>
            <w:vAlign w:val="center"/>
          </w:tcPr>
          <w:p w14:paraId="53BCC07A" w14:textId="77777777" w:rsidR="008863ED" w:rsidRPr="008863ED" w:rsidRDefault="008863ED" w:rsidP="008863ED">
            <w:pPr>
              <w:spacing w:before="120" w:after="0" w:line="240" w:lineRule="auto"/>
              <w:ind w:right="43"/>
              <w:jc w:val="both"/>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Đạt</w:t>
            </w:r>
          </w:p>
        </w:tc>
      </w:tr>
      <w:tr w:rsidR="008863ED" w:rsidRPr="008863ED" w14:paraId="3B434565" w14:textId="77777777" w:rsidTr="00613629">
        <w:trPr>
          <w:trHeight w:val="369"/>
        </w:trPr>
        <w:tc>
          <w:tcPr>
            <w:tcW w:w="3397" w:type="dxa"/>
            <w:vMerge/>
            <w:vAlign w:val="center"/>
          </w:tcPr>
          <w:p w14:paraId="6EBA010B" w14:textId="77777777" w:rsidR="008863ED" w:rsidRPr="008863ED" w:rsidRDefault="008863ED" w:rsidP="008863ED">
            <w:pPr>
              <w:spacing w:after="0" w:line="240" w:lineRule="auto"/>
              <w:rPr>
                <w:rFonts w:ascii="Times New Roman" w:eastAsia="Times New Roman" w:hAnsi="Times New Roman" w:cs="Times New Roman"/>
                <w:kern w:val="0"/>
                <w:sz w:val="26"/>
                <w:szCs w:val="26"/>
                <w14:ligatures w14:val="none"/>
              </w:rPr>
            </w:pPr>
          </w:p>
        </w:tc>
        <w:tc>
          <w:tcPr>
            <w:tcW w:w="4800" w:type="dxa"/>
            <w:vAlign w:val="center"/>
          </w:tcPr>
          <w:p w14:paraId="70C706F1" w14:textId="77777777" w:rsidR="008863ED" w:rsidRPr="008863ED" w:rsidRDefault="008863ED" w:rsidP="008863ED">
            <w:pPr>
              <w:autoSpaceDE w:val="0"/>
              <w:autoSpaceDN w:val="0"/>
              <w:adjustRightInd w:val="0"/>
              <w:spacing w:after="0" w:line="240" w:lineRule="auto"/>
              <w:ind w:left="61" w:right="218"/>
              <w:jc w:val="both"/>
              <w:rPr>
                <w:rFonts w:ascii="Times New Roman" w:eastAsia=".VnTime" w:hAnsi="Times New Roman" w:cs="Times New Roman"/>
                <w:kern w:val="0"/>
                <w:sz w:val="26"/>
                <w:szCs w:val="26"/>
                <w:lang w:val="nl-NL"/>
                <w14:ligatures w14:val="none"/>
              </w:rPr>
            </w:pPr>
            <w:r w:rsidRPr="008863ED">
              <w:rPr>
                <w:rFonts w:ascii="Times New Roman" w:eastAsia=".VnTime" w:hAnsi="Times New Roman" w:cs="Times New Roman"/>
                <w:kern w:val="0"/>
                <w:sz w:val="27"/>
                <w:szCs w:val="27"/>
                <w:lang w:val="nl-NL"/>
                <w14:ligatures w14:val="none"/>
              </w:rPr>
              <w:t>Biện pháp thiếu tin cậy</w:t>
            </w:r>
          </w:p>
        </w:tc>
        <w:tc>
          <w:tcPr>
            <w:tcW w:w="1296" w:type="dxa"/>
            <w:tcBorders>
              <w:top w:val="single" w:sz="4" w:space="0" w:color="auto"/>
              <w:left w:val="single" w:sz="4" w:space="0" w:color="auto"/>
              <w:bottom w:val="single" w:sz="4" w:space="0" w:color="auto"/>
              <w:right w:val="single" w:sz="4" w:space="0" w:color="auto"/>
            </w:tcBorders>
            <w:vAlign w:val="center"/>
          </w:tcPr>
          <w:p w14:paraId="1E6246CF" w14:textId="77777777" w:rsidR="008863ED" w:rsidRPr="008863ED" w:rsidRDefault="008863ED" w:rsidP="008863ED">
            <w:pPr>
              <w:spacing w:before="120" w:after="0" w:line="240" w:lineRule="auto"/>
              <w:ind w:right="43"/>
              <w:jc w:val="both"/>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Không đạt</w:t>
            </w:r>
          </w:p>
        </w:tc>
      </w:tr>
      <w:tr w:rsidR="008863ED" w:rsidRPr="008863ED" w14:paraId="086F6A3A" w14:textId="77777777" w:rsidTr="00613629">
        <w:trPr>
          <w:trHeight w:val="801"/>
        </w:trPr>
        <w:tc>
          <w:tcPr>
            <w:tcW w:w="3397" w:type="dxa"/>
            <w:vMerge w:val="restart"/>
            <w:tcBorders>
              <w:top w:val="single" w:sz="4" w:space="0" w:color="auto"/>
              <w:left w:val="single" w:sz="4" w:space="0" w:color="auto"/>
              <w:right w:val="single" w:sz="4" w:space="0" w:color="auto"/>
            </w:tcBorders>
            <w:vAlign w:val="center"/>
          </w:tcPr>
          <w:p w14:paraId="1ECA1780" w14:textId="77777777" w:rsidR="008863ED" w:rsidRPr="008863ED" w:rsidRDefault="008863ED" w:rsidP="008863ED">
            <w:pPr>
              <w:spacing w:after="0" w:line="240" w:lineRule="auto"/>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6. Các công việc phát sinh phục vụ chính trị đột xuất, khắc phục thiên tai, lũ lụt.</w:t>
            </w:r>
          </w:p>
        </w:tc>
        <w:tc>
          <w:tcPr>
            <w:tcW w:w="4800" w:type="dxa"/>
            <w:tcBorders>
              <w:top w:val="single" w:sz="4" w:space="0" w:color="auto"/>
              <w:left w:val="single" w:sz="4" w:space="0" w:color="auto"/>
              <w:bottom w:val="single" w:sz="4" w:space="0" w:color="auto"/>
              <w:right w:val="single" w:sz="4" w:space="0" w:color="auto"/>
            </w:tcBorders>
            <w:vAlign w:val="center"/>
          </w:tcPr>
          <w:p w14:paraId="49F43AE1" w14:textId="77777777" w:rsidR="008863ED" w:rsidRPr="008863ED" w:rsidRDefault="008863ED" w:rsidP="008863ED">
            <w:pPr>
              <w:autoSpaceDE w:val="0"/>
              <w:autoSpaceDN w:val="0"/>
              <w:adjustRightInd w:val="0"/>
              <w:spacing w:after="0" w:line="240" w:lineRule="auto"/>
              <w:ind w:left="61" w:right="218"/>
              <w:jc w:val="both"/>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xml:space="preserve">Có giải pháp cụ thể thực hiện </w:t>
            </w:r>
          </w:p>
        </w:tc>
        <w:tc>
          <w:tcPr>
            <w:tcW w:w="1296" w:type="dxa"/>
            <w:tcBorders>
              <w:top w:val="single" w:sz="4" w:space="0" w:color="auto"/>
              <w:left w:val="single" w:sz="4" w:space="0" w:color="auto"/>
              <w:bottom w:val="single" w:sz="4" w:space="0" w:color="auto"/>
              <w:right w:val="single" w:sz="4" w:space="0" w:color="auto"/>
            </w:tcBorders>
            <w:vAlign w:val="center"/>
          </w:tcPr>
          <w:p w14:paraId="3983981D" w14:textId="77777777" w:rsidR="008863ED" w:rsidRPr="008863ED" w:rsidRDefault="008863ED" w:rsidP="008863ED">
            <w:pPr>
              <w:spacing w:before="120" w:after="0" w:line="240" w:lineRule="auto"/>
              <w:ind w:right="43"/>
              <w:jc w:val="both"/>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Đạt</w:t>
            </w:r>
          </w:p>
        </w:tc>
      </w:tr>
      <w:tr w:rsidR="008863ED" w:rsidRPr="008863ED" w14:paraId="45D51856" w14:textId="77777777" w:rsidTr="00613629">
        <w:trPr>
          <w:trHeight w:val="459"/>
        </w:trPr>
        <w:tc>
          <w:tcPr>
            <w:tcW w:w="3397" w:type="dxa"/>
            <w:vMerge/>
            <w:tcBorders>
              <w:left w:val="single" w:sz="4" w:space="0" w:color="auto"/>
              <w:bottom w:val="single" w:sz="4" w:space="0" w:color="auto"/>
              <w:right w:val="single" w:sz="4" w:space="0" w:color="auto"/>
            </w:tcBorders>
            <w:vAlign w:val="center"/>
          </w:tcPr>
          <w:p w14:paraId="354AF6CE" w14:textId="77777777" w:rsidR="008863ED" w:rsidRPr="008863ED" w:rsidRDefault="008863ED" w:rsidP="008863ED">
            <w:pPr>
              <w:spacing w:after="0" w:line="240" w:lineRule="auto"/>
              <w:rPr>
                <w:rFonts w:ascii="Times New Roman" w:eastAsia=".VnTime" w:hAnsi="Times New Roman" w:cs="Times New Roman"/>
                <w:b/>
                <w:kern w:val="0"/>
                <w:sz w:val="26"/>
                <w:szCs w:val="26"/>
                <w:lang w:val="nl-NL"/>
                <w14:ligatures w14:val="none"/>
              </w:rPr>
            </w:pPr>
          </w:p>
        </w:tc>
        <w:tc>
          <w:tcPr>
            <w:tcW w:w="4800" w:type="dxa"/>
            <w:tcBorders>
              <w:top w:val="single" w:sz="4" w:space="0" w:color="auto"/>
              <w:left w:val="single" w:sz="4" w:space="0" w:color="auto"/>
              <w:bottom w:val="single" w:sz="4" w:space="0" w:color="auto"/>
              <w:right w:val="single" w:sz="4" w:space="0" w:color="auto"/>
            </w:tcBorders>
            <w:vAlign w:val="center"/>
          </w:tcPr>
          <w:p w14:paraId="17EB1E78" w14:textId="77777777" w:rsidR="008863ED" w:rsidRPr="008863ED" w:rsidRDefault="008863ED" w:rsidP="008863ED">
            <w:pPr>
              <w:autoSpaceDE w:val="0"/>
              <w:autoSpaceDN w:val="0"/>
              <w:adjustRightInd w:val="0"/>
              <w:spacing w:after="0" w:line="240" w:lineRule="auto"/>
              <w:ind w:left="61" w:right="218"/>
              <w:jc w:val="both"/>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Không có giải pháp</w:t>
            </w:r>
          </w:p>
        </w:tc>
        <w:tc>
          <w:tcPr>
            <w:tcW w:w="1296" w:type="dxa"/>
            <w:tcBorders>
              <w:top w:val="single" w:sz="4" w:space="0" w:color="auto"/>
              <w:left w:val="single" w:sz="4" w:space="0" w:color="auto"/>
              <w:bottom w:val="single" w:sz="4" w:space="0" w:color="auto"/>
              <w:right w:val="single" w:sz="4" w:space="0" w:color="auto"/>
            </w:tcBorders>
            <w:vAlign w:val="center"/>
          </w:tcPr>
          <w:p w14:paraId="31FCAF12" w14:textId="77777777" w:rsidR="008863ED" w:rsidRPr="008863ED" w:rsidRDefault="008863ED" w:rsidP="008863ED">
            <w:pPr>
              <w:spacing w:before="120" w:after="0" w:line="240" w:lineRule="auto"/>
              <w:ind w:right="43"/>
              <w:jc w:val="both"/>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Không đạt</w:t>
            </w:r>
          </w:p>
        </w:tc>
      </w:tr>
      <w:tr w:rsidR="008863ED" w:rsidRPr="008863ED" w14:paraId="2883DF35" w14:textId="77777777" w:rsidTr="00613629">
        <w:trPr>
          <w:trHeight w:val="693"/>
        </w:trPr>
        <w:tc>
          <w:tcPr>
            <w:tcW w:w="3397" w:type="dxa"/>
            <w:vMerge w:val="restart"/>
            <w:tcBorders>
              <w:top w:val="single" w:sz="4" w:space="0" w:color="auto"/>
              <w:left w:val="single" w:sz="4" w:space="0" w:color="auto"/>
              <w:right w:val="single" w:sz="4" w:space="0" w:color="auto"/>
            </w:tcBorders>
            <w:vAlign w:val="center"/>
          </w:tcPr>
          <w:p w14:paraId="1B136A12" w14:textId="77777777" w:rsidR="008863ED" w:rsidRPr="008863ED" w:rsidRDefault="008863ED" w:rsidP="008863ED">
            <w:pPr>
              <w:spacing w:after="0" w:line="240" w:lineRule="auto"/>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 xml:space="preserve">7. Trang bị đầy đủ trang thiết bị bảo hộ lao động cho công nhân </w:t>
            </w:r>
          </w:p>
        </w:tc>
        <w:tc>
          <w:tcPr>
            <w:tcW w:w="4800" w:type="dxa"/>
            <w:tcBorders>
              <w:top w:val="single" w:sz="4" w:space="0" w:color="auto"/>
              <w:left w:val="single" w:sz="4" w:space="0" w:color="auto"/>
              <w:bottom w:val="single" w:sz="4" w:space="0" w:color="auto"/>
              <w:right w:val="single" w:sz="4" w:space="0" w:color="auto"/>
            </w:tcBorders>
            <w:vAlign w:val="center"/>
          </w:tcPr>
          <w:p w14:paraId="52D8EB50" w14:textId="77777777" w:rsidR="008863ED" w:rsidRPr="008863ED" w:rsidRDefault="008863ED" w:rsidP="008863ED">
            <w:pPr>
              <w:autoSpaceDE w:val="0"/>
              <w:autoSpaceDN w:val="0"/>
              <w:adjustRightInd w:val="0"/>
              <w:spacing w:after="0" w:line="240" w:lineRule="auto"/>
              <w:ind w:left="61" w:right="218"/>
              <w:jc w:val="both"/>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spacing w:val="-6"/>
                <w:kern w:val="0"/>
                <w:sz w:val="26"/>
                <w:szCs w:val="26"/>
                <w:lang w:val="nl-NL"/>
                <w14:ligatures w14:val="none"/>
              </w:rPr>
              <w:t>Có trang bị</w:t>
            </w:r>
          </w:p>
        </w:tc>
        <w:tc>
          <w:tcPr>
            <w:tcW w:w="1296" w:type="dxa"/>
            <w:tcBorders>
              <w:top w:val="single" w:sz="4" w:space="0" w:color="auto"/>
              <w:left w:val="single" w:sz="4" w:space="0" w:color="auto"/>
              <w:bottom w:val="single" w:sz="4" w:space="0" w:color="auto"/>
              <w:right w:val="single" w:sz="4" w:space="0" w:color="auto"/>
            </w:tcBorders>
            <w:vAlign w:val="center"/>
          </w:tcPr>
          <w:p w14:paraId="66C82D6F" w14:textId="77777777" w:rsidR="008863ED" w:rsidRPr="008863ED" w:rsidRDefault="008863ED" w:rsidP="008863ED">
            <w:pPr>
              <w:spacing w:before="120" w:after="0" w:line="240" w:lineRule="auto"/>
              <w:ind w:right="43"/>
              <w:jc w:val="both"/>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Đạt</w:t>
            </w:r>
          </w:p>
        </w:tc>
      </w:tr>
      <w:tr w:rsidR="008863ED" w:rsidRPr="008863ED" w14:paraId="6129F76E" w14:textId="77777777" w:rsidTr="00613629">
        <w:trPr>
          <w:trHeight w:val="561"/>
        </w:trPr>
        <w:tc>
          <w:tcPr>
            <w:tcW w:w="3397" w:type="dxa"/>
            <w:vMerge/>
            <w:tcBorders>
              <w:left w:val="single" w:sz="4" w:space="0" w:color="auto"/>
              <w:bottom w:val="single" w:sz="4" w:space="0" w:color="auto"/>
              <w:right w:val="single" w:sz="4" w:space="0" w:color="auto"/>
            </w:tcBorders>
            <w:vAlign w:val="center"/>
          </w:tcPr>
          <w:p w14:paraId="6616AC99" w14:textId="77777777" w:rsidR="008863ED" w:rsidRPr="008863ED" w:rsidRDefault="008863ED" w:rsidP="008863ED">
            <w:pPr>
              <w:spacing w:after="0" w:line="240" w:lineRule="auto"/>
              <w:rPr>
                <w:rFonts w:ascii="Times New Roman" w:eastAsia=".VnTime" w:hAnsi="Times New Roman" w:cs="Times New Roman"/>
                <w:b/>
                <w:kern w:val="0"/>
                <w:sz w:val="26"/>
                <w:szCs w:val="26"/>
                <w:lang w:val="nl-NL"/>
                <w14:ligatures w14:val="none"/>
              </w:rPr>
            </w:pPr>
          </w:p>
        </w:tc>
        <w:tc>
          <w:tcPr>
            <w:tcW w:w="4800" w:type="dxa"/>
            <w:tcBorders>
              <w:top w:val="single" w:sz="4" w:space="0" w:color="auto"/>
              <w:left w:val="single" w:sz="4" w:space="0" w:color="auto"/>
              <w:bottom w:val="single" w:sz="4" w:space="0" w:color="auto"/>
              <w:right w:val="single" w:sz="4" w:space="0" w:color="auto"/>
            </w:tcBorders>
            <w:vAlign w:val="center"/>
          </w:tcPr>
          <w:p w14:paraId="0EE85A34" w14:textId="77777777" w:rsidR="008863ED" w:rsidRPr="008863ED" w:rsidRDefault="008863ED" w:rsidP="008863ED">
            <w:pPr>
              <w:autoSpaceDE w:val="0"/>
              <w:autoSpaceDN w:val="0"/>
              <w:adjustRightInd w:val="0"/>
              <w:spacing w:after="0" w:line="240" w:lineRule="auto"/>
              <w:ind w:left="61" w:right="218"/>
              <w:jc w:val="both"/>
              <w:rPr>
                <w:rFonts w:ascii="Times New Roman" w:eastAsia=".VnTime" w:hAnsi="Times New Roman" w:cs="Times New Roman"/>
                <w:b/>
                <w:kern w:val="0"/>
                <w:sz w:val="26"/>
                <w:szCs w:val="26"/>
                <w:lang w:val="nl-NL"/>
                <w14:ligatures w14:val="none"/>
              </w:rPr>
            </w:pPr>
            <w:r w:rsidRPr="008863ED">
              <w:rPr>
                <w:rFonts w:ascii="Times New Roman" w:eastAsia=".VnTime" w:hAnsi="Times New Roman" w:cs="Times New Roman"/>
                <w:kern w:val="0"/>
                <w:sz w:val="26"/>
                <w:szCs w:val="26"/>
                <w:lang w:val="nl-NL"/>
                <w14:ligatures w14:val="none"/>
              </w:rPr>
              <w:t>Không trang bị</w:t>
            </w:r>
          </w:p>
        </w:tc>
        <w:tc>
          <w:tcPr>
            <w:tcW w:w="1296" w:type="dxa"/>
            <w:tcBorders>
              <w:top w:val="single" w:sz="4" w:space="0" w:color="auto"/>
              <w:left w:val="single" w:sz="4" w:space="0" w:color="auto"/>
              <w:bottom w:val="single" w:sz="4" w:space="0" w:color="auto"/>
              <w:right w:val="single" w:sz="4" w:space="0" w:color="auto"/>
            </w:tcBorders>
            <w:vAlign w:val="center"/>
          </w:tcPr>
          <w:p w14:paraId="02D93098" w14:textId="77777777" w:rsidR="008863ED" w:rsidRPr="008863ED" w:rsidRDefault="008863ED" w:rsidP="008863ED">
            <w:pPr>
              <w:spacing w:before="120" w:after="0" w:line="240" w:lineRule="auto"/>
              <w:ind w:right="43"/>
              <w:jc w:val="both"/>
              <w:rPr>
                <w:rFonts w:ascii="Times New Roman" w:eastAsia="Times New Roman" w:hAnsi="Times New Roman" w:cs="Times New Roman"/>
                <w:kern w:val="0"/>
                <w:sz w:val="26"/>
                <w:szCs w:val="26"/>
                <w14:ligatures w14:val="none"/>
              </w:rPr>
            </w:pPr>
            <w:r w:rsidRPr="008863ED">
              <w:rPr>
                <w:rFonts w:ascii="Times New Roman" w:eastAsia="Times New Roman" w:hAnsi="Times New Roman" w:cs="Times New Roman"/>
                <w:kern w:val="0"/>
                <w:sz w:val="26"/>
                <w:szCs w:val="26"/>
                <w14:ligatures w14:val="none"/>
              </w:rPr>
              <w:t>Không đạt</w:t>
            </w:r>
          </w:p>
        </w:tc>
      </w:tr>
    </w:tbl>
    <w:p w14:paraId="22062A5B" w14:textId="77777777" w:rsidR="008863ED" w:rsidRPr="008863ED" w:rsidRDefault="008863ED" w:rsidP="008863ED">
      <w:pPr>
        <w:spacing w:after="0" w:line="240" w:lineRule="auto"/>
        <w:jc w:val="both"/>
        <w:rPr>
          <w:rFonts w:ascii="Times New Roman" w:eastAsia="Times New Roman" w:hAnsi="Times New Roman" w:cs="Times New Roman"/>
          <w:kern w:val="0"/>
          <w:sz w:val="24"/>
          <w:szCs w:val="20"/>
          <w:lang w:val="es-ES"/>
          <w14:ligatures w14:val="none"/>
        </w:rPr>
      </w:pPr>
    </w:p>
    <w:p w14:paraId="6193A50C" w14:textId="77777777" w:rsidR="008863ED" w:rsidRPr="008863ED" w:rsidRDefault="008863ED" w:rsidP="008863ED">
      <w:pPr>
        <w:spacing w:after="0" w:line="240" w:lineRule="auto"/>
        <w:ind w:firstLine="567"/>
        <w:jc w:val="both"/>
        <w:rPr>
          <w:rFonts w:ascii="Times New Roman" w:eastAsia="Times New Roman" w:hAnsi="Times New Roman" w:cs="Times New Roman"/>
          <w:b/>
          <w:bCs/>
          <w:kern w:val="0"/>
          <w:sz w:val="28"/>
          <w:lang w:val="es-ES"/>
          <w14:ligatures w14:val="none"/>
        </w:rPr>
      </w:pPr>
      <w:r w:rsidRPr="008863ED">
        <w:rPr>
          <w:rFonts w:ascii="Times New Roman" w:eastAsia="Times New Roman" w:hAnsi="Times New Roman" w:cs="Times New Roman"/>
          <w:b/>
          <w:bCs/>
          <w:kern w:val="0"/>
          <w:sz w:val="28"/>
          <w:lang w:val="es-ES"/>
          <w14:ligatures w14:val="none"/>
        </w:rPr>
        <w:t>* Uy tín của nhà thầu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132"/>
        <w:gridCol w:w="1276"/>
      </w:tblGrid>
      <w:tr w:rsidR="008863ED" w:rsidRPr="008863ED" w14:paraId="54E2976B" w14:textId="77777777" w:rsidTr="00613629">
        <w:trPr>
          <w:trHeight w:val="753"/>
        </w:trPr>
        <w:tc>
          <w:tcPr>
            <w:tcW w:w="2977" w:type="dxa"/>
            <w:vMerge w:val="restart"/>
            <w:tcBorders>
              <w:top w:val="single" w:sz="4" w:space="0" w:color="auto"/>
              <w:left w:val="single" w:sz="4" w:space="0" w:color="auto"/>
              <w:bottom w:val="single" w:sz="4" w:space="0" w:color="auto"/>
              <w:right w:val="single" w:sz="4" w:space="0" w:color="auto"/>
            </w:tcBorders>
            <w:vAlign w:val="center"/>
          </w:tcPr>
          <w:p w14:paraId="782F9BD7" w14:textId="77777777" w:rsidR="008863ED" w:rsidRPr="008863ED" w:rsidRDefault="008863ED" w:rsidP="008863ED">
            <w:pPr>
              <w:widowControl w:val="0"/>
              <w:spacing w:before="20" w:after="20" w:line="240" w:lineRule="auto"/>
              <w:ind w:left="-18"/>
              <w:jc w:val="both"/>
              <w:rPr>
                <w:rFonts w:ascii="Times New Roman" w:eastAsia="Times New Roman" w:hAnsi="Times New Roman" w:cs="Times New Roman"/>
                <w:kern w:val="0"/>
                <w:sz w:val="28"/>
                <w:szCs w:val="28"/>
                <w14:ligatures w14:val="none"/>
              </w:rPr>
            </w:pPr>
            <w:r w:rsidRPr="008863ED">
              <w:rPr>
                <w:rFonts w:ascii="Times New Roman" w:eastAsia="Times New Roman" w:hAnsi="Times New Roman" w:cs="Times New Roman"/>
                <w:kern w:val="0"/>
                <w:sz w:val="28"/>
                <w:szCs w:val="28"/>
                <w14:ligatures w14:val="none"/>
              </w:rPr>
              <w:lastRenderedPageBreak/>
              <w:t>Uy tín của nhà thầu thông qua việc thực hiện các hợp đồng tương tự trước đó trong vòng 03 năm trở lại đây</w:t>
            </w:r>
          </w:p>
        </w:tc>
        <w:tc>
          <w:tcPr>
            <w:tcW w:w="5132" w:type="dxa"/>
            <w:vAlign w:val="center"/>
          </w:tcPr>
          <w:p w14:paraId="557A892E" w14:textId="77777777" w:rsidR="008863ED" w:rsidRPr="008863ED" w:rsidRDefault="008863ED" w:rsidP="008863ED">
            <w:pPr>
              <w:widowControl w:val="0"/>
              <w:tabs>
                <w:tab w:val="left" w:pos="851"/>
              </w:tabs>
              <w:spacing w:after="0" w:line="240" w:lineRule="auto"/>
              <w:ind w:left="-18"/>
              <w:jc w:val="both"/>
              <w:rPr>
                <w:rFonts w:ascii="Times New Roman" w:eastAsia="Times New Roman" w:hAnsi="Times New Roman" w:cs="Times New Roman"/>
                <w:bCs/>
                <w:kern w:val="0"/>
                <w:sz w:val="28"/>
                <w:szCs w:val="28"/>
                <w:lang w:val="nl-NL"/>
                <w14:ligatures w14:val="none"/>
              </w:rPr>
            </w:pPr>
            <w:r w:rsidRPr="008863ED">
              <w:rPr>
                <w:rFonts w:ascii="Times New Roman" w:eastAsia="Times New Roman" w:hAnsi="Times New Roman" w:cs="Times New Roman"/>
                <w:bCs/>
                <w:kern w:val="0"/>
                <w:sz w:val="28"/>
                <w:szCs w:val="28"/>
                <w:lang w:val="nl-NL"/>
                <w14:ligatures w14:val="none"/>
              </w:rPr>
              <w:t>Nhà thầu đáp ứng một trong các điều kiện sau đây:</w:t>
            </w:r>
          </w:p>
          <w:p w14:paraId="58ED9023" w14:textId="77777777" w:rsidR="008863ED" w:rsidRPr="008863ED" w:rsidRDefault="008863ED" w:rsidP="008863ED">
            <w:pPr>
              <w:widowControl w:val="0"/>
              <w:tabs>
                <w:tab w:val="left" w:pos="851"/>
              </w:tabs>
              <w:spacing w:after="0" w:line="240" w:lineRule="auto"/>
              <w:ind w:left="-18"/>
              <w:jc w:val="both"/>
              <w:rPr>
                <w:rFonts w:ascii="Times New Roman" w:eastAsia="Times New Roman" w:hAnsi="Times New Roman" w:cs="Times New Roman"/>
                <w:kern w:val="0"/>
                <w:sz w:val="28"/>
                <w:szCs w:val="28"/>
                <w:lang w:val="it-IT"/>
                <w14:ligatures w14:val="none"/>
              </w:rPr>
            </w:pPr>
            <w:r w:rsidRPr="008863ED">
              <w:rPr>
                <w:rFonts w:ascii="Times New Roman" w:eastAsia="Times New Roman" w:hAnsi="Times New Roman" w:cs="Times New Roman"/>
                <w:bCs/>
                <w:kern w:val="0"/>
                <w:sz w:val="28"/>
                <w:szCs w:val="28"/>
                <w:lang w:val="nl-NL"/>
                <w14:ligatures w14:val="none"/>
              </w:rPr>
              <w:t xml:space="preserve">+ Có văn bản cam kết khẳng định uy tín (không có hành vi vi phạm </w:t>
            </w:r>
            <w:r w:rsidRPr="008863ED">
              <w:rPr>
                <w:rFonts w:ascii="Times New Roman" w:eastAsia="Times New Roman" w:hAnsi="Times New Roman" w:cs="Times New Roman"/>
                <w:kern w:val="0"/>
                <w:sz w:val="28"/>
                <w:szCs w:val="28"/>
                <w:lang w:val="it-IT"/>
                <w14:ligatures w14:val="none"/>
              </w:rPr>
              <w:t>quy định tại khoản 1 Điều 18 của Nghị định số 24/2024/NĐ-CP)</w:t>
            </w:r>
          </w:p>
          <w:p w14:paraId="2CBF742B" w14:textId="77777777" w:rsidR="008863ED" w:rsidRPr="008863ED" w:rsidRDefault="008863ED" w:rsidP="008863ED">
            <w:pPr>
              <w:widowControl w:val="0"/>
              <w:tabs>
                <w:tab w:val="left" w:pos="851"/>
              </w:tabs>
              <w:spacing w:before="20" w:after="20" w:line="240" w:lineRule="auto"/>
              <w:ind w:left="-18"/>
              <w:jc w:val="both"/>
              <w:outlineLvl w:val="2"/>
              <w:rPr>
                <w:rFonts w:ascii="Times New Roman" w:eastAsia="Times New Roman" w:hAnsi="Times New Roman" w:cs="Times New Roman"/>
                <w:kern w:val="0"/>
                <w:sz w:val="28"/>
                <w:szCs w:val="28"/>
                <w14:ligatures w14:val="none"/>
              </w:rPr>
            </w:pPr>
            <w:r w:rsidRPr="008863ED">
              <w:rPr>
                <w:rFonts w:ascii="Times New Roman" w:eastAsia="Times New Roman" w:hAnsi="Times New Roman" w:cs="Times New Roman"/>
                <w:kern w:val="0"/>
                <w:sz w:val="28"/>
                <w:szCs w:val="28"/>
                <w:lang w:val="it-IT"/>
                <w14:ligatures w14:val="none"/>
              </w:rPr>
              <w:t xml:space="preserve">+ Nhà thầu xác định </w:t>
            </w:r>
            <w:r w:rsidRPr="008863ED">
              <w:rPr>
                <w:rFonts w:ascii="Times New Roman" w:eastAsia="Times New Roman" w:hAnsi="Times New Roman" w:cs="Times New Roman"/>
                <w:bCs/>
                <w:kern w:val="0"/>
                <w:sz w:val="28"/>
                <w:szCs w:val="28"/>
                <w:lang w:val="nl-NL"/>
                <w14:ligatures w14:val="none"/>
              </w:rPr>
              <w:t xml:space="preserve">có hành vi vi phạm </w:t>
            </w:r>
            <w:r w:rsidRPr="008863ED">
              <w:rPr>
                <w:rFonts w:ascii="Times New Roman" w:eastAsia="Times New Roman" w:hAnsi="Times New Roman" w:cs="Times New Roman"/>
                <w:kern w:val="0"/>
                <w:sz w:val="28"/>
                <w:szCs w:val="28"/>
                <w:lang w:val="it-IT"/>
                <w14:ligatures w14:val="none"/>
              </w:rPr>
              <w:t>quy định tại khoản 1 Điều 18 của Nghị định số 24/2024/NĐ-CP và thực hiện nộp bảo đảm dự thầu đáp ứng theo quy định tại mục 18.2 CDNT</w:t>
            </w:r>
          </w:p>
        </w:tc>
        <w:tc>
          <w:tcPr>
            <w:tcW w:w="1276" w:type="dxa"/>
          </w:tcPr>
          <w:p w14:paraId="47D86D36" w14:textId="77777777" w:rsidR="008863ED" w:rsidRPr="008863ED" w:rsidRDefault="008863ED" w:rsidP="008863ED">
            <w:pPr>
              <w:widowControl w:val="0"/>
              <w:tabs>
                <w:tab w:val="left" w:pos="851"/>
              </w:tabs>
              <w:spacing w:before="20" w:after="20" w:line="240" w:lineRule="auto"/>
              <w:jc w:val="center"/>
              <w:outlineLvl w:val="2"/>
              <w:rPr>
                <w:rFonts w:ascii="Times New Roman" w:eastAsia="Times New Roman" w:hAnsi="Times New Roman" w:cs="Times New Roman"/>
                <w:bCs/>
                <w:kern w:val="0"/>
                <w:sz w:val="28"/>
                <w:szCs w:val="28"/>
                <w14:ligatures w14:val="none"/>
              </w:rPr>
            </w:pPr>
            <w:r w:rsidRPr="008863ED">
              <w:rPr>
                <w:rFonts w:ascii="Times New Roman" w:eastAsia="Times New Roman" w:hAnsi="Times New Roman" w:cs="Times New Roman"/>
                <w:bCs/>
                <w:kern w:val="0"/>
                <w:sz w:val="28"/>
                <w:szCs w:val="28"/>
                <w14:ligatures w14:val="none"/>
              </w:rPr>
              <w:t>Đạt</w:t>
            </w:r>
          </w:p>
        </w:tc>
      </w:tr>
      <w:tr w:rsidR="008863ED" w:rsidRPr="008863ED" w14:paraId="5E407864" w14:textId="77777777" w:rsidTr="00613629">
        <w:tc>
          <w:tcPr>
            <w:tcW w:w="2977" w:type="dxa"/>
            <w:vMerge/>
            <w:tcBorders>
              <w:top w:val="single" w:sz="4" w:space="0" w:color="auto"/>
              <w:left w:val="single" w:sz="4" w:space="0" w:color="auto"/>
              <w:bottom w:val="single" w:sz="4" w:space="0" w:color="auto"/>
              <w:right w:val="single" w:sz="4" w:space="0" w:color="auto"/>
            </w:tcBorders>
            <w:vAlign w:val="center"/>
          </w:tcPr>
          <w:p w14:paraId="13D7C5CE" w14:textId="77777777" w:rsidR="008863ED" w:rsidRPr="008863ED" w:rsidRDefault="008863ED" w:rsidP="008863ED">
            <w:pPr>
              <w:widowControl w:val="0"/>
              <w:tabs>
                <w:tab w:val="left" w:pos="851"/>
              </w:tabs>
              <w:spacing w:before="20" w:after="20" w:line="240" w:lineRule="auto"/>
              <w:jc w:val="both"/>
              <w:outlineLvl w:val="2"/>
              <w:rPr>
                <w:rFonts w:ascii="Times New Roman" w:eastAsia="Times New Roman" w:hAnsi="Times New Roman" w:cs="Times New Roman"/>
                <w:kern w:val="0"/>
                <w:sz w:val="28"/>
                <w:szCs w:val="28"/>
                <w14:ligatures w14:val="none"/>
              </w:rPr>
            </w:pPr>
          </w:p>
        </w:tc>
        <w:tc>
          <w:tcPr>
            <w:tcW w:w="5132" w:type="dxa"/>
            <w:vAlign w:val="center"/>
          </w:tcPr>
          <w:p w14:paraId="57CC32D2" w14:textId="77777777" w:rsidR="008863ED" w:rsidRPr="008863ED" w:rsidRDefault="008863ED" w:rsidP="008863ED">
            <w:pPr>
              <w:widowControl w:val="0"/>
              <w:tabs>
                <w:tab w:val="left" w:pos="851"/>
              </w:tabs>
              <w:spacing w:after="0" w:line="240" w:lineRule="auto"/>
              <w:ind w:left="-18"/>
              <w:jc w:val="both"/>
              <w:rPr>
                <w:rFonts w:ascii="Times New Roman" w:eastAsia="Times New Roman" w:hAnsi="Times New Roman" w:cs="Times New Roman"/>
                <w:bCs/>
                <w:kern w:val="0"/>
                <w:sz w:val="28"/>
                <w:szCs w:val="28"/>
                <w:lang w:val="nl-NL"/>
                <w14:ligatures w14:val="none"/>
              </w:rPr>
            </w:pPr>
            <w:r w:rsidRPr="008863ED">
              <w:rPr>
                <w:rFonts w:ascii="Times New Roman" w:eastAsia="Times New Roman" w:hAnsi="Times New Roman" w:cs="Times New Roman"/>
                <w:bCs/>
                <w:kern w:val="0"/>
                <w:sz w:val="28"/>
                <w:szCs w:val="28"/>
                <w:lang w:val="nl-NL"/>
                <w14:ligatures w14:val="none"/>
              </w:rPr>
              <w:t>Nhà thầu vi phạm một trong các điều kiện sau đây:</w:t>
            </w:r>
          </w:p>
          <w:p w14:paraId="4FC68AF7" w14:textId="77777777" w:rsidR="008863ED" w:rsidRPr="008863ED" w:rsidRDefault="008863ED" w:rsidP="008863ED">
            <w:pPr>
              <w:widowControl w:val="0"/>
              <w:tabs>
                <w:tab w:val="left" w:pos="851"/>
              </w:tabs>
              <w:spacing w:after="0" w:line="240" w:lineRule="auto"/>
              <w:ind w:left="-18"/>
              <w:jc w:val="both"/>
              <w:rPr>
                <w:rFonts w:ascii="Times New Roman" w:eastAsia="Times New Roman" w:hAnsi="Times New Roman" w:cs="Times New Roman"/>
                <w:bCs/>
                <w:kern w:val="0"/>
                <w:sz w:val="28"/>
                <w:szCs w:val="28"/>
                <w:lang w:val="it-IT"/>
                <w14:ligatures w14:val="none"/>
              </w:rPr>
            </w:pPr>
            <w:r w:rsidRPr="008863ED">
              <w:rPr>
                <w:rFonts w:ascii="Times New Roman" w:eastAsia="Times New Roman" w:hAnsi="Times New Roman" w:cs="Times New Roman"/>
                <w:bCs/>
                <w:kern w:val="0"/>
                <w:sz w:val="28"/>
                <w:szCs w:val="28"/>
                <w:lang w:val="nl-NL"/>
                <w14:ligatures w14:val="none"/>
              </w:rPr>
              <w:t xml:space="preserve">+ Không có văn bản cam kết khẳng định về uy tín của nhà thầu hoặc có văn bản cam kết không có hành vi vi phạm </w:t>
            </w:r>
            <w:r w:rsidRPr="008863ED">
              <w:rPr>
                <w:rFonts w:ascii="Times New Roman" w:eastAsia="Times New Roman" w:hAnsi="Times New Roman" w:cs="Times New Roman"/>
                <w:kern w:val="0"/>
                <w:sz w:val="28"/>
                <w:szCs w:val="28"/>
                <w:lang w:val="it-IT"/>
                <w14:ligatures w14:val="none"/>
              </w:rPr>
              <w:t xml:space="preserve">quy định tại khoản 1 Điều 18 của Nghị định số 24/2024/NĐ-CP nhưng bên mời thầu có bằng chứng cho thấy nhà thầu </w:t>
            </w:r>
            <w:r w:rsidRPr="008863ED">
              <w:rPr>
                <w:rFonts w:ascii="Times New Roman" w:eastAsia="Times New Roman" w:hAnsi="Times New Roman" w:cs="Times New Roman"/>
                <w:bCs/>
                <w:kern w:val="0"/>
                <w:sz w:val="28"/>
                <w:szCs w:val="28"/>
                <w:lang w:val="nl-NL"/>
                <w14:ligatures w14:val="none"/>
              </w:rPr>
              <w:t xml:space="preserve">có hành vi vi phạm </w:t>
            </w:r>
            <w:r w:rsidRPr="008863ED">
              <w:rPr>
                <w:rFonts w:ascii="Times New Roman" w:eastAsia="Times New Roman" w:hAnsi="Times New Roman" w:cs="Times New Roman"/>
                <w:kern w:val="0"/>
                <w:sz w:val="28"/>
                <w:szCs w:val="28"/>
                <w:lang w:val="it-IT"/>
                <w14:ligatures w14:val="none"/>
              </w:rPr>
              <w:t>quy định tại khoản 1 Điều 18 của Nghị định số 24/2024/NĐ-CP</w:t>
            </w:r>
          </w:p>
          <w:p w14:paraId="0ECDF60F" w14:textId="77777777" w:rsidR="008863ED" w:rsidRPr="008863ED" w:rsidRDefault="008863ED" w:rsidP="008863ED">
            <w:pPr>
              <w:widowControl w:val="0"/>
              <w:tabs>
                <w:tab w:val="left" w:pos="851"/>
              </w:tabs>
              <w:spacing w:before="20" w:after="20" w:line="240" w:lineRule="auto"/>
              <w:ind w:left="-18"/>
              <w:jc w:val="both"/>
              <w:outlineLvl w:val="2"/>
              <w:rPr>
                <w:rFonts w:ascii="Times New Roman" w:eastAsia="Times New Roman" w:hAnsi="Times New Roman" w:cs="Times New Roman"/>
                <w:kern w:val="0"/>
                <w:sz w:val="28"/>
                <w:szCs w:val="28"/>
                <w14:ligatures w14:val="none"/>
              </w:rPr>
            </w:pPr>
            <w:r w:rsidRPr="008863ED">
              <w:rPr>
                <w:rFonts w:ascii="Times New Roman" w:eastAsia="Times New Roman" w:hAnsi="Times New Roman" w:cs="Times New Roman"/>
                <w:kern w:val="0"/>
                <w:sz w:val="28"/>
                <w:szCs w:val="28"/>
                <w:lang w:val="it-IT"/>
                <w14:ligatures w14:val="none"/>
              </w:rPr>
              <w:t xml:space="preserve">+ Nhà thầu xác định </w:t>
            </w:r>
            <w:r w:rsidRPr="008863ED">
              <w:rPr>
                <w:rFonts w:ascii="Times New Roman" w:eastAsia="Times New Roman" w:hAnsi="Times New Roman" w:cs="Times New Roman"/>
                <w:bCs/>
                <w:kern w:val="0"/>
                <w:sz w:val="28"/>
                <w:szCs w:val="28"/>
                <w:lang w:val="nl-NL"/>
                <w14:ligatures w14:val="none"/>
              </w:rPr>
              <w:t xml:space="preserve">có hành vi vi phạm </w:t>
            </w:r>
            <w:r w:rsidRPr="008863ED">
              <w:rPr>
                <w:rFonts w:ascii="Times New Roman" w:eastAsia="Times New Roman" w:hAnsi="Times New Roman" w:cs="Times New Roman"/>
                <w:kern w:val="0"/>
                <w:sz w:val="28"/>
                <w:szCs w:val="28"/>
                <w:lang w:val="it-IT"/>
                <w14:ligatures w14:val="none"/>
              </w:rPr>
              <w:t>quy định tại khoản 1 Điều 18 của Nghị định số 24/2024/NĐ-CP nhưng không thực hiện nộp bảo đảm dự thầu theo quy định tại mục 18.2 CDNT</w:t>
            </w:r>
          </w:p>
        </w:tc>
        <w:tc>
          <w:tcPr>
            <w:tcW w:w="1276" w:type="dxa"/>
          </w:tcPr>
          <w:p w14:paraId="0E654623" w14:textId="77777777" w:rsidR="008863ED" w:rsidRPr="008863ED" w:rsidRDefault="008863ED" w:rsidP="008863ED">
            <w:pPr>
              <w:widowControl w:val="0"/>
              <w:tabs>
                <w:tab w:val="left" w:pos="851"/>
              </w:tabs>
              <w:spacing w:before="20" w:after="20" w:line="240" w:lineRule="auto"/>
              <w:jc w:val="center"/>
              <w:outlineLvl w:val="2"/>
              <w:rPr>
                <w:rFonts w:ascii="Times New Roman" w:eastAsia="Times New Roman" w:hAnsi="Times New Roman" w:cs="Times New Roman"/>
                <w:bCs/>
                <w:kern w:val="0"/>
                <w:sz w:val="28"/>
                <w:szCs w:val="28"/>
                <w14:ligatures w14:val="none"/>
              </w:rPr>
            </w:pPr>
            <w:r w:rsidRPr="008863ED">
              <w:rPr>
                <w:rFonts w:ascii="Times New Roman" w:eastAsia="Times New Roman" w:hAnsi="Times New Roman" w:cs="Times New Roman"/>
                <w:bCs/>
                <w:kern w:val="0"/>
                <w:sz w:val="28"/>
                <w:szCs w:val="28"/>
                <w14:ligatures w14:val="none"/>
              </w:rPr>
              <w:t>Không đạt</w:t>
            </w:r>
          </w:p>
        </w:tc>
      </w:tr>
    </w:tbl>
    <w:p w14:paraId="372984A3" w14:textId="77777777" w:rsidR="00B52224" w:rsidRDefault="00B52224"/>
    <w:sectPr w:rsidR="00B522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34826" w14:textId="77777777" w:rsidR="005724CF" w:rsidRDefault="005724CF" w:rsidP="008863ED">
      <w:pPr>
        <w:spacing w:after="0" w:line="240" w:lineRule="auto"/>
      </w:pPr>
      <w:r>
        <w:separator/>
      </w:r>
    </w:p>
  </w:endnote>
  <w:endnote w:type="continuationSeparator" w:id="0">
    <w:p w14:paraId="4E9F20C9" w14:textId="77777777" w:rsidR="005724CF" w:rsidRDefault="005724CF" w:rsidP="0088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83B64" w14:textId="77777777" w:rsidR="005724CF" w:rsidRDefault="005724CF" w:rsidP="008863ED">
      <w:pPr>
        <w:spacing w:after="0" w:line="240" w:lineRule="auto"/>
      </w:pPr>
      <w:r>
        <w:separator/>
      </w:r>
    </w:p>
  </w:footnote>
  <w:footnote w:type="continuationSeparator" w:id="0">
    <w:p w14:paraId="21FB81E0" w14:textId="77777777" w:rsidR="005724CF" w:rsidRDefault="005724CF" w:rsidP="008863ED">
      <w:pPr>
        <w:spacing w:after="0" w:line="240" w:lineRule="auto"/>
      </w:pPr>
      <w:r>
        <w:continuationSeparator/>
      </w:r>
    </w:p>
  </w:footnote>
  <w:footnote w:id="1">
    <w:p w14:paraId="6A577FB3" w14:textId="77777777" w:rsidR="008863ED" w:rsidRPr="006C70C3" w:rsidRDefault="008863ED" w:rsidP="008863ED">
      <w:pPr>
        <w:pStyle w:val="FootnoteText"/>
        <w:spacing w:before="60" w:after="60"/>
        <w:ind w:right="49"/>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46093"/>
    <w:multiLevelType w:val="hybridMultilevel"/>
    <w:tmpl w:val="1C38D9F0"/>
    <w:lvl w:ilvl="0" w:tplc="A02C69F8">
      <w:start w:val="1"/>
      <w:numFmt w:val="bullet"/>
      <w:lvlText w:val="-"/>
      <w:lvlJc w:val="left"/>
      <w:pPr>
        <w:tabs>
          <w:tab w:val="num" w:pos="1320"/>
        </w:tabs>
        <w:ind w:left="1320" w:hanging="360"/>
      </w:pPr>
      <w:rPr>
        <w:rFonts w:ascii=".VnTime" w:hAnsi=".VnTime" w:hint="default"/>
        <w:b w:val="0"/>
        <w:i w:val="0"/>
        <w:sz w:val="28"/>
        <w:szCs w:val="28"/>
      </w:rPr>
    </w:lvl>
    <w:lvl w:ilvl="1" w:tplc="35CE7546">
      <w:start w:val="1"/>
      <w:numFmt w:val="bullet"/>
      <w:lvlText w:val="+"/>
      <w:lvlJc w:val="left"/>
      <w:pPr>
        <w:tabs>
          <w:tab w:val="num" w:pos="840"/>
        </w:tabs>
        <w:ind w:left="840" w:hanging="360"/>
      </w:pPr>
      <w:rPr>
        <w:rFonts w:ascii=".VnTime" w:hAnsi=".VnTime" w:hint="default"/>
        <w:b w:val="0"/>
        <w:i w:val="0"/>
        <w:sz w:val="24"/>
        <w:szCs w:val="24"/>
      </w:rPr>
    </w:lvl>
    <w:lvl w:ilvl="2" w:tplc="3B4406AA">
      <w:start w:val="1"/>
      <w:numFmt w:val="lowerLetter"/>
      <w:lvlText w:val="%3."/>
      <w:lvlJc w:val="left"/>
      <w:pPr>
        <w:tabs>
          <w:tab w:val="num" w:pos="2970"/>
        </w:tabs>
        <w:ind w:left="2970" w:hanging="360"/>
      </w:pPr>
      <w:rPr>
        <w:rFonts w:hint="default"/>
        <w:b w:val="0"/>
        <w:i w:val="0"/>
        <w:sz w:val="28"/>
        <w:szCs w:val="28"/>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3ED"/>
    <w:rsid w:val="002A5D28"/>
    <w:rsid w:val="005724CF"/>
    <w:rsid w:val="007470A0"/>
    <w:rsid w:val="008863ED"/>
    <w:rsid w:val="00A769AA"/>
    <w:rsid w:val="00A912F2"/>
    <w:rsid w:val="00B5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42BA"/>
  <w15:chartTrackingRefBased/>
  <w15:docId w15:val="{C150410A-2525-4DF6-86AC-6CFE67DD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6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3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3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3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3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3ED"/>
    <w:rPr>
      <w:rFonts w:eastAsiaTheme="majorEastAsia" w:cstheme="majorBidi"/>
      <w:color w:val="272727" w:themeColor="text1" w:themeTint="D8"/>
    </w:rPr>
  </w:style>
  <w:style w:type="paragraph" w:styleId="Title">
    <w:name w:val="Title"/>
    <w:basedOn w:val="Normal"/>
    <w:next w:val="Normal"/>
    <w:link w:val="TitleChar"/>
    <w:uiPriority w:val="10"/>
    <w:qFormat/>
    <w:rsid w:val="00886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3ED"/>
    <w:pPr>
      <w:spacing w:before="160"/>
      <w:jc w:val="center"/>
    </w:pPr>
    <w:rPr>
      <w:i/>
      <w:iCs/>
      <w:color w:val="404040" w:themeColor="text1" w:themeTint="BF"/>
    </w:rPr>
  </w:style>
  <w:style w:type="character" w:customStyle="1" w:styleId="QuoteChar">
    <w:name w:val="Quote Char"/>
    <w:basedOn w:val="DefaultParagraphFont"/>
    <w:link w:val="Quote"/>
    <w:uiPriority w:val="29"/>
    <w:rsid w:val="008863ED"/>
    <w:rPr>
      <w:i/>
      <w:iCs/>
      <w:color w:val="404040" w:themeColor="text1" w:themeTint="BF"/>
    </w:rPr>
  </w:style>
  <w:style w:type="paragraph" w:styleId="ListParagraph">
    <w:name w:val="List Paragraph"/>
    <w:basedOn w:val="Normal"/>
    <w:uiPriority w:val="34"/>
    <w:qFormat/>
    <w:rsid w:val="008863ED"/>
    <w:pPr>
      <w:ind w:left="720"/>
      <w:contextualSpacing/>
    </w:pPr>
  </w:style>
  <w:style w:type="character" w:styleId="IntenseEmphasis">
    <w:name w:val="Intense Emphasis"/>
    <w:basedOn w:val="DefaultParagraphFont"/>
    <w:uiPriority w:val="21"/>
    <w:qFormat/>
    <w:rsid w:val="008863ED"/>
    <w:rPr>
      <w:i/>
      <w:iCs/>
      <w:color w:val="0F4761" w:themeColor="accent1" w:themeShade="BF"/>
    </w:rPr>
  </w:style>
  <w:style w:type="paragraph" w:styleId="IntenseQuote">
    <w:name w:val="Intense Quote"/>
    <w:basedOn w:val="Normal"/>
    <w:next w:val="Normal"/>
    <w:link w:val="IntenseQuoteChar"/>
    <w:uiPriority w:val="30"/>
    <w:qFormat/>
    <w:rsid w:val="00886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3ED"/>
    <w:rPr>
      <w:i/>
      <w:iCs/>
      <w:color w:val="0F4761" w:themeColor="accent1" w:themeShade="BF"/>
    </w:rPr>
  </w:style>
  <w:style w:type="character" w:styleId="IntenseReference">
    <w:name w:val="Intense Reference"/>
    <w:basedOn w:val="DefaultParagraphFont"/>
    <w:uiPriority w:val="32"/>
    <w:qFormat/>
    <w:rsid w:val="008863ED"/>
    <w:rPr>
      <w:b/>
      <w:bCs/>
      <w:smallCaps/>
      <w:color w:val="0F4761" w:themeColor="accent1" w:themeShade="BF"/>
      <w:spacing w:val="5"/>
    </w:rPr>
  </w:style>
  <w:style w:type="paragraph" w:styleId="FootnoteText">
    <w:name w:val="footnote text"/>
    <w:basedOn w:val="Normal"/>
    <w:link w:val="FootnoteTextChar"/>
    <w:uiPriority w:val="99"/>
    <w:semiHidden/>
    <w:unhideWhenUsed/>
    <w:rsid w:val="00886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3ED"/>
    <w:rPr>
      <w:sz w:val="20"/>
      <w:szCs w:val="20"/>
    </w:rPr>
  </w:style>
  <w:style w:type="character" w:styleId="FootnoteReference">
    <w:name w:val="footnote reference"/>
    <w:aliases w:val="callout"/>
    <w:uiPriority w:val="99"/>
    <w:rsid w:val="008863ED"/>
    <w:rPr>
      <w:vertAlign w:val="superscript"/>
    </w:rPr>
  </w:style>
  <w:style w:type="table" w:styleId="TableGrid">
    <w:name w:val="Table Grid"/>
    <w:basedOn w:val="TableNormal"/>
    <w:uiPriority w:val="59"/>
    <w:rsid w:val="008863ED"/>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Phuong</dc:creator>
  <cp:keywords/>
  <dc:description/>
  <cp:lastModifiedBy>ASUS</cp:lastModifiedBy>
  <cp:revision>2</cp:revision>
  <dcterms:created xsi:type="dcterms:W3CDTF">2026-06-20T14:51:00Z</dcterms:created>
  <dcterms:modified xsi:type="dcterms:W3CDTF">2026-06-20T14:51:00Z</dcterms:modified>
</cp:coreProperties>
</file>