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A0" w:rsidRPr="00C32D23" w:rsidRDefault="003644A0" w:rsidP="003644A0">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rsidR="003644A0" w:rsidRPr="00C32D23" w:rsidRDefault="003644A0" w:rsidP="003644A0">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rsidR="003644A0" w:rsidRPr="00C32D23" w:rsidRDefault="003644A0" w:rsidP="003644A0">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06"/>
        <w:gridCol w:w="8174"/>
      </w:tblGrid>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1.1</w:t>
            </w:r>
          </w:p>
        </w:tc>
        <w:tc>
          <w:tcPr>
            <w:tcW w:w="4095" w:type="pct"/>
          </w:tcPr>
          <w:p w:rsidR="003644A0" w:rsidRPr="000B056F" w:rsidRDefault="003644A0" w:rsidP="006F0A0C">
            <w:pPr>
              <w:widowControl w:val="0"/>
              <w:autoSpaceDE w:val="0"/>
              <w:autoSpaceDN w:val="0"/>
              <w:adjustRightInd w:val="0"/>
              <w:spacing w:before="120"/>
              <w:ind w:left="142" w:right="187"/>
              <w:jc w:val="both"/>
              <w:rPr>
                <w:rFonts w:eastAsia="Times New Roman"/>
                <w:bCs/>
                <w:sz w:val="28"/>
                <w:szCs w:val="28"/>
              </w:rPr>
            </w:pPr>
            <w:r w:rsidRPr="000B056F">
              <w:rPr>
                <w:rFonts w:eastAsia="Times New Roman"/>
                <w:bCs/>
                <w:sz w:val="28"/>
                <w:szCs w:val="28"/>
              </w:rPr>
              <w:t>Chủ đầu tư là: Trung tâm Kiểm soát bệnh tật tỉnh Quảng</w:t>
            </w:r>
            <w:r w:rsidR="002D42BB" w:rsidRPr="000B056F">
              <w:rPr>
                <w:rFonts w:eastAsia="Times New Roman"/>
                <w:bCs/>
                <w:sz w:val="28"/>
                <w:szCs w:val="28"/>
              </w:rPr>
              <w:t xml:space="preserve"> Trị.</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1.3</w:t>
            </w:r>
          </w:p>
        </w:tc>
        <w:tc>
          <w:tcPr>
            <w:tcW w:w="4095" w:type="pct"/>
          </w:tcPr>
          <w:p w:rsidR="003644A0" w:rsidRPr="000B056F" w:rsidRDefault="003644A0" w:rsidP="006F0A0C">
            <w:pPr>
              <w:widowControl w:val="0"/>
              <w:autoSpaceDE w:val="0"/>
              <w:autoSpaceDN w:val="0"/>
              <w:adjustRightInd w:val="0"/>
              <w:spacing w:before="120"/>
              <w:ind w:left="142" w:right="187"/>
              <w:jc w:val="both"/>
              <w:rPr>
                <w:rFonts w:eastAsia="Times New Roman"/>
                <w:bCs/>
                <w:sz w:val="28"/>
                <w:szCs w:val="28"/>
              </w:rPr>
            </w:pPr>
            <w:r w:rsidRPr="000B056F">
              <w:rPr>
                <w:rFonts w:eastAsia="Times New Roman"/>
                <w:bCs/>
                <w:sz w:val="28"/>
                <w:szCs w:val="28"/>
              </w:rPr>
              <w:t>Nhà thầu:_____</w:t>
            </w:r>
            <w:r w:rsidRPr="000B056F">
              <w:rPr>
                <w:rFonts w:eastAsia="Times New Roman"/>
                <w:bCs/>
                <w:i/>
                <w:sz w:val="28"/>
                <w:szCs w:val="28"/>
              </w:rPr>
              <w:t>[ghi tên Nhà thầu trúng thầu].</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1.9</w:t>
            </w:r>
          </w:p>
        </w:tc>
        <w:tc>
          <w:tcPr>
            <w:tcW w:w="4095" w:type="pct"/>
          </w:tcPr>
          <w:p w:rsidR="003644A0" w:rsidRPr="000B056F" w:rsidRDefault="003644A0" w:rsidP="009A1143">
            <w:pPr>
              <w:widowControl w:val="0"/>
              <w:autoSpaceDE w:val="0"/>
              <w:autoSpaceDN w:val="0"/>
              <w:adjustRightInd w:val="0"/>
              <w:spacing w:before="120"/>
              <w:ind w:left="142" w:right="187"/>
              <w:jc w:val="both"/>
              <w:rPr>
                <w:rFonts w:eastAsia="Times New Roman"/>
                <w:bCs/>
                <w:sz w:val="28"/>
                <w:szCs w:val="28"/>
              </w:rPr>
            </w:pPr>
            <w:r w:rsidRPr="000B056F">
              <w:rPr>
                <w:rFonts w:eastAsia="Times New Roman"/>
                <w:bCs/>
                <w:sz w:val="28"/>
                <w:szCs w:val="28"/>
              </w:rPr>
              <w:t>Địa điểm Dự án/ Điểm giao hàng cuối cùng là:</w:t>
            </w:r>
          </w:p>
          <w:p w:rsidR="004C023F" w:rsidRPr="000B056F" w:rsidRDefault="004C023F" w:rsidP="004C023F">
            <w:pPr>
              <w:widowControl w:val="0"/>
              <w:autoSpaceDE w:val="0"/>
              <w:autoSpaceDN w:val="0"/>
              <w:adjustRightInd w:val="0"/>
              <w:spacing w:before="120"/>
              <w:ind w:left="142" w:right="187"/>
              <w:jc w:val="both"/>
              <w:rPr>
                <w:rFonts w:eastAsia="Times New Roman"/>
                <w:bCs/>
                <w:sz w:val="28"/>
                <w:szCs w:val="28"/>
              </w:rPr>
            </w:pPr>
            <w:r w:rsidRPr="000B056F">
              <w:rPr>
                <w:rFonts w:eastAsia="Times New Roman"/>
                <w:bCs/>
                <w:sz w:val="28"/>
                <w:szCs w:val="28"/>
              </w:rPr>
              <w:t>Tại kho của Khoa Dược - VTYT – Trung tâm Kiểm soát bệnh tật tỉnh Quảng Trị</w:t>
            </w:r>
          </w:p>
          <w:p w:rsidR="004C023F" w:rsidRPr="000B056F" w:rsidRDefault="004C023F" w:rsidP="004C023F">
            <w:pPr>
              <w:widowControl w:val="0"/>
              <w:autoSpaceDE w:val="0"/>
              <w:autoSpaceDN w:val="0"/>
              <w:adjustRightInd w:val="0"/>
              <w:spacing w:before="120"/>
              <w:ind w:left="142" w:right="187"/>
              <w:jc w:val="both"/>
              <w:rPr>
                <w:rFonts w:eastAsia="Times New Roman"/>
                <w:bCs/>
                <w:sz w:val="28"/>
                <w:szCs w:val="28"/>
              </w:rPr>
            </w:pPr>
            <w:bookmarkStart w:id="0" w:name="_GoBack"/>
            <w:bookmarkEnd w:id="0"/>
            <w:r w:rsidRPr="000B056F">
              <w:rPr>
                <w:rFonts w:eastAsia="Times New Roman"/>
                <w:bCs/>
                <w:sz w:val="28"/>
                <w:szCs w:val="28"/>
              </w:rPr>
              <w:t>+ 124 Hữu Nghị - phường Đồng Hới – tỉnh Quảng Trị</w:t>
            </w:r>
          </w:p>
          <w:p w:rsidR="009A1143" w:rsidRPr="000B056F" w:rsidRDefault="004C023F" w:rsidP="004C023F">
            <w:pPr>
              <w:widowControl w:val="0"/>
              <w:autoSpaceDE w:val="0"/>
              <w:autoSpaceDN w:val="0"/>
              <w:adjustRightInd w:val="0"/>
              <w:spacing w:before="120"/>
              <w:ind w:left="142" w:right="187"/>
              <w:jc w:val="both"/>
              <w:rPr>
                <w:rFonts w:eastAsia="Times New Roman"/>
                <w:bCs/>
                <w:sz w:val="28"/>
                <w:szCs w:val="28"/>
              </w:rPr>
            </w:pPr>
            <w:r w:rsidRPr="000B056F">
              <w:rPr>
                <w:rFonts w:eastAsia="Times New Roman"/>
                <w:bCs/>
                <w:sz w:val="28"/>
                <w:szCs w:val="28"/>
              </w:rPr>
              <w:t>+ Đường Phan Đình Phùng – phường Đồng Thuận – tỉnh Quảng Trị</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2.8</w:t>
            </w:r>
          </w:p>
        </w:tc>
        <w:tc>
          <w:tcPr>
            <w:tcW w:w="4095" w:type="pct"/>
          </w:tcPr>
          <w:p w:rsidR="00B61E3F" w:rsidRDefault="00B61E3F" w:rsidP="00B61E3F">
            <w:pPr>
              <w:widowControl w:val="0"/>
              <w:autoSpaceDE w:val="0"/>
              <w:autoSpaceDN w:val="0"/>
              <w:adjustRightInd w:val="0"/>
              <w:ind w:left="142" w:right="187"/>
              <w:jc w:val="both"/>
              <w:rPr>
                <w:rFonts w:eastAsia="Times New Roman"/>
                <w:bCs/>
                <w:sz w:val="28"/>
                <w:szCs w:val="28"/>
              </w:rPr>
            </w:pPr>
            <w:r w:rsidRPr="00BB2B65">
              <w:rPr>
                <w:rFonts w:eastAsia="Times New Roman"/>
                <w:bCs/>
                <w:sz w:val="28"/>
                <w:szCs w:val="28"/>
              </w:rPr>
              <w:t>Các tài liệu sau đây cũng là một phần của Hợp đồng:</w:t>
            </w:r>
          </w:p>
          <w:p w:rsidR="00B61E3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1. Văn bản hợp đồng (kèm theo Phạm vi cung cấp và bảng giá cùng các Phụ lục khác);</w:t>
            </w:r>
          </w:p>
          <w:p w:rsidR="00B61E3F" w:rsidRDefault="00B61E3F" w:rsidP="00B61E3F">
            <w:pPr>
              <w:widowControl w:val="0"/>
              <w:autoSpaceDE w:val="0"/>
              <w:autoSpaceDN w:val="0"/>
              <w:adjustRightInd w:val="0"/>
              <w:ind w:left="142" w:right="187"/>
              <w:jc w:val="both"/>
              <w:rPr>
                <w:rFonts w:eastAsia="Times New Roman"/>
                <w:bCs/>
                <w:sz w:val="28"/>
                <w:szCs w:val="28"/>
              </w:rPr>
            </w:pPr>
            <w:r>
              <w:rPr>
                <w:rFonts w:eastAsia="Times New Roman"/>
                <w:bCs/>
                <w:sz w:val="28"/>
                <w:szCs w:val="28"/>
              </w:rPr>
              <w:t>2. Biên bản hoàn thiện hợp đồng</w:t>
            </w:r>
          </w:p>
          <w:p w:rsidR="00B61E3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3. Quyết định phê duyệt kết quả lựa chọn nhà thầu;</w:t>
            </w:r>
          </w:p>
          <w:p w:rsidR="00B61E3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4. Điều kiện cụ thể của hợp đồng;</w:t>
            </w:r>
          </w:p>
          <w:p w:rsidR="00B61E3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5. Điều kiện chung của hợp đồng;</w:t>
            </w:r>
          </w:p>
          <w:p w:rsidR="00B61E3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6. E-HSDT và các văn bản làm rõ E-HSDT của Nhà thầu trúng thầu (nếu có);</w:t>
            </w:r>
          </w:p>
          <w:p w:rsidR="00B61E3F" w:rsidRPr="00411AF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7. E-HSMT và các tài liệu sửa đổi E-HSMT (nếu có);</w:t>
            </w:r>
          </w:p>
          <w:p w:rsidR="00B61E3F" w:rsidRPr="00BB2B65"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8. Các tài liệu kèm theo khác (nếu có).</w:t>
            </w:r>
          </w:p>
          <w:p w:rsidR="003644A0" w:rsidRPr="00C32D23" w:rsidRDefault="00B61E3F" w:rsidP="00B61E3F">
            <w:pPr>
              <w:widowControl w:val="0"/>
              <w:autoSpaceDE w:val="0"/>
              <w:autoSpaceDN w:val="0"/>
              <w:adjustRightInd w:val="0"/>
              <w:spacing w:before="120"/>
              <w:ind w:left="142" w:right="187"/>
              <w:jc w:val="both"/>
              <w:rPr>
                <w:rFonts w:eastAsia="Times New Roman"/>
                <w:bCs/>
                <w:sz w:val="28"/>
                <w:szCs w:val="28"/>
              </w:rPr>
            </w:pPr>
            <w:r w:rsidRPr="00411AFF">
              <w:rPr>
                <w:rFonts w:eastAsia="Times New Roman"/>
                <w:bCs/>
                <w:sz w:val="28"/>
                <w:szCs w:val="28"/>
              </w:rPr>
              <w:t>9. Các tài liệu sửa đổi, bổ sung được hai bên thương thảo sau khi hợp đồng đã được ký kết cũng là một phần của Hợp đồng.</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4</w:t>
            </w:r>
          </w:p>
        </w:tc>
        <w:tc>
          <w:tcPr>
            <w:tcW w:w="4095" w:type="pct"/>
          </w:tcPr>
          <w:p w:rsidR="003644A0" w:rsidRPr="00C32D23" w:rsidRDefault="003644A0" w:rsidP="00E10D12">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Chủ đầu tư </w:t>
            </w:r>
            <w:r w:rsidR="00E10D12">
              <w:rPr>
                <w:rFonts w:eastAsia="Times New Roman"/>
                <w:bCs/>
                <w:sz w:val="28"/>
                <w:szCs w:val="28"/>
              </w:rPr>
              <w:t xml:space="preserve">có thể </w:t>
            </w:r>
            <w:r w:rsidRPr="00C32D23">
              <w:rPr>
                <w:rFonts w:eastAsia="Times New Roman"/>
                <w:bCs/>
                <w:sz w:val="28"/>
                <w:szCs w:val="28"/>
              </w:rPr>
              <w:t>ủy quyền các nghĩa vụ và trách nhiệm của mình cho người khác.</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5.1</w:t>
            </w:r>
          </w:p>
        </w:tc>
        <w:tc>
          <w:tcPr>
            <w:tcW w:w="4095" w:type="pct"/>
          </w:tcPr>
          <w:p w:rsidR="003644A0" w:rsidRPr="00C32D23" w:rsidRDefault="003644A0" w:rsidP="006F0A0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Các thông báo cần gửi về Chủ đầu tư theo địa chỉ dưới đây:</w:t>
            </w:r>
          </w:p>
          <w:p w:rsidR="008D0B35" w:rsidRPr="00543055" w:rsidRDefault="008D0B35" w:rsidP="008D0B35">
            <w:pPr>
              <w:widowControl w:val="0"/>
              <w:autoSpaceDE w:val="0"/>
              <w:autoSpaceDN w:val="0"/>
              <w:adjustRightInd w:val="0"/>
              <w:spacing w:before="120"/>
              <w:ind w:left="142" w:right="187"/>
              <w:jc w:val="both"/>
              <w:rPr>
                <w:rFonts w:eastAsia="Times New Roman"/>
                <w:bCs/>
                <w:sz w:val="28"/>
                <w:szCs w:val="28"/>
              </w:rPr>
            </w:pPr>
            <w:r w:rsidRPr="00543055">
              <w:rPr>
                <w:rFonts w:eastAsia="Times New Roman"/>
                <w:bCs/>
                <w:sz w:val="28"/>
                <w:szCs w:val="28"/>
              </w:rPr>
              <w:t>Trung tâm Ki</w:t>
            </w:r>
            <w:r w:rsidR="00AE2130" w:rsidRPr="00543055">
              <w:rPr>
                <w:rFonts w:eastAsia="Times New Roman"/>
                <w:bCs/>
                <w:sz w:val="28"/>
                <w:szCs w:val="28"/>
              </w:rPr>
              <w:t>ểm soát bệnh tật tỉnh Quảng Trị</w:t>
            </w:r>
            <w:r w:rsidRPr="00543055">
              <w:rPr>
                <w:rFonts w:eastAsia="Times New Roman"/>
                <w:bCs/>
                <w:sz w:val="28"/>
                <w:szCs w:val="28"/>
              </w:rPr>
              <w:t xml:space="preserve"> (Khoa Dược - VTYT)</w:t>
            </w:r>
          </w:p>
          <w:p w:rsidR="008D0B35" w:rsidRPr="00543055" w:rsidRDefault="008D0B35" w:rsidP="008D0B35">
            <w:pPr>
              <w:widowControl w:val="0"/>
              <w:autoSpaceDE w:val="0"/>
              <w:autoSpaceDN w:val="0"/>
              <w:adjustRightInd w:val="0"/>
              <w:spacing w:before="120"/>
              <w:ind w:left="142" w:right="187"/>
              <w:jc w:val="both"/>
              <w:rPr>
                <w:rFonts w:eastAsia="Times New Roman"/>
                <w:bCs/>
                <w:sz w:val="28"/>
                <w:szCs w:val="28"/>
              </w:rPr>
            </w:pPr>
            <w:r w:rsidRPr="00543055">
              <w:rPr>
                <w:rFonts w:eastAsia="Times New Roman"/>
                <w:bCs/>
                <w:sz w:val="28"/>
                <w:szCs w:val="28"/>
              </w:rPr>
              <w:t xml:space="preserve"> Địa chỉ: 164 Bà Triệu - phường </w:t>
            </w:r>
            <w:r w:rsidR="000A7129" w:rsidRPr="00543055">
              <w:rPr>
                <w:rFonts w:eastAsia="Times New Roman"/>
                <w:bCs/>
                <w:sz w:val="28"/>
                <w:szCs w:val="28"/>
              </w:rPr>
              <w:t>Đồng Hới - tỉnh Quảng Trị</w:t>
            </w:r>
          </w:p>
          <w:p w:rsidR="003644A0" w:rsidRPr="00C32D23" w:rsidRDefault="008D0B35" w:rsidP="008D0B35">
            <w:pPr>
              <w:widowControl w:val="0"/>
              <w:autoSpaceDE w:val="0"/>
              <w:autoSpaceDN w:val="0"/>
              <w:adjustRightInd w:val="0"/>
              <w:spacing w:before="120"/>
              <w:ind w:left="142" w:right="187"/>
              <w:jc w:val="both"/>
              <w:rPr>
                <w:rFonts w:eastAsia="Times New Roman"/>
                <w:bCs/>
                <w:sz w:val="28"/>
                <w:szCs w:val="28"/>
              </w:rPr>
            </w:pPr>
            <w:r w:rsidRPr="00543055">
              <w:rPr>
                <w:rFonts w:eastAsia="Times New Roman"/>
                <w:bCs/>
                <w:sz w:val="28"/>
                <w:szCs w:val="28"/>
              </w:rPr>
              <w:t>SĐT: 0232 3822 554</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6.1</w:t>
            </w:r>
          </w:p>
        </w:tc>
        <w:tc>
          <w:tcPr>
            <w:tcW w:w="4095" w:type="pct"/>
          </w:tcPr>
          <w:p w:rsidR="00EE411B" w:rsidRDefault="003644A0" w:rsidP="00EE411B">
            <w:pPr>
              <w:widowControl w:val="0"/>
              <w:autoSpaceDE w:val="0"/>
              <w:autoSpaceDN w:val="0"/>
              <w:adjustRightInd w:val="0"/>
              <w:ind w:left="142" w:right="187"/>
              <w:jc w:val="both"/>
              <w:rPr>
                <w:rFonts w:eastAsia="Times New Roman"/>
                <w:bCs/>
                <w:sz w:val="28"/>
                <w:szCs w:val="28"/>
              </w:rPr>
            </w:pPr>
            <w:r w:rsidRPr="00C32D23">
              <w:rPr>
                <w:rFonts w:eastAsia="Times New Roman"/>
                <w:bCs/>
                <w:sz w:val="28"/>
                <w:szCs w:val="28"/>
              </w:rPr>
              <w:t xml:space="preserve">- Hình thức bảo đảm thực hiện hợp đồng: </w:t>
            </w:r>
            <w:r w:rsidR="00EE411B" w:rsidRPr="00BB2B65">
              <w:rPr>
                <w:rFonts w:eastAsia="Times New Roman"/>
                <w:bCs/>
                <w:sz w:val="28"/>
                <w:szCs w:val="28"/>
              </w:rPr>
              <w:t>Nhà thầu cung cấp một bảo đảm thực hiện hợp đồng theo hình thức thư bảo lãnh do Ngân hàng hoặc tổ chức tín dụng hoạt động hợp pháp tại Việt Nam phát h</w:t>
            </w:r>
            <w:r w:rsidR="00EE411B" w:rsidRPr="00EC08EE">
              <w:rPr>
                <w:rFonts w:eastAsia="Times New Roman"/>
                <w:bCs/>
                <w:sz w:val="28"/>
                <w:szCs w:val="28"/>
              </w:rPr>
              <w:t>ành hoặc theo hình thức đặt cọc bằng Séc.</w:t>
            </w:r>
          </w:p>
          <w:p w:rsidR="003644A0" w:rsidRPr="00C32D23" w:rsidRDefault="00EE411B" w:rsidP="00EE411B">
            <w:pPr>
              <w:widowControl w:val="0"/>
              <w:autoSpaceDE w:val="0"/>
              <w:autoSpaceDN w:val="0"/>
              <w:adjustRightInd w:val="0"/>
              <w:ind w:left="142" w:right="187"/>
              <w:jc w:val="both"/>
              <w:rPr>
                <w:rFonts w:eastAsia="Times New Roman"/>
                <w:bCs/>
                <w:sz w:val="28"/>
                <w:szCs w:val="28"/>
              </w:rPr>
            </w:pPr>
            <w:r w:rsidRPr="00BB2B65">
              <w:rPr>
                <w:rFonts w:eastAsia="Times New Roman"/>
                <w:bCs/>
                <w:sz w:val="28"/>
                <w:szCs w:val="28"/>
              </w:rPr>
              <w:t xml:space="preserve">Trường hợp Nhà thầu nộp Thư bảo lãnh của Ngân hàng hoặc tổ chức tín dụng hoạt động hợp pháp tại Việt Nam phát hành thì phải là bảo đảm không có điều kiện (trả tiền khi có yêu cầu, theo Mẫu số 14 </w:t>
            </w:r>
            <w:r w:rsidRPr="00BB2B65">
              <w:rPr>
                <w:rFonts w:eastAsia="Times New Roman"/>
                <w:bCs/>
                <w:sz w:val="28"/>
                <w:szCs w:val="28"/>
              </w:rPr>
              <w:lastRenderedPageBreak/>
              <w:t>Chương VIII - Biểu mẫu hợp đồng).</w:t>
            </w:r>
          </w:p>
          <w:p w:rsidR="003644A0" w:rsidRPr="00C32D23" w:rsidRDefault="003644A0" w:rsidP="006F0A0C">
            <w:pPr>
              <w:widowControl w:val="0"/>
              <w:autoSpaceDE w:val="0"/>
              <w:autoSpaceDN w:val="0"/>
              <w:adjustRightInd w:val="0"/>
              <w:spacing w:before="120"/>
              <w:ind w:left="142" w:right="187"/>
              <w:jc w:val="both"/>
              <w:rPr>
                <w:rFonts w:eastAsia="Times New Roman"/>
                <w:sz w:val="28"/>
                <w:szCs w:val="28"/>
              </w:rPr>
            </w:pPr>
            <w:r w:rsidRPr="00C32D23">
              <w:rPr>
                <w:rStyle w:val="Bodytext17"/>
                <w:b w:val="0"/>
                <w:bCs w:val="0"/>
                <w:sz w:val="28"/>
                <w:szCs w:val="28"/>
              </w:rPr>
              <w:t xml:space="preserve">- Đối với lựa chọn nhà thầu tập trung, </w:t>
            </w:r>
            <w:r w:rsidRPr="00C32D23">
              <w:rPr>
                <w:rStyle w:val="BodyTextChar1"/>
                <w:sz w:val="28"/>
                <w:szCs w:val="28"/>
              </w:rPr>
              <w:t>Nhà thầu trúng thầu thực hiện biện pháp bảo đảm thực hiện hợp đồng cho từng đơn vị có nhu cầu mua sắm hoặc cho tổng số phần mà nhà thầu ký hợp đồng theo mẫu được quy định trong E-HSMT.</w:t>
            </w:r>
          </w:p>
          <w:p w:rsidR="003644A0" w:rsidRPr="00204BAF" w:rsidRDefault="003644A0" w:rsidP="006F0A0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Giá trị bảo đảm thự</w:t>
            </w:r>
            <w:r w:rsidR="003B60C7">
              <w:rPr>
                <w:rFonts w:eastAsia="Times New Roman"/>
                <w:bCs/>
                <w:sz w:val="28"/>
                <w:szCs w:val="28"/>
              </w:rPr>
              <w:t xml:space="preserve">c hiện hợp </w:t>
            </w:r>
            <w:r w:rsidR="003B60C7" w:rsidRPr="00204BAF">
              <w:rPr>
                <w:rFonts w:eastAsia="Times New Roman"/>
                <w:bCs/>
                <w:sz w:val="28"/>
                <w:szCs w:val="28"/>
              </w:rPr>
              <w:t xml:space="preserve">đồng: </w:t>
            </w:r>
            <w:r w:rsidR="00603EE4" w:rsidRPr="00204BAF">
              <w:rPr>
                <w:rFonts w:eastAsia="Times New Roman"/>
                <w:bCs/>
                <w:sz w:val="28"/>
                <w:szCs w:val="28"/>
              </w:rPr>
              <w:t>3</w:t>
            </w:r>
            <w:r w:rsidR="003B60C7" w:rsidRPr="00204BAF">
              <w:rPr>
                <w:rFonts w:eastAsia="Times New Roman"/>
                <w:bCs/>
                <w:sz w:val="28"/>
                <w:szCs w:val="28"/>
              </w:rPr>
              <w:t>% Giá hợp đồng</w:t>
            </w:r>
            <w:r w:rsidRPr="00204BAF">
              <w:rPr>
                <w:rFonts w:eastAsia="Times New Roman"/>
                <w:bCs/>
                <w:sz w:val="28"/>
                <w:szCs w:val="28"/>
              </w:rPr>
              <w:t>.</w:t>
            </w:r>
          </w:p>
          <w:p w:rsidR="003644A0" w:rsidRPr="00C32D23" w:rsidRDefault="003644A0" w:rsidP="006F0A0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Hiệu lực của bảo đảm thực hiện hợp đồng: </w:t>
            </w:r>
            <w:r w:rsidR="0092605E" w:rsidRPr="00423284">
              <w:rPr>
                <w:rFonts w:eastAsia="Times New Roman"/>
                <w:bCs/>
                <w:sz w:val="28"/>
                <w:szCs w:val="28"/>
              </w:rPr>
              <w:t>Bảo đảm thực hiện hợp đồng có hiệu lực kể từ ngày hợp đồng có hiệu lực cho đến khi toàn bộ thuốc được bàn giao, hai bên ký biên bản nghiệm thu, thanh lý hợp đồng. Trường hợp cần gia hạn thời gian thực hiện hợp đồng, Nhà thầu phải gia hạn tương ứng thời gian có hiệu lực của bảo đảm thực hiện hợp đồng trước khi gia hạn thời gian thực hiện hợp đồng.</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lastRenderedPageBreak/>
              <w:t>ĐKC 6.2</w:t>
            </w:r>
          </w:p>
        </w:tc>
        <w:tc>
          <w:tcPr>
            <w:tcW w:w="4095" w:type="pct"/>
          </w:tcPr>
          <w:p w:rsidR="003644A0" w:rsidRPr="00C32D23" w:rsidRDefault="003644A0" w:rsidP="006F0A0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Thời hạn hoàn trả bảo đảm thực hiện hợp đồng: </w:t>
            </w:r>
            <w:r w:rsidR="004F3C18">
              <w:rPr>
                <w:rFonts w:eastAsia="Times New Roman"/>
                <w:bCs/>
                <w:sz w:val="28"/>
                <w:szCs w:val="28"/>
              </w:rPr>
              <w:t>Trong vòng</w:t>
            </w:r>
            <w:r w:rsidR="004F3C18" w:rsidRPr="00BB2B65">
              <w:rPr>
                <w:rFonts w:eastAsia="Times New Roman"/>
                <w:bCs/>
                <w:sz w:val="28"/>
                <w:szCs w:val="28"/>
              </w:rPr>
              <w:t xml:space="preserve"> 20 ngày kể từ ngày hai bên ký biên bản thanh lý hợp đồng.</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7.1</w:t>
            </w:r>
          </w:p>
        </w:tc>
        <w:tc>
          <w:tcPr>
            <w:tcW w:w="4095" w:type="pct"/>
          </w:tcPr>
          <w:p w:rsidR="003644A0" w:rsidRPr="00C32D23" w:rsidRDefault="00EE5B0C" w:rsidP="006F0A0C">
            <w:pPr>
              <w:widowControl w:val="0"/>
              <w:autoSpaceDE w:val="0"/>
              <w:autoSpaceDN w:val="0"/>
              <w:adjustRightInd w:val="0"/>
              <w:spacing w:before="120"/>
              <w:ind w:left="142" w:right="187"/>
              <w:jc w:val="both"/>
              <w:rPr>
                <w:rFonts w:eastAsia="Times New Roman"/>
                <w:bCs/>
                <w:sz w:val="28"/>
                <w:szCs w:val="28"/>
              </w:rPr>
            </w:pPr>
            <w:r w:rsidRPr="00BB2B65">
              <w:rPr>
                <w:rFonts w:eastAsia="Times New Roman"/>
                <w:bCs/>
                <w:sz w:val="28"/>
                <w:szCs w:val="28"/>
              </w:rPr>
              <w:t>Danh sách Nhà thầu phụ: Không áp dụng.</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7.3</w:t>
            </w:r>
          </w:p>
        </w:tc>
        <w:tc>
          <w:tcPr>
            <w:tcW w:w="4095" w:type="pct"/>
          </w:tcPr>
          <w:p w:rsidR="003644A0" w:rsidRPr="00C32D23" w:rsidRDefault="00EE5B0C" w:rsidP="006F0A0C">
            <w:pPr>
              <w:widowControl w:val="0"/>
              <w:autoSpaceDE w:val="0"/>
              <w:autoSpaceDN w:val="0"/>
              <w:adjustRightInd w:val="0"/>
              <w:spacing w:before="120"/>
              <w:ind w:left="142" w:right="187"/>
              <w:jc w:val="both"/>
              <w:rPr>
                <w:rFonts w:eastAsia="Times New Roman"/>
                <w:bCs/>
                <w:sz w:val="28"/>
                <w:szCs w:val="28"/>
              </w:rPr>
            </w:pPr>
            <w:r w:rsidRPr="00BB2B65">
              <w:rPr>
                <w:rFonts w:eastAsia="Times New Roman"/>
                <w:bCs/>
                <w:sz w:val="28"/>
                <w:szCs w:val="28"/>
              </w:rPr>
              <w:t>Nêu các yêu cầu cần thiết khác về Nhà thầu phụ: Không áp dụng.</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8.2</w:t>
            </w:r>
          </w:p>
        </w:tc>
        <w:tc>
          <w:tcPr>
            <w:tcW w:w="4095" w:type="pct"/>
          </w:tcPr>
          <w:p w:rsidR="00F92F07" w:rsidRPr="009B745E" w:rsidRDefault="00EE5B0C" w:rsidP="00F92F07">
            <w:pPr>
              <w:widowControl w:val="0"/>
              <w:autoSpaceDE w:val="0"/>
              <w:autoSpaceDN w:val="0"/>
              <w:adjustRightInd w:val="0"/>
              <w:ind w:left="142" w:right="187"/>
              <w:jc w:val="both"/>
              <w:rPr>
                <w:rFonts w:eastAsia="Times New Roman"/>
                <w:sz w:val="28"/>
                <w:szCs w:val="28"/>
              </w:rPr>
            </w:pPr>
            <w:r w:rsidRPr="009B745E">
              <w:rPr>
                <w:rFonts w:eastAsia="Times New Roman"/>
                <w:sz w:val="28"/>
                <w:szCs w:val="28"/>
              </w:rPr>
              <w:t xml:space="preserve">- Thời gian để tiến hành hòa giải: </w:t>
            </w:r>
            <w:r w:rsidR="00F92F07" w:rsidRPr="009B745E">
              <w:rPr>
                <w:rFonts w:eastAsia="Times New Roman"/>
                <w:sz w:val="28"/>
                <w:szCs w:val="28"/>
              </w:rPr>
              <w:t xml:space="preserve">Tối đa 30 ngày kể từ ngày phát sinh tranh chấp. </w:t>
            </w:r>
          </w:p>
          <w:p w:rsidR="00F92F07" w:rsidRPr="009B745E" w:rsidRDefault="00F92F07" w:rsidP="00F92F07">
            <w:pPr>
              <w:widowControl w:val="0"/>
              <w:autoSpaceDE w:val="0"/>
              <w:autoSpaceDN w:val="0"/>
              <w:adjustRightInd w:val="0"/>
              <w:ind w:left="142" w:right="187"/>
              <w:jc w:val="both"/>
              <w:rPr>
                <w:rFonts w:eastAsia="Times New Roman"/>
                <w:sz w:val="28"/>
                <w:szCs w:val="28"/>
              </w:rPr>
            </w:pPr>
            <w:r w:rsidRPr="009B745E">
              <w:rPr>
                <w:rFonts w:eastAsia="Times New Roman"/>
                <w:sz w:val="28"/>
                <w:szCs w:val="28"/>
              </w:rPr>
              <w:t xml:space="preserve">Giải quyết tranh chấp: </w:t>
            </w:r>
          </w:p>
          <w:p w:rsidR="00F92F07" w:rsidRPr="009B745E" w:rsidRDefault="00F92F07" w:rsidP="00F92F07">
            <w:pPr>
              <w:widowControl w:val="0"/>
              <w:autoSpaceDE w:val="0"/>
              <w:autoSpaceDN w:val="0"/>
              <w:adjustRightInd w:val="0"/>
              <w:ind w:left="142" w:right="187"/>
              <w:jc w:val="both"/>
              <w:rPr>
                <w:rFonts w:eastAsia="Times New Roman"/>
                <w:sz w:val="28"/>
                <w:szCs w:val="28"/>
              </w:rPr>
            </w:pPr>
            <w:r w:rsidRPr="009B745E">
              <w:rPr>
                <w:rFonts w:eastAsia="Times New Roman"/>
                <w:sz w:val="28"/>
                <w:szCs w:val="28"/>
              </w:rPr>
              <w:t xml:space="preserve">- Trường hợp tranh chấp giữa 2 bên không thể giải </w:t>
            </w:r>
            <w:r w:rsidR="00353935" w:rsidRPr="009B745E">
              <w:rPr>
                <w:rFonts w:eastAsia="Times New Roman"/>
                <w:sz w:val="28"/>
                <w:szCs w:val="28"/>
              </w:rPr>
              <w:t>quyết thông qua thương lượng hòa</w:t>
            </w:r>
            <w:r w:rsidRPr="009B745E">
              <w:rPr>
                <w:rFonts w:eastAsia="Times New Roman"/>
                <w:sz w:val="28"/>
                <w:szCs w:val="28"/>
              </w:rPr>
              <w:t xml:space="preserve"> giải, thì bất cứ bên nào cũng đều có thể yêu cầu đưa việc tranh chấp ra giải quyết tại Toà án. </w:t>
            </w:r>
          </w:p>
          <w:p w:rsidR="00F92F07" w:rsidRPr="009B745E" w:rsidRDefault="00F92F07" w:rsidP="00F92F07">
            <w:pPr>
              <w:widowControl w:val="0"/>
              <w:autoSpaceDE w:val="0"/>
              <w:autoSpaceDN w:val="0"/>
              <w:adjustRightInd w:val="0"/>
              <w:ind w:left="142" w:right="187"/>
              <w:jc w:val="both"/>
              <w:rPr>
                <w:rFonts w:eastAsia="Times New Roman"/>
                <w:sz w:val="28"/>
                <w:szCs w:val="28"/>
              </w:rPr>
            </w:pPr>
            <w:r w:rsidRPr="009B745E">
              <w:rPr>
                <w:rFonts w:eastAsia="Times New Roman"/>
                <w:sz w:val="28"/>
                <w:szCs w:val="28"/>
              </w:rPr>
              <w:t>- Trong t</w:t>
            </w:r>
            <w:r w:rsidR="00353935" w:rsidRPr="009B745E">
              <w:rPr>
                <w:rFonts w:eastAsia="Times New Roman"/>
                <w:sz w:val="28"/>
                <w:szCs w:val="28"/>
              </w:rPr>
              <w:t>hời gian chờ đợi phân xử của Tòa</w:t>
            </w:r>
            <w:r w:rsidRPr="009B745E">
              <w:rPr>
                <w:rFonts w:eastAsia="Times New Roman"/>
                <w:sz w:val="28"/>
                <w:szCs w:val="28"/>
              </w:rPr>
              <w:t xml:space="preserve">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Bên mời thầu theo quy định tại điều khoản chậm trễ hoàn thành hợp đồng.</w:t>
            </w:r>
          </w:p>
          <w:p w:rsidR="003644A0" w:rsidRPr="009B745E" w:rsidRDefault="00353935" w:rsidP="00F92F07">
            <w:pPr>
              <w:widowControl w:val="0"/>
              <w:autoSpaceDE w:val="0"/>
              <w:autoSpaceDN w:val="0"/>
              <w:adjustRightInd w:val="0"/>
              <w:spacing w:before="120"/>
              <w:ind w:left="142" w:right="187"/>
              <w:jc w:val="both"/>
              <w:rPr>
                <w:rFonts w:eastAsia="Times New Roman"/>
                <w:sz w:val="28"/>
                <w:szCs w:val="28"/>
              </w:rPr>
            </w:pPr>
            <w:r w:rsidRPr="009B745E">
              <w:rPr>
                <w:rFonts w:eastAsia="Times New Roman"/>
                <w:sz w:val="28"/>
                <w:szCs w:val="28"/>
              </w:rPr>
              <w:t xml:space="preserve"> - Quyết định của Tòa</w:t>
            </w:r>
            <w:r w:rsidR="00F92F07" w:rsidRPr="009B745E">
              <w:rPr>
                <w:rFonts w:eastAsia="Times New Roman"/>
                <w:sz w:val="28"/>
                <w:szCs w:val="28"/>
              </w:rPr>
              <w:t xml:space="preserve"> án là quyết định cuối cùng ràng buộc các bên phải thực hiện.</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10</w:t>
            </w:r>
          </w:p>
        </w:tc>
        <w:tc>
          <w:tcPr>
            <w:tcW w:w="4095" w:type="pct"/>
          </w:tcPr>
          <w:p w:rsidR="00A050A8" w:rsidRPr="009B745E" w:rsidRDefault="003644A0" w:rsidP="00003063">
            <w:pPr>
              <w:widowControl w:val="0"/>
              <w:autoSpaceDE w:val="0"/>
              <w:autoSpaceDN w:val="0"/>
              <w:adjustRightInd w:val="0"/>
              <w:spacing w:before="120"/>
              <w:ind w:left="142" w:right="187"/>
              <w:jc w:val="both"/>
              <w:rPr>
                <w:rFonts w:eastAsia="Times New Roman"/>
                <w:i/>
                <w:iCs/>
                <w:sz w:val="28"/>
                <w:szCs w:val="28"/>
              </w:rPr>
            </w:pPr>
            <w:r w:rsidRPr="009B745E">
              <w:rPr>
                <w:rFonts w:eastAsia="Times New Roman"/>
                <w:sz w:val="28"/>
                <w:szCs w:val="28"/>
              </w:rPr>
              <w:t xml:space="preserve">Nhà thầu phải cung cấp các thông tin và chứng từ sau đây về việc vận chuyển </w:t>
            </w:r>
            <w:r w:rsidR="00A050A8" w:rsidRPr="009B745E">
              <w:rPr>
                <w:rFonts w:eastAsia="Times New Roman"/>
                <w:sz w:val="28"/>
                <w:szCs w:val="28"/>
              </w:rPr>
              <w:t xml:space="preserve">thuốc: </w:t>
            </w:r>
            <w:r w:rsidR="00311FF2" w:rsidRPr="009B745E">
              <w:rPr>
                <w:rFonts w:eastAsia="Times New Roman"/>
                <w:sz w:val="28"/>
                <w:szCs w:val="28"/>
              </w:rPr>
              <w:t>Hóa đơn thuốc (ghi rõ số lô, hạn dùng), phiếu kiểm nghiệm của mặt hàng đó (nếu chủ đầu tư hoặc đại diện chủ đầu tư yêu cầu) và vận chuyển thuốc đến nơi giao hàng theo yêu cầu của bên mua, mọi chi phí do bên bán thanh toán.</w:t>
            </w:r>
          </w:p>
          <w:p w:rsidR="003644A0" w:rsidRPr="009B745E" w:rsidRDefault="003644A0" w:rsidP="006F0A0C">
            <w:pPr>
              <w:widowControl w:val="0"/>
              <w:autoSpaceDE w:val="0"/>
              <w:autoSpaceDN w:val="0"/>
              <w:adjustRightInd w:val="0"/>
              <w:spacing w:before="120"/>
              <w:ind w:left="142" w:right="187"/>
              <w:jc w:val="both"/>
              <w:rPr>
                <w:rFonts w:eastAsia="Times New Roman"/>
                <w:sz w:val="28"/>
                <w:szCs w:val="28"/>
              </w:rPr>
            </w:pPr>
            <w:r w:rsidRPr="009B745E">
              <w:rPr>
                <w:rFonts w:eastAsia="Times New Roman"/>
                <w:sz w:val="28"/>
                <w:szCs w:val="28"/>
              </w:rPr>
              <w:t xml:space="preserve">Chủ đầu tư phải nhận được các </w:t>
            </w:r>
            <w:r w:rsidR="00CA3187" w:rsidRPr="009B745E">
              <w:rPr>
                <w:rFonts w:eastAsia="Times New Roman"/>
                <w:sz w:val="28"/>
                <w:szCs w:val="28"/>
              </w:rPr>
              <w:t>tài liệu chứng từ nói trên</w:t>
            </w:r>
            <w:r w:rsidRPr="009B745E">
              <w:rPr>
                <w:rFonts w:eastAsia="Times New Roman"/>
                <w:sz w:val="28"/>
                <w:szCs w:val="28"/>
              </w:rPr>
              <w:t xml:space="preserve"> khi thuốc đến nơi, nếu không Nhà thầu sẽ phải chịu trách nhiệm về bất kỳ chi phí nào phát sinh do việc này.</w:t>
            </w:r>
          </w:p>
          <w:p w:rsidR="003644A0" w:rsidRPr="009B745E" w:rsidRDefault="003644A0" w:rsidP="006F0A0C">
            <w:pPr>
              <w:widowControl w:val="0"/>
              <w:autoSpaceDE w:val="0"/>
              <w:autoSpaceDN w:val="0"/>
              <w:adjustRightInd w:val="0"/>
              <w:spacing w:before="120"/>
              <w:ind w:left="142" w:right="187"/>
              <w:jc w:val="both"/>
              <w:rPr>
                <w:rFonts w:eastAsia="Times New Roman"/>
                <w:sz w:val="28"/>
                <w:szCs w:val="28"/>
              </w:rPr>
            </w:pPr>
            <w:r w:rsidRPr="009B745E">
              <w:rPr>
                <w:rFonts w:eastAsia="Times New Roman"/>
                <w:sz w:val="28"/>
                <w:szCs w:val="28"/>
              </w:rPr>
              <w:lastRenderedPageBreak/>
              <w:t>Nhà thầu cam kết phiếu kiểm nghiệm cho từng lô hàng đạt yêu cầu chất lượng theo đúng hồ sơ đăng ký thuốc đã được cơ quan có thẩm quyền phê duyệt.</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12</w:t>
            </w:r>
          </w:p>
        </w:tc>
        <w:tc>
          <w:tcPr>
            <w:tcW w:w="4095" w:type="pct"/>
          </w:tcPr>
          <w:p w:rsidR="003644A0" w:rsidRPr="00C32D23" w:rsidRDefault="008C2886" w:rsidP="006F0A0C">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Loại hợp đồng: Hợp đồng theo đơn giá cố định.</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13.1</w:t>
            </w:r>
          </w:p>
        </w:tc>
        <w:tc>
          <w:tcPr>
            <w:tcW w:w="4095" w:type="pct"/>
          </w:tcPr>
          <w:p w:rsidR="00725BA9" w:rsidRPr="00C32D23" w:rsidRDefault="003644A0" w:rsidP="00725BA9">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Giá hợp đồng:</w:t>
            </w:r>
            <w:r w:rsidRPr="00C32D23">
              <w:rPr>
                <w:rFonts w:eastAsia="Times New Roman"/>
                <w:sz w:val="28"/>
                <w:szCs w:val="28"/>
                <w:u w:val="single"/>
              </w:rPr>
              <w:t xml:space="preserve">       </w:t>
            </w:r>
            <w:r w:rsidRPr="00C32D23">
              <w:rPr>
                <w:rFonts w:eastAsia="Times New Roman"/>
                <w:i/>
                <w:iCs/>
                <w:sz w:val="28"/>
                <w:szCs w:val="28"/>
              </w:rPr>
              <w:t>[ghi giá hợp đồng theo giá trị nêu trong Thư chấp thuận E- HSDT và trao hợp đồng]</w:t>
            </w:r>
            <w:r w:rsidRPr="00C32D23">
              <w:rPr>
                <w:rFonts w:eastAsia="Times New Roman"/>
                <w:sz w:val="28"/>
                <w:szCs w:val="28"/>
              </w:rPr>
              <w:t>.</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14</w:t>
            </w:r>
          </w:p>
        </w:tc>
        <w:tc>
          <w:tcPr>
            <w:tcW w:w="4095" w:type="pct"/>
          </w:tcPr>
          <w:p w:rsidR="003644A0" w:rsidRPr="00C32D23" w:rsidRDefault="004749F8" w:rsidP="006F0A0C">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 xml:space="preserve">Điều chỉnh thuế: </w:t>
            </w:r>
            <w:r>
              <w:rPr>
                <w:rFonts w:eastAsia="Times New Roman"/>
                <w:sz w:val="28"/>
                <w:szCs w:val="28"/>
              </w:rPr>
              <w:t>Không được phép điều chỉnh.</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15.1</w:t>
            </w:r>
          </w:p>
        </w:tc>
        <w:tc>
          <w:tcPr>
            <w:tcW w:w="4095" w:type="pct"/>
          </w:tcPr>
          <w:p w:rsidR="009062F1" w:rsidRDefault="009062F1" w:rsidP="009062F1">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Phương thức thanh toán: Chuyển khoản</w:t>
            </w:r>
            <w:r>
              <w:rPr>
                <w:rFonts w:eastAsia="Times New Roman"/>
                <w:sz w:val="28"/>
                <w:szCs w:val="28"/>
              </w:rPr>
              <w:t>.</w:t>
            </w:r>
          </w:p>
          <w:p w:rsidR="009062F1" w:rsidRPr="009062F1" w:rsidRDefault="009062F1" w:rsidP="009062F1">
            <w:pPr>
              <w:widowControl w:val="0"/>
              <w:autoSpaceDE w:val="0"/>
              <w:autoSpaceDN w:val="0"/>
              <w:adjustRightInd w:val="0"/>
              <w:ind w:left="142" w:right="187"/>
              <w:jc w:val="both"/>
              <w:rPr>
                <w:rFonts w:eastAsia="Times New Roman"/>
                <w:iCs/>
                <w:sz w:val="28"/>
                <w:szCs w:val="28"/>
              </w:rPr>
            </w:pPr>
            <w:r w:rsidRPr="00BB2B65">
              <w:rPr>
                <w:rFonts w:eastAsia="Times New Roman"/>
                <w:iCs/>
                <w:sz w:val="28"/>
                <w:szCs w:val="28"/>
              </w:rPr>
              <w:t>Số lần thanh toán: Nhiều lần trong quá trình thực hiện hợp đồng.</w:t>
            </w:r>
          </w:p>
          <w:p w:rsidR="003644A0" w:rsidRDefault="003644A0" w:rsidP="0086088A">
            <w:pPr>
              <w:widowControl w:val="0"/>
              <w:autoSpaceDE w:val="0"/>
              <w:autoSpaceDN w:val="0"/>
              <w:adjustRightInd w:val="0"/>
              <w:ind w:left="142" w:right="187"/>
              <w:jc w:val="both"/>
              <w:rPr>
                <w:rFonts w:eastAsia="Times New Roman"/>
                <w:sz w:val="28"/>
                <w:szCs w:val="28"/>
              </w:rPr>
            </w:pPr>
            <w:r w:rsidRPr="002E3122">
              <w:rPr>
                <w:rFonts w:eastAsia="Times New Roman"/>
                <w:iCs/>
                <w:sz w:val="28"/>
                <w:szCs w:val="28"/>
              </w:rPr>
              <w:t>Thời hạn thanh toán trong vòng 90 ngày kể từ khi Nhà thầu xuất trình đ</w:t>
            </w:r>
            <w:r w:rsidR="00725BA9" w:rsidRPr="002E3122">
              <w:rPr>
                <w:rFonts w:eastAsia="Times New Roman"/>
                <w:iCs/>
                <w:sz w:val="28"/>
                <w:szCs w:val="28"/>
              </w:rPr>
              <w:t>ầy đủ các chứng từ theo đúng quy</w:t>
            </w:r>
            <w:r w:rsidRPr="002E3122">
              <w:rPr>
                <w:rFonts w:eastAsia="Times New Roman"/>
                <w:iCs/>
                <w:sz w:val="28"/>
                <w:szCs w:val="28"/>
              </w:rPr>
              <w:t xml:space="preserve"> định của pháp luật và thuộc trách nhiệm của Nhà thầu</w:t>
            </w:r>
            <w:r w:rsidRPr="00C32D23">
              <w:rPr>
                <w:rFonts w:eastAsia="Times New Roman"/>
                <w:i/>
                <w:iCs/>
                <w:sz w:val="28"/>
                <w:szCs w:val="28"/>
              </w:rPr>
              <w:t xml:space="preserve">. </w:t>
            </w:r>
            <w:r w:rsidR="00FE25B0" w:rsidRPr="0091419E">
              <w:rPr>
                <w:rFonts w:eastAsia="Times New Roman"/>
                <w:sz w:val="28"/>
                <w:szCs w:val="28"/>
              </w:rPr>
              <w:t>Các chứng từ thanh toán phù hợp với quy định của pháp luật gồm:</w:t>
            </w:r>
            <w:r w:rsidR="0086088A">
              <w:rPr>
                <w:rFonts w:eastAsia="Times New Roman"/>
                <w:sz w:val="28"/>
                <w:szCs w:val="28"/>
              </w:rPr>
              <w:t xml:space="preserve"> </w:t>
            </w:r>
            <w:r w:rsidR="00FE25B0" w:rsidRPr="0091419E">
              <w:rPr>
                <w:rFonts w:eastAsia="Times New Roman"/>
                <w:sz w:val="28"/>
                <w:szCs w:val="28"/>
              </w:rPr>
              <w:t>Hóa đơn tài chính; Biên bản bàn giao, nghiệm thu;</w:t>
            </w:r>
          </w:p>
          <w:p w:rsidR="007948E5" w:rsidRPr="00C32D23" w:rsidRDefault="007948E5" w:rsidP="0086088A">
            <w:pPr>
              <w:widowControl w:val="0"/>
              <w:autoSpaceDE w:val="0"/>
              <w:autoSpaceDN w:val="0"/>
              <w:adjustRightInd w:val="0"/>
              <w:ind w:left="142" w:right="187"/>
              <w:jc w:val="both"/>
              <w:rPr>
                <w:rFonts w:eastAsia="Times New Roman"/>
                <w:sz w:val="28"/>
                <w:szCs w:val="28"/>
              </w:rPr>
            </w:pPr>
            <w:r w:rsidRPr="007948E5">
              <w:rPr>
                <w:rFonts w:eastAsia="Times New Roman"/>
                <w:sz w:val="28"/>
                <w:szCs w:val="28"/>
              </w:rPr>
              <w:t>- Đồng tiền thanh toán cho nhà thầu theo hợp đồng được tính bằng đồng Việt Nam (VNĐ).</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19</w:t>
            </w:r>
          </w:p>
        </w:tc>
        <w:tc>
          <w:tcPr>
            <w:tcW w:w="4095" w:type="pct"/>
          </w:tcPr>
          <w:p w:rsidR="00700732" w:rsidRDefault="003200D1" w:rsidP="00700732">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 xml:space="preserve">Đóng gói thuốc: </w:t>
            </w:r>
          </w:p>
          <w:p w:rsidR="00700732" w:rsidRPr="00700732" w:rsidRDefault="00700732" w:rsidP="00700732">
            <w:pPr>
              <w:widowControl w:val="0"/>
              <w:autoSpaceDE w:val="0"/>
              <w:autoSpaceDN w:val="0"/>
              <w:adjustRightInd w:val="0"/>
              <w:ind w:left="142" w:right="187"/>
              <w:jc w:val="both"/>
              <w:rPr>
                <w:rFonts w:eastAsia="Times New Roman"/>
                <w:sz w:val="28"/>
                <w:szCs w:val="28"/>
              </w:rPr>
            </w:pPr>
            <w:r w:rsidRPr="00700732">
              <w:rPr>
                <w:rFonts w:eastAsia="Times New Roman"/>
                <w:sz w:val="28"/>
                <w:szCs w:val="28"/>
              </w:rPr>
              <w:t>+ Nhà thầu sẽ phải đóng gói thuốc đúng yêu cầu của nhà sản xuất để tránh hư hỏng trong quá trình vận chuyển đến địa điểm giao nhận cuối cùng như đã nêu trong hợp đồng.</w:t>
            </w:r>
          </w:p>
          <w:p w:rsidR="003644A0" w:rsidRPr="00C32D23" w:rsidRDefault="00700732" w:rsidP="001B3A96">
            <w:pPr>
              <w:widowControl w:val="0"/>
              <w:autoSpaceDE w:val="0"/>
              <w:autoSpaceDN w:val="0"/>
              <w:adjustRightInd w:val="0"/>
              <w:ind w:left="142" w:right="187"/>
              <w:jc w:val="both"/>
              <w:rPr>
                <w:rFonts w:eastAsia="Times New Roman"/>
                <w:sz w:val="28"/>
                <w:szCs w:val="28"/>
              </w:rPr>
            </w:pPr>
            <w:r w:rsidRPr="00700732">
              <w:rPr>
                <w:rFonts w:eastAsia="Times New Roman"/>
                <w:sz w:val="28"/>
                <w:szCs w:val="28"/>
              </w:rPr>
              <w:t xml:space="preserve"> + Thuốc phải được đóng gói theo đúng yêu cầu (nguyên đai, nguyên kiện, hộp đối với hàng chẵn kiện); còn nguyên nhãn mác (không được cạo, sửa, tẩy, xóa) để tránh hư hỏng, nhầm lẫn trong quá trình vận chuyển đến địa chỉ giao hàng cuối cùng như đã nêu trong hợp đồng. Với các </w:t>
            </w:r>
            <w:r w:rsidR="001B3A96">
              <w:rPr>
                <w:rFonts w:eastAsia="Times New Roman"/>
                <w:sz w:val="28"/>
                <w:szCs w:val="28"/>
              </w:rPr>
              <w:t xml:space="preserve">thuốc lẻ (không đủ kiện, thùng), Nhà thầu </w:t>
            </w:r>
            <w:r w:rsidRPr="00700732">
              <w:rPr>
                <w:rFonts w:eastAsia="Times New Roman"/>
                <w:sz w:val="28"/>
                <w:szCs w:val="28"/>
              </w:rPr>
              <w:t>cần đóng gói theo đúng các yêu cầu về điều ki</w:t>
            </w:r>
            <w:r w:rsidR="00C9365B">
              <w:rPr>
                <w:rFonts w:eastAsia="Times New Roman"/>
                <w:sz w:val="28"/>
                <w:szCs w:val="28"/>
              </w:rPr>
              <w:t>ện bảo quản ghi trên nhãn. Nhà thầu</w:t>
            </w:r>
            <w:r w:rsidRPr="00700732">
              <w:rPr>
                <w:rFonts w:eastAsia="Times New Roman"/>
                <w:sz w:val="28"/>
                <w:szCs w:val="28"/>
              </w:rPr>
              <w:t xml:space="preserve"> phải đảm bảo nguyên tắc GSP khi giao nhận, vận chuyển</w:t>
            </w:r>
            <w:r w:rsidR="00D8434D">
              <w:rPr>
                <w:rFonts w:eastAsia="Times New Roman"/>
                <w:sz w:val="28"/>
                <w:szCs w:val="28"/>
              </w:rPr>
              <w:t>.</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20</w:t>
            </w:r>
          </w:p>
        </w:tc>
        <w:tc>
          <w:tcPr>
            <w:tcW w:w="4095" w:type="pct"/>
          </w:tcPr>
          <w:p w:rsidR="003200D1" w:rsidRPr="00BB2B65" w:rsidRDefault="003200D1" w:rsidP="003200D1">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Nội dung bảo hiểm:</w:t>
            </w:r>
          </w:p>
          <w:p w:rsidR="003644A0" w:rsidRPr="00C32D23" w:rsidRDefault="003200D1" w:rsidP="003200D1">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Nhà thầu phải mua bảo hiểm cho hàng hóa, thiết bị vận chuyển, cung ứng, bảo hiểm tai nạn con người. Mọi rủi ro trong quá trình cung ứng hàng hóa cho Chủ đầu tư thuộc trách nhiệm của Nhà thầu, Chủ đầu tư không chịu trách nhiệm và liên quan chịu trách nhiệm về các vấn đề xuất hiện liên quan đến sự cố thiên tai, sự cố do tác động ngoài khả năng kiểm soát của Chủ đầu tư và Nhà thầu.</w:t>
            </w:r>
          </w:p>
        </w:tc>
      </w:tr>
      <w:tr w:rsidR="006417AB" w:rsidRPr="006417AB"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21</w:t>
            </w:r>
          </w:p>
        </w:tc>
        <w:tc>
          <w:tcPr>
            <w:tcW w:w="4095" w:type="pct"/>
          </w:tcPr>
          <w:p w:rsidR="003200D1" w:rsidRPr="006417AB" w:rsidRDefault="003644A0" w:rsidP="003200D1">
            <w:pPr>
              <w:widowControl w:val="0"/>
              <w:autoSpaceDE w:val="0"/>
              <w:autoSpaceDN w:val="0"/>
              <w:adjustRightInd w:val="0"/>
              <w:ind w:right="187"/>
              <w:rPr>
                <w:rFonts w:eastAsia="Times New Roman"/>
                <w:sz w:val="28"/>
                <w:szCs w:val="28"/>
              </w:rPr>
            </w:pPr>
            <w:r w:rsidRPr="006417AB">
              <w:rPr>
                <w:rFonts w:eastAsia="Times New Roman"/>
                <w:b/>
                <w:bCs/>
                <w:sz w:val="28"/>
                <w:szCs w:val="28"/>
              </w:rPr>
              <w:t xml:space="preserve">- </w:t>
            </w:r>
            <w:r w:rsidR="003200D1" w:rsidRPr="006417AB">
              <w:rPr>
                <w:rFonts w:eastAsia="Times New Roman"/>
                <w:sz w:val="28"/>
                <w:szCs w:val="28"/>
              </w:rPr>
              <w:t>Yêu cầu về vận chuyển thuốc:</w:t>
            </w:r>
          </w:p>
          <w:p w:rsidR="003200D1" w:rsidRPr="006417AB" w:rsidRDefault="003200D1" w:rsidP="003200D1">
            <w:pPr>
              <w:widowControl w:val="0"/>
              <w:autoSpaceDE w:val="0"/>
              <w:autoSpaceDN w:val="0"/>
              <w:adjustRightInd w:val="0"/>
              <w:ind w:left="142" w:right="187"/>
              <w:jc w:val="both"/>
              <w:rPr>
                <w:rFonts w:eastAsia="Times New Roman"/>
                <w:bCs/>
                <w:sz w:val="28"/>
                <w:szCs w:val="28"/>
              </w:rPr>
            </w:pPr>
            <w:r w:rsidRPr="006417AB">
              <w:rPr>
                <w:rFonts w:eastAsia="Times New Roman"/>
                <w:bCs/>
                <w:sz w:val="28"/>
                <w:szCs w:val="28"/>
              </w:rPr>
              <w:t>Nhà thầu phải đảm bảo có các phương tiện vận chuyển và trang thiết bị phù hợp để các thuốc được bảo quản đúng các điều kiện ghi trên nhãn thuốc trong suốt quá trình vận chuyển, giao hàng.</w:t>
            </w:r>
          </w:p>
          <w:p w:rsidR="003644A0" w:rsidRPr="006417AB" w:rsidRDefault="001B0690" w:rsidP="001B0690">
            <w:pPr>
              <w:widowControl w:val="0"/>
              <w:autoSpaceDE w:val="0"/>
              <w:autoSpaceDN w:val="0"/>
              <w:adjustRightInd w:val="0"/>
              <w:spacing w:before="120"/>
              <w:ind w:left="142" w:right="187"/>
              <w:jc w:val="both"/>
              <w:rPr>
                <w:rFonts w:eastAsia="Times New Roman"/>
                <w:sz w:val="28"/>
                <w:szCs w:val="28"/>
              </w:rPr>
            </w:pPr>
            <w:r w:rsidRPr="006417AB">
              <w:rPr>
                <w:rFonts w:eastAsia="Times New Roman"/>
                <w:sz w:val="28"/>
                <w:szCs w:val="28"/>
              </w:rPr>
              <w:t xml:space="preserve">Các thuốc có chứa chất gây nghiện, chất </w:t>
            </w:r>
            <w:r w:rsidR="003200D1" w:rsidRPr="006417AB">
              <w:rPr>
                <w:rFonts w:eastAsia="Times New Roman"/>
                <w:sz w:val="28"/>
                <w:szCs w:val="28"/>
              </w:rPr>
              <w:t xml:space="preserve">hướng thần tâm thần (nếu có) phải được bảo quản và vận chuyển trong bao bì và phương tiện vận </w:t>
            </w:r>
            <w:r w:rsidR="003200D1" w:rsidRPr="006417AB">
              <w:rPr>
                <w:rFonts w:eastAsia="Times New Roman"/>
                <w:sz w:val="28"/>
                <w:szCs w:val="28"/>
              </w:rPr>
              <w:lastRenderedPageBreak/>
              <w:t>chuyển an toàn, chuyên dụng và bảo đảm an ninh. Ngoài ra, phải tuân thủ các quy định tại các Luật và điều ước quốc tế có liên quan.</w:t>
            </w:r>
          </w:p>
          <w:p w:rsidR="00772A34" w:rsidRPr="006417AB" w:rsidRDefault="00772A34" w:rsidP="00772A34">
            <w:pPr>
              <w:widowControl w:val="0"/>
              <w:autoSpaceDE w:val="0"/>
              <w:autoSpaceDN w:val="0"/>
              <w:adjustRightInd w:val="0"/>
              <w:ind w:left="142" w:right="187"/>
              <w:jc w:val="both"/>
              <w:rPr>
                <w:rFonts w:eastAsia="Times New Roman"/>
                <w:sz w:val="28"/>
                <w:szCs w:val="28"/>
              </w:rPr>
            </w:pPr>
            <w:r w:rsidRPr="006417AB">
              <w:rPr>
                <w:rFonts w:eastAsia="Times New Roman"/>
                <w:sz w:val="28"/>
                <w:szCs w:val="28"/>
                <w:lang w:val="vi"/>
              </w:rPr>
              <w:t xml:space="preserve">Trong thời gian </w:t>
            </w:r>
            <w:r w:rsidR="00943051" w:rsidRPr="006417AB">
              <w:rPr>
                <w:rFonts w:eastAsia="Times New Roman"/>
                <w:sz w:val="28"/>
                <w:szCs w:val="28"/>
              </w:rPr>
              <w:t xml:space="preserve">5 </w:t>
            </w:r>
            <w:r w:rsidRPr="006417AB">
              <w:rPr>
                <w:rFonts w:eastAsia="Times New Roman"/>
                <w:sz w:val="28"/>
                <w:szCs w:val="28"/>
                <w:lang w:val="vi"/>
              </w:rPr>
              <w:t xml:space="preserve">ngày kể từ ngày nhận được </w:t>
            </w:r>
            <w:r w:rsidR="00CD2A01" w:rsidRPr="006417AB">
              <w:rPr>
                <w:rFonts w:eastAsia="Times New Roman"/>
                <w:sz w:val="28"/>
                <w:szCs w:val="28"/>
              </w:rPr>
              <w:t xml:space="preserve">đơn </w:t>
            </w:r>
            <w:r w:rsidRPr="006417AB">
              <w:rPr>
                <w:rFonts w:eastAsia="Times New Roman"/>
                <w:sz w:val="28"/>
                <w:szCs w:val="28"/>
                <w:lang w:val="vi"/>
              </w:rPr>
              <w:t>đặt hàng của Trung tâm, Nhà thầu có trách nhiệm giao đầy đủ về số lượng và đảm bảo chất lượng hàng tại kho theo danh mục, số lượng hàng hóa được quy định cụ thể trong đơn đặt hàng. Trong trường hợp cần thiết, Nhà thầu có phương án giao hàng trong vòng 3 ngày</w:t>
            </w:r>
            <w:r w:rsidRPr="006417AB">
              <w:rPr>
                <w:rFonts w:eastAsia="Times New Roman"/>
                <w:sz w:val="28"/>
                <w:szCs w:val="28"/>
              </w:rPr>
              <w:t xml:space="preserve"> làm việc</w:t>
            </w:r>
            <w:r w:rsidRPr="006417AB">
              <w:rPr>
                <w:rFonts w:eastAsia="Times New Roman"/>
                <w:sz w:val="28"/>
                <w:szCs w:val="28"/>
                <w:lang w:val="vi"/>
              </w:rPr>
              <w:t xml:space="preserve"> để</w:t>
            </w:r>
            <w:r w:rsidR="0011469E" w:rsidRPr="006417AB">
              <w:rPr>
                <w:rFonts w:eastAsia="Times New Roman"/>
                <w:sz w:val="28"/>
                <w:szCs w:val="28"/>
                <w:lang w:val="vi"/>
              </w:rPr>
              <w:t xml:space="preserve"> Trung tâm sử dụng kịp thời </w:t>
            </w:r>
            <w:r w:rsidR="0011469E" w:rsidRPr="006417AB">
              <w:rPr>
                <w:rFonts w:eastAsia="Times New Roman"/>
                <w:sz w:val="28"/>
                <w:szCs w:val="28"/>
              </w:rPr>
              <w:t>phục vụ</w:t>
            </w:r>
            <w:r w:rsidRPr="006417AB">
              <w:rPr>
                <w:rFonts w:eastAsia="Times New Roman"/>
                <w:sz w:val="28"/>
                <w:szCs w:val="28"/>
                <w:lang w:val="vi"/>
              </w:rPr>
              <w:t xml:space="preserve"> công tác khám chữa bệnh.</w:t>
            </w:r>
          </w:p>
          <w:p w:rsidR="00772A34" w:rsidRPr="006417AB" w:rsidRDefault="00772A34" w:rsidP="00A01255">
            <w:pPr>
              <w:widowControl w:val="0"/>
              <w:autoSpaceDE w:val="0"/>
              <w:autoSpaceDN w:val="0"/>
              <w:adjustRightInd w:val="0"/>
              <w:spacing w:before="120"/>
              <w:ind w:left="142" w:right="187"/>
              <w:jc w:val="both"/>
              <w:rPr>
                <w:rFonts w:eastAsia="Times New Roman"/>
                <w:sz w:val="28"/>
                <w:szCs w:val="28"/>
              </w:rPr>
            </w:pPr>
            <w:r w:rsidRPr="006417AB">
              <w:rPr>
                <w:sz w:val="28"/>
                <w:szCs w:val="28"/>
              </w:rPr>
              <w:t xml:space="preserve">Nếu không giao hàng đúng tiến độ quy định, </w:t>
            </w:r>
            <w:r w:rsidR="006B492A" w:rsidRPr="006417AB">
              <w:rPr>
                <w:sz w:val="28"/>
                <w:szCs w:val="28"/>
              </w:rPr>
              <w:t>Chủ đầu tư</w:t>
            </w:r>
            <w:r w:rsidRPr="006417AB">
              <w:rPr>
                <w:sz w:val="28"/>
                <w:szCs w:val="28"/>
              </w:rPr>
              <w:t xml:space="preserve"> sẽ thực hiện phạt vi phạm hợp đồng. Đồng thời, </w:t>
            </w:r>
            <w:r w:rsidR="00A01255" w:rsidRPr="006417AB">
              <w:rPr>
                <w:sz w:val="28"/>
                <w:szCs w:val="28"/>
              </w:rPr>
              <w:t>Chủ đầu tư</w:t>
            </w:r>
            <w:r w:rsidRPr="006417AB">
              <w:rPr>
                <w:sz w:val="28"/>
                <w:szCs w:val="28"/>
              </w:rPr>
              <w:t xml:space="preserve"> sẽ lập biên bản và xem xét trừ vào điểm uy tín của Nhà thầu trong đợt thầu kế tiếp.</w:t>
            </w:r>
          </w:p>
        </w:tc>
      </w:tr>
      <w:tr w:rsidR="000F4CE2" w:rsidRPr="00C32D23" w:rsidTr="00803F87">
        <w:tc>
          <w:tcPr>
            <w:tcW w:w="905" w:type="pct"/>
          </w:tcPr>
          <w:p w:rsidR="000F4CE2" w:rsidRPr="00C32D23" w:rsidRDefault="000F4CE2" w:rsidP="000F4CE2">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22.1</w:t>
            </w:r>
          </w:p>
        </w:tc>
        <w:tc>
          <w:tcPr>
            <w:tcW w:w="4095" w:type="pct"/>
            <w:vAlign w:val="center"/>
          </w:tcPr>
          <w:p w:rsidR="000F4CE2" w:rsidRPr="00BB2B65" w:rsidRDefault="000F4CE2" w:rsidP="000F4CE2">
            <w:pPr>
              <w:widowControl w:val="0"/>
              <w:autoSpaceDE w:val="0"/>
              <w:autoSpaceDN w:val="0"/>
              <w:adjustRightInd w:val="0"/>
              <w:ind w:left="142" w:right="187"/>
              <w:jc w:val="both"/>
              <w:rPr>
                <w:rFonts w:eastAsia="Times New Roman"/>
                <w:i/>
                <w:iCs/>
                <w:sz w:val="28"/>
                <w:szCs w:val="28"/>
              </w:rPr>
            </w:pPr>
            <w:r w:rsidRPr="00BB2B65">
              <w:rPr>
                <w:rFonts w:eastAsia="Times New Roman"/>
                <w:sz w:val="28"/>
                <w:szCs w:val="28"/>
              </w:rPr>
              <w:t xml:space="preserve">Kiểm tra, thử nghiệm </w:t>
            </w:r>
            <w:r w:rsidRPr="00BB2B65">
              <w:rPr>
                <w:rFonts w:eastAsia="Times New Roman"/>
                <w:iCs/>
                <w:sz w:val="28"/>
                <w:szCs w:val="28"/>
              </w:rPr>
              <w:t>thuốc:</w:t>
            </w:r>
          </w:p>
          <w:p w:rsidR="000F4CE2" w:rsidRPr="00BB2B65" w:rsidRDefault="000F4CE2" w:rsidP="000F4CE2">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Trung tâm có quyền kiểm tra, thử nghiệm thuốc để khẳng định tính phù hợp của thuốc được giao với các đặc tính kĩ thuật của thuốc nêu trong hợp đồng. Bên mời thầu không phải chịu các chi phí phụ thêm. Trung tâm sẽ thông báo kịp thời cho Nhà thầu khi có yêu cầu kiểm tra, thử nghiệm thuốc và xác nhận những người sẽ tham gia thực hiện công việc này.</w:t>
            </w:r>
          </w:p>
          <w:p w:rsidR="000F4CE2" w:rsidRPr="00332F4C" w:rsidRDefault="000F4CE2" w:rsidP="000F4CE2">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 xml:space="preserve">Nếu qua các bước kiểm tra và thử nghiệm thuốc mà đạt yêu cầu theo đặc tính kĩ thuật của thuốc như đã đăng ký thì Bên mời thầu có quyền từ chối nhận thuốc, Nhà thầu phải chịu trách nhiệm thay thế thuốc khác một cách miễn phí. Nếu Nhà thầu không đáp ứng được thì Bên mời thầu sẽ </w:t>
            </w:r>
            <w:r w:rsidRPr="00332F4C">
              <w:rPr>
                <w:rFonts w:eastAsia="Times New Roman"/>
                <w:sz w:val="28"/>
                <w:szCs w:val="28"/>
              </w:rPr>
              <w:t>dừng thực hiện hợp đồng với Nhà thầu.</w:t>
            </w:r>
          </w:p>
          <w:p w:rsidR="000F4CE2" w:rsidRPr="00332F4C" w:rsidRDefault="000F4CE2" w:rsidP="000F4CE2">
            <w:pPr>
              <w:widowControl w:val="0"/>
              <w:autoSpaceDE w:val="0"/>
              <w:autoSpaceDN w:val="0"/>
              <w:adjustRightInd w:val="0"/>
              <w:ind w:left="142" w:right="187"/>
              <w:jc w:val="both"/>
              <w:rPr>
                <w:rFonts w:eastAsia="Times New Roman"/>
                <w:sz w:val="28"/>
                <w:szCs w:val="28"/>
              </w:rPr>
            </w:pPr>
            <w:r w:rsidRPr="00332F4C">
              <w:rPr>
                <w:rFonts w:eastAsia="Times New Roman"/>
                <w:sz w:val="28"/>
                <w:szCs w:val="28"/>
              </w:rPr>
              <w:t>Hàng hóa được cung cấp phải đứng những thông tin kĩ thuật và xuất xứ được được Nhà thầu nêu trong E-HSDT.</w:t>
            </w:r>
          </w:p>
          <w:p w:rsidR="00A01EAE" w:rsidRPr="00BB2B65" w:rsidRDefault="00A01EAE" w:rsidP="000F4CE2">
            <w:pPr>
              <w:widowControl w:val="0"/>
              <w:autoSpaceDE w:val="0"/>
              <w:autoSpaceDN w:val="0"/>
              <w:adjustRightInd w:val="0"/>
              <w:ind w:left="142" w:right="187"/>
              <w:jc w:val="both"/>
              <w:rPr>
                <w:rFonts w:eastAsia="Times New Roman"/>
                <w:sz w:val="28"/>
                <w:szCs w:val="28"/>
              </w:rPr>
            </w:pPr>
            <w:r w:rsidRPr="00332F4C">
              <w:rPr>
                <w:rFonts w:eastAsia="Times New Roman"/>
                <w:sz w:val="28"/>
                <w:szCs w:val="28"/>
              </w:rPr>
              <w:t xml:space="preserve">Trong quá trình thực hiện hợp đồng, Nhà thầu có văn bản của Cơ quan quản lý Nhà nước về việc Giá bán buôn dự kiến công bố/công bố lại của mặt hàng trúng thầu không phù hợp thì Nhà thầu phải làm văn bản thông báo cho Chủ đầu tư. </w:t>
            </w:r>
          </w:p>
        </w:tc>
      </w:tr>
      <w:tr w:rsidR="000F4CE2" w:rsidRPr="00C32D23" w:rsidTr="006F0A0C">
        <w:tc>
          <w:tcPr>
            <w:tcW w:w="905" w:type="pct"/>
          </w:tcPr>
          <w:p w:rsidR="000F4CE2" w:rsidRPr="00C32D23" w:rsidRDefault="000F4CE2" w:rsidP="000F4CE2">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23</w:t>
            </w:r>
          </w:p>
        </w:tc>
        <w:tc>
          <w:tcPr>
            <w:tcW w:w="4095" w:type="pct"/>
          </w:tcPr>
          <w:p w:rsidR="001D2D8A" w:rsidRPr="007C7288" w:rsidRDefault="001D2D8A" w:rsidP="001D2D8A">
            <w:pPr>
              <w:widowControl w:val="0"/>
              <w:autoSpaceDE w:val="0"/>
              <w:autoSpaceDN w:val="0"/>
              <w:adjustRightInd w:val="0"/>
              <w:ind w:left="142" w:right="187"/>
              <w:jc w:val="both"/>
              <w:rPr>
                <w:rFonts w:eastAsia="Times New Roman"/>
                <w:sz w:val="28"/>
                <w:szCs w:val="28"/>
              </w:rPr>
            </w:pPr>
            <w:r w:rsidRPr="007C7288">
              <w:rPr>
                <w:rFonts w:eastAsia="Times New Roman"/>
                <w:sz w:val="28"/>
                <w:szCs w:val="28"/>
              </w:rPr>
              <w:t>Tổng giá trị bồi thường thiệt hại tối đa là: 8% giá trị phần công việc chậm thực hiện.</w:t>
            </w:r>
          </w:p>
          <w:p w:rsidR="001D2D8A" w:rsidRPr="007C7288" w:rsidRDefault="001D2D8A" w:rsidP="001D2D8A">
            <w:pPr>
              <w:widowControl w:val="0"/>
              <w:autoSpaceDE w:val="0"/>
              <w:autoSpaceDN w:val="0"/>
              <w:adjustRightInd w:val="0"/>
              <w:ind w:left="142" w:right="187"/>
              <w:jc w:val="both"/>
              <w:rPr>
                <w:rFonts w:eastAsia="Times New Roman"/>
                <w:sz w:val="28"/>
                <w:szCs w:val="28"/>
              </w:rPr>
            </w:pPr>
            <w:r w:rsidRPr="007C7288">
              <w:rPr>
                <w:rFonts w:eastAsia="Times New Roman"/>
                <w:sz w:val="28"/>
                <w:szCs w:val="28"/>
              </w:rPr>
              <w:t>Mức khấu trừ: 1% giá trị công việc chậm thực hiện/ tuần nếu Nhà thầu không đảm bảo một trong những điều kiện giao hàng theo quy định của E-HSMT như sau:</w:t>
            </w:r>
          </w:p>
          <w:p w:rsidR="001D2D8A" w:rsidRPr="007C7288" w:rsidRDefault="001D2D8A" w:rsidP="001D2D8A">
            <w:pPr>
              <w:widowControl w:val="0"/>
              <w:autoSpaceDE w:val="0"/>
              <w:autoSpaceDN w:val="0"/>
              <w:adjustRightInd w:val="0"/>
              <w:ind w:left="142" w:right="187"/>
              <w:jc w:val="both"/>
              <w:rPr>
                <w:rFonts w:eastAsia="Times New Roman"/>
                <w:sz w:val="28"/>
                <w:szCs w:val="28"/>
              </w:rPr>
            </w:pPr>
            <w:r w:rsidRPr="007C7288">
              <w:rPr>
                <w:rFonts w:eastAsia="Times New Roman"/>
                <w:sz w:val="28"/>
                <w:szCs w:val="28"/>
              </w:rPr>
              <w:t>- Nhà thầu không giao hàng trực tiếp tại Khoa Dược - VTYT của Trung tâm.</w:t>
            </w:r>
          </w:p>
          <w:p w:rsidR="001D2D8A" w:rsidRPr="007C7288" w:rsidRDefault="001D2D8A" w:rsidP="001D2D8A">
            <w:pPr>
              <w:widowControl w:val="0"/>
              <w:autoSpaceDE w:val="0"/>
              <w:autoSpaceDN w:val="0"/>
              <w:adjustRightInd w:val="0"/>
              <w:ind w:left="142" w:right="187"/>
              <w:jc w:val="both"/>
              <w:rPr>
                <w:rFonts w:eastAsia="Times New Roman"/>
                <w:sz w:val="28"/>
                <w:szCs w:val="28"/>
              </w:rPr>
            </w:pPr>
            <w:r w:rsidRPr="007C7288">
              <w:rPr>
                <w:rFonts w:eastAsia="Times New Roman"/>
                <w:sz w:val="28"/>
                <w:szCs w:val="28"/>
              </w:rPr>
              <w:t>- Nhà thầu không đảm bảo có các phương tiện vận chuyển và trang thiết bị phù hợp để các thuốc được bảo quản đúng các điều kiện ghi trên nhãn thuốc trong suốt quá trình vận chuyển, giao hàng.</w:t>
            </w:r>
          </w:p>
          <w:p w:rsidR="001D2D8A" w:rsidRDefault="001D2D8A" w:rsidP="001D2D8A">
            <w:pPr>
              <w:widowControl w:val="0"/>
              <w:autoSpaceDE w:val="0"/>
              <w:autoSpaceDN w:val="0"/>
              <w:adjustRightInd w:val="0"/>
              <w:ind w:left="142" w:right="187"/>
              <w:jc w:val="both"/>
              <w:rPr>
                <w:rFonts w:eastAsia="Times New Roman"/>
                <w:sz w:val="28"/>
                <w:szCs w:val="28"/>
              </w:rPr>
            </w:pPr>
            <w:r>
              <w:rPr>
                <w:rFonts w:eastAsia="Times New Roman"/>
                <w:sz w:val="28"/>
                <w:szCs w:val="28"/>
              </w:rPr>
              <w:t xml:space="preserve">- </w:t>
            </w:r>
            <w:r w:rsidRPr="007C7288">
              <w:rPr>
                <w:rFonts w:eastAsia="Times New Roman"/>
                <w:sz w:val="28"/>
                <w:szCs w:val="28"/>
              </w:rPr>
              <w:t xml:space="preserve">Các thuốc có chứa chất gây nghiện, chất hướng thần tâm thần </w:t>
            </w:r>
            <w:r>
              <w:rPr>
                <w:rFonts w:eastAsia="Times New Roman"/>
                <w:sz w:val="28"/>
                <w:szCs w:val="28"/>
              </w:rPr>
              <w:t xml:space="preserve">(nếu có) </w:t>
            </w:r>
            <w:r w:rsidRPr="007C7288">
              <w:rPr>
                <w:rFonts w:eastAsia="Times New Roman"/>
                <w:sz w:val="28"/>
                <w:szCs w:val="28"/>
              </w:rPr>
              <w:t xml:space="preserve">không được bảo quản và vận chuyển trong bao bì và phương tiện </w:t>
            </w:r>
            <w:r w:rsidRPr="007C7288">
              <w:rPr>
                <w:rFonts w:eastAsia="Times New Roman"/>
                <w:sz w:val="28"/>
                <w:szCs w:val="28"/>
              </w:rPr>
              <w:lastRenderedPageBreak/>
              <w:t>vận chuyển an toàn, chuyên dụng và bảo đảm an ninh theo các quy định hiện hành về giao nhận, vận chuyển thuốc gây nghiện, hướng tâm thần.</w:t>
            </w:r>
          </w:p>
          <w:p w:rsidR="000F4CE2" w:rsidRPr="00C32D23" w:rsidRDefault="0080725B" w:rsidP="000F4CE2">
            <w:pPr>
              <w:widowControl w:val="0"/>
              <w:autoSpaceDE w:val="0"/>
              <w:autoSpaceDN w:val="0"/>
              <w:adjustRightInd w:val="0"/>
              <w:spacing w:before="120"/>
              <w:ind w:left="142" w:right="187"/>
              <w:jc w:val="both"/>
              <w:rPr>
                <w:rFonts w:eastAsia="Times New Roman"/>
                <w:sz w:val="28"/>
                <w:szCs w:val="28"/>
              </w:rPr>
            </w:pPr>
            <w:r w:rsidRPr="00EC1748">
              <w:rPr>
                <w:rFonts w:eastAsia="Times New Roman"/>
                <w:sz w:val="28"/>
                <w:szCs w:val="28"/>
              </w:rPr>
              <w:t>Mức khấu trừ tối đa: 8% giá trị phần nghĩa vụ không thực hiện</w:t>
            </w:r>
            <w:r w:rsidR="00BF5D76">
              <w:rPr>
                <w:rFonts w:eastAsia="Times New Roman"/>
                <w:sz w:val="28"/>
                <w:szCs w:val="28"/>
              </w:rPr>
              <w:t>.</w:t>
            </w:r>
          </w:p>
        </w:tc>
      </w:tr>
      <w:tr w:rsidR="000F4CE2" w:rsidRPr="00C32D23" w:rsidTr="006F0A0C">
        <w:tc>
          <w:tcPr>
            <w:tcW w:w="905" w:type="pct"/>
          </w:tcPr>
          <w:p w:rsidR="000F4CE2" w:rsidRPr="00C32D23" w:rsidRDefault="000F4CE2" w:rsidP="000F4CE2">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24.1</w:t>
            </w:r>
          </w:p>
        </w:tc>
        <w:tc>
          <w:tcPr>
            <w:tcW w:w="4095" w:type="pct"/>
          </w:tcPr>
          <w:p w:rsidR="00BD777F" w:rsidRPr="00BB2B65" w:rsidRDefault="00BD777F" w:rsidP="00BD777F">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Nội dung yêu cầu bảo đảm khác đối với thuốc:</w:t>
            </w:r>
          </w:p>
          <w:p w:rsidR="000F4CE2" w:rsidRPr="00C32D23" w:rsidRDefault="00BD777F" w:rsidP="00BD777F">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Trường hợp thuốc được giao không bảo đảm chất lượng trong quá trình kiểm tra, kiểm nghiệm, trong quá trình sử dụng hoặc khi có công bố của cơ quan có thẩm quyền, Nhà thầu phải thu hồi và cung cấp lại thuốc cho Bên mời thầu đúng tiêu chuẩn chất lượng đã nêu trong E-HSMT. Nhà thầu phải chịu mọi chi phí thu hồi và cung cấp lại thuốc.</w:t>
            </w:r>
          </w:p>
        </w:tc>
      </w:tr>
      <w:tr w:rsidR="005425FC" w:rsidRPr="00C32D23" w:rsidTr="002009AF">
        <w:tc>
          <w:tcPr>
            <w:tcW w:w="905" w:type="pct"/>
          </w:tcPr>
          <w:p w:rsidR="005425FC" w:rsidRPr="00C32D23" w:rsidRDefault="005425FC" w:rsidP="005425F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24.2</w:t>
            </w:r>
          </w:p>
        </w:tc>
        <w:tc>
          <w:tcPr>
            <w:tcW w:w="4095" w:type="pct"/>
            <w:vAlign w:val="center"/>
          </w:tcPr>
          <w:p w:rsidR="005425FC" w:rsidRPr="00BB2B65" w:rsidRDefault="005425FC" w:rsidP="005425FC">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Yêu cầu về chất lượng và hạn sử dụng:</w:t>
            </w:r>
          </w:p>
          <w:p w:rsidR="005425FC" w:rsidRPr="00BB2B65" w:rsidRDefault="005425FC" w:rsidP="005425FC">
            <w:pPr>
              <w:shd w:val="clear" w:color="auto" w:fill="FFFFFF"/>
              <w:ind w:left="142" w:right="187"/>
              <w:jc w:val="both"/>
              <w:rPr>
                <w:rFonts w:eastAsia="Times New Roman"/>
                <w:bCs/>
                <w:iCs/>
                <w:sz w:val="28"/>
                <w:szCs w:val="28"/>
              </w:rPr>
            </w:pPr>
            <w:r w:rsidRPr="00BB2B65">
              <w:rPr>
                <w:rFonts w:eastAsia="Times New Roman"/>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BB2B65">
              <w:rPr>
                <w:rFonts w:eastAsia="Times New Roman"/>
                <w:bCs/>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rsidR="005425FC" w:rsidRPr="00BB2B65" w:rsidRDefault="005425FC" w:rsidP="005425FC">
            <w:pPr>
              <w:shd w:val="clear" w:color="auto" w:fill="FFFFFF"/>
              <w:ind w:left="142" w:right="187"/>
              <w:jc w:val="both"/>
              <w:rPr>
                <w:rFonts w:eastAsia="Times New Roman"/>
                <w:iCs/>
                <w:sz w:val="28"/>
                <w:szCs w:val="28"/>
              </w:rPr>
            </w:pPr>
            <w:r w:rsidRPr="00BB2B65">
              <w:rPr>
                <w:rFonts w:eastAsia="Times New Roman"/>
                <w:iCs/>
                <w:sz w:val="28"/>
                <w:szCs w:val="28"/>
              </w:rPr>
              <w:t>- Cơ chế giải quyết các hư hỏng, khuyết tật, thuốc kém chất lượng, phản ứng có hại của thuốc phát sinh trong quá trình sử dụng thuốc: Trong vòng 05 ngày làm việc kể từ ngày Chủ đầu tư thông báo cho Nhà thầu về các hư hỏng, thuốc kém chất lượng, phản ứng có hại của thuốc phát sinh, Nhà thầu phải tiến hành khắc phục các hư hỏng, khuyết tật, thuốc kém chất lượng, phản ứng có hại của thuốc sau khi nhận được thông báo của Chủ đầu tư; Nhà thầu phải chịu toàn bộ chi phí cho việc khắc phục các hư hỏng, khuyết tật, thuốc kém chất lượng, phản ứng có hại của thuốc.</w:t>
            </w:r>
          </w:p>
        </w:tc>
      </w:tr>
      <w:tr w:rsidR="005425FC" w:rsidRPr="00C32D23" w:rsidTr="006F0A0C">
        <w:tc>
          <w:tcPr>
            <w:tcW w:w="905" w:type="pct"/>
          </w:tcPr>
          <w:p w:rsidR="005425FC" w:rsidRPr="00C32D23" w:rsidRDefault="005425FC" w:rsidP="005425F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26.1(d)</w:t>
            </w:r>
          </w:p>
        </w:tc>
        <w:tc>
          <w:tcPr>
            <w:tcW w:w="4095" w:type="pct"/>
          </w:tcPr>
          <w:p w:rsidR="005425FC" w:rsidRPr="00C36659" w:rsidRDefault="005425FC" w:rsidP="005425FC">
            <w:pPr>
              <w:widowControl w:val="0"/>
              <w:autoSpaceDE w:val="0"/>
              <w:autoSpaceDN w:val="0"/>
              <w:adjustRightInd w:val="0"/>
              <w:ind w:left="142" w:right="187"/>
              <w:jc w:val="both"/>
              <w:rPr>
                <w:rFonts w:eastAsia="Times New Roman"/>
                <w:sz w:val="28"/>
                <w:szCs w:val="28"/>
              </w:rPr>
            </w:pPr>
            <w:r w:rsidRPr="00C36659">
              <w:rPr>
                <w:rFonts w:eastAsia="Times New Roman"/>
                <w:sz w:val="28"/>
                <w:szCs w:val="28"/>
              </w:rPr>
              <w:t>Các nội dung khác về hiệu chỉnh, bổ sung hợp đồng:</w:t>
            </w:r>
          </w:p>
          <w:p w:rsidR="005425FC" w:rsidRPr="00C36659" w:rsidRDefault="005425FC" w:rsidP="005425FC">
            <w:pPr>
              <w:widowControl w:val="0"/>
              <w:autoSpaceDE w:val="0"/>
              <w:autoSpaceDN w:val="0"/>
              <w:adjustRightInd w:val="0"/>
              <w:ind w:left="130" w:right="187"/>
              <w:jc w:val="both"/>
              <w:rPr>
                <w:rFonts w:eastAsia="Times New Roman"/>
                <w:sz w:val="28"/>
                <w:szCs w:val="28"/>
              </w:rPr>
            </w:pPr>
            <w:r w:rsidRPr="00C36659">
              <w:rPr>
                <w:rFonts w:eastAsia="Times New Roman"/>
                <w:sz w:val="28"/>
                <w:szCs w:val="28"/>
              </w:rPr>
              <w:t>- Trong quá trình thực hiện hợp đồng, nếu có nội dung phát sinh hoặc những nội dũng đã có trong hợp đồng cần được điều chỉnh thì hai bên sẽ thông báo cho nhau bằng văn bản về nội dung sửa đổi, bổ sung hợp đồng. Trong vòng 05 ngày làm việc kể từ ngày nhận được thông báo, nếu đồng ý với các nội dung sửa đổi, bổ sung thì hai bên sẽ tiến hàng ký kết Phụ lục hợp đồng.</w:t>
            </w:r>
          </w:p>
          <w:p w:rsidR="00FD004C" w:rsidRDefault="005425FC" w:rsidP="005425FC">
            <w:pPr>
              <w:widowControl w:val="0"/>
              <w:autoSpaceDE w:val="0"/>
              <w:autoSpaceDN w:val="0"/>
              <w:adjustRightInd w:val="0"/>
              <w:ind w:left="130" w:right="187"/>
              <w:jc w:val="both"/>
              <w:rPr>
                <w:rFonts w:eastAsia="Times New Roman"/>
                <w:sz w:val="28"/>
                <w:szCs w:val="28"/>
              </w:rPr>
            </w:pPr>
            <w:r w:rsidRPr="00C36659">
              <w:rPr>
                <w:rFonts w:eastAsia="Times New Roman"/>
                <w:sz w:val="28"/>
                <w:szCs w:val="28"/>
              </w:rPr>
              <w:t xml:space="preserve">- Trường hợp thuốc dự thầu có thay đổi trong quá trình </w:t>
            </w:r>
            <w:r w:rsidR="00FD004C">
              <w:rPr>
                <w:rFonts w:eastAsia="Times New Roman"/>
                <w:sz w:val="28"/>
                <w:szCs w:val="28"/>
              </w:rPr>
              <w:t xml:space="preserve">lựa chọn nhà thầu hoặc </w:t>
            </w:r>
            <w:r w:rsidRPr="00C36659">
              <w:rPr>
                <w:rFonts w:eastAsia="Times New Roman"/>
                <w:sz w:val="28"/>
                <w:szCs w:val="28"/>
              </w:rPr>
              <w:t>cung ứng thuốc</w:t>
            </w:r>
            <w:r w:rsidR="00FD004C">
              <w:rPr>
                <w:rFonts w:eastAsia="Times New Roman"/>
                <w:sz w:val="28"/>
                <w:szCs w:val="28"/>
              </w:rPr>
              <w:t xml:space="preserve"> trúng thầu</w:t>
            </w:r>
            <w:r w:rsidRPr="00C36659">
              <w:rPr>
                <w:rFonts w:eastAsia="Times New Roman"/>
                <w:sz w:val="28"/>
                <w:szCs w:val="28"/>
              </w:rPr>
              <w:t xml:space="preserve"> nhưng thuốc thay thế chưa được chào trong hồ sơ dự thầu, Chủ đầu tư có thể xem xét để Nhà thầu thay thế thuốc nhằm bảo đảm cung ứng thuốc phục vụ kịp thời công tác </w:t>
            </w:r>
            <w:r w:rsidRPr="00C36659">
              <w:rPr>
                <w:rFonts w:eastAsia="Times New Roman"/>
                <w:sz w:val="28"/>
                <w:szCs w:val="28"/>
              </w:rPr>
              <w:lastRenderedPageBreak/>
              <w:t>khám bệnh, chữa bệnh của Trung tâm khi đáp ứng có t</w:t>
            </w:r>
            <w:r>
              <w:rPr>
                <w:rFonts w:eastAsia="Times New Roman"/>
                <w:sz w:val="28"/>
                <w:szCs w:val="28"/>
              </w:rPr>
              <w:t xml:space="preserve">rường hợp quy định tại </w:t>
            </w:r>
            <w:r w:rsidRPr="00C36659">
              <w:rPr>
                <w:rFonts w:eastAsia="Times New Roman"/>
                <w:sz w:val="28"/>
                <w:szCs w:val="28"/>
              </w:rPr>
              <w:t>Đ</w:t>
            </w:r>
            <w:r>
              <w:rPr>
                <w:rFonts w:eastAsia="Times New Roman"/>
                <w:sz w:val="28"/>
                <w:szCs w:val="28"/>
              </w:rPr>
              <w:t>iều 15 Thông tư 40/2025</w:t>
            </w:r>
            <w:r w:rsidR="00FD004C">
              <w:rPr>
                <w:rFonts w:eastAsia="Times New Roman"/>
                <w:sz w:val="28"/>
                <w:szCs w:val="28"/>
              </w:rPr>
              <w:t>/TT-BYT.</w:t>
            </w:r>
          </w:p>
          <w:p w:rsidR="005425FC" w:rsidRPr="00C36659" w:rsidRDefault="005425FC" w:rsidP="005425FC">
            <w:pPr>
              <w:widowControl w:val="0"/>
              <w:autoSpaceDE w:val="0"/>
              <w:autoSpaceDN w:val="0"/>
              <w:adjustRightInd w:val="0"/>
              <w:ind w:left="130" w:right="187"/>
              <w:jc w:val="both"/>
              <w:rPr>
                <w:rFonts w:eastAsia="Times New Roman"/>
                <w:sz w:val="28"/>
                <w:szCs w:val="28"/>
              </w:rPr>
            </w:pPr>
            <w:r w:rsidRPr="00C36659">
              <w:rPr>
                <w:rFonts w:eastAsia="Times New Roman"/>
                <w:sz w:val="28"/>
                <w:szCs w:val="28"/>
              </w:rPr>
              <w:t>- Tuỳ chọn mua thêm:</w:t>
            </w:r>
          </w:p>
          <w:p w:rsidR="005425FC" w:rsidRPr="00C36659" w:rsidRDefault="005425FC" w:rsidP="005425FC">
            <w:pPr>
              <w:widowControl w:val="0"/>
              <w:autoSpaceDE w:val="0"/>
              <w:autoSpaceDN w:val="0"/>
              <w:adjustRightInd w:val="0"/>
              <w:ind w:left="130" w:right="187"/>
              <w:jc w:val="both"/>
              <w:rPr>
                <w:rFonts w:eastAsia="Times New Roman"/>
                <w:sz w:val="28"/>
                <w:szCs w:val="28"/>
              </w:rPr>
            </w:pPr>
            <w:r w:rsidRPr="00C36659">
              <w:rPr>
                <w:rFonts w:eastAsia="Times New Roman"/>
                <w:sz w:val="28"/>
                <w:szCs w:val="28"/>
              </w:rPr>
              <w:t>+ Trường hợp Chủ đầu tư có nhu cầu sử dụng vượt quá số lượng thuốc đã ký kết trong hợp đồng, nhà thầu chấp nhận cung cấp vượt số lượng đã ký kết theo tùy chọn mua thêm quy định tại CDNT 34.2 Chương II E HSMT.</w:t>
            </w:r>
          </w:p>
          <w:p w:rsidR="005425FC" w:rsidRPr="00C32D23" w:rsidRDefault="005425FC" w:rsidP="005425FC">
            <w:pPr>
              <w:widowControl w:val="0"/>
              <w:autoSpaceDE w:val="0"/>
              <w:autoSpaceDN w:val="0"/>
              <w:adjustRightInd w:val="0"/>
              <w:spacing w:before="120"/>
              <w:ind w:left="142" w:right="187"/>
              <w:jc w:val="both"/>
              <w:rPr>
                <w:rFonts w:eastAsia="Times New Roman"/>
                <w:sz w:val="28"/>
                <w:szCs w:val="28"/>
              </w:rPr>
            </w:pPr>
            <w:r w:rsidRPr="00C36659">
              <w:rPr>
                <w:rFonts w:eastAsia="Times New Roman"/>
                <w:sz w:val="28"/>
                <w:szCs w:val="28"/>
              </w:rPr>
              <w:t>+ Chủ đầu tư được thực hiện tuỳ chọn mua thêm nhiều lần nhưng tổng số lượng không vượt số lượng tuỳ chọn mua thêm theo quy định.</w:t>
            </w:r>
          </w:p>
        </w:tc>
      </w:tr>
      <w:tr w:rsidR="005425FC" w:rsidRPr="00C32D23" w:rsidTr="006F0A0C">
        <w:tc>
          <w:tcPr>
            <w:tcW w:w="905" w:type="pct"/>
          </w:tcPr>
          <w:p w:rsidR="005425FC" w:rsidRPr="00C32D23" w:rsidRDefault="005425FC" w:rsidP="005425F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27.4</w:t>
            </w:r>
          </w:p>
        </w:tc>
        <w:tc>
          <w:tcPr>
            <w:tcW w:w="4095" w:type="pct"/>
          </w:tcPr>
          <w:p w:rsidR="005425FC" w:rsidRPr="00C32D23" w:rsidRDefault="00F44B17" w:rsidP="005425FC">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Các trường hợp khác: Không áp dụng.</w:t>
            </w:r>
          </w:p>
        </w:tc>
      </w:tr>
      <w:tr w:rsidR="005425FC" w:rsidRPr="00C32D23" w:rsidTr="006F0A0C">
        <w:tc>
          <w:tcPr>
            <w:tcW w:w="905" w:type="pct"/>
          </w:tcPr>
          <w:p w:rsidR="005425FC" w:rsidRPr="00C32D23" w:rsidRDefault="005425FC" w:rsidP="005425F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28.1(d)</w:t>
            </w:r>
          </w:p>
        </w:tc>
        <w:tc>
          <w:tcPr>
            <w:tcW w:w="4095" w:type="pct"/>
          </w:tcPr>
          <w:p w:rsidR="005425FC" w:rsidRPr="00C32D23" w:rsidRDefault="00F44B17" w:rsidP="005425FC">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Các hành vi khác: Không áp dụng.</w:t>
            </w:r>
          </w:p>
        </w:tc>
      </w:tr>
    </w:tbl>
    <w:p w:rsidR="007A576A" w:rsidRDefault="007A576A"/>
    <w:sectPr w:rsidR="007A576A" w:rsidSect="008C241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8147A"/>
    <w:multiLevelType w:val="hybridMultilevel"/>
    <w:tmpl w:val="02CA532A"/>
    <w:lvl w:ilvl="0" w:tplc="080C18E8">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FD"/>
    <w:rsid w:val="00003063"/>
    <w:rsid w:val="000A7129"/>
    <w:rsid w:val="000B056F"/>
    <w:rsid w:val="000F4CE2"/>
    <w:rsid w:val="0011469E"/>
    <w:rsid w:val="001B0690"/>
    <w:rsid w:val="001B3A96"/>
    <w:rsid w:val="001D2D8A"/>
    <w:rsid w:val="00204BAF"/>
    <w:rsid w:val="002D42BB"/>
    <w:rsid w:val="002E3122"/>
    <w:rsid w:val="00311FF2"/>
    <w:rsid w:val="003200D1"/>
    <w:rsid w:val="00332F4C"/>
    <w:rsid w:val="00353935"/>
    <w:rsid w:val="003644A0"/>
    <w:rsid w:val="003B40FD"/>
    <w:rsid w:val="003B60C7"/>
    <w:rsid w:val="004749F8"/>
    <w:rsid w:val="004C023F"/>
    <w:rsid w:val="004F3C18"/>
    <w:rsid w:val="0053155F"/>
    <w:rsid w:val="0053664F"/>
    <w:rsid w:val="005425FC"/>
    <w:rsid w:val="00543055"/>
    <w:rsid w:val="005A73EB"/>
    <w:rsid w:val="00603EE4"/>
    <w:rsid w:val="006417AB"/>
    <w:rsid w:val="006B492A"/>
    <w:rsid w:val="006C07DD"/>
    <w:rsid w:val="00700732"/>
    <w:rsid w:val="00725BA9"/>
    <w:rsid w:val="00772A34"/>
    <w:rsid w:val="007948E5"/>
    <w:rsid w:val="007A576A"/>
    <w:rsid w:val="0080725B"/>
    <w:rsid w:val="00832DA4"/>
    <w:rsid w:val="0086088A"/>
    <w:rsid w:val="008658A0"/>
    <w:rsid w:val="008C241F"/>
    <w:rsid w:val="008C2886"/>
    <w:rsid w:val="008D0B35"/>
    <w:rsid w:val="009062F1"/>
    <w:rsid w:val="0092605E"/>
    <w:rsid w:val="00943051"/>
    <w:rsid w:val="009A1143"/>
    <w:rsid w:val="009B745E"/>
    <w:rsid w:val="00A01255"/>
    <w:rsid w:val="00A01EAE"/>
    <w:rsid w:val="00A050A8"/>
    <w:rsid w:val="00AE2130"/>
    <w:rsid w:val="00B61E3F"/>
    <w:rsid w:val="00BD777F"/>
    <w:rsid w:val="00BF5D76"/>
    <w:rsid w:val="00C7273E"/>
    <w:rsid w:val="00C9365B"/>
    <w:rsid w:val="00C978A7"/>
    <w:rsid w:val="00CA3187"/>
    <w:rsid w:val="00CD2A01"/>
    <w:rsid w:val="00D8434D"/>
    <w:rsid w:val="00E10D12"/>
    <w:rsid w:val="00EE411B"/>
    <w:rsid w:val="00EE5B0C"/>
    <w:rsid w:val="00F44B17"/>
    <w:rsid w:val="00F758F0"/>
    <w:rsid w:val="00F92F07"/>
    <w:rsid w:val="00FD004C"/>
    <w:rsid w:val="00FE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A3DEE"/>
  <w15:chartTrackingRefBased/>
  <w15:docId w15:val="{67452766-A6AD-4DD6-A336-0BF06A59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A0"/>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3644A0"/>
    <w:rPr>
      <w:b/>
      <w:bCs/>
      <w:sz w:val="21"/>
      <w:szCs w:val="21"/>
      <w:shd w:val="clear" w:color="auto" w:fill="FFFFFF"/>
    </w:rPr>
  </w:style>
  <w:style w:type="paragraph" w:customStyle="1" w:styleId="Bodytext170">
    <w:name w:val="Body text (17)"/>
    <w:basedOn w:val="Normal"/>
    <w:link w:val="Bodytext17"/>
    <w:uiPriority w:val="99"/>
    <w:rsid w:val="003644A0"/>
    <w:pPr>
      <w:widowControl w:val="0"/>
      <w:shd w:val="clear" w:color="auto" w:fill="FFFFFF"/>
      <w:spacing w:line="240" w:lineRule="atLeast"/>
    </w:pPr>
    <w:rPr>
      <w:rFonts w:eastAsiaTheme="minorHAnsi" w:cstheme="minorBidi"/>
      <w:b/>
      <w:bCs/>
      <w:sz w:val="21"/>
      <w:szCs w:val="21"/>
    </w:rPr>
  </w:style>
  <w:style w:type="character" w:customStyle="1" w:styleId="BodyTextChar1">
    <w:name w:val="Body Text Char1"/>
    <w:uiPriority w:val="99"/>
    <w:locked/>
    <w:rsid w:val="003644A0"/>
    <w:rPr>
      <w:rFonts w:ascii="Times New Roman" w:hAnsi="Times New Roman" w:cs="Times New Roman" w:hint="default"/>
      <w:sz w:val="26"/>
      <w:szCs w:val="26"/>
      <w:shd w:val="clear" w:color="auto" w:fill="FFFFFF"/>
    </w:rPr>
  </w:style>
  <w:style w:type="paragraph" w:styleId="ListParagraph">
    <w:name w:val="List Paragraph"/>
    <w:basedOn w:val="Normal"/>
    <w:uiPriority w:val="34"/>
    <w:qFormat/>
    <w:rsid w:val="00A05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1750</Words>
  <Characters>9977</Characters>
  <Application>Microsoft Office Word</Application>
  <DocSecurity>0</DocSecurity>
  <Lines>83</Lines>
  <Paragraphs>23</Paragraphs>
  <ScaleCrop>false</ScaleCrop>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VINHTIEN</cp:lastModifiedBy>
  <cp:revision>67</cp:revision>
  <dcterms:created xsi:type="dcterms:W3CDTF">2025-11-02T08:04:00Z</dcterms:created>
  <dcterms:modified xsi:type="dcterms:W3CDTF">2026-06-26T02:22:00Z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401d0091-704f-4727-9143-d138db5733e5</vt:lpwstr>
  </property>
</Properties>
</file>