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Pr="00824967" w:rsidRDefault="00635986" w:rsidP="008E0896">
      <w:pPr>
        <w:spacing w:beforeLines="24" w:before="57" w:afterLines="24" w:after="57" w:line="288" w:lineRule="auto"/>
        <w:ind w:firstLine="567"/>
        <w:jc w:val="center"/>
        <w:rPr>
          <w:b/>
          <w:iCs/>
          <w:sz w:val="28"/>
          <w:szCs w:val="28"/>
        </w:rPr>
      </w:pPr>
      <w:r w:rsidRPr="00824967">
        <w:rPr>
          <w:b/>
          <w:iCs/>
          <w:sz w:val="28"/>
          <w:szCs w:val="28"/>
          <w:lang w:val="vi-VN"/>
        </w:rPr>
        <w:t xml:space="preserve">Phần 2. YÊU CẦU VỀ </w:t>
      </w:r>
      <w:r w:rsidRPr="00824967">
        <w:rPr>
          <w:b/>
          <w:iCs/>
          <w:sz w:val="28"/>
          <w:szCs w:val="28"/>
        </w:rPr>
        <w:t>KỸ THUẬT</w:t>
      </w:r>
    </w:p>
    <w:p w14:paraId="69CB1A48" w14:textId="77777777" w:rsidR="00635986" w:rsidRPr="00824967" w:rsidRDefault="00635986" w:rsidP="008E0896">
      <w:pPr>
        <w:pStyle w:val="Style11"/>
        <w:tabs>
          <w:tab w:val="left" w:pos="0"/>
        </w:tabs>
        <w:spacing w:beforeLines="24" w:before="57" w:afterLines="24" w:after="57" w:line="288" w:lineRule="auto"/>
        <w:ind w:firstLine="567"/>
        <w:jc w:val="center"/>
        <w:rPr>
          <w:b/>
          <w:sz w:val="28"/>
          <w:szCs w:val="28"/>
        </w:rPr>
      </w:pPr>
      <w:r w:rsidRPr="00824967">
        <w:rPr>
          <w:b/>
          <w:sz w:val="28"/>
          <w:szCs w:val="28"/>
        </w:rPr>
        <w:t>Chương V. YÊU CẦU VỀ KỸ THUẬT</w:t>
      </w:r>
    </w:p>
    <w:p w14:paraId="69CB1A49"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I. Giới thiệu về gói thầu</w:t>
      </w:r>
    </w:p>
    <w:p w14:paraId="69CB1A4A" w14:textId="77777777" w:rsidR="00635986" w:rsidRPr="00824967" w:rsidRDefault="00635986" w:rsidP="008E0896">
      <w:pPr>
        <w:widowControl w:val="0"/>
        <w:spacing w:beforeLines="24" w:before="57" w:afterLines="24" w:after="57" w:line="288" w:lineRule="auto"/>
        <w:ind w:firstLine="567"/>
        <w:rPr>
          <w:b/>
          <w:iCs/>
          <w:sz w:val="28"/>
          <w:szCs w:val="28"/>
          <w:lang w:val="es-ES"/>
        </w:rPr>
      </w:pPr>
      <w:r w:rsidRPr="00824967">
        <w:rPr>
          <w:b/>
          <w:sz w:val="28"/>
          <w:szCs w:val="28"/>
          <w:lang w:val="vi-VN"/>
        </w:rPr>
        <w:t>1</w:t>
      </w:r>
      <w:r w:rsidRPr="00824967">
        <w:rPr>
          <w:b/>
          <w:iCs/>
          <w:sz w:val="28"/>
          <w:szCs w:val="28"/>
          <w:lang w:val="es-ES"/>
        </w:rPr>
        <w:t>. Phạm vi công việc của gói thầu.</w:t>
      </w:r>
    </w:p>
    <w:p w14:paraId="69CB1A4B" w14:textId="309378FC" w:rsidR="00635986" w:rsidRPr="00824967" w:rsidRDefault="00635986" w:rsidP="008E0896">
      <w:pPr>
        <w:spacing w:beforeLines="24" w:before="57" w:afterLines="24" w:after="57" w:line="288" w:lineRule="auto"/>
        <w:ind w:firstLine="567"/>
        <w:rPr>
          <w:sz w:val="28"/>
          <w:szCs w:val="28"/>
          <w:lang w:val="es-PE"/>
        </w:rPr>
      </w:pPr>
      <w:r w:rsidRPr="00824967">
        <w:rPr>
          <w:b/>
          <w:sz w:val="28"/>
          <w:szCs w:val="28"/>
          <w:lang w:val="es-PE"/>
        </w:rPr>
        <w:t>1.1. Tên dự án:</w:t>
      </w:r>
      <w:r w:rsidRPr="00824967">
        <w:rPr>
          <w:sz w:val="28"/>
          <w:szCs w:val="28"/>
          <w:lang w:val="es-PE"/>
        </w:rPr>
        <w:t xml:space="preserve"> </w:t>
      </w:r>
      <w:r w:rsidR="00946A09" w:rsidRPr="00946A09">
        <w:rPr>
          <w:sz w:val="28"/>
          <w:szCs w:val="28"/>
          <w:lang w:val="es-PE"/>
        </w:rPr>
        <w:t>Cải tạo, sửa chữa nhà lớp học và các hạng mục phụ trợ trường mầm non Chu Văn An, phường Kim Bảng</w:t>
      </w:r>
      <w:r w:rsidR="004359A2" w:rsidRPr="00824967">
        <w:rPr>
          <w:sz w:val="28"/>
          <w:szCs w:val="28"/>
          <w:lang w:val="es-PE"/>
        </w:rPr>
        <w:t>.</w:t>
      </w:r>
    </w:p>
    <w:p w14:paraId="69CB1A4C" w14:textId="2AFFF389" w:rsidR="00635986" w:rsidRPr="00824967" w:rsidRDefault="00635986" w:rsidP="008E0896">
      <w:pPr>
        <w:spacing w:beforeLines="24" w:before="57" w:afterLines="24" w:after="57" w:line="288" w:lineRule="auto"/>
        <w:ind w:firstLine="567"/>
        <w:rPr>
          <w:sz w:val="28"/>
          <w:szCs w:val="28"/>
          <w:lang w:val="es-PE"/>
        </w:rPr>
      </w:pPr>
      <w:r w:rsidRPr="00824967">
        <w:rPr>
          <w:b/>
          <w:sz w:val="28"/>
          <w:szCs w:val="28"/>
          <w:lang w:val="es-PE"/>
        </w:rPr>
        <w:t>1.2. Địa điểm xây dựng:</w:t>
      </w:r>
      <w:r w:rsidRPr="00824967">
        <w:rPr>
          <w:sz w:val="28"/>
          <w:szCs w:val="28"/>
          <w:lang w:val="es-PE"/>
        </w:rPr>
        <w:t xml:space="preserve"> </w:t>
      </w:r>
      <w:r w:rsidR="00B67293" w:rsidRPr="00824967">
        <w:rPr>
          <w:sz w:val="28"/>
          <w:szCs w:val="28"/>
          <w:lang w:val="es-PE"/>
        </w:rPr>
        <w:t xml:space="preserve">Phường </w:t>
      </w:r>
      <w:r w:rsidR="00574201">
        <w:rPr>
          <w:sz w:val="28"/>
          <w:szCs w:val="28"/>
          <w:lang w:val="es-PE"/>
        </w:rPr>
        <w:t>Kim Bảng</w:t>
      </w:r>
      <w:r w:rsidR="004C517D" w:rsidRPr="00824967">
        <w:rPr>
          <w:sz w:val="28"/>
          <w:szCs w:val="28"/>
          <w:lang w:val="es-PE"/>
        </w:rPr>
        <w:t xml:space="preserve"> </w:t>
      </w:r>
      <w:r w:rsidR="00062DD1" w:rsidRPr="00824967">
        <w:rPr>
          <w:sz w:val="28"/>
          <w:szCs w:val="28"/>
          <w:lang w:val="es-PE"/>
        </w:rPr>
        <w:t>, tỉnh Ninh Bình</w:t>
      </w:r>
      <w:r w:rsidRPr="00824967">
        <w:rPr>
          <w:sz w:val="28"/>
          <w:szCs w:val="28"/>
          <w:lang w:val="es-PE"/>
        </w:rPr>
        <w:t>.</w:t>
      </w:r>
    </w:p>
    <w:p w14:paraId="69CB1A4D" w14:textId="2ED250B3" w:rsidR="00635986" w:rsidRPr="00824967" w:rsidRDefault="00635986" w:rsidP="008E0896">
      <w:pPr>
        <w:spacing w:beforeLines="24" w:before="57" w:afterLines="24" w:after="57" w:line="288" w:lineRule="auto"/>
        <w:ind w:firstLine="567"/>
        <w:rPr>
          <w:sz w:val="28"/>
          <w:szCs w:val="28"/>
          <w:lang w:val="es-PE"/>
        </w:rPr>
      </w:pPr>
      <w:r w:rsidRPr="00824967">
        <w:rPr>
          <w:b/>
          <w:sz w:val="28"/>
          <w:szCs w:val="28"/>
          <w:lang w:val="es-PE"/>
        </w:rPr>
        <w:t>1.3. Chủ đầu tư:</w:t>
      </w:r>
      <w:r w:rsidRPr="00824967">
        <w:rPr>
          <w:sz w:val="28"/>
          <w:szCs w:val="28"/>
          <w:lang w:val="es-PE"/>
        </w:rPr>
        <w:t xml:space="preserve"> </w:t>
      </w:r>
      <w:r w:rsidR="00946A09">
        <w:rPr>
          <w:sz w:val="28"/>
          <w:szCs w:val="28"/>
          <w:lang w:val="es-PE"/>
        </w:rPr>
        <w:t>Văn phòng HĐND-</w:t>
      </w:r>
      <w:r w:rsidR="008E0896" w:rsidRPr="00824967">
        <w:rPr>
          <w:sz w:val="28"/>
          <w:szCs w:val="28"/>
          <w:lang w:val="es-PE"/>
        </w:rPr>
        <w:t xml:space="preserve">UBND </w:t>
      </w:r>
      <w:r w:rsidR="00B67293" w:rsidRPr="00824967">
        <w:rPr>
          <w:sz w:val="28"/>
          <w:szCs w:val="28"/>
          <w:lang w:val="es-PE"/>
        </w:rPr>
        <w:t xml:space="preserve">Phường </w:t>
      </w:r>
      <w:r w:rsidR="00574201">
        <w:rPr>
          <w:sz w:val="28"/>
          <w:szCs w:val="28"/>
          <w:lang w:val="es-PE"/>
        </w:rPr>
        <w:t>Kim Bảng</w:t>
      </w:r>
      <w:r w:rsidRPr="00824967">
        <w:rPr>
          <w:sz w:val="28"/>
          <w:szCs w:val="28"/>
          <w:lang w:val="es-PE"/>
        </w:rPr>
        <w:t>.</w:t>
      </w:r>
    </w:p>
    <w:p w14:paraId="69CB1A4F" w14:textId="53AD49FC" w:rsidR="00635986" w:rsidRPr="00824967" w:rsidRDefault="00635986" w:rsidP="008E0896">
      <w:pPr>
        <w:spacing w:beforeLines="24" w:before="57" w:afterLines="24" w:after="57" w:line="288" w:lineRule="auto"/>
        <w:ind w:firstLine="567"/>
        <w:rPr>
          <w:b/>
          <w:sz w:val="28"/>
          <w:szCs w:val="28"/>
          <w:lang w:val="es-PE"/>
        </w:rPr>
      </w:pPr>
      <w:r w:rsidRPr="00824967">
        <w:rPr>
          <w:b/>
          <w:sz w:val="28"/>
          <w:szCs w:val="28"/>
          <w:lang w:val="es-PE"/>
        </w:rPr>
        <w:t>1.</w:t>
      </w:r>
      <w:r w:rsidR="0094044D">
        <w:rPr>
          <w:b/>
          <w:sz w:val="28"/>
          <w:szCs w:val="28"/>
          <w:lang w:val="es-PE"/>
        </w:rPr>
        <w:t>4</w:t>
      </w:r>
      <w:r w:rsidRPr="00824967">
        <w:rPr>
          <w:b/>
          <w:sz w:val="28"/>
          <w:szCs w:val="28"/>
          <w:lang w:val="es-PE"/>
        </w:rPr>
        <w:t>. Quy mô gói thầu:</w:t>
      </w:r>
      <w:r w:rsidR="005B460B">
        <w:rPr>
          <w:b/>
          <w:sz w:val="28"/>
          <w:szCs w:val="28"/>
          <w:lang w:val="es-PE"/>
        </w:rPr>
        <w:t xml:space="preserve"> </w:t>
      </w:r>
      <w:r w:rsidR="005B460B" w:rsidRPr="005B460B">
        <w:rPr>
          <w:bCs/>
          <w:sz w:val="28"/>
          <w:szCs w:val="28"/>
          <w:lang w:val="es-PE"/>
        </w:rPr>
        <w:t>Theo hồ sơ bản vẽ thiết kế đính kèm</w:t>
      </w:r>
    </w:p>
    <w:p w14:paraId="33B233CD" w14:textId="61D32D6A" w:rsidR="00DF3BF4" w:rsidRPr="00824967" w:rsidRDefault="00DF3BF4" w:rsidP="00DF3BF4">
      <w:pPr>
        <w:spacing w:before="40" w:after="32" w:line="259" w:lineRule="auto"/>
        <w:ind w:left="665"/>
        <w:jc w:val="left"/>
        <w:rPr>
          <w:rFonts w:eastAsia="Times New Roman"/>
          <w:sz w:val="28"/>
        </w:rPr>
      </w:pPr>
      <w:r w:rsidRPr="00824967">
        <w:rPr>
          <w:rFonts w:eastAsia="Times New Roman"/>
          <w:sz w:val="28"/>
          <w:u w:val="single" w:color="000000"/>
        </w:rPr>
        <w:t>Ghi chú:</w:t>
      </w:r>
      <w:r w:rsidRPr="00824967">
        <w:rPr>
          <w:rFonts w:eastAsia="Times New Roman"/>
          <w:sz w:val="28"/>
        </w:rPr>
        <w:t xml:space="preserve">  </w:t>
      </w:r>
    </w:p>
    <w:p w14:paraId="567A02AF" w14:textId="77777777" w:rsidR="00DF3BF4" w:rsidRPr="00824967" w:rsidRDefault="00DF3BF4" w:rsidP="00DF3BF4">
      <w:pPr>
        <w:widowControl w:val="0"/>
        <w:spacing w:before="40" w:after="40" w:line="264" w:lineRule="auto"/>
        <w:ind w:firstLine="567"/>
        <w:rPr>
          <w:rFonts w:eastAsia="Times New Roman"/>
          <w:sz w:val="28"/>
        </w:rPr>
      </w:pPr>
      <w:r w:rsidRPr="00824967">
        <w:rPr>
          <w:rFonts w:eastAsia="Times New Roman"/>
          <w:sz w:val="28"/>
        </w:rPr>
        <w:t>Bất kỳ thương hiệu, mã hiệu, xuất xứ,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phải đảm bảo yêu cầu tiêu chuẩn kỹ thuật, đặc tính kỹ thuật, tính năng sử dụng “tương đương” hoặc “ưu việt” hơn so với yêu cầu tối thiểu của HSMT.</w:t>
      </w:r>
    </w:p>
    <w:p w14:paraId="7AFAE614" w14:textId="21C5CACB" w:rsidR="00DF3BF4" w:rsidRPr="00824967" w:rsidRDefault="00DF3BF4" w:rsidP="00DF3BF4">
      <w:pPr>
        <w:widowControl w:val="0"/>
        <w:spacing w:beforeLines="24" w:before="57" w:afterLines="24" w:after="57" w:line="288" w:lineRule="auto"/>
        <w:ind w:firstLine="567"/>
        <w:rPr>
          <w:b/>
          <w:bCs/>
          <w:sz w:val="28"/>
          <w:szCs w:val="28"/>
          <w:lang w:val="es-PE"/>
        </w:rPr>
      </w:pPr>
      <w:r w:rsidRPr="00824967">
        <w:rPr>
          <w:rFonts w:eastAsia="Courier New"/>
          <w:sz w:val="28"/>
          <w:szCs w:val="28"/>
          <w:lang w:val="nl-NL" w:eastAsia="vi-VN"/>
        </w:rPr>
        <w:t xml:space="preserve"> Ngoài những công tác đã nêu trên, các công tác còn lại khác phải tuân thủ theo đúng thiết kế và phù hợp với những quy chuẩn, quy phạm Nhà nước đã ban hành</w:t>
      </w:r>
    </w:p>
    <w:p w14:paraId="69CB1A5D" w14:textId="5E854223" w:rsidR="00635986" w:rsidRPr="00824967" w:rsidRDefault="00635986" w:rsidP="008E0896">
      <w:pPr>
        <w:widowControl w:val="0"/>
        <w:spacing w:beforeLines="24" w:before="57" w:afterLines="24" w:after="57" w:line="288" w:lineRule="auto"/>
        <w:ind w:firstLine="567"/>
        <w:rPr>
          <w:sz w:val="28"/>
          <w:szCs w:val="28"/>
          <w:lang w:val="es-PE"/>
        </w:rPr>
      </w:pPr>
      <w:r w:rsidRPr="00824967">
        <w:rPr>
          <w:b/>
          <w:bCs/>
          <w:sz w:val="28"/>
          <w:szCs w:val="28"/>
          <w:lang w:val="es-PE"/>
        </w:rPr>
        <w:t>2. Thời hạn hoàn thành:</w:t>
      </w:r>
      <w:r w:rsidRPr="00824967">
        <w:rPr>
          <w:sz w:val="28"/>
          <w:szCs w:val="28"/>
          <w:lang w:val="es-PE"/>
        </w:rPr>
        <w:t xml:space="preserve"> </w:t>
      </w:r>
      <w:r w:rsidR="00C77DD9">
        <w:rPr>
          <w:sz w:val="28"/>
          <w:szCs w:val="28"/>
          <w:lang w:val="es-PE"/>
        </w:rPr>
        <w:t>9</w:t>
      </w:r>
      <w:r w:rsidR="001C0242" w:rsidRPr="00824967">
        <w:rPr>
          <w:sz w:val="28"/>
          <w:szCs w:val="28"/>
          <w:lang w:val="es-PE"/>
        </w:rPr>
        <w:t>0 ngày</w:t>
      </w:r>
      <w:r w:rsidRPr="00824967">
        <w:rPr>
          <w:sz w:val="28"/>
          <w:szCs w:val="28"/>
          <w:lang w:val="es-PE"/>
        </w:rPr>
        <w:t>.</w:t>
      </w:r>
    </w:p>
    <w:p w14:paraId="69CB1A5E"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II. Yêu cầu tiến độ thực hiện</w:t>
      </w:r>
    </w:p>
    <w:p w14:paraId="69CB1A5F" w14:textId="7B654C4A"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 Thời hạn hoàn thành công trình: trong vòng </w:t>
      </w:r>
      <w:r w:rsidR="00C77DD9">
        <w:rPr>
          <w:sz w:val="28"/>
          <w:szCs w:val="28"/>
        </w:rPr>
        <w:t>9</w:t>
      </w:r>
      <w:r w:rsidR="001C0242" w:rsidRPr="00824967">
        <w:rPr>
          <w:sz w:val="28"/>
          <w:szCs w:val="28"/>
        </w:rPr>
        <w:t>0 ngày</w:t>
      </w:r>
      <w:r w:rsidRPr="00824967">
        <w:rPr>
          <w:sz w:val="28"/>
          <w:szCs w:val="28"/>
          <w:lang w:val="vi-VN"/>
        </w:rPr>
        <w:t xml:space="preserve"> kể từ ngày hợp đồng có hiệu lực.</w:t>
      </w:r>
    </w:p>
    <w:p w14:paraId="69CB1A60"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I</w:t>
      </w:r>
      <w:r w:rsidRPr="00824967">
        <w:rPr>
          <w:b/>
          <w:sz w:val="28"/>
          <w:szCs w:val="28"/>
        </w:rPr>
        <w:t>I</w:t>
      </w:r>
      <w:r w:rsidRPr="00824967">
        <w:rPr>
          <w:b/>
          <w:sz w:val="28"/>
          <w:szCs w:val="28"/>
          <w:lang w:val="vi-VN"/>
        </w:rPr>
        <w:t>I. Yêu cầu về kỹ thuật/chỉ dẫn kỹ thuật</w:t>
      </w:r>
    </w:p>
    <w:p w14:paraId="0DB9DA75" w14:textId="77777777" w:rsidR="00EF0800" w:rsidRPr="00824967" w:rsidRDefault="00EF0800" w:rsidP="00EF0800">
      <w:pPr>
        <w:widowControl w:val="0"/>
        <w:numPr>
          <w:ilvl w:val="0"/>
          <w:numId w:val="6"/>
        </w:numPr>
        <w:tabs>
          <w:tab w:val="left" w:pos="1285"/>
        </w:tabs>
        <w:autoSpaceDE w:val="0"/>
        <w:autoSpaceDN w:val="0"/>
        <w:spacing w:before="76"/>
        <w:ind w:left="1285" w:hanging="359"/>
        <w:outlineLvl w:val="0"/>
        <w:rPr>
          <w:rFonts w:eastAsia="Times New Roman"/>
          <w:b/>
          <w:bCs/>
          <w:sz w:val="28"/>
          <w:szCs w:val="28"/>
          <w:lang w:val="vi"/>
        </w:rPr>
      </w:pPr>
      <w:r w:rsidRPr="00824967">
        <w:rPr>
          <w:rFonts w:eastAsia="Times New Roman"/>
          <w:b/>
          <w:bCs/>
          <w:spacing w:val="-2"/>
          <w:sz w:val="28"/>
          <w:szCs w:val="28"/>
          <w:lang w:val="vi"/>
        </w:rPr>
        <w:t>Quy</w:t>
      </w:r>
      <w:r w:rsidRPr="00824967">
        <w:rPr>
          <w:rFonts w:eastAsia="Times New Roman"/>
          <w:b/>
          <w:bCs/>
          <w:spacing w:val="-17"/>
          <w:sz w:val="28"/>
          <w:szCs w:val="28"/>
          <w:lang w:val="vi"/>
        </w:rPr>
        <w:t xml:space="preserve"> </w:t>
      </w:r>
      <w:r w:rsidRPr="00824967">
        <w:rPr>
          <w:rFonts w:eastAsia="Times New Roman"/>
          <w:b/>
          <w:bCs/>
          <w:spacing w:val="-2"/>
          <w:sz w:val="28"/>
          <w:szCs w:val="28"/>
          <w:lang w:val="vi"/>
        </w:rPr>
        <w:t>trình,</w:t>
      </w:r>
      <w:r w:rsidRPr="00824967">
        <w:rPr>
          <w:rFonts w:eastAsia="Times New Roman"/>
          <w:b/>
          <w:bCs/>
          <w:spacing w:val="-13"/>
          <w:sz w:val="28"/>
          <w:szCs w:val="28"/>
          <w:lang w:val="vi"/>
        </w:rPr>
        <w:t xml:space="preserve"> </w:t>
      </w:r>
      <w:r w:rsidRPr="00824967">
        <w:rPr>
          <w:rFonts w:eastAsia="Times New Roman"/>
          <w:b/>
          <w:bCs/>
          <w:spacing w:val="-2"/>
          <w:sz w:val="28"/>
          <w:szCs w:val="28"/>
          <w:lang w:val="vi"/>
        </w:rPr>
        <w:t>quy</w:t>
      </w:r>
      <w:r w:rsidRPr="00824967">
        <w:rPr>
          <w:rFonts w:eastAsia="Times New Roman"/>
          <w:b/>
          <w:bCs/>
          <w:spacing w:val="-10"/>
          <w:sz w:val="28"/>
          <w:szCs w:val="28"/>
          <w:lang w:val="vi"/>
        </w:rPr>
        <w:t xml:space="preserve"> </w:t>
      </w:r>
      <w:r w:rsidRPr="00824967">
        <w:rPr>
          <w:rFonts w:eastAsia="Times New Roman"/>
          <w:b/>
          <w:bCs/>
          <w:spacing w:val="-2"/>
          <w:sz w:val="28"/>
          <w:szCs w:val="28"/>
          <w:lang w:val="vi"/>
        </w:rPr>
        <w:t>phạm</w:t>
      </w:r>
      <w:r w:rsidRPr="00824967">
        <w:rPr>
          <w:rFonts w:eastAsia="Times New Roman"/>
          <w:b/>
          <w:bCs/>
          <w:spacing w:val="-14"/>
          <w:sz w:val="28"/>
          <w:szCs w:val="28"/>
          <w:lang w:val="vi"/>
        </w:rPr>
        <w:t xml:space="preserve"> </w:t>
      </w:r>
      <w:r w:rsidRPr="00824967">
        <w:rPr>
          <w:rFonts w:eastAsia="Times New Roman"/>
          <w:b/>
          <w:bCs/>
          <w:spacing w:val="-2"/>
          <w:sz w:val="28"/>
          <w:szCs w:val="28"/>
          <w:lang w:val="vi"/>
        </w:rPr>
        <w:t>áp</w:t>
      </w:r>
      <w:r w:rsidRPr="00824967">
        <w:rPr>
          <w:rFonts w:eastAsia="Times New Roman"/>
          <w:b/>
          <w:bCs/>
          <w:spacing w:val="-15"/>
          <w:sz w:val="28"/>
          <w:szCs w:val="28"/>
          <w:lang w:val="vi"/>
        </w:rPr>
        <w:t xml:space="preserve"> </w:t>
      </w:r>
      <w:r w:rsidRPr="00824967">
        <w:rPr>
          <w:rFonts w:eastAsia="Times New Roman"/>
          <w:b/>
          <w:bCs/>
          <w:spacing w:val="-2"/>
          <w:sz w:val="28"/>
          <w:szCs w:val="28"/>
          <w:lang w:val="vi"/>
        </w:rPr>
        <w:t>dụng</w:t>
      </w:r>
      <w:r w:rsidRPr="00824967">
        <w:rPr>
          <w:rFonts w:eastAsia="Times New Roman"/>
          <w:b/>
          <w:bCs/>
          <w:spacing w:val="-13"/>
          <w:sz w:val="28"/>
          <w:szCs w:val="28"/>
          <w:lang w:val="vi"/>
        </w:rPr>
        <w:t xml:space="preserve"> </w:t>
      </w:r>
      <w:r w:rsidRPr="00824967">
        <w:rPr>
          <w:rFonts w:eastAsia="Times New Roman"/>
          <w:b/>
          <w:bCs/>
          <w:spacing w:val="-2"/>
          <w:sz w:val="28"/>
          <w:szCs w:val="28"/>
          <w:lang w:val="vi"/>
        </w:rPr>
        <w:t>cho</w:t>
      </w:r>
      <w:r w:rsidRPr="00824967">
        <w:rPr>
          <w:rFonts w:eastAsia="Times New Roman"/>
          <w:b/>
          <w:bCs/>
          <w:spacing w:val="-13"/>
          <w:sz w:val="28"/>
          <w:szCs w:val="28"/>
          <w:lang w:val="vi"/>
        </w:rPr>
        <w:t xml:space="preserve"> </w:t>
      </w:r>
      <w:r w:rsidRPr="00824967">
        <w:rPr>
          <w:rFonts w:eastAsia="Times New Roman"/>
          <w:b/>
          <w:bCs/>
          <w:spacing w:val="-2"/>
          <w:sz w:val="28"/>
          <w:szCs w:val="28"/>
          <w:lang w:val="vi"/>
        </w:rPr>
        <w:t>việc</w:t>
      </w:r>
      <w:r w:rsidRPr="00824967">
        <w:rPr>
          <w:rFonts w:eastAsia="Times New Roman"/>
          <w:b/>
          <w:bCs/>
          <w:spacing w:val="-16"/>
          <w:sz w:val="28"/>
          <w:szCs w:val="28"/>
          <w:lang w:val="vi"/>
        </w:rPr>
        <w:t xml:space="preserve"> </w:t>
      </w:r>
      <w:r w:rsidRPr="00824967">
        <w:rPr>
          <w:rFonts w:eastAsia="Times New Roman"/>
          <w:b/>
          <w:bCs/>
          <w:spacing w:val="-2"/>
          <w:sz w:val="28"/>
          <w:szCs w:val="28"/>
          <w:lang w:val="vi"/>
        </w:rPr>
        <w:t>thi</w:t>
      </w:r>
      <w:r w:rsidRPr="00824967">
        <w:rPr>
          <w:rFonts w:eastAsia="Times New Roman"/>
          <w:b/>
          <w:bCs/>
          <w:spacing w:val="-14"/>
          <w:sz w:val="28"/>
          <w:szCs w:val="28"/>
          <w:lang w:val="vi"/>
        </w:rPr>
        <w:t xml:space="preserve"> </w:t>
      </w:r>
      <w:r w:rsidRPr="00824967">
        <w:rPr>
          <w:rFonts w:eastAsia="Times New Roman"/>
          <w:b/>
          <w:bCs/>
          <w:spacing w:val="-2"/>
          <w:sz w:val="28"/>
          <w:szCs w:val="28"/>
          <w:lang w:val="vi"/>
        </w:rPr>
        <w:t>công,</w:t>
      </w:r>
      <w:r w:rsidRPr="00824967">
        <w:rPr>
          <w:rFonts w:eastAsia="Times New Roman"/>
          <w:b/>
          <w:bCs/>
          <w:spacing w:val="-16"/>
          <w:sz w:val="28"/>
          <w:szCs w:val="28"/>
          <w:lang w:val="vi"/>
        </w:rPr>
        <w:t xml:space="preserve"> </w:t>
      </w:r>
      <w:r w:rsidRPr="00824967">
        <w:rPr>
          <w:rFonts w:eastAsia="Times New Roman"/>
          <w:b/>
          <w:bCs/>
          <w:spacing w:val="-2"/>
          <w:sz w:val="28"/>
          <w:szCs w:val="28"/>
          <w:lang w:val="vi"/>
        </w:rPr>
        <w:t>nghiệm</w:t>
      </w:r>
      <w:r w:rsidRPr="00824967">
        <w:rPr>
          <w:rFonts w:eastAsia="Times New Roman"/>
          <w:b/>
          <w:bCs/>
          <w:spacing w:val="-15"/>
          <w:sz w:val="28"/>
          <w:szCs w:val="28"/>
          <w:lang w:val="vi"/>
        </w:rPr>
        <w:t xml:space="preserve"> </w:t>
      </w:r>
      <w:r w:rsidRPr="00824967">
        <w:rPr>
          <w:rFonts w:eastAsia="Times New Roman"/>
          <w:b/>
          <w:bCs/>
          <w:spacing w:val="-2"/>
          <w:sz w:val="28"/>
          <w:szCs w:val="28"/>
          <w:lang w:val="vi"/>
        </w:rPr>
        <w:t>thu</w:t>
      </w:r>
      <w:r w:rsidRPr="00824967">
        <w:rPr>
          <w:rFonts w:eastAsia="Times New Roman"/>
          <w:b/>
          <w:bCs/>
          <w:spacing w:val="-13"/>
          <w:sz w:val="28"/>
          <w:szCs w:val="28"/>
          <w:lang w:val="vi"/>
        </w:rPr>
        <w:t xml:space="preserve"> </w:t>
      </w:r>
      <w:r w:rsidRPr="00824967">
        <w:rPr>
          <w:rFonts w:eastAsia="Times New Roman"/>
          <w:b/>
          <w:bCs/>
          <w:spacing w:val="-2"/>
          <w:sz w:val="28"/>
          <w:szCs w:val="28"/>
          <w:lang w:val="vi"/>
        </w:rPr>
        <w:t>công</w:t>
      </w:r>
      <w:r w:rsidRPr="00824967">
        <w:rPr>
          <w:rFonts w:eastAsia="Times New Roman"/>
          <w:b/>
          <w:bCs/>
          <w:spacing w:val="-12"/>
          <w:sz w:val="28"/>
          <w:szCs w:val="28"/>
          <w:lang w:val="vi"/>
        </w:rPr>
        <w:t xml:space="preserve"> </w:t>
      </w:r>
      <w:r w:rsidRPr="00824967">
        <w:rPr>
          <w:rFonts w:eastAsia="Times New Roman"/>
          <w:b/>
          <w:bCs/>
          <w:spacing w:val="-2"/>
          <w:sz w:val="28"/>
          <w:szCs w:val="28"/>
          <w:lang w:val="vi"/>
        </w:rPr>
        <w:t>trình</w:t>
      </w:r>
    </w:p>
    <w:tbl>
      <w:tblPr>
        <w:tblW w:w="93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428"/>
        <w:gridCol w:w="6294"/>
      </w:tblGrid>
      <w:tr w:rsidR="00442545" w:rsidRPr="00824967" w14:paraId="7E2B0ED2" w14:textId="77777777" w:rsidTr="008050A0">
        <w:trPr>
          <w:trHeight w:val="410"/>
        </w:trPr>
        <w:tc>
          <w:tcPr>
            <w:tcW w:w="626" w:type="dxa"/>
          </w:tcPr>
          <w:p w14:paraId="2F5D19C1" w14:textId="77777777" w:rsidR="00442545" w:rsidRPr="00824967" w:rsidRDefault="00442545" w:rsidP="008050A0">
            <w:pPr>
              <w:widowControl w:val="0"/>
              <w:autoSpaceDE w:val="0"/>
              <w:autoSpaceDN w:val="0"/>
              <w:spacing w:before="40"/>
              <w:ind w:left="73" w:right="71"/>
              <w:jc w:val="center"/>
              <w:rPr>
                <w:rFonts w:eastAsia="Times New Roman"/>
                <w:b/>
                <w:sz w:val="26"/>
                <w:szCs w:val="22"/>
                <w:lang w:val="vi"/>
              </w:rPr>
            </w:pPr>
            <w:r w:rsidRPr="00824967">
              <w:rPr>
                <w:rFonts w:eastAsia="Times New Roman"/>
                <w:b/>
                <w:spacing w:val="-5"/>
                <w:sz w:val="26"/>
                <w:szCs w:val="22"/>
                <w:lang w:val="vi"/>
              </w:rPr>
              <w:t>TT</w:t>
            </w:r>
          </w:p>
        </w:tc>
        <w:tc>
          <w:tcPr>
            <w:tcW w:w="2428" w:type="dxa"/>
          </w:tcPr>
          <w:p w14:paraId="21B1D7F5" w14:textId="77777777" w:rsidR="00442545" w:rsidRPr="00824967" w:rsidRDefault="00442545" w:rsidP="008050A0">
            <w:pPr>
              <w:widowControl w:val="0"/>
              <w:autoSpaceDE w:val="0"/>
              <w:autoSpaceDN w:val="0"/>
              <w:spacing w:before="40"/>
              <w:ind w:left="10" w:right="3"/>
              <w:jc w:val="center"/>
              <w:rPr>
                <w:rFonts w:eastAsia="Times New Roman"/>
                <w:b/>
                <w:sz w:val="26"/>
                <w:szCs w:val="22"/>
                <w:lang w:val="vi"/>
              </w:rPr>
            </w:pPr>
            <w:r w:rsidRPr="00824967">
              <w:rPr>
                <w:rFonts w:eastAsia="Times New Roman"/>
                <w:b/>
                <w:sz w:val="26"/>
                <w:szCs w:val="22"/>
                <w:lang w:val="vi"/>
              </w:rPr>
              <w:t>Số</w:t>
            </w:r>
            <w:r w:rsidRPr="00824967">
              <w:rPr>
                <w:rFonts w:eastAsia="Times New Roman"/>
                <w:b/>
                <w:spacing w:val="-4"/>
                <w:sz w:val="26"/>
                <w:szCs w:val="22"/>
                <w:lang w:val="vi"/>
              </w:rPr>
              <w:t xml:space="preserve"> </w:t>
            </w:r>
            <w:r w:rsidRPr="00824967">
              <w:rPr>
                <w:rFonts w:eastAsia="Times New Roman"/>
                <w:b/>
                <w:sz w:val="26"/>
                <w:szCs w:val="22"/>
                <w:lang w:val="vi"/>
              </w:rPr>
              <w:t>hiệu</w:t>
            </w:r>
            <w:r w:rsidRPr="00824967">
              <w:rPr>
                <w:rFonts w:eastAsia="Times New Roman"/>
                <w:b/>
                <w:spacing w:val="-5"/>
                <w:sz w:val="26"/>
                <w:szCs w:val="22"/>
                <w:lang w:val="vi"/>
              </w:rPr>
              <w:t xml:space="preserve"> </w:t>
            </w:r>
            <w:r w:rsidRPr="00824967">
              <w:rPr>
                <w:rFonts w:eastAsia="Times New Roman"/>
                <w:b/>
                <w:sz w:val="26"/>
                <w:szCs w:val="22"/>
                <w:lang w:val="vi"/>
              </w:rPr>
              <w:t>tiêu</w:t>
            </w:r>
            <w:r w:rsidRPr="00824967">
              <w:rPr>
                <w:rFonts w:eastAsia="Times New Roman"/>
                <w:b/>
                <w:spacing w:val="-5"/>
                <w:sz w:val="26"/>
                <w:szCs w:val="22"/>
                <w:lang w:val="vi"/>
              </w:rPr>
              <w:t xml:space="preserve"> </w:t>
            </w:r>
            <w:r w:rsidRPr="00824967">
              <w:rPr>
                <w:rFonts w:eastAsia="Times New Roman"/>
                <w:b/>
                <w:spacing w:val="-4"/>
                <w:sz w:val="26"/>
                <w:szCs w:val="22"/>
                <w:lang w:val="vi"/>
              </w:rPr>
              <w:t>chuẩn</w:t>
            </w:r>
          </w:p>
        </w:tc>
        <w:tc>
          <w:tcPr>
            <w:tcW w:w="6294" w:type="dxa"/>
          </w:tcPr>
          <w:p w14:paraId="3EB6997C" w14:textId="77777777" w:rsidR="00442545" w:rsidRPr="00824967" w:rsidRDefault="00442545" w:rsidP="008050A0">
            <w:pPr>
              <w:widowControl w:val="0"/>
              <w:autoSpaceDE w:val="0"/>
              <w:autoSpaceDN w:val="0"/>
              <w:spacing w:before="40"/>
              <w:ind w:left="5"/>
              <w:jc w:val="center"/>
              <w:rPr>
                <w:rFonts w:eastAsia="Times New Roman"/>
                <w:b/>
                <w:sz w:val="26"/>
                <w:szCs w:val="22"/>
                <w:lang w:val="vi"/>
              </w:rPr>
            </w:pPr>
            <w:r w:rsidRPr="00824967">
              <w:rPr>
                <w:rFonts w:eastAsia="Times New Roman"/>
                <w:b/>
                <w:sz w:val="26"/>
                <w:szCs w:val="22"/>
                <w:lang w:val="vi"/>
              </w:rPr>
              <w:t>Nội</w:t>
            </w:r>
            <w:r w:rsidRPr="00824967">
              <w:rPr>
                <w:rFonts w:eastAsia="Times New Roman"/>
                <w:b/>
                <w:spacing w:val="-3"/>
                <w:sz w:val="26"/>
                <w:szCs w:val="22"/>
                <w:lang w:val="vi"/>
              </w:rPr>
              <w:t xml:space="preserve"> </w:t>
            </w:r>
            <w:r w:rsidRPr="00824967">
              <w:rPr>
                <w:rFonts w:eastAsia="Times New Roman"/>
                <w:b/>
                <w:spacing w:val="-4"/>
                <w:sz w:val="26"/>
                <w:szCs w:val="22"/>
                <w:lang w:val="vi"/>
              </w:rPr>
              <w:t>dung</w:t>
            </w:r>
          </w:p>
        </w:tc>
      </w:tr>
      <w:tr w:rsidR="00442545" w:rsidRPr="00824967" w14:paraId="6D9DA3E5" w14:textId="77777777" w:rsidTr="008050A0">
        <w:trPr>
          <w:trHeight w:val="429"/>
        </w:trPr>
        <w:tc>
          <w:tcPr>
            <w:tcW w:w="626" w:type="dxa"/>
          </w:tcPr>
          <w:p w14:paraId="54E49A41" w14:textId="77777777" w:rsidR="00442545" w:rsidRPr="00824967" w:rsidRDefault="00442545" w:rsidP="008050A0">
            <w:pPr>
              <w:widowControl w:val="0"/>
              <w:autoSpaceDE w:val="0"/>
              <w:autoSpaceDN w:val="0"/>
              <w:spacing w:before="31"/>
              <w:ind w:left="2" w:right="73"/>
              <w:jc w:val="center"/>
              <w:rPr>
                <w:rFonts w:eastAsia="Times New Roman"/>
                <w:sz w:val="28"/>
                <w:szCs w:val="22"/>
                <w:lang w:val="vi"/>
              </w:rPr>
            </w:pPr>
            <w:r w:rsidRPr="00824967">
              <w:rPr>
                <w:rFonts w:eastAsia="Times New Roman"/>
                <w:spacing w:val="-10"/>
                <w:sz w:val="28"/>
                <w:szCs w:val="22"/>
                <w:lang w:val="vi"/>
              </w:rPr>
              <w:t>1</w:t>
            </w:r>
          </w:p>
        </w:tc>
        <w:tc>
          <w:tcPr>
            <w:tcW w:w="2428" w:type="dxa"/>
          </w:tcPr>
          <w:p w14:paraId="60FE9524"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4055:2012</w:t>
            </w:r>
          </w:p>
        </w:tc>
        <w:tc>
          <w:tcPr>
            <w:tcW w:w="6294" w:type="dxa"/>
          </w:tcPr>
          <w:p w14:paraId="21AC64A4"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Tổ</w:t>
            </w:r>
            <w:r w:rsidRPr="00824967">
              <w:rPr>
                <w:rFonts w:eastAsia="Times New Roman"/>
                <w:spacing w:val="-5"/>
                <w:sz w:val="26"/>
                <w:szCs w:val="22"/>
                <w:lang w:val="vi"/>
              </w:rPr>
              <w:t xml:space="preserve"> </w:t>
            </w:r>
            <w:r w:rsidRPr="00824967">
              <w:rPr>
                <w:rFonts w:eastAsia="Times New Roman"/>
                <w:sz w:val="26"/>
                <w:szCs w:val="22"/>
                <w:lang w:val="vi"/>
              </w:rPr>
              <w:t>chức</w:t>
            </w:r>
            <w:r w:rsidRPr="00824967">
              <w:rPr>
                <w:rFonts w:eastAsia="Times New Roman"/>
                <w:spacing w:val="-2"/>
                <w:sz w:val="26"/>
                <w:szCs w:val="22"/>
                <w:lang w:val="vi"/>
              </w:rPr>
              <w:t xml:space="preserve"> </w:t>
            </w:r>
            <w:r w:rsidRPr="00824967">
              <w:rPr>
                <w:rFonts w:eastAsia="Times New Roman"/>
                <w:sz w:val="26"/>
                <w:szCs w:val="22"/>
                <w:lang w:val="vi"/>
              </w:rPr>
              <w:t>thi</w:t>
            </w:r>
            <w:r w:rsidRPr="00824967">
              <w:rPr>
                <w:rFonts w:eastAsia="Times New Roman"/>
                <w:spacing w:val="-4"/>
                <w:sz w:val="26"/>
                <w:szCs w:val="22"/>
                <w:lang w:val="vi"/>
              </w:rPr>
              <w:t xml:space="preserve"> công</w:t>
            </w:r>
          </w:p>
        </w:tc>
      </w:tr>
      <w:tr w:rsidR="00442545" w:rsidRPr="00824967" w14:paraId="4E45CCAB" w14:textId="77777777" w:rsidTr="008050A0">
        <w:trPr>
          <w:trHeight w:val="736"/>
        </w:trPr>
        <w:tc>
          <w:tcPr>
            <w:tcW w:w="626" w:type="dxa"/>
          </w:tcPr>
          <w:p w14:paraId="53A56A7F" w14:textId="77777777" w:rsidR="00442545" w:rsidRPr="00824967" w:rsidRDefault="00442545" w:rsidP="008050A0">
            <w:pPr>
              <w:widowControl w:val="0"/>
              <w:autoSpaceDE w:val="0"/>
              <w:autoSpaceDN w:val="0"/>
              <w:spacing w:before="184"/>
              <w:ind w:left="2" w:right="73"/>
              <w:jc w:val="center"/>
              <w:rPr>
                <w:rFonts w:eastAsia="Times New Roman"/>
                <w:sz w:val="28"/>
                <w:szCs w:val="22"/>
                <w:lang w:val="vi"/>
              </w:rPr>
            </w:pPr>
            <w:r w:rsidRPr="00824967">
              <w:rPr>
                <w:rFonts w:eastAsia="Times New Roman"/>
                <w:spacing w:val="-10"/>
                <w:sz w:val="28"/>
                <w:szCs w:val="22"/>
                <w:lang w:val="vi"/>
              </w:rPr>
              <w:t>2</w:t>
            </w:r>
          </w:p>
        </w:tc>
        <w:tc>
          <w:tcPr>
            <w:tcW w:w="2428" w:type="dxa"/>
          </w:tcPr>
          <w:p w14:paraId="0BF36FF8" w14:textId="77777777" w:rsidR="00442545" w:rsidRPr="00824967" w:rsidRDefault="00442545" w:rsidP="008050A0">
            <w:pPr>
              <w:widowControl w:val="0"/>
              <w:autoSpaceDE w:val="0"/>
              <w:autoSpaceDN w:val="0"/>
              <w:spacing w:before="196"/>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4252:2012</w:t>
            </w:r>
          </w:p>
        </w:tc>
        <w:tc>
          <w:tcPr>
            <w:tcW w:w="6294" w:type="dxa"/>
          </w:tcPr>
          <w:p w14:paraId="151B2ACE"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Quy</w:t>
            </w:r>
            <w:r w:rsidRPr="00824967">
              <w:rPr>
                <w:rFonts w:eastAsia="Times New Roman"/>
                <w:spacing w:val="-9"/>
                <w:sz w:val="26"/>
                <w:szCs w:val="22"/>
                <w:lang w:val="vi"/>
              </w:rPr>
              <w:t xml:space="preserve"> </w:t>
            </w:r>
            <w:r w:rsidRPr="00824967">
              <w:rPr>
                <w:rFonts w:eastAsia="Times New Roman"/>
                <w:sz w:val="26"/>
                <w:szCs w:val="22"/>
                <w:lang w:val="vi"/>
              </w:rPr>
              <w:t>trình</w:t>
            </w:r>
            <w:r w:rsidRPr="00824967">
              <w:rPr>
                <w:rFonts w:eastAsia="Times New Roman"/>
                <w:spacing w:val="-4"/>
                <w:sz w:val="26"/>
                <w:szCs w:val="22"/>
                <w:lang w:val="vi"/>
              </w:rPr>
              <w:t xml:space="preserve"> </w:t>
            </w:r>
            <w:r w:rsidRPr="00824967">
              <w:rPr>
                <w:rFonts w:eastAsia="Times New Roman"/>
                <w:sz w:val="26"/>
                <w:szCs w:val="22"/>
                <w:lang w:val="vi"/>
              </w:rPr>
              <w:t>lập</w:t>
            </w:r>
            <w:r w:rsidRPr="00824967">
              <w:rPr>
                <w:rFonts w:eastAsia="Times New Roman"/>
                <w:spacing w:val="-4"/>
                <w:sz w:val="26"/>
                <w:szCs w:val="22"/>
                <w:lang w:val="vi"/>
              </w:rPr>
              <w:t xml:space="preserve"> </w:t>
            </w:r>
            <w:r w:rsidRPr="00824967">
              <w:rPr>
                <w:rFonts w:eastAsia="Times New Roman"/>
                <w:sz w:val="26"/>
                <w:szCs w:val="22"/>
                <w:lang w:val="vi"/>
              </w:rPr>
              <w:t>thiết</w:t>
            </w:r>
            <w:r w:rsidRPr="00824967">
              <w:rPr>
                <w:rFonts w:eastAsia="Times New Roman"/>
                <w:spacing w:val="-2"/>
                <w:sz w:val="26"/>
                <w:szCs w:val="22"/>
                <w:lang w:val="vi"/>
              </w:rPr>
              <w:t xml:space="preserve"> </w:t>
            </w:r>
            <w:r w:rsidRPr="00824967">
              <w:rPr>
                <w:rFonts w:eastAsia="Times New Roman"/>
                <w:sz w:val="26"/>
                <w:szCs w:val="22"/>
                <w:lang w:val="vi"/>
              </w:rPr>
              <w:t>kế</w:t>
            </w:r>
            <w:r w:rsidRPr="00824967">
              <w:rPr>
                <w:rFonts w:eastAsia="Times New Roman"/>
                <w:spacing w:val="-3"/>
                <w:sz w:val="26"/>
                <w:szCs w:val="22"/>
                <w:lang w:val="vi"/>
              </w:rPr>
              <w:t xml:space="preserve"> </w:t>
            </w:r>
            <w:r w:rsidRPr="00824967">
              <w:rPr>
                <w:rFonts w:eastAsia="Times New Roman"/>
                <w:sz w:val="26"/>
                <w:szCs w:val="22"/>
                <w:lang w:val="vi"/>
              </w:rPr>
              <w:t>tổ</w:t>
            </w:r>
            <w:r w:rsidRPr="00824967">
              <w:rPr>
                <w:rFonts w:eastAsia="Times New Roman"/>
                <w:spacing w:val="-2"/>
                <w:sz w:val="26"/>
                <w:szCs w:val="22"/>
                <w:lang w:val="vi"/>
              </w:rPr>
              <w:t xml:space="preserve"> </w:t>
            </w:r>
            <w:r w:rsidRPr="00824967">
              <w:rPr>
                <w:rFonts w:eastAsia="Times New Roman"/>
                <w:sz w:val="26"/>
                <w:szCs w:val="22"/>
                <w:lang w:val="vi"/>
              </w:rPr>
              <w:t>chức</w:t>
            </w:r>
            <w:r w:rsidRPr="00824967">
              <w:rPr>
                <w:rFonts w:eastAsia="Times New Roman"/>
                <w:spacing w:val="-3"/>
                <w:sz w:val="26"/>
                <w:szCs w:val="22"/>
                <w:lang w:val="vi"/>
              </w:rPr>
              <w:t xml:space="preserve"> </w:t>
            </w:r>
            <w:r w:rsidRPr="00824967">
              <w:rPr>
                <w:rFonts w:eastAsia="Times New Roman"/>
                <w:sz w:val="26"/>
                <w:szCs w:val="22"/>
                <w:lang w:val="vi"/>
              </w:rPr>
              <w:t>xây</w:t>
            </w:r>
            <w:r w:rsidRPr="00824967">
              <w:rPr>
                <w:rFonts w:eastAsia="Times New Roman"/>
                <w:spacing w:val="-9"/>
                <w:sz w:val="26"/>
                <w:szCs w:val="22"/>
                <w:lang w:val="vi"/>
              </w:rPr>
              <w:t xml:space="preserve"> </w:t>
            </w:r>
            <w:r w:rsidRPr="00824967">
              <w:rPr>
                <w:rFonts w:eastAsia="Times New Roman"/>
                <w:sz w:val="26"/>
                <w:szCs w:val="22"/>
                <w:lang w:val="vi"/>
              </w:rPr>
              <w:t>dựng</w:t>
            </w:r>
            <w:r w:rsidRPr="00824967">
              <w:rPr>
                <w:rFonts w:eastAsia="Times New Roman"/>
                <w:spacing w:val="-4"/>
                <w:sz w:val="26"/>
                <w:szCs w:val="22"/>
                <w:lang w:val="vi"/>
              </w:rPr>
              <w:t xml:space="preserve"> </w:t>
            </w:r>
            <w:r w:rsidRPr="00824967">
              <w:rPr>
                <w:rFonts w:eastAsia="Times New Roman"/>
                <w:sz w:val="26"/>
                <w:szCs w:val="22"/>
                <w:lang w:val="vi"/>
              </w:rPr>
              <w:t>và</w:t>
            </w:r>
            <w:r w:rsidRPr="00824967">
              <w:rPr>
                <w:rFonts w:eastAsia="Times New Roman"/>
                <w:spacing w:val="-3"/>
                <w:sz w:val="26"/>
                <w:szCs w:val="22"/>
                <w:lang w:val="vi"/>
              </w:rPr>
              <w:t xml:space="preserve"> </w:t>
            </w:r>
            <w:r w:rsidRPr="00824967">
              <w:rPr>
                <w:rFonts w:eastAsia="Times New Roman"/>
                <w:sz w:val="26"/>
                <w:szCs w:val="22"/>
                <w:lang w:val="vi"/>
              </w:rPr>
              <w:t>thiết</w:t>
            </w:r>
            <w:r w:rsidRPr="00824967">
              <w:rPr>
                <w:rFonts w:eastAsia="Times New Roman"/>
                <w:spacing w:val="-4"/>
                <w:sz w:val="26"/>
                <w:szCs w:val="22"/>
                <w:lang w:val="vi"/>
              </w:rPr>
              <w:t xml:space="preserve"> </w:t>
            </w:r>
            <w:r w:rsidRPr="00824967">
              <w:rPr>
                <w:rFonts w:eastAsia="Times New Roman"/>
                <w:sz w:val="26"/>
                <w:szCs w:val="22"/>
                <w:lang w:val="vi"/>
              </w:rPr>
              <w:t>kế</w:t>
            </w:r>
            <w:r w:rsidRPr="00824967">
              <w:rPr>
                <w:rFonts w:eastAsia="Times New Roman"/>
                <w:spacing w:val="-4"/>
                <w:sz w:val="26"/>
                <w:szCs w:val="22"/>
                <w:lang w:val="vi"/>
              </w:rPr>
              <w:t xml:space="preserve"> </w:t>
            </w:r>
            <w:r w:rsidRPr="00824967">
              <w:rPr>
                <w:rFonts w:eastAsia="Times New Roman"/>
                <w:sz w:val="26"/>
                <w:szCs w:val="22"/>
                <w:lang w:val="vi"/>
              </w:rPr>
              <w:t>tổ</w:t>
            </w:r>
            <w:r w:rsidRPr="00824967">
              <w:rPr>
                <w:rFonts w:eastAsia="Times New Roman"/>
                <w:spacing w:val="-2"/>
                <w:sz w:val="26"/>
                <w:szCs w:val="22"/>
                <w:lang w:val="vi"/>
              </w:rPr>
              <w:t xml:space="preserve"> </w:t>
            </w:r>
            <w:r w:rsidRPr="00824967">
              <w:rPr>
                <w:rFonts w:eastAsia="Times New Roman"/>
                <w:sz w:val="26"/>
                <w:szCs w:val="22"/>
                <w:lang w:val="vi"/>
              </w:rPr>
              <w:t>chức thi công</w:t>
            </w:r>
          </w:p>
        </w:tc>
      </w:tr>
      <w:tr w:rsidR="00442545" w:rsidRPr="00824967" w14:paraId="2DAD0460" w14:textId="77777777" w:rsidTr="008050A0">
        <w:trPr>
          <w:trHeight w:val="738"/>
        </w:trPr>
        <w:tc>
          <w:tcPr>
            <w:tcW w:w="626" w:type="dxa"/>
          </w:tcPr>
          <w:p w14:paraId="66C99FEC" w14:textId="77777777" w:rsidR="00442545" w:rsidRPr="00824967" w:rsidRDefault="00442545" w:rsidP="008050A0">
            <w:pPr>
              <w:widowControl w:val="0"/>
              <w:autoSpaceDE w:val="0"/>
              <w:autoSpaceDN w:val="0"/>
              <w:spacing w:before="187"/>
              <w:ind w:left="2" w:right="73"/>
              <w:jc w:val="center"/>
              <w:rPr>
                <w:rFonts w:eastAsia="Times New Roman"/>
                <w:sz w:val="28"/>
                <w:szCs w:val="22"/>
                <w:lang w:val="vi"/>
              </w:rPr>
            </w:pPr>
            <w:r w:rsidRPr="00824967">
              <w:rPr>
                <w:rFonts w:eastAsia="Times New Roman"/>
                <w:spacing w:val="-10"/>
                <w:sz w:val="28"/>
                <w:szCs w:val="22"/>
                <w:lang w:val="vi"/>
              </w:rPr>
              <w:t>3</w:t>
            </w:r>
          </w:p>
        </w:tc>
        <w:tc>
          <w:tcPr>
            <w:tcW w:w="2428" w:type="dxa"/>
          </w:tcPr>
          <w:p w14:paraId="60091ED6"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5672:2012</w:t>
            </w:r>
          </w:p>
        </w:tc>
        <w:tc>
          <w:tcPr>
            <w:tcW w:w="6294" w:type="dxa"/>
          </w:tcPr>
          <w:p w14:paraId="58F0EC7B" w14:textId="77777777" w:rsidR="00442545" w:rsidRPr="00824967" w:rsidRDefault="00442545" w:rsidP="008050A0">
            <w:pPr>
              <w:widowControl w:val="0"/>
              <w:autoSpaceDE w:val="0"/>
              <w:autoSpaceDN w:val="0"/>
              <w:spacing w:before="35" w:line="261" w:lineRule="auto"/>
              <w:ind w:left="89"/>
              <w:jc w:val="left"/>
              <w:rPr>
                <w:rFonts w:eastAsia="Times New Roman"/>
                <w:sz w:val="26"/>
                <w:szCs w:val="22"/>
                <w:lang w:val="vi"/>
              </w:rPr>
            </w:pPr>
            <w:r w:rsidRPr="00824967">
              <w:rPr>
                <w:rFonts w:eastAsia="Times New Roman"/>
                <w:sz w:val="26"/>
                <w:szCs w:val="22"/>
                <w:lang w:val="vi"/>
              </w:rPr>
              <w:t>Hệ</w:t>
            </w:r>
            <w:r w:rsidRPr="00824967">
              <w:rPr>
                <w:rFonts w:eastAsia="Times New Roman"/>
                <w:spacing w:val="-2"/>
                <w:sz w:val="26"/>
                <w:szCs w:val="22"/>
                <w:lang w:val="vi"/>
              </w:rPr>
              <w:t xml:space="preserve"> </w:t>
            </w:r>
            <w:r w:rsidRPr="00824967">
              <w:rPr>
                <w:rFonts w:eastAsia="Times New Roman"/>
                <w:sz w:val="26"/>
                <w:szCs w:val="22"/>
                <w:lang w:val="vi"/>
              </w:rPr>
              <w:t>thống</w:t>
            </w:r>
            <w:r w:rsidRPr="00824967">
              <w:rPr>
                <w:rFonts w:eastAsia="Times New Roman"/>
                <w:spacing w:val="-4"/>
                <w:sz w:val="26"/>
                <w:szCs w:val="22"/>
                <w:lang w:val="vi"/>
              </w:rPr>
              <w:t xml:space="preserve"> </w:t>
            </w:r>
            <w:r w:rsidRPr="00824967">
              <w:rPr>
                <w:rFonts w:eastAsia="Times New Roman"/>
                <w:sz w:val="26"/>
                <w:szCs w:val="22"/>
                <w:lang w:val="vi"/>
              </w:rPr>
              <w:t>tài</w:t>
            </w:r>
            <w:r w:rsidRPr="00824967">
              <w:rPr>
                <w:rFonts w:eastAsia="Times New Roman"/>
                <w:spacing w:val="-4"/>
                <w:sz w:val="26"/>
                <w:szCs w:val="22"/>
                <w:lang w:val="vi"/>
              </w:rPr>
              <w:t xml:space="preserve"> </w:t>
            </w:r>
            <w:r w:rsidRPr="00824967">
              <w:rPr>
                <w:rFonts w:eastAsia="Times New Roman"/>
                <w:sz w:val="26"/>
                <w:szCs w:val="22"/>
                <w:lang w:val="vi"/>
              </w:rPr>
              <w:t>liệu</w:t>
            </w:r>
            <w:r w:rsidRPr="00824967">
              <w:rPr>
                <w:rFonts w:eastAsia="Times New Roman"/>
                <w:spacing w:val="-4"/>
                <w:sz w:val="26"/>
                <w:szCs w:val="22"/>
                <w:lang w:val="vi"/>
              </w:rPr>
              <w:t xml:space="preserve"> </w:t>
            </w:r>
            <w:r w:rsidRPr="00824967">
              <w:rPr>
                <w:rFonts w:eastAsia="Times New Roman"/>
                <w:sz w:val="26"/>
                <w:szCs w:val="22"/>
                <w:lang w:val="vi"/>
              </w:rPr>
              <w:t>thiết</w:t>
            </w:r>
            <w:r w:rsidRPr="00824967">
              <w:rPr>
                <w:rFonts w:eastAsia="Times New Roman"/>
                <w:spacing w:val="-1"/>
                <w:sz w:val="26"/>
                <w:szCs w:val="22"/>
                <w:lang w:val="vi"/>
              </w:rPr>
              <w:t xml:space="preserve"> </w:t>
            </w:r>
            <w:r w:rsidRPr="00824967">
              <w:rPr>
                <w:rFonts w:eastAsia="Times New Roman"/>
                <w:sz w:val="26"/>
                <w:szCs w:val="22"/>
                <w:lang w:val="vi"/>
              </w:rPr>
              <w:t>kế</w:t>
            </w:r>
            <w:r w:rsidRPr="00824967">
              <w:rPr>
                <w:rFonts w:eastAsia="Times New Roman"/>
                <w:spacing w:val="-4"/>
                <w:sz w:val="26"/>
                <w:szCs w:val="22"/>
                <w:lang w:val="vi"/>
              </w:rPr>
              <w:t xml:space="preserve"> </w:t>
            </w:r>
            <w:r w:rsidRPr="00824967">
              <w:rPr>
                <w:rFonts w:eastAsia="Times New Roman"/>
                <w:sz w:val="26"/>
                <w:szCs w:val="22"/>
                <w:lang w:val="vi"/>
              </w:rPr>
              <w:t>xây</w:t>
            </w:r>
            <w:r w:rsidRPr="00824967">
              <w:rPr>
                <w:rFonts w:eastAsia="Times New Roman"/>
                <w:spacing w:val="-6"/>
                <w:sz w:val="26"/>
                <w:szCs w:val="22"/>
                <w:lang w:val="vi"/>
              </w:rPr>
              <w:t xml:space="preserve"> </w:t>
            </w:r>
            <w:r w:rsidRPr="00824967">
              <w:rPr>
                <w:rFonts w:eastAsia="Times New Roman"/>
                <w:sz w:val="26"/>
                <w:szCs w:val="22"/>
                <w:lang w:val="vi"/>
              </w:rPr>
              <w:t>dựng</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1"/>
                <w:sz w:val="26"/>
                <w:szCs w:val="22"/>
                <w:lang w:val="vi"/>
              </w:rPr>
              <w:t xml:space="preserve"> </w:t>
            </w:r>
            <w:r w:rsidRPr="00824967">
              <w:rPr>
                <w:rFonts w:eastAsia="Times New Roman"/>
                <w:sz w:val="26"/>
                <w:szCs w:val="22"/>
                <w:lang w:val="vi"/>
              </w:rPr>
              <w:t>Hồ</w:t>
            </w:r>
            <w:r w:rsidRPr="00824967">
              <w:rPr>
                <w:rFonts w:eastAsia="Times New Roman"/>
                <w:spacing w:val="-4"/>
                <w:sz w:val="26"/>
                <w:szCs w:val="22"/>
                <w:lang w:val="vi"/>
              </w:rPr>
              <w:t xml:space="preserve"> </w:t>
            </w:r>
            <w:r w:rsidRPr="00824967">
              <w:rPr>
                <w:rFonts w:eastAsia="Times New Roman"/>
                <w:sz w:val="26"/>
                <w:szCs w:val="22"/>
                <w:lang w:val="vi"/>
              </w:rPr>
              <w:t>sơ</w:t>
            </w:r>
            <w:r w:rsidRPr="00824967">
              <w:rPr>
                <w:rFonts w:eastAsia="Times New Roman"/>
                <w:spacing w:val="-4"/>
                <w:sz w:val="26"/>
                <w:szCs w:val="22"/>
                <w:lang w:val="vi"/>
              </w:rPr>
              <w:t xml:space="preserve"> </w:t>
            </w:r>
            <w:r w:rsidRPr="00824967">
              <w:rPr>
                <w:rFonts w:eastAsia="Times New Roman"/>
                <w:sz w:val="26"/>
                <w:szCs w:val="22"/>
                <w:lang w:val="vi"/>
              </w:rPr>
              <w:t>thi</w:t>
            </w:r>
            <w:r w:rsidRPr="00824967">
              <w:rPr>
                <w:rFonts w:eastAsia="Times New Roman"/>
                <w:spacing w:val="-4"/>
                <w:sz w:val="26"/>
                <w:szCs w:val="22"/>
                <w:lang w:val="vi"/>
              </w:rPr>
              <w:t xml:space="preserve"> </w:t>
            </w:r>
            <w:r w:rsidRPr="00824967">
              <w:rPr>
                <w:rFonts w:eastAsia="Times New Roman"/>
                <w:sz w:val="26"/>
                <w:szCs w:val="22"/>
                <w:lang w:val="vi"/>
              </w:rPr>
              <w:t>công</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Yêu cầu chung</w:t>
            </w:r>
          </w:p>
        </w:tc>
      </w:tr>
      <w:tr w:rsidR="00442545" w:rsidRPr="00824967" w14:paraId="5DE53B5B" w14:textId="77777777" w:rsidTr="008050A0">
        <w:trPr>
          <w:trHeight w:val="736"/>
        </w:trPr>
        <w:tc>
          <w:tcPr>
            <w:tcW w:w="626" w:type="dxa"/>
          </w:tcPr>
          <w:p w14:paraId="618D9A9C" w14:textId="77777777" w:rsidR="00442545" w:rsidRPr="00824967" w:rsidRDefault="00442545" w:rsidP="008050A0">
            <w:pPr>
              <w:widowControl w:val="0"/>
              <w:autoSpaceDE w:val="0"/>
              <w:autoSpaceDN w:val="0"/>
              <w:spacing w:before="184"/>
              <w:ind w:left="2" w:right="73"/>
              <w:jc w:val="center"/>
              <w:rPr>
                <w:rFonts w:eastAsia="Times New Roman"/>
                <w:sz w:val="28"/>
                <w:szCs w:val="22"/>
                <w:lang w:val="vi"/>
              </w:rPr>
            </w:pPr>
            <w:r w:rsidRPr="00824967">
              <w:rPr>
                <w:rFonts w:eastAsia="Times New Roman"/>
                <w:spacing w:val="-10"/>
                <w:sz w:val="28"/>
                <w:szCs w:val="22"/>
                <w:lang w:val="vi"/>
              </w:rPr>
              <w:t>4</w:t>
            </w:r>
          </w:p>
        </w:tc>
        <w:tc>
          <w:tcPr>
            <w:tcW w:w="2428" w:type="dxa"/>
          </w:tcPr>
          <w:p w14:paraId="1071344F"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5637:1991</w:t>
            </w:r>
          </w:p>
        </w:tc>
        <w:tc>
          <w:tcPr>
            <w:tcW w:w="6294" w:type="dxa"/>
          </w:tcPr>
          <w:p w14:paraId="61F061CF"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Quản</w:t>
            </w:r>
            <w:r w:rsidRPr="00824967">
              <w:rPr>
                <w:rFonts w:eastAsia="Times New Roman"/>
                <w:spacing w:val="-5"/>
                <w:sz w:val="26"/>
                <w:szCs w:val="22"/>
                <w:lang w:val="vi"/>
              </w:rPr>
              <w:t xml:space="preserve"> </w:t>
            </w:r>
            <w:r w:rsidRPr="00824967">
              <w:rPr>
                <w:rFonts w:eastAsia="Times New Roman"/>
                <w:sz w:val="26"/>
                <w:szCs w:val="22"/>
                <w:lang w:val="vi"/>
              </w:rPr>
              <w:t>lý</w:t>
            </w:r>
            <w:r w:rsidRPr="00824967">
              <w:rPr>
                <w:rFonts w:eastAsia="Times New Roman"/>
                <w:spacing w:val="-5"/>
                <w:sz w:val="26"/>
                <w:szCs w:val="22"/>
                <w:lang w:val="vi"/>
              </w:rPr>
              <w:t xml:space="preserve"> </w:t>
            </w:r>
            <w:r w:rsidRPr="00824967">
              <w:rPr>
                <w:rFonts w:eastAsia="Times New Roman"/>
                <w:sz w:val="26"/>
                <w:szCs w:val="22"/>
                <w:lang w:val="vi"/>
              </w:rPr>
              <w:t>chất</w:t>
            </w:r>
            <w:r w:rsidRPr="00824967">
              <w:rPr>
                <w:rFonts w:eastAsia="Times New Roman"/>
                <w:spacing w:val="-5"/>
                <w:sz w:val="26"/>
                <w:szCs w:val="22"/>
                <w:lang w:val="vi"/>
              </w:rPr>
              <w:t xml:space="preserve"> </w:t>
            </w:r>
            <w:r w:rsidRPr="00824967">
              <w:rPr>
                <w:rFonts w:eastAsia="Times New Roman"/>
                <w:sz w:val="26"/>
                <w:szCs w:val="22"/>
                <w:lang w:val="vi"/>
              </w:rPr>
              <w:t>lượng</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5"/>
                <w:sz w:val="26"/>
                <w:szCs w:val="22"/>
                <w:lang w:val="vi"/>
              </w:rPr>
              <w:t xml:space="preserve"> </w:t>
            </w:r>
            <w:r w:rsidRPr="00824967">
              <w:rPr>
                <w:rFonts w:eastAsia="Times New Roman"/>
                <w:sz w:val="26"/>
                <w:szCs w:val="22"/>
                <w:lang w:val="vi"/>
              </w:rPr>
              <w:t>lắp</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trình</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z w:val="26"/>
                <w:szCs w:val="22"/>
                <w:lang w:val="vi"/>
              </w:rPr>
              <w:t>dựng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5"/>
                <w:sz w:val="26"/>
                <w:szCs w:val="22"/>
                <w:lang w:val="vi"/>
              </w:rPr>
              <w:t xml:space="preserve"> </w:t>
            </w:r>
            <w:r w:rsidRPr="00824967">
              <w:rPr>
                <w:rFonts w:eastAsia="Times New Roman"/>
                <w:sz w:val="26"/>
                <w:szCs w:val="22"/>
                <w:lang w:val="vi"/>
              </w:rPr>
              <w:t>Nguyên tắc cơ bản</w:t>
            </w:r>
          </w:p>
        </w:tc>
      </w:tr>
      <w:tr w:rsidR="00442545" w:rsidRPr="00824967" w14:paraId="3F87E11A" w14:textId="77777777" w:rsidTr="008050A0">
        <w:trPr>
          <w:trHeight w:val="431"/>
        </w:trPr>
        <w:tc>
          <w:tcPr>
            <w:tcW w:w="626" w:type="dxa"/>
          </w:tcPr>
          <w:p w14:paraId="3E23073F" w14:textId="77777777" w:rsidR="00442545" w:rsidRPr="00824967" w:rsidRDefault="00442545" w:rsidP="008050A0">
            <w:pPr>
              <w:widowControl w:val="0"/>
              <w:autoSpaceDE w:val="0"/>
              <w:autoSpaceDN w:val="0"/>
              <w:spacing w:before="33"/>
              <w:ind w:left="2" w:right="73"/>
              <w:jc w:val="center"/>
              <w:rPr>
                <w:rFonts w:eastAsia="Times New Roman"/>
                <w:sz w:val="28"/>
                <w:szCs w:val="22"/>
                <w:lang w:val="vi"/>
              </w:rPr>
            </w:pPr>
            <w:r w:rsidRPr="00824967">
              <w:rPr>
                <w:rFonts w:eastAsia="Times New Roman"/>
                <w:spacing w:val="-10"/>
                <w:sz w:val="28"/>
                <w:szCs w:val="22"/>
                <w:lang w:val="vi"/>
              </w:rPr>
              <w:t>5</w:t>
            </w:r>
          </w:p>
        </w:tc>
        <w:tc>
          <w:tcPr>
            <w:tcW w:w="2428" w:type="dxa"/>
          </w:tcPr>
          <w:p w14:paraId="60D9D905" w14:textId="77777777" w:rsidR="00442545" w:rsidRPr="00824967" w:rsidRDefault="00442545" w:rsidP="008050A0">
            <w:pPr>
              <w:widowControl w:val="0"/>
              <w:autoSpaceDE w:val="0"/>
              <w:autoSpaceDN w:val="0"/>
              <w:spacing w:before="45"/>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5638:1991</w:t>
            </w:r>
          </w:p>
        </w:tc>
        <w:tc>
          <w:tcPr>
            <w:tcW w:w="6294" w:type="dxa"/>
          </w:tcPr>
          <w:p w14:paraId="20678C8E" w14:textId="77777777" w:rsidR="00442545" w:rsidRPr="00824967" w:rsidRDefault="00442545" w:rsidP="008050A0">
            <w:pPr>
              <w:widowControl w:val="0"/>
              <w:autoSpaceDE w:val="0"/>
              <w:autoSpaceDN w:val="0"/>
              <w:spacing w:before="45"/>
              <w:ind w:left="86"/>
              <w:jc w:val="left"/>
              <w:rPr>
                <w:rFonts w:eastAsia="Times New Roman"/>
                <w:sz w:val="26"/>
                <w:szCs w:val="22"/>
                <w:lang w:val="vi"/>
              </w:rPr>
            </w:pPr>
            <w:r w:rsidRPr="00824967">
              <w:rPr>
                <w:rFonts w:eastAsia="Times New Roman"/>
                <w:sz w:val="26"/>
                <w:szCs w:val="22"/>
                <w:lang w:val="vi"/>
              </w:rPr>
              <w:t>Đánh</w:t>
            </w:r>
            <w:r w:rsidRPr="00824967">
              <w:rPr>
                <w:rFonts w:eastAsia="Times New Roman"/>
                <w:spacing w:val="-4"/>
                <w:sz w:val="26"/>
                <w:szCs w:val="22"/>
                <w:lang w:val="vi"/>
              </w:rPr>
              <w:t xml:space="preserve"> </w:t>
            </w:r>
            <w:r w:rsidRPr="00824967">
              <w:rPr>
                <w:rFonts w:eastAsia="Times New Roman"/>
                <w:sz w:val="26"/>
                <w:szCs w:val="22"/>
                <w:lang w:val="vi"/>
              </w:rPr>
              <w:t>giá</w:t>
            </w:r>
            <w:r w:rsidRPr="00824967">
              <w:rPr>
                <w:rFonts w:eastAsia="Times New Roman"/>
                <w:spacing w:val="-2"/>
                <w:sz w:val="26"/>
                <w:szCs w:val="22"/>
                <w:lang w:val="vi"/>
              </w:rPr>
              <w:t xml:space="preserve"> </w:t>
            </w:r>
            <w:r w:rsidRPr="00824967">
              <w:rPr>
                <w:rFonts w:eastAsia="Times New Roman"/>
                <w:sz w:val="26"/>
                <w:szCs w:val="22"/>
                <w:lang w:val="vi"/>
              </w:rPr>
              <w:t>chất</w:t>
            </w:r>
            <w:r w:rsidRPr="00824967">
              <w:rPr>
                <w:rFonts w:eastAsia="Times New Roman"/>
                <w:spacing w:val="-6"/>
                <w:sz w:val="26"/>
                <w:szCs w:val="22"/>
                <w:lang w:val="vi"/>
              </w:rPr>
              <w:t xml:space="preserve"> </w:t>
            </w:r>
            <w:r w:rsidRPr="00824967">
              <w:rPr>
                <w:rFonts w:eastAsia="Times New Roman"/>
                <w:sz w:val="26"/>
                <w:szCs w:val="22"/>
                <w:lang w:val="vi"/>
              </w:rPr>
              <w:t>lượng</w:t>
            </w:r>
            <w:r w:rsidRPr="00824967">
              <w:rPr>
                <w:rFonts w:eastAsia="Times New Roman"/>
                <w:spacing w:val="-4"/>
                <w:sz w:val="26"/>
                <w:szCs w:val="22"/>
                <w:lang w:val="vi"/>
              </w:rPr>
              <w:t xml:space="preserve"> </w:t>
            </w:r>
            <w:r w:rsidRPr="00824967">
              <w:rPr>
                <w:rFonts w:eastAsia="Times New Roman"/>
                <w:sz w:val="26"/>
                <w:szCs w:val="22"/>
                <w:lang w:val="vi"/>
              </w:rPr>
              <w:t>công</w:t>
            </w:r>
            <w:r w:rsidRPr="00824967">
              <w:rPr>
                <w:rFonts w:eastAsia="Times New Roman"/>
                <w:spacing w:val="-4"/>
                <w:sz w:val="26"/>
                <w:szCs w:val="22"/>
                <w:lang w:val="vi"/>
              </w:rPr>
              <w:t xml:space="preserve"> </w:t>
            </w:r>
            <w:r w:rsidRPr="00824967">
              <w:rPr>
                <w:rFonts w:eastAsia="Times New Roman"/>
                <w:sz w:val="26"/>
                <w:szCs w:val="22"/>
                <w:lang w:val="vi"/>
              </w:rPr>
              <w:t>tác</w:t>
            </w:r>
            <w:r w:rsidRPr="00824967">
              <w:rPr>
                <w:rFonts w:eastAsia="Times New Roman"/>
                <w:spacing w:val="-3"/>
                <w:sz w:val="26"/>
                <w:szCs w:val="22"/>
                <w:lang w:val="vi"/>
              </w:rPr>
              <w:t xml:space="preserve"> </w:t>
            </w:r>
            <w:r w:rsidRPr="00824967">
              <w:rPr>
                <w:rFonts w:eastAsia="Times New Roman"/>
                <w:sz w:val="26"/>
                <w:szCs w:val="22"/>
                <w:lang w:val="vi"/>
              </w:rPr>
              <w:t>xây</w:t>
            </w:r>
            <w:r w:rsidRPr="00824967">
              <w:rPr>
                <w:rFonts w:eastAsia="Times New Roman"/>
                <w:spacing w:val="-6"/>
                <w:sz w:val="26"/>
                <w:szCs w:val="22"/>
                <w:lang w:val="vi"/>
              </w:rPr>
              <w:t xml:space="preserve"> </w:t>
            </w:r>
            <w:r w:rsidRPr="00824967">
              <w:rPr>
                <w:rFonts w:eastAsia="Times New Roman"/>
                <w:sz w:val="26"/>
                <w:szCs w:val="22"/>
                <w:lang w:val="vi"/>
              </w:rPr>
              <w:t>lắp</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Nguyên</w:t>
            </w:r>
            <w:r w:rsidRPr="00824967">
              <w:rPr>
                <w:rFonts w:eastAsia="Times New Roman"/>
                <w:spacing w:val="-1"/>
                <w:sz w:val="26"/>
                <w:szCs w:val="22"/>
                <w:lang w:val="vi"/>
              </w:rPr>
              <w:t xml:space="preserve"> </w:t>
            </w:r>
            <w:r w:rsidRPr="00824967">
              <w:rPr>
                <w:rFonts w:eastAsia="Times New Roman"/>
                <w:sz w:val="26"/>
                <w:szCs w:val="22"/>
                <w:lang w:val="vi"/>
              </w:rPr>
              <w:t>tắc</w:t>
            </w:r>
            <w:r w:rsidRPr="00824967">
              <w:rPr>
                <w:rFonts w:eastAsia="Times New Roman"/>
                <w:spacing w:val="-4"/>
                <w:sz w:val="26"/>
                <w:szCs w:val="22"/>
                <w:lang w:val="vi"/>
              </w:rPr>
              <w:t xml:space="preserve"> </w:t>
            </w:r>
            <w:r w:rsidRPr="00824967">
              <w:rPr>
                <w:rFonts w:eastAsia="Times New Roman"/>
                <w:sz w:val="26"/>
                <w:szCs w:val="22"/>
                <w:lang w:val="vi"/>
              </w:rPr>
              <w:t>cơ</w:t>
            </w:r>
            <w:r w:rsidRPr="00824967">
              <w:rPr>
                <w:rFonts w:eastAsia="Times New Roman"/>
                <w:spacing w:val="-5"/>
                <w:sz w:val="26"/>
                <w:szCs w:val="22"/>
                <w:lang w:val="vi"/>
              </w:rPr>
              <w:t xml:space="preserve"> bản</w:t>
            </w:r>
          </w:p>
        </w:tc>
      </w:tr>
      <w:tr w:rsidR="00442545" w:rsidRPr="00824967" w14:paraId="07F30E5C" w14:textId="77777777" w:rsidTr="008050A0">
        <w:trPr>
          <w:trHeight w:val="429"/>
        </w:trPr>
        <w:tc>
          <w:tcPr>
            <w:tcW w:w="626" w:type="dxa"/>
          </w:tcPr>
          <w:p w14:paraId="5AD38127" w14:textId="77777777" w:rsidR="00442545" w:rsidRPr="00824967" w:rsidRDefault="00442545" w:rsidP="008050A0">
            <w:pPr>
              <w:widowControl w:val="0"/>
              <w:autoSpaceDE w:val="0"/>
              <w:autoSpaceDN w:val="0"/>
              <w:spacing w:before="31"/>
              <w:ind w:left="2" w:right="73"/>
              <w:jc w:val="center"/>
              <w:rPr>
                <w:rFonts w:eastAsia="Times New Roman"/>
                <w:sz w:val="28"/>
                <w:szCs w:val="22"/>
                <w:lang w:val="vi"/>
              </w:rPr>
            </w:pPr>
            <w:r w:rsidRPr="00824967">
              <w:rPr>
                <w:rFonts w:eastAsia="Times New Roman"/>
                <w:spacing w:val="-10"/>
                <w:sz w:val="28"/>
                <w:szCs w:val="22"/>
                <w:lang w:val="vi"/>
              </w:rPr>
              <w:lastRenderedPageBreak/>
              <w:t>6</w:t>
            </w:r>
          </w:p>
        </w:tc>
        <w:tc>
          <w:tcPr>
            <w:tcW w:w="2428" w:type="dxa"/>
          </w:tcPr>
          <w:p w14:paraId="7F0EA5C8"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5639:1991</w:t>
            </w:r>
          </w:p>
        </w:tc>
        <w:tc>
          <w:tcPr>
            <w:tcW w:w="6294" w:type="dxa"/>
          </w:tcPr>
          <w:p w14:paraId="6FFAEA15"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Nghiệm</w:t>
            </w:r>
            <w:r w:rsidRPr="00824967">
              <w:rPr>
                <w:rFonts w:eastAsia="Times New Roman"/>
                <w:spacing w:val="-9"/>
                <w:sz w:val="26"/>
                <w:szCs w:val="22"/>
                <w:lang w:val="vi"/>
              </w:rPr>
              <w:t xml:space="preserve"> </w:t>
            </w:r>
            <w:r w:rsidRPr="00824967">
              <w:rPr>
                <w:rFonts w:eastAsia="Times New Roman"/>
                <w:sz w:val="26"/>
                <w:szCs w:val="22"/>
                <w:lang w:val="vi"/>
              </w:rPr>
              <w:t>thu</w:t>
            </w:r>
            <w:r w:rsidRPr="00824967">
              <w:rPr>
                <w:rFonts w:eastAsia="Times New Roman"/>
                <w:spacing w:val="-4"/>
                <w:sz w:val="26"/>
                <w:szCs w:val="22"/>
                <w:lang w:val="vi"/>
              </w:rPr>
              <w:t xml:space="preserve"> </w:t>
            </w:r>
            <w:r w:rsidRPr="00824967">
              <w:rPr>
                <w:rFonts w:eastAsia="Times New Roman"/>
                <w:sz w:val="26"/>
                <w:szCs w:val="22"/>
                <w:lang w:val="vi"/>
              </w:rPr>
              <w:t>thiết</w:t>
            </w:r>
            <w:r w:rsidRPr="00824967">
              <w:rPr>
                <w:rFonts w:eastAsia="Times New Roman"/>
                <w:spacing w:val="-4"/>
                <w:sz w:val="26"/>
                <w:szCs w:val="22"/>
                <w:lang w:val="vi"/>
              </w:rPr>
              <w:t xml:space="preserve"> </w:t>
            </w:r>
            <w:r w:rsidRPr="00824967">
              <w:rPr>
                <w:rFonts w:eastAsia="Times New Roman"/>
                <w:sz w:val="26"/>
                <w:szCs w:val="22"/>
                <w:lang w:val="vi"/>
              </w:rPr>
              <w:t>bị</w:t>
            </w:r>
            <w:r w:rsidRPr="00824967">
              <w:rPr>
                <w:rFonts w:eastAsia="Times New Roman"/>
                <w:spacing w:val="-4"/>
                <w:sz w:val="26"/>
                <w:szCs w:val="22"/>
                <w:lang w:val="vi"/>
              </w:rPr>
              <w:t xml:space="preserve"> </w:t>
            </w:r>
            <w:r w:rsidRPr="00824967">
              <w:rPr>
                <w:rFonts w:eastAsia="Times New Roman"/>
                <w:sz w:val="26"/>
                <w:szCs w:val="22"/>
                <w:lang w:val="vi"/>
              </w:rPr>
              <w:t>đã</w:t>
            </w:r>
            <w:r w:rsidRPr="00824967">
              <w:rPr>
                <w:rFonts w:eastAsia="Times New Roman"/>
                <w:spacing w:val="-2"/>
                <w:sz w:val="26"/>
                <w:szCs w:val="22"/>
                <w:lang w:val="vi"/>
              </w:rPr>
              <w:t xml:space="preserve"> </w:t>
            </w:r>
            <w:r w:rsidRPr="00824967">
              <w:rPr>
                <w:rFonts w:eastAsia="Times New Roman"/>
                <w:sz w:val="26"/>
                <w:szCs w:val="22"/>
                <w:lang w:val="vi"/>
              </w:rPr>
              <w:t>lắp</w:t>
            </w:r>
            <w:r w:rsidRPr="00824967">
              <w:rPr>
                <w:rFonts w:eastAsia="Times New Roman"/>
                <w:spacing w:val="-4"/>
                <w:sz w:val="26"/>
                <w:szCs w:val="22"/>
                <w:lang w:val="vi"/>
              </w:rPr>
              <w:t xml:space="preserve"> </w:t>
            </w:r>
            <w:r w:rsidRPr="00824967">
              <w:rPr>
                <w:rFonts w:eastAsia="Times New Roman"/>
                <w:sz w:val="26"/>
                <w:szCs w:val="22"/>
                <w:lang w:val="vi"/>
              </w:rPr>
              <w:t>đặt</w:t>
            </w:r>
            <w:r w:rsidRPr="00824967">
              <w:rPr>
                <w:rFonts w:eastAsia="Times New Roman"/>
                <w:spacing w:val="-6"/>
                <w:sz w:val="26"/>
                <w:szCs w:val="22"/>
                <w:lang w:val="vi"/>
              </w:rPr>
              <w:t xml:space="preserve"> </w:t>
            </w:r>
            <w:r w:rsidRPr="00824967">
              <w:rPr>
                <w:rFonts w:eastAsia="Times New Roman"/>
                <w:sz w:val="26"/>
                <w:szCs w:val="22"/>
                <w:lang w:val="vi"/>
              </w:rPr>
              <w:t>xong</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Nguyên</w:t>
            </w:r>
            <w:r w:rsidRPr="00824967">
              <w:rPr>
                <w:rFonts w:eastAsia="Times New Roman"/>
                <w:spacing w:val="1"/>
                <w:sz w:val="26"/>
                <w:szCs w:val="22"/>
                <w:lang w:val="vi"/>
              </w:rPr>
              <w:t xml:space="preserve"> </w:t>
            </w:r>
            <w:r w:rsidRPr="00824967">
              <w:rPr>
                <w:rFonts w:eastAsia="Times New Roman"/>
                <w:sz w:val="26"/>
                <w:szCs w:val="22"/>
                <w:lang w:val="vi"/>
              </w:rPr>
              <w:t>tắc</w:t>
            </w:r>
            <w:r w:rsidRPr="00824967">
              <w:rPr>
                <w:rFonts w:eastAsia="Times New Roman"/>
                <w:spacing w:val="-4"/>
                <w:sz w:val="26"/>
                <w:szCs w:val="22"/>
                <w:lang w:val="vi"/>
              </w:rPr>
              <w:t xml:space="preserve"> </w:t>
            </w:r>
            <w:r w:rsidRPr="00824967">
              <w:rPr>
                <w:rFonts w:eastAsia="Times New Roman"/>
                <w:sz w:val="26"/>
                <w:szCs w:val="22"/>
                <w:lang w:val="vi"/>
              </w:rPr>
              <w:t>cơ</w:t>
            </w:r>
            <w:r w:rsidRPr="00824967">
              <w:rPr>
                <w:rFonts w:eastAsia="Times New Roman"/>
                <w:spacing w:val="-4"/>
                <w:sz w:val="26"/>
                <w:szCs w:val="22"/>
                <w:lang w:val="vi"/>
              </w:rPr>
              <w:t xml:space="preserve"> </w:t>
            </w:r>
            <w:r w:rsidRPr="00824967">
              <w:rPr>
                <w:rFonts w:eastAsia="Times New Roman"/>
                <w:spacing w:val="-5"/>
                <w:sz w:val="26"/>
                <w:szCs w:val="22"/>
                <w:lang w:val="vi"/>
              </w:rPr>
              <w:t>bản</w:t>
            </w:r>
          </w:p>
        </w:tc>
      </w:tr>
      <w:tr w:rsidR="00442545" w:rsidRPr="00824967" w14:paraId="05ACCD57" w14:textId="77777777" w:rsidTr="008050A0">
        <w:trPr>
          <w:trHeight w:val="429"/>
        </w:trPr>
        <w:tc>
          <w:tcPr>
            <w:tcW w:w="626" w:type="dxa"/>
          </w:tcPr>
          <w:p w14:paraId="127A9419" w14:textId="77777777" w:rsidR="00442545" w:rsidRPr="00824967" w:rsidRDefault="00442545" w:rsidP="008050A0">
            <w:pPr>
              <w:widowControl w:val="0"/>
              <w:autoSpaceDE w:val="0"/>
              <w:autoSpaceDN w:val="0"/>
              <w:spacing w:before="31"/>
              <w:ind w:left="2" w:right="73"/>
              <w:jc w:val="center"/>
              <w:rPr>
                <w:rFonts w:eastAsia="Times New Roman"/>
                <w:sz w:val="28"/>
                <w:szCs w:val="22"/>
                <w:lang w:val="vi"/>
              </w:rPr>
            </w:pPr>
            <w:r w:rsidRPr="00824967">
              <w:rPr>
                <w:rFonts w:eastAsia="Times New Roman"/>
                <w:spacing w:val="-10"/>
                <w:sz w:val="28"/>
                <w:szCs w:val="22"/>
                <w:lang w:val="vi"/>
              </w:rPr>
              <w:t>7</w:t>
            </w:r>
          </w:p>
        </w:tc>
        <w:tc>
          <w:tcPr>
            <w:tcW w:w="2428" w:type="dxa"/>
          </w:tcPr>
          <w:p w14:paraId="03905129"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5640:1991</w:t>
            </w:r>
          </w:p>
        </w:tc>
        <w:tc>
          <w:tcPr>
            <w:tcW w:w="6294" w:type="dxa"/>
          </w:tcPr>
          <w:p w14:paraId="52864FB6"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Bàn</w:t>
            </w:r>
            <w:r w:rsidRPr="00824967">
              <w:rPr>
                <w:rFonts w:eastAsia="Times New Roman"/>
                <w:spacing w:val="-5"/>
                <w:sz w:val="26"/>
                <w:szCs w:val="22"/>
                <w:lang w:val="vi"/>
              </w:rPr>
              <w:t xml:space="preserve"> </w:t>
            </w:r>
            <w:r w:rsidRPr="00824967">
              <w:rPr>
                <w:rFonts w:eastAsia="Times New Roman"/>
                <w:sz w:val="26"/>
                <w:szCs w:val="22"/>
                <w:lang w:val="vi"/>
              </w:rPr>
              <w:t>giao</w:t>
            </w:r>
            <w:r w:rsidRPr="00824967">
              <w:rPr>
                <w:rFonts w:eastAsia="Times New Roman"/>
                <w:spacing w:val="-4"/>
                <w:sz w:val="26"/>
                <w:szCs w:val="22"/>
                <w:lang w:val="vi"/>
              </w:rPr>
              <w:t xml:space="preserve"> </w:t>
            </w:r>
            <w:r w:rsidRPr="00824967">
              <w:rPr>
                <w:rFonts w:eastAsia="Times New Roman"/>
                <w:sz w:val="26"/>
                <w:szCs w:val="22"/>
                <w:lang w:val="vi"/>
              </w:rPr>
              <w:t>công</w:t>
            </w:r>
            <w:r w:rsidRPr="00824967">
              <w:rPr>
                <w:rFonts w:eastAsia="Times New Roman"/>
                <w:spacing w:val="-4"/>
                <w:sz w:val="26"/>
                <w:szCs w:val="22"/>
                <w:lang w:val="vi"/>
              </w:rPr>
              <w:t xml:space="preserve"> </w:t>
            </w:r>
            <w:r w:rsidRPr="00824967">
              <w:rPr>
                <w:rFonts w:eastAsia="Times New Roman"/>
                <w:sz w:val="26"/>
                <w:szCs w:val="22"/>
                <w:lang w:val="vi"/>
              </w:rPr>
              <w:t>trình</w:t>
            </w:r>
            <w:r w:rsidRPr="00824967">
              <w:rPr>
                <w:rFonts w:eastAsia="Times New Roman"/>
                <w:spacing w:val="-4"/>
                <w:sz w:val="26"/>
                <w:szCs w:val="22"/>
                <w:lang w:val="vi"/>
              </w:rPr>
              <w:t xml:space="preserve"> </w:t>
            </w:r>
            <w:r w:rsidRPr="00824967">
              <w:rPr>
                <w:rFonts w:eastAsia="Times New Roman"/>
                <w:sz w:val="26"/>
                <w:szCs w:val="22"/>
                <w:lang w:val="vi"/>
              </w:rPr>
              <w:t>xây</w:t>
            </w:r>
            <w:r w:rsidRPr="00824967">
              <w:rPr>
                <w:rFonts w:eastAsia="Times New Roman"/>
                <w:spacing w:val="-5"/>
                <w:sz w:val="26"/>
                <w:szCs w:val="22"/>
                <w:lang w:val="vi"/>
              </w:rPr>
              <w:t xml:space="preserve"> </w:t>
            </w:r>
            <w:r w:rsidRPr="00824967">
              <w:rPr>
                <w:rFonts w:eastAsia="Times New Roman"/>
                <w:sz w:val="26"/>
                <w:szCs w:val="22"/>
                <w:lang w:val="vi"/>
              </w:rPr>
              <w:t>dựng</w:t>
            </w:r>
            <w:r w:rsidRPr="00824967">
              <w:rPr>
                <w:rFonts w:eastAsia="Times New Roman"/>
                <w:spacing w:val="-1"/>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Nguyên</w:t>
            </w:r>
            <w:r w:rsidRPr="00824967">
              <w:rPr>
                <w:rFonts w:eastAsia="Times New Roman"/>
                <w:spacing w:val="-4"/>
                <w:sz w:val="26"/>
                <w:szCs w:val="22"/>
                <w:lang w:val="vi"/>
              </w:rPr>
              <w:t xml:space="preserve"> </w:t>
            </w:r>
            <w:r w:rsidRPr="00824967">
              <w:rPr>
                <w:rFonts w:eastAsia="Times New Roman"/>
                <w:sz w:val="26"/>
                <w:szCs w:val="22"/>
                <w:lang w:val="vi"/>
              </w:rPr>
              <w:t>tắc</w:t>
            </w:r>
            <w:r w:rsidRPr="00824967">
              <w:rPr>
                <w:rFonts w:eastAsia="Times New Roman"/>
                <w:spacing w:val="-4"/>
                <w:sz w:val="26"/>
                <w:szCs w:val="22"/>
                <w:lang w:val="vi"/>
              </w:rPr>
              <w:t xml:space="preserve"> </w:t>
            </w:r>
            <w:r w:rsidRPr="00824967">
              <w:rPr>
                <w:rFonts w:eastAsia="Times New Roman"/>
                <w:sz w:val="26"/>
                <w:szCs w:val="22"/>
                <w:lang w:val="vi"/>
              </w:rPr>
              <w:t>cơ</w:t>
            </w:r>
            <w:r w:rsidRPr="00824967">
              <w:rPr>
                <w:rFonts w:eastAsia="Times New Roman"/>
                <w:spacing w:val="-2"/>
                <w:sz w:val="26"/>
                <w:szCs w:val="22"/>
                <w:lang w:val="vi"/>
              </w:rPr>
              <w:t xml:space="preserve"> </w:t>
            </w:r>
            <w:r w:rsidRPr="00824967">
              <w:rPr>
                <w:rFonts w:eastAsia="Times New Roman"/>
                <w:spacing w:val="-5"/>
                <w:sz w:val="26"/>
                <w:szCs w:val="22"/>
                <w:lang w:val="vi"/>
              </w:rPr>
              <w:t>bản</w:t>
            </w:r>
          </w:p>
        </w:tc>
      </w:tr>
      <w:tr w:rsidR="00442545" w:rsidRPr="00824967" w14:paraId="2B4E030B" w14:textId="77777777" w:rsidTr="008050A0">
        <w:trPr>
          <w:trHeight w:val="429"/>
        </w:trPr>
        <w:tc>
          <w:tcPr>
            <w:tcW w:w="626" w:type="dxa"/>
          </w:tcPr>
          <w:p w14:paraId="514E3C60" w14:textId="77777777" w:rsidR="00442545" w:rsidRPr="00824967" w:rsidRDefault="00442545" w:rsidP="008050A0">
            <w:pPr>
              <w:widowControl w:val="0"/>
              <w:autoSpaceDE w:val="0"/>
              <w:autoSpaceDN w:val="0"/>
              <w:spacing w:before="31"/>
              <w:ind w:left="2" w:right="73"/>
              <w:jc w:val="center"/>
              <w:rPr>
                <w:rFonts w:eastAsia="Times New Roman"/>
                <w:sz w:val="28"/>
                <w:szCs w:val="22"/>
                <w:lang w:val="vi"/>
              </w:rPr>
            </w:pPr>
            <w:r w:rsidRPr="00824967">
              <w:rPr>
                <w:rFonts w:eastAsia="Times New Roman"/>
                <w:spacing w:val="-10"/>
                <w:sz w:val="28"/>
                <w:szCs w:val="22"/>
                <w:lang w:val="vi"/>
              </w:rPr>
              <w:t>8</w:t>
            </w:r>
          </w:p>
        </w:tc>
        <w:tc>
          <w:tcPr>
            <w:tcW w:w="2428" w:type="dxa"/>
          </w:tcPr>
          <w:p w14:paraId="416F0A70"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5308:1991</w:t>
            </w:r>
          </w:p>
        </w:tc>
        <w:tc>
          <w:tcPr>
            <w:tcW w:w="6294" w:type="dxa"/>
          </w:tcPr>
          <w:p w14:paraId="5BF0432D"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Quy</w:t>
            </w:r>
            <w:r w:rsidRPr="00824967">
              <w:rPr>
                <w:rFonts w:eastAsia="Times New Roman"/>
                <w:spacing w:val="-7"/>
                <w:sz w:val="26"/>
                <w:szCs w:val="22"/>
                <w:lang w:val="vi"/>
              </w:rPr>
              <w:t xml:space="preserve"> </w:t>
            </w:r>
            <w:r w:rsidRPr="00824967">
              <w:rPr>
                <w:rFonts w:eastAsia="Times New Roman"/>
                <w:sz w:val="26"/>
                <w:szCs w:val="22"/>
                <w:lang w:val="vi"/>
              </w:rPr>
              <w:t>phạm</w:t>
            </w:r>
            <w:r w:rsidRPr="00824967">
              <w:rPr>
                <w:rFonts w:eastAsia="Times New Roman"/>
                <w:spacing w:val="-2"/>
                <w:sz w:val="26"/>
                <w:szCs w:val="22"/>
                <w:lang w:val="vi"/>
              </w:rPr>
              <w:t xml:space="preserve"> </w:t>
            </w:r>
            <w:r w:rsidRPr="00824967">
              <w:rPr>
                <w:rFonts w:eastAsia="Times New Roman"/>
                <w:sz w:val="26"/>
                <w:szCs w:val="22"/>
                <w:lang w:val="vi"/>
              </w:rPr>
              <w:t>kỹ</w:t>
            </w:r>
            <w:r w:rsidRPr="00824967">
              <w:rPr>
                <w:rFonts w:eastAsia="Times New Roman"/>
                <w:spacing w:val="-7"/>
                <w:sz w:val="26"/>
                <w:szCs w:val="22"/>
                <w:lang w:val="vi"/>
              </w:rPr>
              <w:t xml:space="preserve"> </w:t>
            </w:r>
            <w:r w:rsidRPr="00824967">
              <w:rPr>
                <w:rFonts w:eastAsia="Times New Roman"/>
                <w:sz w:val="26"/>
                <w:szCs w:val="22"/>
                <w:lang w:val="vi"/>
              </w:rPr>
              <w:t>thuật</w:t>
            </w:r>
            <w:r w:rsidRPr="00824967">
              <w:rPr>
                <w:rFonts w:eastAsia="Times New Roman"/>
                <w:spacing w:val="-2"/>
                <w:sz w:val="26"/>
                <w:szCs w:val="22"/>
                <w:lang w:val="vi"/>
              </w:rPr>
              <w:t xml:space="preserve"> </w:t>
            </w:r>
            <w:r w:rsidRPr="00824967">
              <w:rPr>
                <w:rFonts w:eastAsia="Times New Roman"/>
                <w:sz w:val="26"/>
                <w:szCs w:val="22"/>
                <w:lang w:val="vi"/>
              </w:rPr>
              <w:t>an</w:t>
            </w:r>
            <w:r w:rsidRPr="00824967">
              <w:rPr>
                <w:rFonts w:eastAsia="Times New Roman"/>
                <w:spacing w:val="-2"/>
                <w:sz w:val="26"/>
                <w:szCs w:val="22"/>
                <w:lang w:val="vi"/>
              </w:rPr>
              <w:t xml:space="preserve"> </w:t>
            </w:r>
            <w:r w:rsidRPr="00824967">
              <w:rPr>
                <w:rFonts w:eastAsia="Times New Roman"/>
                <w:sz w:val="26"/>
                <w:szCs w:val="22"/>
                <w:lang w:val="vi"/>
              </w:rPr>
              <w:t>toàn</w:t>
            </w:r>
            <w:r w:rsidRPr="00824967">
              <w:rPr>
                <w:rFonts w:eastAsia="Times New Roman"/>
                <w:spacing w:val="-2"/>
                <w:sz w:val="26"/>
                <w:szCs w:val="22"/>
                <w:lang w:val="vi"/>
              </w:rPr>
              <w:t xml:space="preserve"> </w:t>
            </w:r>
            <w:r w:rsidRPr="00824967">
              <w:rPr>
                <w:rFonts w:eastAsia="Times New Roman"/>
                <w:sz w:val="26"/>
                <w:szCs w:val="22"/>
                <w:lang w:val="vi"/>
              </w:rPr>
              <w:t>trong</w:t>
            </w:r>
            <w:r w:rsidRPr="00824967">
              <w:rPr>
                <w:rFonts w:eastAsia="Times New Roman"/>
                <w:spacing w:val="-2"/>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pacing w:val="-4"/>
                <w:sz w:val="26"/>
                <w:szCs w:val="22"/>
                <w:lang w:val="vi"/>
              </w:rPr>
              <w:t>dựng</w:t>
            </w:r>
          </w:p>
        </w:tc>
      </w:tr>
      <w:tr w:rsidR="00442545" w:rsidRPr="00824967" w14:paraId="30B5957D" w14:textId="77777777" w:rsidTr="008050A0">
        <w:trPr>
          <w:trHeight w:val="429"/>
        </w:trPr>
        <w:tc>
          <w:tcPr>
            <w:tcW w:w="626" w:type="dxa"/>
          </w:tcPr>
          <w:p w14:paraId="6AD793D6" w14:textId="77777777" w:rsidR="00442545" w:rsidRPr="00824967" w:rsidRDefault="00442545" w:rsidP="008050A0">
            <w:pPr>
              <w:widowControl w:val="0"/>
              <w:autoSpaceDE w:val="0"/>
              <w:autoSpaceDN w:val="0"/>
              <w:spacing w:before="31"/>
              <w:ind w:left="2" w:right="73"/>
              <w:jc w:val="center"/>
              <w:rPr>
                <w:rFonts w:eastAsia="Times New Roman"/>
                <w:sz w:val="28"/>
                <w:szCs w:val="22"/>
                <w:lang w:val="vi"/>
              </w:rPr>
            </w:pPr>
            <w:r w:rsidRPr="00824967">
              <w:rPr>
                <w:rFonts w:eastAsia="Times New Roman"/>
                <w:spacing w:val="-10"/>
                <w:sz w:val="28"/>
                <w:szCs w:val="22"/>
                <w:lang w:val="vi"/>
              </w:rPr>
              <w:t>9</w:t>
            </w:r>
          </w:p>
        </w:tc>
        <w:tc>
          <w:tcPr>
            <w:tcW w:w="2428" w:type="dxa"/>
          </w:tcPr>
          <w:p w14:paraId="6B4F6696"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6052:1995</w:t>
            </w:r>
          </w:p>
        </w:tc>
        <w:tc>
          <w:tcPr>
            <w:tcW w:w="6294" w:type="dxa"/>
          </w:tcPr>
          <w:p w14:paraId="601F6D6B"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Giàn</w:t>
            </w:r>
            <w:r w:rsidRPr="00824967">
              <w:rPr>
                <w:rFonts w:eastAsia="Times New Roman"/>
                <w:spacing w:val="-6"/>
                <w:sz w:val="26"/>
                <w:szCs w:val="22"/>
                <w:lang w:val="vi"/>
              </w:rPr>
              <w:t xml:space="preserve"> </w:t>
            </w:r>
            <w:r w:rsidRPr="00824967">
              <w:rPr>
                <w:rFonts w:eastAsia="Times New Roman"/>
                <w:sz w:val="26"/>
                <w:szCs w:val="22"/>
                <w:lang w:val="vi"/>
              </w:rPr>
              <w:t>giáo</w:t>
            </w:r>
            <w:r w:rsidRPr="00824967">
              <w:rPr>
                <w:rFonts w:eastAsia="Times New Roman"/>
                <w:spacing w:val="-6"/>
                <w:sz w:val="26"/>
                <w:szCs w:val="22"/>
                <w:lang w:val="vi"/>
              </w:rPr>
              <w:t xml:space="preserve"> </w:t>
            </w:r>
            <w:r w:rsidRPr="00824967">
              <w:rPr>
                <w:rFonts w:eastAsia="Times New Roman"/>
                <w:spacing w:val="-4"/>
                <w:sz w:val="26"/>
                <w:szCs w:val="22"/>
                <w:lang w:val="vi"/>
              </w:rPr>
              <w:t>thép</w:t>
            </w:r>
          </w:p>
        </w:tc>
      </w:tr>
      <w:tr w:rsidR="00442545" w:rsidRPr="00824967" w14:paraId="3325EF38" w14:textId="77777777" w:rsidTr="008050A0">
        <w:trPr>
          <w:trHeight w:val="429"/>
        </w:trPr>
        <w:tc>
          <w:tcPr>
            <w:tcW w:w="626" w:type="dxa"/>
          </w:tcPr>
          <w:p w14:paraId="41349A4D"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10</w:t>
            </w:r>
          </w:p>
        </w:tc>
        <w:tc>
          <w:tcPr>
            <w:tcW w:w="2428" w:type="dxa"/>
          </w:tcPr>
          <w:p w14:paraId="1A10572A" w14:textId="77777777" w:rsidR="00442545" w:rsidRPr="00824967" w:rsidRDefault="00442545" w:rsidP="008050A0">
            <w:pPr>
              <w:widowControl w:val="0"/>
              <w:autoSpaceDE w:val="0"/>
              <w:autoSpaceDN w:val="0"/>
              <w:spacing w:before="42"/>
              <w:ind w:left="10" w:right="5"/>
              <w:jc w:val="center"/>
              <w:rPr>
                <w:rFonts w:eastAsia="Times New Roman"/>
                <w:sz w:val="26"/>
                <w:szCs w:val="22"/>
                <w:lang w:val="vi"/>
              </w:rPr>
            </w:pPr>
            <w:r w:rsidRPr="00824967">
              <w:rPr>
                <w:rFonts w:eastAsia="Times New Roman"/>
                <w:sz w:val="26"/>
                <w:szCs w:val="22"/>
                <w:lang w:val="vi"/>
              </w:rPr>
              <w:t>TCXDVN</w:t>
            </w:r>
            <w:r w:rsidRPr="00824967">
              <w:rPr>
                <w:rFonts w:eastAsia="Times New Roman"/>
                <w:spacing w:val="-9"/>
                <w:sz w:val="26"/>
                <w:szCs w:val="22"/>
                <w:lang w:val="vi"/>
              </w:rPr>
              <w:t xml:space="preserve"> </w:t>
            </w:r>
            <w:r w:rsidRPr="00824967">
              <w:rPr>
                <w:rFonts w:eastAsia="Times New Roman"/>
                <w:spacing w:val="-2"/>
                <w:sz w:val="26"/>
                <w:szCs w:val="22"/>
                <w:lang w:val="vi"/>
              </w:rPr>
              <w:t>296:2004</w:t>
            </w:r>
          </w:p>
        </w:tc>
        <w:tc>
          <w:tcPr>
            <w:tcW w:w="6294" w:type="dxa"/>
          </w:tcPr>
          <w:p w14:paraId="7FEC9BE7"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Dàn</w:t>
            </w:r>
            <w:r w:rsidRPr="00824967">
              <w:rPr>
                <w:rFonts w:eastAsia="Times New Roman"/>
                <w:spacing w:val="-5"/>
                <w:sz w:val="26"/>
                <w:szCs w:val="22"/>
                <w:lang w:val="vi"/>
              </w:rPr>
              <w:t xml:space="preserve"> </w:t>
            </w:r>
            <w:r w:rsidRPr="00824967">
              <w:rPr>
                <w:rFonts w:eastAsia="Times New Roman"/>
                <w:sz w:val="26"/>
                <w:szCs w:val="22"/>
                <w:lang w:val="vi"/>
              </w:rPr>
              <w:t>giáo</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Các yêu</w:t>
            </w:r>
            <w:r w:rsidRPr="00824967">
              <w:rPr>
                <w:rFonts w:eastAsia="Times New Roman"/>
                <w:spacing w:val="-4"/>
                <w:sz w:val="26"/>
                <w:szCs w:val="22"/>
                <w:lang w:val="vi"/>
              </w:rPr>
              <w:t xml:space="preserve"> </w:t>
            </w:r>
            <w:r w:rsidRPr="00824967">
              <w:rPr>
                <w:rFonts w:eastAsia="Times New Roman"/>
                <w:sz w:val="26"/>
                <w:szCs w:val="22"/>
                <w:lang w:val="vi"/>
              </w:rPr>
              <w:t>cầu</w:t>
            </w:r>
            <w:r w:rsidRPr="00824967">
              <w:rPr>
                <w:rFonts w:eastAsia="Times New Roman"/>
                <w:spacing w:val="-2"/>
                <w:sz w:val="26"/>
                <w:szCs w:val="22"/>
                <w:lang w:val="vi"/>
              </w:rPr>
              <w:t xml:space="preserve"> </w:t>
            </w:r>
            <w:r w:rsidRPr="00824967">
              <w:rPr>
                <w:rFonts w:eastAsia="Times New Roman"/>
                <w:sz w:val="26"/>
                <w:szCs w:val="22"/>
                <w:lang w:val="vi"/>
              </w:rPr>
              <w:t>về</w:t>
            </w:r>
            <w:r w:rsidRPr="00824967">
              <w:rPr>
                <w:rFonts w:eastAsia="Times New Roman"/>
                <w:spacing w:val="-4"/>
                <w:sz w:val="26"/>
                <w:szCs w:val="22"/>
                <w:lang w:val="vi"/>
              </w:rPr>
              <w:t xml:space="preserve"> </w:t>
            </w:r>
            <w:r w:rsidRPr="00824967">
              <w:rPr>
                <w:rFonts w:eastAsia="Times New Roman"/>
                <w:sz w:val="26"/>
                <w:szCs w:val="22"/>
                <w:lang w:val="vi"/>
              </w:rPr>
              <w:t>an</w:t>
            </w:r>
            <w:r w:rsidRPr="00824967">
              <w:rPr>
                <w:rFonts w:eastAsia="Times New Roman"/>
                <w:spacing w:val="-4"/>
                <w:sz w:val="26"/>
                <w:szCs w:val="22"/>
                <w:lang w:val="vi"/>
              </w:rPr>
              <w:t xml:space="preserve"> toàn</w:t>
            </w:r>
          </w:p>
        </w:tc>
      </w:tr>
      <w:tr w:rsidR="00442545" w:rsidRPr="00824967" w14:paraId="7CF63C8A" w14:textId="77777777" w:rsidTr="008050A0">
        <w:trPr>
          <w:trHeight w:val="429"/>
        </w:trPr>
        <w:tc>
          <w:tcPr>
            <w:tcW w:w="626" w:type="dxa"/>
          </w:tcPr>
          <w:p w14:paraId="51570C63"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11</w:t>
            </w:r>
          </w:p>
        </w:tc>
        <w:tc>
          <w:tcPr>
            <w:tcW w:w="2428" w:type="dxa"/>
          </w:tcPr>
          <w:p w14:paraId="13831207"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4087:2012</w:t>
            </w:r>
          </w:p>
        </w:tc>
        <w:tc>
          <w:tcPr>
            <w:tcW w:w="6294" w:type="dxa"/>
          </w:tcPr>
          <w:p w14:paraId="265744C7"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Sử</w:t>
            </w:r>
            <w:r w:rsidRPr="00824967">
              <w:rPr>
                <w:rFonts w:eastAsia="Times New Roman"/>
                <w:spacing w:val="-2"/>
                <w:sz w:val="26"/>
                <w:szCs w:val="22"/>
                <w:lang w:val="vi"/>
              </w:rPr>
              <w:t xml:space="preserve"> </w:t>
            </w:r>
            <w:r w:rsidRPr="00824967">
              <w:rPr>
                <w:rFonts w:eastAsia="Times New Roman"/>
                <w:sz w:val="26"/>
                <w:szCs w:val="22"/>
                <w:lang w:val="vi"/>
              </w:rPr>
              <w:t>dụng</w:t>
            </w:r>
            <w:r w:rsidRPr="00824967">
              <w:rPr>
                <w:rFonts w:eastAsia="Times New Roman"/>
                <w:spacing w:val="-1"/>
                <w:sz w:val="26"/>
                <w:szCs w:val="22"/>
                <w:lang w:val="vi"/>
              </w:rPr>
              <w:t xml:space="preserve"> </w:t>
            </w:r>
            <w:r w:rsidRPr="00824967">
              <w:rPr>
                <w:rFonts w:eastAsia="Times New Roman"/>
                <w:sz w:val="26"/>
                <w:szCs w:val="22"/>
                <w:lang w:val="vi"/>
              </w:rPr>
              <w:t>máy</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9"/>
                <w:sz w:val="26"/>
                <w:szCs w:val="22"/>
                <w:lang w:val="vi"/>
              </w:rPr>
              <w:t xml:space="preserve"> </w:t>
            </w:r>
            <w:r w:rsidRPr="00824967">
              <w:rPr>
                <w:rFonts w:eastAsia="Times New Roman"/>
                <w:sz w:val="26"/>
                <w:szCs w:val="22"/>
                <w:lang w:val="vi"/>
              </w:rPr>
              <w:t>dựng -</w:t>
            </w:r>
            <w:r w:rsidRPr="00824967">
              <w:rPr>
                <w:rFonts w:eastAsia="Times New Roman"/>
                <w:spacing w:val="-4"/>
                <w:sz w:val="26"/>
                <w:szCs w:val="22"/>
                <w:lang w:val="vi"/>
              </w:rPr>
              <w:t xml:space="preserve"> </w:t>
            </w:r>
            <w:r w:rsidRPr="00824967">
              <w:rPr>
                <w:rFonts w:eastAsia="Times New Roman"/>
                <w:sz w:val="26"/>
                <w:szCs w:val="22"/>
                <w:lang w:val="vi"/>
              </w:rPr>
              <w:t>Yêu</w:t>
            </w:r>
            <w:r w:rsidRPr="00824967">
              <w:rPr>
                <w:rFonts w:eastAsia="Times New Roman"/>
                <w:spacing w:val="-3"/>
                <w:sz w:val="26"/>
                <w:szCs w:val="22"/>
                <w:lang w:val="vi"/>
              </w:rPr>
              <w:t xml:space="preserve"> </w:t>
            </w:r>
            <w:r w:rsidRPr="00824967">
              <w:rPr>
                <w:rFonts w:eastAsia="Times New Roman"/>
                <w:sz w:val="26"/>
                <w:szCs w:val="22"/>
                <w:lang w:val="vi"/>
              </w:rPr>
              <w:t>cầu</w:t>
            </w:r>
            <w:r w:rsidRPr="00824967">
              <w:rPr>
                <w:rFonts w:eastAsia="Times New Roman"/>
                <w:spacing w:val="-4"/>
                <w:sz w:val="26"/>
                <w:szCs w:val="22"/>
                <w:lang w:val="vi"/>
              </w:rPr>
              <w:t xml:space="preserve"> </w:t>
            </w:r>
            <w:r w:rsidRPr="00824967">
              <w:rPr>
                <w:rFonts w:eastAsia="Times New Roman"/>
                <w:spacing w:val="-2"/>
                <w:sz w:val="26"/>
                <w:szCs w:val="22"/>
                <w:lang w:val="vi"/>
              </w:rPr>
              <w:t>chung</w:t>
            </w:r>
          </w:p>
        </w:tc>
      </w:tr>
      <w:tr w:rsidR="00442545" w:rsidRPr="00824967" w14:paraId="2D3D4613" w14:textId="77777777" w:rsidTr="008050A0">
        <w:trPr>
          <w:trHeight w:val="433"/>
        </w:trPr>
        <w:tc>
          <w:tcPr>
            <w:tcW w:w="626" w:type="dxa"/>
          </w:tcPr>
          <w:p w14:paraId="0D7D6775" w14:textId="77777777" w:rsidR="00442545" w:rsidRPr="00824967" w:rsidRDefault="00442545" w:rsidP="008050A0">
            <w:pPr>
              <w:widowControl w:val="0"/>
              <w:autoSpaceDE w:val="0"/>
              <w:autoSpaceDN w:val="0"/>
              <w:spacing w:before="33"/>
              <w:ind w:left="4" w:right="71"/>
              <w:jc w:val="center"/>
              <w:rPr>
                <w:rFonts w:eastAsia="Times New Roman"/>
                <w:sz w:val="28"/>
                <w:szCs w:val="22"/>
                <w:lang w:val="vi"/>
              </w:rPr>
            </w:pPr>
            <w:r w:rsidRPr="00824967">
              <w:rPr>
                <w:rFonts w:eastAsia="Times New Roman"/>
                <w:spacing w:val="-5"/>
                <w:sz w:val="28"/>
                <w:szCs w:val="22"/>
                <w:lang w:val="vi"/>
              </w:rPr>
              <w:t>12</w:t>
            </w:r>
          </w:p>
        </w:tc>
        <w:tc>
          <w:tcPr>
            <w:tcW w:w="2428" w:type="dxa"/>
          </w:tcPr>
          <w:p w14:paraId="1EF6A795" w14:textId="77777777" w:rsidR="00442545" w:rsidRPr="00824967" w:rsidRDefault="00442545" w:rsidP="008050A0">
            <w:pPr>
              <w:widowControl w:val="0"/>
              <w:autoSpaceDE w:val="0"/>
              <w:autoSpaceDN w:val="0"/>
              <w:spacing w:before="31"/>
              <w:ind w:left="10"/>
              <w:jc w:val="center"/>
              <w:rPr>
                <w:rFonts w:eastAsia="Times New Roman"/>
                <w:sz w:val="28"/>
                <w:szCs w:val="22"/>
                <w:lang w:val="vi"/>
              </w:rPr>
            </w:pPr>
            <w:r w:rsidRPr="00824967">
              <w:rPr>
                <w:rFonts w:eastAsia="Times New Roman"/>
                <w:sz w:val="28"/>
                <w:szCs w:val="22"/>
                <w:lang w:val="vi"/>
              </w:rPr>
              <w:t>TCVN</w:t>
            </w:r>
            <w:r w:rsidRPr="00824967">
              <w:rPr>
                <w:rFonts w:eastAsia="Times New Roman"/>
                <w:spacing w:val="-5"/>
                <w:sz w:val="28"/>
                <w:szCs w:val="22"/>
                <w:lang w:val="vi"/>
              </w:rPr>
              <w:t xml:space="preserve"> </w:t>
            </w:r>
            <w:r w:rsidRPr="00824967">
              <w:rPr>
                <w:rFonts w:eastAsia="Times New Roman"/>
                <w:spacing w:val="-2"/>
                <w:sz w:val="28"/>
                <w:szCs w:val="22"/>
                <w:lang w:val="vi"/>
              </w:rPr>
              <w:t>5279:1990</w:t>
            </w:r>
          </w:p>
        </w:tc>
        <w:tc>
          <w:tcPr>
            <w:tcW w:w="6294" w:type="dxa"/>
          </w:tcPr>
          <w:p w14:paraId="7787BBD1" w14:textId="77777777" w:rsidR="00442545" w:rsidRPr="00824967" w:rsidRDefault="00442545" w:rsidP="008050A0">
            <w:pPr>
              <w:widowControl w:val="0"/>
              <w:autoSpaceDE w:val="0"/>
              <w:autoSpaceDN w:val="0"/>
              <w:spacing w:before="45"/>
              <w:ind w:left="89"/>
              <w:jc w:val="left"/>
              <w:rPr>
                <w:rFonts w:eastAsia="Times New Roman"/>
                <w:sz w:val="26"/>
                <w:szCs w:val="22"/>
                <w:lang w:val="vi"/>
              </w:rPr>
            </w:pPr>
            <w:r w:rsidRPr="00824967">
              <w:rPr>
                <w:rFonts w:eastAsia="Times New Roman"/>
                <w:sz w:val="26"/>
                <w:szCs w:val="22"/>
                <w:lang w:val="vi"/>
              </w:rPr>
              <w:t>An</w:t>
            </w:r>
            <w:r w:rsidRPr="00824967">
              <w:rPr>
                <w:rFonts w:eastAsia="Times New Roman"/>
                <w:spacing w:val="-4"/>
                <w:sz w:val="26"/>
                <w:szCs w:val="22"/>
                <w:lang w:val="vi"/>
              </w:rPr>
              <w:t xml:space="preserve"> </w:t>
            </w:r>
            <w:r w:rsidRPr="00824967">
              <w:rPr>
                <w:rFonts w:eastAsia="Times New Roman"/>
                <w:sz w:val="26"/>
                <w:szCs w:val="22"/>
                <w:lang w:val="vi"/>
              </w:rPr>
              <w:t>toàn</w:t>
            </w:r>
            <w:r w:rsidRPr="00824967">
              <w:rPr>
                <w:rFonts w:eastAsia="Times New Roman"/>
                <w:spacing w:val="-3"/>
                <w:sz w:val="26"/>
                <w:szCs w:val="22"/>
                <w:lang w:val="vi"/>
              </w:rPr>
              <w:t xml:space="preserve"> </w:t>
            </w:r>
            <w:r w:rsidRPr="00824967">
              <w:rPr>
                <w:rFonts w:eastAsia="Times New Roman"/>
                <w:sz w:val="26"/>
                <w:szCs w:val="22"/>
                <w:lang w:val="vi"/>
              </w:rPr>
              <w:t>cháy</w:t>
            </w:r>
            <w:r w:rsidRPr="00824967">
              <w:rPr>
                <w:rFonts w:eastAsia="Times New Roman"/>
                <w:spacing w:val="-5"/>
                <w:sz w:val="26"/>
                <w:szCs w:val="22"/>
                <w:lang w:val="vi"/>
              </w:rPr>
              <w:t xml:space="preserve"> </w:t>
            </w:r>
            <w:r w:rsidRPr="00824967">
              <w:rPr>
                <w:rFonts w:eastAsia="Times New Roman"/>
                <w:sz w:val="26"/>
                <w:szCs w:val="22"/>
                <w:lang w:val="vi"/>
              </w:rPr>
              <w:t>nổ</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Bụi</w:t>
            </w:r>
            <w:r w:rsidRPr="00824967">
              <w:rPr>
                <w:rFonts w:eastAsia="Times New Roman"/>
                <w:spacing w:val="-1"/>
                <w:sz w:val="26"/>
                <w:szCs w:val="22"/>
                <w:lang w:val="vi"/>
              </w:rPr>
              <w:t xml:space="preserve"> </w:t>
            </w:r>
            <w:r w:rsidRPr="00824967">
              <w:rPr>
                <w:rFonts w:eastAsia="Times New Roman"/>
                <w:sz w:val="26"/>
                <w:szCs w:val="22"/>
                <w:lang w:val="vi"/>
              </w:rPr>
              <w:t>cháy</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Yêu</w:t>
            </w:r>
            <w:r w:rsidRPr="00824967">
              <w:rPr>
                <w:rFonts w:eastAsia="Times New Roman"/>
                <w:spacing w:val="-4"/>
                <w:sz w:val="26"/>
                <w:szCs w:val="22"/>
                <w:lang w:val="vi"/>
              </w:rPr>
              <w:t xml:space="preserve"> </w:t>
            </w:r>
            <w:r w:rsidRPr="00824967">
              <w:rPr>
                <w:rFonts w:eastAsia="Times New Roman"/>
                <w:sz w:val="26"/>
                <w:szCs w:val="22"/>
                <w:lang w:val="vi"/>
              </w:rPr>
              <w:t>cầu</w:t>
            </w:r>
            <w:r w:rsidRPr="00824967">
              <w:rPr>
                <w:rFonts w:eastAsia="Times New Roman"/>
                <w:spacing w:val="-3"/>
                <w:sz w:val="26"/>
                <w:szCs w:val="22"/>
                <w:lang w:val="vi"/>
              </w:rPr>
              <w:t xml:space="preserve"> </w:t>
            </w:r>
            <w:r w:rsidRPr="00824967">
              <w:rPr>
                <w:rFonts w:eastAsia="Times New Roman"/>
                <w:spacing w:val="-4"/>
                <w:sz w:val="26"/>
                <w:szCs w:val="22"/>
                <w:lang w:val="vi"/>
              </w:rPr>
              <w:t>chung</w:t>
            </w:r>
          </w:p>
        </w:tc>
      </w:tr>
      <w:tr w:rsidR="00442545" w:rsidRPr="00824967" w14:paraId="39EE9832" w14:textId="77777777" w:rsidTr="008050A0">
        <w:trPr>
          <w:trHeight w:val="429"/>
        </w:trPr>
        <w:tc>
          <w:tcPr>
            <w:tcW w:w="626" w:type="dxa"/>
          </w:tcPr>
          <w:p w14:paraId="22B61834"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13</w:t>
            </w:r>
          </w:p>
        </w:tc>
        <w:tc>
          <w:tcPr>
            <w:tcW w:w="2428" w:type="dxa"/>
          </w:tcPr>
          <w:p w14:paraId="3ECB3970"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3255:1986</w:t>
            </w:r>
          </w:p>
        </w:tc>
        <w:tc>
          <w:tcPr>
            <w:tcW w:w="6294" w:type="dxa"/>
          </w:tcPr>
          <w:p w14:paraId="15676085"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An</w:t>
            </w:r>
            <w:r w:rsidRPr="00824967">
              <w:rPr>
                <w:rFonts w:eastAsia="Times New Roman"/>
                <w:spacing w:val="-4"/>
                <w:sz w:val="26"/>
                <w:szCs w:val="22"/>
                <w:lang w:val="vi"/>
              </w:rPr>
              <w:t xml:space="preserve"> </w:t>
            </w:r>
            <w:r w:rsidRPr="00824967">
              <w:rPr>
                <w:rFonts w:eastAsia="Times New Roman"/>
                <w:sz w:val="26"/>
                <w:szCs w:val="22"/>
                <w:lang w:val="vi"/>
              </w:rPr>
              <w:t>toàn</w:t>
            </w:r>
            <w:r w:rsidRPr="00824967">
              <w:rPr>
                <w:rFonts w:eastAsia="Times New Roman"/>
                <w:spacing w:val="-4"/>
                <w:sz w:val="26"/>
                <w:szCs w:val="22"/>
                <w:lang w:val="vi"/>
              </w:rPr>
              <w:t xml:space="preserve"> </w:t>
            </w:r>
            <w:r w:rsidRPr="00824967">
              <w:rPr>
                <w:rFonts w:eastAsia="Times New Roman"/>
                <w:sz w:val="26"/>
                <w:szCs w:val="22"/>
                <w:lang w:val="vi"/>
              </w:rPr>
              <w:t>nổ</w:t>
            </w:r>
            <w:r w:rsidRPr="00824967">
              <w:rPr>
                <w:rFonts w:eastAsia="Times New Roman"/>
                <w:spacing w:val="-1"/>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Yêu</w:t>
            </w:r>
            <w:r w:rsidRPr="00824967">
              <w:rPr>
                <w:rFonts w:eastAsia="Times New Roman"/>
                <w:spacing w:val="-4"/>
                <w:sz w:val="26"/>
                <w:szCs w:val="22"/>
                <w:lang w:val="vi"/>
              </w:rPr>
              <w:t xml:space="preserve"> </w:t>
            </w:r>
            <w:r w:rsidRPr="00824967">
              <w:rPr>
                <w:rFonts w:eastAsia="Times New Roman"/>
                <w:sz w:val="26"/>
                <w:szCs w:val="22"/>
                <w:lang w:val="vi"/>
              </w:rPr>
              <w:t>cầu</w:t>
            </w:r>
            <w:r w:rsidRPr="00824967">
              <w:rPr>
                <w:rFonts w:eastAsia="Times New Roman"/>
                <w:spacing w:val="-4"/>
                <w:sz w:val="26"/>
                <w:szCs w:val="22"/>
                <w:lang w:val="vi"/>
              </w:rPr>
              <w:t xml:space="preserve"> </w:t>
            </w:r>
            <w:r w:rsidRPr="00824967">
              <w:rPr>
                <w:rFonts w:eastAsia="Times New Roman"/>
                <w:spacing w:val="-2"/>
                <w:sz w:val="26"/>
                <w:szCs w:val="22"/>
                <w:lang w:val="vi"/>
              </w:rPr>
              <w:t>chung</w:t>
            </w:r>
          </w:p>
        </w:tc>
      </w:tr>
      <w:tr w:rsidR="00442545" w:rsidRPr="00824967" w14:paraId="47007DC2" w14:textId="77777777" w:rsidTr="008050A0">
        <w:trPr>
          <w:trHeight w:val="429"/>
        </w:trPr>
        <w:tc>
          <w:tcPr>
            <w:tcW w:w="626" w:type="dxa"/>
          </w:tcPr>
          <w:p w14:paraId="115193C1"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14</w:t>
            </w:r>
          </w:p>
        </w:tc>
        <w:tc>
          <w:tcPr>
            <w:tcW w:w="2428" w:type="dxa"/>
          </w:tcPr>
          <w:p w14:paraId="019E0193"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2292:1978</w:t>
            </w:r>
          </w:p>
        </w:tc>
        <w:tc>
          <w:tcPr>
            <w:tcW w:w="6294" w:type="dxa"/>
          </w:tcPr>
          <w:p w14:paraId="25AF0932"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việc</w:t>
            </w:r>
            <w:r w:rsidRPr="00824967">
              <w:rPr>
                <w:rFonts w:eastAsia="Times New Roman"/>
                <w:spacing w:val="-1"/>
                <w:sz w:val="26"/>
                <w:szCs w:val="22"/>
                <w:lang w:val="vi"/>
              </w:rPr>
              <w:t xml:space="preserve"> </w:t>
            </w:r>
            <w:r w:rsidRPr="00824967">
              <w:rPr>
                <w:rFonts w:eastAsia="Times New Roman"/>
                <w:sz w:val="26"/>
                <w:szCs w:val="22"/>
                <w:lang w:val="vi"/>
              </w:rPr>
              <w:t>sơn</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1"/>
                <w:sz w:val="26"/>
                <w:szCs w:val="22"/>
                <w:lang w:val="vi"/>
              </w:rPr>
              <w:t xml:space="preserve"> </w:t>
            </w:r>
            <w:r w:rsidRPr="00824967">
              <w:rPr>
                <w:rFonts w:eastAsia="Times New Roman"/>
                <w:sz w:val="26"/>
                <w:szCs w:val="22"/>
                <w:lang w:val="vi"/>
              </w:rPr>
              <w:t>Yêu</w:t>
            </w:r>
            <w:r w:rsidRPr="00824967">
              <w:rPr>
                <w:rFonts w:eastAsia="Times New Roman"/>
                <w:spacing w:val="-5"/>
                <w:sz w:val="26"/>
                <w:szCs w:val="22"/>
                <w:lang w:val="vi"/>
              </w:rPr>
              <w:t xml:space="preserve"> </w:t>
            </w:r>
            <w:r w:rsidRPr="00824967">
              <w:rPr>
                <w:rFonts w:eastAsia="Times New Roman"/>
                <w:sz w:val="26"/>
                <w:szCs w:val="22"/>
                <w:lang w:val="vi"/>
              </w:rPr>
              <w:t>cầu</w:t>
            </w:r>
            <w:r w:rsidRPr="00824967">
              <w:rPr>
                <w:rFonts w:eastAsia="Times New Roman"/>
                <w:spacing w:val="-4"/>
                <w:sz w:val="26"/>
                <w:szCs w:val="22"/>
                <w:lang w:val="vi"/>
              </w:rPr>
              <w:t xml:space="preserve"> </w:t>
            </w:r>
            <w:r w:rsidRPr="00824967">
              <w:rPr>
                <w:rFonts w:eastAsia="Times New Roman"/>
                <w:sz w:val="26"/>
                <w:szCs w:val="22"/>
                <w:lang w:val="vi"/>
              </w:rPr>
              <w:t>chung</w:t>
            </w:r>
            <w:r w:rsidRPr="00824967">
              <w:rPr>
                <w:rFonts w:eastAsia="Times New Roman"/>
                <w:spacing w:val="-4"/>
                <w:sz w:val="26"/>
                <w:szCs w:val="22"/>
                <w:lang w:val="vi"/>
              </w:rPr>
              <w:t xml:space="preserve"> </w:t>
            </w:r>
            <w:r w:rsidRPr="00824967">
              <w:rPr>
                <w:rFonts w:eastAsia="Times New Roman"/>
                <w:sz w:val="26"/>
                <w:szCs w:val="22"/>
                <w:lang w:val="vi"/>
              </w:rPr>
              <w:t>về</w:t>
            </w:r>
            <w:r w:rsidRPr="00824967">
              <w:rPr>
                <w:rFonts w:eastAsia="Times New Roman"/>
                <w:spacing w:val="-2"/>
                <w:sz w:val="26"/>
                <w:szCs w:val="22"/>
                <w:lang w:val="vi"/>
              </w:rPr>
              <w:t xml:space="preserve"> </w:t>
            </w:r>
            <w:r w:rsidRPr="00824967">
              <w:rPr>
                <w:rFonts w:eastAsia="Times New Roman"/>
                <w:sz w:val="26"/>
                <w:szCs w:val="22"/>
                <w:lang w:val="vi"/>
              </w:rPr>
              <w:t>an</w:t>
            </w:r>
            <w:r w:rsidRPr="00824967">
              <w:rPr>
                <w:rFonts w:eastAsia="Times New Roman"/>
                <w:spacing w:val="-4"/>
                <w:sz w:val="26"/>
                <w:szCs w:val="22"/>
                <w:lang w:val="vi"/>
              </w:rPr>
              <w:t xml:space="preserve"> toàn</w:t>
            </w:r>
          </w:p>
        </w:tc>
      </w:tr>
      <w:tr w:rsidR="00442545" w:rsidRPr="00824967" w14:paraId="35065EB7" w14:textId="77777777" w:rsidTr="008050A0">
        <w:trPr>
          <w:trHeight w:val="429"/>
        </w:trPr>
        <w:tc>
          <w:tcPr>
            <w:tcW w:w="626" w:type="dxa"/>
          </w:tcPr>
          <w:p w14:paraId="78E56276"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15</w:t>
            </w:r>
          </w:p>
        </w:tc>
        <w:tc>
          <w:tcPr>
            <w:tcW w:w="2428" w:type="dxa"/>
          </w:tcPr>
          <w:p w14:paraId="12FF4F71"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7570:2006</w:t>
            </w:r>
          </w:p>
        </w:tc>
        <w:tc>
          <w:tcPr>
            <w:tcW w:w="6294" w:type="dxa"/>
          </w:tcPr>
          <w:p w14:paraId="67975E37"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Cốt</w:t>
            </w:r>
            <w:r w:rsidRPr="00824967">
              <w:rPr>
                <w:rFonts w:eastAsia="Times New Roman"/>
                <w:spacing w:val="-4"/>
                <w:sz w:val="26"/>
                <w:szCs w:val="22"/>
                <w:lang w:val="vi"/>
              </w:rPr>
              <w:t xml:space="preserve"> </w:t>
            </w:r>
            <w:r w:rsidRPr="00824967">
              <w:rPr>
                <w:rFonts w:eastAsia="Times New Roman"/>
                <w:sz w:val="26"/>
                <w:szCs w:val="22"/>
                <w:lang w:val="vi"/>
              </w:rPr>
              <w:t>liệu</w:t>
            </w:r>
            <w:r w:rsidRPr="00824967">
              <w:rPr>
                <w:rFonts w:eastAsia="Times New Roman"/>
                <w:spacing w:val="-3"/>
                <w:sz w:val="26"/>
                <w:szCs w:val="22"/>
                <w:lang w:val="vi"/>
              </w:rPr>
              <w:t xml:space="preserve"> </w:t>
            </w:r>
            <w:r w:rsidRPr="00824967">
              <w:rPr>
                <w:rFonts w:eastAsia="Times New Roman"/>
                <w:sz w:val="26"/>
                <w:szCs w:val="22"/>
                <w:lang w:val="vi"/>
              </w:rPr>
              <w:t>cho</w:t>
            </w:r>
            <w:r w:rsidRPr="00824967">
              <w:rPr>
                <w:rFonts w:eastAsia="Times New Roman"/>
                <w:spacing w:val="-3"/>
                <w:sz w:val="26"/>
                <w:szCs w:val="22"/>
                <w:lang w:val="vi"/>
              </w:rPr>
              <w:t xml:space="preserve"> </w:t>
            </w:r>
            <w:r w:rsidRPr="00824967">
              <w:rPr>
                <w:rFonts w:eastAsia="Times New Roman"/>
                <w:sz w:val="26"/>
                <w:szCs w:val="22"/>
                <w:lang w:val="vi"/>
              </w:rPr>
              <w:t>bê</w:t>
            </w:r>
            <w:r w:rsidRPr="00824967">
              <w:rPr>
                <w:rFonts w:eastAsia="Times New Roman"/>
                <w:spacing w:val="-3"/>
                <w:sz w:val="26"/>
                <w:szCs w:val="22"/>
                <w:lang w:val="vi"/>
              </w:rPr>
              <w:t xml:space="preserve"> </w:t>
            </w:r>
            <w:r w:rsidRPr="00824967">
              <w:rPr>
                <w:rFonts w:eastAsia="Times New Roman"/>
                <w:sz w:val="26"/>
                <w:szCs w:val="22"/>
                <w:lang w:val="vi"/>
              </w:rPr>
              <w:t>tông</w:t>
            </w:r>
            <w:r w:rsidRPr="00824967">
              <w:rPr>
                <w:rFonts w:eastAsia="Times New Roman"/>
                <w:spacing w:val="-3"/>
                <w:sz w:val="26"/>
                <w:szCs w:val="22"/>
                <w:lang w:val="vi"/>
              </w:rPr>
              <w:t xml:space="preserve"> </w:t>
            </w:r>
            <w:r w:rsidRPr="00824967">
              <w:rPr>
                <w:rFonts w:eastAsia="Times New Roman"/>
                <w:sz w:val="26"/>
                <w:szCs w:val="22"/>
                <w:lang w:val="vi"/>
              </w:rPr>
              <w:t>và</w:t>
            </w:r>
            <w:r w:rsidRPr="00824967">
              <w:rPr>
                <w:rFonts w:eastAsia="Times New Roman"/>
                <w:spacing w:val="-2"/>
                <w:sz w:val="26"/>
                <w:szCs w:val="22"/>
                <w:lang w:val="vi"/>
              </w:rPr>
              <w:t xml:space="preserve"> </w:t>
            </w:r>
            <w:r w:rsidRPr="00824967">
              <w:rPr>
                <w:rFonts w:eastAsia="Times New Roman"/>
                <w:sz w:val="26"/>
                <w:szCs w:val="22"/>
                <w:lang w:val="vi"/>
              </w:rPr>
              <w:t>vữa</w:t>
            </w:r>
            <w:r w:rsidRPr="00824967">
              <w:rPr>
                <w:rFonts w:eastAsia="Times New Roman"/>
                <w:spacing w:val="-1"/>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Yêu</w:t>
            </w:r>
            <w:r w:rsidRPr="00824967">
              <w:rPr>
                <w:rFonts w:eastAsia="Times New Roman"/>
                <w:spacing w:val="-3"/>
                <w:sz w:val="26"/>
                <w:szCs w:val="22"/>
                <w:lang w:val="vi"/>
              </w:rPr>
              <w:t xml:space="preserve"> </w:t>
            </w:r>
            <w:r w:rsidRPr="00824967">
              <w:rPr>
                <w:rFonts w:eastAsia="Times New Roman"/>
                <w:sz w:val="26"/>
                <w:szCs w:val="22"/>
                <w:lang w:val="vi"/>
              </w:rPr>
              <w:t>cầu</w:t>
            </w:r>
            <w:r w:rsidRPr="00824967">
              <w:rPr>
                <w:rFonts w:eastAsia="Times New Roman"/>
                <w:spacing w:val="-4"/>
                <w:sz w:val="26"/>
                <w:szCs w:val="22"/>
                <w:lang w:val="vi"/>
              </w:rPr>
              <w:t xml:space="preserve"> </w:t>
            </w:r>
            <w:r w:rsidRPr="00824967">
              <w:rPr>
                <w:rFonts w:eastAsia="Times New Roman"/>
                <w:sz w:val="26"/>
                <w:szCs w:val="22"/>
                <w:lang w:val="vi"/>
              </w:rPr>
              <w:t>kỹ</w:t>
            </w:r>
            <w:r w:rsidRPr="00824967">
              <w:rPr>
                <w:rFonts w:eastAsia="Times New Roman"/>
                <w:spacing w:val="-5"/>
                <w:sz w:val="26"/>
                <w:szCs w:val="22"/>
                <w:lang w:val="vi"/>
              </w:rPr>
              <w:t xml:space="preserve"> </w:t>
            </w:r>
            <w:r w:rsidRPr="00824967">
              <w:rPr>
                <w:rFonts w:eastAsia="Times New Roman"/>
                <w:spacing w:val="-2"/>
                <w:sz w:val="26"/>
                <w:szCs w:val="22"/>
                <w:lang w:val="vi"/>
              </w:rPr>
              <w:t>thuật</w:t>
            </w:r>
          </w:p>
        </w:tc>
      </w:tr>
      <w:tr w:rsidR="00442545" w:rsidRPr="00824967" w14:paraId="1E5D9822" w14:textId="77777777" w:rsidTr="008050A0">
        <w:trPr>
          <w:trHeight w:val="429"/>
        </w:trPr>
        <w:tc>
          <w:tcPr>
            <w:tcW w:w="626" w:type="dxa"/>
          </w:tcPr>
          <w:p w14:paraId="506C5A30"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16</w:t>
            </w:r>
          </w:p>
        </w:tc>
        <w:tc>
          <w:tcPr>
            <w:tcW w:w="2428" w:type="dxa"/>
          </w:tcPr>
          <w:p w14:paraId="67CCB6C1"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4506:2012</w:t>
            </w:r>
          </w:p>
        </w:tc>
        <w:tc>
          <w:tcPr>
            <w:tcW w:w="6294" w:type="dxa"/>
          </w:tcPr>
          <w:p w14:paraId="338C09B8"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Nước</w:t>
            </w:r>
            <w:r w:rsidRPr="00824967">
              <w:rPr>
                <w:rFonts w:eastAsia="Times New Roman"/>
                <w:spacing w:val="-4"/>
                <w:sz w:val="26"/>
                <w:szCs w:val="22"/>
                <w:lang w:val="vi"/>
              </w:rPr>
              <w:t xml:space="preserve"> </w:t>
            </w:r>
            <w:r w:rsidRPr="00824967">
              <w:rPr>
                <w:rFonts w:eastAsia="Times New Roman"/>
                <w:sz w:val="26"/>
                <w:szCs w:val="22"/>
                <w:lang w:val="vi"/>
              </w:rPr>
              <w:t>trộn</w:t>
            </w:r>
            <w:r w:rsidRPr="00824967">
              <w:rPr>
                <w:rFonts w:eastAsia="Times New Roman"/>
                <w:spacing w:val="-3"/>
                <w:sz w:val="26"/>
                <w:szCs w:val="22"/>
                <w:lang w:val="vi"/>
              </w:rPr>
              <w:t xml:space="preserve"> </w:t>
            </w:r>
            <w:r w:rsidRPr="00824967">
              <w:rPr>
                <w:rFonts w:eastAsia="Times New Roman"/>
                <w:sz w:val="26"/>
                <w:szCs w:val="22"/>
                <w:lang w:val="vi"/>
              </w:rPr>
              <w:t>bê</w:t>
            </w:r>
            <w:r w:rsidRPr="00824967">
              <w:rPr>
                <w:rFonts w:eastAsia="Times New Roman"/>
                <w:spacing w:val="-2"/>
                <w:sz w:val="26"/>
                <w:szCs w:val="22"/>
                <w:lang w:val="vi"/>
              </w:rPr>
              <w:t xml:space="preserve"> </w:t>
            </w:r>
            <w:r w:rsidRPr="00824967">
              <w:rPr>
                <w:rFonts w:eastAsia="Times New Roman"/>
                <w:sz w:val="26"/>
                <w:szCs w:val="22"/>
                <w:lang w:val="vi"/>
              </w:rPr>
              <w:t>tông</w:t>
            </w:r>
            <w:r w:rsidRPr="00824967">
              <w:rPr>
                <w:rFonts w:eastAsia="Times New Roman"/>
                <w:spacing w:val="-3"/>
                <w:sz w:val="26"/>
                <w:szCs w:val="22"/>
                <w:lang w:val="vi"/>
              </w:rPr>
              <w:t xml:space="preserve"> </w:t>
            </w:r>
            <w:r w:rsidRPr="00824967">
              <w:rPr>
                <w:rFonts w:eastAsia="Times New Roman"/>
                <w:sz w:val="26"/>
                <w:szCs w:val="22"/>
                <w:lang w:val="vi"/>
              </w:rPr>
              <w:t>và vữa</w:t>
            </w:r>
            <w:r w:rsidRPr="00824967">
              <w:rPr>
                <w:rFonts w:eastAsia="Times New Roman"/>
                <w:spacing w:val="-2"/>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Yêu</w:t>
            </w:r>
            <w:r w:rsidRPr="00824967">
              <w:rPr>
                <w:rFonts w:eastAsia="Times New Roman"/>
                <w:spacing w:val="-4"/>
                <w:sz w:val="26"/>
                <w:szCs w:val="22"/>
                <w:lang w:val="vi"/>
              </w:rPr>
              <w:t xml:space="preserve"> </w:t>
            </w:r>
            <w:r w:rsidRPr="00824967">
              <w:rPr>
                <w:rFonts w:eastAsia="Times New Roman"/>
                <w:sz w:val="26"/>
                <w:szCs w:val="22"/>
                <w:lang w:val="vi"/>
              </w:rPr>
              <w:t>cầu</w:t>
            </w:r>
            <w:r w:rsidRPr="00824967">
              <w:rPr>
                <w:rFonts w:eastAsia="Times New Roman"/>
                <w:spacing w:val="-3"/>
                <w:sz w:val="26"/>
                <w:szCs w:val="22"/>
                <w:lang w:val="vi"/>
              </w:rPr>
              <w:t xml:space="preserve"> </w:t>
            </w:r>
            <w:r w:rsidRPr="00824967">
              <w:rPr>
                <w:rFonts w:eastAsia="Times New Roman"/>
                <w:sz w:val="26"/>
                <w:szCs w:val="22"/>
                <w:lang w:val="vi"/>
              </w:rPr>
              <w:t>kỹ</w:t>
            </w:r>
            <w:r w:rsidRPr="00824967">
              <w:rPr>
                <w:rFonts w:eastAsia="Times New Roman"/>
                <w:spacing w:val="-5"/>
                <w:sz w:val="26"/>
                <w:szCs w:val="22"/>
                <w:lang w:val="vi"/>
              </w:rPr>
              <w:t xml:space="preserve"> </w:t>
            </w:r>
            <w:r w:rsidRPr="00824967">
              <w:rPr>
                <w:rFonts w:eastAsia="Times New Roman"/>
                <w:spacing w:val="-2"/>
                <w:sz w:val="26"/>
                <w:szCs w:val="22"/>
                <w:lang w:val="vi"/>
              </w:rPr>
              <w:t>thuật</w:t>
            </w:r>
          </w:p>
        </w:tc>
      </w:tr>
      <w:tr w:rsidR="00442545" w:rsidRPr="00824967" w14:paraId="3E70E6D1" w14:textId="77777777" w:rsidTr="008050A0">
        <w:trPr>
          <w:trHeight w:val="429"/>
        </w:trPr>
        <w:tc>
          <w:tcPr>
            <w:tcW w:w="626" w:type="dxa"/>
          </w:tcPr>
          <w:p w14:paraId="07A2245A"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17</w:t>
            </w:r>
          </w:p>
        </w:tc>
        <w:tc>
          <w:tcPr>
            <w:tcW w:w="2428" w:type="dxa"/>
          </w:tcPr>
          <w:p w14:paraId="7259358F" w14:textId="77777777" w:rsidR="00442545" w:rsidRPr="00824967" w:rsidRDefault="00442545" w:rsidP="008050A0">
            <w:pPr>
              <w:widowControl w:val="0"/>
              <w:autoSpaceDE w:val="0"/>
              <w:autoSpaceDN w:val="0"/>
              <w:spacing w:before="45"/>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4314:2022</w:t>
            </w:r>
          </w:p>
        </w:tc>
        <w:tc>
          <w:tcPr>
            <w:tcW w:w="6294" w:type="dxa"/>
          </w:tcPr>
          <w:p w14:paraId="636896DF" w14:textId="77777777" w:rsidR="00442545" w:rsidRPr="00824967" w:rsidRDefault="00442545" w:rsidP="008050A0">
            <w:pPr>
              <w:widowControl w:val="0"/>
              <w:autoSpaceDE w:val="0"/>
              <w:autoSpaceDN w:val="0"/>
              <w:spacing w:before="45"/>
              <w:ind w:left="89"/>
              <w:jc w:val="left"/>
              <w:rPr>
                <w:rFonts w:eastAsia="Times New Roman"/>
                <w:sz w:val="26"/>
                <w:szCs w:val="22"/>
                <w:lang w:val="vi"/>
              </w:rPr>
            </w:pPr>
            <w:r w:rsidRPr="00824967">
              <w:rPr>
                <w:rFonts w:eastAsia="Times New Roman"/>
                <w:sz w:val="26"/>
                <w:szCs w:val="22"/>
                <w:lang w:val="vi"/>
              </w:rPr>
              <w:t>Vữa</w:t>
            </w:r>
            <w:r w:rsidRPr="00824967">
              <w:rPr>
                <w:rFonts w:eastAsia="Times New Roman"/>
                <w:spacing w:val="-3"/>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z w:val="26"/>
                <w:szCs w:val="22"/>
                <w:lang w:val="vi"/>
              </w:rPr>
              <w:t>dựng</w:t>
            </w:r>
            <w:r w:rsidRPr="00824967">
              <w:rPr>
                <w:rFonts w:eastAsia="Times New Roman"/>
                <w:spacing w:val="-3"/>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Yêu cầu</w:t>
            </w:r>
            <w:r w:rsidRPr="00824967">
              <w:rPr>
                <w:rFonts w:eastAsia="Times New Roman"/>
                <w:spacing w:val="-2"/>
                <w:sz w:val="26"/>
                <w:szCs w:val="22"/>
                <w:lang w:val="vi"/>
              </w:rPr>
              <w:t xml:space="preserve"> </w:t>
            </w:r>
            <w:r w:rsidRPr="00824967">
              <w:rPr>
                <w:rFonts w:eastAsia="Times New Roman"/>
                <w:sz w:val="26"/>
                <w:szCs w:val="22"/>
                <w:lang w:val="vi"/>
              </w:rPr>
              <w:t>kỹ</w:t>
            </w:r>
            <w:r w:rsidRPr="00824967">
              <w:rPr>
                <w:rFonts w:eastAsia="Times New Roman"/>
                <w:spacing w:val="-7"/>
                <w:sz w:val="26"/>
                <w:szCs w:val="22"/>
                <w:lang w:val="vi"/>
              </w:rPr>
              <w:t xml:space="preserve"> </w:t>
            </w:r>
            <w:r w:rsidRPr="00824967">
              <w:rPr>
                <w:rFonts w:eastAsia="Times New Roman"/>
                <w:spacing w:val="-2"/>
                <w:sz w:val="26"/>
                <w:szCs w:val="22"/>
                <w:lang w:val="vi"/>
              </w:rPr>
              <w:t>thuật</w:t>
            </w:r>
          </w:p>
        </w:tc>
      </w:tr>
      <w:tr w:rsidR="00442545" w:rsidRPr="00824967" w14:paraId="1E9CE9CC" w14:textId="77777777" w:rsidTr="008050A0">
        <w:trPr>
          <w:trHeight w:val="429"/>
        </w:trPr>
        <w:tc>
          <w:tcPr>
            <w:tcW w:w="626" w:type="dxa"/>
          </w:tcPr>
          <w:p w14:paraId="0C53B8CB"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19</w:t>
            </w:r>
          </w:p>
        </w:tc>
        <w:tc>
          <w:tcPr>
            <w:tcW w:w="2428" w:type="dxa"/>
          </w:tcPr>
          <w:p w14:paraId="02E5078F" w14:textId="77777777" w:rsidR="00442545" w:rsidRPr="00824967" w:rsidRDefault="00442545" w:rsidP="008050A0">
            <w:pPr>
              <w:widowControl w:val="0"/>
              <w:autoSpaceDE w:val="0"/>
              <w:autoSpaceDN w:val="0"/>
              <w:spacing w:before="45"/>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2682:2020</w:t>
            </w:r>
          </w:p>
        </w:tc>
        <w:tc>
          <w:tcPr>
            <w:tcW w:w="6294" w:type="dxa"/>
          </w:tcPr>
          <w:p w14:paraId="275FBB30" w14:textId="77777777" w:rsidR="00442545" w:rsidRPr="00824967" w:rsidRDefault="00442545" w:rsidP="008050A0">
            <w:pPr>
              <w:widowControl w:val="0"/>
              <w:autoSpaceDE w:val="0"/>
              <w:autoSpaceDN w:val="0"/>
              <w:spacing w:before="45"/>
              <w:ind w:left="89"/>
              <w:jc w:val="left"/>
              <w:rPr>
                <w:rFonts w:eastAsia="Times New Roman"/>
                <w:sz w:val="26"/>
                <w:szCs w:val="22"/>
                <w:lang w:val="vi"/>
              </w:rPr>
            </w:pPr>
            <w:r w:rsidRPr="00824967">
              <w:rPr>
                <w:rFonts w:eastAsia="Times New Roman"/>
                <w:sz w:val="26"/>
                <w:szCs w:val="22"/>
                <w:lang w:val="vi"/>
              </w:rPr>
              <w:t>Xi</w:t>
            </w:r>
            <w:r w:rsidRPr="00824967">
              <w:rPr>
                <w:rFonts w:eastAsia="Times New Roman"/>
                <w:spacing w:val="-2"/>
                <w:sz w:val="26"/>
                <w:szCs w:val="22"/>
                <w:lang w:val="vi"/>
              </w:rPr>
              <w:t xml:space="preserve"> </w:t>
            </w:r>
            <w:r w:rsidRPr="00824967">
              <w:rPr>
                <w:rFonts w:eastAsia="Times New Roman"/>
                <w:sz w:val="26"/>
                <w:szCs w:val="22"/>
                <w:lang w:val="vi"/>
              </w:rPr>
              <w:t>măng</w:t>
            </w:r>
            <w:r w:rsidRPr="00824967">
              <w:rPr>
                <w:rFonts w:eastAsia="Times New Roman"/>
                <w:spacing w:val="-5"/>
                <w:sz w:val="26"/>
                <w:szCs w:val="22"/>
                <w:lang w:val="vi"/>
              </w:rPr>
              <w:t xml:space="preserve"> </w:t>
            </w:r>
            <w:r w:rsidRPr="00824967">
              <w:rPr>
                <w:rFonts w:eastAsia="Times New Roman"/>
                <w:sz w:val="26"/>
                <w:szCs w:val="22"/>
                <w:lang w:val="vi"/>
              </w:rPr>
              <w:t>pooclăng</w:t>
            </w:r>
            <w:r w:rsidRPr="00824967">
              <w:rPr>
                <w:rFonts w:eastAsia="Times New Roman"/>
                <w:spacing w:val="-2"/>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Yêu</w:t>
            </w:r>
            <w:r w:rsidRPr="00824967">
              <w:rPr>
                <w:rFonts w:eastAsia="Times New Roman"/>
                <w:spacing w:val="-2"/>
                <w:sz w:val="26"/>
                <w:szCs w:val="22"/>
                <w:lang w:val="vi"/>
              </w:rPr>
              <w:t xml:space="preserve"> </w:t>
            </w:r>
            <w:r w:rsidRPr="00824967">
              <w:rPr>
                <w:rFonts w:eastAsia="Times New Roman"/>
                <w:sz w:val="26"/>
                <w:szCs w:val="22"/>
                <w:lang w:val="vi"/>
              </w:rPr>
              <w:t>cầu</w:t>
            </w:r>
            <w:r w:rsidRPr="00824967">
              <w:rPr>
                <w:rFonts w:eastAsia="Times New Roman"/>
                <w:spacing w:val="-4"/>
                <w:sz w:val="26"/>
                <w:szCs w:val="22"/>
                <w:lang w:val="vi"/>
              </w:rPr>
              <w:t xml:space="preserve"> </w:t>
            </w:r>
            <w:r w:rsidRPr="00824967">
              <w:rPr>
                <w:rFonts w:eastAsia="Times New Roman"/>
                <w:sz w:val="26"/>
                <w:szCs w:val="22"/>
                <w:lang w:val="vi"/>
              </w:rPr>
              <w:t>kỹ</w:t>
            </w:r>
            <w:r w:rsidRPr="00824967">
              <w:rPr>
                <w:rFonts w:eastAsia="Times New Roman"/>
                <w:spacing w:val="-10"/>
                <w:sz w:val="26"/>
                <w:szCs w:val="22"/>
                <w:lang w:val="vi"/>
              </w:rPr>
              <w:t xml:space="preserve"> </w:t>
            </w:r>
            <w:r w:rsidRPr="00824967">
              <w:rPr>
                <w:rFonts w:eastAsia="Times New Roman"/>
                <w:spacing w:val="-2"/>
                <w:sz w:val="26"/>
                <w:szCs w:val="22"/>
                <w:lang w:val="vi"/>
              </w:rPr>
              <w:t>thuật</w:t>
            </w:r>
          </w:p>
        </w:tc>
      </w:tr>
      <w:tr w:rsidR="00442545" w:rsidRPr="00824967" w14:paraId="1DDA4CBC" w14:textId="77777777" w:rsidTr="008050A0">
        <w:trPr>
          <w:trHeight w:val="429"/>
        </w:trPr>
        <w:tc>
          <w:tcPr>
            <w:tcW w:w="626" w:type="dxa"/>
          </w:tcPr>
          <w:p w14:paraId="04C1FAEC" w14:textId="77777777" w:rsidR="00442545" w:rsidRPr="00824967" w:rsidRDefault="00442545" w:rsidP="008050A0">
            <w:pPr>
              <w:widowControl w:val="0"/>
              <w:autoSpaceDE w:val="0"/>
              <w:autoSpaceDN w:val="0"/>
              <w:spacing w:before="33"/>
              <w:ind w:left="4" w:right="71"/>
              <w:jc w:val="center"/>
              <w:rPr>
                <w:rFonts w:eastAsia="Times New Roman"/>
                <w:sz w:val="28"/>
                <w:szCs w:val="22"/>
                <w:lang w:val="vi"/>
              </w:rPr>
            </w:pPr>
            <w:r w:rsidRPr="00824967">
              <w:rPr>
                <w:rFonts w:eastAsia="Times New Roman"/>
                <w:spacing w:val="-5"/>
                <w:sz w:val="28"/>
                <w:szCs w:val="22"/>
                <w:lang w:val="vi"/>
              </w:rPr>
              <w:t>20</w:t>
            </w:r>
          </w:p>
        </w:tc>
        <w:tc>
          <w:tcPr>
            <w:tcW w:w="2428" w:type="dxa"/>
          </w:tcPr>
          <w:p w14:paraId="20C3F1F9" w14:textId="77777777" w:rsidR="00442545" w:rsidRPr="00824967" w:rsidRDefault="00442545" w:rsidP="008050A0">
            <w:pPr>
              <w:widowControl w:val="0"/>
              <w:autoSpaceDE w:val="0"/>
              <w:autoSpaceDN w:val="0"/>
              <w:spacing w:before="45"/>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9202:2012</w:t>
            </w:r>
          </w:p>
        </w:tc>
        <w:tc>
          <w:tcPr>
            <w:tcW w:w="6294" w:type="dxa"/>
          </w:tcPr>
          <w:p w14:paraId="1826A6D1" w14:textId="77777777" w:rsidR="00442545" w:rsidRPr="00824967" w:rsidRDefault="00442545" w:rsidP="008050A0">
            <w:pPr>
              <w:widowControl w:val="0"/>
              <w:autoSpaceDE w:val="0"/>
              <w:autoSpaceDN w:val="0"/>
              <w:spacing w:before="45"/>
              <w:ind w:left="86"/>
              <w:jc w:val="left"/>
              <w:rPr>
                <w:rFonts w:eastAsia="Times New Roman"/>
                <w:sz w:val="26"/>
                <w:szCs w:val="22"/>
                <w:lang w:val="vi"/>
              </w:rPr>
            </w:pPr>
            <w:r w:rsidRPr="00824967">
              <w:rPr>
                <w:rFonts w:eastAsia="Times New Roman"/>
                <w:sz w:val="26"/>
                <w:szCs w:val="22"/>
                <w:lang w:val="vi"/>
              </w:rPr>
              <w:t>Xi</w:t>
            </w:r>
            <w:r w:rsidRPr="00824967">
              <w:rPr>
                <w:rFonts w:eastAsia="Times New Roman"/>
                <w:spacing w:val="-3"/>
                <w:sz w:val="26"/>
                <w:szCs w:val="22"/>
                <w:lang w:val="vi"/>
              </w:rPr>
              <w:t xml:space="preserve"> </w:t>
            </w:r>
            <w:r w:rsidRPr="00824967">
              <w:rPr>
                <w:rFonts w:eastAsia="Times New Roman"/>
                <w:sz w:val="26"/>
                <w:szCs w:val="22"/>
                <w:lang w:val="vi"/>
              </w:rPr>
              <w:t>măng</w:t>
            </w:r>
            <w:r w:rsidRPr="00824967">
              <w:rPr>
                <w:rFonts w:eastAsia="Times New Roman"/>
                <w:spacing w:val="-4"/>
                <w:sz w:val="26"/>
                <w:szCs w:val="22"/>
                <w:lang w:val="vi"/>
              </w:rPr>
              <w:t xml:space="preserve"> </w:t>
            </w:r>
            <w:r w:rsidRPr="00824967">
              <w:rPr>
                <w:rFonts w:eastAsia="Times New Roman"/>
                <w:sz w:val="26"/>
                <w:szCs w:val="22"/>
                <w:lang w:val="vi"/>
              </w:rPr>
              <w:t>xây</w:t>
            </w:r>
            <w:r w:rsidRPr="00824967">
              <w:rPr>
                <w:rFonts w:eastAsia="Times New Roman"/>
                <w:spacing w:val="-6"/>
                <w:sz w:val="26"/>
                <w:szCs w:val="22"/>
                <w:lang w:val="vi"/>
              </w:rPr>
              <w:t xml:space="preserve"> </w:t>
            </w:r>
            <w:r w:rsidRPr="00824967">
              <w:rPr>
                <w:rFonts w:eastAsia="Times New Roman"/>
                <w:spacing w:val="-4"/>
                <w:sz w:val="26"/>
                <w:szCs w:val="22"/>
                <w:lang w:val="vi"/>
              </w:rPr>
              <w:t>trát</w:t>
            </w:r>
          </w:p>
        </w:tc>
      </w:tr>
      <w:tr w:rsidR="00442545" w:rsidRPr="00824967" w14:paraId="5195F6F2" w14:textId="77777777" w:rsidTr="008050A0">
        <w:trPr>
          <w:trHeight w:val="738"/>
        </w:trPr>
        <w:tc>
          <w:tcPr>
            <w:tcW w:w="626" w:type="dxa"/>
          </w:tcPr>
          <w:p w14:paraId="5ABE9399" w14:textId="77777777" w:rsidR="00442545" w:rsidRPr="00824967" w:rsidRDefault="00442545" w:rsidP="008050A0">
            <w:pPr>
              <w:widowControl w:val="0"/>
              <w:autoSpaceDE w:val="0"/>
              <w:autoSpaceDN w:val="0"/>
              <w:spacing w:before="187"/>
              <w:ind w:left="4" w:right="71"/>
              <w:jc w:val="center"/>
              <w:rPr>
                <w:rFonts w:eastAsia="Times New Roman"/>
                <w:sz w:val="28"/>
                <w:szCs w:val="22"/>
                <w:lang w:val="vi"/>
              </w:rPr>
            </w:pPr>
            <w:r w:rsidRPr="00824967">
              <w:rPr>
                <w:rFonts w:eastAsia="Times New Roman"/>
                <w:spacing w:val="-5"/>
                <w:sz w:val="28"/>
                <w:szCs w:val="22"/>
                <w:lang w:val="vi"/>
              </w:rPr>
              <w:t>21</w:t>
            </w:r>
          </w:p>
        </w:tc>
        <w:tc>
          <w:tcPr>
            <w:tcW w:w="2428" w:type="dxa"/>
          </w:tcPr>
          <w:p w14:paraId="5C314379"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4516:1988</w:t>
            </w:r>
          </w:p>
        </w:tc>
        <w:tc>
          <w:tcPr>
            <w:tcW w:w="6294" w:type="dxa"/>
          </w:tcPr>
          <w:p w14:paraId="68F67290" w14:textId="77777777" w:rsidR="00442545" w:rsidRPr="00824967" w:rsidRDefault="00442545" w:rsidP="008050A0">
            <w:pPr>
              <w:widowControl w:val="0"/>
              <w:autoSpaceDE w:val="0"/>
              <w:autoSpaceDN w:val="0"/>
              <w:spacing w:before="35" w:line="261" w:lineRule="auto"/>
              <w:ind w:left="89"/>
              <w:jc w:val="left"/>
              <w:rPr>
                <w:rFonts w:eastAsia="Times New Roman"/>
                <w:sz w:val="26"/>
                <w:szCs w:val="22"/>
                <w:lang w:val="vi"/>
              </w:rPr>
            </w:pPr>
            <w:r w:rsidRPr="00824967">
              <w:rPr>
                <w:rFonts w:eastAsia="Times New Roman"/>
                <w:sz w:val="26"/>
                <w:szCs w:val="22"/>
                <w:lang w:val="vi"/>
              </w:rPr>
              <w:t>Hoàn</w:t>
            </w:r>
            <w:r w:rsidRPr="00824967">
              <w:rPr>
                <w:rFonts w:eastAsia="Times New Roman"/>
                <w:spacing w:val="-5"/>
                <w:sz w:val="26"/>
                <w:szCs w:val="22"/>
                <w:lang w:val="vi"/>
              </w:rPr>
              <w:t xml:space="preserve"> </w:t>
            </w:r>
            <w:r w:rsidRPr="00824967">
              <w:rPr>
                <w:rFonts w:eastAsia="Times New Roman"/>
                <w:sz w:val="26"/>
                <w:szCs w:val="22"/>
                <w:lang w:val="vi"/>
              </w:rPr>
              <w:t>thiện</w:t>
            </w:r>
            <w:r w:rsidRPr="00824967">
              <w:rPr>
                <w:rFonts w:eastAsia="Times New Roman"/>
                <w:spacing w:val="-2"/>
                <w:sz w:val="26"/>
                <w:szCs w:val="22"/>
                <w:lang w:val="vi"/>
              </w:rPr>
              <w:t xml:space="preserve"> </w:t>
            </w:r>
            <w:r w:rsidRPr="00824967">
              <w:rPr>
                <w:rFonts w:eastAsia="Times New Roman"/>
                <w:sz w:val="26"/>
                <w:szCs w:val="22"/>
                <w:lang w:val="vi"/>
              </w:rPr>
              <w:t>mặt</w:t>
            </w:r>
            <w:r w:rsidRPr="00824967">
              <w:rPr>
                <w:rFonts w:eastAsia="Times New Roman"/>
                <w:spacing w:val="-5"/>
                <w:sz w:val="26"/>
                <w:szCs w:val="22"/>
                <w:lang w:val="vi"/>
              </w:rPr>
              <w:t xml:space="preserve"> </w:t>
            </w:r>
            <w:r w:rsidRPr="00824967">
              <w:rPr>
                <w:rFonts w:eastAsia="Times New Roman"/>
                <w:sz w:val="26"/>
                <w:szCs w:val="22"/>
                <w:lang w:val="vi"/>
              </w:rPr>
              <w:t>bằng</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5"/>
                <w:sz w:val="26"/>
                <w:szCs w:val="22"/>
                <w:lang w:val="vi"/>
              </w:rPr>
              <w:t xml:space="preserve"> </w:t>
            </w:r>
            <w:r w:rsidRPr="00824967">
              <w:rPr>
                <w:rFonts w:eastAsia="Times New Roman"/>
                <w:sz w:val="26"/>
                <w:szCs w:val="22"/>
                <w:lang w:val="vi"/>
              </w:rPr>
              <w:t>dựng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Quy</w:t>
            </w:r>
            <w:r w:rsidRPr="00824967">
              <w:rPr>
                <w:rFonts w:eastAsia="Times New Roman"/>
                <w:spacing w:val="-5"/>
                <w:sz w:val="26"/>
                <w:szCs w:val="22"/>
                <w:lang w:val="vi"/>
              </w:rPr>
              <w:t xml:space="preserve"> </w:t>
            </w:r>
            <w:r w:rsidRPr="00824967">
              <w:rPr>
                <w:rFonts w:eastAsia="Times New Roman"/>
                <w:sz w:val="26"/>
                <w:szCs w:val="22"/>
                <w:lang w:val="vi"/>
              </w:rPr>
              <w:t>phạm</w:t>
            </w:r>
            <w:r w:rsidRPr="00824967">
              <w:rPr>
                <w:rFonts w:eastAsia="Times New Roman"/>
                <w:spacing w:val="-7"/>
                <w:sz w:val="26"/>
                <w:szCs w:val="22"/>
                <w:lang w:val="vi"/>
              </w:rPr>
              <w:t xml:space="preserve"> </w:t>
            </w:r>
            <w:r w:rsidRPr="00824967">
              <w:rPr>
                <w:rFonts w:eastAsia="Times New Roman"/>
                <w:sz w:val="26"/>
                <w:szCs w:val="22"/>
                <w:lang w:val="vi"/>
              </w:rPr>
              <w:t>thi</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và nghiệm thu</w:t>
            </w:r>
          </w:p>
        </w:tc>
      </w:tr>
      <w:tr w:rsidR="00442545" w:rsidRPr="00824967" w14:paraId="6A3B47B2" w14:textId="77777777" w:rsidTr="008050A0">
        <w:trPr>
          <w:trHeight w:val="738"/>
        </w:trPr>
        <w:tc>
          <w:tcPr>
            <w:tcW w:w="626" w:type="dxa"/>
          </w:tcPr>
          <w:p w14:paraId="012F8CB1"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22</w:t>
            </w:r>
          </w:p>
        </w:tc>
        <w:tc>
          <w:tcPr>
            <w:tcW w:w="2428" w:type="dxa"/>
          </w:tcPr>
          <w:p w14:paraId="18350F8F"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9398:2012</w:t>
            </w:r>
          </w:p>
        </w:tc>
        <w:tc>
          <w:tcPr>
            <w:tcW w:w="6294" w:type="dxa"/>
          </w:tcPr>
          <w:p w14:paraId="46A2AFB3" w14:textId="77777777" w:rsidR="00442545" w:rsidRPr="00824967" w:rsidRDefault="00442545" w:rsidP="008050A0">
            <w:pPr>
              <w:widowControl w:val="0"/>
              <w:autoSpaceDE w:val="0"/>
              <w:autoSpaceDN w:val="0"/>
              <w:spacing w:before="33" w:line="264" w:lineRule="auto"/>
              <w:ind w:left="89" w:right="178"/>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6"/>
                <w:sz w:val="26"/>
                <w:szCs w:val="22"/>
                <w:lang w:val="vi"/>
              </w:rPr>
              <w:t xml:space="preserve"> </w:t>
            </w:r>
            <w:r w:rsidRPr="00824967">
              <w:rPr>
                <w:rFonts w:eastAsia="Times New Roman"/>
                <w:sz w:val="26"/>
                <w:szCs w:val="22"/>
                <w:lang w:val="vi"/>
              </w:rPr>
              <w:t>tác</w:t>
            </w:r>
            <w:r w:rsidRPr="00824967">
              <w:rPr>
                <w:rFonts w:eastAsia="Times New Roman"/>
                <w:spacing w:val="-4"/>
                <w:sz w:val="26"/>
                <w:szCs w:val="22"/>
                <w:lang w:val="vi"/>
              </w:rPr>
              <w:t xml:space="preserve"> </w:t>
            </w:r>
            <w:r w:rsidRPr="00824967">
              <w:rPr>
                <w:rFonts w:eastAsia="Times New Roman"/>
                <w:sz w:val="26"/>
                <w:szCs w:val="22"/>
                <w:lang w:val="vi"/>
              </w:rPr>
              <w:t>trắc</w:t>
            </w:r>
            <w:r w:rsidRPr="00824967">
              <w:rPr>
                <w:rFonts w:eastAsia="Times New Roman"/>
                <w:spacing w:val="-4"/>
                <w:sz w:val="26"/>
                <w:szCs w:val="22"/>
                <w:lang w:val="vi"/>
              </w:rPr>
              <w:t xml:space="preserve"> </w:t>
            </w:r>
            <w:r w:rsidRPr="00824967">
              <w:rPr>
                <w:rFonts w:eastAsia="Times New Roman"/>
                <w:sz w:val="26"/>
                <w:szCs w:val="22"/>
                <w:lang w:val="vi"/>
              </w:rPr>
              <w:t>địa</w:t>
            </w:r>
            <w:r w:rsidRPr="00824967">
              <w:rPr>
                <w:rFonts w:eastAsia="Times New Roman"/>
                <w:spacing w:val="-6"/>
                <w:sz w:val="26"/>
                <w:szCs w:val="22"/>
                <w:lang w:val="vi"/>
              </w:rPr>
              <w:t xml:space="preserve"> </w:t>
            </w:r>
            <w:r w:rsidRPr="00824967">
              <w:rPr>
                <w:rFonts w:eastAsia="Times New Roman"/>
                <w:sz w:val="26"/>
                <w:szCs w:val="22"/>
                <w:lang w:val="vi"/>
              </w:rPr>
              <w:t>trong</w:t>
            </w:r>
            <w:r w:rsidRPr="00824967">
              <w:rPr>
                <w:rFonts w:eastAsia="Times New Roman"/>
                <w:spacing w:val="-3"/>
                <w:sz w:val="26"/>
                <w:szCs w:val="22"/>
                <w:lang w:val="vi"/>
              </w:rPr>
              <w:t xml:space="preserve"> </w:t>
            </w:r>
            <w:r w:rsidRPr="00824967">
              <w:rPr>
                <w:rFonts w:eastAsia="Times New Roman"/>
                <w:sz w:val="26"/>
                <w:szCs w:val="22"/>
                <w:lang w:val="vi"/>
              </w:rPr>
              <w:t>xây</w:t>
            </w:r>
            <w:r w:rsidRPr="00824967">
              <w:rPr>
                <w:rFonts w:eastAsia="Times New Roman"/>
                <w:spacing w:val="-6"/>
                <w:sz w:val="26"/>
                <w:szCs w:val="22"/>
                <w:lang w:val="vi"/>
              </w:rPr>
              <w:t xml:space="preserve"> </w:t>
            </w:r>
            <w:r w:rsidRPr="00824967">
              <w:rPr>
                <w:rFonts w:eastAsia="Times New Roman"/>
                <w:sz w:val="26"/>
                <w:szCs w:val="22"/>
                <w:lang w:val="vi"/>
              </w:rPr>
              <w:t>dựng</w:t>
            </w:r>
            <w:r w:rsidRPr="00824967">
              <w:rPr>
                <w:rFonts w:eastAsia="Times New Roman"/>
                <w:spacing w:val="-6"/>
                <w:sz w:val="26"/>
                <w:szCs w:val="22"/>
                <w:lang w:val="vi"/>
              </w:rPr>
              <w:t xml:space="preserve"> </w:t>
            </w:r>
            <w:r w:rsidRPr="00824967">
              <w:rPr>
                <w:rFonts w:eastAsia="Times New Roman"/>
                <w:sz w:val="26"/>
                <w:szCs w:val="22"/>
                <w:lang w:val="vi"/>
              </w:rPr>
              <w:t>công</w:t>
            </w:r>
            <w:r w:rsidRPr="00824967">
              <w:rPr>
                <w:rFonts w:eastAsia="Times New Roman"/>
                <w:spacing w:val="-3"/>
                <w:sz w:val="26"/>
                <w:szCs w:val="22"/>
                <w:lang w:val="vi"/>
              </w:rPr>
              <w:t xml:space="preserve"> </w:t>
            </w:r>
            <w:r w:rsidRPr="00824967">
              <w:rPr>
                <w:rFonts w:eastAsia="Times New Roman"/>
                <w:sz w:val="26"/>
                <w:szCs w:val="22"/>
                <w:lang w:val="vi"/>
              </w:rPr>
              <w:t>trình</w:t>
            </w:r>
            <w:r w:rsidRPr="00824967">
              <w:rPr>
                <w:rFonts w:eastAsia="Times New Roman"/>
                <w:spacing w:val="-6"/>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Yêu</w:t>
            </w:r>
            <w:r w:rsidRPr="00824967">
              <w:rPr>
                <w:rFonts w:eastAsia="Times New Roman"/>
                <w:spacing w:val="-6"/>
                <w:sz w:val="26"/>
                <w:szCs w:val="22"/>
                <w:lang w:val="vi"/>
              </w:rPr>
              <w:t xml:space="preserve"> </w:t>
            </w:r>
            <w:r w:rsidRPr="00824967">
              <w:rPr>
                <w:rFonts w:eastAsia="Times New Roman"/>
                <w:sz w:val="26"/>
                <w:szCs w:val="22"/>
                <w:lang w:val="vi"/>
              </w:rPr>
              <w:t xml:space="preserve">cầu </w:t>
            </w:r>
            <w:r w:rsidRPr="00824967">
              <w:rPr>
                <w:rFonts w:eastAsia="Times New Roman"/>
                <w:spacing w:val="-2"/>
                <w:sz w:val="26"/>
                <w:szCs w:val="22"/>
                <w:lang w:val="vi"/>
              </w:rPr>
              <w:t>chung</w:t>
            </w:r>
          </w:p>
        </w:tc>
      </w:tr>
      <w:tr w:rsidR="00442545" w:rsidRPr="00824967" w14:paraId="5F2A66D8" w14:textId="77777777" w:rsidTr="008050A0">
        <w:trPr>
          <w:trHeight w:val="429"/>
        </w:trPr>
        <w:tc>
          <w:tcPr>
            <w:tcW w:w="626" w:type="dxa"/>
          </w:tcPr>
          <w:p w14:paraId="7F3A5BC4"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23</w:t>
            </w:r>
          </w:p>
        </w:tc>
        <w:tc>
          <w:tcPr>
            <w:tcW w:w="2428" w:type="dxa"/>
          </w:tcPr>
          <w:p w14:paraId="7CDF61D0"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4447:2012</w:t>
            </w:r>
          </w:p>
        </w:tc>
        <w:tc>
          <w:tcPr>
            <w:tcW w:w="6294" w:type="dxa"/>
          </w:tcPr>
          <w:p w14:paraId="20B87342"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4"/>
                <w:sz w:val="26"/>
                <w:szCs w:val="22"/>
                <w:lang w:val="vi"/>
              </w:rPr>
              <w:t xml:space="preserve"> </w:t>
            </w:r>
            <w:r w:rsidRPr="00824967">
              <w:rPr>
                <w:rFonts w:eastAsia="Times New Roman"/>
                <w:sz w:val="26"/>
                <w:szCs w:val="22"/>
                <w:lang w:val="vi"/>
              </w:rPr>
              <w:t>tác</w:t>
            </w:r>
            <w:r w:rsidRPr="00824967">
              <w:rPr>
                <w:rFonts w:eastAsia="Times New Roman"/>
                <w:spacing w:val="-4"/>
                <w:sz w:val="26"/>
                <w:szCs w:val="22"/>
                <w:lang w:val="vi"/>
              </w:rPr>
              <w:t xml:space="preserve"> </w:t>
            </w:r>
            <w:r w:rsidRPr="00824967">
              <w:rPr>
                <w:rFonts w:eastAsia="Times New Roman"/>
                <w:sz w:val="26"/>
                <w:szCs w:val="22"/>
                <w:lang w:val="vi"/>
              </w:rPr>
              <w:t>đất</w:t>
            </w:r>
            <w:r w:rsidRPr="00824967">
              <w:rPr>
                <w:rFonts w:eastAsia="Times New Roman"/>
                <w:spacing w:val="-3"/>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Quy</w:t>
            </w:r>
            <w:r w:rsidRPr="00824967">
              <w:rPr>
                <w:rFonts w:eastAsia="Times New Roman"/>
                <w:spacing w:val="-5"/>
                <w:sz w:val="26"/>
                <w:szCs w:val="22"/>
                <w:lang w:val="vi"/>
              </w:rPr>
              <w:t xml:space="preserve"> </w:t>
            </w:r>
            <w:r w:rsidRPr="00824967">
              <w:rPr>
                <w:rFonts w:eastAsia="Times New Roman"/>
                <w:sz w:val="26"/>
                <w:szCs w:val="22"/>
                <w:lang w:val="vi"/>
              </w:rPr>
              <w:t>phạm</w:t>
            </w:r>
            <w:r w:rsidRPr="00824967">
              <w:rPr>
                <w:rFonts w:eastAsia="Times New Roman"/>
                <w:spacing w:val="-5"/>
                <w:sz w:val="26"/>
                <w:szCs w:val="22"/>
                <w:lang w:val="vi"/>
              </w:rPr>
              <w:t xml:space="preserve"> </w:t>
            </w:r>
            <w:r w:rsidRPr="00824967">
              <w:rPr>
                <w:rFonts w:eastAsia="Times New Roman"/>
                <w:sz w:val="26"/>
                <w:szCs w:val="22"/>
                <w:lang w:val="vi"/>
              </w:rPr>
              <w:t>thi</w:t>
            </w:r>
            <w:r w:rsidRPr="00824967">
              <w:rPr>
                <w:rFonts w:eastAsia="Times New Roman"/>
                <w:spacing w:val="-4"/>
                <w:sz w:val="26"/>
                <w:szCs w:val="22"/>
                <w:lang w:val="vi"/>
              </w:rPr>
              <w:t xml:space="preserve"> </w:t>
            </w:r>
            <w:r w:rsidRPr="00824967">
              <w:rPr>
                <w:rFonts w:eastAsia="Times New Roman"/>
                <w:sz w:val="26"/>
                <w:szCs w:val="22"/>
                <w:lang w:val="vi"/>
              </w:rPr>
              <w:t>công</w:t>
            </w:r>
            <w:r w:rsidRPr="00824967">
              <w:rPr>
                <w:rFonts w:eastAsia="Times New Roman"/>
                <w:spacing w:val="-1"/>
                <w:sz w:val="26"/>
                <w:szCs w:val="22"/>
                <w:lang w:val="vi"/>
              </w:rPr>
              <w:t xml:space="preserve"> </w:t>
            </w:r>
            <w:r w:rsidRPr="00824967">
              <w:rPr>
                <w:rFonts w:eastAsia="Times New Roman"/>
                <w:sz w:val="26"/>
                <w:szCs w:val="22"/>
                <w:lang w:val="vi"/>
              </w:rPr>
              <w:t>và</w:t>
            </w:r>
            <w:r w:rsidRPr="00824967">
              <w:rPr>
                <w:rFonts w:eastAsia="Times New Roman"/>
                <w:spacing w:val="-3"/>
                <w:sz w:val="26"/>
                <w:szCs w:val="22"/>
                <w:lang w:val="vi"/>
              </w:rPr>
              <w:t xml:space="preserve"> </w:t>
            </w:r>
            <w:r w:rsidRPr="00824967">
              <w:rPr>
                <w:rFonts w:eastAsia="Times New Roman"/>
                <w:sz w:val="26"/>
                <w:szCs w:val="22"/>
                <w:lang w:val="vi"/>
              </w:rPr>
              <w:t>nghiệm</w:t>
            </w:r>
            <w:r w:rsidRPr="00824967">
              <w:rPr>
                <w:rFonts w:eastAsia="Times New Roman"/>
                <w:spacing w:val="-6"/>
                <w:sz w:val="26"/>
                <w:szCs w:val="22"/>
                <w:lang w:val="vi"/>
              </w:rPr>
              <w:t xml:space="preserve"> </w:t>
            </w:r>
            <w:r w:rsidRPr="00824967">
              <w:rPr>
                <w:rFonts w:eastAsia="Times New Roman"/>
                <w:spacing w:val="-5"/>
                <w:sz w:val="26"/>
                <w:szCs w:val="22"/>
                <w:lang w:val="vi"/>
              </w:rPr>
              <w:t>thu</w:t>
            </w:r>
          </w:p>
        </w:tc>
      </w:tr>
      <w:tr w:rsidR="00442545" w:rsidRPr="00824967" w14:paraId="2CCD309A" w14:textId="77777777" w:rsidTr="008050A0">
        <w:trPr>
          <w:trHeight w:val="429"/>
        </w:trPr>
        <w:tc>
          <w:tcPr>
            <w:tcW w:w="626" w:type="dxa"/>
          </w:tcPr>
          <w:p w14:paraId="78B84B53"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24</w:t>
            </w:r>
          </w:p>
        </w:tc>
        <w:tc>
          <w:tcPr>
            <w:tcW w:w="2428" w:type="dxa"/>
          </w:tcPr>
          <w:p w14:paraId="512EADB5"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9361:2012</w:t>
            </w:r>
          </w:p>
        </w:tc>
        <w:tc>
          <w:tcPr>
            <w:tcW w:w="6294" w:type="dxa"/>
          </w:tcPr>
          <w:p w14:paraId="06CACAA8"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tác</w:t>
            </w:r>
            <w:r w:rsidRPr="00824967">
              <w:rPr>
                <w:rFonts w:eastAsia="Times New Roman"/>
                <w:spacing w:val="-5"/>
                <w:sz w:val="26"/>
                <w:szCs w:val="22"/>
                <w:lang w:val="vi"/>
              </w:rPr>
              <w:t xml:space="preserve"> </w:t>
            </w:r>
            <w:r w:rsidRPr="00824967">
              <w:rPr>
                <w:rFonts w:eastAsia="Times New Roman"/>
                <w:sz w:val="26"/>
                <w:szCs w:val="22"/>
                <w:lang w:val="vi"/>
              </w:rPr>
              <w:t>nền</w:t>
            </w:r>
            <w:r w:rsidRPr="00824967">
              <w:rPr>
                <w:rFonts w:eastAsia="Times New Roman"/>
                <w:spacing w:val="-2"/>
                <w:sz w:val="26"/>
                <w:szCs w:val="22"/>
                <w:lang w:val="vi"/>
              </w:rPr>
              <w:t xml:space="preserve"> </w:t>
            </w:r>
            <w:r w:rsidRPr="00824967">
              <w:rPr>
                <w:rFonts w:eastAsia="Times New Roman"/>
                <w:sz w:val="26"/>
                <w:szCs w:val="22"/>
                <w:lang w:val="vi"/>
              </w:rPr>
              <w:t>móng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Thi</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và</w:t>
            </w:r>
            <w:r w:rsidRPr="00824967">
              <w:rPr>
                <w:rFonts w:eastAsia="Times New Roman"/>
                <w:spacing w:val="-2"/>
                <w:sz w:val="26"/>
                <w:szCs w:val="22"/>
                <w:lang w:val="vi"/>
              </w:rPr>
              <w:t xml:space="preserve"> </w:t>
            </w:r>
            <w:r w:rsidRPr="00824967">
              <w:rPr>
                <w:rFonts w:eastAsia="Times New Roman"/>
                <w:sz w:val="26"/>
                <w:szCs w:val="22"/>
                <w:lang w:val="vi"/>
              </w:rPr>
              <w:t>nghiệm</w:t>
            </w:r>
            <w:r w:rsidRPr="00824967">
              <w:rPr>
                <w:rFonts w:eastAsia="Times New Roman"/>
                <w:spacing w:val="-4"/>
                <w:sz w:val="26"/>
                <w:szCs w:val="22"/>
                <w:lang w:val="vi"/>
              </w:rPr>
              <w:t xml:space="preserve"> </w:t>
            </w:r>
            <w:r w:rsidRPr="00824967">
              <w:rPr>
                <w:rFonts w:eastAsia="Times New Roman"/>
                <w:spacing w:val="-5"/>
                <w:sz w:val="26"/>
                <w:szCs w:val="22"/>
                <w:lang w:val="vi"/>
              </w:rPr>
              <w:t>thu</w:t>
            </w:r>
          </w:p>
        </w:tc>
      </w:tr>
      <w:tr w:rsidR="00442545" w:rsidRPr="00824967" w14:paraId="5AC0D7A4" w14:textId="77777777" w:rsidTr="008050A0">
        <w:trPr>
          <w:trHeight w:val="429"/>
        </w:trPr>
        <w:tc>
          <w:tcPr>
            <w:tcW w:w="626" w:type="dxa"/>
          </w:tcPr>
          <w:p w14:paraId="56CE45CE"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25</w:t>
            </w:r>
          </w:p>
        </w:tc>
        <w:tc>
          <w:tcPr>
            <w:tcW w:w="2428" w:type="dxa"/>
          </w:tcPr>
          <w:p w14:paraId="4258E313"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4085:2011</w:t>
            </w:r>
          </w:p>
        </w:tc>
        <w:tc>
          <w:tcPr>
            <w:tcW w:w="6294" w:type="dxa"/>
          </w:tcPr>
          <w:p w14:paraId="670C37AD"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Kết</w:t>
            </w:r>
            <w:r w:rsidRPr="00824967">
              <w:rPr>
                <w:rFonts w:eastAsia="Times New Roman"/>
                <w:spacing w:val="-6"/>
                <w:sz w:val="26"/>
                <w:szCs w:val="22"/>
                <w:lang w:val="vi"/>
              </w:rPr>
              <w:t xml:space="preserve"> </w:t>
            </w:r>
            <w:r w:rsidRPr="00824967">
              <w:rPr>
                <w:rFonts w:eastAsia="Times New Roman"/>
                <w:sz w:val="26"/>
                <w:szCs w:val="22"/>
                <w:lang w:val="vi"/>
              </w:rPr>
              <w:t>cấu</w:t>
            </w:r>
            <w:r w:rsidRPr="00824967">
              <w:rPr>
                <w:rFonts w:eastAsia="Times New Roman"/>
                <w:spacing w:val="-3"/>
                <w:sz w:val="26"/>
                <w:szCs w:val="22"/>
                <w:lang w:val="vi"/>
              </w:rPr>
              <w:t xml:space="preserve"> </w:t>
            </w:r>
            <w:r w:rsidRPr="00824967">
              <w:rPr>
                <w:rFonts w:eastAsia="Times New Roman"/>
                <w:sz w:val="26"/>
                <w:szCs w:val="22"/>
                <w:lang w:val="vi"/>
              </w:rPr>
              <w:t>gạch</w:t>
            </w:r>
            <w:r w:rsidRPr="00824967">
              <w:rPr>
                <w:rFonts w:eastAsia="Times New Roman"/>
                <w:spacing w:val="-1"/>
                <w:sz w:val="26"/>
                <w:szCs w:val="22"/>
                <w:lang w:val="vi"/>
              </w:rPr>
              <w:t xml:space="preserve"> </w:t>
            </w:r>
            <w:r w:rsidRPr="00824967">
              <w:rPr>
                <w:rFonts w:eastAsia="Times New Roman"/>
                <w:sz w:val="26"/>
                <w:szCs w:val="22"/>
                <w:lang w:val="vi"/>
              </w:rPr>
              <w:t>đá</w:t>
            </w:r>
            <w:r w:rsidRPr="00824967">
              <w:rPr>
                <w:rFonts w:eastAsia="Times New Roman"/>
                <w:spacing w:val="-3"/>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Quy</w:t>
            </w:r>
            <w:r w:rsidRPr="00824967">
              <w:rPr>
                <w:rFonts w:eastAsia="Times New Roman"/>
                <w:spacing w:val="-3"/>
                <w:sz w:val="26"/>
                <w:szCs w:val="22"/>
                <w:lang w:val="vi"/>
              </w:rPr>
              <w:t xml:space="preserve"> </w:t>
            </w:r>
            <w:r w:rsidRPr="00824967">
              <w:rPr>
                <w:rFonts w:eastAsia="Times New Roman"/>
                <w:sz w:val="26"/>
                <w:szCs w:val="22"/>
                <w:lang w:val="vi"/>
              </w:rPr>
              <w:t>phạm</w:t>
            </w:r>
            <w:r w:rsidRPr="00824967">
              <w:rPr>
                <w:rFonts w:eastAsia="Times New Roman"/>
                <w:spacing w:val="-6"/>
                <w:sz w:val="26"/>
                <w:szCs w:val="22"/>
                <w:lang w:val="vi"/>
              </w:rPr>
              <w:t xml:space="preserve"> </w:t>
            </w:r>
            <w:r w:rsidRPr="00824967">
              <w:rPr>
                <w:rFonts w:eastAsia="Times New Roman"/>
                <w:sz w:val="26"/>
                <w:szCs w:val="22"/>
                <w:lang w:val="vi"/>
              </w:rPr>
              <w:t>thi</w:t>
            </w:r>
            <w:r w:rsidRPr="00824967">
              <w:rPr>
                <w:rFonts w:eastAsia="Times New Roman"/>
                <w:spacing w:val="-3"/>
                <w:sz w:val="26"/>
                <w:szCs w:val="22"/>
                <w:lang w:val="vi"/>
              </w:rPr>
              <w:t xml:space="preserve"> </w:t>
            </w:r>
            <w:r w:rsidRPr="00824967">
              <w:rPr>
                <w:rFonts w:eastAsia="Times New Roman"/>
                <w:sz w:val="26"/>
                <w:szCs w:val="22"/>
                <w:lang w:val="vi"/>
              </w:rPr>
              <w:t>công</w:t>
            </w:r>
            <w:r w:rsidRPr="00824967">
              <w:rPr>
                <w:rFonts w:eastAsia="Times New Roman"/>
                <w:spacing w:val="-4"/>
                <w:sz w:val="26"/>
                <w:szCs w:val="22"/>
                <w:lang w:val="vi"/>
              </w:rPr>
              <w:t xml:space="preserve"> </w:t>
            </w:r>
            <w:r w:rsidRPr="00824967">
              <w:rPr>
                <w:rFonts w:eastAsia="Times New Roman"/>
                <w:sz w:val="26"/>
                <w:szCs w:val="22"/>
                <w:lang w:val="vi"/>
              </w:rPr>
              <w:t>và</w:t>
            </w:r>
            <w:r w:rsidRPr="00824967">
              <w:rPr>
                <w:rFonts w:eastAsia="Times New Roman"/>
                <w:spacing w:val="-3"/>
                <w:sz w:val="26"/>
                <w:szCs w:val="22"/>
                <w:lang w:val="vi"/>
              </w:rPr>
              <w:t xml:space="preserve"> </w:t>
            </w:r>
            <w:r w:rsidRPr="00824967">
              <w:rPr>
                <w:rFonts w:eastAsia="Times New Roman"/>
                <w:sz w:val="26"/>
                <w:szCs w:val="22"/>
                <w:lang w:val="vi"/>
              </w:rPr>
              <w:t>nghiệm</w:t>
            </w:r>
            <w:r w:rsidRPr="00824967">
              <w:rPr>
                <w:rFonts w:eastAsia="Times New Roman"/>
                <w:spacing w:val="-5"/>
                <w:sz w:val="26"/>
                <w:szCs w:val="22"/>
                <w:lang w:val="vi"/>
              </w:rPr>
              <w:t xml:space="preserve"> thu</w:t>
            </w:r>
          </w:p>
        </w:tc>
      </w:tr>
      <w:tr w:rsidR="00442545" w:rsidRPr="00824967" w14:paraId="69B6BE80" w14:textId="77777777" w:rsidTr="008050A0">
        <w:trPr>
          <w:trHeight w:val="736"/>
        </w:trPr>
        <w:tc>
          <w:tcPr>
            <w:tcW w:w="626" w:type="dxa"/>
          </w:tcPr>
          <w:p w14:paraId="331D88B8"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26</w:t>
            </w:r>
          </w:p>
        </w:tc>
        <w:tc>
          <w:tcPr>
            <w:tcW w:w="2428" w:type="dxa"/>
          </w:tcPr>
          <w:p w14:paraId="0F12C207"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4453:1995</w:t>
            </w:r>
          </w:p>
        </w:tc>
        <w:tc>
          <w:tcPr>
            <w:tcW w:w="6294" w:type="dxa"/>
          </w:tcPr>
          <w:p w14:paraId="5DAA4F72"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Kết</w:t>
            </w:r>
            <w:r w:rsidRPr="00824967">
              <w:rPr>
                <w:rFonts w:eastAsia="Times New Roman"/>
                <w:spacing w:val="-6"/>
                <w:sz w:val="26"/>
                <w:szCs w:val="22"/>
                <w:lang w:val="vi"/>
              </w:rPr>
              <w:t xml:space="preserve"> </w:t>
            </w:r>
            <w:r w:rsidRPr="00824967">
              <w:rPr>
                <w:rFonts w:eastAsia="Times New Roman"/>
                <w:sz w:val="26"/>
                <w:szCs w:val="22"/>
                <w:lang w:val="vi"/>
              </w:rPr>
              <w:t>cấu</w:t>
            </w:r>
            <w:r w:rsidRPr="00824967">
              <w:rPr>
                <w:rFonts w:eastAsia="Times New Roman"/>
                <w:spacing w:val="-4"/>
                <w:sz w:val="26"/>
                <w:szCs w:val="22"/>
                <w:lang w:val="vi"/>
              </w:rPr>
              <w:t xml:space="preserve"> </w:t>
            </w:r>
            <w:r w:rsidRPr="00824967">
              <w:rPr>
                <w:rFonts w:eastAsia="Times New Roman"/>
                <w:sz w:val="26"/>
                <w:szCs w:val="22"/>
                <w:lang w:val="vi"/>
              </w:rPr>
              <w:t>bê</w:t>
            </w:r>
            <w:r w:rsidRPr="00824967">
              <w:rPr>
                <w:rFonts w:eastAsia="Times New Roman"/>
                <w:spacing w:val="-4"/>
                <w:sz w:val="26"/>
                <w:szCs w:val="22"/>
                <w:lang w:val="vi"/>
              </w:rPr>
              <w:t xml:space="preserve"> </w:t>
            </w:r>
            <w:r w:rsidRPr="00824967">
              <w:rPr>
                <w:rFonts w:eastAsia="Times New Roman"/>
                <w:sz w:val="26"/>
                <w:szCs w:val="22"/>
                <w:lang w:val="vi"/>
              </w:rPr>
              <w:t>tông</w:t>
            </w:r>
            <w:r w:rsidRPr="00824967">
              <w:rPr>
                <w:rFonts w:eastAsia="Times New Roman"/>
                <w:spacing w:val="-4"/>
                <w:sz w:val="26"/>
                <w:szCs w:val="22"/>
                <w:lang w:val="vi"/>
              </w:rPr>
              <w:t xml:space="preserve"> </w:t>
            </w:r>
            <w:r w:rsidRPr="00824967">
              <w:rPr>
                <w:rFonts w:eastAsia="Times New Roman"/>
                <w:sz w:val="26"/>
                <w:szCs w:val="22"/>
                <w:lang w:val="vi"/>
              </w:rPr>
              <w:t>và</w:t>
            </w:r>
            <w:r w:rsidRPr="00824967">
              <w:rPr>
                <w:rFonts w:eastAsia="Times New Roman"/>
                <w:spacing w:val="-1"/>
                <w:sz w:val="26"/>
                <w:szCs w:val="22"/>
                <w:lang w:val="vi"/>
              </w:rPr>
              <w:t xml:space="preserve"> </w:t>
            </w:r>
            <w:r w:rsidRPr="00824967">
              <w:rPr>
                <w:rFonts w:eastAsia="Times New Roman"/>
                <w:sz w:val="26"/>
                <w:szCs w:val="22"/>
                <w:lang w:val="vi"/>
              </w:rPr>
              <w:t>bê</w:t>
            </w:r>
            <w:r w:rsidRPr="00824967">
              <w:rPr>
                <w:rFonts w:eastAsia="Times New Roman"/>
                <w:spacing w:val="-4"/>
                <w:sz w:val="26"/>
                <w:szCs w:val="22"/>
                <w:lang w:val="vi"/>
              </w:rPr>
              <w:t xml:space="preserve"> </w:t>
            </w:r>
            <w:r w:rsidRPr="00824967">
              <w:rPr>
                <w:rFonts w:eastAsia="Times New Roman"/>
                <w:sz w:val="26"/>
                <w:szCs w:val="22"/>
                <w:lang w:val="vi"/>
              </w:rPr>
              <w:t>tông</w:t>
            </w:r>
            <w:r w:rsidRPr="00824967">
              <w:rPr>
                <w:rFonts w:eastAsia="Times New Roman"/>
                <w:spacing w:val="-4"/>
                <w:sz w:val="26"/>
                <w:szCs w:val="22"/>
                <w:lang w:val="vi"/>
              </w:rPr>
              <w:t xml:space="preserve"> </w:t>
            </w:r>
            <w:r w:rsidRPr="00824967">
              <w:rPr>
                <w:rFonts w:eastAsia="Times New Roman"/>
                <w:sz w:val="26"/>
                <w:szCs w:val="22"/>
                <w:lang w:val="vi"/>
              </w:rPr>
              <w:t>cốt</w:t>
            </w:r>
            <w:r w:rsidRPr="00824967">
              <w:rPr>
                <w:rFonts w:eastAsia="Times New Roman"/>
                <w:spacing w:val="-4"/>
                <w:sz w:val="26"/>
                <w:szCs w:val="22"/>
                <w:lang w:val="vi"/>
              </w:rPr>
              <w:t xml:space="preserve"> </w:t>
            </w:r>
            <w:r w:rsidRPr="00824967">
              <w:rPr>
                <w:rFonts w:eastAsia="Times New Roman"/>
                <w:sz w:val="26"/>
                <w:szCs w:val="22"/>
                <w:lang w:val="vi"/>
              </w:rPr>
              <w:t>thép</w:t>
            </w:r>
            <w:r w:rsidRPr="00824967">
              <w:rPr>
                <w:rFonts w:eastAsia="Times New Roman"/>
                <w:spacing w:val="-4"/>
                <w:sz w:val="26"/>
                <w:szCs w:val="22"/>
                <w:lang w:val="vi"/>
              </w:rPr>
              <w:t xml:space="preserve"> </w:t>
            </w:r>
            <w:r w:rsidRPr="00824967">
              <w:rPr>
                <w:rFonts w:eastAsia="Times New Roman"/>
                <w:sz w:val="26"/>
                <w:szCs w:val="22"/>
                <w:lang w:val="vi"/>
              </w:rPr>
              <w:t>toàn</w:t>
            </w:r>
            <w:r w:rsidRPr="00824967">
              <w:rPr>
                <w:rFonts w:eastAsia="Times New Roman"/>
                <w:spacing w:val="-4"/>
                <w:sz w:val="26"/>
                <w:szCs w:val="22"/>
                <w:lang w:val="vi"/>
              </w:rPr>
              <w:t xml:space="preserve"> </w:t>
            </w:r>
            <w:r w:rsidRPr="00824967">
              <w:rPr>
                <w:rFonts w:eastAsia="Times New Roman"/>
                <w:sz w:val="26"/>
                <w:szCs w:val="22"/>
                <w:lang w:val="vi"/>
              </w:rPr>
              <w:t>khối</w:t>
            </w:r>
            <w:r w:rsidRPr="00824967">
              <w:rPr>
                <w:rFonts w:eastAsia="Times New Roman"/>
                <w:spacing w:val="-1"/>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Quy</w:t>
            </w:r>
            <w:r w:rsidRPr="00824967">
              <w:rPr>
                <w:rFonts w:eastAsia="Times New Roman"/>
                <w:spacing w:val="-9"/>
                <w:sz w:val="26"/>
                <w:szCs w:val="22"/>
                <w:lang w:val="vi"/>
              </w:rPr>
              <w:t xml:space="preserve"> </w:t>
            </w:r>
            <w:r w:rsidRPr="00824967">
              <w:rPr>
                <w:rFonts w:eastAsia="Times New Roman"/>
                <w:sz w:val="26"/>
                <w:szCs w:val="22"/>
                <w:lang w:val="vi"/>
              </w:rPr>
              <w:t>phạm thi công và nghiệm thu</w:t>
            </w:r>
          </w:p>
        </w:tc>
      </w:tr>
      <w:tr w:rsidR="00442545" w:rsidRPr="00824967" w14:paraId="2D3416E1" w14:textId="77777777" w:rsidTr="008050A0">
        <w:trPr>
          <w:trHeight w:val="431"/>
        </w:trPr>
        <w:tc>
          <w:tcPr>
            <w:tcW w:w="626" w:type="dxa"/>
          </w:tcPr>
          <w:p w14:paraId="22B71888" w14:textId="77777777" w:rsidR="00442545" w:rsidRPr="00824967" w:rsidRDefault="00442545" w:rsidP="008050A0">
            <w:pPr>
              <w:widowControl w:val="0"/>
              <w:autoSpaceDE w:val="0"/>
              <w:autoSpaceDN w:val="0"/>
              <w:spacing w:before="33"/>
              <w:ind w:left="4" w:right="71"/>
              <w:jc w:val="center"/>
              <w:rPr>
                <w:rFonts w:eastAsia="Times New Roman"/>
                <w:sz w:val="28"/>
                <w:szCs w:val="22"/>
                <w:lang w:val="vi"/>
              </w:rPr>
            </w:pPr>
            <w:r w:rsidRPr="00824967">
              <w:rPr>
                <w:rFonts w:eastAsia="Times New Roman"/>
                <w:spacing w:val="-5"/>
                <w:sz w:val="28"/>
                <w:szCs w:val="22"/>
                <w:lang w:val="vi"/>
              </w:rPr>
              <w:t>27</w:t>
            </w:r>
          </w:p>
        </w:tc>
        <w:tc>
          <w:tcPr>
            <w:tcW w:w="2428" w:type="dxa"/>
          </w:tcPr>
          <w:p w14:paraId="6534DFB0" w14:textId="77777777" w:rsidR="00442545" w:rsidRPr="00824967" w:rsidRDefault="00442545" w:rsidP="008050A0">
            <w:pPr>
              <w:widowControl w:val="0"/>
              <w:autoSpaceDE w:val="0"/>
              <w:autoSpaceDN w:val="0"/>
              <w:spacing w:before="45"/>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13"/>
                <w:sz w:val="26"/>
                <w:szCs w:val="22"/>
                <w:lang w:val="vi"/>
              </w:rPr>
              <w:t xml:space="preserve"> </w:t>
            </w:r>
            <w:r w:rsidRPr="00824967">
              <w:rPr>
                <w:rFonts w:eastAsia="Times New Roman"/>
                <w:sz w:val="26"/>
                <w:szCs w:val="22"/>
                <w:lang w:val="vi"/>
              </w:rPr>
              <w:t>8828-</w:t>
            </w:r>
            <w:r w:rsidRPr="00824967">
              <w:rPr>
                <w:rFonts w:eastAsia="Times New Roman"/>
                <w:spacing w:val="-4"/>
                <w:sz w:val="26"/>
                <w:szCs w:val="22"/>
                <w:lang w:val="vi"/>
              </w:rPr>
              <w:t>2011</w:t>
            </w:r>
          </w:p>
        </w:tc>
        <w:tc>
          <w:tcPr>
            <w:tcW w:w="6294" w:type="dxa"/>
          </w:tcPr>
          <w:p w14:paraId="38764B50" w14:textId="77777777" w:rsidR="00442545" w:rsidRPr="00824967" w:rsidRDefault="00442545" w:rsidP="008050A0">
            <w:pPr>
              <w:widowControl w:val="0"/>
              <w:autoSpaceDE w:val="0"/>
              <w:autoSpaceDN w:val="0"/>
              <w:spacing w:before="45"/>
              <w:ind w:left="85"/>
              <w:jc w:val="left"/>
              <w:rPr>
                <w:rFonts w:eastAsia="Times New Roman"/>
                <w:sz w:val="26"/>
                <w:szCs w:val="22"/>
                <w:lang w:val="vi"/>
              </w:rPr>
            </w:pPr>
            <w:r w:rsidRPr="00824967">
              <w:rPr>
                <w:rFonts w:eastAsia="Times New Roman"/>
                <w:sz w:val="26"/>
                <w:szCs w:val="22"/>
                <w:lang w:val="vi"/>
              </w:rPr>
              <w:t>Bê</w:t>
            </w:r>
            <w:r w:rsidRPr="00824967">
              <w:rPr>
                <w:rFonts w:eastAsia="Times New Roman"/>
                <w:spacing w:val="-3"/>
                <w:sz w:val="26"/>
                <w:szCs w:val="22"/>
                <w:lang w:val="vi"/>
              </w:rPr>
              <w:t xml:space="preserve"> </w:t>
            </w:r>
            <w:r w:rsidRPr="00824967">
              <w:rPr>
                <w:rFonts w:eastAsia="Times New Roman"/>
                <w:sz w:val="26"/>
                <w:szCs w:val="22"/>
                <w:lang w:val="vi"/>
              </w:rPr>
              <w:t>tông</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1"/>
                <w:sz w:val="26"/>
                <w:szCs w:val="22"/>
                <w:lang w:val="vi"/>
              </w:rPr>
              <w:t xml:space="preserve"> </w:t>
            </w:r>
            <w:r w:rsidRPr="00824967">
              <w:rPr>
                <w:rFonts w:eastAsia="Times New Roman"/>
                <w:sz w:val="26"/>
                <w:szCs w:val="22"/>
                <w:lang w:val="vi"/>
              </w:rPr>
              <w:t>Yêu</w:t>
            </w:r>
            <w:r w:rsidRPr="00824967">
              <w:rPr>
                <w:rFonts w:eastAsia="Times New Roman"/>
                <w:spacing w:val="-4"/>
                <w:sz w:val="26"/>
                <w:szCs w:val="22"/>
                <w:lang w:val="vi"/>
              </w:rPr>
              <w:t xml:space="preserve"> </w:t>
            </w:r>
            <w:r w:rsidRPr="00824967">
              <w:rPr>
                <w:rFonts w:eastAsia="Times New Roman"/>
                <w:sz w:val="26"/>
                <w:szCs w:val="22"/>
                <w:lang w:val="vi"/>
              </w:rPr>
              <w:t>cầu</w:t>
            </w:r>
            <w:r w:rsidRPr="00824967">
              <w:rPr>
                <w:rFonts w:eastAsia="Times New Roman"/>
                <w:spacing w:val="-4"/>
                <w:sz w:val="26"/>
                <w:szCs w:val="22"/>
                <w:lang w:val="vi"/>
              </w:rPr>
              <w:t xml:space="preserve"> </w:t>
            </w:r>
            <w:r w:rsidRPr="00824967">
              <w:rPr>
                <w:rFonts w:eastAsia="Times New Roman"/>
                <w:sz w:val="26"/>
                <w:szCs w:val="22"/>
                <w:lang w:val="vi"/>
              </w:rPr>
              <w:t>bảo</w:t>
            </w:r>
            <w:r w:rsidRPr="00824967">
              <w:rPr>
                <w:rFonts w:eastAsia="Times New Roman"/>
                <w:spacing w:val="-1"/>
                <w:sz w:val="26"/>
                <w:szCs w:val="22"/>
                <w:lang w:val="vi"/>
              </w:rPr>
              <w:t xml:space="preserve"> </w:t>
            </w:r>
            <w:r w:rsidRPr="00824967">
              <w:rPr>
                <w:rFonts w:eastAsia="Times New Roman"/>
                <w:sz w:val="26"/>
                <w:szCs w:val="22"/>
                <w:lang w:val="vi"/>
              </w:rPr>
              <w:t>dưỡng</w:t>
            </w:r>
            <w:r w:rsidRPr="00824967">
              <w:rPr>
                <w:rFonts w:eastAsia="Times New Roman"/>
                <w:spacing w:val="-4"/>
                <w:sz w:val="26"/>
                <w:szCs w:val="22"/>
                <w:lang w:val="vi"/>
              </w:rPr>
              <w:t xml:space="preserve"> </w:t>
            </w:r>
            <w:r w:rsidRPr="00824967">
              <w:rPr>
                <w:rFonts w:eastAsia="Times New Roman"/>
                <w:sz w:val="26"/>
                <w:szCs w:val="22"/>
                <w:lang w:val="vi"/>
              </w:rPr>
              <w:t>ẩm</w:t>
            </w:r>
            <w:r w:rsidRPr="00824967">
              <w:rPr>
                <w:rFonts w:eastAsia="Times New Roman"/>
                <w:spacing w:val="-6"/>
                <w:sz w:val="26"/>
                <w:szCs w:val="22"/>
                <w:lang w:val="vi"/>
              </w:rPr>
              <w:t xml:space="preserve"> </w:t>
            </w:r>
            <w:r w:rsidRPr="00824967">
              <w:rPr>
                <w:rFonts w:eastAsia="Times New Roman"/>
                <w:sz w:val="26"/>
                <w:szCs w:val="22"/>
                <w:lang w:val="vi"/>
              </w:rPr>
              <w:t>tự</w:t>
            </w:r>
            <w:r w:rsidRPr="00824967">
              <w:rPr>
                <w:rFonts w:eastAsia="Times New Roman"/>
                <w:spacing w:val="-3"/>
                <w:sz w:val="26"/>
                <w:szCs w:val="22"/>
                <w:lang w:val="vi"/>
              </w:rPr>
              <w:t xml:space="preserve"> </w:t>
            </w:r>
            <w:r w:rsidRPr="00824967">
              <w:rPr>
                <w:rFonts w:eastAsia="Times New Roman"/>
                <w:spacing w:val="-2"/>
                <w:sz w:val="26"/>
                <w:szCs w:val="22"/>
                <w:lang w:val="vi"/>
              </w:rPr>
              <w:t>nhiên</w:t>
            </w:r>
          </w:p>
        </w:tc>
      </w:tr>
      <w:tr w:rsidR="00442545" w:rsidRPr="00824967" w14:paraId="2B351116" w14:textId="77777777" w:rsidTr="008050A0">
        <w:trPr>
          <w:trHeight w:val="736"/>
        </w:trPr>
        <w:tc>
          <w:tcPr>
            <w:tcW w:w="626" w:type="dxa"/>
          </w:tcPr>
          <w:p w14:paraId="425E6EE9"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28</w:t>
            </w:r>
          </w:p>
        </w:tc>
        <w:tc>
          <w:tcPr>
            <w:tcW w:w="2428" w:type="dxa"/>
          </w:tcPr>
          <w:p w14:paraId="3BD1AAD3" w14:textId="77777777" w:rsidR="00442545" w:rsidRPr="00824967" w:rsidRDefault="00442545" w:rsidP="008050A0">
            <w:pPr>
              <w:widowControl w:val="0"/>
              <w:autoSpaceDE w:val="0"/>
              <w:autoSpaceDN w:val="0"/>
              <w:spacing w:before="196"/>
              <w:ind w:left="10" w:right="5"/>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13"/>
                <w:sz w:val="26"/>
                <w:szCs w:val="22"/>
                <w:lang w:val="vi"/>
              </w:rPr>
              <w:t xml:space="preserve"> </w:t>
            </w:r>
            <w:r w:rsidRPr="00824967">
              <w:rPr>
                <w:rFonts w:eastAsia="Times New Roman"/>
                <w:sz w:val="26"/>
                <w:szCs w:val="22"/>
                <w:lang w:val="vi"/>
              </w:rPr>
              <w:t>9377-</w:t>
            </w:r>
            <w:r w:rsidRPr="00824967">
              <w:rPr>
                <w:rFonts w:eastAsia="Times New Roman"/>
                <w:spacing w:val="-2"/>
                <w:sz w:val="26"/>
                <w:szCs w:val="22"/>
                <w:lang w:val="vi"/>
              </w:rPr>
              <w:t>1:2012</w:t>
            </w:r>
          </w:p>
        </w:tc>
        <w:tc>
          <w:tcPr>
            <w:tcW w:w="6294" w:type="dxa"/>
          </w:tcPr>
          <w:p w14:paraId="759333BF" w14:textId="77777777" w:rsidR="00442545" w:rsidRPr="00824967" w:rsidRDefault="00442545" w:rsidP="008050A0">
            <w:pPr>
              <w:widowControl w:val="0"/>
              <w:autoSpaceDE w:val="0"/>
              <w:autoSpaceDN w:val="0"/>
              <w:spacing w:before="33" w:line="261" w:lineRule="auto"/>
              <w:ind w:left="89"/>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tác</w:t>
            </w:r>
            <w:r w:rsidRPr="00824967">
              <w:rPr>
                <w:rFonts w:eastAsia="Times New Roman"/>
                <w:spacing w:val="-3"/>
                <w:sz w:val="26"/>
                <w:szCs w:val="22"/>
                <w:lang w:val="vi"/>
              </w:rPr>
              <w:t xml:space="preserve"> </w:t>
            </w:r>
            <w:r w:rsidRPr="00824967">
              <w:rPr>
                <w:rFonts w:eastAsia="Times New Roman"/>
                <w:sz w:val="26"/>
                <w:szCs w:val="22"/>
                <w:lang w:val="vi"/>
              </w:rPr>
              <w:t>hoàn</w:t>
            </w:r>
            <w:r w:rsidRPr="00824967">
              <w:rPr>
                <w:rFonts w:eastAsia="Times New Roman"/>
                <w:spacing w:val="-5"/>
                <w:sz w:val="26"/>
                <w:szCs w:val="22"/>
                <w:lang w:val="vi"/>
              </w:rPr>
              <w:t xml:space="preserve"> </w:t>
            </w:r>
            <w:r w:rsidRPr="00824967">
              <w:rPr>
                <w:rFonts w:eastAsia="Times New Roman"/>
                <w:sz w:val="26"/>
                <w:szCs w:val="22"/>
                <w:lang w:val="vi"/>
              </w:rPr>
              <w:t>thiện</w:t>
            </w:r>
            <w:r w:rsidRPr="00824967">
              <w:rPr>
                <w:rFonts w:eastAsia="Times New Roman"/>
                <w:spacing w:val="-5"/>
                <w:sz w:val="26"/>
                <w:szCs w:val="22"/>
                <w:lang w:val="vi"/>
              </w:rPr>
              <w:t xml:space="preserve"> </w:t>
            </w:r>
            <w:r w:rsidRPr="00824967">
              <w:rPr>
                <w:rFonts w:eastAsia="Times New Roman"/>
                <w:sz w:val="26"/>
                <w:szCs w:val="22"/>
                <w:lang w:val="vi"/>
              </w:rPr>
              <w:t>trong</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z w:val="26"/>
                <w:szCs w:val="22"/>
                <w:lang w:val="vi"/>
              </w:rPr>
              <w:t>dựng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Thi</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2"/>
                <w:sz w:val="26"/>
                <w:szCs w:val="22"/>
                <w:lang w:val="vi"/>
              </w:rPr>
              <w:t xml:space="preserve"> </w:t>
            </w:r>
            <w:r w:rsidRPr="00824967">
              <w:rPr>
                <w:rFonts w:eastAsia="Times New Roman"/>
                <w:sz w:val="26"/>
                <w:szCs w:val="22"/>
                <w:lang w:val="vi"/>
              </w:rPr>
              <w:t>và</w:t>
            </w:r>
            <w:r w:rsidRPr="00824967">
              <w:rPr>
                <w:rFonts w:eastAsia="Times New Roman"/>
                <w:spacing w:val="-5"/>
                <w:sz w:val="26"/>
                <w:szCs w:val="22"/>
                <w:lang w:val="vi"/>
              </w:rPr>
              <w:t xml:space="preserve"> </w:t>
            </w:r>
            <w:r w:rsidRPr="00824967">
              <w:rPr>
                <w:rFonts w:eastAsia="Times New Roman"/>
                <w:sz w:val="26"/>
                <w:szCs w:val="22"/>
                <w:lang w:val="vi"/>
              </w:rPr>
              <w:t>nghiệm thu, phần 1: Công tác lát và láng trong xây dựng</w:t>
            </w:r>
          </w:p>
        </w:tc>
      </w:tr>
      <w:tr w:rsidR="00442545" w:rsidRPr="00824967" w14:paraId="214E1E13" w14:textId="77777777" w:rsidTr="008050A0">
        <w:trPr>
          <w:trHeight w:val="738"/>
        </w:trPr>
        <w:tc>
          <w:tcPr>
            <w:tcW w:w="626" w:type="dxa"/>
          </w:tcPr>
          <w:p w14:paraId="2DDD45A5"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29</w:t>
            </w:r>
          </w:p>
        </w:tc>
        <w:tc>
          <w:tcPr>
            <w:tcW w:w="2428" w:type="dxa"/>
          </w:tcPr>
          <w:p w14:paraId="1CC59DD1" w14:textId="77777777" w:rsidR="00442545" w:rsidRPr="00824967" w:rsidRDefault="00442545" w:rsidP="008050A0">
            <w:pPr>
              <w:widowControl w:val="0"/>
              <w:autoSpaceDE w:val="0"/>
              <w:autoSpaceDN w:val="0"/>
              <w:spacing w:before="198"/>
              <w:ind w:left="10" w:right="5"/>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13"/>
                <w:sz w:val="26"/>
                <w:szCs w:val="22"/>
                <w:lang w:val="vi"/>
              </w:rPr>
              <w:t xml:space="preserve"> </w:t>
            </w:r>
            <w:r w:rsidRPr="00824967">
              <w:rPr>
                <w:rFonts w:eastAsia="Times New Roman"/>
                <w:sz w:val="26"/>
                <w:szCs w:val="22"/>
                <w:lang w:val="vi"/>
              </w:rPr>
              <w:t>9377-</w:t>
            </w:r>
            <w:r w:rsidRPr="00824967">
              <w:rPr>
                <w:rFonts w:eastAsia="Times New Roman"/>
                <w:spacing w:val="-2"/>
                <w:sz w:val="26"/>
                <w:szCs w:val="22"/>
                <w:lang w:val="vi"/>
              </w:rPr>
              <w:t>2:2012</w:t>
            </w:r>
          </w:p>
        </w:tc>
        <w:tc>
          <w:tcPr>
            <w:tcW w:w="6294" w:type="dxa"/>
          </w:tcPr>
          <w:p w14:paraId="64440A5A"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tác</w:t>
            </w:r>
            <w:r w:rsidRPr="00824967">
              <w:rPr>
                <w:rFonts w:eastAsia="Times New Roman"/>
                <w:spacing w:val="-3"/>
                <w:sz w:val="26"/>
                <w:szCs w:val="22"/>
                <w:lang w:val="vi"/>
              </w:rPr>
              <w:t xml:space="preserve"> </w:t>
            </w:r>
            <w:r w:rsidRPr="00824967">
              <w:rPr>
                <w:rFonts w:eastAsia="Times New Roman"/>
                <w:sz w:val="26"/>
                <w:szCs w:val="22"/>
                <w:lang w:val="vi"/>
              </w:rPr>
              <w:t>hoàn</w:t>
            </w:r>
            <w:r w:rsidRPr="00824967">
              <w:rPr>
                <w:rFonts w:eastAsia="Times New Roman"/>
                <w:spacing w:val="-5"/>
                <w:sz w:val="26"/>
                <w:szCs w:val="22"/>
                <w:lang w:val="vi"/>
              </w:rPr>
              <w:t xml:space="preserve"> </w:t>
            </w:r>
            <w:r w:rsidRPr="00824967">
              <w:rPr>
                <w:rFonts w:eastAsia="Times New Roman"/>
                <w:sz w:val="26"/>
                <w:szCs w:val="22"/>
                <w:lang w:val="vi"/>
              </w:rPr>
              <w:t>thiện</w:t>
            </w:r>
            <w:r w:rsidRPr="00824967">
              <w:rPr>
                <w:rFonts w:eastAsia="Times New Roman"/>
                <w:spacing w:val="-5"/>
                <w:sz w:val="26"/>
                <w:szCs w:val="22"/>
                <w:lang w:val="vi"/>
              </w:rPr>
              <w:t xml:space="preserve"> </w:t>
            </w:r>
            <w:r w:rsidRPr="00824967">
              <w:rPr>
                <w:rFonts w:eastAsia="Times New Roman"/>
                <w:sz w:val="26"/>
                <w:szCs w:val="22"/>
                <w:lang w:val="vi"/>
              </w:rPr>
              <w:t>trong</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z w:val="26"/>
                <w:szCs w:val="22"/>
                <w:lang w:val="vi"/>
              </w:rPr>
              <w:t>dựng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Thi</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2"/>
                <w:sz w:val="26"/>
                <w:szCs w:val="22"/>
                <w:lang w:val="vi"/>
              </w:rPr>
              <w:t xml:space="preserve"> </w:t>
            </w:r>
            <w:r w:rsidRPr="00824967">
              <w:rPr>
                <w:rFonts w:eastAsia="Times New Roman"/>
                <w:sz w:val="26"/>
                <w:szCs w:val="22"/>
                <w:lang w:val="vi"/>
              </w:rPr>
              <w:t>và</w:t>
            </w:r>
            <w:r w:rsidRPr="00824967">
              <w:rPr>
                <w:rFonts w:eastAsia="Times New Roman"/>
                <w:spacing w:val="-5"/>
                <w:sz w:val="26"/>
                <w:szCs w:val="22"/>
                <w:lang w:val="vi"/>
              </w:rPr>
              <w:t xml:space="preserve"> </w:t>
            </w:r>
            <w:r w:rsidRPr="00824967">
              <w:rPr>
                <w:rFonts w:eastAsia="Times New Roman"/>
                <w:sz w:val="26"/>
                <w:szCs w:val="22"/>
                <w:lang w:val="vi"/>
              </w:rPr>
              <w:t>nghiệm thu, phần 2: Công tác trát trong xây dựng</w:t>
            </w:r>
          </w:p>
        </w:tc>
      </w:tr>
      <w:tr w:rsidR="00442545" w:rsidRPr="00824967" w14:paraId="5660D17C" w14:textId="77777777" w:rsidTr="008050A0">
        <w:trPr>
          <w:trHeight w:val="736"/>
        </w:trPr>
        <w:tc>
          <w:tcPr>
            <w:tcW w:w="626" w:type="dxa"/>
          </w:tcPr>
          <w:p w14:paraId="4CE490A6"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30</w:t>
            </w:r>
          </w:p>
        </w:tc>
        <w:tc>
          <w:tcPr>
            <w:tcW w:w="2428" w:type="dxa"/>
          </w:tcPr>
          <w:p w14:paraId="778E10A9" w14:textId="77777777" w:rsidR="00442545" w:rsidRPr="00824967" w:rsidRDefault="00442545" w:rsidP="008050A0">
            <w:pPr>
              <w:widowControl w:val="0"/>
              <w:autoSpaceDE w:val="0"/>
              <w:autoSpaceDN w:val="0"/>
              <w:spacing w:before="196"/>
              <w:ind w:left="10" w:right="5"/>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13"/>
                <w:sz w:val="26"/>
                <w:szCs w:val="22"/>
                <w:lang w:val="vi"/>
              </w:rPr>
              <w:t xml:space="preserve"> </w:t>
            </w:r>
            <w:r w:rsidRPr="00824967">
              <w:rPr>
                <w:rFonts w:eastAsia="Times New Roman"/>
                <w:sz w:val="26"/>
                <w:szCs w:val="22"/>
                <w:lang w:val="vi"/>
              </w:rPr>
              <w:t>9377-</w:t>
            </w:r>
            <w:r w:rsidRPr="00824967">
              <w:rPr>
                <w:rFonts w:eastAsia="Times New Roman"/>
                <w:spacing w:val="-2"/>
                <w:sz w:val="26"/>
                <w:szCs w:val="22"/>
                <w:lang w:val="vi"/>
              </w:rPr>
              <w:t>3:2012</w:t>
            </w:r>
          </w:p>
        </w:tc>
        <w:tc>
          <w:tcPr>
            <w:tcW w:w="6294" w:type="dxa"/>
          </w:tcPr>
          <w:p w14:paraId="202213DD" w14:textId="77777777" w:rsidR="00442545" w:rsidRPr="00824967" w:rsidRDefault="00442545" w:rsidP="008050A0">
            <w:pPr>
              <w:widowControl w:val="0"/>
              <w:autoSpaceDE w:val="0"/>
              <w:autoSpaceDN w:val="0"/>
              <w:spacing w:before="33" w:line="261" w:lineRule="auto"/>
              <w:ind w:left="89"/>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tác</w:t>
            </w:r>
            <w:r w:rsidRPr="00824967">
              <w:rPr>
                <w:rFonts w:eastAsia="Times New Roman"/>
                <w:spacing w:val="-3"/>
                <w:sz w:val="26"/>
                <w:szCs w:val="22"/>
                <w:lang w:val="vi"/>
              </w:rPr>
              <w:t xml:space="preserve"> </w:t>
            </w:r>
            <w:r w:rsidRPr="00824967">
              <w:rPr>
                <w:rFonts w:eastAsia="Times New Roman"/>
                <w:sz w:val="26"/>
                <w:szCs w:val="22"/>
                <w:lang w:val="vi"/>
              </w:rPr>
              <w:t>hoàn</w:t>
            </w:r>
            <w:r w:rsidRPr="00824967">
              <w:rPr>
                <w:rFonts w:eastAsia="Times New Roman"/>
                <w:spacing w:val="-5"/>
                <w:sz w:val="26"/>
                <w:szCs w:val="22"/>
                <w:lang w:val="vi"/>
              </w:rPr>
              <w:t xml:space="preserve"> </w:t>
            </w:r>
            <w:r w:rsidRPr="00824967">
              <w:rPr>
                <w:rFonts w:eastAsia="Times New Roman"/>
                <w:sz w:val="26"/>
                <w:szCs w:val="22"/>
                <w:lang w:val="vi"/>
              </w:rPr>
              <w:t>thiện</w:t>
            </w:r>
            <w:r w:rsidRPr="00824967">
              <w:rPr>
                <w:rFonts w:eastAsia="Times New Roman"/>
                <w:spacing w:val="-5"/>
                <w:sz w:val="26"/>
                <w:szCs w:val="22"/>
                <w:lang w:val="vi"/>
              </w:rPr>
              <w:t xml:space="preserve"> </w:t>
            </w:r>
            <w:r w:rsidRPr="00824967">
              <w:rPr>
                <w:rFonts w:eastAsia="Times New Roman"/>
                <w:sz w:val="26"/>
                <w:szCs w:val="22"/>
                <w:lang w:val="vi"/>
              </w:rPr>
              <w:t>trong</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z w:val="26"/>
                <w:szCs w:val="22"/>
                <w:lang w:val="vi"/>
              </w:rPr>
              <w:t>dựng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Thi</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2"/>
                <w:sz w:val="26"/>
                <w:szCs w:val="22"/>
                <w:lang w:val="vi"/>
              </w:rPr>
              <w:t xml:space="preserve"> </w:t>
            </w:r>
            <w:r w:rsidRPr="00824967">
              <w:rPr>
                <w:rFonts w:eastAsia="Times New Roman"/>
                <w:sz w:val="26"/>
                <w:szCs w:val="22"/>
                <w:lang w:val="vi"/>
              </w:rPr>
              <w:t>và</w:t>
            </w:r>
            <w:r w:rsidRPr="00824967">
              <w:rPr>
                <w:rFonts w:eastAsia="Times New Roman"/>
                <w:spacing w:val="-5"/>
                <w:sz w:val="26"/>
                <w:szCs w:val="22"/>
                <w:lang w:val="vi"/>
              </w:rPr>
              <w:t xml:space="preserve"> </w:t>
            </w:r>
            <w:r w:rsidRPr="00824967">
              <w:rPr>
                <w:rFonts w:eastAsia="Times New Roman"/>
                <w:sz w:val="26"/>
                <w:szCs w:val="22"/>
                <w:lang w:val="vi"/>
              </w:rPr>
              <w:t>nghiệm thu, phần 3: Công tác ốp trong xây dựng</w:t>
            </w:r>
          </w:p>
        </w:tc>
      </w:tr>
      <w:tr w:rsidR="00442545" w:rsidRPr="00824967" w14:paraId="5CD73AAA" w14:textId="77777777" w:rsidTr="008050A0">
        <w:trPr>
          <w:trHeight w:val="738"/>
        </w:trPr>
        <w:tc>
          <w:tcPr>
            <w:tcW w:w="626" w:type="dxa"/>
          </w:tcPr>
          <w:p w14:paraId="5B5177D5" w14:textId="77777777" w:rsidR="00442545" w:rsidRPr="00824967" w:rsidRDefault="00442545" w:rsidP="008050A0">
            <w:pPr>
              <w:widowControl w:val="0"/>
              <w:autoSpaceDE w:val="0"/>
              <w:autoSpaceDN w:val="0"/>
              <w:spacing w:before="187"/>
              <w:ind w:left="4" w:right="71"/>
              <w:jc w:val="center"/>
              <w:rPr>
                <w:rFonts w:eastAsia="Times New Roman"/>
                <w:sz w:val="28"/>
                <w:szCs w:val="22"/>
                <w:lang w:val="vi"/>
              </w:rPr>
            </w:pPr>
            <w:r w:rsidRPr="00824967">
              <w:rPr>
                <w:rFonts w:eastAsia="Times New Roman"/>
                <w:spacing w:val="-5"/>
                <w:sz w:val="28"/>
                <w:szCs w:val="22"/>
                <w:lang w:val="vi"/>
              </w:rPr>
              <w:t>31</w:t>
            </w:r>
          </w:p>
        </w:tc>
        <w:tc>
          <w:tcPr>
            <w:tcW w:w="2428" w:type="dxa"/>
          </w:tcPr>
          <w:p w14:paraId="5F6F14E6"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5674:1994</w:t>
            </w:r>
          </w:p>
        </w:tc>
        <w:tc>
          <w:tcPr>
            <w:tcW w:w="6294" w:type="dxa"/>
          </w:tcPr>
          <w:p w14:paraId="43819252"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tác</w:t>
            </w:r>
            <w:r w:rsidRPr="00824967">
              <w:rPr>
                <w:rFonts w:eastAsia="Times New Roman"/>
                <w:spacing w:val="-3"/>
                <w:sz w:val="26"/>
                <w:szCs w:val="22"/>
                <w:lang w:val="vi"/>
              </w:rPr>
              <w:t xml:space="preserve"> </w:t>
            </w:r>
            <w:r w:rsidRPr="00824967">
              <w:rPr>
                <w:rFonts w:eastAsia="Times New Roman"/>
                <w:sz w:val="26"/>
                <w:szCs w:val="22"/>
                <w:lang w:val="vi"/>
              </w:rPr>
              <w:t>hoàn</w:t>
            </w:r>
            <w:r w:rsidRPr="00824967">
              <w:rPr>
                <w:rFonts w:eastAsia="Times New Roman"/>
                <w:spacing w:val="-5"/>
                <w:sz w:val="26"/>
                <w:szCs w:val="22"/>
                <w:lang w:val="vi"/>
              </w:rPr>
              <w:t xml:space="preserve"> </w:t>
            </w:r>
            <w:r w:rsidRPr="00824967">
              <w:rPr>
                <w:rFonts w:eastAsia="Times New Roman"/>
                <w:sz w:val="26"/>
                <w:szCs w:val="22"/>
                <w:lang w:val="vi"/>
              </w:rPr>
              <w:t>thiện</w:t>
            </w:r>
            <w:r w:rsidRPr="00824967">
              <w:rPr>
                <w:rFonts w:eastAsia="Times New Roman"/>
                <w:spacing w:val="-5"/>
                <w:sz w:val="26"/>
                <w:szCs w:val="22"/>
                <w:lang w:val="vi"/>
              </w:rPr>
              <w:t xml:space="preserve"> </w:t>
            </w:r>
            <w:r w:rsidRPr="00824967">
              <w:rPr>
                <w:rFonts w:eastAsia="Times New Roman"/>
                <w:sz w:val="26"/>
                <w:szCs w:val="22"/>
                <w:lang w:val="vi"/>
              </w:rPr>
              <w:t>trong</w:t>
            </w:r>
            <w:r w:rsidRPr="00824967">
              <w:rPr>
                <w:rFonts w:eastAsia="Times New Roman"/>
                <w:spacing w:val="-5"/>
                <w:sz w:val="26"/>
                <w:szCs w:val="22"/>
                <w:lang w:val="vi"/>
              </w:rPr>
              <w:t xml:space="preserve"> </w:t>
            </w:r>
            <w:r w:rsidRPr="00824967">
              <w:rPr>
                <w:rFonts w:eastAsia="Times New Roman"/>
                <w:sz w:val="26"/>
                <w:szCs w:val="22"/>
                <w:lang w:val="vi"/>
              </w:rPr>
              <w:t>xây</w:t>
            </w:r>
            <w:r w:rsidRPr="00824967">
              <w:rPr>
                <w:rFonts w:eastAsia="Times New Roman"/>
                <w:spacing w:val="-7"/>
                <w:sz w:val="26"/>
                <w:szCs w:val="22"/>
                <w:lang w:val="vi"/>
              </w:rPr>
              <w:t xml:space="preserve"> </w:t>
            </w:r>
            <w:r w:rsidRPr="00824967">
              <w:rPr>
                <w:rFonts w:eastAsia="Times New Roman"/>
                <w:sz w:val="26"/>
                <w:szCs w:val="22"/>
                <w:lang w:val="vi"/>
              </w:rPr>
              <w:t>dựng</w:t>
            </w:r>
            <w:r w:rsidRPr="00824967">
              <w:rPr>
                <w:rFonts w:eastAsia="Times New Roman"/>
                <w:spacing w:val="-5"/>
                <w:sz w:val="26"/>
                <w:szCs w:val="22"/>
                <w:lang w:val="vi"/>
              </w:rPr>
              <w:t xml:space="preserve"> </w:t>
            </w:r>
            <w:r w:rsidRPr="00824967">
              <w:rPr>
                <w:rFonts w:eastAsia="Times New Roman"/>
                <w:sz w:val="26"/>
                <w:szCs w:val="22"/>
                <w:lang w:val="vi"/>
              </w:rPr>
              <w:t>-</w:t>
            </w:r>
            <w:r w:rsidRPr="00824967">
              <w:rPr>
                <w:rFonts w:eastAsia="Times New Roman"/>
                <w:spacing w:val="-2"/>
                <w:sz w:val="26"/>
                <w:szCs w:val="22"/>
                <w:lang w:val="vi"/>
              </w:rPr>
              <w:t xml:space="preserve"> </w:t>
            </w:r>
            <w:r w:rsidRPr="00824967">
              <w:rPr>
                <w:rFonts w:eastAsia="Times New Roman"/>
                <w:sz w:val="26"/>
                <w:szCs w:val="22"/>
                <w:lang w:val="vi"/>
              </w:rPr>
              <w:t>Thi</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2"/>
                <w:sz w:val="26"/>
                <w:szCs w:val="22"/>
                <w:lang w:val="vi"/>
              </w:rPr>
              <w:t xml:space="preserve"> </w:t>
            </w:r>
            <w:r w:rsidRPr="00824967">
              <w:rPr>
                <w:rFonts w:eastAsia="Times New Roman"/>
                <w:sz w:val="26"/>
                <w:szCs w:val="22"/>
                <w:lang w:val="vi"/>
              </w:rPr>
              <w:t>và</w:t>
            </w:r>
            <w:r w:rsidRPr="00824967">
              <w:rPr>
                <w:rFonts w:eastAsia="Times New Roman"/>
                <w:spacing w:val="-5"/>
                <w:sz w:val="26"/>
                <w:szCs w:val="22"/>
                <w:lang w:val="vi"/>
              </w:rPr>
              <w:t xml:space="preserve"> </w:t>
            </w:r>
            <w:r w:rsidRPr="00824967">
              <w:rPr>
                <w:rFonts w:eastAsia="Times New Roman"/>
                <w:sz w:val="26"/>
                <w:szCs w:val="22"/>
                <w:lang w:val="vi"/>
              </w:rPr>
              <w:t xml:space="preserve">nghiệm </w:t>
            </w:r>
            <w:r w:rsidRPr="00824967">
              <w:rPr>
                <w:rFonts w:eastAsia="Times New Roman"/>
                <w:spacing w:val="-4"/>
                <w:sz w:val="26"/>
                <w:szCs w:val="22"/>
                <w:lang w:val="vi"/>
              </w:rPr>
              <w:t>thu</w:t>
            </w:r>
          </w:p>
        </w:tc>
      </w:tr>
      <w:tr w:rsidR="00442545" w:rsidRPr="00824967" w14:paraId="1D4EB859" w14:textId="77777777" w:rsidTr="008050A0">
        <w:trPr>
          <w:trHeight w:val="736"/>
        </w:trPr>
        <w:tc>
          <w:tcPr>
            <w:tcW w:w="626" w:type="dxa"/>
          </w:tcPr>
          <w:p w14:paraId="47F274A8"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32</w:t>
            </w:r>
          </w:p>
        </w:tc>
        <w:tc>
          <w:tcPr>
            <w:tcW w:w="2428" w:type="dxa"/>
          </w:tcPr>
          <w:p w14:paraId="3B723643" w14:textId="77777777" w:rsidR="00442545" w:rsidRPr="00824967" w:rsidRDefault="00442545" w:rsidP="008050A0">
            <w:pPr>
              <w:widowControl w:val="0"/>
              <w:autoSpaceDE w:val="0"/>
              <w:autoSpaceDN w:val="0"/>
              <w:spacing w:before="196"/>
              <w:ind w:left="10" w:right="2"/>
              <w:jc w:val="center"/>
              <w:rPr>
                <w:rFonts w:eastAsia="Times New Roman"/>
                <w:sz w:val="26"/>
                <w:szCs w:val="22"/>
                <w:lang w:val="vi"/>
              </w:rPr>
            </w:pPr>
            <w:r w:rsidRPr="00824967">
              <w:rPr>
                <w:rFonts w:eastAsia="Times New Roman"/>
                <w:sz w:val="26"/>
                <w:szCs w:val="22"/>
                <w:lang w:val="vi"/>
              </w:rPr>
              <w:t>TCXD</w:t>
            </w:r>
            <w:r w:rsidRPr="00824967">
              <w:rPr>
                <w:rFonts w:eastAsia="Times New Roman"/>
                <w:spacing w:val="-9"/>
                <w:sz w:val="26"/>
                <w:szCs w:val="22"/>
                <w:lang w:val="vi"/>
              </w:rPr>
              <w:t xml:space="preserve"> </w:t>
            </w:r>
            <w:r w:rsidRPr="00824967">
              <w:rPr>
                <w:rFonts w:eastAsia="Times New Roman"/>
                <w:spacing w:val="-2"/>
                <w:sz w:val="26"/>
                <w:szCs w:val="22"/>
                <w:lang w:val="vi"/>
              </w:rPr>
              <w:t>170:1989</w:t>
            </w:r>
          </w:p>
        </w:tc>
        <w:tc>
          <w:tcPr>
            <w:tcW w:w="6294" w:type="dxa"/>
          </w:tcPr>
          <w:p w14:paraId="27986B07" w14:textId="77777777" w:rsidR="00442545" w:rsidRPr="00824967" w:rsidRDefault="00442545" w:rsidP="008050A0">
            <w:pPr>
              <w:widowControl w:val="0"/>
              <w:autoSpaceDE w:val="0"/>
              <w:autoSpaceDN w:val="0"/>
              <w:spacing w:before="33" w:line="261" w:lineRule="auto"/>
              <w:ind w:left="89" w:right="178"/>
              <w:jc w:val="left"/>
              <w:rPr>
                <w:rFonts w:eastAsia="Times New Roman"/>
                <w:sz w:val="26"/>
                <w:szCs w:val="22"/>
                <w:lang w:val="vi"/>
              </w:rPr>
            </w:pPr>
            <w:r w:rsidRPr="00824967">
              <w:rPr>
                <w:rFonts w:eastAsia="Times New Roman"/>
                <w:sz w:val="26"/>
                <w:szCs w:val="22"/>
                <w:lang w:val="vi"/>
              </w:rPr>
              <w:t>Kết</w:t>
            </w:r>
            <w:r w:rsidRPr="00824967">
              <w:rPr>
                <w:rFonts w:eastAsia="Times New Roman"/>
                <w:spacing w:val="-6"/>
                <w:sz w:val="26"/>
                <w:szCs w:val="22"/>
                <w:lang w:val="vi"/>
              </w:rPr>
              <w:t xml:space="preserve"> </w:t>
            </w:r>
            <w:r w:rsidRPr="00824967">
              <w:rPr>
                <w:rFonts w:eastAsia="Times New Roman"/>
                <w:sz w:val="26"/>
                <w:szCs w:val="22"/>
                <w:lang w:val="vi"/>
              </w:rPr>
              <w:t>cấu</w:t>
            </w:r>
            <w:r w:rsidRPr="00824967">
              <w:rPr>
                <w:rFonts w:eastAsia="Times New Roman"/>
                <w:spacing w:val="-4"/>
                <w:sz w:val="26"/>
                <w:szCs w:val="22"/>
                <w:lang w:val="vi"/>
              </w:rPr>
              <w:t xml:space="preserve"> </w:t>
            </w:r>
            <w:r w:rsidRPr="00824967">
              <w:rPr>
                <w:rFonts w:eastAsia="Times New Roman"/>
                <w:sz w:val="26"/>
                <w:szCs w:val="22"/>
                <w:lang w:val="vi"/>
              </w:rPr>
              <w:t>thép</w:t>
            </w:r>
            <w:r w:rsidRPr="00824967">
              <w:rPr>
                <w:rFonts w:eastAsia="Times New Roman"/>
                <w:spacing w:val="-2"/>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Gia</w:t>
            </w:r>
            <w:r w:rsidRPr="00824967">
              <w:rPr>
                <w:rFonts w:eastAsia="Times New Roman"/>
                <w:spacing w:val="-3"/>
                <w:sz w:val="26"/>
                <w:szCs w:val="22"/>
                <w:lang w:val="vi"/>
              </w:rPr>
              <w:t xml:space="preserve"> </w:t>
            </w:r>
            <w:r w:rsidRPr="00824967">
              <w:rPr>
                <w:rFonts w:eastAsia="Times New Roman"/>
                <w:sz w:val="26"/>
                <w:szCs w:val="22"/>
                <w:lang w:val="vi"/>
              </w:rPr>
              <w:t>công,</w:t>
            </w:r>
            <w:r w:rsidRPr="00824967">
              <w:rPr>
                <w:rFonts w:eastAsia="Times New Roman"/>
                <w:spacing w:val="-4"/>
                <w:sz w:val="26"/>
                <w:szCs w:val="22"/>
                <w:lang w:val="vi"/>
              </w:rPr>
              <w:t xml:space="preserve"> </w:t>
            </w:r>
            <w:r w:rsidRPr="00824967">
              <w:rPr>
                <w:rFonts w:eastAsia="Times New Roman"/>
                <w:sz w:val="26"/>
                <w:szCs w:val="22"/>
                <w:lang w:val="vi"/>
              </w:rPr>
              <w:t>lắp</w:t>
            </w:r>
            <w:r w:rsidRPr="00824967">
              <w:rPr>
                <w:rFonts w:eastAsia="Times New Roman"/>
                <w:spacing w:val="-4"/>
                <w:sz w:val="26"/>
                <w:szCs w:val="22"/>
                <w:lang w:val="vi"/>
              </w:rPr>
              <w:t xml:space="preserve"> </w:t>
            </w:r>
            <w:r w:rsidRPr="00824967">
              <w:rPr>
                <w:rFonts w:eastAsia="Times New Roman"/>
                <w:sz w:val="26"/>
                <w:szCs w:val="22"/>
                <w:lang w:val="vi"/>
              </w:rPr>
              <w:t>ráp</w:t>
            </w:r>
            <w:r w:rsidRPr="00824967">
              <w:rPr>
                <w:rFonts w:eastAsia="Times New Roman"/>
                <w:spacing w:val="-4"/>
                <w:sz w:val="26"/>
                <w:szCs w:val="22"/>
                <w:lang w:val="vi"/>
              </w:rPr>
              <w:t xml:space="preserve"> </w:t>
            </w:r>
            <w:r w:rsidRPr="00824967">
              <w:rPr>
                <w:rFonts w:eastAsia="Times New Roman"/>
                <w:sz w:val="26"/>
                <w:szCs w:val="22"/>
                <w:lang w:val="vi"/>
              </w:rPr>
              <w:t>và</w:t>
            </w:r>
            <w:r w:rsidRPr="00824967">
              <w:rPr>
                <w:rFonts w:eastAsia="Times New Roman"/>
                <w:spacing w:val="-3"/>
                <w:sz w:val="26"/>
                <w:szCs w:val="22"/>
                <w:lang w:val="vi"/>
              </w:rPr>
              <w:t xml:space="preserve"> </w:t>
            </w:r>
            <w:r w:rsidRPr="00824967">
              <w:rPr>
                <w:rFonts w:eastAsia="Times New Roman"/>
                <w:sz w:val="26"/>
                <w:szCs w:val="22"/>
                <w:lang w:val="vi"/>
              </w:rPr>
              <w:t>nghiệm</w:t>
            </w:r>
            <w:r w:rsidRPr="00824967">
              <w:rPr>
                <w:rFonts w:eastAsia="Times New Roman"/>
                <w:spacing w:val="-4"/>
                <w:sz w:val="26"/>
                <w:szCs w:val="22"/>
                <w:lang w:val="vi"/>
              </w:rPr>
              <w:t xml:space="preserve"> </w:t>
            </w:r>
            <w:r w:rsidRPr="00824967">
              <w:rPr>
                <w:rFonts w:eastAsia="Times New Roman"/>
                <w:sz w:val="26"/>
                <w:szCs w:val="22"/>
                <w:lang w:val="vi"/>
              </w:rPr>
              <w:t>thu</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Yêu</w:t>
            </w:r>
            <w:r w:rsidRPr="00824967">
              <w:rPr>
                <w:rFonts w:eastAsia="Times New Roman"/>
                <w:spacing w:val="-4"/>
                <w:sz w:val="26"/>
                <w:szCs w:val="22"/>
                <w:lang w:val="vi"/>
              </w:rPr>
              <w:t xml:space="preserve"> </w:t>
            </w:r>
            <w:r w:rsidRPr="00824967">
              <w:rPr>
                <w:rFonts w:eastAsia="Times New Roman"/>
                <w:sz w:val="26"/>
                <w:szCs w:val="22"/>
                <w:lang w:val="vi"/>
              </w:rPr>
              <w:t>cầu kỹ thuật</w:t>
            </w:r>
          </w:p>
        </w:tc>
      </w:tr>
      <w:tr w:rsidR="00442545" w:rsidRPr="00824967" w14:paraId="4AFE5F5F" w14:textId="77777777" w:rsidTr="008050A0">
        <w:trPr>
          <w:trHeight w:val="738"/>
        </w:trPr>
        <w:tc>
          <w:tcPr>
            <w:tcW w:w="626" w:type="dxa"/>
          </w:tcPr>
          <w:p w14:paraId="7002E8C6"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lastRenderedPageBreak/>
              <w:t>33</w:t>
            </w:r>
          </w:p>
        </w:tc>
        <w:tc>
          <w:tcPr>
            <w:tcW w:w="2428" w:type="dxa"/>
          </w:tcPr>
          <w:p w14:paraId="3AA8E7D8"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9207:2012</w:t>
            </w:r>
          </w:p>
        </w:tc>
        <w:tc>
          <w:tcPr>
            <w:tcW w:w="6294" w:type="dxa"/>
          </w:tcPr>
          <w:p w14:paraId="7CD3234E"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Đặt</w:t>
            </w:r>
            <w:r w:rsidRPr="00824967">
              <w:rPr>
                <w:rFonts w:eastAsia="Times New Roman"/>
                <w:spacing w:val="-7"/>
                <w:sz w:val="26"/>
                <w:szCs w:val="22"/>
                <w:lang w:val="vi"/>
              </w:rPr>
              <w:t xml:space="preserve"> </w:t>
            </w:r>
            <w:r w:rsidRPr="00824967">
              <w:rPr>
                <w:rFonts w:eastAsia="Times New Roman"/>
                <w:sz w:val="26"/>
                <w:szCs w:val="22"/>
                <w:lang w:val="vi"/>
              </w:rPr>
              <w:t>đường</w:t>
            </w:r>
            <w:r w:rsidRPr="00824967">
              <w:rPr>
                <w:rFonts w:eastAsia="Times New Roman"/>
                <w:spacing w:val="-5"/>
                <w:sz w:val="26"/>
                <w:szCs w:val="22"/>
                <w:lang w:val="vi"/>
              </w:rPr>
              <w:t xml:space="preserve"> </w:t>
            </w:r>
            <w:r w:rsidRPr="00824967">
              <w:rPr>
                <w:rFonts w:eastAsia="Times New Roman"/>
                <w:sz w:val="26"/>
                <w:szCs w:val="22"/>
                <w:lang w:val="vi"/>
              </w:rPr>
              <w:t>dẫn</w:t>
            </w:r>
            <w:r w:rsidRPr="00824967">
              <w:rPr>
                <w:rFonts w:eastAsia="Times New Roman"/>
                <w:spacing w:val="-2"/>
                <w:sz w:val="26"/>
                <w:szCs w:val="22"/>
                <w:lang w:val="vi"/>
              </w:rPr>
              <w:t xml:space="preserve"> </w:t>
            </w:r>
            <w:r w:rsidRPr="00824967">
              <w:rPr>
                <w:rFonts w:eastAsia="Times New Roman"/>
                <w:sz w:val="26"/>
                <w:szCs w:val="22"/>
                <w:lang w:val="vi"/>
              </w:rPr>
              <w:t>điện</w:t>
            </w:r>
            <w:r w:rsidRPr="00824967">
              <w:rPr>
                <w:rFonts w:eastAsia="Times New Roman"/>
                <w:spacing w:val="-5"/>
                <w:sz w:val="26"/>
                <w:szCs w:val="22"/>
                <w:lang w:val="vi"/>
              </w:rPr>
              <w:t xml:space="preserve"> </w:t>
            </w:r>
            <w:r w:rsidRPr="00824967">
              <w:rPr>
                <w:rFonts w:eastAsia="Times New Roman"/>
                <w:sz w:val="26"/>
                <w:szCs w:val="22"/>
                <w:lang w:val="vi"/>
              </w:rPr>
              <w:t>trong</w:t>
            </w:r>
            <w:r w:rsidRPr="00824967">
              <w:rPr>
                <w:rFonts w:eastAsia="Times New Roman"/>
                <w:spacing w:val="-5"/>
                <w:sz w:val="26"/>
                <w:szCs w:val="22"/>
                <w:lang w:val="vi"/>
              </w:rPr>
              <w:t xml:space="preserve"> </w:t>
            </w:r>
            <w:r w:rsidRPr="00824967">
              <w:rPr>
                <w:rFonts w:eastAsia="Times New Roman"/>
                <w:sz w:val="26"/>
                <w:szCs w:val="22"/>
                <w:lang w:val="vi"/>
              </w:rPr>
              <w:t>nhà</w:t>
            </w:r>
            <w:r w:rsidRPr="00824967">
              <w:rPr>
                <w:rFonts w:eastAsia="Times New Roman"/>
                <w:spacing w:val="-3"/>
                <w:sz w:val="26"/>
                <w:szCs w:val="22"/>
                <w:lang w:val="vi"/>
              </w:rPr>
              <w:t xml:space="preserve"> </w:t>
            </w:r>
            <w:r w:rsidRPr="00824967">
              <w:rPr>
                <w:rFonts w:eastAsia="Times New Roman"/>
                <w:sz w:val="26"/>
                <w:szCs w:val="22"/>
                <w:lang w:val="vi"/>
              </w:rPr>
              <w:t>ở</w:t>
            </w:r>
            <w:r w:rsidRPr="00824967">
              <w:rPr>
                <w:rFonts w:eastAsia="Times New Roman"/>
                <w:spacing w:val="-5"/>
                <w:sz w:val="26"/>
                <w:szCs w:val="22"/>
                <w:lang w:val="vi"/>
              </w:rPr>
              <w:t xml:space="preserve"> </w:t>
            </w:r>
            <w:r w:rsidRPr="00824967">
              <w:rPr>
                <w:rFonts w:eastAsia="Times New Roman"/>
                <w:sz w:val="26"/>
                <w:szCs w:val="22"/>
                <w:lang w:val="vi"/>
              </w:rPr>
              <w:t>và</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trình</w:t>
            </w:r>
            <w:r w:rsidRPr="00824967">
              <w:rPr>
                <w:rFonts w:eastAsia="Times New Roman"/>
                <w:spacing w:val="-2"/>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cộng</w:t>
            </w:r>
            <w:r w:rsidRPr="00824967">
              <w:rPr>
                <w:rFonts w:eastAsia="Times New Roman"/>
                <w:spacing w:val="-5"/>
                <w:sz w:val="26"/>
                <w:szCs w:val="22"/>
                <w:lang w:val="vi"/>
              </w:rPr>
              <w:t xml:space="preserve"> </w:t>
            </w:r>
            <w:r w:rsidRPr="00824967">
              <w:rPr>
                <w:rFonts w:eastAsia="Times New Roman"/>
                <w:sz w:val="26"/>
                <w:szCs w:val="22"/>
                <w:lang w:val="vi"/>
              </w:rPr>
              <w:t>- Tiêu chuẩn thiết kế</w:t>
            </w:r>
          </w:p>
        </w:tc>
      </w:tr>
      <w:tr w:rsidR="00442545" w:rsidRPr="00824967" w14:paraId="100C498D" w14:textId="77777777" w:rsidTr="008050A0">
        <w:trPr>
          <w:trHeight w:val="736"/>
        </w:trPr>
        <w:tc>
          <w:tcPr>
            <w:tcW w:w="626" w:type="dxa"/>
          </w:tcPr>
          <w:p w14:paraId="1B9D990E"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34</w:t>
            </w:r>
          </w:p>
        </w:tc>
        <w:tc>
          <w:tcPr>
            <w:tcW w:w="2428" w:type="dxa"/>
          </w:tcPr>
          <w:p w14:paraId="080563E3" w14:textId="77777777" w:rsidR="00442545" w:rsidRPr="00824967" w:rsidRDefault="00442545" w:rsidP="008050A0">
            <w:pPr>
              <w:widowControl w:val="0"/>
              <w:autoSpaceDE w:val="0"/>
              <w:autoSpaceDN w:val="0"/>
              <w:spacing w:before="196"/>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9206:2012</w:t>
            </w:r>
          </w:p>
        </w:tc>
        <w:tc>
          <w:tcPr>
            <w:tcW w:w="6294" w:type="dxa"/>
          </w:tcPr>
          <w:p w14:paraId="51D5BEF9" w14:textId="77777777" w:rsidR="00442545" w:rsidRPr="00824967" w:rsidRDefault="00442545" w:rsidP="008050A0">
            <w:pPr>
              <w:widowControl w:val="0"/>
              <w:autoSpaceDE w:val="0"/>
              <w:autoSpaceDN w:val="0"/>
              <w:spacing w:before="33" w:line="264" w:lineRule="auto"/>
              <w:ind w:left="89" w:right="178"/>
              <w:jc w:val="left"/>
              <w:rPr>
                <w:rFonts w:eastAsia="Times New Roman"/>
                <w:sz w:val="26"/>
                <w:szCs w:val="22"/>
                <w:lang w:val="vi"/>
              </w:rPr>
            </w:pPr>
            <w:r w:rsidRPr="00824967">
              <w:rPr>
                <w:rFonts w:eastAsia="Times New Roman"/>
                <w:sz w:val="26"/>
                <w:szCs w:val="22"/>
                <w:lang w:val="vi"/>
              </w:rPr>
              <w:t>Đặt</w:t>
            </w:r>
            <w:r w:rsidRPr="00824967">
              <w:rPr>
                <w:rFonts w:eastAsia="Times New Roman"/>
                <w:spacing w:val="-6"/>
                <w:sz w:val="26"/>
                <w:szCs w:val="22"/>
                <w:lang w:val="vi"/>
              </w:rPr>
              <w:t xml:space="preserve"> </w:t>
            </w:r>
            <w:r w:rsidRPr="00824967">
              <w:rPr>
                <w:rFonts w:eastAsia="Times New Roman"/>
                <w:sz w:val="26"/>
                <w:szCs w:val="22"/>
                <w:lang w:val="vi"/>
              </w:rPr>
              <w:t>thiết</w:t>
            </w:r>
            <w:r w:rsidRPr="00824967">
              <w:rPr>
                <w:rFonts w:eastAsia="Times New Roman"/>
                <w:spacing w:val="-5"/>
                <w:sz w:val="26"/>
                <w:szCs w:val="22"/>
                <w:lang w:val="vi"/>
              </w:rPr>
              <w:t xml:space="preserve"> </w:t>
            </w:r>
            <w:r w:rsidRPr="00824967">
              <w:rPr>
                <w:rFonts w:eastAsia="Times New Roman"/>
                <w:sz w:val="26"/>
                <w:szCs w:val="22"/>
                <w:lang w:val="vi"/>
              </w:rPr>
              <w:t>bị</w:t>
            </w:r>
            <w:r w:rsidRPr="00824967">
              <w:rPr>
                <w:rFonts w:eastAsia="Times New Roman"/>
                <w:spacing w:val="-2"/>
                <w:sz w:val="26"/>
                <w:szCs w:val="22"/>
                <w:lang w:val="vi"/>
              </w:rPr>
              <w:t xml:space="preserve"> </w:t>
            </w:r>
            <w:r w:rsidRPr="00824967">
              <w:rPr>
                <w:rFonts w:eastAsia="Times New Roman"/>
                <w:sz w:val="26"/>
                <w:szCs w:val="22"/>
                <w:lang w:val="vi"/>
              </w:rPr>
              <w:t>điện</w:t>
            </w:r>
            <w:r w:rsidRPr="00824967">
              <w:rPr>
                <w:rFonts w:eastAsia="Times New Roman"/>
                <w:spacing w:val="-5"/>
                <w:sz w:val="26"/>
                <w:szCs w:val="22"/>
                <w:lang w:val="vi"/>
              </w:rPr>
              <w:t xml:space="preserve"> </w:t>
            </w:r>
            <w:r w:rsidRPr="00824967">
              <w:rPr>
                <w:rFonts w:eastAsia="Times New Roman"/>
                <w:sz w:val="26"/>
                <w:szCs w:val="22"/>
                <w:lang w:val="vi"/>
              </w:rPr>
              <w:t>trong</w:t>
            </w:r>
            <w:r w:rsidRPr="00824967">
              <w:rPr>
                <w:rFonts w:eastAsia="Times New Roman"/>
                <w:spacing w:val="-2"/>
                <w:sz w:val="26"/>
                <w:szCs w:val="22"/>
                <w:lang w:val="vi"/>
              </w:rPr>
              <w:t xml:space="preserve"> </w:t>
            </w:r>
            <w:r w:rsidRPr="00824967">
              <w:rPr>
                <w:rFonts w:eastAsia="Times New Roman"/>
                <w:sz w:val="26"/>
                <w:szCs w:val="22"/>
                <w:lang w:val="vi"/>
              </w:rPr>
              <w:t>nhà</w:t>
            </w:r>
            <w:r w:rsidRPr="00824967">
              <w:rPr>
                <w:rFonts w:eastAsia="Times New Roman"/>
                <w:spacing w:val="-3"/>
                <w:sz w:val="26"/>
                <w:szCs w:val="22"/>
                <w:lang w:val="vi"/>
              </w:rPr>
              <w:t xml:space="preserve"> </w:t>
            </w:r>
            <w:r w:rsidRPr="00824967">
              <w:rPr>
                <w:rFonts w:eastAsia="Times New Roman"/>
                <w:sz w:val="26"/>
                <w:szCs w:val="22"/>
                <w:lang w:val="vi"/>
              </w:rPr>
              <w:t>ở</w:t>
            </w:r>
            <w:r w:rsidRPr="00824967">
              <w:rPr>
                <w:rFonts w:eastAsia="Times New Roman"/>
                <w:spacing w:val="-6"/>
                <w:sz w:val="26"/>
                <w:szCs w:val="22"/>
                <w:lang w:val="vi"/>
              </w:rPr>
              <w:t xml:space="preserve"> </w:t>
            </w:r>
            <w:r w:rsidRPr="00824967">
              <w:rPr>
                <w:rFonts w:eastAsia="Times New Roman"/>
                <w:sz w:val="26"/>
                <w:szCs w:val="22"/>
                <w:lang w:val="vi"/>
              </w:rPr>
              <w:t>và</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trình</w:t>
            </w:r>
            <w:r w:rsidRPr="00824967">
              <w:rPr>
                <w:rFonts w:eastAsia="Times New Roman"/>
                <w:spacing w:val="-5"/>
                <w:sz w:val="26"/>
                <w:szCs w:val="22"/>
                <w:lang w:val="vi"/>
              </w:rPr>
              <w:t xml:space="preserve"> </w:t>
            </w:r>
            <w:r w:rsidRPr="00824967">
              <w:rPr>
                <w:rFonts w:eastAsia="Times New Roman"/>
                <w:sz w:val="26"/>
                <w:szCs w:val="22"/>
                <w:lang w:val="vi"/>
              </w:rPr>
              <w:t>công</w:t>
            </w:r>
            <w:r w:rsidRPr="00824967">
              <w:rPr>
                <w:rFonts w:eastAsia="Times New Roman"/>
                <w:spacing w:val="-5"/>
                <w:sz w:val="26"/>
                <w:szCs w:val="22"/>
                <w:lang w:val="vi"/>
              </w:rPr>
              <w:t xml:space="preserve"> </w:t>
            </w:r>
            <w:r w:rsidRPr="00824967">
              <w:rPr>
                <w:rFonts w:eastAsia="Times New Roman"/>
                <w:sz w:val="26"/>
                <w:szCs w:val="22"/>
                <w:lang w:val="vi"/>
              </w:rPr>
              <w:t>cộng</w:t>
            </w:r>
            <w:r w:rsidRPr="00824967">
              <w:rPr>
                <w:rFonts w:eastAsia="Times New Roman"/>
                <w:spacing w:val="-5"/>
                <w:sz w:val="26"/>
                <w:szCs w:val="22"/>
                <w:lang w:val="vi"/>
              </w:rPr>
              <w:t xml:space="preserve"> </w:t>
            </w:r>
            <w:r w:rsidRPr="00824967">
              <w:rPr>
                <w:rFonts w:eastAsia="Times New Roman"/>
                <w:sz w:val="26"/>
                <w:szCs w:val="22"/>
                <w:lang w:val="vi"/>
              </w:rPr>
              <w:t>- Tiêu chuẩn thiết kế</w:t>
            </w:r>
          </w:p>
        </w:tc>
      </w:tr>
      <w:tr w:rsidR="00442545" w:rsidRPr="00824967" w14:paraId="2AF1D419" w14:textId="77777777" w:rsidTr="008050A0">
        <w:trPr>
          <w:trHeight w:val="738"/>
        </w:trPr>
        <w:tc>
          <w:tcPr>
            <w:tcW w:w="626" w:type="dxa"/>
          </w:tcPr>
          <w:p w14:paraId="426E59B3" w14:textId="77777777" w:rsidR="00442545" w:rsidRPr="00824967" w:rsidRDefault="00442545" w:rsidP="008050A0">
            <w:pPr>
              <w:widowControl w:val="0"/>
              <w:autoSpaceDE w:val="0"/>
              <w:autoSpaceDN w:val="0"/>
              <w:spacing w:before="187"/>
              <w:ind w:left="4" w:right="71"/>
              <w:jc w:val="center"/>
              <w:rPr>
                <w:rFonts w:eastAsia="Times New Roman"/>
                <w:sz w:val="28"/>
                <w:szCs w:val="22"/>
                <w:lang w:val="vi"/>
              </w:rPr>
            </w:pPr>
            <w:r w:rsidRPr="00824967">
              <w:rPr>
                <w:rFonts w:eastAsia="Times New Roman"/>
                <w:spacing w:val="-5"/>
                <w:sz w:val="28"/>
                <w:szCs w:val="22"/>
                <w:lang w:val="vi"/>
              </w:rPr>
              <w:t>35</w:t>
            </w:r>
          </w:p>
        </w:tc>
        <w:tc>
          <w:tcPr>
            <w:tcW w:w="2428" w:type="dxa"/>
          </w:tcPr>
          <w:p w14:paraId="1E73F9B4"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4519:1988</w:t>
            </w:r>
          </w:p>
        </w:tc>
        <w:tc>
          <w:tcPr>
            <w:tcW w:w="6294" w:type="dxa"/>
          </w:tcPr>
          <w:p w14:paraId="623F216A" w14:textId="77777777" w:rsidR="00442545" w:rsidRPr="00824967" w:rsidRDefault="00442545" w:rsidP="008050A0">
            <w:pPr>
              <w:widowControl w:val="0"/>
              <w:autoSpaceDE w:val="0"/>
              <w:autoSpaceDN w:val="0"/>
              <w:spacing w:before="33" w:line="264" w:lineRule="auto"/>
              <w:ind w:left="89" w:right="178"/>
              <w:jc w:val="left"/>
              <w:rPr>
                <w:rFonts w:eastAsia="Times New Roman"/>
                <w:sz w:val="26"/>
                <w:szCs w:val="22"/>
                <w:lang w:val="vi"/>
              </w:rPr>
            </w:pPr>
            <w:r w:rsidRPr="00824967">
              <w:rPr>
                <w:rFonts w:eastAsia="Times New Roman"/>
                <w:sz w:val="26"/>
                <w:szCs w:val="22"/>
                <w:lang w:val="vi"/>
              </w:rPr>
              <w:t>Hệ</w:t>
            </w:r>
            <w:r w:rsidRPr="00824967">
              <w:rPr>
                <w:rFonts w:eastAsia="Times New Roman"/>
                <w:spacing w:val="-4"/>
                <w:sz w:val="26"/>
                <w:szCs w:val="22"/>
                <w:lang w:val="vi"/>
              </w:rPr>
              <w:t xml:space="preserve"> </w:t>
            </w:r>
            <w:r w:rsidRPr="00824967">
              <w:rPr>
                <w:rFonts w:eastAsia="Times New Roman"/>
                <w:sz w:val="26"/>
                <w:szCs w:val="22"/>
                <w:lang w:val="vi"/>
              </w:rPr>
              <w:t>thống</w:t>
            </w:r>
            <w:r w:rsidRPr="00824967">
              <w:rPr>
                <w:rFonts w:eastAsia="Times New Roman"/>
                <w:spacing w:val="-6"/>
                <w:sz w:val="26"/>
                <w:szCs w:val="22"/>
                <w:lang w:val="vi"/>
              </w:rPr>
              <w:t xml:space="preserve"> </w:t>
            </w:r>
            <w:r w:rsidRPr="00824967">
              <w:rPr>
                <w:rFonts w:eastAsia="Times New Roman"/>
                <w:sz w:val="26"/>
                <w:szCs w:val="22"/>
                <w:lang w:val="vi"/>
              </w:rPr>
              <w:t>cấp</w:t>
            </w:r>
            <w:r w:rsidRPr="00824967">
              <w:rPr>
                <w:rFonts w:eastAsia="Times New Roman"/>
                <w:spacing w:val="-6"/>
                <w:sz w:val="26"/>
                <w:szCs w:val="22"/>
                <w:lang w:val="vi"/>
              </w:rPr>
              <w:t xml:space="preserve"> </w:t>
            </w:r>
            <w:r w:rsidRPr="00824967">
              <w:rPr>
                <w:rFonts w:eastAsia="Times New Roman"/>
                <w:sz w:val="26"/>
                <w:szCs w:val="22"/>
                <w:lang w:val="vi"/>
              </w:rPr>
              <w:t>thoát</w:t>
            </w:r>
            <w:r w:rsidRPr="00824967">
              <w:rPr>
                <w:rFonts w:eastAsia="Times New Roman"/>
                <w:spacing w:val="-3"/>
                <w:sz w:val="26"/>
                <w:szCs w:val="22"/>
                <w:lang w:val="vi"/>
              </w:rPr>
              <w:t xml:space="preserve"> </w:t>
            </w:r>
            <w:r w:rsidRPr="00824967">
              <w:rPr>
                <w:rFonts w:eastAsia="Times New Roman"/>
                <w:sz w:val="26"/>
                <w:szCs w:val="22"/>
                <w:lang w:val="vi"/>
              </w:rPr>
              <w:t>nước</w:t>
            </w:r>
            <w:r w:rsidRPr="00824967">
              <w:rPr>
                <w:rFonts w:eastAsia="Times New Roman"/>
                <w:spacing w:val="-4"/>
                <w:sz w:val="26"/>
                <w:szCs w:val="22"/>
                <w:lang w:val="vi"/>
              </w:rPr>
              <w:t xml:space="preserve"> </w:t>
            </w:r>
            <w:r w:rsidRPr="00824967">
              <w:rPr>
                <w:rFonts w:eastAsia="Times New Roman"/>
                <w:sz w:val="26"/>
                <w:szCs w:val="22"/>
                <w:lang w:val="vi"/>
              </w:rPr>
              <w:t>bên</w:t>
            </w:r>
            <w:r w:rsidRPr="00824967">
              <w:rPr>
                <w:rFonts w:eastAsia="Times New Roman"/>
                <w:spacing w:val="-6"/>
                <w:sz w:val="26"/>
                <w:szCs w:val="22"/>
                <w:lang w:val="vi"/>
              </w:rPr>
              <w:t xml:space="preserve"> </w:t>
            </w:r>
            <w:r w:rsidRPr="00824967">
              <w:rPr>
                <w:rFonts w:eastAsia="Times New Roman"/>
                <w:sz w:val="26"/>
                <w:szCs w:val="22"/>
                <w:lang w:val="vi"/>
              </w:rPr>
              <w:t>trong</w:t>
            </w:r>
            <w:r w:rsidRPr="00824967">
              <w:rPr>
                <w:rFonts w:eastAsia="Times New Roman"/>
                <w:spacing w:val="-3"/>
                <w:sz w:val="26"/>
                <w:szCs w:val="22"/>
                <w:lang w:val="vi"/>
              </w:rPr>
              <w:t xml:space="preserve"> </w:t>
            </w:r>
            <w:r w:rsidRPr="00824967">
              <w:rPr>
                <w:rFonts w:eastAsia="Times New Roman"/>
                <w:sz w:val="26"/>
                <w:szCs w:val="22"/>
                <w:lang w:val="vi"/>
              </w:rPr>
              <w:t>nhà</w:t>
            </w:r>
            <w:r w:rsidRPr="00824967">
              <w:rPr>
                <w:rFonts w:eastAsia="Times New Roman"/>
                <w:spacing w:val="-4"/>
                <w:sz w:val="26"/>
                <w:szCs w:val="22"/>
                <w:lang w:val="vi"/>
              </w:rPr>
              <w:t xml:space="preserve"> </w:t>
            </w:r>
            <w:r w:rsidRPr="00824967">
              <w:rPr>
                <w:rFonts w:eastAsia="Times New Roman"/>
                <w:sz w:val="26"/>
                <w:szCs w:val="22"/>
                <w:lang w:val="vi"/>
              </w:rPr>
              <w:t>và</w:t>
            </w:r>
            <w:r w:rsidRPr="00824967">
              <w:rPr>
                <w:rFonts w:eastAsia="Times New Roman"/>
                <w:spacing w:val="-6"/>
                <w:sz w:val="26"/>
                <w:szCs w:val="22"/>
                <w:lang w:val="vi"/>
              </w:rPr>
              <w:t xml:space="preserve"> </w:t>
            </w:r>
            <w:r w:rsidRPr="00824967">
              <w:rPr>
                <w:rFonts w:eastAsia="Times New Roman"/>
                <w:sz w:val="26"/>
                <w:szCs w:val="22"/>
                <w:lang w:val="vi"/>
              </w:rPr>
              <w:t>công</w:t>
            </w:r>
            <w:r w:rsidRPr="00824967">
              <w:rPr>
                <w:rFonts w:eastAsia="Times New Roman"/>
                <w:spacing w:val="-6"/>
                <w:sz w:val="26"/>
                <w:szCs w:val="22"/>
                <w:lang w:val="vi"/>
              </w:rPr>
              <w:t xml:space="preserve"> </w:t>
            </w:r>
            <w:r w:rsidRPr="00824967">
              <w:rPr>
                <w:rFonts w:eastAsia="Times New Roman"/>
                <w:sz w:val="26"/>
                <w:szCs w:val="22"/>
                <w:lang w:val="vi"/>
              </w:rPr>
              <w:t>trình</w:t>
            </w:r>
            <w:r w:rsidRPr="00824967">
              <w:rPr>
                <w:rFonts w:eastAsia="Times New Roman"/>
                <w:spacing w:val="-6"/>
                <w:sz w:val="26"/>
                <w:szCs w:val="22"/>
                <w:lang w:val="vi"/>
              </w:rPr>
              <w:t xml:space="preserve"> </w:t>
            </w:r>
            <w:r w:rsidRPr="00824967">
              <w:rPr>
                <w:rFonts w:eastAsia="Times New Roman"/>
                <w:sz w:val="26"/>
                <w:szCs w:val="22"/>
                <w:lang w:val="vi"/>
              </w:rPr>
              <w:t>- Quy phạm thi công và nghiệm thu</w:t>
            </w:r>
          </w:p>
        </w:tc>
      </w:tr>
      <w:tr w:rsidR="00442545" w:rsidRPr="00824967" w14:paraId="5F2BC616" w14:textId="77777777" w:rsidTr="008050A0">
        <w:trPr>
          <w:trHeight w:val="429"/>
        </w:trPr>
        <w:tc>
          <w:tcPr>
            <w:tcW w:w="626" w:type="dxa"/>
          </w:tcPr>
          <w:p w14:paraId="1A628ED6"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36</w:t>
            </w:r>
          </w:p>
        </w:tc>
        <w:tc>
          <w:tcPr>
            <w:tcW w:w="2428" w:type="dxa"/>
          </w:tcPr>
          <w:p w14:paraId="520E73B8"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5576:1991</w:t>
            </w:r>
          </w:p>
        </w:tc>
        <w:tc>
          <w:tcPr>
            <w:tcW w:w="6294" w:type="dxa"/>
          </w:tcPr>
          <w:p w14:paraId="0F7A3ABB"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Hệ</w:t>
            </w:r>
            <w:r w:rsidRPr="00824967">
              <w:rPr>
                <w:rFonts w:eastAsia="Times New Roman"/>
                <w:spacing w:val="-4"/>
                <w:sz w:val="26"/>
                <w:szCs w:val="22"/>
                <w:lang w:val="vi"/>
              </w:rPr>
              <w:t xml:space="preserve"> </w:t>
            </w:r>
            <w:r w:rsidRPr="00824967">
              <w:rPr>
                <w:rFonts w:eastAsia="Times New Roman"/>
                <w:sz w:val="26"/>
                <w:szCs w:val="22"/>
                <w:lang w:val="vi"/>
              </w:rPr>
              <w:t>thống</w:t>
            </w:r>
            <w:r w:rsidRPr="00824967">
              <w:rPr>
                <w:rFonts w:eastAsia="Times New Roman"/>
                <w:spacing w:val="-3"/>
                <w:sz w:val="26"/>
                <w:szCs w:val="22"/>
                <w:lang w:val="vi"/>
              </w:rPr>
              <w:t xml:space="preserve"> </w:t>
            </w:r>
            <w:r w:rsidRPr="00824967">
              <w:rPr>
                <w:rFonts w:eastAsia="Times New Roman"/>
                <w:sz w:val="26"/>
                <w:szCs w:val="22"/>
                <w:lang w:val="vi"/>
              </w:rPr>
              <w:t>cấp</w:t>
            </w:r>
            <w:r w:rsidRPr="00824967">
              <w:rPr>
                <w:rFonts w:eastAsia="Times New Roman"/>
                <w:spacing w:val="-4"/>
                <w:sz w:val="26"/>
                <w:szCs w:val="22"/>
                <w:lang w:val="vi"/>
              </w:rPr>
              <w:t xml:space="preserve"> </w:t>
            </w:r>
            <w:r w:rsidRPr="00824967">
              <w:rPr>
                <w:rFonts w:eastAsia="Times New Roman"/>
                <w:sz w:val="26"/>
                <w:szCs w:val="22"/>
                <w:lang w:val="vi"/>
              </w:rPr>
              <w:t>thoát</w:t>
            </w:r>
            <w:r w:rsidRPr="00824967">
              <w:rPr>
                <w:rFonts w:eastAsia="Times New Roman"/>
                <w:spacing w:val="-2"/>
                <w:sz w:val="26"/>
                <w:szCs w:val="22"/>
                <w:lang w:val="vi"/>
              </w:rPr>
              <w:t xml:space="preserve"> </w:t>
            </w:r>
            <w:r w:rsidRPr="00824967">
              <w:rPr>
                <w:rFonts w:eastAsia="Times New Roman"/>
                <w:sz w:val="26"/>
                <w:szCs w:val="22"/>
                <w:lang w:val="vi"/>
              </w:rPr>
              <w:t>nước</w:t>
            </w:r>
            <w:r w:rsidRPr="00824967">
              <w:rPr>
                <w:rFonts w:eastAsia="Times New Roman"/>
                <w:spacing w:val="-3"/>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Quy</w:t>
            </w:r>
            <w:r w:rsidRPr="00824967">
              <w:rPr>
                <w:rFonts w:eastAsia="Times New Roman"/>
                <w:spacing w:val="-8"/>
                <w:sz w:val="26"/>
                <w:szCs w:val="22"/>
                <w:lang w:val="vi"/>
              </w:rPr>
              <w:t xml:space="preserve"> </w:t>
            </w:r>
            <w:r w:rsidRPr="00824967">
              <w:rPr>
                <w:rFonts w:eastAsia="Times New Roman"/>
                <w:sz w:val="26"/>
                <w:szCs w:val="22"/>
                <w:lang w:val="vi"/>
              </w:rPr>
              <w:t>phạm</w:t>
            </w:r>
            <w:r w:rsidRPr="00824967">
              <w:rPr>
                <w:rFonts w:eastAsia="Times New Roman"/>
                <w:spacing w:val="-3"/>
                <w:sz w:val="26"/>
                <w:szCs w:val="22"/>
                <w:lang w:val="vi"/>
              </w:rPr>
              <w:t xml:space="preserve"> </w:t>
            </w:r>
            <w:r w:rsidRPr="00824967">
              <w:rPr>
                <w:rFonts w:eastAsia="Times New Roman"/>
                <w:sz w:val="26"/>
                <w:szCs w:val="22"/>
                <w:lang w:val="vi"/>
              </w:rPr>
              <w:t>quản</w:t>
            </w:r>
            <w:r w:rsidRPr="00824967">
              <w:rPr>
                <w:rFonts w:eastAsia="Times New Roman"/>
                <w:spacing w:val="-1"/>
                <w:sz w:val="26"/>
                <w:szCs w:val="22"/>
                <w:lang w:val="vi"/>
              </w:rPr>
              <w:t xml:space="preserve"> </w:t>
            </w:r>
            <w:r w:rsidRPr="00824967">
              <w:rPr>
                <w:rFonts w:eastAsia="Times New Roman"/>
                <w:sz w:val="26"/>
                <w:szCs w:val="22"/>
                <w:lang w:val="vi"/>
              </w:rPr>
              <w:t>lý</w:t>
            </w:r>
            <w:r w:rsidRPr="00824967">
              <w:rPr>
                <w:rFonts w:eastAsia="Times New Roman"/>
                <w:spacing w:val="-3"/>
                <w:sz w:val="26"/>
                <w:szCs w:val="22"/>
                <w:lang w:val="vi"/>
              </w:rPr>
              <w:t xml:space="preserve"> </w:t>
            </w:r>
            <w:r w:rsidRPr="00824967">
              <w:rPr>
                <w:rFonts w:eastAsia="Times New Roman"/>
                <w:sz w:val="26"/>
                <w:szCs w:val="22"/>
                <w:lang w:val="vi"/>
              </w:rPr>
              <w:t>kỹ</w:t>
            </w:r>
            <w:r w:rsidRPr="00824967">
              <w:rPr>
                <w:rFonts w:eastAsia="Times New Roman"/>
                <w:spacing w:val="-5"/>
                <w:sz w:val="26"/>
                <w:szCs w:val="22"/>
                <w:lang w:val="vi"/>
              </w:rPr>
              <w:t xml:space="preserve"> </w:t>
            </w:r>
            <w:r w:rsidRPr="00824967">
              <w:rPr>
                <w:rFonts w:eastAsia="Times New Roman"/>
                <w:spacing w:val="-2"/>
                <w:sz w:val="26"/>
                <w:szCs w:val="22"/>
                <w:lang w:val="vi"/>
              </w:rPr>
              <w:t>thuật</w:t>
            </w:r>
          </w:p>
        </w:tc>
      </w:tr>
      <w:tr w:rsidR="00442545" w:rsidRPr="00824967" w14:paraId="14F0E33A" w14:textId="77777777" w:rsidTr="008050A0">
        <w:trPr>
          <w:trHeight w:val="429"/>
        </w:trPr>
        <w:tc>
          <w:tcPr>
            <w:tcW w:w="626" w:type="dxa"/>
          </w:tcPr>
          <w:p w14:paraId="2D5B3600" w14:textId="77777777" w:rsidR="00442545" w:rsidRPr="00824967" w:rsidRDefault="00442545" w:rsidP="008050A0">
            <w:pPr>
              <w:widowControl w:val="0"/>
              <w:autoSpaceDE w:val="0"/>
              <w:autoSpaceDN w:val="0"/>
              <w:spacing w:before="31"/>
              <w:ind w:left="4" w:right="71"/>
              <w:jc w:val="center"/>
              <w:rPr>
                <w:rFonts w:eastAsia="Times New Roman"/>
                <w:sz w:val="28"/>
                <w:szCs w:val="22"/>
                <w:lang w:val="vi"/>
              </w:rPr>
            </w:pPr>
            <w:r w:rsidRPr="00824967">
              <w:rPr>
                <w:rFonts w:eastAsia="Times New Roman"/>
                <w:spacing w:val="-5"/>
                <w:sz w:val="28"/>
                <w:szCs w:val="22"/>
                <w:lang w:val="vi"/>
              </w:rPr>
              <w:t>37</w:t>
            </w:r>
          </w:p>
        </w:tc>
        <w:tc>
          <w:tcPr>
            <w:tcW w:w="2428" w:type="dxa"/>
          </w:tcPr>
          <w:p w14:paraId="1F336915" w14:textId="77777777" w:rsidR="00442545" w:rsidRPr="00824967" w:rsidRDefault="00442545" w:rsidP="008050A0">
            <w:pPr>
              <w:widowControl w:val="0"/>
              <w:autoSpaceDE w:val="0"/>
              <w:autoSpaceDN w:val="0"/>
              <w:spacing w:before="42"/>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4474:1987</w:t>
            </w:r>
          </w:p>
        </w:tc>
        <w:tc>
          <w:tcPr>
            <w:tcW w:w="6294" w:type="dxa"/>
          </w:tcPr>
          <w:p w14:paraId="1252FE42" w14:textId="77777777" w:rsidR="00442545" w:rsidRPr="00824967" w:rsidRDefault="00442545" w:rsidP="008050A0">
            <w:pPr>
              <w:widowControl w:val="0"/>
              <w:autoSpaceDE w:val="0"/>
              <w:autoSpaceDN w:val="0"/>
              <w:spacing w:before="42"/>
              <w:ind w:left="86"/>
              <w:jc w:val="left"/>
              <w:rPr>
                <w:rFonts w:eastAsia="Times New Roman"/>
                <w:sz w:val="26"/>
                <w:szCs w:val="22"/>
                <w:lang w:val="vi"/>
              </w:rPr>
            </w:pPr>
            <w:r w:rsidRPr="00824967">
              <w:rPr>
                <w:rFonts w:eastAsia="Times New Roman"/>
                <w:sz w:val="26"/>
                <w:szCs w:val="22"/>
                <w:lang w:val="vi"/>
              </w:rPr>
              <w:t>Thoát</w:t>
            </w:r>
            <w:r w:rsidRPr="00824967">
              <w:rPr>
                <w:rFonts w:eastAsia="Times New Roman"/>
                <w:spacing w:val="-8"/>
                <w:sz w:val="26"/>
                <w:szCs w:val="22"/>
                <w:lang w:val="vi"/>
              </w:rPr>
              <w:t xml:space="preserve"> </w:t>
            </w:r>
            <w:r w:rsidRPr="00824967">
              <w:rPr>
                <w:rFonts w:eastAsia="Times New Roman"/>
                <w:sz w:val="26"/>
                <w:szCs w:val="22"/>
                <w:lang w:val="vi"/>
              </w:rPr>
              <w:t>nước</w:t>
            </w:r>
            <w:r w:rsidRPr="00824967">
              <w:rPr>
                <w:rFonts w:eastAsia="Times New Roman"/>
                <w:spacing w:val="-3"/>
                <w:sz w:val="26"/>
                <w:szCs w:val="22"/>
                <w:lang w:val="vi"/>
              </w:rPr>
              <w:t xml:space="preserve"> </w:t>
            </w:r>
            <w:r w:rsidRPr="00824967">
              <w:rPr>
                <w:rFonts w:eastAsia="Times New Roman"/>
                <w:sz w:val="26"/>
                <w:szCs w:val="22"/>
                <w:lang w:val="vi"/>
              </w:rPr>
              <w:t>bên</w:t>
            </w:r>
            <w:r w:rsidRPr="00824967">
              <w:rPr>
                <w:rFonts w:eastAsia="Times New Roman"/>
                <w:spacing w:val="-6"/>
                <w:sz w:val="26"/>
                <w:szCs w:val="22"/>
                <w:lang w:val="vi"/>
              </w:rPr>
              <w:t xml:space="preserve"> </w:t>
            </w:r>
            <w:r w:rsidRPr="00824967">
              <w:rPr>
                <w:rFonts w:eastAsia="Times New Roman"/>
                <w:sz w:val="26"/>
                <w:szCs w:val="22"/>
                <w:lang w:val="vi"/>
              </w:rPr>
              <w:t>trong</w:t>
            </w:r>
            <w:r w:rsidRPr="00824967">
              <w:rPr>
                <w:rFonts w:eastAsia="Times New Roman"/>
                <w:spacing w:val="-2"/>
                <w:sz w:val="26"/>
                <w:szCs w:val="22"/>
                <w:lang w:val="vi"/>
              </w:rPr>
              <w:t xml:space="preserve"> </w:t>
            </w:r>
            <w:r w:rsidRPr="00824967">
              <w:rPr>
                <w:rFonts w:eastAsia="Times New Roman"/>
                <w:sz w:val="26"/>
                <w:szCs w:val="22"/>
                <w:lang w:val="vi"/>
              </w:rPr>
              <w:t>-</w:t>
            </w:r>
            <w:r w:rsidRPr="00824967">
              <w:rPr>
                <w:rFonts w:eastAsia="Times New Roman"/>
                <w:spacing w:val="-4"/>
                <w:sz w:val="26"/>
                <w:szCs w:val="22"/>
                <w:lang w:val="vi"/>
              </w:rPr>
              <w:t xml:space="preserve"> </w:t>
            </w:r>
            <w:r w:rsidRPr="00824967">
              <w:rPr>
                <w:rFonts w:eastAsia="Times New Roman"/>
                <w:sz w:val="26"/>
                <w:szCs w:val="22"/>
                <w:lang w:val="vi"/>
              </w:rPr>
              <w:t>Tiêu</w:t>
            </w:r>
            <w:r w:rsidRPr="00824967">
              <w:rPr>
                <w:rFonts w:eastAsia="Times New Roman"/>
                <w:spacing w:val="-5"/>
                <w:sz w:val="26"/>
                <w:szCs w:val="22"/>
                <w:lang w:val="vi"/>
              </w:rPr>
              <w:t xml:space="preserve"> </w:t>
            </w:r>
            <w:r w:rsidRPr="00824967">
              <w:rPr>
                <w:rFonts w:eastAsia="Times New Roman"/>
                <w:sz w:val="26"/>
                <w:szCs w:val="22"/>
                <w:lang w:val="vi"/>
              </w:rPr>
              <w:t>chuẩn</w:t>
            </w:r>
            <w:r w:rsidRPr="00824967">
              <w:rPr>
                <w:rFonts w:eastAsia="Times New Roman"/>
                <w:spacing w:val="-3"/>
                <w:sz w:val="26"/>
                <w:szCs w:val="22"/>
                <w:lang w:val="vi"/>
              </w:rPr>
              <w:t xml:space="preserve"> </w:t>
            </w:r>
            <w:r w:rsidRPr="00824967">
              <w:rPr>
                <w:rFonts w:eastAsia="Times New Roman"/>
                <w:sz w:val="26"/>
                <w:szCs w:val="22"/>
                <w:lang w:val="vi"/>
              </w:rPr>
              <w:t>thiết</w:t>
            </w:r>
            <w:r w:rsidRPr="00824967">
              <w:rPr>
                <w:rFonts w:eastAsia="Times New Roman"/>
                <w:spacing w:val="-5"/>
                <w:sz w:val="26"/>
                <w:szCs w:val="22"/>
                <w:lang w:val="vi"/>
              </w:rPr>
              <w:t xml:space="preserve"> kế</w:t>
            </w:r>
          </w:p>
        </w:tc>
      </w:tr>
      <w:tr w:rsidR="00442545" w:rsidRPr="00824967" w14:paraId="68F94D8E" w14:textId="77777777" w:rsidTr="008050A0">
        <w:trPr>
          <w:trHeight w:val="738"/>
        </w:trPr>
        <w:tc>
          <w:tcPr>
            <w:tcW w:w="626" w:type="dxa"/>
          </w:tcPr>
          <w:p w14:paraId="7849D2DA"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38</w:t>
            </w:r>
          </w:p>
        </w:tc>
        <w:tc>
          <w:tcPr>
            <w:tcW w:w="2428" w:type="dxa"/>
          </w:tcPr>
          <w:p w14:paraId="432AEA88" w14:textId="77777777" w:rsidR="00442545" w:rsidRPr="00824967" w:rsidRDefault="00442545" w:rsidP="008050A0">
            <w:pPr>
              <w:widowControl w:val="0"/>
              <w:autoSpaceDE w:val="0"/>
              <w:autoSpaceDN w:val="0"/>
              <w:spacing w:before="198"/>
              <w:ind w:left="10" w:right="3"/>
              <w:jc w:val="center"/>
              <w:rPr>
                <w:rFonts w:eastAsia="Times New Roman"/>
                <w:sz w:val="26"/>
                <w:szCs w:val="22"/>
                <w:lang w:val="vi"/>
              </w:rPr>
            </w:pPr>
            <w:r w:rsidRPr="00824967">
              <w:rPr>
                <w:rFonts w:eastAsia="Times New Roman"/>
                <w:sz w:val="26"/>
                <w:szCs w:val="22"/>
                <w:lang w:val="vi"/>
              </w:rPr>
              <w:t>TCVN</w:t>
            </w:r>
            <w:r w:rsidRPr="00824967">
              <w:rPr>
                <w:rFonts w:eastAsia="Times New Roman"/>
                <w:spacing w:val="-9"/>
                <w:sz w:val="26"/>
                <w:szCs w:val="22"/>
                <w:lang w:val="vi"/>
              </w:rPr>
              <w:t xml:space="preserve"> </w:t>
            </w:r>
            <w:r w:rsidRPr="00824967">
              <w:rPr>
                <w:rFonts w:eastAsia="Times New Roman"/>
                <w:spacing w:val="-2"/>
                <w:sz w:val="26"/>
                <w:szCs w:val="22"/>
                <w:lang w:val="vi"/>
              </w:rPr>
              <w:t>7957:2008</w:t>
            </w:r>
          </w:p>
        </w:tc>
        <w:tc>
          <w:tcPr>
            <w:tcW w:w="6294" w:type="dxa"/>
          </w:tcPr>
          <w:p w14:paraId="60744EA1" w14:textId="77777777" w:rsidR="00442545" w:rsidRPr="00824967" w:rsidRDefault="00442545" w:rsidP="008050A0">
            <w:pPr>
              <w:widowControl w:val="0"/>
              <w:autoSpaceDE w:val="0"/>
              <w:autoSpaceDN w:val="0"/>
              <w:spacing w:before="33" w:line="264" w:lineRule="auto"/>
              <w:ind w:left="89"/>
              <w:jc w:val="left"/>
              <w:rPr>
                <w:rFonts w:eastAsia="Times New Roman"/>
                <w:sz w:val="26"/>
                <w:szCs w:val="22"/>
                <w:lang w:val="vi"/>
              </w:rPr>
            </w:pPr>
            <w:r w:rsidRPr="00824967">
              <w:rPr>
                <w:rFonts w:eastAsia="Times New Roman"/>
                <w:sz w:val="26"/>
                <w:szCs w:val="22"/>
                <w:lang w:val="vi"/>
              </w:rPr>
              <w:t>Thoát</w:t>
            </w:r>
            <w:r w:rsidRPr="00824967">
              <w:rPr>
                <w:rFonts w:eastAsia="Times New Roman"/>
                <w:spacing w:val="-7"/>
                <w:sz w:val="26"/>
                <w:szCs w:val="22"/>
                <w:lang w:val="vi"/>
              </w:rPr>
              <w:t xml:space="preserve"> </w:t>
            </w:r>
            <w:r w:rsidRPr="00824967">
              <w:rPr>
                <w:rFonts w:eastAsia="Times New Roman"/>
                <w:sz w:val="26"/>
                <w:szCs w:val="22"/>
                <w:lang w:val="vi"/>
              </w:rPr>
              <w:t>nước</w:t>
            </w:r>
            <w:r w:rsidRPr="00824967">
              <w:rPr>
                <w:rFonts w:eastAsia="Times New Roman"/>
                <w:spacing w:val="-4"/>
                <w:sz w:val="26"/>
                <w:szCs w:val="22"/>
                <w:lang w:val="vi"/>
              </w:rPr>
              <w:t xml:space="preserve"> </w:t>
            </w:r>
            <w:r w:rsidRPr="00824967">
              <w:rPr>
                <w:rFonts w:eastAsia="Times New Roman"/>
                <w:sz w:val="26"/>
                <w:szCs w:val="22"/>
                <w:lang w:val="vi"/>
              </w:rPr>
              <w:t>-</w:t>
            </w:r>
            <w:r w:rsidRPr="00824967">
              <w:rPr>
                <w:rFonts w:eastAsia="Times New Roman"/>
                <w:spacing w:val="-3"/>
                <w:sz w:val="26"/>
                <w:szCs w:val="22"/>
                <w:lang w:val="vi"/>
              </w:rPr>
              <w:t xml:space="preserve"> </w:t>
            </w:r>
            <w:r w:rsidRPr="00824967">
              <w:rPr>
                <w:rFonts w:eastAsia="Times New Roman"/>
                <w:sz w:val="26"/>
                <w:szCs w:val="22"/>
                <w:lang w:val="vi"/>
              </w:rPr>
              <w:t>Mạng</w:t>
            </w:r>
            <w:r w:rsidRPr="00824967">
              <w:rPr>
                <w:rFonts w:eastAsia="Times New Roman"/>
                <w:spacing w:val="-6"/>
                <w:sz w:val="26"/>
                <w:szCs w:val="22"/>
                <w:lang w:val="vi"/>
              </w:rPr>
              <w:t xml:space="preserve"> </w:t>
            </w:r>
            <w:r w:rsidRPr="00824967">
              <w:rPr>
                <w:rFonts w:eastAsia="Times New Roman"/>
                <w:sz w:val="26"/>
                <w:szCs w:val="22"/>
                <w:lang w:val="vi"/>
              </w:rPr>
              <w:t>lưới</w:t>
            </w:r>
            <w:r w:rsidRPr="00824967">
              <w:rPr>
                <w:rFonts w:eastAsia="Times New Roman"/>
                <w:spacing w:val="-6"/>
                <w:sz w:val="26"/>
                <w:szCs w:val="22"/>
                <w:lang w:val="vi"/>
              </w:rPr>
              <w:t xml:space="preserve"> </w:t>
            </w:r>
            <w:r w:rsidRPr="00824967">
              <w:rPr>
                <w:rFonts w:eastAsia="Times New Roman"/>
                <w:sz w:val="26"/>
                <w:szCs w:val="22"/>
                <w:lang w:val="vi"/>
              </w:rPr>
              <w:t>bên</w:t>
            </w:r>
            <w:r w:rsidRPr="00824967">
              <w:rPr>
                <w:rFonts w:eastAsia="Times New Roman"/>
                <w:spacing w:val="-6"/>
                <w:sz w:val="26"/>
                <w:szCs w:val="22"/>
                <w:lang w:val="vi"/>
              </w:rPr>
              <w:t xml:space="preserve"> </w:t>
            </w:r>
            <w:r w:rsidRPr="00824967">
              <w:rPr>
                <w:rFonts w:eastAsia="Times New Roman"/>
                <w:sz w:val="26"/>
                <w:szCs w:val="22"/>
                <w:lang w:val="vi"/>
              </w:rPr>
              <w:t>ngoài</w:t>
            </w:r>
            <w:r w:rsidRPr="00824967">
              <w:rPr>
                <w:rFonts w:eastAsia="Times New Roman"/>
                <w:spacing w:val="-5"/>
                <w:sz w:val="26"/>
                <w:szCs w:val="22"/>
                <w:lang w:val="vi"/>
              </w:rPr>
              <w:t xml:space="preserve"> </w:t>
            </w:r>
            <w:r w:rsidRPr="00824967">
              <w:rPr>
                <w:rFonts w:eastAsia="Times New Roman"/>
                <w:sz w:val="26"/>
                <w:szCs w:val="22"/>
                <w:lang w:val="vi"/>
              </w:rPr>
              <w:t>và</w:t>
            </w:r>
            <w:r w:rsidRPr="00824967">
              <w:rPr>
                <w:rFonts w:eastAsia="Times New Roman"/>
                <w:spacing w:val="-4"/>
                <w:sz w:val="26"/>
                <w:szCs w:val="22"/>
                <w:lang w:val="vi"/>
              </w:rPr>
              <w:t xml:space="preserve"> </w:t>
            </w:r>
            <w:r w:rsidRPr="00824967">
              <w:rPr>
                <w:rFonts w:eastAsia="Times New Roman"/>
                <w:sz w:val="26"/>
                <w:szCs w:val="22"/>
                <w:lang w:val="vi"/>
              </w:rPr>
              <w:t>công</w:t>
            </w:r>
            <w:r w:rsidRPr="00824967">
              <w:rPr>
                <w:rFonts w:eastAsia="Times New Roman"/>
                <w:spacing w:val="-3"/>
                <w:sz w:val="26"/>
                <w:szCs w:val="22"/>
                <w:lang w:val="vi"/>
              </w:rPr>
              <w:t xml:space="preserve"> </w:t>
            </w:r>
            <w:r w:rsidRPr="00824967">
              <w:rPr>
                <w:rFonts w:eastAsia="Times New Roman"/>
                <w:sz w:val="26"/>
                <w:szCs w:val="22"/>
                <w:lang w:val="vi"/>
              </w:rPr>
              <w:t>trình</w:t>
            </w:r>
            <w:r w:rsidRPr="00824967">
              <w:rPr>
                <w:rFonts w:eastAsia="Times New Roman"/>
                <w:spacing w:val="-6"/>
                <w:sz w:val="26"/>
                <w:szCs w:val="22"/>
                <w:lang w:val="vi"/>
              </w:rPr>
              <w:t xml:space="preserve"> </w:t>
            </w:r>
            <w:r w:rsidRPr="00824967">
              <w:rPr>
                <w:rFonts w:eastAsia="Times New Roman"/>
                <w:sz w:val="26"/>
                <w:szCs w:val="22"/>
                <w:lang w:val="vi"/>
              </w:rPr>
              <w:t>-</w:t>
            </w:r>
            <w:r w:rsidRPr="00824967">
              <w:rPr>
                <w:rFonts w:eastAsia="Times New Roman"/>
                <w:spacing w:val="-6"/>
                <w:sz w:val="26"/>
                <w:szCs w:val="22"/>
                <w:lang w:val="vi"/>
              </w:rPr>
              <w:t xml:space="preserve"> </w:t>
            </w:r>
            <w:r w:rsidRPr="00824967">
              <w:rPr>
                <w:rFonts w:eastAsia="Times New Roman"/>
                <w:sz w:val="26"/>
                <w:szCs w:val="22"/>
                <w:lang w:val="vi"/>
              </w:rPr>
              <w:t>Tiêu chuẩn thiết kế</w:t>
            </w:r>
          </w:p>
        </w:tc>
      </w:tr>
      <w:tr w:rsidR="00442545" w:rsidRPr="00824967" w14:paraId="42718EB3" w14:textId="77777777" w:rsidTr="008050A0">
        <w:trPr>
          <w:trHeight w:val="736"/>
        </w:trPr>
        <w:tc>
          <w:tcPr>
            <w:tcW w:w="626" w:type="dxa"/>
          </w:tcPr>
          <w:p w14:paraId="3F211CF9" w14:textId="77777777" w:rsidR="00442545" w:rsidRPr="00824967" w:rsidRDefault="00442545" w:rsidP="008050A0">
            <w:pPr>
              <w:widowControl w:val="0"/>
              <w:autoSpaceDE w:val="0"/>
              <w:autoSpaceDN w:val="0"/>
              <w:spacing w:before="184"/>
              <w:ind w:left="4" w:right="71"/>
              <w:jc w:val="center"/>
              <w:rPr>
                <w:rFonts w:eastAsia="Times New Roman"/>
                <w:sz w:val="28"/>
                <w:szCs w:val="22"/>
                <w:lang w:val="vi"/>
              </w:rPr>
            </w:pPr>
            <w:r w:rsidRPr="00824967">
              <w:rPr>
                <w:rFonts w:eastAsia="Times New Roman"/>
                <w:spacing w:val="-5"/>
                <w:sz w:val="28"/>
                <w:szCs w:val="22"/>
                <w:lang w:val="vi"/>
              </w:rPr>
              <w:t>39</w:t>
            </w:r>
          </w:p>
        </w:tc>
        <w:tc>
          <w:tcPr>
            <w:tcW w:w="2428" w:type="dxa"/>
          </w:tcPr>
          <w:p w14:paraId="746154DF" w14:textId="77777777" w:rsidR="00442545" w:rsidRPr="00824967" w:rsidRDefault="00442545" w:rsidP="008050A0">
            <w:pPr>
              <w:widowControl w:val="0"/>
              <w:autoSpaceDE w:val="0"/>
              <w:autoSpaceDN w:val="0"/>
              <w:jc w:val="left"/>
              <w:rPr>
                <w:rFonts w:eastAsia="Times New Roman"/>
                <w:sz w:val="26"/>
                <w:szCs w:val="22"/>
                <w:lang w:val="vi"/>
              </w:rPr>
            </w:pPr>
          </w:p>
        </w:tc>
        <w:tc>
          <w:tcPr>
            <w:tcW w:w="6294" w:type="dxa"/>
          </w:tcPr>
          <w:p w14:paraId="5501D5BD" w14:textId="77777777" w:rsidR="00442545" w:rsidRPr="00824967" w:rsidRDefault="00442545" w:rsidP="008050A0">
            <w:pPr>
              <w:widowControl w:val="0"/>
              <w:autoSpaceDE w:val="0"/>
              <w:autoSpaceDN w:val="0"/>
              <w:spacing w:before="33" w:line="261" w:lineRule="auto"/>
              <w:ind w:left="89" w:right="178"/>
              <w:jc w:val="left"/>
              <w:rPr>
                <w:rFonts w:eastAsia="Times New Roman"/>
                <w:sz w:val="26"/>
                <w:szCs w:val="22"/>
                <w:lang w:val="vi"/>
              </w:rPr>
            </w:pPr>
            <w:r w:rsidRPr="00824967">
              <w:rPr>
                <w:rFonts w:eastAsia="Times New Roman"/>
                <w:sz w:val="26"/>
                <w:szCs w:val="22"/>
                <w:lang w:val="vi"/>
              </w:rPr>
              <w:t>Các</w:t>
            </w:r>
            <w:r w:rsidRPr="00824967">
              <w:rPr>
                <w:rFonts w:eastAsia="Times New Roman"/>
                <w:spacing w:val="-3"/>
                <w:sz w:val="26"/>
                <w:szCs w:val="22"/>
                <w:lang w:val="vi"/>
              </w:rPr>
              <w:t xml:space="preserve"> </w:t>
            </w:r>
            <w:r w:rsidRPr="00824967">
              <w:rPr>
                <w:rFonts w:eastAsia="Times New Roman"/>
                <w:sz w:val="26"/>
                <w:szCs w:val="22"/>
                <w:lang w:val="vi"/>
              </w:rPr>
              <w:t>quy</w:t>
            </w:r>
            <w:r w:rsidRPr="00824967">
              <w:rPr>
                <w:rFonts w:eastAsia="Times New Roman"/>
                <w:spacing w:val="-10"/>
                <w:sz w:val="26"/>
                <w:szCs w:val="22"/>
                <w:lang w:val="vi"/>
              </w:rPr>
              <w:t xml:space="preserve"> </w:t>
            </w:r>
            <w:r w:rsidRPr="00824967">
              <w:rPr>
                <w:rFonts w:eastAsia="Times New Roman"/>
                <w:sz w:val="26"/>
                <w:szCs w:val="22"/>
                <w:lang w:val="vi"/>
              </w:rPr>
              <w:t>định,</w:t>
            </w:r>
            <w:r w:rsidRPr="00824967">
              <w:rPr>
                <w:rFonts w:eastAsia="Times New Roman"/>
                <w:spacing w:val="-5"/>
                <w:sz w:val="26"/>
                <w:szCs w:val="22"/>
                <w:lang w:val="vi"/>
              </w:rPr>
              <w:t xml:space="preserve"> </w:t>
            </w:r>
            <w:r w:rsidRPr="00824967">
              <w:rPr>
                <w:rFonts w:eastAsia="Times New Roman"/>
                <w:sz w:val="26"/>
                <w:szCs w:val="22"/>
                <w:lang w:val="vi"/>
              </w:rPr>
              <w:t>quy</w:t>
            </w:r>
            <w:r w:rsidRPr="00824967">
              <w:rPr>
                <w:rFonts w:eastAsia="Times New Roman"/>
                <w:spacing w:val="-5"/>
                <w:sz w:val="26"/>
                <w:szCs w:val="22"/>
                <w:lang w:val="vi"/>
              </w:rPr>
              <w:t xml:space="preserve"> </w:t>
            </w:r>
            <w:r w:rsidRPr="00824967">
              <w:rPr>
                <w:rFonts w:eastAsia="Times New Roman"/>
                <w:sz w:val="26"/>
                <w:szCs w:val="22"/>
                <w:lang w:val="vi"/>
              </w:rPr>
              <w:t>chuẩn,</w:t>
            </w:r>
            <w:r w:rsidRPr="00824967">
              <w:rPr>
                <w:rFonts w:eastAsia="Times New Roman"/>
                <w:spacing w:val="-5"/>
                <w:sz w:val="26"/>
                <w:szCs w:val="22"/>
                <w:lang w:val="vi"/>
              </w:rPr>
              <w:t xml:space="preserve"> </w:t>
            </w:r>
            <w:r w:rsidRPr="00824967">
              <w:rPr>
                <w:rFonts w:eastAsia="Times New Roman"/>
                <w:sz w:val="26"/>
                <w:szCs w:val="22"/>
                <w:lang w:val="vi"/>
              </w:rPr>
              <w:t>tiêu</w:t>
            </w:r>
            <w:r w:rsidRPr="00824967">
              <w:rPr>
                <w:rFonts w:eastAsia="Times New Roman"/>
                <w:spacing w:val="-5"/>
                <w:sz w:val="26"/>
                <w:szCs w:val="22"/>
                <w:lang w:val="vi"/>
              </w:rPr>
              <w:t xml:space="preserve"> </w:t>
            </w:r>
            <w:r w:rsidRPr="00824967">
              <w:rPr>
                <w:rFonts w:eastAsia="Times New Roman"/>
                <w:sz w:val="26"/>
                <w:szCs w:val="22"/>
                <w:lang w:val="vi"/>
              </w:rPr>
              <w:t>chuẩn</w:t>
            </w:r>
            <w:r w:rsidRPr="00824967">
              <w:rPr>
                <w:rFonts w:eastAsia="Times New Roman"/>
                <w:spacing w:val="-5"/>
                <w:sz w:val="26"/>
                <w:szCs w:val="22"/>
                <w:lang w:val="vi"/>
              </w:rPr>
              <w:t xml:space="preserve"> </w:t>
            </w:r>
            <w:r w:rsidRPr="00824967">
              <w:rPr>
                <w:rFonts w:eastAsia="Times New Roman"/>
                <w:sz w:val="26"/>
                <w:szCs w:val="22"/>
                <w:lang w:val="vi"/>
              </w:rPr>
              <w:t>hiện</w:t>
            </w:r>
            <w:r w:rsidRPr="00824967">
              <w:rPr>
                <w:rFonts w:eastAsia="Times New Roman"/>
                <w:spacing w:val="-2"/>
                <w:sz w:val="26"/>
                <w:szCs w:val="22"/>
                <w:lang w:val="vi"/>
              </w:rPr>
              <w:t xml:space="preserve"> </w:t>
            </w:r>
            <w:r w:rsidRPr="00824967">
              <w:rPr>
                <w:rFonts w:eastAsia="Times New Roman"/>
                <w:sz w:val="26"/>
                <w:szCs w:val="22"/>
                <w:lang w:val="vi"/>
              </w:rPr>
              <w:t>hành</w:t>
            </w:r>
            <w:r w:rsidRPr="00824967">
              <w:rPr>
                <w:rFonts w:eastAsia="Times New Roman"/>
                <w:spacing w:val="-5"/>
                <w:sz w:val="26"/>
                <w:szCs w:val="22"/>
                <w:lang w:val="vi"/>
              </w:rPr>
              <w:t xml:space="preserve"> </w:t>
            </w:r>
            <w:r w:rsidRPr="00824967">
              <w:rPr>
                <w:rFonts w:eastAsia="Times New Roman"/>
                <w:sz w:val="26"/>
                <w:szCs w:val="22"/>
                <w:lang w:val="vi"/>
              </w:rPr>
              <w:t>khác</w:t>
            </w:r>
            <w:r w:rsidRPr="00824967">
              <w:rPr>
                <w:rFonts w:eastAsia="Times New Roman"/>
                <w:spacing w:val="-3"/>
                <w:sz w:val="26"/>
                <w:szCs w:val="22"/>
                <w:lang w:val="vi"/>
              </w:rPr>
              <w:t xml:space="preserve"> </w:t>
            </w:r>
            <w:r w:rsidRPr="00824967">
              <w:rPr>
                <w:rFonts w:eastAsia="Times New Roman"/>
                <w:sz w:val="26"/>
                <w:szCs w:val="22"/>
                <w:lang w:val="vi"/>
              </w:rPr>
              <w:t>có liên quan</w:t>
            </w:r>
          </w:p>
        </w:tc>
      </w:tr>
    </w:tbl>
    <w:p w14:paraId="2DFE80B7" w14:textId="77777777" w:rsidR="00EF0800" w:rsidRPr="00824967" w:rsidRDefault="00EF0800" w:rsidP="00EF0800">
      <w:pPr>
        <w:widowControl w:val="0"/>
        <w:autoSpaceDE w:val="0"/>
        <w:autoSpaceDN w:val="0"/>
        <w:spacing w:before="36"/>
        <w:jc w:val="left"/>
        <w:rPr>
          <w:rFonts w:eastAsia="Times New Roman"/>
          <w:b/>
          <w:sz w:val="20"/>
          <w:szCs w:val="28"/>
          <w:lang w:val="vi"/>
        </w:rPr>
      </w:pPr>
    </w:p>
    <w:p w14:paraId="69CB1A6B" w14:textId="77777777" w:rsidR="00635986" w:rsidRPr="00824967" w:rsidRDefault="00635986" w:rsidP="008E0896">
      <w:pPr>
        <w:widowControl w:val="0"/>
        <w:spacing w:beforeLines="24" w:before="57" w:afterLines="24" w:after="57" w:line="288" w:lineRule="auto"/>
        <w:ind w:firstLine="567"/>
        <w:rPr>
          <w:b/>
          <w:bCs/>
          <w:i/>
          <w:iCs/>
          <w:sz w:val="28"/>
          <w:szCs w:val="28"/>
          <w:lang w:val="es-PE"/>
        </w:rPr>
      </w:pPr>
      <w:r w:rsidRPr="00824967">
        <w:rPr>
          <w:b/>
          <w:bCs/>
          <w:i/>
          <w:iCs/>
          <w:sz w:val="28"/>
          <w:szCs w:val="28"/>
          <w:lang w:val="es-PE"/>
        </w:rPr>
        <w:t>Ghi chú:</w:t>
      </w:r>
    </w:p>
    <w:p w14:paraId="69CB1A6C" w14:textId="77777777" w:rsidR="00635986" w:rsidRPr="00824967" w:rsidRDefault="00635986" w:rsidP="008E0896">
      <w:pPr>
        <w:widowControl w:val="0"/>
        <w:spacing w:beforeLines="24" w:before="57" w:afterLines="24" w:after="57" w:line="288" w:lineRule="auto"/>
        <w:ind w:firstLine="567"/>
        <w:rPr>
          <w:sz w:val="28"/>
          <w:szCs w:val="28"/>
          <w:lang w:val="es-PE"/>
        </w:rPr>
      </w:pPr>
      <w:r w:rsidRPr="00824967">
        <w:rPr>
          <w:sz w:val="28"/>
          <w:szCs w:val="28"/>
          <w:lang w:val="es-PE"/>
        </w:rPr>
        <w:t>- Trong mọi trường hợp nếu tiêu chuẩn kỹ thuật không tương ứng với nhau, thì phiên bản mới nhất được áp dụng.</w:t>
      </w:r>
    </w:p>
    <w:p w14:paraId="69CB1A6D" w14:textId="5E195E41" w:rsidR="00635986" w:rsidRPr="00824967" w:rsidRDefault="00635986" w:rsidP="008E0896">
      <w:pPr>
        <w:widowControl w:val="0"/>
        <w:spacing w:beforeLines="24" w:before="57" w:afterLines="24" w:after="57" w:line="288" w:lineRule="auto"/>
        <w:ind w:firstLine="567"/>
        <w:rPr>
          <w:sz w:val="28"/>
          <w:szCs w:val="28"/>
          <w:lang w:val="es-PE"/>
        </w:rPr>
      </w:pPr>
      <w:r w:rsidRPr="00824967">
        <w:rPr>
          <w:sz w:val="28"/>
          <w:szCs w:val="28"/>
          <w:lang w:val="es-PE"/>
        </w:rPr>
        <w:t>- Các quy chuẩn, tiêu chuẩn đã hết hiệu lực thì đựơc thay thế bằng các quy chuẩn, tiêu chuẩn mới theo quy định hiện hành.</w:t>
      </w:r>
    </w:p>
    <w:p w14:paraId="69CB1A6E" w14:textId="47F45EA4" w:rsidR="00635986" w:rsidRPr="00824967" w:rsidRDefault="00635986" w:rsidP="008E0896">
      <w:pPr>
        <w:widowControl w:val="0"/>
        <w:spacing w:beforeLines="24" w:before="57" w:afterLines="24" w:after="57" w:line="288" w:lineRule="auto"/>
        <w:ind w:firstLine="567"/>
        <w:rPr>
          <w:sz w:val="28"/>
          <w:szCs w:val="28"/>
          <w:lang w:val="es-PE"/>
        </w:rPr>
      </w:pPr>
      <w:r w:rsidRPr="00824967">
        <w:rPr>
          <w:sz w:val="28"/>
          <w:szCs w:val="28"/>
          <w:lang w:val="es-PE"/>
        </w:rPr>
        <w:t xml:space="preserve">- </w:t>
      </w:r>
      <w:r w:rsidR="00241B4F" w:rsidRPr="00824967">
        <w:rPr>
          <w:sz w:val="28"/>
          <w:szCs w:val="28"/>
          <w:lang w:val="es-PE"/>
        </w:rPr>
        <w:t>Nhà</w:t>
      </w:r>
      <w:r w:rsidRPr="00824967">
        <w:rPr>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2. Các yêu cầu về tổ chức kỹ thuật thi công, giám sát:</w:t>
      </w:r>
    </w:p>
    <w:p w14:paraId="69CB1A70" w14:textId="58AEA5D5"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Lập phương án tổ chức đảm bảo an toàn giao thông, trình Chủ đầu tư chấp thuận.</w:t>
      </w:r>
    </w:p>
    <w:p w14:paraId="69CB1A72"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Lập sơ đồ tổ chức hiện trường, danh sách và năng lực cán bộ chỉ huy thi công, thiết bị thi công,thiết bị thí nghiệm…</w:t>
      </w:r>
    </w:p>
    <w:p w14:paraId="69CB1A7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Chế tạo hoặc đặt mua các cấu kiện sản xuất trước có trong thiết kế.</w:t>
      </w:r>
    </w:p>
    <w:p w14:paraId="69CB1A76"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lastRenderedPageBreak/>
        <w:t>- Tổ chức kỹ thuật thi công đối với từng công việc xây dựng hoặc nhóm công việc xây dựng, hạng mục công trình:</w:t>
      </w:r>
    </w:p>
    <w:p w14:paraId="69CB1A77"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sym w:font="Symbol" w:char="F02B"/>
      </w:r>
      <w:r w:rsidRPr="00824967">
        <w:rPr>
          <w:sz w:val="28"/>
          <w:szCs w:val="28"/>
          <w:lang w:val="vi-VN"/>
        </w:rPr>
        <w:t xml:space="preserve"> Xác định trình tự thi công.</w:t>
      </w:r>
    </w:p>
    <w:p w14:paraId="69CB1A78"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sym w:font="Symbol" w:char="F02B"/>
      </w:r>
      <w:r w:rsidRPr="00824967">
        <w:rPr>
          <w:sz w:val="28"/>
          <w:szCs w:val="28"/>
          <w:lang w:val="vi-VN"/>
        </w:rPr>
        <w:t xml:space="preserve"> Xác định các yêu cầu kỹ thuật, công nghệ thi công theo quy định tại các tiêu chuẩn về thi công và nghiệm thu.</w:t>
      </w:r>
    </w:p>
    <w:p w14:paraId="69CB1A79"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sym w:font="Symbol" w:char="F02B"/>
      </w:r>
      <w:r w:rsidRPr="00824967">
        <w:rPr>
          <w:sz w:val="28"/>
          <w:szCs w:val="28"/>
          <w:lang w:val="vi-VN"/>
        </w:rPr>
        <w:t xml:space="preserve"> Phân đoạn thi công hợp lý.</w:t>
      </w:r>
    </w:p>
    <w:p w14:paraId="69CB1A7A"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sym w:font="Symbol" w:char="F02B"/>
      </w:r>
      <w:r w:rsidRPr="00824967">
        <w:rPr>
          <w:sz w:val="28"/>
          <w:szCs w:val="28"/>
          <w:lang w:val="vi-VN"/>
        </w:rPr>
        <w:t xml:space="preserve"> Thiết kế và bố trí hệ thống phụ trợ, đường công vụ.</w:t>
      </w:r>
    </w:p>
    <w:p w14:paraId="69CB1A7B"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sym w:font="Symbol" w:char="F02B"/>
      </w:r>
      <w:r w:rsidRPr="00824967">
        <w:rPr>
          <w:sz w:val="28"/>
          <w:szCs w:val="28"/>
          <w:lang w:val="vi-VN"/>
        </w:rPr>
        <w:t xml:space="preserve"> Xác định các thông số về nhân lực và thiết bị tham gia thi công.</w:t>
      </w:r>
    </w:p>
    <w:p w14:paraId="69CB1A7C"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sym w:font="Symbol" w:char="F02B"/>
      </w:r>
      <w:r w:rsidRPr="00824967">
        <w:rPr>
          <w:sz w:val="28"/>
          <w:szCs w:val="28"/>
          <w:lang w:val="vi-VN"/>
        </w:rPr>
        <w:t xml:space="preserve"> Triển khai thi công theo trình tự và yêu cầu kỹ thuật.</w:t>
      </w:r>
    </w:p>
    <w:p w14:paraId="69CB1A7D"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Trình tự công nghệ.</w:t>
      </w:r>
    </w:p>
    <w:p w14:paraId="69CB1A80"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thông số kỹ thuật liên quan.</w:t>
      </w:r>
    </w:p>
    <w:p w14:paraId="69CB1A8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phương tiện, máy móc sử dụng.</w:t>
      </w:r>
    </w:p>
    <w:p w14:paraId="69CB1A82"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yêu cầu kỹ thuật.</w:t>
      </w:r>
    </w:p>
    <w:p w14:paraId="69CB1A83"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phương pháp kiểm tra, kiểm soát.</w:t>
      </w:r>
    </w:p>
    <w:p w14:paraId="69CB1A8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3. Các yêu cầu về chủng loại, chất lượng vật tư, máy móc, thiết bị (kèm theo các tiêu chuẩn về phương pháp thử):</w:t>
      </w:r>
    </w:p>
    <w:p w14:paraId="69CB1A86"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a. Vật tư:</w:t>
      </w:r>
    </w:p>
    <w:p w14:paraId="69CB1A88"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Pr="00824967" w:rsidRDefault="00635986" w:rsidP="008E0896">
      <w:pPr>
        <w:widowControl w:val="0"/>
        <w:spacing w:beforeLines="24" w:before="57" w:afterLines="24" w:after="57" w:line="288" w:lineRule="auto"/>
        <w:ind w:firstLine="567"/>
        <w:rPr>
          <w:sz w:val="28"/>
          <w:szCs w:val="28"/>
        </w:rPr>
      </w:pPr>
      <w:r w:rsidRPr="00824967">
        <w:rPr>
          <w:sz w:val="28"/>
          <w:szCs w:val="28"/>
          <w:lang w:val="vi-VN"/>
        </w:rPr>
        <w:t xml:space="preserve">-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w:t>
      </w:r>
      <w:r w:rsidRPr="00824967">
        <w:rPr>
          <w:sz w:val="28"/>
          <w:szCs w:val="28"/>
          <w:lang w:val="vi-VN"/>
        </w:rPr>
        <w:lastRenderedPageBreak/>
        <w:t>sát. Các kết quả thí nghiệm phải được thể hiện bằng văn bản</w:t>
      </w:r>
      <w:r w:rsidR="0030022A" w:rsidRPr="00824967">
        <w:rPr>
          <w:sz w:val="28"/>
          <w:szCs w:val="28"/>
        </w:rPr>
        <w:t>.</w:t>
      </w:r>
      <w:r w:rsidRPr="00824967">
        <w:rPr>
          <w:sz w:val="28"/>
          <w:szCs w:val="28"/>
          <w:lang w:val="vi-VN"/>
        </w:rPr>
        <w:t xml:space="preserve"> </w:t>
      </w:r>
    </w:p>
    <w:p w14:paraId="69CB1A8A" w14:textId="7E470972"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b. Thiết bị thi công:</w:t>
      </w:r>
    </w:p>
    <w:p w14:paraId="69CB1A90"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thiết bị luôn ở trạng thái hoạt động tốt, phù hợp với yêu cầu của dây chuyền công nghệ thi công.</w:t>
      </w:r>
    </w:p>
    <w:p w14:paraId="69CB1A9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4. Yêu cầu về trình tự thi công, lắp đặt:</w:t>
      </w:r>
    </w:p>
    <w:p w14:paraId="69CB1A93" w14:textId="77777777" w:rsidR="00635986" w:rsidRPr="00824967" w:rsidRDefault="00635986" w:rsidP="008E0896">
      <w:pPr>
        <w:widowControl w:val="0"/>
        <w:spacing w:beforeLines="24" w:before="57" w:afterLines="24" w:after="57" w:line="288" w:lineRule="auto"/>
        <w:ind w:firstLine="567"/>
        <w:rPr>
          <w:b/>
          <w:spacing w:val="2"/>
          <w:sz w:val="28"/>
          <w:szCs w:val="28"/>
          <w:lang w:val="vi-VN"/>
        </w:rPr>
      </w:pPr>
      <w:r w:rsidRPr="00824967">
        <w:rPr>
          <w:spacing w:val="2"/>
          <w:sz w:val="28"/>
          <w:szCs w:val="28"/>
          <w:lang w:val="vi-VN"/>
        </w:rPr>
        <w:t>a) Trình tự chung của gói thầu:</w:t>
      </w:r>
    </w:p>
    <w:p w14:paraId="69CB1A94" w14:textId="77777777" w:rsidR="00635986" w:rsidRPr="00824967" w:rsidRDefault="00635986" w:rsidP="008E0896">
      <w:pPr>
        <w:widowControl w:val="0"/>
        <w:tabs>
          <w:tab w:val="left" w:pos="-1134"/>
        </w:tabs>
        <w:spacing w:beforeLines="24" w:before="57" w:afterLines="24" w:after="57" w:line="288" w:lineRule="auto"/>
        <w:ind w:firstLine="567"/>
        <w:rPr>
          <w:spacing w:val="2"/>
          <w:sz w:val="28"/>
          <w:szCs w:val="28"/>
          <w:lang w:val="vi-VN"/>
        </w:rPr>
      </w:pPr>
      <w:r w:rsidRPr="00824967">
        <w:rPr>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Pr="00824967" w:rsidRDefault="00635986" w:rsidP="008E0896">
      <w:pPr>
        <w:widowControl w:val="0"/>
        <w:tabs>
          <w:tab w:val="left" w:pos="-1134"/>
        </w:tabs>
        <w:spacing w:beforeLines="24" w:before="57" w:afterLines="24" w:after="57" w:line="288" w:lineRule="auto"/>
        <w:ind w:firstLine="567"/>
        <w:rPr>
          <w:spacing w:val="2"/>
          <w:sz w:val="28"/>
          <w:szCs w:val="28"/>
          <w:lang w:val="vi-VN"/>
        </w:rPr>
      </w:pPr>
      <w:r w:rsidRPr="00824967">
        <w:rPr>
          <w:spacing w:val="2"/>
          <w:sz w:val="28"/>
          <w:szCs w:val="28"/>
          <w:lang w:val="vi-VN"/>
        </w:rPr>
        <w:t xml:space="preserve">- Trình tự thi công xây lắp của Nhà thầu phải đảm bảo sự hợp lý trong việc điều động các đội thi công, thiết bị, cung ứng vật tư, vật liệu trong quá </w:t>
      </w:r>
      <w:r w:rsidRPr="00824967">
        <w:rPr>
          <w:spacing w:val="2"/>
          <w:sz w:val="28"/>
          <w:szCs w:val="28"/>
          <w:lang w:val="vi-VN"/>
        </w:rPr>
        <w:lastRenderedPageBreak/>
        <w:t>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Pr="00824967" w:rsidRDefault="00635986" w:rsidP="008E0896">
      <w:pPr>
        <w:widowControl w:val="0"/>
        <w:tabs>
          <w:tab w:val="left" w:pos="-1134"/>
        </w:tabs>
        <w:spacing w:beforeLines="24" w:before="57" w:afterLines="24" w:after="57" w:line="288" w:lineRule="auto"/>
        <w:ind w:firstLine="567"/>
        <w:rPr>
          <w:spacing w:val="2"/>
          <w:sz w:val="28"/>
          <w:szCs w:val="28"/>
          <w:lang w:val="vi-VN"/>
        </w:rPr>
      </w:pPr>
      <w:r w:rsidRPr="00824967">
        <w:rPr>
          <w:spacing w:val="2"/>
          <w:sz w:val="28"/>
          <w:szCs w:val="28"/>
          <w:lang w:val="vi-VN"/>
        </w:rPr>
        <w:t>- Tuy trình tự thi công có thể khác nhau do biện pháp thi công khác nhau nhưng Nhà thầu cơ bản phải tuân thủ theo trình tự thi công, xây lắp sau:</w:t>
      </w:r>
    </w:p>
    <w:p w14:paraId="69CB1A98" w14:textId="77777777" w:rsidR="00635986" w:rsidRPr="00824967" w:rsidRDefault="00635986" w:rsidP="008E0896">
      <w:pPr>
        <w:widowControl w:val="0"/>
        <w:spacing w:beforeLines="24" w:before="57" w:afterLines="24" w:after="57" w:line="288" w:lineRule="auto"/>
        <w:ind w:firstLine="567"/>
        <w:rPr>
          <w:spacing w:val="2"/>
          <w:sz w:val="28"/>
          <w:szCs w:val="28"/>
          <w:lang w:val="vi-VN"/>
        </w:rPr>
      </w:pPr>
      <w:r w:rsidRPr="00824967">
        <w:rPr>
          <w:spacing w:val="2"/>
          <w:sz w:val="28"/>
          <w:szCs w:val="28"/>
          <w:lang w:val="vi-VN"/>
        </w:rPr>
        <w:t>+ Dọn dẹp mặt bằng thi công: Di chuyển những chướng ngại vật ra khỏi phạm vi thi công.</w:t>
      </w:r>
    </w:p>
    <w:p w14:paraId="69CB1A99" w14:textId="77777777" w:rsidR="00635986" w:rsidRPr="00824967" w:rsidRDefault="00635986" w:rsidP="008E0896">
      <w:pPr>
        <w:widowControl w:val="0"/>
        <w:spacing w:beforeLines="24" w:before="57" w:afterLines="24" w:after="57" w:line="288" w:lineRule="auto"/>
        <w:ind w:firstLine="567"/>
        <w:rPr>
          <w:spacing w:val="2"/>
          <w:sz w:val="28"/>
          <w:szCs w:val="28"/>
        </w:rPr>
      </w:pPr>
      <w:r w:rsidRPr="00824967">
        <w:rPr>
          <w:spacing w:val="2"/>
          <w:sz w:val="28"/>
          <w:szCs w:val="28"/>
        </w:rPr>
        <w:t>+ Thi công từng hạng mục.</w:t>
      </w:r>
    </w:p>
    <w:p w14:paraId="69CB1A9A" w14:textId="77777777" w:rsidR="00635986" w:rsidRPr="00824967" w:rsidRDefault="00635986" w:rsidP="008E0896">
      <w:pPr>
        <w:widowControl w:val="0"/>
        <w:spacing w:beforeLines="24" w:before="57" w:afterLines="24" w:after="57" w:line="288" w:lineRule="auto"/>
        <w:ind w:firstLine="567"/>
        <w:rPr>
          <w:spacing w:val="2"/>
          <w:sz w:val="28"/>
          <w:szCs w:val="28"/>
        </w:rPr>
      </w:pPr>
      <w:r w:rsidRPr="00824967">
        <w:rPr>
          <w:spacing w:val="2"/>
          <w:sz w:val="28"/>
          <w:szCs w:val="28"/>
        </w:rPr>
        <w:t>+ Thi công hoàn thiện.</w:t>
      </w:r>
    </w:p>
    <w:p w14:paraId="69CB1A9B" w14:textId="77777777" w:rsidR="00635986" w:rsidRPr="00824967" w:rsidRDefault="00635986" w:rsidP="008E0896">
      <w:pPr>
        <w:widowControl w:val="0"/>
        <w:spacing w:beforeLines="24" w:before="57" w:afterLines="24" w:after="57" w:line="288" w:lineRule="auto"/>
        <w:ind w:firstLine="567"/>
        <w:rPr>
          <w:spacing w:val="2"/>
          <w:sz w:val="28"/>
          <w:szCs w:val="28"/>
        </w:rPr>
      </w:pPr>
      <w:r w:rsidRPr="00824967">
        <w:rPr>
          <w:spacing w:val="2"/>
          <w:sz w:val="28"/>
          <w:szCs w:val="28"/>
        </w:rPr>
        <w:t>+ Vệ sinh, dọn dẹp, bàn giao công trình</w:t>
      </w:r>
    </w:p>
    <w:p w14:paraId="69CB1A9C" w14:textId="77777777" w:rsidR="00635986" w:rsidRPr="00824967" w:rsidRDefault="00635986" w:rsidP="008E0896">
      <w:pPr>
        <w:widowControl w:val="0"/>
        <w:spacing w:beforeLines="24" w:before="57" w:afterLines="24" w:after="57" w:line="288" w:lineRule="auto"/>
        <w:ind w:firstLine="567"/>
        <w:rPr>
          <w:spacing w:val="2"/>
          <w:sz w:val="28"/>
          <w:szCs w:val="28"/>
          <w:lang w:val="vi-VN"/>
        </w:rPr>
      </w:pPr>
      <w:r w:rsidRPr="00824967">
        <w:rPr>
          <w:spacing w:val="2"/>
          <w:sz w:val="28"/>
          <w:szCs w:val="28"/>
          <w:lang w:val="vi-VN"/>
        </w:rPr>
        <w:t>b) Trình tự thi công, xây lắp đối với từng hạng mục, công việc xây dựng:</w:t>
      </w:r>
    </w:p>
    <w:p w14:paraId="69CB1A9D" w14:textId="77777777" w:rsidR="00635986" w:rsidRPr="00824967" w:rsidRDefault="00635986" w:rsidP="008E0896">
      <w:pPr>
        <w:widowControl w:val="0"/>
        <w:spacing w:beforeLines="24" w:before="57" w:afterLines="24" w:after="57" w:line="288" w:lineRule="auto"/>
        <w:ind w:firstLine="567"/>
        <w:rPr>
          <w:spacing w:val="2"/>
          <w:sz w:val="28"/>
          <w:szCs w:val="28"/>
          <w:lang w:val="vi-VN"/>
        </w:rPr>
      </w:pPr>
      <w:r w:rsidRPr="00824967">
        <w:rPr>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5. Yêu cầu về vận hành thử nghiệm, an toàn:</w:t>
      </w:r>
    </w:p>
    <w:p w14:paraId="69CB1A9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b/>
          <w:sz w:val="28"/>
          <w:szCs w:val="28"/>
          <w:lang w:val="vi-VN"/>
        </w:rPr>
        <w:t xml:space="preserve">- </w:t>
      </w:r>
      <w:r w:rsidRPr="00824967">
        <w:rPr>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Pr="00824967" w:rsidRDefault="00635986" w:rsidP="008E0896">
      <w:pPr>
        <w:widowControl w:val="0"/>
        <w:spacing w:beforeLines="24" w:before="57" w:afterLines="24" w:after="57" w:line="288" w:lineRule="auto"/>
        <w:ind w:firstLine="567"/>
        <w:rPr>
          <w:spacing w:val="-2"/>
          <w:sz w:val="28"/>
          <w:szCs w:val="28"/>
          <w:lang w:val="vi-VN"/>
        </w:rPr>
      </w:pPr>
      <w:r w:rsidRPr="00824967">
        <w:rPr>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 Khi có sự cố về an toàn lao động, Nhà thầu thi công xây dựng và các bên </w:t>
      </w:r>
      <w:r w:rsidRPr="00824967">
        <w:rPr>
          <w:sz w:val="28"/>
          <w:szCs w:val="28"/>
          <w:lang w:val="vi-VN"/>
        </w:rPr>
        <w:lastRenderedPageBreak/>
        <w:t>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6. Yêu cầu về phòng chống cháy, nổ (nếu có):</w:t>
      </w:r>
    </w:p>
    <w:p w14:paraId="69CB1AA6"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7. Yêu cầu về vệ sinh môi trường:</w:t>
      </w:r>
    </w:p>
    <w:p w14:paraId="69CB1AAB"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a. Nhà thầu nghiêm túc thực hiện các quy định hiện hành của Nhà nước và địa phương về các nội dung sau:</w:t>
      </w:r>
    </w:p>
    <w:p w14:paraId="69CB1AAC"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Bảo vệ môi trường về tiếng ồn đối với các khu vực thi công đông dân cư.</w:t>
      </w:r>
    </w:p>
    <w:p w14:paraId="69CB1AAD"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Độ rung, chấn động gây ra do các thiết bị thi công.</w:t>
      </w:r>
    </w:p>
    <w:p w14:paraId="69CB1AAE" w14:textId="1AB6B0D9"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 Ô nhiễm không khí do khói, bụi đất, các khí độc thải ra trong quá trình thi công </w:t>
      </w:r>
      <w:r w:rsidR="008E0896" w:rsidRPr="00824967">
        <w:rPr>
          <w:sz w:val="28"/>
          <w:szCs w:val="28"/>
        </w:rPr>
        <w:t>(nếu có)</w:t>
      </w:r>
      <w:r w:rsidRPr="00824967">
        <w:rPr>
          <w:sz w:val="28"/>
          <w:szCs w:val="28"/>
          <w:lang w:val="vi-VN"/>
        </w:rPr>
        <w:t>.</w:t>
      </w:r>
    </w:p>
    <w:p w14:paraId="69CB1AAF"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Ô nhiễm nguồn nước.</w:t>
      </w:r>
    </w:p>
    <w:p w14:paraId="69CB1AB0"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Xử lý chất thải rắn không có khả năng phân huỷ.</w:t>
      </w:r>
    </w:p>
    <w:p w14:paraId="69CB1AB1"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Xử lý chất thải lỏng.</w:t>
      </w:r>
    </w:p>
    <w:p w14:paraId="69CB1AB2"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Các điều kiện về vệ sinh trong sinh hoạt của công trường.</w:t>
      </w:r>
    </w:p>
    <w:p w14:paraId="69CB1AB3"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b. Nhà thầu thực hiện các yêu cầu cụ thể sau để đảm bảo vệ sinh, bảo vệ môi trường:</w:t>
      </w:r>
    </w:p>
    <w:p w14:paraId="69CB1AB4"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Phổ biến và giáo dục cán bộ, công nhân viên về ý thức giữ gìn vệ sinh chung, bảo vệ môi trường.</w:t>
      </w:r>
    </w:p>
    <w:p w14:paraId="69CB1AB5"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2CEC96FE"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Tập kết vật liệu gọn gàng. Không đổ vật liệu, chất thải, đất đào bừa bãi làm ô nhiễm nguồn nước trong khu vực. Đặc biệt là các vật tư, vật liệu độc hại như dầu, nhớt</w:t>
      </w:r>
      <w:r w:rsidR="001E28A5" w:rsidRPr="00824967">
        <w:rPr>
          <w:sz w:val="28"/>
          <w:szCs w:val="28"/>
        </w:rPr>
        <w:t xml:space="preserve"> </w:t>
      </w:r>
      <w:r w:rsidR="008E0896" w:rsidRPr="00824967">
        <w:rPr>
          <w:sz w:val="28"/>
          <w:szCs w:val="28"/>
        </w:rPr>
        <w:t>(nếu có)</w:t>
      </w:r>
      <w:r w:rsidRPr="00824967">
        <w:rPr>
          <w:sz w:val="28"/>
          <w:szCs w:val="28"/>
          <w:lang w:val="vi-VN"/>
        </w:rPr>
        <w:t>.</w:t>
      </w:r>
    </w:p>
    <w:p w14:paraId="69CB1AB7"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lastRenderedPageBreak/>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Thường xuyên tổ chức dọn vệ sinh tại công trường.</w:t>
      </w:r>
    </w:p>
    <w:p w14:paraId="69CB1AB9"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Chịu trách nhiệm về những hậu quả xấu do mình gây ra.</w:t>
      </w:r>
    </w:p>
    <w:p w14:paraId="69CB1ABB" w14:textId="77777777" w:rsidR="00635986" w:rsidRPr="00824967" w:rsidRDefault="00635986" w:rsidP="008E0896">
      <w:pPr>
        <w:widowControl w:val="0"/>
        <w:spacing w:beforeLines="24" w:before="57" w:afterLines="24" w:after="57" w:line="288" w:lineRule="auto"/>
        <w:ind w:firstLine="567"/>
        <w:rPr>
          <w:b/>
          <w:sz w:val="28"/>
          <w:szCs w:val="28"/>
        </w:rPr>
      </w:pPr>
      <w:r w:rsidRPr="00824967">
        <w:rPr>
          <w:b/>
          <w:sz w:val="28"/>
          <w:szCs w:val="28"/>
          <w:lang w:val="vi-VN"/>
        </w:rPr>
        <w:t>8. Yêu cầu về an toàn lao động</w:t>
      </w:r>
      <w:r w:rsidRPr="00824967">
        <w:rPr>
          <w:b/>
          <w:sz w:val="28"/>
          <w:szCs w:val="28"/>
        </w:rPr>
        <w:t>:</w:t>
      </w:r>
    </w:p>
    <w:p w14:paraId="69CB1ABC"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a.</w:t>
      </w:r>
      <w:r w:rsidRPr="00824967">
        <w:rPr>
          <w:b/>
          <w:sz w:val="28"/>
          <w:szCs w:val="28"/>
          <w:lang w:val="vi-VN"/>
        </w:rPr>
        <w:t xml:space="preserve"> </w:t>
      </w:r>
      <w:r w:rsidRPr="00824967">
        <w:rPr>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824967">
        <w:rPr>
          <w:sz w:val="28"/>
          <w:szCs w:val="28"/>
          <w:lang w:val="vi-VN"/>
        </w:rPr>
        <w:t xml:space="preserve"> </w:t>
      </w:r>
    </w:p>
    <w:p w14:paraId="69CB1ABD"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Tổ chức công tác đảm bảo an toàn lao động chung cho toàn công trường.</w:t>
      </w:r>
    </w:p>
    <w:p w14:paraId="69CB1ABE"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Đảm bảo an toàn lao động cho người và phương tiện trực tiếp tham gia thi công.</w:t>
      </w:r>
    </w:p>
    <w:p w14:paraId="69CB1AB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Đảm bảo an toàn lao động cho người thứ ba.</w:t>
      </w:r>
    </w:p>
    <w:p w14:paraId="69CB1AC0"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Các vị trí nguy hiểm, có thể xảy ra tai nạn, Nhà thầu phải bố trí biển thông báo, quây rào.</w:t>
      </w:r>
    </w:p>
    <w:p w14:paraId="69CB1AC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pacing w:val="-10"/>
          <w:sz w:val="28"/>
          <w:szCs w:val="28"/>
          <w:lang w:val="vi-VN"/>
        </w:rPr>
        <w:t>b.</w:t>
      </w:r>
      <w:r w:rsidRPr="00824967">
        <w:rPr>
          <w:b/>
          <w:spacing w:val="-10"/>
          <w:sz w:val="28"/>
          <w:szCs w:val="28"/>
          <w:lang w:val="vi-VN"/>
        </w:rPr>
        <w:t xml:space="preserve"> </w:t>
      </w:r>
      <w:r w:rsidRPr="00824967">
        <w:rPr>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824967">
        <w:rPr>
          <w:spacing w:val="6"/>
          <w:sz w:val="28"/>
          <w:szCs w:val="28"/>
          <w:lang w:val="vi-VN"/>
        </w:rPr>
        <w:t>.</w:t>
      </w:r>
    </w:p>
    <w:p w14:paraId="69CB1AC3"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d. Nhà thầu phải mua bảo hiểm lao động và bảo hiểm y tế cho toàn bộ nhân sự tham gia thi công.</w:t>
      </w:r>
    </w:p>
    <w:p w14:paraId="69CB1AC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e. </w:t>
      </w:r>
      <w:r w:rsidRPr="00824967">
        <w:rPr>
          <w:spacing w:val="4"/>
          <w:sz w:val="28"/>
          <w:szCs w:val="28"/>
          <w:lang w:val="vi-VN"/>
        </w:rPr>
        <w:t xml:space="preserve">Nhà thầu hoàn toàn chịu trách nhiệm trước Pháp luật và </w:t>
      </w:r>
      <w:r w:rsidRPr="00824967">
        <w:rPr>
          <w:sz w:val="28"/>
          <w:szCs w:val="28"/>
          <w:lang w:val="vi-VN"/>
        </w:rPr>
        <w:t>Chủ đầu tư</w:t>
      </w:r>
      <w:r w:rsidRPr="00824967">
        <w:rPr>
          <w:spacing w:val="4"/>
          <w:sz w:val="28"/>
          <w:szCs w:val="28"/>
          <w:lang w:val="vi-VN"/>
        </w:rPr>
        <w:t xml:space="preserve"> nếu không nghiêm túc thực hiện các yêu cầu về an toàn lao động, để xảy ra các tai nạn về người</w:t>
      </w:r>
      <w:r w:rsidRPr="00824967">
        <w:rPr>
          <w:sz w:val="28"/>
          <w:szCs w:val="28"/>
          <w:lang w:val="vi-VN"/>
        </w:rPr>
        <w:t>.</w:t>
      </w:r>
    </w:p>
    <w:p w14:paraId="69CB1AC5" w14:textId="77777777" w:rsidR="00635986" w:rsidRPr="00824967" w:rsidRDefault="00635986" w:rsidP="008E0896">
      <w:pPr>
        <w:widowControl w:val="0"/>
        <w:spacing w:beforeLines="24" w:before="57" w:afterLines="24" w:after="57" w:line="288" w:lineRule="auto"/>
        <w:ind w:firstLine="567"/>
        <w:rPr>
          <w:b/>
          <w:sz w:val="28"/>
          <w:szCs w:val="28"/>
        </w:rPr>
      </w:pPr>
      <w:r w:rsidRPr="00824967">
        <w:rPr>
          <w:b/>
          <w:sz w:val="28"/>
          <w:szCs w:val="28"/>
          <w:lang w:val="vi-VN"/>
        </w:rPr>
        <w:t>9. Biện pháp huy động nhân lực và thiết bị phục vụ thi công</w:t>
      </w:r>
      <w:r w:rsidRPr="00824967">
        <w:rPr>
          <w:b/>
          <w:sz w:val="28"/>
          <w:szCs w:val="28"/>
        </w:rPr>
        <w:t>:</w:t>
      </w:r>
    </w:p>
    <w:p w14:paraId="69CB1AC6" w14:textId="3A15B13D"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Nhà thầu phải đề xuất biện pháp huy động và bố trí nhân lực, thiết bị thi công trong hồ sơ dự thầu, hồ sơ tổ chức thi công trình </w:t>
      </w:r>
      <w:r w:rsidR="008E0896" w:rsidRPr="00824967">
        <w:rPr>
          <w:sz w:val="28"/>
          <w:szCs w:val="28"/>
          <w:lang w:val="vi-VN"/>
        </w:rPr>
        <w:t>Chủ đầu tư</w:t>
      </w:r>
      <w:r w:rsidRPr="00824967">
        <w:rPr>
          <w:sz w:val="28"/>
          <w:szCs w:val="28"/>
          <w:lang w:val="vi-VN"/>
        </w:rPr>
        <w:t xml:space="preserve"> duyệt sau khi trúng thầu.</w:t>
      </w:r>
    </w:p>
    <w:p w14:paraId="69CB1AC7"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a. Huy động nhân lực:</w:t>
      </w:r>
    </w:p>
    <w:p w14:paraId="69CB1AC8"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Nhà thầu đệ trình Chủ đầu tư phê duyệt danh sách nhân lực về trình độ </w:t>
      </w:r>
      <w:r w:rsidRPr="00824967">
        <w:rPr>
          <w:sz w:val="28"/>
          <w:szCs w:val="28"/>
          <w:lang w:val="vi-VN"/>
        </w:rPr>
        <w:lastRenderedPageBreak/>
        <w:t>chuyên môn, vị trí được bố trí của từng người được huy động đến công trường trong đó nêu rõ các nội dung:</w:t>
      </w:r>
    </w:p>
    <w:p w14:paraId="69CB1AC9"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Tài liệu chứng minh trình độ chuyên môn, bảng kê trích ngang năng lực, kinh nghiệm, các công trình hoặc công việc đã từng tham gia.</w:t>
      </w:r>
    </w:p>
    <w:p w14:paraId="69CB1ACA"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Số lượng nhân lực được huy động trong từng thời kỳ, thời gian đến và đi của các cán bộ chủ chốt của công trường.</w:t>
      </w:r>
    </w:p>
    <w:p w14:paraId="69CB1ACB"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b. Huy động thiết bị:</w:t>
      </w:r>
    </w:p>
    <w:p w14:paraId="69CB1AC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thầu trình Chủ đầu tư phê duyệt danh sách thiết bị thi công được huy động cho gói thầu gồm các nội dung:</w:t>
      </w:r>
    </w:p>
    <w:p w14:paraId="69CB1AD0"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Tên, chủng loại, hãng sản xuất và số lượng thiết bị được huy động.</w:t>
      </w:r>
    </w:p>
    <w:p w14:paraId="69CB1AD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Nguồn gốc, xuất xứ và chất lượng hiện tại của thiết bị.</w:t>
      </w:r>
    </w:p>
    <w:p w14:paraId="69CB1AD2" w14:textId="6C1D082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Công suất và tình trạng sử dụng hiện tại kèm theo các chứng chỉ kiểm định chất lượng do cơ quan có thẩm quyền cấp</w:t>
      </w:r>
      <w:r w:rsidR="008E0896" w:rsidRPr="00824967">
        <w:rPr>
          <w:sz w:val="28"/>
          <w:szCs w:val="28"/>
        </w:rPr>
        <w:t xml:space="preserve"> (nếu có)</w:t>
      </w:r>
      <w:r w:rsidRPr="00824967">
        <w:rPr>
          <w:sz w:val="28"/>
          <w:szCs w:val="28"/>
          <w:lang w:val="vi-VN"/>
        </w:rPr>
        <w:t>.</w:t>
      </w:r>
    </w:p>
    <w:p w14:paraId="69CB1AD3"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Vị trí hiện tại của thiết bị.</w:t>
      </w:r>
    </w:p>
    <w:p w14:paraId="69CB1AD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Thời gian được huy động có mặt và thời gian rút khỏi công trường.</w:t>
      </w:r>
    </w:p>
    <w:p w14:paraId="69CB1AD5" w14:textId="65085E6F"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sidRPr="00824967">
        <w:rPr>
          <w:sz w:val="28"/>
          <w:szCs w:val="28"/>
          <w:lang w:val="vi-VN"/>
        </w:rPr>
        <w:t>Chủ đầu tư</w:t>
      </w:r>
      <w:r w:rsidRPr="00824967">
        <w:rPr>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10. Yêu cầu về biện pháp tổ chức thi công tổng thể và hạng mục:</w:t>
      </w:r>
    </w:p>
    <w:p w14:paraId="69CB1AD7"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Công tác tổ chức thi công của Nhà thầu tuân theo quy định tại Tiêu chuẩn </w:t>
      </w:r>
      <w:r w:rsidRPr="00824967">
        <w:rPr>
          <w:sz w:val="28"/>
          <w:szCs w:val="28"/>
          <w:lang w:val="vi-VN"/>
        </w:rPr>
        <w:lastRenderedPageBreak/>
        <w:t>Việt Nam TCVN 4055:2012 - Tổ chức thi công.</w:t>
      </w:r>
    </w:p>
    <w:p w14:paraId="69CB1AD8"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a. Yêu cầu về biện pháp thi công tổng thể :</w:t>
      </w:r>
    </w:p>
    <w:p w14:paraId="69CB1AD9"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a.1. Công tác thuẩn bị mặt bằng thi công:</w:t>
      </w:r>
    </w:p>
    <w:p w14:paraId="69CB1ADB"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Văn phòng điều hành công trường;</w:t>
      </w:r>
    </w:p>
    <w:p w14:paraId="69CB1ADD"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ở cho cán bộ, công nhân công trường;</w:t>
      </w:r>
    </w:p>
    <w:p w14:paraId="69CB1ADE"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Phòng thí nghiệm hiện trường;</w:t>
      </w:r>
    </w:p>
    <w:p w14:paraId="69CB1AD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Nhà kho, bãi chứa vật liệu, xưởng cơ khí;</w:t>
      </w:r>
    </w:p>
    <w:p w14:paraId="69CB1AE0"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Bãi tập kết xe máy, thiết bị thi công;</w:t>
      </w:r>
    </w:p>
    <w:p w14:paraId="69CB1AE1"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Khu vệ sinh và sinh hoạt chung của công trường;</w:t>
      </w:r>
    </w:p>
    <w:p w14:paraId="69CB1AE2"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Nguồn cung cấp điện, nước cho sinh hoạt và thi công;</w:t>
      </w:r>
    </w:p>
    <w:p w14:paraId="69CB1AE3"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Bố trí đường giao thông nội bộ công trường và đường công vụ, đường tránh phục vụ thi công (nếu có</w:t>
      </w:r>
      <w:r w:rsidRPr="00824967">
        <w:rPr>
          <w:sz w:val="28"/>
          <w:szCs w:val="28"/>
          <w:lang w:val="vi-VN"/>
        </w:rPr>
        <w:sym w:font="Symbol" w:char="F029"/>
      </w:r>
      <w:r w:rsidRPr="00824967">
        <w:rPr>
          <w:sz w:val="28"/>
          <w:szCs w:val="28"/>
          <w:lang w:val="vi-VN"/>
        </w:rPr>
        <w:t>.</w:t>
      </w:r>
    </w:p>
    <w:p w14:paraId="69CB1AE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824967">
        <w:rPr>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b. Yêu cầu về biện pháp thi công của các hạng mục:</w:t>
      </w:r>
    </w:p>
    <w:p w14:paraId="69CB1AE6"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xml:space="preserve">Căn cứ hồ sơ thiết kế bản vẽ thi công được duyệt, thực địa công trình đã được bàn giao, biện pháp thi công tổng thể được Chủ đầu tư phê duyệt; nhân </w:t>
      </w:r>
      <w:r w:rsidRPr="00824967">
        <w:rPr>
          <w:sz w:val="28"/>
          <w:szCs w:val="28"/>
          <w:lang w:val="vi-VN"/>
        </w:rPr>
        <w:lastRenderedPageBreak/>
        <w:t>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Khối lượng công việc phải thực hiện.</w:t>
      </w:r>
    </w:p>
    <w:p w14:paraId="69CB1AE8"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Lượng vật tư, vật liệu cần sử dụng.</w:t>
      </w:r>
    </w:p>
    <w:p w14:paraId="69CB1AE9"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Nhân lực và thiết bị cần phải bố trí.</w:t>
      </w:r>
    </w:p>
    <w:p w14:paraId="69CB1AEA"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Trình tự thực hiện các công việc xây dựng trong hạng mục.</w:t>
      </w:r>
    </w:p>
    <w:p w14:paraId="69CB1AEB"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Yêu cầu kỹ thuật khi thi công các công việc xây dựng.</w:t>
      </w:r>
    </w:p>
    <w:p w14:paraId="69CB1AEC"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Biểu tiến độ chi tiết và khối lượng hoàn thành theo thời gian.</w:t>
      </w:r>
    </w:p>
    <w:p w14:paraId="69CB1AED"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b/>
          <w:sz w:val="28"/>
          <w:szCs w:val="28"/>
          <w:lang w:val="vi-VN"/>
        </w:rPr>
        <w:t>11. Yêu cầu về hệ thống kiểm tra, giám sát chất lượng của Nhà thầu:</w:t>
      </w:r>
    </w:p>
    <w:p w14:paraId="69CB1AE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12. Yêu cầu khác (căn cứ quy mô, tính chất của gói thầu):</w:t>
      </w:r>
    </w:p>
    <w:p w14:paraId="69CB1AF1"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a. Nhật ký thi công và thông báo thi công:</w:t>
      </w:r>
    </w:p>
    <w:p w14:paraId="69CB1AF2"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rPr>
        <w:t>Trước</w:t>
      </w:r>
      <w:r w:rsidRPr="00824967">
        <w:rPr>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b. Yêu cầu về chế độ báo cáo định kỳ và báo cáo đột xuất:</w:t>
      </w:r>
    </w:p>
    <w:p w14:paraId="69CB1AF6"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 Báo cáo định kỳ: Nhà thầu phối hợp với Tư vấn giám sát thực hiện chế độ </w:t>
      </w:r>
      <w:r w:rsidRPr="00824967">
        <w:rPr>
          <w:sz w:val="28"/>
          <w:szCs w:val="28"/>
          <w:lang w:val="vi-VN"/>
        </w:rPr>
        <w:lastRenderedPageBreak/>
        <w:t>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824967">
        <w:rPr>
          <w:sz w:val="28"/>
          <w:szCs w:val="28"/>
          <w:lang w:val="vi-VN"/>
        </w:rPr>
        <w:sym w:font="Symbol" w:char="F029"/>
      </w:r>
      <w:r w:rsidRPr="00824967">
        <w:rPr>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c. Yêu cầu về hồ sơ hoàn công: </w:t>
      </w:r>
    </w:p>
    <w:p w14:paraId="69CB1AF9"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Công tác lập hồ sơ hoàn công công trình thực hiện theo quy định hiện hành của nhà nước ;</w:t>
      </w:r>
    </w:p>
    <w:p w14:paraId="69CB1AFA"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d. Yêu cầu về các cuộc họp:</w:t>
      </w:r>
    </w:p>
    <w:p w14:paraId="69CB1AFC" w14:textId="15224D43"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d.1.  Họp </w:t>
      </w:r>
      <w:r w:rsidR="008F53FE" w:rsidRPr="00824967">
        <w:rPr>
          <w:sz w:val="28"/>
          <w:szCs w:val="28"/>
        </w:rPr>
        <w:t>thương</w:t>
      </w:r>
      <w:r w:rsidRPr="00824967">
        <w:rPr>
          <w:sz w:val="28"/>
          <w:szCs w:val="28"/>
          <w:lang w:val="vi-VN"/>
        </w:rPr>
        <w:t xml:space="preserve"> thảo Hợp đồng:</w:t>
      </w:r>
    </w:p>
    <w:p w14:paraId="69CB1AFD" w14:textId="5FCD8E1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 Sau khi Nhà thầu nhận được thông báo trúng thầu của </w:t>
      </w:r>
      <w:r w:rsidR="008E0896" w:rsidRPr="00824967">
        <w:rPr>
          <w:sz w:val="28"/>
          <w:szCs w:val="28"/>
          <w:lang w:val="vi-VN"/>
        </w:rPr>
        <w:t>Chủ đầu tư</w:t>
      </w:r>
      <w:r w:rsidRPr="00824967">
        <w:rPr>
          <w:sz w:val="28"/>
          <w:szCs w:val="28"/>
          <w:lang w:val="vi-VN"/>
        </w:rPr>
        <w:t xml:space="preserve">, </w:t>
      </w:r>
      <w:r w:rsidR="008E0896" w:rsidRPr="00824967">
        <w:rPr>
          <w:sz w:val="28"/>
          <w:szCs w:val="28"/>
          <w:lang w:val="vi-VN"/>
        </w:rPr>
        <w:t>Chủ đầu tư</w:t>
      </w:r>
      <w:r w:rsidRPr="00824967">
        <w:rPr>
          <w:sz w:val="28"/>
          <w:szCs w:val="28"/>
          <w:lang w:val="vi-VN"/>
        </w:rPr>
        <w:t xml:space="preserve"> sẽ tổ chức cuộc họp </w:t>
      </w:r>
      <w:r w:rsidR="008F53FE" w:rsidRPr="00824967">
        <w:rPr>
          <w:sz w:val="28"/>
          <w:szCs w:val="28"/>
        </w:rPr>
        <w:t xml:space="preserve">thương </w:t>
      </w:r>
      <w:r w:rsidRPr="00824967">
        <w:rPr>
          <w:sz w:val="28"/>
          <w:szCs w:val="28"/>
          <w:lang w:val="vi-VN"/>
        </w:rPr>
        <w:t xml:space="preserve">thảo Hợp đồng; </w:t>
      </w:r>
    </w:p>
    <w:p w14:paraId="69CB1AFE" w14:textId="6AB604C0"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xml:space="preserve">- Nội dung chủ yếu của cuộc họp là tiến hành </w:t>
      </w:r>
      <w:r w:rsidR="008F53FE" w:rsidRPr="00824967">
        <w:rPr>
          <w:sz w:val="28"/>
          <w:szCs w:val="28"/>
        </w:rPr>
        <w:t>thương</w:t>
      </w:r>
      <w:r w:rsidRPr="00824967">
        <w:rPr>
          <w:sz w:val="28"/>
          <w:szCs w:val="28"/>
          <w:lang w:val="vi-VN"/>
        </w:rPr>
        <w:t xml:space="preserve"> thảo các điều khoản cụ thể của Hợp đồng.</w:t>
      </w:r>
    </w:p>
    <w:p w14:paraId="69CB1AFF"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d.2. Họp thông qua phương án tổ chức thi công chi tiết.</w:t>
      </w:r>
    </w:p>
    <w:p w14:paraId="69CB1B00"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d.3. Họp giao ban theo định kỳ hoặc đột xuất:</w:t>
      </w:r>
    </w:p>
    <w:p w14:paraId="69CB1B01"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sz w:val="28"/>
          <w:szCs w:val="28"/>
          <w:lang w:val="vi-VN"/>
        </w:rPr>
        <w:lastRenderedPageBreak/>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Pr="00824967" w:rsidRDefault="00635986" w:rsidP="008E0896">
      <w:pPr>
        <w:widowControl w:val="0"/>
        <w:spacing w:beforeLines="24" w:before="57" w:afterLines="24" w:after="57" w:line="288" w:lineRule="auto"/>
        <w:ind w:firstLine="567"/>
        <w:rPr>
          <w:sz w:val="28"/>
          <w:szCs w:val="28"/>
          <w:lang w:val="vi-VN"/>
        </w:rPr>
      </w:pPr>
      <w:r w:rsidRPr="00824967">
        <w:rPr>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Pr="00824967" w:rsidRDefault="00635986" w:rsidP="008E0896">
      <w:pPr>
        <w:widowControl w:val="0"/>
        <w:spacing w:beforeLines="24" w:before="57" w:afterLines="24" w:after="57" w:line="288" w:lineRule="auto"/>
        <w:ind w:firstLine="567"/>
        <w:rPr>
          <w:b/>
          <w:sz w:val="28"/>
          <w:szCs w:val="28"/>
          <w:lang w:val="vi-VN"/>
        </w:rPr>
      </w:pPr>
      <w:r w:rsidRPr="00824967">
        <w:rPr>
          <w:b/>
          <w:sz w:val="28"/>
          <w:szCs w:val="28"/>
          <w:lang w:val="vi-VN"/>
        </w:rPr>
        <w:t>IV. Các bản vẽ</w:t>
      </w:r>
    </w:p>
    <w:p w14:paraId="382F5192" w14:textId="77777777" w:rsidR="006A5593" w:rsidRPr="00824967" w:rsidRDefault="006A5593" w:rsidP="008E0896">
      <w:pPr>
        <w:widowControl w:val="0"/>
        <w:spacing w:beforeLines="24" w:before="57" w:afterLines="24" w:after="57" w:line="288" w:lineRule="auto"/>
        <w:ind w:firstLine="436"/>
        <w:rPr>
          <w:sz w:val="28"/>
          <w:szCs w:val="28"/>
          <w:lang w:val="vi-VN"/>
        </w:rPr>
      </w:pPr>
      <w:r w:rsidRPr="00824967">
        <w:rPr>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24967" w:rsidRPr="00824967" w14:paraId="39CF6FDD" w14:textId="77777777" w:rsidTr="004A6CD8">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Pr="00824967" w:rsidRDefault="006A5593" w:rsidP="008E0896">
            <w:pPr>
              <w:widowControl w:val="0"/>
              <w:autoSpaceDE w:val="0"/>
              <w:autoSpaceDN w:val="0"/>
              <w:adjustRightInd w:val="0"/>
              <w:spacing w:beforeLines="24" w:before="57" w:afterLines="24" w:after="57" w:line="288" w:lineRule="auto"/>
              <w:ind w:right="-14"/>
              <w:jc w:val="center"/>
              <w:rPr>
                <w:sz w:val="26"/>
                <w:szCs w:val="26"/>
              </w:rPr>
            </w:pPr>
            <w:r w:rsidRPr="00824967">
              <w:rPr>
                <w:b/>
                <w:bCs/>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Pr="00824967" w:rsidRDefault="006A5593" w:rsidP="008E0896">
            <w:pPr>
              <w:widowControl w:val="0"/>
              <w:autoSpaceDE w:val="0"/>
              <w:autoSpaceDN w:val="0"/>
              <w:adjustRightInd w:val="0"/>
              <w:spacing w:beforeLines="24" w:before="57" w:afterLines="24" w:after="57" w:line="288" w:lineRule="auto"/>
              <w:ind w:right="-14"/>
              <w:jc w:val="center"/>
              <w:rPr>
                <w:sz w:val="26"/>
                <w:szCs w:val="26"/>
              </w:rPr>
            </w:pPr>
            <w:r w:rsidRPr="00824967">
              <w:rPr>
                <w:b/>
                <w:bCs/>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Pr="00824967" w:rsidRDefault="006A5593" w:rsidP="008E0896">
            <w:pPr>
              <w:widowControl w:val="0"/>
              <w:autoSpaceDE w:val="0"/>
              <w:autoSpaceDN w:val="0"/>
              <w:adjustRightInd w:val="0"/>
              <w:spacing w:beforeLines="24" w:before="57" w:afterLines="24" w:after="57" w:line="288" w:lineRule="auto"/>
              <w:ind w:right="-14" w:firstLine="567"/>
              <w:jc w:val="center"/>
              <w:rPr>
                <w:sz w:val="26"/>
                <w:szCs w:val="26"/>
              </w:rPr>
            </w:pPr>
            <w:r w:rsidRPr="00824967">
              <w:rPr>
                <w:b/>
                <w:bCs/>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Pr="00824967" w:rsidRDefault="006A5593" w:rsidP="008E0896">
            <w:pPr>
              <w:widowControl w:val="0"/>
              <w:autoSpaceDE w:val="0"/>
              <w:autoSpaceDN w:val="0"/>
              <w:adjustRightInd w:val="0"/>
              <w:spacing w:beforeLines="24" w:before="57" w:afterLines="24" w:after="57" w:line="288" w:lineRule="auto"/>
              <w:ind w:right="-14"/>
              <w:jc w:val="center"/>
              <w:rPr>
                <w:sz w:val="26"/>
                <w:szCs w:val="26"/>
              </w:rPr>
            </w:pPr>
            <w:r w:rsidRPr="00824967">
              <w:rPr>
                <w:b/>
                <w:bCs/>
                <w:sz w:val="26"/>
                <w:szCs w:val="26"/>
              </w:rPr>
              <w:t>Phiên bản/ngày phát hành</w:t>
            </w:r>
          </w:p>
        </w:tc>
      </w:tr>
      <w:tr w:rsidR="008E0896" w:rsidRPr="00824967" w14:paraId="41A03A8A" w14:textId="77777777" w:rsidTr="004A6CD8">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Pr="00824967" w:rsidRDefault="006A5593" w:rsidP="008E0896">
            <w:pPr>
              <w:widowControl w:val="0"/>
              <w:autoSpaceDE w:val="0"/>
              <w:autoSpaceDN w:val="0"/>
              <w:adjustRightInd w:val="0"/>
              <w:spacing w:beforeLines="24" w:before="57" w:afterLines="24" w:after="57" w:line="288" w:lineRule="auto"/>
              <w:ind w:right="-14"/>
              <w:jc w:val="center"/>
              <w:rPr>
                <w:sz w:val="26"/>
                <w:szCs w:val="26"/>
              </w:rPr>
            </w:pPr>
            <w:r w:rsidRPr="00824967">
              <w:rPr>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Pr="00824967" w:rsidRDefault="006A5593" w:rsidP="008E0896">
            <w:pPr>
              <w:widowControl w:val="0"/>
              <w:autoSpaceDE w:val="0"/>
              <w:autoSpaceDN w:val="0"/>
              <w:adjustRightInd w:val="0"/>
              <w:spacing w:beforeLines="24" w:before="57" w:afterLines="24" w:after="57" w:line="288" w:lineRule="auto"/>
              <w:ind w:right="-14" w:firstLine="567"/>
              <w:jc w:val="center"/>
              <w:rPr>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51CEBCB6" w:rsidR="006A5593" w:rsidRPr="00824967" w:rsidRDefault="008E0896" w:rsidP="008E0896">
            <w:pPr>
              <w:widowControl w:val="0"/>
              <w:autoSpaceDE w:val="0"/>
              <w:autoSpaceDN w:val="0"/>
              <w:adjustRightInd w:val="0"/>
              <w:spacing w:beforeLines="24" w:before="57" w:afterLines="24" w:after="57" w:line="288" w:lineRule="auto"/>
              <w:ind w:left="71" w:right="164"/>
              <w:rPr>
                <w:bCs/>
                <w:sz w:val="26"/>
                <w:szCs w:val="26"/>
              </w:rPr>
            </w:pPr>
            <w:r w:rsidRPr="00824967">
              <w:rPr>
                <w:sz w:val="26"/>
                <w:szCs w:val="26"/>
              </w:rPr>
              <w:t xml:space="preserve">Hồ sơ </w:t>
            </w:r>
            <w:r w:rsidR="00A9575E" w:rsidRPr="00824967">
              <w:rPr>
                <w:sz w:val="26"/>
                <w:szCs w:val="26"/>
              </w:rPr>
              <w:t>bản vẽ KTTC</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527178C9" w:rsidR="006A5593" w:rsidRPr="00824967" w:rsidRDefault="0065290F" w:rsidP="008E0896">
            <w:pPr>
              <w:widowControl w:val="0"/>
              <w:autoSpaceDE w:val="0"/>
              <w:autoSpaceDN w:val="0"/>
              <w:adjustRightInd w:val="0"/>
              <w:spacing w:beforeLines="24" w:before="57" w:afterLines="24" w:after="57" w:line="288" w:lineRule="auto"/>
              <w:ind w:right="-14"/>
              <w:jc w:val="center"/>
              <w:rPr>
                <w:sz w:val="26"/>
                <w:szCs w:val="26"/>
              </w:rPr>
            </w:pPr>
            <w:r w:rsidRPr="00824967">
              <w:rPr>
                <w:sz w:val="26"/>
                <w:szCs w:val="26"/>
              </w:rPr>
              <w:t>202</w:t>
            </w:r>
            <w:r w:rsidR="00C77DD9">
              <w:rPr>
                <w:sz w:val="26"/>
                <w:szCs w:val="26"/>
              </w:rPr>
              <w:t>6</w:t>
            </w:r>
          </w:p>
        </w:tc>
      </w:tr>
    </w:tbl>
    <w:p w14:paraId="69CB1B06" w14:textId="4CFCB2FE" w:rsidR="00635986" w:rsidRPr="00824967" w:rsidRDefault="00635986" w:rsidP="008E0896">
      <w:pPr>
        <w:widowControl w:val="0"/>
        <w:spacing w:beforeLines="24" w:before="57" w:afterLines="24" w:after="57" w:line="288" w:lineRule="auto"/>
        <w:ind w:firstLine="567"/>
        <w:rPr>
          <w:sz w:val="28"/>
          <w:szCs w:val="28"/>
        </w:rPr>
      </w:pPr>
    </w:p>
    <w:sectPr w:rsidR="00635986" w:rsidRPr="00824967"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CC36" w14:textId="77777777" w:rsidR="00EE39FD" w:rsidRDefault="00EE39FD" w:rsidP="00E05AF1">
      <w:r>
        <w:separator/>
      </w:r>
    </w:p>
  </w:endnote>
  <w:endnote w:type="continuationSeparator" w:id="0">
    <w:p w14:paraId="5017387A" w14:textId="77777777" w:rsidR="00EE39FD" w:rsidRDefault="00EE39F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67E8" w14:textId="77777777" w:rsidR="00EE39FD" w:rsidRDefault="00EE39FD" w:rsidP="00E05AF1">
      <w:r>
        <w:separator/>
      </w:r>
    </w:p>
  </w:footnote>
  <w:footnote w:type="continuationSeparator" w:id="0">
    <w:p w14:paraId="6E5F364C" w14:textId="77777777" w:rsidR="00EE39FD" w:rsidRDefault="00EE39F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5FBC7347"/>
    <w:multiLevelType w:val="multilevel"/>
    <w:tmpl w:val="6350702E"/>
    <w:lvl w:ilvl="0">
      <w:start w:val="1"/>
      <w:numFmt w:val="decimal"/>
      <w:lvlText w:val="%1."/>
      <w:lvlJc w:val="left"/>
      <w:pPr>
        <w:ind w:left="1286" w:hanging="360"/>
      </w:pPr>
      <w:rPr>
        <w:rFonts w:ascii="Times New Roman" w:eastAsia="Times New Roman" w:hAnsi="Times New Roman" w:cs="Times New Roman" w:hint="default"/>
        <w:b/>
        <w:bCs/>
        <w:i w:val="0"/>
        <w:iCs w:val="0"/>
        <w:spacing w:val="-3"/>
        <w:w w:val="100"/>
        <w:sz w:val="28"/>
        <w:szCs w:val="28"/>
        <w:lang w:val="vi" w:eastAsia="en-US" w:bidi="ar-SA"/>
      </w:rPr>
    </w:lvl>
    <w:lvl w:ilvl="1">
      <w:start w:val="1"/>
      <w:numFmt w:val="decimal"/>
      <w:lvlText w:val="%1.%2."/>
      <w:lvlJc w:val="left"/>
      <w:pPr>
        <w:ind w:left="1416" w:hanging="491"/>
      </w:pPr>
      <w:rPr>
        <w:rFonts w:ascii="Times New Roman" w:eastAsia="Times New Roman" w:hAnsi="Times New Roman" w:cs="Times New Roman" w:hint="default"/>
        <w:b/>
        <w:bCs/>
        <w:i/>
        <w:iCs/>
        <w:spacing w:val="-3"/>
        <w:w w:val="100"/>
        <w:sz w:val="28"/>
        <w:szCs w:val="28"/>
        <w:lang w:val="vi" w:eastAsia="en-US" w:bidi="ar-SA"/>
      </w:rPr>
    </w:lvl>
    <w:lvl w:ilvl="2">
      <w:numFmt w:val="bullet"/>
      <w:lvlText w:val="-"/>
      <w:lvlJc w:val="left"/>
      <w:pPr>
        <w:ind w:left="36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02" w:hanging="154"/>
      </w:pPr>
      <w:rPr>
        <w:rFonts w:hint="default"/>
        <w:lang w:val="vi" w:eastAsia="en-US" w:bidi="ar-SA"/>
      </w:rPr>
    </w:lvl>
    <w:lvl w:ilvl="4">
      <w:numFmt w:val="bullet"/>
      <w:lvlText w:val="•"/>
      <w:lvlJc w:val="left"/>
      <w:pPr>
        <w:ind w:left="3585" w:hanging="154"/>
      </w:pPr>
      <w:rPr>
        <w:rFonts w:hint="default"/>
        <w:lang w:val="vi" w:eastAsia="en-US" w:bidi="ar-SA"/>
      </w:rPr>
    </w:lvl>
    <w:lvl w:ilvl="5">
      <w:numFmt w:val="bullet"/>
      <w:lvlText w:val="•"/>
      <w:lvlJc w:val="left"/>
      <w:pPr>
        <w:ind w:left="4667" w:hanging="154"/>
      </w:pPr>
      <w:rPr>
        <w:rFonts w:hint="default"/>
        <w:lang w:val="vi" w:eastAsia="en-US" w:bidi="ar-SA"/>
      </w:rPr>
    </w:lvl>
    <w:lvl w:ilvl="6">
      <w:numFmt w:val="bullet"/>
      <w:lvlText w:val="•"/>
      <w:lvlJc w:val="left"/>
      <w:pPr>
        <w:ind w:left="5750" w:hanging="154"/>
      </w:pPr>
      <w:rPr>
        <w:rFonts w:hint="default"/>
        <w:lang w:val="vi" w:eastAsia="en-US" w:bidi="ar-SA"/>
      </w:rPr>
    </w:lvl>
    <w:lvl w:ilvl="7">
      <w:numFmt w:val="bullet"/>
      <w:lvlText w:val="•"/>
      <w:lvlJc w:val="left"/>
      <w:pPr>
        <w:ind w:left="6832" w:hanging="154"/>
      </w:pPr>
      <w:rPr>
        <w:rFonts w:hint="default"/>
        <w:lang w:val="vi" w:eastAsia="en-US" w:bidi="ar-SA"/>
      </w:rPr>
    </w:lvl>
    <w:lvl w:ilvl="8">
      <w:numFmt w:val="bullet"/>
      <w:lvlText w:val="•"/>
      <w:lvlJc w:val="left"/>
      <w:pPr>
        <w:ind w:left="7915" w:hanging="154"/>
      </w:pPr>
      <w:rPr>
        <w:rFonts w:hint="default"/>
        <w:lang w:val="vi" w:eastAsia="en-US" w:bidi="ar-SA"/>
      </w:rPr>
    </w:lvl>
  </w:abstractNum>
  <w:abstractNum w:abstractNumId="5"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5"/>
  </w:num>
  <w:num w:numId="6" w16cid:durableId="36067343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6AB9"/>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2886"/>
    <w:rsid w:val="000C341B"/>
    <w:rsid w:val="000C4699"/>
    <w:rsid w:val="000C53BB"/>
    <w:rsid w:val="000C692E"/>
    <w:rsid w:val="000C6DB3"/>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101"/>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2CCE"/>
    <w:rsid w:val="0015492E"/>
    <w:rsid w:val="00155799"/>
    <w:rsid w:val="00155F10"/>
    <w:rsid w:val="00155FC1"/>
    <w:rsid w:val="001569D8"/>
    <w:rsid w:val="00157C95"/>
    <w:rsid w:val="0016114D"/>
    <w:rsid w:val="00161E8C"/>
    <w:rsid w:val="001620F7"/>
    <w:rsid w:val="00162C22"/>
    <w:rsid w:val="00163088"/>
    <w:rsid w:val="001653EA"/>
    <w:rsid w:val="001654A5"/>
    <w:rsid w:val="001669A5"/>
    <w:rsid w:val="0016786C"/>
    <w:rsid w:val="00170ACE"/>
    <w:rsid w:val="001727CE"/>
    <w:rsid w:val="001767CC"/>
    <w:rsid w:val="001810B8"/>
    <w:rsid w:val="00182B92"/>
    <w:rsid w:val="0018784C"/>
    <w:rsid w:val="0018787C"/>
    <w:rsid w:val="00187F8E"/>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7B9E"/>
    <w:rsid w:val="001C0242"/>
    <w:rsid w:val="001C1972"/>
    <w:rsid w:val="001C346D"/>
    <w:rsid w:val="001C452E"/>
    <w:rsid w:val="001C4A35"/>
    <w:rsid w:val="001D0D1C"/>
    <w:rsid w:val="001D0F3A"/>
    <w:rsid w:val="001D1325"/>
    <w:rsid w:val="001D3A03"/>
    <w:rsid w:val="001D456F"/>
    <w:rsid w:val="001D4C47"/>
    <w:rsid w:val="001D6842"/>
    <w:rsid w:val="001D723E"/>
    <w:rsid w:val="001D7742"/>
    <w:rsid w:val="001E1890"/>
    <w:rsid w:val="001E26F7"/>
    <w:rsid w:val="001E288E"/>
    <w:rsid w:val="001E28A5"/>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2393"/>
    <w:rsid w:val="00243281"/>
    <w:rsid w:val="002453FE"/>
    <w:rsid w:val="00245AA0"/>
    <w:rsid w:val="00247C6A"/>
    <w:rsid w:val="00252FE0"/>
    <w:rsid w:val="00253D58"/>
    <w:rsid w:val="002540ED"/>
    <w:rsid w:val="00255182"/>
    <w:rsid w:val="00256214"/>
    <w:rsid w:val="0025662C"/>
    <w:rsid w:val="00256EFC"/>
    <w:rsid w:val="00257C8D"/>
    <w:rsid w:val="00257C91"/>
    <w:rsid w:val="00257CEB"/>
    <w:rsid w:val="002604F9"/>
    <w:rsid w:val="0026259E"/>
    <w:rsid w:val="00262EE6"/>
    <w:rsid w:val="00264882"/>
    <w:rsid w:val="00266335"/>
    <w:rsid w:val="002672CD"/>
    <w:rsid w:val="002716DE"/>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1EC0"/>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35AE"/>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28A0"/>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1E10"/>
    <w:rsid w:val="004226EB"/>
    <w:rsid w:val="00422BAB"/>
    <w:rsid w:val="004247E1"/>
    <w:rsid w:val="0042784E"/>
    <w:rsid w:val="004313D1"/>
    <w:rsid w:val="00433ED2"/>
    <w:rsid w:val="0043445D"/>
    <w:rsid w:val="004359A2"/>
    <w:rsid w:val="00436862"/>
    <w:rsid w:val="00436EF6"/>
    <w:rsid w:val="00437C25"/>
    <w:rsid w:val="00442545"/>
    <w:rsid w:val="0044370B"/>
    <w:rsid w:val="00444AB1"/>
    <w:rsid w:val="00444EAF"/>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22B0"/>
    <w:rsid w:val="004A2C55"/>
    <w:rsid w:val="004A308B"/>
    <w:rsid w:val="004A3684"/>
    <w:rsid w:val="004A4193"/>
    <w:rsid w:val="004A4E86"/>
    <w:rsid w:val="004A6CD8"/>
    <w:rsid w:val="004A6FCB"/>
    <w:rsid w:val="004B1870"/>
    <w:rsid w:val="004B46DB"/>
    <w:rsid w:val="004B5138"/>
    <w:rsid w:val="004B6C92"/>
    <w:rsid w:val="004C03B0"/>
    <w:rsid w:val="004C34E4"/>
    <w:rsid w:val="004C3992"/>
    <w:rsid w:val="004C517D"/>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58C"/>
    <w:rsid w:val="004F1CB9"/>
    <w:rsid w:val="004F40B7"/>
    <w:rsid w:val="004F4ECA"/>
    <w:rsid w:val="004F5ED2"/>
    <w:rsid w:val="00501050"/>
    <w:rsid w:val="00501163"/>
    <w:rsid w:val="00501A1F"/>
    <w:rsid w:val="00502421"/>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4059"/>
    <w:rsid w:val="00535D27"/>
    <w:rsid w:val="00536D71"/>
    <w:rsid w:val="00537383"/>
    <w:rsid w:val="00537423"/>
    <w:rsid w:val="00537A4E"/>
    <w:rsid w:val="005406AF"/>
    <w:rsid w:val="00543E62"/>
    <w:rsid w:val="005440D6"/>
    <w:rsid w:val="00550801"/>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201"/>
    <w:rsid w:val="0057448C"/>
    <w:rsid w:val="00574A9C"/>
    <w:rsid w:val="00574BBF"/>
    <w:rsid w:val="00575989"/>
    <w:rsid w:val="00575E9D"/>
    <w:rsid w:val="00576F9B"/>
    <w:rsid w:val="0058051D"/>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0CE6"/>
    <w:rsid w:val="005A2792"/>
    <w:rsid w:val="005A314B"/>
    <w:rsid w:val="005A3840"/>
    <w:rsid w:val="005A3D04"/>
    <w:rsid w:val="005A5184"/>
    <w:rsid w:val="005A545E"/>
    <w:rsid w:val="005A5E29"/>
    <w:rsid w:val="005A60D7"/>
    <w:rsid w:val="005A68F3"/>
    <w:rsid w:val="005B0049"/>
    <w:rsid w:val="005B3560"/>
    <w:rsid w:val="005B3B04"/>
    <w:rsid w:val="005B3CFE"/>
    <w:rsid w:val="005B460B"/>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5B58"/>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0B7"/>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37DD1"/>
    <w:rsid w:val="00640403"/>
    <w:rsid w:val="0064166E"/>
    <w:rsid w:val="00641FBB"/>
    <w:rsid w:val="00642610"/>
    <w:rsid w:val="00644CD1"/>
    <w:rsid w:val="00645D95"/>
    <w:rsid w:val="00646FEB"/>
    <w:rsid w:val="0065168E"/>
    <w:rsid w:val="006523DC"/>
    <w:rsid w:val="0065290F"/>
    <w:rsid w:val="0065304E"/>
    <w:rsid w:val="00654406"/>
    <w:rsid w:val="00656102"/>
    <w:rsid w:val="0065701D"/>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07A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2EC7"/>
    <w:rsid w:val="006E33E3"/>
    <w:rsid w:val="006E617F"/>
    <w:rsid w:val="006E75FE"/>
    <w:rsid w:val="006F1E80"/>
    <w:rsid w:val="006F3371"/>
    <w:rsid w:val="006F4503"/>
    <w:rsid w:val="006F47B2"/>
    <w:rsid w:val="006F6169"/>
    <w:rsid w:val="006F7152"/>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57D21"/>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2B60"/>
    <w:rsid w:val="007D385A"/>
    <w:rsid w:val="007D3FC9"/>
    <w:rsid w:val="007D4100"/>
    <w:rsid w:val="007D7F20"/>
    <w:rsid w:val="007E0702"/>
    <w:rsid w:val="007E0A5C"/>
    <w:rsid w:val="007E189B"/>
    <w:rsid w:val="007E1C40"/>
    <w:rsid w:val="007E24B6"/>
    <w:rsid w:val="007E5513"/>
    <w:rsid w:val="007E57E0"/>
    <w:rsid w:val="007E66DC"/>
    <w:rsid w:val="007F04B2"/>
    <w:rsid w:val="007F245C"/>
    <w:rsid w:val="007F2D59"/>
    <w:rsid w:val="007F3961"/>
    <w:rsid w:val="007F5602"/>
    <w:rsid w:val="007F7815"/>
    <w:rsid w:val="00800A75"/>
    <w:rsid w:val="00804D53"/>
    <w:rsid w:val="00807801"/>
    <w:rsid w:val="0081114F"/>
    <w:rsid w:val="00811A23"/>
    <w:rsid w:val="00812A9D"/>
    <w:rsid w:val="00815AA5"/>
    <w:rsid w:val="008163A6"/>
    <w:rsid w:val="00816660"/>
    <w:rsid w:val="0082141E"/>
    <w:rsid w:val="008226DF"/>
    <w:rsid w:val="00822BBC"/>
    <w:rsid w:val="00822CE7"/>
    <w:rsid w:val="00824967"/>
    <w:rsid w:val="008256B9"/>
    <w:rsid w:val="008265D5"/>
    <w:rsid w:val="00826C7B"/>
    <w:rsid w:val="00832BE8"/>
    <w:rsid w:val="008338C7"/>
    <w:rsid w:val="008356CD"/>
    <w:rsid w:val="008366A1"/>
    <w:rsid w:val="00840315"/>
    <w:rsid w:val="00841A35"/>
    <w:rsid w:val="00841BBB"/>
    <w:rsid w:val="00842698"/>
    <w:rsid w:val="00842B29"/>
    <w:rsid w:val="008446E8"/>
    <w:rsid w:val="0084494C"/>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08E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044D"/>
    <w:rsid w:val="00941DCA"/>
    <w:rsid w:val="00943C2B"/>
    <w:rsid w:val="00944C12"/>
    <w:rsid w:val="00944CEE"/>
    <w:rsid w:val="00946A09"/>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0F1"/>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97E3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925"/>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75E"/>
    <w:rsid w:val="00A95E69"/>
    <w:rsid w:val="00AA3827"/>
    <w:rsid w:val="00AA395B"/>
    <w:rsid w:val="00AA444D"/>
    <w:rsid w:val="00AB111B"/>
    <w:rsid w:val="00AB13B0"/>
    <w:rsid w:val="00AB1741"/>
    <w:rsid w:val="00AB2963"/>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0658"/>
    <w:rsid w:val="00B31715"/>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67293"/>
    <w:rsid w:val="00B73D64"/>
    <w:rsid w:val="00B76830"/>
    <w:rsid w:val="00B80D14"/>
    <w:rsid w:val="00B82203"/>
    <w:rsid w:val="00B82E9F"/>
    <w:rsid w:val="00B83427"/>
    <w:rsid w:val="00B8345F"/>
    <w:rsid w:val="00B842B9"/>
    <w:rsid w:val="00B865FB"/>
    <w:rsid w:val="00B87728"/>
    <w:rsid w:val="00B9076E"/>
    <w:rsid w:val="00B90F7E"/>
    <w:rsid w:val="00B919F2"/>
    <w:rsid w:val="00B95165"/>
    <w:rsid w:val="00B960E6"/>
    <w:rsid w:val="00B965A2"/>
    <w:rsid w:val="00B96CC6"/>
    <w:rsid w:val="00B96F03"/>
    <w:rsid w:val="00BA33E1"/>
    <w:rsid w:val="00BA5C26"/>
    <w:rsid w:val="00BA72B5"/>
    <w:rsid w:val="00BA7336"/>
    <w:rsid w:val="00BA7A8D"/>
    <w:rsid w:val="00BB1D84"/>
    <w:rsid w:val="00BB50C4"/>
    <w:rsid w:val="00BB59CB"/>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E7BF7"/>
    <w:rsid w:val="00BF08BE"/>
    <w:rsid w:val="00BF1846"/>
    <w:rsid w:val="00BF2BC1"/>
    <w:rsid w:val="00BF2C64"/>
    <w:rsid w:val="00BF356A"/>
    <w:rsid w:val="00BF5A96"/>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572D1"/>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77DD9"/>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479"/>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1627C"/>
    <w:rsid w:val="00D2020E"/>
    <w:rsid w:val="00D21092"/>
    <w:rsid w:val="00D21A73"/>
    <w:rsid w:val="00D22C66"/>
    <w:rsid w:val="00D22F3A"/>
    <w:rsid w:val="00D23336"/>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4FED"/>
    <w:rsid w:val="00D454AA"/>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3BF4"/>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B2F"/>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4429"/>
    <w:rsid w:val="00E75860"/>
    <w:rsid w:val="00E75DA1"/>
    <w:rsid w:val="00E776E6"/>
    <w:rsid w:val="00E77D28"/>
    <w:rsid w:val="00E77F82"/>
    <w:rsid w:val="00E80CD6"/>
    <w:rsid w:val="00E818FC"/>
    <w:rsid w:val="00E8206E"/>
    <w:rsid w:val="00E8214B"/>
    <w:rsid w:val="00E82297"/>
    <w:rsid w:val="00E84CA4"/>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04"/>
    <w:rsid w:val="00EA18AE"/>
    <w:rsid w:val="00EA2449"/>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0FC"/>
    <w:rsid w:val="00EE040F"/>
    <w:rsid w:val="00EE39FD"/>
    <w:rsid w:val="00EE5B92"/>
    <w:rsid w:val="00EE7E0D"/>
    <w:rsid w:val="00EF0800"/>
    <w:rsid w:val="00EF25A1"/>
    <w:rsid w:val="00EF2F8D"/>
    <w:rsid w:val="00EF51AB"/>
    <w:rsid w:val="00EF61C0"/>
    <w:rsid w:val="00F01C99"/>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262"/>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49DB"/>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0611E8A0-FB04-43BF-B9E3-C2B6D02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13</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Hiếu Doãn</cp:lastModifiedBy>
  <cp:revision>61</cp:revision>
  <cp:lastPrinted>2025-06-20T09:37:00Z</cp:lastPrinted>
  <dcterms:created xsi:type="dcterms:W3CDTF">2024-05-05T01:30:00Z</dcterms:created>
  <dcterms:modified xsi:type="dcterms:W3CDTF">2026-06-30T07:19:00Z</dcterms:modified>
</cp:coreProperties>
</file>