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390" w:rsidRPr="00ED760E" w:rsidRDefault="00977390" w:rsidP="00977390">
      <w:pPr>
        <w:jc w:val="center"/>
        <w:outlineLvl w:val="0"/>
        <w:rPr>
          <w:b/>
          <w:sz w:val="28"/>
          <w:szCs w:val="28"/>
          <w:lang w:val="nl-NL"/>
        </w:rPr>
      </w:pPr>
      <w:bookmarkStart w:id="0" w:name="_Toc166570575"/>
      <w:bookmarkStart w:id="1" w:name="_Toc54248523"/>
      <w:bookmarkStart w:id="2" w:name="_Toc54098540"/>
      <w:r w:rsidRPr="00ED760E">
        <w:rPr>
          <w:b/>
          <w:sz w:val="28"/>
          <w:szCs w:val="28"/>
          <w:lang w:val="nl-NL"/>
        </w:rPr>
        <w:t>Phần 2. YÊU CẦU VỀ KỸ THUẬT</w:t>
      </w:r>
      <w:bookmarkEnd w:id="0"/>
    </w:p>
    <w:p w:rsidR="00977390" w:rsidRPr="00ED760E" w:rsidRDefault="00977390" w:rsidP="00977390">
      <w:pPr>
        <w:widowControl w:val="0"/>
        <w:spacing w:before="120" w:after="120" w:line="264" w:lineRule="auto"/>
        <w:jc w:val="center"/>
        <w:outlineLvl w:val="1"/>
        <w:rPr>
          <w:sz w:val="28"/>
          <w:szCs w:val="28"/>
          <w:lang w:val="nl-NL"/>
        </w:rPr>
      </w:pPr>
      <w:bookmarkStart w:id="3" w:name="_Toc166570576"/>
      <w:r w:rsidRPr="00ED760E">
        <w:rPr>
          <w:b/>
          <w:sz w:val="28"/>
          <w:szCs w:val="28"/>
          <w:lang w:val="nl-NL"/>
        </w:rPr>
        <w:t>Chương V. YÊU CẦU VỀ KỸ THUẬT</w:t>
      </w:r>
      <w:bookmarkEnd w:id="3"/>
    </w:p>
    <w:p w:rsidR="00977390" w:rsidRPr="00ED760E" w:rsidRDefault="00977390" w:rsidP="00977390">
      <w:pPr>
        <w:autoSpaceDE w:val="0"/>
        <w:autoSpaceDN w:val="0"/>
        <w:adjustRightInd w:val="0"/>
        <w:spacing w:before="120" w:after="120" w:line="271" w:lineRule="auto"/>
        <w:rPr>
          <w:b/>
          <w:bCs/>
          <w:color w:val="000000" w:themeColor="text1"/>
          <w:sz w:val="27"/>
          <w:szCs w:val="27"/>
          <w:lang w:val="vi-VN"/>
        </w:rPr>
      </w:pPr>
      <w:r>
        <w:rPr>
          <w:b/>
          <w:iCs/>
          <w:sz w:val="27"/>
          <w:szCs w:val="27"/>
          <w:lang w:val="nl-NL"/>
        </w:rPr>
        <w:t>I</w:t>
      </w:r>
      <w:r w:rsidRPr="00ED760E">
        <w:rPr>
          <w:b/>
          <w:iCs/>
          <w:sz w:val="27"/>
          <w:szCs w:val="27"/>
          <w:lang w:val="nl-NL"/>
        </w:rPr>
        <w:t xml:space="preserve">. </w:t>
      </w:r>
      <w:r w:rsidRPr="00ED760E">
        <w:rPr>
          <w:b/>
          <w:bCs/>
          <w:color w:val="000000" w:themeColor="text1"/>
          <w:sz w:val="27"/>
          <w:szCs w:val="27"/>
          <w:lang w:val="nl-NL"/>
        </w:rPr>
        <w:t>Gi</w:t>
      </w:r>
      <w:r w:rsidRPr="00ED760E">
        <w:rPr>
          <w:b/>
          <w:bCs/>
          <w:color w:val="000000" w:themeColor="text1"/>
          <w:sz w:val="27"/>
          <w:szCs w:val="27"/>
          <w:lang w:val="vi-VN"/>
        </w:rPr>
        <w:t xml:space="preserve">ới thiệu chung về </w:t>
      </w:r>
      <w:r w:rsidRPr="00ED760E">
        <w:rPr>
          <w:b/>
          <w:bCs/>
          <w:color w:val="000000" w:themeColor="text1"/>
          <w:sz w:val="27"/>
          <w:szCs w:val="27"/>
          <w:lang w:val="nl-NL"/>
        </w:rPr>
        <w:t>hạng mục</w:t>
      </w:r>
      <w:r w:rsidRPr="00ED760E">
        <w:rPr>
          <w:b/>
          <w:bCs/>
          <w:color w:val="000000" w:themeColor="text1"/>
          <w:sz w:val="27"/>
          <w:szCs w:val="27"/>
          <w:lang w:val="vi-VN"/>
        </w:rPr>
        <w:t xml:space="preserve"> và gói thầu</w:t>
      </w:r>
    </w:p>
    <w:p w:rsidR="00977390" w:rsidRDefault="00977390" w:rsidP="00977390">
      <w:pPr>
        <w:widowControl w:val="0"/>
        <w:tabs>
          <w:tab w:val="left" w:pos="851"/>
        </w:tabs>
        <w:spacing w:before="120" w:after="120" w:line="271" w:lineRule="auto"/>
        <w:rPr>
          <w:color w:val="000000" w:themeColor="text1"/>
          <w:sz w:val="27"/>
          <w:szCs w:val="27"/>
          <w:lang w:val="nl-NL"/>
        </w:rPr>
      </w:pPr>
      <w:r>
        <w:rPr>
          <w:sz w:val="26"/>
          <w:szCs w:val="26"/>
        </w:rPr>
        <w:tab/>
      </w:r>
      <w:r>
        <w:rPr>
          <w:color w:val="000000" w:themeColor="text1"/>
          <w:sz w:val="27"/>
          <w:szCs w:val="27"/>
          <w:lang w:val="nl-NL"/>
        </w:rPr>
        <w:t xml:space="preserve">Công ty Cổ phần dịch vụ nhiên liệu hàng không Nội Bài có nhu cầu mua sắm thay thế lõi lọc Coaleser cho các bầu lọc FWS </w:t>
      </w:r>
      <w:r w:rsidRPr="008322B3">
        <w:rPr>
          <w:color w:val="000000" w:themeColor="text1"/>
          <w:sz w:val="27"/>
          <w:szCs w:val="27"/>
          <w:lang w:val="nl-NL"/>
        </w:rPr>
        <w:t>(Filter Water Separator)</w:t>
      </w:r>
      <w:r>
        <w:rPr>
          <w:color w:val="000000" w:themeColor="text1"/>
          <w:sz w:val="27"/>
          <w:szCs w:val="27"/>
          <w:lang w:val="nl-NL"/>
        </w:rPr>
        <w:t xml:space="preserve"> trên hệ thống tra nạp nhiên liệu ngầm bao gồm: </w:t>
      </w:r>
      <w:r w:rsidRPr="008322B3">
        <w:rPr>
          <w:color w:val="000000" w:themeColor="text1"/>
          <w:sz w:val="27"/>
          <w:szCs w:val="27"/>
          <w:lang w:val="nl-NL"/>
        </w:rPr>
        <w:t>FS-201, FS-202, FS-203</w:t>
      </w:r>
      <w:r>
        <w:rPr>
          <w:color w:val="000000" w:themeColor="text1"/>
          <w:sz w:val="27"/>
          <w:szCs w:val="27"/>
          <w:lang w:val="nl-NL"/>
        </w:rPr>
        <w:t xml:space="preserve"> và </w:t>
      </w:r>
      <w:r w:rsidRPr="008322B3">
        <w:rPr>
          <w:color w:val="000000" w:themeColor="text1"/>
          <w:sz w:val="27"/>
          <w:szCs w:val="27"/>
          <w:lang w:val="nl-NL"/>
        </w:rPr>
        <w:t>FS-301</w:t>
      </w:r>
      <w:r>
        <w:rPr>
          <w:color w:val="000000" w:themeColor="text1"/>
          <w:sz w:val="27"/>
          <w:szCs w:val="27"/>
          <w:lang w:val="nl-NL"/>
        </w:rPr>
        <w:t>.</w:t>
      </w:r>
    </w:p>
    <w:p w:rsidR="00977390" w:rsidRPr="00FB36F5" w:rsidRDefault="00977390" w:rsidP="00977390">
      <w:pPr>
        <w:widowControl w:val="0"/>
        <w:tabs>
          <w:tab w:val="left" w:pos="851"/>
        </w:tabs>
        <w:spacing w:before="120" w:after="120" w:line="271" w:lineRule="auto"/>
        <w:rPr>
          <w:color w:val="000000" w:themeColor="text1"/>
          <w:sz w:val="27"/>
          <w:szCs w:val="27"/>
          <w:lang w:val="nl-NL"/>
        </w:rPr>
      </w:pPr>
      <w:r w:rsidRPr="00FB36F5">
        <w:rPr>
          <w:color w:val="000000" w:themeColor="text1"/>
          <w:sz w:val="27"/>
          <w:szCs w:val="27"/>
          <w:lang w:val="nl-NL"/>
        </w:rPr>
        <w:tab/>
        <w:t xml:space="preserve">- Hệ thống lọc tách nước (Filter Water Separator – FWS) sử dụng trên các lọc FS-201, FS-202, FS-203 và FS-301 của Công ty đang được trang bị 02 loại lõi lọc bao gồm: </w:t>
      </w:r>
    </w:p>
    <w:p w:rsidR="00977390" w:rsidRPr="00FB36F5" w:rsidRDefault="00977390" w:rsidP="00977390">
      <w:pPr>
        <w:widowControl w:val="0"/>
        <w:tabs>
          <w:tab w:val="left" w:pos="851"/>
        </w:tabs>
        <w:spacing w:before="120" w:after="120" w:line="271" w:lineRule="auto"/>
        <w:ind w:firstLine="567"/>
        <w:rPr>
          <w:color w:val="000000" w:themeColor="text1"/>
          <w:sz w:val="27"/>
          <w:szCs w:val="27"/>
          <w:lang w:val="nl-NL"/>
        </w:rPr>
      </w:pPr>
      <w:r w:rsidRPr="00FB36F5">
        <w:rPr>
          <w:color w:val="000000" w:themeColor="text1"/>
          <w:sz w:val="27"/>
          <w:szCs w:val="27"/>
          <w:lang w:val="nl-NL"/>
        </w:rPr>
        <w:tab/>
        <w:t>+ Lõi lọc (lõi lọc Coalescer) của hãng sản xuất Parker Velcon.</w:t>
      </w:r>
    </w:p>
    <w:p w:rsidR="00977390" w:rsidRPr="00FB36F5" w:rsidRDefault="00977390" w:rsidP="00977390">
      <w:pPr>
        <w:widowControl w:val="0"/>
        <w:tabs>
          <w:tab w:val="left" w:pos="851"/>
        </w:tabs>
        <w:spacing w:before="120" w:after="120" w:line="271" w:lineRule="auto"/>
        <w:ind w:firstLine="567"/>
        <w:rPr>
          <w:color w:val="000000" w:themeColor="text1"/>
          <w:sz w:val="27"/>
          <w:szCs w:val="27"/>
          <w:lang w:val="nl-NL"/>
        </w:rPr>
      </w:pPr>
      <w:r w:rsidRPr="00FB36F5">
        <w:rPr>
          <w:color w:val="000000" w:themeColor="text1"/>
          <w:sz w:val="27"/>
          <w:szCs w:val="27"/>
          <w:lang w:val="nl-NL"/>
        </w:rPr>
        <w:tab/>
        <w:t xml:space="preserve">+ Lõi lọc (lõi lọc Separator) của hãng sản xuất Parker Velcon. </w:t>
      </w:r>
    </w:p>
    <w:p w:rsidR="00977390" w:rsidRPr="00FB36F5" w:rsidRDefault="00977390" w:rsidP="00977390">
      <w:pPr>
        <w:widowControl w:val="0"/>
        <w:tabs>
          <w:tab w:val="left" w:pos="851"/>
        </w:tabs>
        <w:spacing w:before="120" w:after="120" w:line="271" w:lineRule="auto"/>
        <w:rPr>
          <w:color w:val="000000" w:themeColor="text1"/>
          <w:sz w:val="27"/>
          <w:szCs w:val="27"/>
          <w:lang w:val="nl-NL"/>
        </w:rPr>
      </w:pPr>
      <w:r w:rsidRPr="00FB36F5">
        <w:rPr>
          <w:color w:val="000000" w:themeColor="text1"/>
          <w:sz w:val="27"/>
          <w:szCs w:val="27"/>
          <w:lang w:val="nl-NL"/>
        </w:rPr>
        <w:tab/>
        <w:t>- Theo quy định tại Sổ tay hướng dẫn bảo trì, bảo dưỡng hệ thống lọc (EI 1550 3rd) và tại mục 3.4.2, tài liệu JIG 2, phiên bản 13th, lõi lọc Coalescer và Separator trong cùng một hệ thống lọc bắt buộc phải cùng một hãng sản xuất để đảm bảo hiệu suất vận hành của hệ thống theo tiêu chuẩn thiết kế. Do đó, việc mua mới lõi lọc Coalescer để đảm bảo tính đồng bộ của hệ thống, đáp ứng yêu cầu kỹ thuật là hết sức cần thiết.</w:t>
      </w:r>
    </w:p>
    <w:p w:rsidR="00977390" w:rsidRPr="00FB36F5" w:rsidRDefault="00977390" w:rsidP="00977390">
      <w:pPr>
        <w:tabs>
          <w:tab w:val="left" w:pos="851"/>
        </w:tabs>
        <w:spacing w:before="120" w:after="120" w:line="271" w:lineRule="auto"/>
        <w:rPr>
          <w:color w:val="000000" w:themeColor="text1"/>
          <w:sz w:val="27"/>
          <w:szCs w:val="27"/>
          <w:lang w:val="nl-NL"/>
        </w:rPr>
      </w:pPr>
      <w:r w:rsidRPr="00FB36F5">
        <w:rPr>
          <w:color w:val="000000" w:themeColor="text1"/>
          <w:sz w:val="27"/>
          <w:szCs w:val="27"/>
          <w:lang w:val="nl-NL"/>
        </w:rPr>
        <w:tab/>
        <w:t xml:space="preserve">- Tên </w:t>
      </w:r>
      <w:r>
        <w:rPr>
          <w:color w:val="000000" w:themeColor="text1"/>
          <w:sz w:val="27"/>
          <w:szCs w:val="27"/>
          <w:lang w:val="nl-NL"/>
        </w:rPr>
        <w:t>dự</w:t>
      </w:r>
      <w:r>
        <w:rPr>
          <w:color w:val="000000" w:themeColor="text1"/>
          <w:sz w:val="27"/>
          <w:szCs w:val="27"/>
          <w:lang w:val="vi-VN"/>
        </w:rPr>
        <w:t xml:space="preserve"> toán mua sắm</w:t>
      </w:r>
      <w:r w:rsidRPr="00FB36F5">
        <w:rPr>
          <w:color w:val="000000" w:themeColor="text1"/>
          <w:sz w:val="27"/>
          <w:szCs w:val="27"/>
          <w:lang w:val="nl-NL"/>
        </w:rPr>
        <w:t>: Mua sắm lõi lọc Coalescer đáp ứng yêu cầu kỹ thuật đảm bảo khai thác hệ thống lọc Filter Separator (FS) trên hệ thống tra nạp ngầm (FHS).</w:t>
      </w:r>
    </w:p>
    <w:p w:rsidR="00977390" w:rsidRPr="00FB36F5" w:rsidRDefault="00977390" w:rsidP="00977390">
      <w:pPr>
        <w:tabs>
          <w:tab w:val="left" w:pos="851"/>
        </w:tabs>
        <w:spacing w:before="120" w:after="120" w:line="271" w:lineRule="auto"/>
        <w:rPr>
          <w:color w:val="000000" w:themeColor="text1"/>
          <w:sz w:val="27"/>
          <w:szCs w:val="27"/>
          <w:lang w:val="nl-NL"/>
        </w:rPr>
      </w:pPr>
      <w:r w:rsidRPr="00ED760E">
        <w:rPr>
          <w:color w:val="000000" w:themeColor="text1"/>
          <w:sz w:val="27"/>
          <w:szCs w:val="27"/>
          <w:lang w:val="nl-NL"/>
        </w:rPr>
        <w:tab/>
      </w:r>
      <w:r w:rsidRPr="00FB36F5">
        <w:rPr>
          <w:color w:val="000000" w:themeColor="text1"/>
          <w:sz w:val="27"/>
          <w:szCs w:val="27"/>
          <w:lang w:val="nl-NL"/>
        </w:rPr>
        <w:t xml:space="preserve">- Tên gói thầu: Cung cấp lõi lọc </w:t>
      </w:r>
      <w:bookmarkStart w:id="4" w:name="_GoBack"/>
      <w:bookmarkEnd w:id="4"/>
      <w:r w:rsidRPr="00FB36F5">
        <w:rPr>
          <w:color w:val="000000" w:themeColor="text1"/>
          <w:sz w:val="27"/>
          <w:szCs w:val="27"/>
          <w:lang w:val="nl-NL"/>
        </w:rPr>
        <w:t>Coalescer đáp ứng yêu cầu kỹ thuật đảm bảo khai thác hệ thống lọc Filter Separator (FS) trên hệ thống tra nạp ngầm (FHS).</w:t>
      </w:r>
    </w:p>
    <w:p w:rsidR="00977390" w:rsidRPr="00ED760E" w:rsidRDefault="00977390" w:rsidP="00977390">
      <w:pPr>
        <w:tabs>
          <w:tab w:val="left" w:pos="851"/>
          <w:tab w:val="left" w:leader="dot" w:pos="1701"/>
        </w:tabs>
        <w:spacing w:before="120" w:after="120" w:line="271" w:lineRule="auto"/>
        <w:rPr>
          <w:color w:val="000000" w:themeColor="text1"/>
          <w:sz w:val="27"/>
          <w:szCs w:val="27"/>
          <w:lang w:val="nl-NL"/>
        </w:rPr>
      </w:pPr>
      <w:r w:rsidRPr="00ED760E">
        <w:rPr>
          <w:color w:val="000000" w:themeColor="text1"/>
          <w:sz w:val="27"/>
          <w:szCs w:val="27"/>
          <w:lang w:val="nl-NL"/>
        </w:rPr>
        <w:tab/>
        <w:t>-  Chủ đầu tư: Công ty cổ phần dịch vụ nhiên liệu hàng không Nội Bài.</w:t>
      </w:r>
    </w:p>
    <w:p w:rsidR="00977390" w:rsidRPr="00ED760E" w:rsidRDefault="00977390" w:rsidP="00977390">
      <w:pPr>
        <w:tabs>
          <w:tab w:val="left" w:pos="851"/>
          <w:tab w:val="left" w:leader="dot" w:pos="2835"/>
        </w:tabs>
        <w:spacing w:before="120" w:after="120" w:line="271" w:lineRule="auto"/>
        <w:rPr>
          <w:color w:val="000000" w:themeColor="text1"/>
          <w:sz w:val="27"/>
          <w:szCs w:val="27"/>
          <w:lang w:val="nl-NL"/>
        </w:rPr>
      </w:pPr>
      <w:r>
        <w:rPr>
          <w:color w:val="000000" w:themeColor="text1"/>
          <w:sz w:val="27"/>
          <w:szCs w:val="27"/>
          <w:lang w:val="nl-NL"/>
        </w:rPr>
        <w:tab/>
      </w:r>
      <w:r w:rsidRPr="00ED760E">
        <w:rPr>
          <w:color w:val="000000" w:themeColor="text1"/>
          <w:sz w:val="27"/>
          <w:szCs w:val="27"/>
          <w:lang w:val="nl-NL"/>
        </w:rPr>
        <w:t>-  Nguồn vốn: Chi phí sản xuất kinh doanh của Công ty cổ phần dịch vụ nhiên liệu hàng không Nội Bài.</w:t>
      </w:r>
    </w:p>
    <w:p w:rsidR="00977390" w:rsidRPr="00ED760E" w:rsidRDefault="00977390" w:rsidP="00977390">
      <w:pPr>
        <w:tabs>
          <w:tab w:val="left" w:pos="851"/>
          <w:tab w:val="left" w:leader="dot" w:pos="1701"/>
          <w:tab w:val="left" w:leader="dot" w:pos="2835"/>
        </w:tabs>
        <w:spacing w:before="120" w:after="120" w:line="271" w:lineRule="auto"/>
        <w:rPr>
          <w:color w:val="000000" w:themeColor="text1"/>
          <w:sz w:val="27"/>
          <w:szCs w:val="27"/>
          <w:lang w:val="nl-NL"/>
        </w:rPr>
      </w:pPr>
      <w:r w:rsidRPr="00ED760E">
        <w:rPr>
          <w:color w:val="000000" w:themeColor="text1"/>
          <w:sz w:val="27"/>
          <w:szCs w:val="27"/>
          <w:lang w:val="nl-NL"/>
        </w:rPr>
        <w:tab/>
        <w:t xml:space="preserve">- Địa điểm thực hiện: Công ty cổ phần dịch vụ nhiên liệu hàng không Nội Bài, Cảng hàng không quốc tế Nội Bài, xã </w:t>
      </w:r>
      <w:r>
        <w:rPr>
          <w:color w:val="000000" w:themeColor="text1"/>
          <w:sz w:val="27"/>
          <w:szCs w:val="27"/>
          <w:lang w:val="nl-NL"/>
        </w:rPr>
        <w:t>Nội Bài</w:t>
      </w:r>
      <w:r w:rsidRPr="00ED760E">
        <w:rPr>
          <w:color w:val="000000" w:themeColor="text1"/>
          <w:sz w:val="27"/>
          <w:szCs w:val="27"/>
          <w:lang w:val="nl-NL"/>
        </w:rPr>
        <w:t>, thành phố Hà Nội.</w:t>
      </w:r>
    </w:p>
    <w:p w:rsidR="00977390" w:rsidRPr="00ED760E" w:rsidRDefault="00977390" w:rsidP="00977390">
      <w:pPr>
        <w:tabs>
          <w:tab w:val="left" w:pos="851"/>
          <w:tab w:val="left" w:leader="dot" w:pos="2835"/>
        </w:tabs>
        <w:spacing w:before="120" w:after="120" w:line="271" w:lineRule="auto"/>
        <w:rPr>
          <w:color w:val="000000" w:themeColor="text1"/>
          <w:sz w:val="27"/>
          <w:szCs w:val="27"/>
          <w:lang w:val="nl-NL"/>
        </w:rPr>
      </w:pPr>
      <w:r>
        <w:rPr>
          <w:color w:val="000000" w:themeColor="text1"/>
          <w:sz w:val="27"/>
          <w:szCs w:val="27"/>
          <w:lang w:val="nl-NL"/>
        </w:rPr>
        <w:tab/>
        <w:t xml:space="preserve">- </w:t>
      </w:r>
      <w:r w:rsidRPr="00ED760E">
        <w:rPr>
          <w:color w:val="000000" w:themeColor="text1"/>
          <w:sz w:val="27"/>
          <w:szCs w:val="27"/>
          <w:lang w:val="nl-NL"/>
        </w:rPr>
        <w:t>Hình thức mua sắm: Mua sắm mới.</w:t>
      </w:r>
    </w:p>
    <w:p w:rsidR="00977390" w:rsidRPr="00247F19" w:rsidRDefault="00977390" w:rsidP="00977390">
      <w:pPr>
        <w:tabs>
          <w:tab w:val="left" w:pos="851"/>
        </w:tabs>
        <w:spacing w:before="120" w:after="120" w:line="271" w:lineRule="auto"/>
        <w:ind w:firstLine="720"/>
        <w:rPr>
          <w:color w:val="000000" w:themeColor="text1"/>
          <w:sz w:val="27"/>
          <w:szCs w:val="27"/>
          <w:lang w:val="nl-NL"/>
        </w:rPr>
      </w:pPr>
      <w:r>
        <w:rPr>
          <w:color w:val="000000" w:themeColor="text1"/>
          <w:sz w:val="27"/>
          <w:szCs w:val="27"/>
          <w:lang w:val="nl-NL"/>
        </w:rPr>
        <w:tab/>
        <w:t xml:space="preserve">- </w:t>
      </w:r>
      <w:r w:rsidRPr="00247F19">
        <w:rPr>
          <w:color w:val="000000" w:themeColor="text1"/>
          <w:sz w:val="27"/>
          <w:szCs w:val="27"/>
          <w:lang w:val="nl-NL"/>
        </w:rPr>
        <w:t>Mua sắm lõi lọc Coalescer cho 03 bầu lọc FS (mã hiệu FS-201, FS-202, FS-203) và 01 bầu lọc FS (mã hiệu FS-301), cụ thể như sau:</w:t>
      </w:r>
    </w:p>
    <w:p w:rsidR="00977390" w:rsidRPr="00AA12A2" w:rsidRDefault="00977390" w:rsidP="00977390">
      <w:pPr>
        <w:ind w:firstLine="720"/>
        <w:rPr>
          <w:sz w:val="26"/>
          <w:szCs w:val="26"/>
          <w:lang w:val="fr-F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835"/>
        <w:gridCol w:w="2540"/>
        <w:gridCol w:w="1232"/>
        <w:gridCol w:w="1183"/>
        <w:gridCol w:w="1531"/>
      </w:tblGrid>
      <w:tr w:rsidR="00977390" w:rsidRPr="00192B4E" w:rsidTr="0077378D">
        <w:trPr>
          <w:trHeight w:val="704"/>
        </w:trPr>
        <w:tc>
          <w:tcPr>
            <w:tcW w:w="718" w:type="dxa"/>
            <w:vAlign w:val="center"/>
          </w:tcPr>
          <w:p w:rsidR="00977390" w:rsidRPr="00192B4E" w:rsidRDefault="00977390" w:rsidP="0077378D">
            <w:pPr>
              <w:jc w:val="center"/>
              <w:rPr>
                <w:b/>
                <w:sz w:val="26"/>
                <w:szCs w:val="26"/>
              </w:rPr>
            </w:pPr>
            <w:r w:rsidRPr="00192B4E">
              <w:rPr>
                <w:b/>
                <w:sz w:val="26"/>
                <w:szCs w:val="26"/>
              </w:rPr>
              <w:t>STT</w:t>
            </w:r>
          </w:p>
        </w:tc>
        <w:tc>
          <w:tcPr>
            <w:tcW w:w="1835" w:type="dxa"/>
            <w:vAlign w:val="center"/>
          </w:tcPr>
          <w:p w:rsidR="00977390" w:rsidRPr="00192B4E" w:rsidRDefault="00977390" w:rsidP="0077378D">
            <w:pPr>
              <w:jc w:val="center"/>
              <w:rPr>
                <w:b/>
                <w:sz w:val="26"/>
                <w:szCs w:val="26"/>
              </w:rPr>
            </w:pPr>
            <w:r w:rsidRPr="00192B4E">
              <w:rPr>
                <w:b/>
                <w:sz w:val="26"/>
                <w:szCs w:val="26"/>
              </w:rPr>
              <w:t>Tên hàng hóa, vật tư</w:t>
            </w:r>
          </w:p>
        </w:tc>
        <w:tc>
          <w:tcPr>
            <w:tcW w:w="2540" w:type="dxa"/>
            <w:vAlign w:val="center"/>
          </w:tcPr>
          <w:p w:rsidR="00977390" w:rsidRPr="00192B4E" w:rsidRDefault="00977390" w:rsidP="0077378D">
            <w:pPr>
              <w:jc w:val="center"/>
              <w:rPr>
                <w:b/>
                <w:sz w:val="26"/>
                <w:szCs w:val="26"/>
              </w:rPr>
            </w:pPr>
            <w:r>
              <w:rPr>
                <w:b/>
                <w:sz w:val="26"/>
                <w:szCs w:val="26"/>
              </w:rPr>
              <w:t>Mã hiệu/xuất xứ</w:t>
            </w:r>
          </w:p>
        </w:tc>
        <w:tc>
          <w:tcPr>
            <w:tcW w:w="1232" w:type="dxa"/>
            <w:vAlign w:val="center"/>
          </w:tcPr>
          <w:p w:rsidR="00977390" w:rsidRPr="00192B4E" w:rsidRDefault="00977390" w:rsidP="0077378D">
            <w:pPr>
              <w:jc w:val="center"/>
              <w:rPr>
                <w:b/>
                <w:sz w:val="26"/>
                <w:szCs w:val="26"/>
              </w:rPr>
            </w:pPr>
            <w:r w:rsidRPr="00192B4E">
              <w:rPr>
                <w:b/>
                <w:sz w:val="26"/>
                <w:szCs w:val="26"/>
              </w:rPr>
              <w:t>ĐVT</w:t>
            </w:r>
          </w:p>
        </w:tc>
        <w:tc>
          <w:tcPr>
            <w:tcW w:w="1183" w:type="dxa"/>
            <w:vAlign w:val="center"/>
          </w:tcPr>
          <w:p w:rsidR="00977390" w:rsidRPr="00192B4E" w:rsidRDefault="00977390" w:rsidP="0077378D">
            <w:pPr>
              <w:jc w:val="center"/>
              <w:rPr>
                <w:b/>
                <w:sz w:val="26"/>
                <w:szCs w:val="26"/>
              </w:rPr>
            </w:pPr>
            <w:r w:rsidRPr="00192B4E">
              <w:rPr>
                <w:b/>
                <w:sz w:val="26"/>
                <w:szCs w:val="26"/>
              </w:rPr>
              <w:t>Số lượng</w:t>
            </w:r>
          </w:p>
        </w:tc>
        <w:tc>
          <w:tcPr>
            <w:tcW w:w="1531" w:type="dxa"/>
            <w:vAlign w:val="center"/>
          </w:tcPr>
          <w:p w:rsidR="00977390" w:rsidRPr="00192B4E" w:rsidRDefault="00977390" w:rsidP="0077378D">
            <w:pPr>
              <w:jc w:val="center"/>
              <w:rPr>
                <w:b/>
                <w:sz w:val="26"/>
                <w:szCs w:val="26"/>
              </w:rPr>
            </w:pPr>
            <w:r>
              <w:rPr>
                <w:b/>
                <w:sz w:val="26"/>
                <w:szCs w:val="26"/>
              </w:rPr>
              <w:t>Ghi chú</w:t>
            </w:r>
          </w:p>
        </w:tc>
      </w:tr>
      <w:tr w:rsidR="00977390" w:rsidRPr="00192B4E" w:rsidTr="0077378D">
        <w:trPr>
          <w:trHeight w:val="437"/>
        </w:trPr>
        <w:tc>
          <w:tcPr>
            <w:tcW w:w="718" w:type="dxa"/>
            <w:vAlign w:val="center"/>
          </w:tcPr>
          <w:p w:rsidR="00977390" w:rsidRPr="00192B4E" w:rsidRDefault="00977390" w:rsidP="0077378D">
            <w:pPr>
              <w:jc w:val="center"/>
              <w:rPr>
                <w:sz w:val="26"/>
                <w:szCs w:val="26"/>
              </w:rPr>
            </w:pPr>
            <w:r w:rsidRPr="00192B4E">
              <w:rPr>
                <w:sz w:val="26"/>
                <w:szCs w:val="26"/>
              </w:rPr>
              <w:t>1.</w:t>
            </w:r>
          </w:p>
        </w:tc>
        <w:tc>
          <w:tcPr>
            <w:tcW w:w="1835" w:type="dxa"/>
            <w:vAlign w:val="center"/>
          </w:tcPr>
          <w:p w:rsidR="00977390" w:rsidRPr="00192B4E" w:rsidRDefault="00977390" w:rsidP="0077378D">
            <w:pPr>
              <w:jc w:val="center"/>
              <w:rPr>
                <w:sz w:val="26"/>
                <w:szCs w:val="26"/>
              </w:rPr>
            </w:pPr>
            <w:r w:rsidRPr="00192B4E">
              <w:rPr>
                <w:sz w:val="26"/>
                <w:szCs w:val="26"/>
              </w:rPr>
              <w:t>Lõi lọc Coalescer</w:t>
            </w:r>
            <w:r>
              <w:rPr>
                <w:sz w:val="26"/>
                <w:szCs w:val="26"/>
              </w:rPr>
              <w:t xml:space="preserve"> </w:t>
            </w:r>
          </w:p>
        </w:tc>
        <w:tc>
          <w:tcPr>
            <w:tcW w:w="2540" w:type="dxa"/>
            <w:vAlign w:val="center"/>
          </w:tcPr>
          <w:p w:rsidR="00977390" w:rsidRPr="004108FB" w:rsidRDefault="00977390" w:rsidP="0077378D">
            <w:pPr>
              <w:jc w:val="center"/>
              <w:rPr>
                <w:sz w:val="26"/>
                <w:szCs w:val="26"/>
              </w:rPr>
            </w:pPr>
            <w:r w:rsidRPr="004108FB">
              <w:rPr>
                <w:sz w:val="26"/>
                <w:szCs w:val="26"/>
              </w:rPr>
              <w:t>I-656C5TB</w:t>
            </w:r>
          </w:p>
          <w:p w:rsidR="00977390" w:rsidRPr="004108FB" w:rsidRDefault="00977390" w:rsidP="0077378D">
            <w:pPr>
              <w:jc w:val="center"/>
              <w:rPr>
                <w:sz w:val="26"/>
                <w:szCs w:val="26"/>
              </w:rPr>
            </w:pPr>
            <w:r w:rsidRPr="004108FB">
              <w:rPr>
                <w:sz w:val="26"/>
                <w:szCs w:val="26"/>
              </w:rPr>
              <w:t>của hãng Parker Velcon</w:t>
            </w:r>
            <w:r>
              <w:rPr>
                <w:sz w:val="26"/>
                <w:szCs w:val="26"/>
              </w:rPr>
              <w:t xml:space="preserve"> </w:t>
            </w:r>
            <w:r w:rsidRPr="002F67E9">
              <w:rPr>
                <w:iCs/>
                <w:color w:val="EE0000"/>
                <w:sz w:val="26"/>
                <w:szCs w:val="26"/>
              </w:rPr>
              <w:t xml:space="preserve">hoặc tương đương. Nếu nhà thầu </w:t>
            </w:r>
            <w:r w:rsidRPr="002F67E9">
              <w:rPr>
                <w:iCs/>
                <w:color w:val="EE0000"/>
                <w:sz w:val="26"/>
                <w:szCs w:val="26"/>
              </w:rPr>
              <w:lastRenderedPageBreak/>
              <w:t xml:space="preserve">chào hàng hóa tương đương, phải gửi kèm theo xác nhận của nhà sản xuất về việc được phép thay thế hàng hóa tương đương phù hợp với lõi lọc tách hiện hữu </w:t>
            </w:r>
            <w:r w:rsidRPr="002F67E9">
              <w:rPr>
                <w:color w:val="EE0000"/>
                <w:sz w:val="26"/>
                <w:szCs w:val="26"/>
              </w:rPr>
              <w:t>Separator SO-646V5 của hãng Parker Velcon</w:t>
            </w:r>
            <w:r w:rsidRPr="002F67E9">
              <w:rPr>
                <w:iCs/>
                <w:color w:val="EE0000"/>
                <w:sz w:val="26"/>
                <w:szCs w:val="26"/>
              </w:rPr>
              <w:t>.</w:t>
            </w:r>
          </w:p>
          <w:p w:rsidR="00977390" w:rsidRPr="00192B4E" w:rsidRDefault="00977390" w:rsidP="0077378D">
            <w:pPr>
              <w:jc w:val="center"/>
              <w:rPr>
                <w:sz w:val="26"/>
                <w:szCs w:val="26"/>
              </w:rPr>
            </w:pPr>
            <w:r w:rsidRPr="004108FB">
              <w:rPr>
                <w:sz w:val="26"/>
                <w:szCs w:val="26"/>
              </w:rPr>
              <w:t xml:space="preserve">Xuất xứ: </w:t>
            </w:r>
            <w:r>
              <w:rPr>
                <w:sz w:val="26"/>
                <w:szCs w:val="26"/>
              </w:rPr>
              <w:t>G8</w:t>
            </w:r>
          </w:p>
        </w:tc>
        <w:tc>
          <w:tcPr>
            <w:tcW w:w="1232" w:type="dxa"/>
            <w:vAlign w:val="center"/>
          </w:tcPr>
          <w:p w:rsidR="00977390" w:rsidRPr="00192B4E" w:rsidRDefault="00977390" w:rsidP="0077378D">
            <w:pPr>
              <w:jc w:val="center"/>
              <w:rPr>
                <w:sz w:val="26"/>
                <w:szCs w:val="26"/>
              </w:rPr>
            </w:pPr>
            <w:r>
              <w:rPr>
                <w:sz w:val="26"/>
                <w:szCs w:val="26"/>
              </w:rPr>
              <w:lastRenderedPageBreak/>
              <w:t>54</w:t>
            </w:r>
          </w:p>
        </w:tc>
        <w:tc>
          <w:tcPr>
            <w:tcW w:w="1183" w:type="dxa"/>
            <w:vAlign w:val="center"/>
          </w:tcPr>
          <w:p w:rsidR="00977390" w:rsidRPr="00192B4E" w:rsidRDefault="00977390" w:rsidP="0077378D">
            <w:pPr>
              <w:jc w:val="center"/>
              <w:rPr>
                <w:sz w:val="26"/>
                <w:szCs w:val="26"/>
              </w:rPr>
            </w:pPr>
            <w:r w:rsidRPr="00AD362F">
              <w:t>Cái</w:t>
            </w:r>
          </w:p>
        </w:tc>
        <w:tc>
          <w:tcPr>
            <w:tcW w:w="1531" w:type="dxa"/>
          </w:tcPr>
          <w:p w:rsidR="00977390" w:rsidRDefault="00977390" w:rsidP="0077378D">
            <w:pPr>
              <w:spacing w:before="120" w:after="120"/>
              <w:rPr>
                <w:sz w:val="26"/>
                <w:szCs w:val="26"/>
              </w:rPr>
            </w:pPr>
            <w:r w:rsidRPr="00A61486">
              <w:rPr>
                <w:sz w:val="26"/>
                <w:szCs w:val="26"/>
              </w:rPr>
              <w:t>Thay thế cho 03 bầu lọc cấp FS-</w:t>
            </w:r>
            <w:r w:rsidRPr="00A61486">
              <w:rPr>
                <w:sz w:val="26"/>
                <w:szCs w:val="26"/>
              </w:rPr>
              <w:lastRenderedPageBreak/>
              <w:t>201/202/203 (mỗi bầu lọc 18 cái)</w:t>
            </w:r>
          </w:p>
        </w:tc>
      </w:tr>
      <w:tr w:rsidR="00977390" w:rsidRPr="00192B4E" w:rsidTr="0077378D">
        <w:trPr>
          <w:trHeight w:val="437"/>
        </w:trPr>
        <w:tc>
          <w:tcPr>
            <w:tcW w:w="718" w:type="dxa"/>
            <w:vAlign w:val="center"/>
          </w:tcPr>
          <w:p w:rsidR="00977390" w:rsidRPr="00192B4E" w:rsidRDefault="00977390" w:rsidP="0077378D">
            <w:pPr>
              <w:jc w:val="center"/>
              <w:rPr>
                <w:sz w:val="26"/>
                <w:szCs w:val="26"/>
              </w:rPr>
            </w:pPr>
            <w:r>
              <w:rPr>
                <w:sz w:val="26"/>
                <w:szCs w:val="26"/>
              </w:rPr>
              <w:lastRenderedPageBreak/>
              <w:t>2.</w:t>
            </w:r>
          </w:p>
        </w:tc>
        <w:tc>
          <w:tcPr>
            <w:tcW w:w="1835" w:type="dxa"/>
            <w:vAlign w:val="center"/>
          </w:tcPr>
          <w:p w:rsidR="00977390" w:rsidRPr="00192B4E" w:rsidRDefault="00977390" w:rsidP="0077378D">
            <w:pPr>
              <w:jc w:val="center"/>
              <w:rPr>
                <w:sz w:val="26"/>
                <w:szCs w:val="26"/>
              </w:rPr>
            </w:pPr>
            <w:r w:rsidRPr="00192B4E">
              <w:rPr>
                <w:sz w:val="26"/>
                <w:szCs w:val="26"/>
              </w:rPr>
              <w:t>Lõi lọc Coalescer</w:t>
            </w:r>
            <w:r>
              <w:rPr>
                <w:sz w:val="26"/>
                <w:szCs w:val="26"/>
              </w:rPr>
              <w:t xml:space="preserve"> </w:t>
            </w:r>
          </w:p>
        </w:tc>
        <w:tc>
          <w:tcPr>
            <w:tcW w:w="2540" w:type="dxa"/>
            <w:vAlign w:val="center"/>
          </w:tcPr>
          <w:p w:rsidR="00977390" w:rsidRPr="004108FB" w:rsidRDefault="00977390" w:rsidP="0077378D">
            <w:pPr>
              <w:jc w:val="center"/>
              <w:rPr>
                <w:sz w:val="26"/>
                <w:szCs w:val="26"/>
              </w:rPr>
            </w:pPr>
            <w:r w:rsidRPr="004108FB">
              <w:rPr>
                <w:sz w:val="26"/>
                <w:szCs w:val="26"/>
              </w:rPr>
              <w:t>I-638C5TB</w:t>
            </w:r>
          </w:p>
          <w:p w:rsidR="00977390" w:rsidRPr="004108FB" w:rsidRDefault="00977390" w:rsidP="0077378D">
            <w:pPr>
              <w:jc w:val="center"/>
              <w:rPr>
                <w:sz w:val="26"/>
                <w:szCs w:val="26"/>
              </w:rPr>
            </w:pPr>
            <w:r w:rsidRPr="004108FB">
              <w:rPr>
                <w:sz w:val="26"/>
                <w:szCs w:val="26"/>
              </w:rPr>
              <w:t>của hãng Parker Velcon</w:t>
            </w:r>
            <w:r>
              <w:rPr>
                <w:sz w:val="26"/>
                <w:szCs w:val="26"/>
              </w:rPr>
              <w:t xml:space="preserve"> </w:t>
            </w:r>
            <w:r w:rsidRPr="002F67E9">
              <w:rPr>
                <w:iCs/>
                <w:color w:val="EE0000"/>
                <w:sz w:val="26"/>
                <w:szCs w:val="26"/>
              </w:rPr>
              <w:t xml:space="preserve">hoặc tương đương. Nếu nhà thầu chào hàng hóa tương đương, phải gửi kèm theo xác nhận của nhà sản xuất về việc được phép thay thế hàng hóa tương đương phù hợp với lõi lọc tách hiện hữu </w:t>
            </w:r>
            <w:r w:rsidRPr="002F67E9">
              <w:rPr>
                <w:color w:val="EE0000"/>
                <w:sz w:val="26"/>
                <w:szCs w:val="26"/>
              </w:rPr>
              <w:t>Separator SO-636PV5 của hãng Parker Velcon</w:t>
            </w:r>
            <w:r w:rsidRPr="002F67E9">
              <w:rPr>
                <w:iCs/>
                <w:color w:val="EE0000"/>
                <w:sz w:val="26"/>
                <w:szCs w:val="26"/>
              </w:rPr>
              <w:t>.</w:t>
            </w:r>
          </w:p>
          <w:p w:rsidR="00977390" w:rsidRDefault="00977390" w:rsidP="0077378D">
            <w:pPr>
              <w:jc w:val="center"/>
              <w:rPr>
                <w:sz w:val="26"/>
                <w:szCs w:val="26"/>
              </w:rPr>
            </w:pPr>
            <w:r w:rsidRPr="004108FB">
              <w:rPr>
                <w:sz w:val="26"/>
                <w:szCs w:val="26"/>
              </w:rPr>
              <w:t xml:space="preserve">Xuất xứ: </w:t>
            </w:r>
            <w:r>
              <w:rPr>
                <w:sz w:val="26"/>
                <w:szCs w:val="26"/>
              </w:rPr>
              <w:t>G8</w:t>
            </w:r>
          </w:p>
        </w:tc>
        <w:tc>
          <w:tcPr>
            <w:tcW w:w="1232" w:type="dxa"/>
            <w:vAlign w:val="center"/>
          </w:tcPr>
          <w:p w:rsidR="00977390" w:rsidRPr="00192B4E" w:rsidRDefault="00977390" w:rsidP="0077378D">
            <w:pPr>
              <w:jc w:val="center"/>
              <w:rPr>
                <w:sz w:val="26"/>
                <w:szCs w:val="26"/>
              </w:rPr>
            </w:pPr>
            <w:r>
              <w:t>11</w:t>
            </w:r>
          </w:p>
        </w:tc>
        <w:tc>
          <w:tcPr>
            <w:tcW w:w="1183" w:type="dxa"/>
            <w:vAlign w:val="center"/>
          </w:tcPr>
          <w:p w:rsidR="00977390" w:rsidRPr="00192B4E" w:rsidRDefault="00977390" w:rsidP="0077378D">
            <w:pPr>
              <w:jc w:val="center"/>
              <w:rPr>
                <w:sz w:val="26"/>
                <w:szCs w:val="26"/>
              </w:rPr>
            </w:pPr>
            <w:r w:rsidRPr="00AD362F">
              <w:t>Cái</w:t>
            </w:r>
          </w:p>
        </w:tc>
        <w:tc>
          <w:tcPr>
            <w:tcW w:w="1531" w:type="dxa"/>
          </w:tcPr>
          <w:p w:rsidR="00977390" w:rsidRPr="00A61486" w:rsidRDefault="00977390" w:rsidP="0077378D">
            <w:pPr>
              <w:spacing w:before="120" w:after="120"/>
              <w:rPr>
                <w:sz w:val="26"/>
                <w:szCs w:val="26"/>
              </w:rPr>
            </w:pPr>
            <w:r w:rsidRPr="00A61486">
              <w:rPr>
                <w:sz w:val="26"/>
                <w:szCs w:val="26"/>
              </w:rPr>
              <w:t>Thay thế cho bầu lọc FS-301 khu vực Test Facility.</w:t>
            </w:r>
          </w:p>
        </w:tc>
      </w:tr>
      <w:tr w:rsidR="00977390" w:rsidRPr="00192B4E" w:rsidTr="0077378D">
        <w:trPr>
          <w:trHeight w:val="437"/>
        </w:trPr>
        <w:tc>
          <w:tcPr>
            <w:tcW w:w="718" w:type="dxa"/>
            <w:vAlign w:val="center"/>
          </w:tcPr>
          <w:p w:rsidR="00977390" w:rsidRDefault="00977390" w:rsidP="0077378D">
            <w:pPr>
              <w:jc w:val="center"/>
              <w:rPr>
                <w:sz w:val="26"/>
                <w:szCs w:val="26"/>
              </w:rPr>
            </w:pPr>
            <w:r>
              <w:rPr>
                <w:sz w:val="26"/>
                <w:szCs w:val="26"/>
              </w:rPr>
              <w:t>3.</w:t>
            </w:r>
          </w:p>
        </w:tc>
        <w:tc>
          <w:tcPr>
            <w:tcW w:w="1835" w:type="dxa"/>
            <w:vAlign w:val="center"/>
          </w:tcPr>
          <w:p w:rsidR="00977390" w:rsidRPr="00192B4E" w:rsidRDefault="00977390" w:rsidP="0077378D">
            <w:pPr>
              <w:jc w:val="center"/>
              <w:rPr>
                <w:sz w:val="26"/>
                <w:szCs w:val="26"/>
              </w:rPr>
            </w:pPr>
            <w:r>
              <w:rPr>
                <w:sz w:val="26"/>
                <w:szCs w:val="26"/>
              </w:rPr>
              <w:t>Bảng tên bầu lọc</w:t>
            </w:r>
          </w:p>
        </w:tc>
        <w:tc>
          <w:tcPr>
            <w:tcW w:w="2540" w:type="dxa"/>
            <w:vAlign w:val="center"/>
          </w:tcPr>
          <w:p w:rsidR="00977390" w:rsidRPr="00A96DE4" w:rsidRDefault="00977390" w:rsidP="0077378D">
            <w:r>
              <w:rPr>
                <w:sz w:val="26"/>
                <w:szCs w:val="26"/>
              </w:rPr>
              <w:t>Hiển thị thông tin của lõi lọc bao gồm tối thiểu các thông tin theo yêu cầu tại mục 3.4.1 JIG2 13th và EI 1596 3rd</w:t>
            </w:r>
          </w:p>
        </w:tc>
        <w:tc>
          <w:tcPr>
            <w:tcW w:w="1232" w:type="dxa"/>
            <w:vAlign w:val="center"/>
          </w:tcPr>
          <w:p w:rsidR="00977390" w:rsidRPr="00AD362F" w:rsidRDefault="00977390" w:rsidP="0077378D">
            <w:pPr>
              <w:jc w:val="center"/>
            </w:pPr>
            <w:r>
              <w:t>04</w:t>
            </w:r>
          </w:p>
        </w:tc>
        <w:tc>
          <w:tcPr>
            <w:tcW w:w="1183" w:type="dxa"/>
            <w:vAlign w:val="center"/>
          </w:tcPr>
          <w:p w:rsidR="00977390" w:rsidRDefault="00977390" w:rsidP="0077378D">
            <w:pPr>
              <w:jc w:val="center"/>
              <w:rPr>
                <w:sz w:val="26"/>
                <w:szCs w:val="26"/>
              </w:rPr>
            </w:pPr>
            <w:r>
              <w:t>Cái</w:t>
            </w:r>
          </w:p>
        </w:tc>
        <w:tc>
          <w:tcPr>
            <w:tcW w:w="1531" w:type="dxa"/>
            <w:vAlign w:val="center"/>
          </w:tcPr>
          <w:p w:rsidR="00977390" w:rsidRPr="00A61486" w:rsidRDefault="00977390" w:rsidP="0077378D">
            <w:pPr>
              <w:spacing w:before="120" w:after="120"/>
              <w:rPr>
                <w:sz w:val="26"/>
                <w:szCs w:val="26"/>
              </w:rPr>
            </w:pPr>
            <w:r>
              <w:rPr>
                <w:sz w:val="26"/>
                <w:szCs w:val="26"/>
              </w:rPr>
              <w:t>Bổ sung thêm bảng tên bầu lọc</w:t>
            </w:r>
          </w:p>
        </w:tc>
      </w:tr>
      <w:tr w:rsidR="00977390" w:rsidRPr="00192B4E" w:rsidTr="0077378D">
        <w:trPr>
          <w:trHeight w:val="437"/>
        </w:trPr>
        <w:tc>
          <w:tcPr>
            <w:tcW w:w="718" w:type="dxa"/>
            <w:vAlign w:val="center"/>
          </w:tcPr>
          <w:p w:rsidR="00977390" w:rsidRDefault="00977390" w:rsidP="0077378D">
            <w:pPr>
              <w:spacing w:before="120" w:after="120"/>
              <w:jc w:val="center"/>
              <w:rPr>
                <w:sz w:val="26"/>
                <w:szCs w:val="26"/>
              </w:rPr>
            </w:pPr>
            <w:r>
              <w:rPr>
                <w:sz w:val="26"/>
                <w:szCs w:val="26"/>
              </w:rPr>
              <w:t>4.</w:t>
            </w:r>
          </w:p>
        </w:tc>
        <w:tc>
          <w:tcPr>
            <w:tcW w:w="1835" w:type="dxa"/>
            <w:vAlign w:val="center"/>
          </w:tcPr>
          <w:p w:rsidR="00977390" w:rsidRPr="00192B4E" w:rsidRDefault="00977390" w:rsidP="0077378D">
            <w:pPr>
              <w:spacing w:before="120" w:after="120"/>
              <w:jc w:val="center"/>
              <w:rPr>
                <w:sz w:val="26"/>
                <w:szCs w:val="26"/>
              </w:rPr>
            </w:pPr>
            <w:r>
              <w:rPr>
                <w:sz w:val="26"/>
                <w:szCs w:val="26"/>
              </w:rPr>
              <w:t>Dịch vụ lắp đặt lõi lọc</w:t>
            </w:r>
          </w:p>
        </w:tc>
        <w:tc>
          <w:tcPr>
            <w:tcW w:w="2540" w:type="dxa"/>
            <w:vAlign w:val="center"/>
          </w:tcPr>
          <w:p w:rsidR="00977390" w:rsidRPr="00A96DE4" w:rsidRDefault="00977390" w:rsidP="0077378D">
            <w:pPr>
              <w:spacing w:before="120" w:after="120"/>
              <w:jc w:val="center"/>
            </w:pPr>
          </w:p>
        </w:tc>
        <w:tc>
          <w:tcPr>
            <w:tcW w:w="1232" w:type="dxa"/>
            <w:vAlign w:val="center"/>
          </w:tcPr>
          <w:p w:rsidR="00977390" w:rsidRPr="00AD362F" w:rsidRDefault="00977390" w:rsidP="0077378D">
            <w:pPr>
              <w:spacing w:before="120" w:after="120"/>
              <w:jc w:val="center"/>
            </w:pPr>
            <w:r>
              <w:t>01</w:t>
            </w:r>
          </w:p>
        </w:tc>
        <w:tc>
          <w:tcPr>
            <w:tcW w:w="1183" w:type="dxa"/>
            <w:vAlign w:val="center"/>
          </w:tcPr>
          <w:p w:rsidR="00977390" w:rsidRDefault="00977390" w:rsidP="0077378D">
            <w:pPr>
              <w:spacing w:before="120" w:after="120"/>
              <w:jc w:val="center"/>
              <w:rPr>
                <w:sz w:val="26"/>
                <w:szCs w:val="26"/>
              </w:rPr>
            </w:pPr>
            <w:r>
              <w:rPr>
                <w:sz w:val="26"/>
                <w:szCs w:val="26"/>
              </w:rPr>
              <w:t>Gói</w:t>
            </w:r>
          </w:p>
        </w:tc>
        <w:tc>
          <w:tcPr>
            <w:tcW w:w="1531" w:type="dxa"/>
          </w:tcPr>
          <w:p w:rsidR="00977390" w:rsidRPr="00A61486" w:rsidRDefault="00977390" w:rsidP="0077378D">
            <w:pPr>
              <w:spacing w:before="120" w:after="120"/>
              <w:rPr>
                <w:sz w:val="26"/>
                <w:szCs w:val="26"/>
              </w:rPr>
            </w:pPr>
          </w:p>
        </w:tc>
      </w:tr>
    </w:tbl>
    <w:p w:rsidR="00977390" w:rsidRPr="005C3FCA" w:rsidRDefault="00977390" w:rsidP="00977390">
      <w:pPr>
        <w:tabs>
          <w:tab w:val="left" w:pos="851"/>
        </w:tabs>
        <w:autoSpaceDE w:val="0"/>
        <w:autoSpaceDN w:val="0"/>
        <w:adjustRightInd w:val="0"/>
        <w:spacing w:before="120" w:after="120" w:line="288" w:lineRule="auto"/>
        <w:rPr>
          <w:color w:val="000000" w:themeColor="text1"/>
          <w:sz w:val="27"/>
          <w:szCs w:val="27"/>
          <w:lang w:val="nl-NL"/>
        </w:rPr>
      </w:pPr>
      <w:r>
        <w:rPr>
          <w:color w:val="000000" w:themeColor="text1"/>
          <w:sz w:val="27"/>
          <w:szCs w:val="27"/>
          <w:lang w:val="nl-NL"/>
        </w:rPr>
        <w:tab/>
      </w:r>
      <w:r w:rsidRPr="00A208F0">
        <w:rPr>
          <w:color w:val="000000" w:themeColor="text1"/>
          <w:sz w:val="27"/>
          <w:szCs w:val="27"/>
          <w:lang w:val="nl-NL"/>
        </w:rPr>
        <w:t xml:space="preserve">-  Hình thức hợp đồng: Trọn </w:t>
      </w:r>
      <w:r w:rsidRPr="005C3FCA">
        <w:rPr>
          <w:color w:val="000000" w:themeColor="text1"/>
          <w:sz w:val="27"/>
          <w:szCs w:val="27"/>
          <w:lang w:val="nl-NL"/>
        </w:rPr>
        <w:t>gói;</w:t>
      </w:r>
    </w:p>
    <w:p w:rsidR="00977390" w:rsidRPr="00A208F0" w:rsidRDefault="00977390" w:rsidP="00977390">
      <w:pPr>
        <w:tabs>
          <w:tab w:val="left" w:pos="851"/>
        </w:tabs>
        <w:autoSpaceDE w:val="0"/>
        <w:autoSpaceDN w:val="0"/>
        <w:adjustRightInd w:val="0"/>
        <w:spacing w:before="120" w:after="120" w:line="288" w:lineRule="auto"/>
        <w:rPr>
          <w:color w:val="000000" w:themeColor="text1"/>
          <w:sz w:val="27"/>
          <w:szCs w:val="27"/>
          <w:lang w:val="nl-NL"/>
        </w:rPr>
      </w:pPr>
      <w:r w:rsidRPr="005C3FCA">
        <w:rPr>
          <w:color w:val="000000" w:themeColor="text1"/>
          <w:sz w:val="27"/>
          <w:szCs w:val="27"/>
          <w:lang w:val="nl-NL"/>
        </w:rPr>
        <w:tab/>
        <w:t xml:space="preserve">-  Thời gian thực hiện hợp đồng: </w:t>
      </w:r>
      <w:r w:rsidRPr="005C3FCA">
        <w:rPr>
          <w:color w:val="FF0000"/>
          <w:sz w:val="27"/>
          <w:szCs w:val="27"/>
          <w:lang w:val="nl-NL"/>
        </w:rPr>
        <w:t xml:space="preserve">90 ngày </w:t>
      </w:r>
      <w:r w:rsidRPr="005C3FCA">
        <w:rPr>
          <w:color w:val="000000" w:themeColor="text1"/>
          <w:sz w:val="27"/>
          <w:szCs w:val="27"/>
          <w:lang w:val="nl-NL"/>
        </w:rPr>
        <w:t>kể từ ngày hợp đồng có hiệu lực.</w:t>
      </w:r>
    </w:p>
    <w:p w:rsidR="00977390" w:rsidRPr="001D64EE" w:rsidRDefault="00977390" w:rsidP="00977390">
      <w:pPr>
        <w:autoSpaceDE w:val="0"/>
        <w:autoSpaceDN w:val="0"/>
        <w:adjustRightInd w:val="0"/>
        <w:spacing w:before="120" w:after="120" w:line="360" w:lineRule="auto"/>
        <w:rPr>
          <w:b/>
          <w:bCs/>
          <w:color w:val="000000" w:themeColor="text1"/>
          <w:sz w:val="27"/>
          <w:szCs w:val="27"/>
        </w:rPr>
      </w:pPr>
      <w:r w:rsidRPr="00561EB5">
        <w:rPr>
          <w:b/>
          <w:bCs/>
          <w:color w:val="000000" w:themeColor="text1"/>
          <w:sz w:val="27"/>
          <w:szCs w:val="27"/>
          <w:lang w:val="nl-NL"/>
        </w:rPr>
        <w:t>II. Yêu c</w:t>
      </w:r>
      <w:r w:rsidRPr="00561EB5">
        <w:rPr>
          <w:b/>
          <w:bCs/>
          <w:color w:val="000000" w:themeColor="text1"/>
          <w:sz w:val="27"/>
          <w:szCs w:val="27"/>
          <w:lang w:val="vi-VN"/>
        </w:rPr>
        <w:t>ầu về kỹ thuật</w:t>
      </w:r>
      <w:r>
        <w:rPr>
          <w:b/>
          <w:bCs/>
          <w:color w:val="000000" w:themeColor="text1"/>
          <w:sz w:val="27"/>
          <w:szCs w:val="27"/>
        </w:rPr>
        <w:t>.</w:t>
      </w:r>
    </w:p>
    <w:p w:rsidR="00977390" w:rsidRPr="001D64EE" w:rsidRDefault="00977390" w:rsidP="00977390">
      <w:pPr>
        <w:autoSpaceDE w:val="0"/>
        <w:autoSpaceDN w:val="0"/>
        <w:adjustRightInd w:val="0"/>
        <w:spacing w:before="120" w:after="120" w:line="360" w:lineRule="auto"/>
        <w:rPr>
          <w:color w:val="000000" w:themeColor="text1"/>
          <w:sz w:val="27"/>
          <w:szCs w:val="27"/>
        </w:rPr>
      </w:pPr>
      <w:r>
        <w:rPr>
          <w:b/>
          <w:bCs/>
          <w:color w:val="000000" w:themeColor="text1"/>
          <w:sz w:val="27"/>
          <w:szCs w:val="27"/>
        </w:rPr>
        <w:t xml:space="preserve">A. </w:t>
      </w:r>
      <w:r w:rsidRPr="004711FE">
        <w:rPr>
          <w:b/>
          <w:bCs/>
          <w:sz w:val="27"/>
          <w:szCs w:val="27"/>
        </w:rPr>
        <w:t>Yêu cầu kỹ thuật về hàng hóa</w:t>
      </w:r>
    </w:p>
    <w:p w:rsidR="00977390" w:rsidRPr="00ED760E" w:rsidRDefault="00977390" w:rsidP="00977390">
      <w:pPr>
        <w:autoSpaceDE w:val="0"/>
        <w:autoSpaceDN w:val="0"/>
        <w:adjustRightInd w:val="0"/>
        <w:spacing w:before="120"/>
        <w:rPr>
          <w:b/>
          <w:bCs/>
          <w:color w:val="000000" w:themeColor="text1"/>
          <w:sz w:val="27"/>
          <w:szCs w:val="27"/>
          <w:lang w:val="nl-NL"/>
        </w:rPr>
      </w:pPr>
      <w:r>
        <w:rPr>
          <w:b/>
          <w:bCs/>
          <w:color w:val="000000" w:themeColor="text1"/>
          <w:sz w:val="27"/>
          <w:szCs w:val="27"/>
          <w:lang w:val="nl-NL"/>
        </w:rPr>
        <w:t>1</w:t>
      </w:r>
      <w:r w:rsidRPr="00ED760E">
        <w:rPr>
          <w:b/>
          <w:bCs/>
          <w:color w:val="000000" w:themeColor="text1"/>
          <w:sz w:val="27"/>
          <w:szCs w:val="27"/>
          <w:lang w:val="nl-NL"/>
        </w:rPr>
        <w:t>.  Yêu cầu chung</w:t>
      </w:r>
      <w:r>
        <w:rPr>
          <w:b/>
          <w:bCs/>
          <w:color w:val="000000" w:themeColor="text1"/>
          <w:sz w:val="27"/>
          <w:szCs w:val="27"/>
          <w:lang w:val="nl-NL"/>
        </w:rPr>
        <w:tab/>
      </w:r>
    </w:p>
    <w:p w:rsidR="00977390" w:rsidRPr="00E23083" w:rsidRDefault="00977390" w:rsidP="00977390">
      <w:pPr>
        <w:widowControl w:val="0"/>
        <w:spacing w:before="120" w:after="120" w:line="271" w:lineRule="auto"/>
        <w:ind w:firstLine="567"/>
        <w:rPr>
          <w:sz w:val="27"/>
          <w:szCs w:val="27"/>
          <w:lang w:val="fr-FR"/>
        </w:rPr>
      </w:pPr>
      <w:bookmarkStart w:id="5" w:name="_Toc483256479"/>
      <w:bookmarkStart w:id="6" w:name="_Toc156236585"/>
      <w:r>
        <w:rPr>
          <w:sz w:val="27"/>
          <w:szCs w:val="27"/>
          <w:lang w:val="fr-FR"/>
        </w:rPr>
        <w:t xml:space="preserve">- </w:t>
      </w:r>
      <w:r w:rsidRPr="00E23083">
        <w:rPr>
          <w:sz w:val="27"/>
          <w:szCs w:val="27"/>
          <w:lang w:val="fr-FR"/>
        </w:rPr>
        <w:t xml:space="preserve">Hàng hóa cung cấp phải đáp ứng tiêu chuẩn EI 1581, </w:t>
      </w:r>
      <w:r w:rsidRPr="00A01B1F">
        <w:rPr>
          <w:sz w:val="27"/>
          <w:szCs w:val="27"/>
          <w:lang w:val="fr-FR"/>
        </w:rPr>
        <w:t>phiên bản 7</w:t>
      </w:r>
      <w:r w:rsidRPr="00A01B1F">
        <w:rPr>
          <w:sz w:val="27"/>
          <w:szCs w:val="27"/>
          <w:vertAlign w:val="superscript"/>
          <w:lang w:val="fr-FR"/>
        </w:rPr>
        <w:t>th</w:t>
      </w:r>
      <w:r w:rsidRPr="00E23083">
        <w:rPr>
          <w:sz w:val="27"/>
          <w:szCs w:val="27"/>
          <w:lang w:val="fr-FR"/>
        </w:rPr>
        <w:t xml:space="preserve"> – Quy định về đặc tính kỹ thuật của lõi lọc nhiên liệu hàng không; và mục 3.4.2, tài liệu JIG 2, phiên bản 13</w:t>
      </w:r>
      <w:r w:rsidRPr="00E23083">
        <w:rPr>
          <w:sz w:val="27"/>
          <w:szCs w:val="27"/>
          <w:vertAlign w:val="superscript"/>
          <w:lang w:val="fr-FR"/>
        </w:rPr>
        <w:t>th</w:t>
      </w:r>
      <w:r w:rsidRPr="00E23083">
        <w:rPr>
          <w:sz w:val="27"/>
          <w:szCs w:val="27"/>
          <w:lang w:val="fr-FR"/>
        </w:rPr>
        <w:t>, cụ thể như sau:</w:t>
      </w:r>
    </w:p>
    <w:p w:rsidR="00977390" w:rsidRPr="00343EC2" w:rsidRDefault="00977390" w:rsidP="00977390">
      <w:pPr>
        <w:widowControl w:val="0"/>
        <w:spacing w:before="120" w:after="120" w:line="271" w:lineRule="auto"/>
        <w:ind w:firstLine="567"/>
        <w:rPr>
          <w:i/>
          <w:iCs/>
          <w:sz w:val="27"/>
          <w:szCs w:val="27"/>
          <w:lang w:val="fr-FR"/>
        </w:rPr>
      </w:pPr>
      <w:r w:rsidRPr="00343EC2">
        <w:rPr>
          <w:sz w:val="27"/>
          <w:szCs w:val="27"/>
          <w:lang w:val="fr-FR"/>
        </w:rPr>
        <w:lastRenderedPageBreak/>
        <w:t xml:space="preserve">- </w:t>
      </w:r>
      <w:r w:rsidRPr="00541952">
        <w:rPr>
          <w:sz w:val="27"/>
          <w:szCs w:val="27"/>
          <w:lang w:val="fr-FR"/>
        </w:rPr>
        <w:t>Lõi lọc Coalescer phải tuân thủ theo quy định tại mục 3.4.2, tài liệu JIG 2 phiên bản 13</w:t>
      </w:r>
      <w:r w:rsidRPr="00541952">
        <w:rPr>
          <w:sz w:val="27"/>
          <w:szCs w:val="27"/>
          <w:vertAlign w:val="superscript"/>
          <w:lang w:val="fr-FR"/>
        </w:rPr>
        <w:t>th</w:t>
      </w:r>
      <w:r w:rsidRPr="00541952">
        <w:rPr>
          <w:sz w:val="27"/>
          <w:szCs w:val="27"/>
          <w:lang w:val="fr-FR"/>
        </w:rPr>
        <w:t> :</w:t>
      </w:r>
      <w:r w:rsidRPr="00343EC2">
        <w:rPr>
          <w:sz w:val="27"/>
          <w:szCs w:val="27"/>
          <w:lang w:val="fr-FR"/>
        </w:rPr>
        <w:t xml:space="preserve"> </w:t>
      </w:r>
      <w:r w:rsidRPr="00343EC2">
        <w:rPr>
          <w:sz w:val="27"/>
          <w:szCs w:val="27"/>
        </w:rPr>
        <w:t>Các lõi lọc phải tuân thủ quy định của tiêu chuẩn EI, không được phép sử dụng lẫn các model khác phiên bản hoặc khác nhà sản xuất trong cùng một bầu lọc.</w:t>
      </w:r>
    </w:p>
    <w:p w:rsidR="00977390" w:rsidRPr="00343EC2" w:rsidRDefault="00977390" w:rsidP="00977390">
      <w:pPr>
        <w:widowControl w:val="0"/>
        <w:spacing w:before="120" w:after="120" w:line="271" w:lineRule="auto"/>
        <w:ind w:firstLine="567"/>
        <w:rPr>
          <w:sz w:val="27"/>
          <w:szCs w:val="27"/>
          <w:lang w:val="fr-FR"/>
        </w:rPr>
      </w:pPr>
      <w:r w:rsidRPr="00541952">
        <w:rPr>
          <w:sz w:val="27"/>
          <w:szCs w:val="27"/>
          <w:lang w:val="fr-FR"/>
        </w:rPr>
        <w:t xml:space="preserve">- Các lõi lọc Coalescer cần phải đảm bảo tương thích với các lõi lọc Separator do hãng </w:t>
      </w:r>
      <w:r w:rsidRPr="00343EC2">
        <w:rPr>
          <w:sz w:val="27"/>
          <w:szCs w:val="27"/>
        </w:rPr>
        <w:t>Parker Velcon</w:t>
      </w:r>
      <w:r w:rsidRPr="00541952">
        <w:rPr>
          <w:sz w:val="27"/>
          <w:szCs w:val="27"/>
          <w:lang w:val="fr-FR"/>
        </w:rPr>
        <w:t xml:space="preserve"> sản xuất hiện đang sử dụng trong hệ thống lọc trên  lọc FS-201, FS-202, FS-203 và FS-301 của công ty.</w:t>
      </w:r>
    </w:p>
    <w:p w:rsidR="00977390" w:rsidRPr="00343EC2" w:rsidRDefault="00977390" w:rsidP="00977390">
      <w:pPr>
        <w:widowControl w:val="0"/>
        <w:spacing w:before="120" w:after="120" w:line="271" w:lineRule="auto"/>
        <w:ind w:firstLine="567"/>
        <w:rPr>
          <w:sz w:val="27"/>
          <w:szCs w:val="27"/>
          <w:lang w:val="fr-FR"/>
        </w:rPr>
      </w:pPr>
      <w:r w:rsidRPr="00541952">
        <w:rPr>
          <w:sz w:val="27"/>
          <w:szCs w:val="27"/>
          <w:lang w:val="fr-FR"/>
        </w:rPr>
        <w:t xml:space="preserve">- Các lõi lọc Coalescer phải đảm bảo lắp đặt tương thích với bầu lọc ngưng tách của hãng </w:t>
      </w:r>
      <w:r w:rsidRPr="00343EC2">
        <w:rPr>
          <w:sz w:val="27"/>
          <w:szCs w:val="27"/>
        </w:rPr>
        <w:t>Parker Velcon</w:t>
      </w:r>
      <w:r w:rsidRPr="00541952">
        <w:rPr>
          <w:sz w:val="27"/>
          <w:szCs w:val="27"/>
          <w:lang w:val="fr-FR"/>
        </w:rPr>
        <w:t xml:space="preserve">, mã hiệu: </w:t>
      </w:r>
      <w:r w:rsidRPr="00343EC2">
        <w:rPr>
          <w:sz w:val="27"/>
          <w:szCs w:val="27"/>
        </w:rPr>
        <w:t>VV4456247AX</w:t>
      </w:r>
      <w:r w:rsidRPr="00343EC2">
        <w:rPr>
          <w:sz w:val="27"/>
          <w:szCs w:val="27"/>
          <w:lang w:val="fr-FR"/>
        </w:rPr>
        <w:t xml:space="preserve"> và </w:t>
      </w:r>
      <w:r w:rsidRPr="00343EC2">
        <w:rPr>
          <w:sz w:val="27"/>
          <w:szCs w:val="27"/>
        </w:rPr>
        <w:t>VV3638247AX</w:t>
      </w:r>
    </w:p>
    <w:p w:rsidR="00977390" w:rsidRPr="00E23083" w:rsidRDefault="00977390" w:rsidP="00977390">
      <w:pPr>
        <w:widowControl w:val="0"/>
        <w:spacing w:before="120" w:after="120" w:line="271" w:lineRule="auto"/>
        <w:ind w:firstLine="567"/>
        <w:rPr>
          <w:rFonts w:eastAsia="Calibri"/>
          <w:sz w:val="27"/>
          <w:szCs w:val="27"/>
          <w:lang w:val="fr-FR"/>
        </w:rPr>
      </w:pPr>
      <w:r w:rsidRPr="00343EC2">
        <w:rPr>
          <w:sz w:val="27"/>
          <w:szCs w:val="27"/>
          <w:lang w:val="fr-FR"/>
        </w:rPr>
        <w:t>- Hàng hóa đảm bảo mới 100%, chưa qua sử dụng</w:t>
      </w:r>
      <w:bookmarkStart w:id="7" w:name="_Toc483601084"/>
      <w:bookmarkStart w:id="8" w:name="_Toc483601329"/>
      <w:r w:rsidRPr="00343EC2">
        <w:rPr>
          <w:sz w:val="27"/>
          <w:szCs w:val="27"/>
          <w:lang w:val="fr-FR"/>
        </w:rPr>
        <w:t>, đảm bảo chính hãng, đúng</w:t>
      </w:r>
      <w:r w:rsidRPr="00E23083">
        <w:rPr>
          <w:sz w:val="27"/>
          <w:szCs w:val="27"/>
          <w:lang w:val="fr-FR"/>
        </w:rPr>
        <w:t xml:space="preserve"> chủng loại</w:t>
      </w:r>
      <w:bookmarkEnd w:id="7"/>
      <w:bookmarkEnd w:id="8"/>
      <w:r w:rsidRPr="00E23083">
        <w:rPr>
          <w:sz w:val="27"/>
          <w:szCs w:val="27"/>
          <w:lang w:val="fr-FR"/>
        </w:rPr>
        <w:t xml:space="preserve">, </w:t>
      </w:r>
      <w:r w:rsidRPr="00E23083">
        <w:rPr>
          <w:rFonts w:eastAsia="Calibri"/>
          <w:sz w:val="27"/>
          <w:szCs w:val="27"/>
          <w:lang w:val="fr-FR"/>
        </w:rPr>
        <w:t>không phải là sản phẩm thử nghiệm.</w:t>
      </w:r>
    </w:p>
    <w:p w:rsidR="00977390" w:rsidRPr="00E23083" w:rsidRDefault="00977390" w:rsidP="00977390">
      <w:pPr>
        <w:widowControl w:val="0"/>
        <w:spacing w:before="120" w:after="120" w:line="271" w:lineRule="auto"/>
        <w:ind w:firstLine="567"/>
        <w:rPr>
          <w:sz w:val="27"/>
          <w:szCs w:val="27"/>
          <w:lang w:val="fr-FR"/>
        </w:rPr>
      </w:pPr>
      <w:r w:rsidRPr="00E23083">
        <w:rPr>
          <w:rFonts w:eastAsia="Calibri"/>
          <w:sz w:val="27"/>
          <w:szCs w:val="27"/>
          <w:lang w:val="fr-FR"/>
        </w:rPr>
        <w:t xml:space="preserve">- </w:t>
      </w:r>
      <w:r w:rsidRPr="00E23083">
        <w:rPr>
          <w:sz w:val="27"/>
          <w:szCs w:val="27"/>
          <w:lang w:val="fr-FR"/>
        </w:rPr>
        <w:t>Năm sản xuất: 202</w:t>
      </w:r>
      <w:r>
        <w:rPr>
          <w:sz w:val="27"/>
          <w:szCs w:val="27"/>
          <w:lang w:val="fr-FR"/>
        </w:rPr>
        <w:t>5 trở về sau</w:t>
      </w:r>
      <w:r w:rsidRPr="00E23083">
        <w:rPr>
          <w:sz w:val="27"/>
          <w:szCs w:val="27"/>
          <w:lang w:val="fr-FR"/>
        </w:rPr>
        <w:t>. </w:t>
      </w:r>
    </w:p>
    <w:p w:rsidR="00977390" w:rsidRPr="00E23083" w:rsidRDefault="00977390" w:rsidP="00977390">
      <w:pPr>
        <w:widowControl w:val="0"/>
        <w:spacing w:before="120" w:after="120" w:line="271" w:lineRule="auto"/>
        <w:ind w:firstLine="567"/>
        <w:rPr>
          <w:sz w:val="27"/>
          <w:szCs w:val="27"/>
          <w:lang w:val="fr-FR"/>
        </w:rPr>
      </w:pPr>
      <w:r w:rsidRPr="00E23083">
        <w:rPr>
          <w:sz w:val="27"/>
          <w:szCs w:val="27"/>
          <w:lang w:val="fr-FR"/>
        </w:rPr>
        <w:t>- Xuất xứ hàng hóa phải rõ ràng, hàng hóa chỉ chào một xuất xứ duy nhất.</w:t>
      </w:r>
    </w:p>
    <w:p w:rsidR="00977390" w:rsidRPr="004550C0" w:rsidRDefault="00977390" w:rsidP="00977390">
      <w:pPr>
        <w:widowControl w:val="0"/>
        <w:spacing w:before="120" w:after="120" w:line="271" w:lineRule="auto"/>
        <w:ind w:firstLine="567"/>
        <w:rPr>
          <w:sz w:val="27"/>
          <w:szCs w:val="27"/>
          <w:lang w:val="fr-FR"/>
        </w:rPr>
      </w:pPr>
      <w:r w:rsidRPr="004550C0">
        <w:rPr>
          <w:sz w:val="27"/>
          <w:szCs w:val="27"/>
          <w:lang w:val="fr-FR"/>
        </w:rPr>
        <w:t>- Nhà thầu phải có cam kết cung cấp đầy đủ Giấy chứng nhận xuất xứ hàng hóa (CO) do phòng thương mại và công nghiệp nước xuất khẩu cấp; giấy chứng nhận chất lượng (CQ)</w:t>
      </w:r>
      <w:r>
        <w:rPr>
          <w:sz w:val="27"/>
          <w:szCs w:val="27"/>
          <w:lang w:val="fr-FR"/>
        </w:rPr>
        <w:t>/ giấy chứng nhận hợp quy (COC) bản gốc hoặc bản sao công chứng</w:t>
      </w:r>
      <w:r w:rsidRPr="004550C0">
        <w:rPr>
          <w:sz w:val="27"/>
          <w:szCs w:val="27"/>
          <w:lang w:val="fr-FR"/>
        </w:rPr>
        <w:t xml:space="preserve"> và cam kết cung cấp hàng hóa đảm bảo chất lượng, đáp ứng yêu cầu, sẵn sàng thực hiện các nghĩa vụ như bảo hành, cung cấp sản phẩm thay thế trong trường hợp hàng hóa bị lỗi hoặc cung cấp các dịch vụ sau bán hàng.</w:t>
      </w:r>
    </w:p>
    <w:p w:rsidR="00977390" w:rsidRPr="009A4C29" w:rsidRDefault="00977390" w:rsidP="00977390">
      <w:pPr>
        <w:widowControl w:val="0"/>
        <w:spacing w:before="120" w:after="120" w:line="271" w:lineRule="auto"/>
        <w:rPr>
          <w:b/>
          <w:color w:val="000000" w:themeColor="text1"/>
          <w:sz w:val="27"/>
          <w:szCs w:val="27"/>
          <w:lang w:val="nl-NL"/>
        </w:rPr>
      </w:pPr>
      <w:r w:rsidRPr="009A4C29">
        <w:rPr>
          <w:b/>
          <w:color w:val="000000" w:themeColor="text1"/>
          <w:sz w:val="27"/>
          <w:szCs w:val="27"/>
          <w:lang w:val="nl-NL"/>
        </w:rPr>
        <w:t>2. Yêu cầu kỹ thuật chi tiết</w:t>
      </w:r>
      <w:bookmarkEnd w:id="5"/>
      <w:bookmarkEnd w:id="6"/>
    </w:p>
    <w:p w:rsidR="00977390" w:rsidRPr="00286AD6" w:rsidRDefault="00977390" w:rsidP="00977390">
      <w:pPr>
        <w:pStyle w:val="ListParagraph"/>
        <w:numPr>
          <w:ilvl w:val="1"/>
          <w:numId w:val="1"/>
        </w:numPr>
        <w:spacing w:before="120" w:after="120" w:line="271" w:lineRule="auto"/>
        <w:rPr>
          <w:b/>
          <w:bCs/>
          <w:sz w:val="27"/>
          <w:szCs w:val="27"/>
          <w:lang w:val="fr-FR"/>
        </w:rPr>
      </w:pPr>
      <w:bookmarkStart w:id="9" w:name="_Toc483601087"/>
      <w:bookmarkStart w:id="10" w:name="_Toc483601332"/>
      <w:bookmarkStart w:id="11" w:name="_Toc8310222"/>
      <w:r w:rsidRPr="00286AD6">
        <w:rPr>
          <w:b/>
          <w:bCs/>
          <w:sz w:val="27"/>
          <w:szCs w:val="27"/>
          <w:lang w:val="fr-FR"/>
        </w:rPr>
        <w:t xml:space="preserve">Lõi lọc Coalescer </w:t>
      </w:r>
      <w:r w:rsidRPr="00286AD6">
        <w:rPr>
          <w:b/>
          <w:bCs/>
          <w:sz w:val="27"/>
          <w:szCs w:val="27"/>
        </w:rPr>
        <w:t>I-656C5TB</w:t>
      </w:r>
      <w:r w:rsidRPr="00286AD6">
        <w:rPr>
          <w:b/>
          <w:bCs/>
          <w:sz w:val="27"/>
          <w:szCs w:val="27"/>
          <w:lang w:val="fr-FR"/>
        </w:rPr>
        <w:t xml:space="preserve"> </w:t>
      </w:r>
      <w:r w:rsidRPr="004620C1">
        <w:rPr>
          <w:b/>
          <w:bCs/>
          <w:color w:val="EE0000"/>
          <w:sz w:val="27"/>
          <w:szCs w:val="27"/>
          <w:lang w:val="fr-FR"/>
        </w:rPr>
        <w:t xml:space="preserve">hoặc tương đương </w:t>
      </w:r>
      <w:r w:rsidRPr="00286AD6">
        <w:rPr>
          <w:b/>
          <w:bCs/>
          <w:sz w:val="27"/>
          <w:szCs w:val="27"/>
          <w:lang w:val="fr-FR"/>
        </w:rPr>
        <w:t>đáp ứng thông số kỹ thuật như sau:</w:t>
      </w:r>
      <w:bookmarkEnd w:id="9"/>
      <w:bookmarkEnd w:id="10"/>
      <w:bookmarkEnd w:id="11"/>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Vật liệu gioăng làm kín : Cao su Buna-N;</w:t>
      </w:r>
    </w:p>
    <w:p w:rsidR="00977390" w:rsidRPr="00AB19D8" w:rsidRDefault="00977390" w:rsidP="00977390">
      <w:pPr>
        <w:spacing w:before="120" w:after="120" w:line="271" w:lineRule="auto"/>
        <w:ind w:firstLine="567"/>
        <w:jc w:val="left"/>
        <w:rPr>
          <w:color w:val="EE0000"/>
          <w:sz w:val="27"/>
          <w:szCs w:val="27"/>
          <w:lang w:val="fr-FR"/>
        </w:rPr>
      </w:pPr>
      <w:r>
        <w:rPr>
          <w:sz w:val="27"/>
          <w:szCs w:val="27"/>
          <w:lang w:val="fr-FR"/>
        </w:rPr>
        <w:t>-</w:t>
      </w:r>
      <w:r w:rsidRPr="00AB19D8">
        <w:rPr>
          <w:sz w:val="27"/>
          <w:szCs w:val="27"/>
          <w:lang w:val="fr-FR"/>
        </w:rPr>
        <w:t xml:space="preserve"> Chứng nhận: Category C, tiêu chuẩn EI 1581 7th h</w:t>
      </w:r>
      <w:r w:rsidRPr="00A01B1F">
        <w:rPr>
          <w:sz w:val="27"/>
          <w:szCs w:val="27"/>
          <w:lang w:val="fr-FR"/>
        </w:rPr>
        <w:t>oặc chứng nhận tương đương của EI 1582 Similarity.</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Cấp lọc: 0,4 µm;</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Cấu tạo lõi lọc : Sợi thủy tinh;</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Môi trường làm việc: JET-A1;</w:t>
      </w:r>
    </w:p>
    <w:p w:rsidR="00977390" w:rsidRPr="000A4C59" w:rsidRDefault="00977390" w:rsidP="00977390">
      <w:pPr>
        <w:spacing w:before="120" w:after="120" w:line="271" w:lineRule="auto"/>
        <w:ind w:firstLine="567"/>
        <w:rPr>
          <w:sz w:val="27"/>
          <w:szCs w:val="27"/>
          <w:lang w:val="fr-FR"/>
        </w:rPr>
      </w:pPr>
      <w:r>
        <w:rPr>
          <w:sz w:val="27"/>
          <w:szCs w:val="27"/>
          <w:lang w:val="fr-FR"/>
        </w:rPr>
        <w:t>-</w:t>
      </w:r>
      <w:r w:rsidRPr="000A4C59">
        <w:rPr>
          <w:sz w:val="27"/>
          <w:szCs w:val="27"/>
          <w:lang w:val="fr-FR"/>
        </w:rPr>
        <w:t xml:space="preserve"> Kiểu nắp đầu : Đế ren;</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Chiều dài (Length): 56 inch;</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Đường kính trong – ID (Inside diameter): 3,5 inch;</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Đường kính ngoài – OD (Outside diameter): 6 inch;</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Loại lõi lọc (Filter type): Coalescer (lõi kết tụ nước);</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Nhiệt độ làm việc tối đa: 66 – 71°C (150 – 160°F);</w:t>
      </w:r>
    </w:p>
    <w:p w:rsidR="00977390" w:rsidRPr="000A4C59" w:rsidRDefault="00977390" w:rsidP="00977390">
      <w:pPr>
        <w:spacing w:before="120" w:after="120" w:line="271" w:lineRule="auto"/>
        <w:ind w:firstLine="567"/>
        <w:jc w:val="left"/>
        <w:rPr>
          <w:sz w:val="27"/>
          <w:szCs w:val="27"/>
          <w:lang w:val="fr-FR"/>
        </w:rPr>
      </w:pPr>
      <w:r>
        <w:rPr>
          <w:sz w:val="27"/>
          <w:szCs w:val="27"/>
          <w:lang w:val="fr-FR"/>
        </w:rPr>
        <w:lastRenderedPageBreak/>
        <w:t>-</w:t>
      </w:r>
      <w:r w:rsidRPr="000A4C59">
        <w:rPr>
          <w:sz w:val="27"/>
          <w:szCs w:val="27"/>
          <w:lang w:val="fr-FR"/>
        </w:rPr>
        <w:t xml:space="preserve"> Chênh áp tối đa (Max differential pressure): 75 psi (~5,2 bar);</w:t>
      </w:r>
    </w:p>
    <w:p w:rsidR="00977390" w:rsidRPr="000A4C59" w:rsidRDefault="00977390" w:rsidP="00977390">
      <w:pPr>
        <w:spacing w:before="120" w:after="120" w:line="271" w:lineRule="auto"/>
        <w:ind w:firstLine="567"/>
        <w:jc w:val="left"/>
        <w:rPr>
          <w:sz w:val="27"/>
          <w:szCs w:val="27"/>
          <w:lang w:val="fr-FR"/>
        </w:rPr>
      </w:pPr>
      <w:r>
        <w:rPr>
          <w:sz w:val="27"/>
          <w:szCs w:val="27"/>
          <w:lang w:val="fr-FR"/>
        </w:rPr>
        <w:t>-</w:t>
      </w:r>
      <w:r w:rsidRPr="000A4C59">
        <w:rPr>
          <w:sz w:val="27"/>
          <w:szCs w:val="27"/>
          <w:lang w:val="fr-FR"/>
        </w:rPr>
        <w:t xml:space="preserve"> Chênh áp thay lõi (Changeout ΔP): 1 bar (~15 psi) ;</w:t>
      </w:r>
    </w:p>
    <w:p w:rsidR="00977390" w:rsidRPr="000A4C59" w:rsidRDefault="00977390" w:rsidP="00977390">
      <w:pPr>
        <w:spacing w:before="120" w:after="120" w:line="271" w:lineRule="auto"/>
        <w:ind w:firstLine="567"/>
        <w:rPr>
          <w:sz w:val="27"/>
          <w:szCs w:val="27"/>
          <w:lang w:val="fr-FR"/>
        </w:rPr>
      </w:pPr>
      <w:r w:rsidRPr="000A4C59">
        <w:rPr>
          <w:sz w:val="27"/>
          <w:szCs w:val="27"/>
          <w:lang w:val="fr-FR"/>
        </w:rPr>
        <w:t>- Dải pH làm việc: 5 – 9;</w:t>
      </w:r>
    </w:p>
    <w:p w:rsidR="00977390" w:rsidRPr="000A4C59" w:rsidRDefault="00977390" w:rsidP="00977390">
      <w:pPr>
        <w:spacing w:before="120" w:after="120" w:line="271" w:lineRule="auto"/>
        <w:ind w:firstLine="567"/>
        <w:rPr>
          <w:sz w:val="27"/>
          <w:szCs w:val="27"/>
        </w:rPr>
      </w:pPr>
      <w:r>
        <w:rPr>
          <w:sz w:val="27"/>
          <w:szCs w:val="27"/>
          <w:lang w:val="fr-FR"/>
        </w:rPr>
        <w:t>-</w:t>
      </w:r>
      <w:r w:rsidRPr="000A4C59">
        <w:rPr>
          <w:sz w:val="27"/>
          <w:szCs w:val="27"/>
          <w:lang w:val="fr-FR"/>
        </w:rPr>
        <w:t xml:space="preserve"> </w:t>
      </w:r>
      <w:r w:rsidRPr="000A4C59">
        <w:rPr>
          <w:sz w:val="27"/>
          <w:szCs w:val="27"/>
        </w:rPr>
        <w:t>Dòng nhiên liệu đi từ trong ra ngoài;</w:t>
      </w:r>
    </w:p>
    <w:p w:rsidR="00977390" w:rsidRPr="000A4C59" w:rsidRDefault="00977390" w:rsidP="00977390">
      <w:pPr>
        <w:spacing w:before="120" w:after="120" w:line="271" w:lineRule="auto"/>
        <w:ind w:firstLine="567"/>
        <w:rPr>
          <w:sz w:val="27"/>
          <w:szCs w:val="27"/>
        </w:rPr>
      </w:pPr>
      <w:r w:rsidRPr="000A4C59">
        <w:rPr>
          <w:sz w:val="27"/>
          <w:szCs w:val="27"/>
        </w:rPr>
        <w:t>- Lõi lọc phải đảm bảo lắp đặt tương thích với lõi lọc Separator SO-646V5;</w:t>
      </w:r>
    </w:p>
    <w:p w:rsidR="00977390" w:rsidRPr="00343EC2" w:rsidRDefault="00977390" w:rsidP="00977390">
      <w:pPr>
        <w:widowControl w:val="0"/>
        <w:tabs>
          <w:tab w:val="left" w:pos="0"/>
          <w:tab w:val="left" w:pos="567"/>
        </w:tabs>
        <w:spacing w:before="120" w:after="120" w:line="271" w:lineRule="auto"/>
        <w:ind w:right="-108"/>
        <w:rPr>
          <w:iCs/>
          <w:sz w:val="27"/>
          <w:szCs w:val="27"/>
        </w:rPr>
      </w:pPr>
      <w:r>
        <w:rPr>
          <w:sz w:val="27"/>
          <w:szCs w:val="27"/>
        </w:rPr>
        <w:tab/>
        <w:t>-</w:t>
      </w:r>
      <w:r w:rsidRPr="000A4C59">
        <w:rPr>
          <w:sz w:val="27"/>
          <w:szCs w:val="27"/>
        </w:rPr>
        <w:t xml:space="preserve"> Lõi lọc phải đảm bảo lắp đặt tương thích với bầu lọc mã hiệu VV4456247AX</w:t>
      </w:r>
      <w:r>
        <w:rPr>
          <w:sz w:val="27"/>
          <w:szCs w:val="27"/>
        </w:rPr>
        <w:t xml:space="preserve"> h</w:t>
      </w:r>
      <w:r w:rsidRPr="000A4C59">
        <w:rPr>
          <w:iCs/>
          <w:sz w:val="27"/>
          <w:szCs w:val="27"/>
        </w:rPr>
        <w:t xml:space="preserve">ãng sản xuất Parker Velcon </w:t>
      </w:r>
      <w:r w:rsidRPr="000A4C59">
        <w:rPr>
          <w:i/>
          <w:sz w:val="27"/>
          <w:szCs w:val="27"/>
        </w:rPr>
        <w:t xml:space="preserve">(Kích thước chi tiết bầu lọc </w:t>
      </w:r>
      <w:r w:rsidRPr="000A4C59">
        <w:rPr>
          <w:sz w:val="27"/>
          <w:szCs w:val="27"/>
        </w:rPr>
        <w:t xml:space="preserve">VV4456247AX </w:t>
      </w:r>
      <w:r w:rsidRPr="000A4C59">
        <w:rPr>
          <w:i/>
          <w:sz w:val="27"/>
          <w:szCs w:val="27"/>
        </w:rPr>
        <w:t>trong Bảng số 01)</w:t>
      </w:r>
      <w:r>
        <w:rPr>
          <w:iCs/>
          <w:sz w:val="27"/>
          <w:szCs w:val="27"/>
        </w:rPr>
        <w:t xml:space="preserve"> </w:t>
      </w:r>
    </w:p>
    <w:p w:rsidR="00977390" w:rsidRDefault="00977390" w:rsidP="00977390">
      <w:pPr>
        <w:spacing w:before="120" w:after="120" w:line="271" w:lineRule="auto"/>
        <w:ind w:hanging="1"/>
        <w:jc w:val="center"/>
        <w:rPr>
          <w:noProof/>
          <w:sz w:val="26"/>
          <w:szCs w:val="26"/>
        </w:rPr>
      </w:pPr>
      <w:r>
        <w:rPr>
          <w:noProof/>
          <w:sz w:val="26"/>
          <w:szCs w:val="26"/>
        </w:rPr>
        <w:drawing>
          <wp:inline distT="0" distB="0" distL="0" distR="0" wp14:anchorId="14D98511" wp14:editId="77D2AA0D">
            <wp:extent cx="2272665" cy="2426335"/>
            <wp:effectExtent l="0" t="0" r="0" b="0"/>
            <wp:docPr id="14460733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72665" cy="2426335"/>
                    </a:xfrm>
                    <a:prstGeom prst="rect">
                      <a:avLst/>
                    </a:prstGeom>
                    <a:noFill/>
                    <a:ln>
                      <a:noFill/>
                    </a:ln>
                  </pic:spPr>
                </pic:pic>
              </a:graphicData>
            </a:graphic>
          </wp:inline>
        </w:drawing>
      </w:r>
      <w:r>
        <w:rPr>
          <w:noProof/>
          <w:sz w:val="26"/>
          <w:szCs w:val="26"/>
        </w:rPr>
        <w:drawing>
          <wp:inline distT="0" distB="0" distL="0" distR="0" wp14:anchorId="67D29C7F" wp14:editId="15CAA402">
            <wp:extent cx="2181860" cy="2371725"/>
            <wp:effectExtent l="0" t="0" r="8890" b="9525"/>
            <wp:docPr id="976310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860" cy="2371725"/>
                    </a:xfrm>
                    <a:prstGeom prst="rect">
                      <a:avLst/>
                    </a:prstGeom>
                    <a:noFill/>
                    <a:ln>
                      <a:noFill/>
                    </a:ln>
                  </pic:spPr>
                </pic:pic>
              </a:graphicData>
            </a:graphic>
          </wp:inline>
        </w:drawing>
      </w:r>
    </w:p>
    <w:p w:rsidR="00977390" w:rsidRPr="00192B4E" w:rsidRDefault="00977390" w:rsidP="00977390">
      <w:pPr>
        <w:spacing w:line="271" w:lineRule="auto"/>
        <w:ind w:hanging="1"/>
        <w:rPr>
          <w:noProof/>
          <w:sz w:val="26"/>
          <w:szCs w:val="26"/>
        </w:rPr>
      </w:pPr>
      <w:r>
        <w:rPr>
          <w:noProof/>
          <w:sz w:val="26"/>
          <w:szCs w:val="26"/>
        </w:rPr>
        <w:t xml:space="preserve">                        </w:t>
      </w:r>
      <w:r>
        <w:rPr>
          <w:noProof/>
          <w:sz w:val="26"/>
          <w:szCs w:val="26"/>
        </w:rPr>
        <w:drawing>
          <wp:inline distT="0" distB="0" distL="0" distR="0" wp14:anchorId="1A029B79" wp14:editId="71133404">
            <wp:extent cx="1729105" cy="1548130"/>
            <wp:effectExtent l="0" t="0" r="4445" b="0"/>
            <wp:docPr id="3199835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9105" cy="1548130"/>
                    </a:xfrm>
                    <a:prstGeom prst="rect">
                      <a:avLst/>
                    </a:prstGeom>
                    <a:noFill/>
                    <a:ln>
                      <a:noFill/>
                    </a:ln>
                  </pic:spPr>
                </pic:pic>
              </a:graphicData>
            </a:graphic>
          </wp:inline>
        </w:drawing>
      </w:r>
    </w:p>
    <w:p w:rsidR="00977390" w:rsidRPr="00192B4E" w:rsidRDefault="00977390" w:rsidP="00977390">
      <w:pPr>
        <w:spacing w:line="271" w:lineRule="auto"/>
        <w:ind w:hanging="1"/>
        <w:jc w:val="center"/>
        <w:rPr>
          <w:b/>
          <w:bCs/>
          <w:sz w:val="26"/>
          <w:szCs w:val="26"/>
        </w:rPr>
      </w:pPr>
      <w:r w:rsidRPr="00192B4E">
        <w:rPr>
          <w:b/>
          <w:bCs/>
          <w:sz w:val="26"/>
          <w:szCs w:val="26"/>
        </w:rPr>
        <w:t xml:space="preserve">Mô tả </w:t>
      </w:r>
      <w:r>
        <w:rPr>
          <w:b/>
          <w:bCs/>
          <w:sz w:val="26"/>
          <w:szCs w:val="26"/>
        </w:rPr>
        <w:t xml:space="preserve">lõi lọc </w:t>
      </w:r>
      <w:r w:rsidRPr="0047585B">
        <w:rPr>
          <w:b/>
          <w:bCs/>
          <w:sz w:val="26"/>
          <w:szCs w:val="26"/>
          <w:lang w:val="fr-FR"/>
        </w:rPr>
        <w:t xml:space="preserve">Coalescer </w:t>
      </w:r>
      <w:r w:rsidRPr="0047585B">
        <w:rPr>
          <w:b/>
          <w:bCs/>
        </w:rPr>
        <w:t>I-656C5TB</w:t>
      </w:r>
      <w:r w:rsidRPr="0047585B">
        <w:rPr>
          <w:b/>
          <w:bCs/>
          <w:sz w:val="26"/>
          <w:szCs w:val="26"/>
          <w:lang w:val="fr-FR"/>
        </w:rPr>
        <w:t xml:space="preserve"> </w:t>
      </w:r>
    </w:p>
    <w:p w:rsidR="00977390" w:rsidRPr="00D845B4" w:rsidRDefault="00977390" w:rsidP="00977390">
      <w:pPr>
        <w:rPr>
          <w:rFonts w:eastAsia="Calibri"/>
          <w:sz w:val="26"/>
          <w:szCs w:val="26"/>
        </w:rPr>
      </w:pPr>
      <w:r>
        <w:rPr>
          <w:rFonts w:eastAsia="Calibri"/>
          <w:noProof/>
          <w:sz w:val="26"/>
          <w:szCs w:val="26"/>
        </w:rPr>
        <w:lastRenderedPageBreak/>
        <w:drawing>
          <wp:inline distT="0" distB="0" distL="0" distR="0" wp14:anchorId="08BF6D1A" wp14:editId="32C9246F">
            <wp:extent cx="2109470" cy="4680585"/>
            <wp:effectExtent l="0" t="0" r="5080" b="5715"/>
            <wp:docPr id="1402179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9470" cy="4680585"/>
                    </a:xfrm>
                    <a:prstGeom prst="rect">
                      <a:avLst/>
                    </a:prstGeom>
                    <a:noFill/>
                    <a:ln>
                      <a:noFill/>
                    </a:ln>
                  </pic:spPr>
                </pic:pic>
              </a:graphicData>
            </a:graphic>
          </wp:inline>
        </w:drawing>
      </w:r>
      <w:r w:rsidRPr="00D845B4">
        <w:rPr>
          <w:rFonts w:eastAsia="Calibri"/>
          <w:sz w:val="26"/>
          <w:szCs w:val="26"/>
        </w:rPr>
        <w:fldChar w:fldCharType="begin"/>
      </w:r>
      <w:r w:rsidRPr="00D845B4">
        <w:rPr>
          <w:rFonts w:eastAsia="Calibri"/>
          <w:sz w:val="26"/>
          <w:szCs w:val="26"/>
        </w:rPr>
        <w:instrText xml:space="preserve"> INCLUDEPICTURE "C:\\Users\\vcb\\Desktop\\a0285052-ad8a-4187-8714-ad9b1eb20faf.png" \* MERGEFORMATINET </w:instrText>
      </w:r>
      <w:r w:rsidRPr="00D845B4">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"C:\\Users\\vcb\\Desktop\\a0285052-ad8a-4187-8714-ad9b1eb20faf.png"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"D:\\NAFSC\\vcb\\Desktop\\a0285052-ad8a-4187-8714-ad9b1eb20faf.png"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Pr>
          <w:rFonts w:eastAsia="Calibri"/>
          <w:sz w:val="26"/>
          <w:szCs w:val="26"/>
        </w:rPr>
        <w:fldChar w:fldCharType="begin"/>
      </w:r>
      <w:r>
        <w:rPr>
          <w:rFonts w:eastAsia="Calibri"/>
          <w:sz w:val="26"/>
          <w:szCs w:val="26"/>
        </w:rPr>
        <w:instrText xml:space="preserve"> INCLUDEPICTURE  "C:\\vcb\\Desktop\\a0285052-ad8a-4187-8714-ad9b1eb20faf.png" \* MERGEFORMATINET </w:instrText>
      </w:r>
      <w:r>
        <w:rPr>
          <w:rFonts w:eastAsia="Calibri"/>
          <w:sz w:val="26"/>
          <w:szCs w:val="26"/>
        </w:rPr>
        <w:fldChar w:fldCharType="separate"/>
      </w:r>
      <w:r w:rsidR="00F81C68">
        <w:rPr>
          <w:rFonts w:eastAsia="Calibri"/>
          <w:sz w:val="26"/>
          <w:szCs w:val="26"/>
        </w:rPr>
        <w:fldChar w:fldCharType="begin"/>
      </w:r>
      <w:r w:rsidR="00F81C68">
        <w:rPr>
          <w:rFonts w:eastAsia="Calibri"/>
          <w:sz w:val="26"/>
          <w:szCs w:val="26"/>
        </w:rPr>
        <w:instrText xml:space="preserve"> </w:instrText>
      </w:r>
      <w:r w:rsidR="00F81C68">
        <w:rPr>
          <w:rFonts w:eastAsia="Calibri"/>
          <w:sz w:val="26"/>
          <w:szCs w:val="26"/>
        </w:rPr>
        <w:instrText>INCLUDEPICTURE  "C:\\vcb\\Desktop\\a0285052-ad8a-4187-8714-ad9b1eb20faf.png" \* MERGEFORMATINET</w:instrText>
      </w:r>
      <w:r w:rsidR="00F81C68">
        <w:rPr>
          <w:rFonts w:eastAsia="Calibri"/>
          <w:sz w:val="26"/>
          <w:szCs w:val="26"/>
        </w:rPr>
        <w:instrText xml:space="preserve"> </w:instrText>
      </w:r>
      <w:r w:rsidR="00F81C68">
        <w:rPr>
          <w:rFonts w:eastAsia="Calibri"/>
          <w:sz w:val="26"/>
          <w:szCs w:val="26"/>
        </w:rPr>
        <w:fldChar w:fldCharType="separate"/>
      </w:r>
      <w:r w:rsidR="00F81C68">
        <w:rPr>
          <w:rFonts w:eastAsia="Calibri"/>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5pt;height:216.75pt">
            <v:imagedata r:id="rId9" r:href="rId10"/>
          </v:shape>
        </w:pict>
      </w:r>
      <w:r w:rsidR="00F81C68">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Pr>
          <w:rFonts w:eastAsia="Calibri"/>
          <w:sz w:val="26"/>
          <w:szCs w:val="26"/>
        </w:rPr>
        <w:fldChar w:fldCharType="end"/>
      </w:r>
      <w:r w:rsidRPr="00D845B4">
        <w:rPr>
          <w:rFonts w:eastAsia="Calibri"/>
          <w:sz w:val="26"/>
          <w:szCs w:val="26"/>
        </w:rPr>
        <w:fldChar w:fldCharType="end"/>
      </w:r>
    </w:p>
    <w:p w:rsidR="00977390" w:rsidRPr="00192B4E" w:rsidRDefault="00977390" w:rsidP="00977390">
      <w:pPr>
        <w:rPr>
          <w:rFonts w:eastAsia="Calibri"/>
          <w:sz w:val="26"/>
          <w:szCs w:val="26"/>
        </w:rPr>
      </w:pPr>
    </w:p>
    <w:p w:rsidR="00977390" w:rsidRPr="00192B4E" w:rsidRDefault="00977390" w:rsidP="00977390">
      <w:pPr>
        <w:spacing w:after="120"/>
        <w:ind w:firstLine="567"/>
        <w:jc w:val="right"/>
        <w:rPr>
          <w:i/>
          <w:sz w:val="26"/>
          <w:szCs w:val="26"/>
        </w:rPr>
      </w:pPr>
      <w:r w:rsidRPr="00192B4E">
        <w:rPr>
          <w:i/>
          <w:sz w:val="26"/>
          <w:szCs w:val="26"/>
        </w:rPr>
        <w:t xml:space="preserve">ĐVT: </w:t>
      </w:r>
      <w:r>
        <w:rPr>
          <w:i/>
          <w:sz w:val="26"/>
          <w:szCs w:val="26"/>
        </w:rPr>
        <w:t>Inch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049"/>
        <w:gridCol w:w="936"/>
        <w:gridCol w:w="962"/>
        <w:gridCol w:w="953"/>
        <w:gridCol w:w="959"/>
        <w:gridCol w:w="941"/>
        <w:gridCol w:w="891"/>
      </w:tblGrid>
      <w:tr w:rsidR="00977390" w:rsidRPr="00192B4E" w:rsidTr="0077378D">
        <w:trPr>
          <w:jc w:val="center"/>
        </w:trPr>
        <w:tc>
          <w:tcPr>
            <w:tcW w:w="237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 xml:space="preserve">Mã bầu lọc </w:t>
            </w:r>
          </w:p>
        </w:tc>
        <w:tc>
          <w:tcPr>
            <w:tcW w:w="1049"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A</w:t>
            </w:r>
          </w:p>
        </w:tc>
        <w:tc>
          <w:tcPr>
            <w:tcW w:w="936"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B</w:t>
            </w:r>
          </w:p>
        </w:tc>
        <w:tc>
          <w:tcPr>
            <w:tcW w:w="962"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C</w:t>
            </w:r>
          </w:p>
        </w:tc>
        <w:tc>
          <w:tcPr>
            <w:tcW w:w="953"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D</w:t>
            </w:r>
          </w:p>
        </w:tc>
        <w:tc>
          <w:tcPr>
            <w:tcW w:w="959"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E</w:t>
            </w:r>
          </w:p>
        </w:tc>
        <w:tc>
          <w:tcPr>
            <w:tcW w:w="94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F</w:t>
            </w:r>
          </w:p>
        </w:tc>
        <w:tc>
          <w:tcPr>
            <w:tcW w:w="89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G</w:t>
            </w:r>
          </w:p>
        </w:tc>
      </w:tr>
      <w:tr w:rsidR="00977390" w:rsidRPr="00192B4E" w:rsidTr="0077378D">
        <w:trPr>
          <w:jc w:val="center"/>
        </w:trPr>
        <w:tc>
          <w:tcPr>
            <w:tcW w:w="2371" w:type="dxa"/>
            <w:vAlign w:val="center"/>
          </w:tcPr>
          <w:p w:rsidR="00977390" w:rsidRPr="00192B4E" w:rsidRDefault="00977390" w:rsidP="0077378D">
            <w:pPr>
              <w:spacing w:before="120" w:after="120" w:line="271" w:lineRule="auto"/>
              <w:jc w:val="center"/>
              <w:rPr>
                <w:sz w:val="26"/>
                <w:szCs w:val="26"/>
              </w:rPr>
            </w:pPr>
            <w:r w:rsidRPr="004D76A0">
              <w:rPr>
                <w:sz w:val="25"/>
                <w:szCs w:val="25"/>
              </w:rPr>
              <w:t>VV4456247AX</w:t>
            </w:r>
          </w:p>
        </w:tc>
        <w:tc>
          <w:tcPr>
            <w:tcW w:w="1049" w:type="dxa"/>
            <w:vAlign w:val="center"/>
          </w:tcPr>
          <w:p w:rsidR="00977390" w:rsidRPr="00E9574C" w:rsidRDefault="00977390" w:rsidP="0077378D">
            <w:pPr>
              <w:spacing w:before="120" w:after="120" w:line="271" w:lineRule="auto"/>
              <w:jc w:val="center"/>
              <w:rPr>
                <w:sz w:val="26"/>
                <w:szCs w:val="26"/>
                <w:vertAlign w:val="superscript"/>
              </w:rPr>
            </w:pPr>
            <w:r>
              <w:rPr>
                <w:sz w:val="26"/>
                <w:szCs w:val="26"/>
              </w:rPr>
              <w:t>116</w:t>
            </w:r>
            <w:r>
              <w:rPr>
                <w:sz w:val="26"/>
                <w:szCs w:val="26"/>
                <w:vertAlign w:val="superscript"/>
              </w:rPr>
              <w:t>15/32</w:t>
            </w:r>
          </w:p>
        </w:tc>
        <w:tc>
          <w:tcPr>
            <w:tcW w:w="936" w:type="dxa"/>
            <w:vAlign w:val="center"/>
          </w:tcPr>
          <w:p w:rsidR="00977390" w:rsidRPr="00192B4E" w:rsidRDefault="00977390" w:rsidP="0077378D">
            <w:pPr>
              <w:spacing w:before="120" w:after="120" w:line="271" w:lineRule="auto"/>
              <w:jc w:val="center"/>
              <w:rPr>
                <w:sz w:val="26"/>
                <w:szCs w:val="26"/>
              </w:rPr>
            </w:pPr>
            <w:r>
              <w:rPr>
                <w:sz w:val="26"/>
                <w:szCs w:val="26"/>
              </w:rPr>
              <w:t>9</w:t>
            </w:r>
          </w:p>
        </w:tc>
        <w:tc>
          <w:tcPr>
            <w:tcW w:w="962" w:type="dxa"/>
            <w:vAlign w:val="center"/>
          </w:tcPr>
          <w:p w:rsidR="00977390" w:rsidRPr="00192B4E" w:rsidRDefault="00977390" w:rsidP="0077378D">
            <w:pPr>
              <w:spacing w:before="120" w:after="120" w:line="271" w:lineRule="auto"/>
              <w:jc w:val="center"/>
              <w:rPr>
                <w:sz w:val="26"/>
                <w:szCs w:val="26"/>
              </w:rPr>
            </w:pPr>
            <w:r>
              <w:rPr>
                <w:sz w:val="26"/>
                <w:szCs w:val="26"/>
              </w:rPr>
              <w:t>62</w:t>
            </w:r>
          </w:p>
        </w:tc>
        <w:tc>
          <w:tcPr>
            <w:tcW w:w="953" w:type="dxa"/>
            <w:vAlign w:val="center"/>
          </w:tcPr>
          <w:p w:rsidR="00977390" w:rsidRPr="00192B4E" w:rsidRDefault="00977390" w:rsidP="0077378D">
            <w:pPr>
              <w:spacing w:before="120" w:after="120" w:line="271" w:lineRule="auto"/>
              <w:jc w:val="center"/>
              <w:rPr>
                <w:sz w:val="26"/>
                <w:szCs w:val="26"/>
              </w:rPr>
            </w:pPr>
            <w:r>
              <w:rPr>
                <w:sz w:val="26"/>
                <w:szCs w:val="26"/>
              </w:rPr>
              <w:t>30</w:t>
            </w:r>
          </w:p>
        </w:tc>
        <w:tc>
          <w:tcPr>
            <w:tcW w:w="959" w:type="dxa"/>
            <w:vAlign w:val="center"/>
          </w:tcPr>
          <w:p w:rsidR="00977390" w:rsidRPr="00192B4E" w:rsidRDefault="00977390" w:rsidP="0077378D">
            <w:pPr>
              <w:spacing w:before="120" w:after="120" w:line="271" w:lineRule="auto"/>
              <w:jc w:val="center"/>
              <w:rPr>
                <w:sz w:val="26"/>
                <w:szCs w:val="26"/>
              </w:rPr>
            </w:pPr>
            <w:r>
              <w:rPr>
                <w:sz w:val="26"/>
                <w:szCs w:val="26"/>
              </w:rPr>
              <w:t>16</w:t>
            </w:r>
          </w:p>
        </w:tc>
        <w:tc>
          <w:tcPr>
            <w:tcW w:w="941" w:type="dxa"/>
            <w:vAlign w:val="center"/>
          </w:tcPr>
          <w:p w:rsidR="00977390" w:rsidRPr="00E9574C" w:rsidRDefault="00977390" w:rsidP="0077378D">
            <w:pPr>
              <w:spacing w:before="120" w:after="120" w:line="271" w:lineRule="auto"/>
              <w:jc w:val="center"/>
              <w:rPr>
                <w:sz w:val="26"/>
                <w:szCs w:val="26"/>
              </w:rPr>
            </w:pPr>
            <w:r>
              <w:rPr>
                <w:sz w:val="26"/>
                <w:szCs w:val="26"/>
              </w:rPr>
              <w:t>10</w:t>
            </w:r>
          </w:p>
        </w:tc>
        <w:tc>
          <w:tcPr>
            <w:tcW w:w="891" w:type="dxa"/>
            <w:vAlign w:val="center"/>
          </w:tcPr>
          <w:p w:rsidR="00977390" w:rsidRPr="00192B4E" w:rsidRDefault="00977390" w:rsidP="0077378D">
            <w:pPr>
              <w:spacing w:before="120" w:after="120" w:line="271" w:lineRule="auto"/>
              <w:jc w:val="center"/>
              <w:rPr>
                <w:sz w:val="26"/>
                <w:szCs w:val="26"/>
              </w:rPr>
            </w:pPr>
            <w:r>
              <w:rPr>
                <w:sz w:val="26"/>
                <w:szCs w:val="26"/>
              </w:rPr>
              <w:t>55</w:t>
            </w:r>
            <w:r>
              <w:rPr>
                <w:sz w:val="26"/>
                <w:szCs w:val="26"/>
                <w:vertAlign w:val="superscript"/>
              </w:rPr>
              <w:t>3/8</w:t>
            </w:r>
          </w:p>
        </w:tc>
      </w:tr>
    </w:tbl>
    <w:p w:rsidR="00977390" w:rsidRPr="00C2088A" w:rsidRDefault="00977390" w:rsidP="00977390">
      <w:pPr>
        <w:spacing w:before="120" w:after="120" w:line="271" w:lineRule="auto"/>
        <w:jc w:val="center"/>
        <w:rPr>
          <w:i/>
          <w:sz w:val="26"/>
          <w:szCs w:val="26"/>
        </w:rPr>
      </w:pPr>
      <w:r w:rsidRPr="00C2088A">
        <w:rPr>
          <w:i/>
          <w:sz w:val="26"/>
          <w:szCs w:val="26"/>
        </w:rPr>
        <w:t xml:space="preserve">Bảng số 01: Kích thước bầu lọc </w:t>
      </w:r>
      <w:r w:rsidRPr="00C2088A">
        <w:rPr>
          <w:i/>
          <w:sz w:val="25"/>
          <w:szCs w:val="25"/>
        </w:rPr>
        <w:t>VV4456247AX</w:t>
      </w:r>
    </w:p>
    <w:p w:rsidR="00977390" w:rsidRPr="00367C69" w:rsidRDefault="00977390" w:rsidP="00977390">
      <w:pPr>
        <w:spacing w:before="120" w:after="120" w:line="271" w:lineRule="auto"/>
        <w:ind w:firstLine="567"/>
        <w:rPr>
          <w:sz w:val="27"/>
          <w:szCs w:val="27"/>
        </w:rPr>
      </w:pPr>
      <w:r w:rsidRPr="00367C69">
        <w:rPr>
          <w:b/>
          <w:bCs/>
          <w:sz w:val="27"/>
          <w:szCs w:val="27"/>
          <w:lang w:val="fr-FR"/>
        </w:rPr>
        <w:t xml:space="preserve">2.2 Lõi lọc Coalescer I-638C5TB </w:t>
      </w:r>
      <w:r w:rsidRPr="00EF2AB6">
        <w:rPr>
          <w:b/>
          <w:bCs/>
          <w:color w:val="EE0000"/>
          <w:sz w:val="27"/>
          <w:szCs w:val="27"/>
          <w:lang w:val="fr-FR"/>
        </w:rPr>
        <w:t xml:space="preserve">hoặc tương đương </w:t>
      </w:r>
      <w:r w:rsidRPr="00367C69">
        <w:rPr>
          <w:b/>
          <w:bCs/>
          <w:sz w:val="27"/>
          <w:szCs w:val="27"/>
          <w:lang w:val="fr-FR"/>
        </w:rPr>
        <w:t>đáp ứng thông số kỹ thuật như sau:</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-Vật liệu gioăng làm kín : Cao su Buna-N;</w:t>
      </w:r>
    </w:p>
    <w:p w:rsidR="00977390" w:rsidRPr="00367C69" w:rsidRDefault="00977390" w:rsidP="00977390">
      <w:pPr>
        <w:spacing w:before="120" w:after="120" w:line="271" w:lineRule="auto"/>
        <w:ind w:firstLine="567"/>
        <w:rPr>
          <w:color w:val="EE0000"/>
          <w:sz w:val="27"/>
          <w:szCs w:val="27"/>
          <w:lang w:val="fr-FR"/>
        </w:rPr>
      </w:pPr>
      <w:r w:rsidRPr="00367C69">
        <w:rPr>
          <w:sz w:val="27"/>
          <w:szCs w:val="27"/>
          <w:lang w:val="fr-FR"/>
        </w:rPr>
        <w:t>- Chứng nhận: Category C, tiêu chuẩn EI 1581 7th hoặc chứng nhận tương đương 1582 Similarity</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Cấp lọc: 0,4 µm;</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Cấu tạo lõi lọc : Sợi thủy tinh;</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Môi trường làm việc: JET-A1;</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Kiểu nắp đầu : Đế ren;</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Chiều dài (Length): 38 inch;</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lastRenderedPageBreak/>
        <w:t>- Đường kính trong – ID (Inside diameter): 3,5 inch;</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Đường kính ngoài – OD (Outside diameter): 6 inch</w:t>
      </w:r>
      <w:r w:rsidRPr="00367C69">
        <w:rPr>
          <w:sz w:val="27"/>
          <w:szCs w:val="27"/>
        </w:rPr>
        <w:t>;</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Loại lõi lọc (Filter type): Coalescer (lõi kết tụ nước);</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Nhiệt độ làm việc tối đa: 66 – 71°C (150 – 160°F);</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Chênh áp tối đa (Max differential pressure): 75 psi (~5,2 bar);</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Chênh áp thay lõi (Changeout ΔP): 1 bar (~15 psi);</w:t>
      </w:r>
    </w:p>
    <w:p w:rsidR="00977390" w:rsidRPr="00367C69" w:rsidRDefault="00977390" w:rsidP="00977390">
      <w:pPr>
        <w:spacing w:before="120" w:after="120" w:line="271" w:lineRule="auto"/>
        <w:ind w:firstLine="567"/>
        <w:rPr>
          <w:sz w:val="27"/>
          <w:szCs w:val="27"/>
          <w:lang w:val="fr-FR"/>
        </w:rPr>
      </w:pPr>
      <w:r w:rsidRPr="00367C69">
        <w:rPr>
          <w:sz w:val="27"/>
          <w:szCs w:val="27"/>
          <w:lang w:val="fr-FR"/>
        </w:rPr>
        <w:t>- Dải pH làm việc: 5 – 9;</w:t>
      </w:r>
    </w:p>
    <w:p w:rsidR="00977390" w:rsidRPr="00367C69" w:rsidRDefault="00977390" w:rsidP="00977390">
      <w:pPr>
        <w:spacing w:before="120" w:after="120" w:line="271" w:lineRule="auto"/>
        <w:ind w:firstLine="567"/>
        <w:rPr>
          <w:sz w:val="27"/>
          <w:szCs w:val="27"/>
        </w:rPr>
      </w:pPr>
      <w:r w:rsidRPr="00367C69">
        <w:rPr>
          <w:sz w:val="27"/>
          <w:szCs w:val="27"/>
          <w:lang w:val="fr-FR"/>
        </w:rPr>
        <w:t xml:space="preserve">- </w:t>
      </w:r>
      <w:r w:rsidRPr="00367C69">
        <w:rPr>
          <w:sz w:val="27"/>
          <w:szCs w:val="27"/>
        </w:rPr>
        <w:t>Dòng nhiên liệu đi từ trong ra ngoài;</w:t>
      </w:r>
    </w:p>
    <w:p w:rsidR="00977390" w:rsidRPr="00367C69" w:rsidRDefault="00977390" w:rsidP="00977390">
      <w:pPr>
        <w:spacing w:before="120" w:after="120" w:line="271" w:lineRule="auto"/>
        <w:ind w:firstLine="567"/>
        <w:rPr>
          <w:sz w:val="27"/>
          <w:szCs w:val="27"/>
        </w:rPr>
      </w:pPr>
      <w:r w:rsidRPr="00367C69">
        <w:rPr>
          <w:sz w:val="27"/>
          <w:szCs w:val="27"/>
        </w:rPr>
        <w:t>- Lõi lọc phải đảm bảo lắp đặt tương thích với lõi lọc Separator SO-636PV5;</w:t>
      </w:r>
    </w:p>
    <w:p w:rsidR="00977390" w:rsidRPr="00367C69" w:rsidRDefault="00977390" w:rsidP="00977390">
      <w:pPr>
        <w:spacing w:before="120" w:after="120" w:line="271" w:lineRule="auto"/>
        <w:ind w:firstLine="567"/>
        <w:rPr>
          <w:sz w:val="27"/>
          <w:szCs w:val="27"/>
          <w:lang w:val="vi-VN"/>
        </w:rPr>
      </w:pPr>
      <w:r w:rsidRPr="00367C69">
        <w:rPr>
          <w:sz w:val="27"/>
          <w:szCs w:val="27"/>
        </w:rPr>
        <w:t>- Lõi lọc phải đảm bảo lắp đặt tương thích với bầu lọc mã hiệu VV3638247AX</w:t>
      </w:r>
      <w:r w:rsidRPr="00367C69">
        <w:rPr>
          <w:i/>
          <w:sz w:val="27"/>
          <w:szCs w:val="27"/>
        </w:rPr>
        <w:t xml:space="preserve"> </w:t>
      </w:r>
      <w:r w:rsidRPr="00367C69">
        <w:rPr>
          <w:iCs/>
          <w:sz w:val="27"/>
          <w:szCs w:val="27"/>
        </w:rPr>
        <w:t xml:space="preserve">Hãng sản xuất Parker Velcon </w:t>
      </w:r>
      <w:r w:rsidRPr="00367C69">
        <w:rPr>
          <w:i/>
          <w:sz w:val="27"/>
          <w:szCs w:val="27"/>
        </w:rPr>
        <w:t xml:space="preserve">(Kích thước chi tiết bầu lọc </w:t>
      </w:r>
      <w:r w:rsidRPr="00367C69">
        <w:rPr>
          <w:sz w:val="27"/>
          <w:szCs w:val="27"/>
        </w:rPr>
        <w:t xml:space="preserve">VV3638247AX </w:t>
      </w:r>
      <w:r w:rsidRPr="00367C69">
        <w:rPr>
          <w:i/>
          <w:sz w:val="27"/>
          <w:szCs w:val="27"/>
        </w:rPr>
        <w:t>trong Bảng số 02).</w:t>
      </w:r>
    </w:p>
    <w:p w:rsidR="00977390" w:rsidRDefault="00977390" w:rsidP="00977390">
      <w:pPr>
        <w:spacing w:line="271" w:lineRule="auto"/>
        <w:ind w:hanging="1"/>
        <w:jc w:val="center"/>
        <w:rPr>
          <w:b/>
          <w:bCs/>
          <w:sz w:val="26"/>
          <w:szCs w:val="26"/>
        </w:rPr>
      </w:pPr>
      <w:r>
        <w:rPr>
          <w:b/>
          <w:bCs/>
          <w:sz w:val="26"/>
          <w:szCs w:val="26"/>
        </w:rPr>
        <w:t xml:space="preserve">   </w:t>
      </w:r>
      <w:r>
        <w:rPr>
          <w:b/>
          <w:bCs/>
          <w:noProof/>
          <w:sz w:val="26"/>
          <w:szCs w:val="26"/>
        </w:rPr>
        <w:drawing>
          <wp:inline distT="0" distB="0" distL="0" distR="0" wp14:anchorId="698793AF" wp14:editId="113986DB">
            <wp:extent cx="4970145" cy="2879090"/>
            <wp:effectExtent l="0" t="0" r="1905" b="0"/>
            <wp:docPr id="9036698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0145" cy="2879090"/>
                    </a:xfrm>
                    <a:prstGeom prst="rect">
                      <a:avLst/>
                    </a:prstGeom>
                    <a:noFill/>
                    <a:ln>
                      <a:noFill/>
                    </a:ln>
                  </pic:spPr>
                </pic:pic>
              </a:graphicData>
            </a:graphic>
          </wp:inline>
        </w:drawing>
      </w:r>
    </w:p>
    <w:p w:rsidR="00977390" w:rsidRDefault="00977390" w:rsidP="00977390">
      <w:pPr>
        <w:spacing w:line="271" w:lineRule="auto"/>
        <w:ind w:hanging="1"/>
        <w:rPr>
          <w:b/>
          <w:bCs/>
          <w:sz w:val="26"/>
          <w:szCs w:val="26"/>
        </w:rPr>
      </w:pPr>
      <w:r>
        <w:rPr>
          <w:b/>
          <w:bCs/>
          <w:sz w:val="26"/>
          <w:szCs w:val="26"/>
        </w:rPr>
        <w:t xml:space="preserve">                            </w:t>
      </w:r>
      <w:r>
        <w:rPr>
          <w:b/>
          <w:bCs/>
          <w:noProof/>
          <w:sz w:val="26"/>
          <w:szCs w:val="26"/>
        </w:rPr>
        <w:drawing>
          <wp:inline distT="0" distB="0" distL="0" distR="0" wp14:anchorId="66F730B6" wp14:editId="341495F4">
            <wp:extent cx="1530350" cy="1439545"/>
            <wp:effectExtent l="0" t="0" r="0" b="8255"/>
            <wp:docPr id="1263526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350" cy="1439545"/>
                    </a:xfrm>
                    <a:prstGeom prst="rect">
                      <a:avLst/>
                    </a:prstGeom>
                    <a:noFill/>
                    <a:ln>
                      <a:noFill/>
                    </a:ln>
                  </pic:spPr>
                </pic:pic>
              </a:graphicData>
            </a:graphic>
          </wp:inline>
        </w:drawing>
      </w:r>
    </w:p>
    <w:p w:rsidR="00977390" w:rsidRDefault="00977390" w:rsidP="00977390">
      <w:pPr>
        <w:spacing w:line="271" w:lineRule="auto"/>
        <w:ind w:hanging="1"/>
        <w:jc w:val="center"/>
        <w:rPr>
          <w:b/>
          <w:bCs/>
          <w:sz w:val="26"/>
          <w:szCs w:val="26"/>
        </w:rPr>
      </w:pPr>
    </w:p>
    <w:p w:rsidR="00977390" w:rsidRPr="00192B4E" w:rsidRDefault="00977390" w:rsidP="00977390">
      <w:pPr>
        <w:spacing w:line="271" w:lineRule="auto"/>
        <w:ind w:hanging="1"/>
        <w:jc w:val="center"/>
        <w:rPr>
          <w:b/>
          <w:bCs/>
          <w:sz w:val="26"/>
          <w:szCs w:val="26"/>
        </w:rPr>
      </w:pPr>
      <w:r w:rsidRPr="00192B4E">
        <w:rPr>
          <w:b/>
          <w:bCs/>
          <w:sz w:val="26"/>
          <w:szCs w:val="26"/>
        </w:rPr>
        <w:t xml:space="preserve">Mô tả </w:t>
      </w:r>
      <w:r>
        <w:rPr>
          <w:b/>
          <w:bCs/>
          <w:sz w:val="26"/>
          <w:szCs w:val="26"/>
        </w:rPr>
        <w:t xml:space="preserve">lõi lọc </w:t>
      </w:r>
      <w:r w:rsidRPr="007A1622">
        <w:rPr>
          <w:b/>
          <w:bCs/>
          <w:sz w:val="26"/>
          <w:szCs w:val="26"/>
          <w:lang w:val="fr-FR"/>
        </w:rPr>
        <w:t>I-638C5TB</w:t>
      </w:r>
      <w:r w:rsidRPr="0047585B">
        <w:rPr>
          <w:b/>
          <w:bCs/>
          <w:sz w:val="26"/>
          <w:szCs w:val="26"/>
          <w:lang w:val="fr-FR"/>
        </w:rPr>
        <w:t xml:space="preserve"> </w:t>
      </w:r>
    </w:p>
    <w:p w:rsidR="00977390" w:rsidRDefault="00977390" w:rsidP="00977390">
      <w:pPr>
        <w:rPr>
          <w:rFonts w:eastAsia="Calibri"/>
          <w:sz w:val="26"/>
          <w:szCs w:val="26"/>
        </w:rPr>
      </w:pPr>
      <w:r>
        <w:rPr>
          <w:rFonts w:eastAsia="Calibri"/>
          <w:noProof/>
          <w:sz w:val="26"/>
          <w:szCs w:val="26"/>
        </w:rPr>
        <w:lastRenderedPageBreak/>
        <w:drawing>
          <wp:inline distT="0" distB="0" distL="0" distR="0" wp14:anchorId="14C97155" wp14:editId="0F0D8C7E">
            <wp:extent cx="1955800" cy="4318635"/>
            <wp:effectExtent l="0" t="0" r="6350" b="5715"/>
            <wp:docPr id="257617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800" cy="4318635"/>
                    </a:xfrm>
                    <a:prstGeom prst="rect">
                      <a:avLst/>
                    </a:prstGeom>
                    <a:noFill/>
                    <a:ln>
                      <a:noFill/>
                    </a:ln>
                  </pic:spPr>
                </pic:pic>
              </a:graphicData>
            </a:graphic>
          </wp:inline>
        </w:drawing>
      </w:r>
      <w:r>
        <w:rPr>
          <w:noProof/>
        </w:rPr>
        <w:drawing>
          <wp:inline distT="0" distB="0" distL="0" distR="0" wp14:anchorId="15D3839C" wp14:editId="6E6CB63C">
            <wp:extent cx="3666490" cy="2715895"/>
            <wp:effectExtent l="0" t="0" r="0" b="8255"/>
            <wp:docPr id="61801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490" cy="2715895"/>
                    </a:xfrm>
                    <a:prstGeom prst="rect">
                      <a:avLst/>
                    </a:prstGeom>
                    <a:noFill/>
                    <a:ln>
                      <a:noFill/>
                    </a:ln>
                  </pic:spPr>
                </pic:pic>
              </a:graphicData>
            </a:graphic>
          </wp:inline>
        </w:drawing>
      </w:r>
    </w:p>
    <w:p w:rsidR="00977390" w:rsidRPr="00346855" w:rsidRDefault="00977390" w:rsidP="00977390">
      <w:pPr>
        <w:spacing w:after="120"/>
        <w:ind w:firstLine="567"/>
        <w:jc w:val="right"/>
        <w:rPr>
          <w:i/>
          <w:sz w:val="26"/>
          <w:szCs w:val="26"/>
        </w:rPr>
      </w:pPr>
      <w:r w:rsidRPr="00192B4E">
        <w:rPr>
          <w:i/>
          <w:sz w:val="26"/>
          <w:szCs w:val="26"/>
        </w:rPr>
        <w:t xml:space="preserve">ĐVT: </w:t>
      </w:r>
      <w:r>
        <w:rPr>
          <w:i/>
          <w:sz w:val="26"/>
          <w:szCs w:val="26"/>
        </w:rPr>
        <w:t>Inch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1049"/>
        <w:gridCol w:w="936"/>
        <w:gridCol w:w="962"/>
        <w:gridCol w:w="953"/>
        <w:gridCol w:w="959"/>
        <w:gridCol w:w="941"/>
        <w:gridCol w:w="891"/>
      </w:tblGrid>
      <w:tr w:rsidR="00977390" w:rsidRPr="00192B4E" w:rsidTr="0077378D">
        <w:trPr>
          <w:jc w:val="center"/>
        </w:trPr>
        <w:tc>
          <w:tcPr>
            <w:tcW w:w="237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 xml:space="preserve">Mã bầu lọc </w:t>
            </w:r>
          </w:p>
        </w:tc>
        <w:tc>
          <w:tcPr>
            <w:tcW w:w="1049"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A</w:t>
            </w:r>
          </w:p>
        </w:tc>
        <w:tc>
          <w:tcPr>
            <w:tcW w:w="936"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B</w:t>
            </w:r>
          </w:p>
        </w:tc>
        <w:tc>
          <w:tcPr>
            <w:tcW w:w="962"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C</w:t>
            </w:r>
          </w:p>
        </w:tc>
        <w:tc>
          <w:tcPr>
            <w:tcW w:w="953"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D</w:t>
            </w:r>
          </w:p>
        </w:tc>
        <w:tc>
          <w:tcPr>
            <w:tcW w:w="959"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E</w:t>
            </w:r>
          </w:p>
        </w:tc>
        <w:tc>
          <w:tcPr>
            <w:tcW w:w="94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F</w:t>
            </w:r>
          </w:p>
        </w:tc>
        <w:tc>
          <w:tcPr>
            <w:tcW w:w="891" w:type="dxa"/>
            <w:vAlign w:val="center"/>
          </w:tcPr>
          <w:p w:rsidR="00977390" w:rsidRPr="00192B4E" w:rsidRDefault="00977390" w:rsidP="0077378D">
            <w:pPr>
              <w:spacing w:before="120" w:after="120" w:line="271" w:lineRule="auto"/>
              <w:jc w:val="center"/>
              <w:rPr>
                <w:b/>
                <w:sz w:val="26"/>
                <w:szCs w:val="26"/>
              </w:rPr>
            </w:pPr>
            <w:r w:rsidRPr="00192B4E">
              <w:rPr>
                <w:b/>
                <w:sz w:val="26"/>
                <w:szCs w:val="26"/>
              </w:rPr>
              <w:t>G</w:t>
            </w:r>
          </w:p>
        </w:tc>
      </w:tr>
      <w:tr w:rsidR="00977390" w:rsidRPr="00192B4E" w:rsidTr="0077378D">
        <w:trPr>
          <w:jc w:val="center"/>
        </w:trPr>
        <w:tc>
          <w:tcPr>
            <w:tcW w:w="2371" w:type="dxa"/>
            <w:vAlign w:val="center"/>
          </w:tcPr>
          <w:p w:rsidR="00977390" w:rsidRPr="00792DF4" w:rsidRDefault="00977390" w:rsidP="0077378D">
            <w:pPr>
              <w:spacing w:before="120" w:after="120" w:line="271" w:lineRule="auto"/>
              <w:jc w:val="center"/>
              <w:rPr>
                <w:sz w:val="26"/>
                <w:szCs w:val="26"/>
              </w:rPr>
            </w:pPr>
            <w:r w:rsidRPr="00792DF4">
              <w:rPr>
                <w:sz w:val="25"/>
                <w:szCs w:val="25"/>
              </w:rPr>
              <w:t>VV3638247AX</w:t>
            </w:r>
          </w:p>
        </w:tc>
        <w:tc>
          <w:tcPr>
            <w:tcW w:w="1049" w:type="dxa"/>
            <w:vAlign w:val="center"/>
          </w:tcPr>
          <w:p w:rsidR="00977390" w:rsidRPr="00E9574C" w:rsidRDefault="00977390" w:rsidP="0077378D">
            <w:pPr>
              <w:spacing w:before="120" w:after="120" w:line="271" w:lineRule="auto"/>
              <w:jc w:val="center"/>
              <w:rPr>
                <w:sz w:val="26"/>
                <w:szCs w:val="26"/>
                <w:vertAlign w:val="superscript"/>
              </w:rPr>
            </w:pPr>
            <w:r>
              <w:rPr>
                <w:sz w:val="26"/>
                <w:szCs w:val="26"/>
              </w:rPr>
              <w:t>91</w:t>
            </w:r>
            <w:r>
              <w:rPr>
                <w:sz w:val="26"/>
                <w:szCs w:val="26"/>
                <w:vertAlign w:val="superscript"/>
              </w:rPr>
              <w:t>1/32</w:t>
            </w:r>
          </w:p>
        </w:tc>
        <w:tc>
          <w:tcPr>
            <w:tcW w:w="936" w:type="dxa"/>
            <w:vAlign w:val="center"/>
          </w:tcPr>
          <w:p w:rsidR="00977390" w:rsidRPr="00192B4E" w:rsidRDefault="00977390" w:rsidP="0077378D">
            <w:pPr>
              <w:spacing w:before="120" w:after="120" w:line="271" w:lineRule="auto"/>
              <w:jc w:val="center"/>
              <w:rPr>
                <w:sz w:val="26"/>
                <w:szCs w:val="26"/>
              </w:rPr>
            </w:pPr>
            <w:r>
              <w:rPr>
                <w:sz w:val="26"/>
                <w:szCs w:val="26"/>
              </w:rPr>
              <w:t>9</w:t>
            </w:r>
          </w:p>
        </w:tc>
        <w:tc>
          <w:tcPr>
            <w:tcW w:w="962" w:type="dxa"/>
            <w:vAlign w:val="center"/>
          </w:tcPr>
          <w:p w:rsidR="00977390" w:rsidRPr="00792DF4" w:rsidRDefault="00977390" w:rsidP="0077378D">
            <w:pPr>
              <w:spacing w:before="120" w:after="120" w:line="271" w:lineRule="auto"/>
              <w:jc w:val="center"/>
              <w:rPr>
                <w:sz w:val="26"/>
                <w:szCs w:val="26"/>
                <w:vertAlign w:val="superscript"/>
              </w:rPr>
            </w:pPr>
            <w:r>
              <w:rPr>
                <w:sz w:val="26"/>
                <w:szCs w:val="26"/>
              </w:rPr>
              <w:t>52</w:t>
            </w:r>
            <w:r>
              <w:rPr>
                <w:sz w:val="26"/>
                <w:szCs w:val="26"/>
                <w:vertAlign w:val="superscript"/>
              </w:rPr>
              <w:t>7/8</w:t>
            </w:r>
          </w:p>
        </w:tc>
        <w:tc>
          <w:tcPr>
            <w:tcW w:w="953" w:type="dxa"/>
            <w:vAlign w:val="center"/>
          </w:tcPr>
          <w:p w:rsidR="00977390" w:rsidRPr="00192B4E" w:rsidRDefault="00977390" w:rsidP="0077378D">
            <w:pPr>
              <w:spacing w:before="120" w:after="120" w:line="271" w:lineRule="auto"/>
              <w:jc w:val="center"/>
              <w:rPr>
                <w:sz w:val="26"/>
                <w:szCs w:val="26"/>
              </w:rPr>
            </w:pPr>
            <w:r>
              <w:rPr>
                <w:sz w:val="26"/>
                <w:szCs w:val="26"/>
              </w:rPr>
              <w:t>24</w:t>
            </w:r>
          </w:p>
        </w:tc>
        <w:tc>
          <w:tcPr>
            <w:tcW w:w="959" w:type="dxa"/>
            <w:vAlign w:val="center"/>
          </w:tcPr>
          <w:p w:rsidR="00977390" w:rsidRPr="00792DF4" w:rsidRDefault="00977390" w:rsidP="0077378D">
            <w:pPr>
              <w:spacing w:before="120" w:after="120" w:line="271" w:lineRule="auto"/>
              <w:jc w:val="center"/>
              <w:rPr>
                <w:sz w:val="26"/>
                <w:szCs w:val="26"/>
                <w:vertAlign w:val="superscript"/>
              </w:rPr>
            </w:pPr>
            <w:r>
              <w:rPr>
                <w:sz w:val="26"/>
                <w:szCs w:val="26"/>
              </w:rPr>
              <w:t>12</w:t>
            </w:r>
            <w:r>
              <w:rPr>
                <w:sz w:val="26"/>
                <w:szCs w:val="26"/>
                <w:vertAlign w:val="superscript"/>
              </w:rPr>
              <w:t>15/16</w:t>
            </w:r>
          </w:p>
        </w:tc>
        <w:tc>
          <w:tcPr>
            <w:tcW w:w="941" w:type="dxa"/>
            <w:vAlign w:val="center"/>
          </w:tcPr>
          <w:p w:rsidR="00977390" w:rsidRPr="00E9574C" w:rsidRDefault="00977390" w:rsidP="0077378D">
            <w:pPr>
              <w:spacing w:before="120" w:after="120" w:line="271" w:lineRule="auto"/>
              <w:jc w:val="center"/>
              <w:rPr>
                <w:sz w:val="26"/>
                <w:szCs w:val="26"/>
              </w:rPr>
            </w:pPr>
            <w:r>
              <w:rPr>
                <w:sz w:val="26"/>
                <w:szCs w:val="26"/>
              </w:rPr>
              <w:t>8</w:t>
            </w:r>
          </w:p>
        </w:tc>
        <w:tc>
          <w:tcPr>
            <w:tcW w:w="891" w:type="dxa"/>
            <w:vAlign w:val="center"/>
          </w:tcPr>
          <w:p w:rsidR="00977390" w:rsidRPr="00192B4E" w:rsidRDefault="00977390" w:rsidP="0077378D">
            <w:pPr>
              <w:spacing w:before="120" w:after="120" w:line="271" w:lineRule="auto"/>
              <w:jc w:val="center"/>
              <w:rPr>
                <w:sz w:val="26"/>
                <w:szCs w:val="26"/>
              </w:rPr>
            </w:pPr>
            <w:r>
              <w:rPr>
                <w:sz w:val="26"/>
                <w:szCs w:val="26"/>
              </w:rPr>
              <w:t>44</w:t>
            </w:r>
          </w:p>
        </w:tc>
      </w:tr>
    </w:tbl>
    <w:p w:rsidR="00977390" w:rsidRPr="000B02D6" w:rsidRDefault="00977390" w:rsidP="00977390">
      <w:pPr>
        <w:spacing w:before="120" w:after="120" w:line="271" w:lineRule="auto"/>
        <w:jc w:val="center"/>
        <w:rPr>
          <w:i/>
          <w:sz w:val="27"/>
          <w:szCs w:val="27"/>
        </w:rPr>
      </w:pPr>
      <w:r w:rsidRPr="000B02D6">
        <w:rPr>
          <w:i/>
          <w:sz w:val="27"/>
          <w:szCs w:val="27"/>
        </w:rPr>
        <w:t>Bảng số 02: Kích thước, thông tin bầu lọc VV3638247AX</w:t>
      </w:r>
    </w:p>
    <w:p w:rsidR="00977390" w:rsidRPr="000B02D6" w:rsidRDefault="00977390" w:rsidP="00977390">
      <w:pPr>
        <w:spacing w:before="120" w:after="120" w:line="271" w:lineRule="auto"/>
        <w:ind w:firstLine="1"/>
        <w:rPr>
          <w:b/>
          <w:bCs/>
          <w:sz w:val="27"/>
          <w:szCs w:val="27"/>
          <w:lang w:val="fr-FR"/>
        </w:rPr>
      </w:pPr>
      <w:r w:rsidRPr="000B02D6">
        <w:rPr>
          <w:b/>
          <w:bCs/>
          <w:sz w:val="27"/>
          <w:szCs w:val="27"/>
          <w:lang w:val="fr-FR"/>
        </w:rPr>
        <w:t>2.3 . Yêu cầu về bảng tên bầu lọc</w:t>
      </w:r>
    </w:p>
    <w:p w:rsidR="00977390" w:rsidRPr="000B02D6" w:rsidRDefault="00977390" w:rsidP="00977390">
      <w:pPr>
        <w:spacing w:before="120" w:after="120" w:line="271" w:lineRule="auto"/>
        <w:ind w:firstLine="567"/>
        <w:rPr>
          <w:sz w:val="27"/>
          <w:szCs w:val="27"/>
          <w:lang w:val="vi-VN"/>
        </w:rPr>
      </w:pPr>
      <w:r w:rsidRPr="000B02D6">
        <w:rPr>
          <w:sz w:val="27"/>
          <w:szCs w:val="27"/>
          <w:lang w:val="fr-FR"/>
        </w:rPr>
        <w:t>- Số lượng : 04</w:t>
      </w:r>
    </w:p>
    <w:p w:rsidR="00977390" w:rsidRPr="000B02D6" w:rsidRDefault="00977390" w:rsidP="00977390">
      <w:pPr>
        <w:spacing w:before="120" w:after="120" w:line="271" w:lineRule="auto"/>
        <w:ind w:firstLine="567"/>
        <w:rPr>
          <w:sz w:val="27"/>
          <w:szCs w:val="27"/>
          <w:lang w:val="vi-VN"/>
        </w:rPr>
      </w:pPr>
      <w:r w:rsidRPr="000B02D6">
        <w:rPr>
          <w:sz w:val="27"/>
          <w:szCs w:val="27"/>
          <w:lang w:val="fr-FR"/>
        </w:rPr>
        <w:t>-</w:t>
      </w:r>
      <w:r w:rsidRPr="000B02D6">
        <w:rPr>
          <w:sz w:val="27"/>
          <w:szCs w:val="27"/>
        </w:rPr>
        <w:t xml:space="preserve"> Chất liệu: Inox 304</w:t>
      </w:r>
      <w:r w:rsidRPr="000B02D6">
        <w:rPr>
          <w:sz w:val="27"/>
          <w:szCs w:val="27"/>
          <w:lang w:val="vi-VN"/>
        </w:rPr>
        <w:t>.</w:t>
      </w:r>
    </w:p>
    <w:p w:rsidR="00977390" w:rsidRPr="000B02D6" w:rsidRDefault="00977390" w:rsidP="00977390">
      <w:pPr>
        <w:spacing w:before="120" w:after="120" w:line="271" w:lineRule="auto"/>
        <w:ind w:firstLine="567"/>
        <w:rPr>
          <w:sz w:val="27"/>
          <w:szCs w:val="27"/>
          <w:lang w:val="vi-VN"/>
        </w:rPr>
      </w:pPr>
      <w:r w:rsidRPr="000B02D6">
        <w:rPr>
          <w:sz w:val="27"/>
          <w:szCs w:val="27"/>
          <w:lang w:val="fr-FR"/>
        </w:rPr>
        <w:t xml:space="preserve">- </w:t>
      </w:r>
      <w:r w:rsidRPr="000B02D6">
        <w:rPr>
          <w:sz w:val="27"/>
          <w:szCs w:val="27"/>
        </w:rPr>
        <w:t>Màu nền: Xanh dương đậm</w:t>
      </w:r>
      <w:r w:rsidRPr="000B02D6">
        <w:rPr>
          <w:sz w:val="27"/>
          <w:szCs w:val="27"/>
          <w:lang w:val="vi-VN"/>
        </w:rPr>
        <w:t>.</w:t>
      </w:r>
    </w:p>
    <w:p w:rsidR="00977390" w:rsidRPr="000B02D6" w:rsidRDefault="00977390" w:rsidP="00977390">
      <w:pPr>
        <w:spacing w:before="120" w:after="120" w:line="271" w:lineRule="auto"/>
        <w:ind w:firstLine="567"/>
        <w:rPr>
          <w:sz w:val="27"/>
          <w:szCs w:val="27"/>
          <w:lang w:val="vi-VN"/>
        </w:rPr>
      </w:pPr>
      <w:r w:rsidRPr="000B02D6">
        <w:rPr>
          <w:sz w:val="27"/>
          <w:szCs w:val="27"/>
        </w:rPr>
        <w:t>- Chữ: Khắc laser</w:t>
      </w:r>
      <w:r w:rsidRPr="000B02D6">
        <w:rPr>
          <w:sz w:val="27"/>
          <w:szCs w:val="27"/>
          <w:lang w:val="vi-VN"/>
        </w:rPr>
        <w:t>.</w:t>
      </w:r>
    </w:p>
    <w:p w:rsidR="00977390" w:rsidRPr="000B02D6" w:rsidRDefault="00977390" w:rsidP="00977390">
      <w:pPr>
        <w:spacing w:before="120" w:after="120" w:line="271" w:lineRule="auto"/>
        <w:ind w:firstLine="567"/>
        <w:rPr>
          <w:sz w:val="27"/>
          <w:szCs w:val="27"/>
          <w:lang w:val="vi-VN"/>
        </w:rPr>
      </w:pPr>
      <w:r w:rsidRPr="000B02D6">
        <w:rPr>
          <w:sz w:val="27"/>
          <w:szCs w:val="27"/>
        </w:rPr>
        <w:t xml:space="preserve">- Kích thước: </w:t>
      </w:r>
    </w:p>
    <w:p w:rsidR="00977390" w:rsidRPr="000B02D6" w:rsidRDefault="00977390" w:rsidP="00977390">
      <w:pPr>
        <w:spacing w:before="120" w:after="120" w:line="271" w:lineRule="auto"/>
        <w:ind w:firstLine="567"/>
        <w:jc w:val="left"/>
        <w:rPr>
          <w:sz w:val="27"/>
          <w:szCs w:val="27"/>
        </w:rPr>
      </w:pPr>
      <w:r w:rsidRPr="000B02D6">
        <w:rPr>
          <w:sz w:val="27"/>
          <w:szCs w:val="27"/>
        </w:rPr>
        <w:t xml:space="preserve">- Dài x Rộng: 140 × 130 mm </w:t>
      </w:r>
    </w:p>
    <w:p w:rsidR="00977390" w:rsidRPr="000B02D6" w:rsidRDefault="00977390" w:rsidP="00977390">
      <w:pPr>
        <w:spacing w:before="120" w:after="120" w:line="271" w:lineRule="auto"/>
        <w:ind w:firstLine="567"/>
        <w:jc w:val="left"/>
        <w:rPr>
          <w:sz w:val="27"/>
          <w:szCs w:val="27"/>
        </w:rPr>
      </w:pPr>
      <w:r w:rsidRPr="000B02D6">
        <w:rPr>
          <w:sz w:val="27"/>
          <w:szCs w:val="27"/>
        </w:rPr>
        <w:t>- Độ dày: 1–1</w:t>
      </w:r>
      <w:r w:rsidRPr="000B02D6">
        <w:rPr>
          <w:sz w:val="27"/>
          <w:szCs w:val="27"/>
          <w:lang w:val="vi-VN"/>
        </w:rPr>
        <w:t>,</w:t>
      </w:r>
      <w:r w:rsidRPr="000B02D6">
        <w:rPr>
          <w:sz w:val="27"/>
          <w:szCs w:val="27"/>
        </w:rPr>
        <w:t>5 mm</w:t>
      </w:r>
    </w:p>
    <w:p w:rsidR="00977390" w:rsidRPr="000B02D6" w:rsidRDefault="00977390" w:rsidP="00977390">
      <w:pPr>
        <w:spacing w:before="120" w:after="120" w:line="271" w:lineRule="auto"/>
        <w:ind w:firstLine="567"/>
        <w:rPr>
          <w:b/>
          <w:bCs/>
          <w:sz w:val="27"/>
          <w:szCs w:val="27"/>
          <w:lang w:val="fr-FR"/>
        </w:rPr>
      </w:pPr>
      <w:r w:rsidRPr="000B02D6">
        <w:rPr>
          <w:b/>
          <w:bCs/>
          <w:sz w:val="27"/>
          <w:szCs w:val="27"/>
          <w:lang w:val="fr-FR"/>
        </w:rPr>
        <w:t>- Thông tin trên bảng tên</w:t>
      </w:r>
      <w:r>
        <w:rPr>
          <w:b/>
          <w:bCs/>
          <w:sz w:val="27"/>
          <w:szCs w:val="27"/>
          <w:lang w:val="fr-FR"/>
        </w:rPr>
        <w:t xml:space="preserve"> do nhà sản xuất cung cấp</w:t>
      </w:r>
      <w:r w:rsidRPr="000B02D6">
        <w:rPr>
          <w:b/>
          <w:bCs/>
          <w:sz w:val="27"/>
          <w:szCs w:val="27"/>
          <w:lang w:val="fr-FR"/>
        </w:rPr>
        <w:t xml:space="preserve"> tối thiểu bao gồm (Tuân thủ theo EI 1596): </w:t>
      </w:r>
    </w:p>
    <w:p w:rsidR="00977390" w:rsidRPr="000B02D6" w:rsidRDefault="00977390" w:rsidP="00977390">
      <w:pPr>
        <w:spacing w:before="120" w:after="120" w:line="271" w:lineRule="auto"/>
        <w:ind w:firstLine="567"/>
        <w:rPr>
          <w:sz w:val="27"/>
          <w:szCs w:val="27"/>
          <w:lang w:val="vi-VN"/>
        </w:rPr>
      </w:pPr>
      <w:r w:rsidRPr="000B02D6">
        <w:rPr>
          <w:sz w:val="27"/>
          <w:szCs w:val="27"/>
          <w:lang w:val="fr-FR"/>
        </w:rPr>
        <w:t>+ Thông tin nhà sản xuất lọc</w:t>
      </w:r>
      <w:r w:rsidRPr="000B02D6">
        <w:rPr>
          <w:sz w:val="27"/>
          <w:szCs w:val="27"/>
          <w:lang w:val="vi-VN"/>
        </w:rPr>
        <w:t>.</w:t>
      </w:r>
    </w:p>
    <w:p w:rsidR="00977390" w:rsidRPr="000B02D6" w:rsidRDefault="00977390" w:rsidP="00977390">
      <w:pPr>
        <w:spacing w:before="120" w:after="120" w:line="271" w:lineRule="auto"/>
        <w:ind w:firstLine="567"/>
        <w:rPr>
          <w:sz w:val="27"/>
          <w:szCs w:val="27"/>
          <w:lang w:val="vi-VN"/>
        </w:rPr>
      </w:pPr>
      <w:r w:rsidRPr="000B02D6">
        <w:rPr>
          <w:sz w:val="27"/>
          <w:szCs w:val="27"/>
          <w:lang w:val="fr-FR"/>
        </w:rPr>
        <w:t>+ Serial number của bầu lọc</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lastRenderedPageBreak/>
        <w:t>+ Kiểu và nhóm theo EI 1581</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Số Model của lọc/coaleser</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Số lượng lõi lọc/coaleser được lắp</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Số model của lõi lọc tách</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Số lượng lõi lọc tác được lắp</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Lưu lượng hoạt động tối đa của hệ thống</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Lưu lượng tối đa đạt được (MAF) do người dùng thêm thông tin</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Tuyên bố đáp ứng theo EI 1581 và số phiên bản</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Giá trị mô-men lực khuyến cáo cho lõi lọc ngưng/ coaleser (nếu có)</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Giá trị mô-men lực khyến cáo cho lõi lọc tách/ seperator (nếu có)</w:t>
      </w:r>
      <w:r w:rsidRPr="000B02D6">
        <w:rPr>
          <w:sz w:val="27"/>
          <w:szCs w:val="27"/>
          <w:lang w:val="vi-VN"/>
        </w:rPr>
        <w:t>.</w:t>
      </w:r>
    </w:p>
    <w:p w:rsidR="00977390" w:rsidRPr="000B02D6" w:rsidRDefault="00977390" w:rsidP="00977390">
      <w:pPr>
        <w:spacing w:before="120" w:after="120" w:line="271" w:lineRule="auto"/>
        <w:ind w:left="567"/>
        <w:rPr>
          <w:sz w:val="27"/>
          <w:szCs w:val="27"/>
          <w:lang w:val="vi-VN"/>
        </w:rPr>
      </w:pPr>
      <w:r w:rsidRPr="000B02D6">
        <w:rPr>
          <w:sz w:val="27"/>
          <w:szCs w:val="27"/>
        </w:rPr>
        <w:t>+ Giá trị DP khuyến cáo thay lõi lọc của nhà sản xuất</w:t>
      </w:r>
      <w:r w:rsidRPr="000B02D6">
        <w:rPr>
          <w:sz w:val="27"/>
          <w:szCs w:val="27"/>
          <w:lang w:val="vi-VN"/>
        </w:rPr>
        <w:t>.</w:t>
      </w:r>
    </w:p>
    <w:p w:rsidR="00977390" w:rsidRPr="000B02D6" w:rsidRDefault="00977390" w:rsidP="00977390">
      <w:pPr>
        <w:spacing w:before="120" w:after="120" w:line="271" w:lineRule="auto"/>
        <w:ind w:left="567"/>
        <w:rPr>
          <w:sz w:val="27"/>
          <w:szCs w:val="27"/>
        </w:rPr>
      </w:pPr>
      <w:r w:rsidRPr="000B02D6">
        <w:rPr>
          <w:sz w:val="27"/>
          <w:szCs w:val="27"/>
        </w:rPr>
        <w:t>+ Số của similarity sheet/ mã nhận dạng</w:t>
      </w:r>
      <w:r w:rsidRPr="000B02D6">
        <w:rPr>
          <w:sz w:val="27"/>
          <w:szCs w:val="27"/>
          <w:lang w:val="vi-VN"/>
        </w:rPr>
        <w:t>.</w:t>
      </w:r>
      <w:r w:rsidRPr="000B02D6">
        <w:rPr>
          <w:sz w:val="27"/>
          <w:szCs w:val="27"/>
        </w:rPr>
        <w:t xml:space="preserve">   </w:t>
      </w:r>
    </w:p>
    <w:p w:rsidR="00977390" w:rsidRPr="000B02D6" w:rsidRDefault="00977390" w:rsidP="00977390">
      <w:pPr>
        <w:spacing w:before="120" w:after="120" w:line="271" w:lineRule="auto"/>
        <w:ind w:left="567"/>
        <w:rPr>
          <w:sz w:val="27"/>
          <w:szCs w:val="27"/>
          <w:lang w:val="vi-VN"/>
        </w:rPr>
      </w:pPr>
      <w:r w:rsidRPr="000B02D6">
        <w:rPr>
          <w:sz w:val="27"/>
          <w:szCs w:val="27"/>
        </w:rPr>
        <w:t>+ Các thông tin khác của nhà sản xuất lõi lọc</w:t>
      </w:r>
      <w:r w:rsidRPr="000B02D6">
        <w:rPr>
          <w:sz w:val="27"/>
          <w:szCs w:val="27"/>
          <w:lang w:val="vi-VN"/>
        </w:rPr>
        <w:t>.</w:t>
      </w:r>
    </w:p>
    <w:p w:rsidR="00977390" w:rsidRPr="00343EC2" w:rsidRDefault="00977390" w:rsidP="00977390">
      <w:pPr>
        <w:spacing w:line="271" w:lineRule="auto"/>
        <w:jc w:val="center"/>
        <w:rPr>
          <w:sz w:val="26"/>
          <w:szCs w:val="26"/>
        </w:rPr>
      </w:pPr>
      <w:r w:rsidRPr="00343EC2">
        <w:rPr>
          <w:sz w:val="26"/>
          <w:szCs w:val="26"/>
        </w:rPr>
        <w:fldChar w:fldCharType="begin"/>
      </w:r>
      <w:r w:rsidRPr="00343EC2">
        <w:rPr>
          <w:sz w:val="26"/>
          <w:szCs w:val="26"/>
        </w:rPr>
        <w:instrText xml:space="preserve"> INCLUDEPICTURE "C:\\Users\\vcb\\Desktop\\00dd3f81-e792-4881-b19b-0e0993e9607e.png" \* MERGEFORMATINET </w:instrText>
      </w:r>
      <w:r w:rsidRPr="00343EC2">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"C:\\Users\\vcb\\Desktop\\00dd3f81-e792-4881-b19b-0e0993e9607e.png"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"D:\\NAFSC\\vcb\\Desktop\\00dd3f81-e792-4881-b19b-0e0993e9607e.png"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Pr>
          <w:sz w:val="26"/>
          <w:szCs w:val="26"/>
        </w:rPr>
        <w:fldChar w:fldCharType="begin"/>
      </w:r>
      <w:r>
        <w:rPr>
          <w:sz w:val="26"/>
          <w:szCs w:val="26"/>
        </w:rPr>
        <w:instrText xml:space="preserve"> INCLUDEPICTURE  "C:\\vcb\\Desktop\\00dd3f81-e792-4881-b19b-0e0993e9607e.png" \* MERGEFORMATINET </w:instrText>
      </w:r>
      <w:r>
        <w:rPr>
          <w:sz w:val="26"/>
          <w:szCs w:val="26"/>
        </w:rPr>
        <w:fldChar w:fldCharType="separate"/>
      </w:r>
      <w:r w:rsidR="00F81C68">
        <w:rPr>
          <w:sz w:val="26"/>
          <w:szCs w:val="26"/>
        </w:rPr>
        <w:fldChar w:fldCharType="begin"/>
      </w:r>
      <w:r w:rsidR="00F81C68">
        <w:rPr>
          <w:sz w:val="26"/>
          <w:szCs w:val="26"/>
        </w:rPr>
        <w:instrText xml:space="preserve"> </w:instrText>
      </w:r>
      <w:r w:rsidR="00F81C68">
        <w:rPr>
          <w:sz w:val="26"/>
          <w:szCs w:val="26"/>
        </w:rPr>
        <w:instrText>INCLUDEPICTURE  "C:\\vcb\\Desktop\\00dd3f81-e792-4881-b19b-0e0993e9607e.png" \* MERGEFORMATIN</w:instrText>
      </w:r>
      <w:r w:rsidR="00F81C68">
        <w:rPr>
          <w:sz w:val="26"/>
          <w:szCs w:val="26"/>
        </w:rPr>
        <w:instrText>ET</w:instrText>
      </w:r>
      <w:r w:rsidR="00F81C68">
        <w:rPr>
          <w:sz w:val="26"/>
          <w:szCs w:val="26"/>
        </w:rPr>
        <w:instrText xml:space="preserve"> </w:instrText>
      </w:r>
      <w:r w:rsidR="00F81C68">
        <w:rPr>
          <w:sz w:val="26"/>
          <w:szCs w:val="26"/>
        </w:rPr>
        <w:fldChar w:fldCharType="separate"/>
      </w:r>
      <w:r w:rsidR="00F81C68">
        <w:rPr>
          <w:sz w:val="26"/>
          <w:szCs w:val="26"/>
        </w:rPr>
        <w:pict>
          <v:shape id="_x0000_i1026" type="#_x0000_t75" style="width:321.75pt;height:283.5pt">
            <v:imagedata r:id="rId14" r:href="rId15"/>
          </v:shape>
        </w:pict>
      </w:r>
      <w:r w:rsidR="00F81C68">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Pr>
          <w:sz w:val="26"/>
          <w:szCs w:val="26"/>
        </w:rPr>
        <w:fldChar w:fldCharType="end"/>
      </w:r>
      <w:r w:rsidRPr="00343EC2">
        <w:rPr>
          <w:sz w:val="26"/>
          <w:szCs w:val="26"/>
        </w:rPr>
        <w:fldChar w:fldCharType="end"/>
      </w:r>
    </w:p>
    <w:p w:rsidR="00977390" w:rsidRDefault="00977390" w:rsidP="00977390">
      <w:pPr>
        <w:spacing w:before="120" w:after="120" w:line="271" w:lineRule="auto"/>
        <w:jc w:val="center"/>
        <w:rPr>
          <w:i/>
          <w:iCs/>
          <w:sz w:val="26"/>
          <w:szCs w:val="26"/>
        </w:rPr>
      </w:pPr>
      <w:r w:rsidRPr="00541952">
        <w:rPr>
          <w:i/>
          <w:iCs/>
          <w:sz w:val="26"/>
          <w:szCs w:val="26"/>
        </w:rPr>
        <w:t xml:space="preserve">Mẫu </w:t>
      </w:r>
      <w:r>
        <w:rPr>
          <w:i/>
          <w:iCs/>
          <w:sz w:val="26"/>
          <w:szCs w:val="26"/>
        </w:rPr>
        <w:t xml:space="preserve">tham khảo 01 </w:t>
      </w:r>
      <w:r w:rsidRPr="00541952">
        <w:rPr>
          <w:i/>
          <w:iCs/>
          <w:sz w:val="26"/>
          <w:szCs w:val="26"/>
        </w:rPr>
        <w:t>bảng tên bầu lọc</w:t>
      </w:r>
    </w:p>
    <w:p w:rsidR="00977390" w:rsidRPr="00205117" w:rsidRDefault="00977390" w:rsidP="00977390">
      <w:pPr>
        <w:spacing w:before="120" w:after="120" w:line="271" w:lineRule="auto"/>
        <w:rPr>
          <w:b/>
          <w:bCs/>
          <w:sz w:val="27"/>
          <w:szCs w:val="27"/>
        </w:rPr>
      </w:pPr>
      <w:r w:rsidRPr="00205117">
        <w:rPr>
          <w:b/>
          <w:bCs/>
          <w:sz w:val="27"/>
          <w:szCs w:val="27"/>
        </w:rPr>
        <w:t>B. Yêu cầu kỹ thuật về dịch vụ</w:t>
      </w:r>
      <w:r w:rsidRPr="00205117">
        <w:rPr>
          <w:sz w:val="26"/>
          <w:szCs w:val="26"/>
        </w:rPr>
        <w:t xml:space="preserve"> </w:t>
      </w:r>
      <w:r w:rsidRPr="00205117">
        <w:rPr>
          <w:b/>
          <w:bCs/>
          <w:sz w:val="27"/>
          <w:szCs w:val="27"/>
        </w:rPr>
        <w:t>lắp đặt lõi lọc.</w:t>
      </w:r>
    </w:p>
    <w:p w:rsidR="00977390" w:rsidRDefault="00977390" w:rsidP="00977390">
      <w:pPr>
        <w:spacing w:before="120" w:after="120" w:line="271" w:lineRule="auto"/>
        <w:rPr>
          <w:b/>
          <w:bCs/>
          <w:sz w:val="26"/>
          <w:szCs w:val="26"/>
          <w:lang w:val="it-IT"/>
        </w:rPr>
      </w:pPr>
      <w:r>
        <w:rPr>
          <w:b/>
          <w:bCs/>
          <w:sz w:val="27"/>
          <w:szCs w:val="27"/>
        </w:rPr>
        <w:t xml:space="preserve">1. </w:t>
      </w:r>
      <w:r w:rsidRPr="004711FE">
        <w:rPr>
          <w:b/>
          <w:bCs/>
          <w:sz w:val="26"/>
          <w:szCs w:val="26"/>
          <w:lang w:val="it-IT"/>
        </w:rPr>
        <w:t>Yêu cầu chung</w:t>
      </w:r>
      <w:r>
        <w:rPr>
          <w:b/>
          <w:bCs/>
          <w:sz w:val="26"/>
          <w:szCs w:val="26"/>
          <w:lang w:val="it-IT"/>
        </w:rPr>
        <w:t>.</w:t>
      </w:r>
    </w:p>
    <w:p w:rsidR="00977390" w:rsidRPr="00877F39" w:rsidRDefault="00977390" w:rsidP="00977390">
      <w:pPr>
        <w:spacing w:before="120" w:after="120" w:line="271" w:lineRule="auto"/>
        <w:rPr>
          <w:b/>
          <w:sz w:val="27"/>
          <w:szCs w:val="27"/>
        </w:rPr>
      </w:pPr>
      <w:r>
        <w:rPr>
          <w:b/>
          <w:bCs/>
          <w:sz w:val="26"/>
          <w:szCs w:val="26"/>
          <w:lang w:val="it-IT"/>
        </w:rPr>
        <w:t xml:space="preserve">1.1 </w:t>
      </w:r>
      <w:r w:rsidRPr="00877F39">
        <w:rPr>
          <w:b/>
          <w:sz w:val="26"/>
          <w:szCs w:val="26"/>
          <w:lang w:val="it-IT"/>
        </w:rPr>
        <w:t>Biện pháp tổ chức thi công</w:t>
      </w:r>
      <w:r>
        <w:rPr>
          <w:b/>
          <w:sz w:val="26"/>
          <w:szCs w:val="26"/>
          <w:lang w:val="it-IT"/>
        </w:rPr>
        <w:t>.</w:t>
      </w:r>
    </w:p>
    <w:p w:rsidR="00977390" w:rsidRPr="008138B2" w:rsidRDefault="00977390" w:rsidP="00977390">
      <w:pPr>
        <w:spacing w:before="120" w:after="120" w:line="271" w:lineRule="auto"/>
        <w:ind w:firstLine="567"/>
        <w:rPr>
          <w:color w:val="000000"/>
          <w:sz w:val="27"/>
          <w:szCs w:val="27"/>
          <w:lang w:val="it-IT"/>
        </w:rPr>
      </w:pPr>
      <w:r w:rsidRPr="008138B2">
        <w:rPr>
          <w:color w:val="000000"/>
          <w:sz w:val="27"/>
          <w:szCs w:val="27"/>
          <w:lang w:val="it-IT"/>
        </w:rPr>
        <w:lastRenderedPageBreak/>
        <w:t>- Nhà thầu phải có cam kết về biện pháp tổ chức thi công, không ảnh hưởng tới hoạt động khai thác của chủ đầu tư. Biện pháp thi công phải được chủ đầu tư phê duyệt trước khi tiến hành thực hiện.</w:t>
      </w:r>
    </w:p>
    <w:p w:rsidR="00977390" w:rsidRPr="008138B2" w:rsidRDefault="00977390" w:rsidP="00977390">
      <w:pPr>
        <w:spacing w:line="288" w:lineRule="auto"/>
        <w:ind w:firstLine="567"/>
        <w:rPr>
          <w:color w:val="000000"/>
          <w:sz w:val="27"/>
          <w:szCs w:val="27"/>
          <w:lang w:val="it-IT"/>
        </w:rPr>
      </w:pPr>
      <w:r w:rsidRPr="008138B2">
        <w:rPr>
          <w:color w:val="000000"/>
          <w:sz w:val="27"/>
          <w:szCs w:val="27"/>
          <w:lang w:val="it-IT"/>
        </w:rPr>
        <w:t>- Biện pháp thi công phải đảm bảo các điều kiện an toàn, đáp ứng các tiêu chí sau:</w:t>
      </w:r>
    </w:p>
    <w:p w:rsidR="00977390" w:rsidRPr="008138B2" w:rsidRDefault="00977390" w:rsidP="00977390">
      <w:pPr>
        <w:spacing w:before="80" w:after="80" w:line="288" w:lineRule="auto"/>
        <w:ind w:firstLine="567"/>
        <w:rPr>
          <w:sz w:val="27"/>
          <w:szCs w:val="27"/>
          <w:lang w:val="it-IT"/>
        </w:rPr>
      </w:pPr>
      <w:r w:rsidRPr="008138B2">
        <w:rPr>
          <w:sz w:val="27"/>
          <w:szCs w:val="27"/>
          <w:lang w:val="it-IT"/>
        </w:rPr>
        <w:t xml:space="preserve">+ </w:t>
      </w:r>
      <w:r w:rsidRPr="008138B2">
        <w:rPr>
          <w:sz w:val="27"/>
          <w:szCs w:val="27"/>
        </w:rPr>
        <w:t>Nhân sự thực hiện phải là chuyên gia có kinh nghiệm</w:t>
      </w:r>
      <w:r>
        <w:rPr>
          <w:sz w:val="27"/>
          <w:szCs w:val="27"/>
        </w:rPr>
        <w:t>,</w:t>
      </w:r>
      <w:r w:rsidRPr="008138B2">
        <w:rPr>
          <w:sz w:val="27"/>
          <w:szCs w:val="27"/>
        </w:rPr>
        <w:t xml:space="preserve"> có chứng chỉ đào tạo kiểm tra, bảo dưỡng</w:t>
      </w:r>
      <w:r w:rsidRPr="00204F7A">
        <w:rPr>
          <w:color w:val="000000"/>
          <w:sz w:val="27"/>
          <w:szCs w:val="27"/>
          <w:lang w:val="it-IT"/>
        </w:rPr>
        <w:t xml:space="preserve"> </w:t>
      </w:r>
      <w:r w:rsidRPr="00FA6AD8">
        <w:rPr>
          <w:color w:val="000000"/>
          <w:sz w:val="27"/>
          <w:szCs w:val="27"/>
          <w:lang w:val="it-IT"/>
        </w:rPr>
        <w:t>của nhà sản xuất Parker Velcon cấp còn hiệu lực kể từ 2024 đến nay</w:t>
      </w:r>
      <w:r w:rsidRPr="008138B2">
        <w:rPr>
          <w:sz w:val="27"/>
          <w:szCs w:val="27"/>
        </w:rPr>
        <w:t xml:space="preserve">, </w:t>
      </w:r>
      <w:r w:rsidRPr="008138B2">
        <w:rPr>
          <w:sz w:val="27"/>
          <w:szCs w:val="27"/>
          <w:lang w:val="it-IT"/>
        </w:rPr>
        <w:t>được trang bị đầy đủ bảo hộ lao động như: quần áo bảo hộ, giày, mũ, áo phản quang</w:t>
      </w:r>
      <w:r>
        <w:rPr>
          <w:sz w:val="27"/>
          <w:szCs w:val="27"/>
          <w:lang w:val="it-IT"/>
        </w:rPr>
        <w:t xml:space="preserve"> khi thực hiện công việc</w:t>
      </w:r>
      <w:r w:rsidRPr="008138B2">
        <w:rPr>
          <w:sz w:val="27"/>
          <w:szCs w:val="27"/>
          <w:lang w:val="it-IT"/>
        </w:rPr>
        <w:t xml:space="preserve">. </w:t>
      </w:r>
    </w:p>
    <w:p w:rsidR="00977390" w:rsidRPr="008138B2" w:rsidRDefault="00977390" w:rsidP="00977390">
      <w:pPr>
        <w:spacing w:before="80" w:after="80" w:line="288" w:lineRule="auto"/>
        <w:ind w:firstLine="567"/>
        <w:rPr>
          <w:sz w:val="27"/>
          <w:szCs w:val="27"/>
          <w:lang w:val="it-IT"/>
        </w:rPr>
      </w:pPr>
      <w:r w:rsidRPr="008138B2">
        <w:rPr>
          <w:sz w:val="27"/>
          <w:szCs w:val="27"/>
          <w:lang w:val="it-IT"/>
        </w:rPr>
        <w:t>+ Nhà thầu phải có biện pháp dự phòng nhằm đảm bảo hoạt động khai thác của Công ty trong trường hợp phát sinh ngoài dự kiến, đảm bảo nhanh chóng đưa hệ thống vào hoạt động.</w:t>
      </w:r>
    </w:p>
    <w:p w:rsidR="00977390" w:rsidRPr="008138B2" w:rsidRDefault="00977390" w:rsidP="00977390">
      <w:pPr>
        <w:spacing w:before="80" w:after="80" w:line="288" w:lineRule="auto"/>
        <w:ind w:firstLine="567"/>
        <w:rPr>
          <w:sz w:val="27"/>
          <w:szCs w:val="27"/>
          <w:lang w:val="it-IT"/>
        </w:rPr>
      </w:pPr>
      <w:r w:rsidRPr="008138B2">
        <w:rPr>
          <w:sz w:val="27"/>
          <w:szCs w:val="27"/>
          <w:lang w:val="it-IT"/>
        </w:rPr>
        <w:t>+ Thực hiện cách ly khu vực thi công, cách ly trang thiết bị có liên quan, tập kết các thiết bị vật tư để chuẩn bị tiến hành các công tác thi công từng phần theo kế hoạch đã được thống nhất. Sau mỗi ngày thi công toàn bộ các dụng cụ và thiết bị thi công phải được thu dọn vào đúng nơi quy định và đảm bảo vệ sinh cũng như thẩm mỹ.</w:t>
      </w:r>
    </w:p>
    <w:p w:rsidR="00977390" w:rsidRPr="008138B2" w:rsidRDefault="00977390" w:rsidP="00977390">
      <w:pPr>
        <w:spacing w:before="80" w:after="80" w:line="276" w:lineRule="auto"/>
        <w:ind w:firstLine="567"/>
        <w:rPr>
          <w:sz w:val="27"/>
          <w:szCs w:val="27"/>
          <w:lang w:val="it-IT"/>
        </w:rPr>
      </w:pPr>
      <w:r w:rsidRPr="008138B2">
        <w:rPr>
          <w:sz w:val="27"/>
          <w:szCs w:val="27"/>
          <w:lang w:val="it-IT"/>
        </w:rPr>
        <w:t xml:space="preserve">+ Thực hiện thay thế lắp đặt lần lượt từng bầu lọc. Sau khi kiểm tra, chạy thử đáp ứng các yêu cầu kỹ thuật, đảm bảo hoạt động mới được thực hiện tiếp. </w:t>
      </w:r>
    </w:p>
    <w:p w:rsidR="00977390" w:rsidRDefault="00977390" w:rsidP="00977390">
      <w:pPr>
        <w:spacing w:before="120" w:after="120" w:line="271" w:lineRule="auto"/>
        <w:rPr>
          <w:b/>
          <w:bCs/>
          <w:sz w:val="26"/>
          <w:szCs w:val="26"/>
          <w:lang w:val="it-IT"/>
        </w:rPr>
      </w:pPr>
      <w:r w:rsidRPr="00F2778E">
        <w:rPr>
          <w:b/>
          <w:bCs/>
          <w:sz w:val="27"/>
          <w:szCs w:val="27"/>
          <w:lang w:val="fr-FR"/>
        </w:rPr>
        <w:t xml:space="preserve">1.2 </w:t>
      </w:r>
      <w:r w:rsidRPr="00F2778E">
        <w:rPr>
          <w:b/>
          <w:bCs/>
          <w:sz w:val="26"/>
          <w:szCs w:val="26"/>
          <w:lang w:val="it-IT"/>
        </w:rPr>
        <w:t>Thời gian thực hiện</w:t>
      </w:r>
      <w:r>
        <w:rPr>
          <w:b/>
          <w:bCs/>
          <w:sz w:val="26"/>
          <w:szCs w:val="26"/>
          <w:lang w:val="it-IT"/>
        </w:rPr>
        <w:t>.</w:t>
      </w:r>
    </w:p>
    <w:p w:rsidR="00977390" w:rsidRDefault="00977390" w:rsidP="00977390">
      <w:pPr>
        <w:spacing w:before="120" w:after="120" w:line="271" w:lineRule="auto"/>
        <w:ind w:firstLine="567"/>
        <w:rPr>
          <w:sz w:val="27"/>
          <w:szCs w:val="27"/>
          <w:lang w:val="fr-FR"/>
        </w:rPr>
      </w:pPr>
      <w:r>
        <w:rPr>
          <w:color w:val="000000" w:themeColor="text1"/>
          <w:sz w:val="27"/>
          <w:szCs w:val="27"/>
          <w:lang w:val="it-IT"/>
        </w:rPr>
        <w:t xml:space="preserve">- </w:t>
      </w:r>
      <w:r w:rsidRPr="00AB15FE">
        <w:rPr>
          <w:sz w:val="27"/>
          <w:szCs w:val="27"/>
          <w:lang w:val="fr-FR"/>
        </w:rPr>
        <w:t>Thời gian thực hiện dịch vụ phải được chủ đầu</w:t>
      </w:r>
      <w:r>
        <w:rPr>
          <w:sz w:val="27"/>
          <w:szCs w:val="27"/>
          <w:lang w:val="vi-VN"/>
        </w:rPr>
        <w:t xml:space="preserve"> tư</w:t>
      </w:r>
      <w:r w:rsidRPr="00AB15FE">
        <w:rPr>
          <w:sz w:val="27"/>
          <w:szCs w:val="27"/>
          <w:lang w:val="fr-FR"/>
        </w:rPr>
        <w:t xml:space="preserve"> chấp thuận nhằm không ảnh hưởng đến hoạt động khai thác của chủ đầu tư. Nhà thầu phải có biện pháp dự phòng nhằm đảm bảo hoạt động khai thác của Công ty trong trường hợp phát sinh ngoài dự kiến.</w:t>
      </w:r>
    </w:p>
    <w:p w:rsidR="00977390" w:rsidRPr="00AB15FE" w:rsidRDefault="00977390" w:rsidP="00977390">
      <w:pPr>
        <w:spacing w:before="120" w:after="120" w:line="271" w:lineRule="auto"/>
        <w:rPr>
          <w:b/>
          <w:bCs/>
          <w:sz w:val="27"/>
          <w:szCs w:val="27"/>
          <w:lang w:val="fr-FR"/>
        </w:rPr>
      </w:pPr>
      <w:r w:rsidRPr="00AB15FE">
        <w:rPr>
          <w:b/>
          <w:bCs/>
          <w:sz w:val="27"/>
          <w:szCs w:val="27"/>
          <w:lang w:val="fr-FR"/>
        </w:rPr>
        <w:t xml:space="preserve">2. </w:t>
      </w:r>
      <w:r w:rsidRPr="00AB15FE">
        <w:rPr>
          <w:b/>
          <w:bCs/>
          <w:sz w:val="27"/>
          <w:szCs w:val="27"/>
        </w:rPr>
        <w:t>Yêu cầu kỹ thuật chi tiết</w:t>
      </w:r>
    </w:p>
    <w:p w:rsidR="00977390" w:rsidRPr="0012359E" w:rsidRDefault="00977390" w:rsidP="00977390">
      <w:pPr>
        <w:spacing w:before="120" w:after="120" w:line="271" w:lineRule="auto"/>
        <w:ind w:firstLine="567"/>
        <w:rPr>
          <w:sz w:val="27"/>
          <w:szCs w:val="27"/>
        </w:rPr>
      </w:pPr>
      <w:r w:rsidRPr="0012359E">
        <w:rPr>
          <w:sz w:val="27"/>
          <w:szCs w:val="27"/>
          <w:lang w:val="fr-FR"/>
        </w:rPr>
        <w:t xml:space="preserve">- Thay thế lõi lọc cho 04 lọc </w:t>
      </w:r>
      <w:r w:rsidRPr="0012359E">
        <w:rPr>
          <w:sz w:val="27"/>
          <w:szCs w:val="27"/>
        </w:rPr>
        <w:t>mã hiệu FS-201, FS-202, FS-203 và FS-301 tuân thủ theo quy định các hướng dẫn của tiêu chuẩn EI 1550 phiên bản 3.</w:t>
      </w:r>
    </w:p>
    <w:p w:rsidR="00977390" w:rsidRPr="0012359E" w:rsidRDefault="00977390" w:rsidP="00977390">
      <w:pPr>
        <w:spacing w:before="120" w:after="120" w:line="271" w:lineRule="auto"/>
        <w:ind w:firstLine="567"/>
        <w:rPr>
          <w:sz w:val="27"/>
          <w:szCs w:val="27"/>
        </w:rPr>
      </w:pPr>
      <w:r w:rsidRPr="0012359E">
        <w:rPr>
          <w:sz w:val="27"/>
          <w:szCs w:val="27"/>
        </w:rPr>
        <w:t xml:space="preserve">- Các bước thay thế, lắp đặt bao gồm: </w:t>
      </w:r>
    </w:p>
    <w:p w:rsidR="00977390" w:rsidRPr="0012359E" w:rsidRDefault="00977390" w:rsidP="00977390">
      <w:pPr>
        <w:spacing w:before="120" w:after="120" w:line="271" w:lineRule="auto"/>
        <w:ind w:left="1" w:firstLine="567"/>
        <w:rPr>
          <w:sz w:val="27"/>
          <w:szCs w:val="27"/>
        </w:rPr>
      </w:pPr>
      <w:r w:rsidRPr="0012359E">
        <w:rPr>
          <w:sz w:val="27"/>
          <w:szCs w:val="27"/>
        </w:rPr>
        <w:t>+ Cô lập van đường ống, rút dầu trong bầu lọc và đường ống công nghệ</w:t>
      </w:r>
    </w:p>
    <w:p w:rsidR="00977390" w:rsidRPr="0012359E" w:rsidRDefault="00977390" w:rsidP="00977390">
      <w:pPr>
        <w:spacing w:before="120" w:after="120" w:line="271" w:lineRule="auto"/>
        <w:ind w:left="1" w:firstLine="567"/>
        <w:rPr>
          <w:sz w:val="27"/>
          <w:szCs w:val="27"/>
        </w:rPr>
      </w:pPr>
      <w:r w:rsidRPr="0012359E">
        <w:rPr>
          <w:sz w:val="27"/>
          <w:szCs w:val="27"/>
        </w:rPr>
        <w:t xml:space="preserve">+ Kiểm tra độ dẫn điện </w:t>
      </w:r>
    </w:p>
    <w:p w:rsidR="00977390" w:rsidRPr="0012359E" w:rsidRDefault="00977390" w:rsidP="00977390">
      <w:pPr>
        <w:spacing w:before="120" w:after="120" w:line="271" w:lineRule="auto"/>
        <w:ind w:left="1" w:firstLine="567"/>
        <w:rPr>
          <w:sz w:val="27"/>
          <w:szCs w:val="27"/>
        </w:rPr>
      </w:pPr>
      <w:r w:rsidRPr="0012359E">
        <w:rPr>
          <w:sz w:val="27"/>
          <w:szCs w:val="27"/>
        </w:rPr>
        <w:t>+ Kiểm tra bên ngoài</w:t>
      </w:r>
    </w:p>
    <w:p w:rsidR="00977390" w:rsidRPr="0012359E" w:rsidRDefault="00977390" w:rsidP="00977390">
      <w:pPr>
        <w:spacing w:before="120" w:after="120" w:line="271" w:lineRule="auto"/>
        <w:ind w:left="1" w:firstLine="567"/>
        <w:rPr>
          <w:sz w:val="27"/>
          <w:szCs w:val="27"/>
        </w:rPr>
      </w:pPr>
      <w:r w:rsidRPr="0012359E">
        <w:rPr>
          <w:sz w:val="27"/>
          <w:szCs w:val="27"/>
        </w:rPr>
        <w:t xml:space="preserve">+ Chuẩn bị dụng cụ, phương tiện, mở nắp bầu lọc </w:t>
      </w:r>
    </w:p>
    <w:p w:rsidR="00977390" w:rsidRPr="0012359E" w:rsidRDefault="00977390" w:rsidP="00977390">
      <w:pPr>
        <w:spacing w:before="120" w:after="120" w:line="271" w:lineRule="auto"/>
        <w:ind w:left="1" w:firstLine="567"/>
        <w:rPr>
          <w:sz w:val="27"/>
          <w:szCs w:val="27"/>
        </w:rPr>
      </w:pPr>
      <w:r w:rsidRPr="0012359E">
        <w:rPr>
          <w:sz w:val="27"/>
          <w:szCs w:val="27"/>
        </w:rPr>
        <w:t>+ Tháo lõi lọc, kiểm tra tình trạng bên trong</w:t>
      </w:r>
    </w:p>
    <w:p w:rsidR="00977390" w:rsidRPr="0012359E" w:rsidRDefault="00977390" w:rsidP="00977390">
      <w:pPr>
        <w:spacing w:before="120" w:after="120" w:line="271" w:lineRule="auto"/>
        <w:ind w:left="1" w:firstLine="567"/>
        <w:rPr>
          <w:sz w:val="27"/>
          <w:szCs w:val="27"/>
        </w:rPr>
      </w:pPr>
      <w:r w:rsidRPr="0012359E">
        <w:rPr>
          <w:sz w:val="27"/>
          <w:szCs w:val="27"/>
        </w:rPr>
        <w:t xml:space="preserve">+ Làm sạch bên trong </w:t>
      </w:r>
      <w:r>
        <w:rPr>
          <w:sz w:val="27"/>
          <w:szCs w:val="27"/>
        </w:rPr>
        <w:t>bầu</w:t>
      </w:r>
      <w:r w:rsidRPr="0012359E">
        <w:rPr>
          <w:sz w:val="27"/>
          <w:szCs w:val="27"/>
        </w:rPr>
        <w:t xml:space="preserve"> lọc </w:t>
      </w:r>
    </w:p>
    <w:p w:rsidR="00977390" w:rsidRPr="0012359E" w:rsidRDefault="00977390" w:rsidP="00977390">
      <w:pPr>
        <w:spacing w:before="120" w:after="120" w:line="271" w:lineRule="auto"/>
        <w:ind w:left="1" w:firstLine="567"/>
        <w:rPr>
          <w:sz w:val="27"/>
          <w:szCs w:val="27"/>
        </w:rPr>
      </w:pPr>
      <w:r w:rsidRPr="0012359E">
        <w:rPr>
          <w:sz w:val="27"/>
          <w:szCs w:val="27"/>
        </w:rPr>
        <w:t>+ Xác nhận tình trạng và lắp đặt lõi lọc mới</w:t>
      </w:r>
    </w:p>
    <w:p w:rsidR="00977390" w:rsidRPr="0012359E" w:rsidRDefault="00977390" w:rsidP="00977390">
      <w:pPr>
        <w:spacing w:before="120" w:after="120" w:line="271" w:lineRule="auto"/>
        <w:ind w:left="1" w:firstLine="567"/>
        <w:rPr>
          <w:sz w:val="27"/>
          <w:szCs w:val="27"/>
        </w:rPr>
      </w:pPr>
      <w:r w:rsidRPr="0012359E">
        <w:rPr>
          <w:sz w:val="27"/>
          <w:szCs w:val="27"/>
        </w:rPr>
        <w:lastRenderedPageBreak/>
        <w:t>+ Xả khí, điền dầu vào</w:t>
      </w:r>
      <w:r>
        <w:rPr>
          <w:sz w:val="27"/>
          <w:szCs w:val="27"/>
        </w:rPr>
        <w:t xml:space="preserve"> bầu</w:t>
      </w:r>
      <w:r w:rsidRPr="0012359E">
        <w:rPr>
          <w:sz w:val="27"/>
          <w:szCs w:val="27"/>
        </w:rPr>
        <w:t xml:space="preserve"> lọc</w:t>
      </w:r>
    </w:p>
    <w:p w:rsidR="00977390" w:rsidRPr="0012359E" w:rsidRDefault="00977390" w:rsidP="00977390">
      <w:pPr>
        <w:spacing w:before="120" w:after="120" w:line="271" w:lineRule="auto"/>
        <w:ind w:left="1" w:firstLine="567"/>
        <w:rPr>
          <w:sz w:val="27"/>
          <w:szCs w:val="27"/>
        </w:rPr>
      </w:pPr>
      <w:r w:rsidRPr="0012359E">
        <w:rPr>
          <w:sz w:val="27"/>
          <w:szCs w:val="27"/>
        </w:rPr>
        <w:t>+ Kiểm tra xác nhận sau khi lắp đặt</w:t>
      </w:r>
    </w:p>
    <w:p w:rsidR="00977390" w:rsidRPr="0012359E" w:rsidRDefault="00977390" w:rsidP="00977390">
      <w:pPr>
        <w:spacing w:before="120" w:after="120" w:line="271" w:lineRule="auto"/>
        <w:ind w:left="1" w:firstLine="567"/>
        <w:rPr>
          <w:sz w:val="27"/>
          <w:szCs w:val="27"/>
        </w:rPr>
      </w:pPr>
      <w:r w:rsidRPr="0012359E">
        <w:rPr>
          <w:sz w:val="27"/>
          <w:szCs w:val="27"/>
        </w:rPr>
        <w:t xml:space="preserve">+ Dọn dẹp vận chuyển các lõi lọc thải về đúng nơi quy định </w:t>
      </w:r>
    </w:p>
    <w:p w:rsidR="00977390" w:rsidRPr="0012359E" w:rsidRDefault="00977390" w:rsidP="00977390">
      <w:pPr>
        <w:spacing w:before="120" w:after="120" w:line="271" w:lineRule="auto"/>
        <w:ind w:left="1" w:firstLine="567"/>
        <w:rPr>
          <w:sz w:val="27"/>
          <w:szCs w:val="27"/>
        </w:rPr>
      </w:pPr>
      <w:r w:rsidRPr="0012359E">
        <w:rPr>
          <w:sz w:val="27"/>
          <w:szCs w:val="27"/>
        </w:rPr>
        <w:t>+ Lập báo cáo kỹ thuật sau lắp đặt</w:t>
      </w:r>
    </w:p>
    <w:p w:rsidR="00977390" w:rsidRPr="0012359E" w:rsidRDefault="00977390" w:rsidP="00977390">
      <w:pPr>
        <w:spacing w:before="120" w:after="120" w:line="271" w:lineRule="auto"/>
        <w:ind w:left="1" w:firstLine="567"/>
        <w:rPr>
          <w:i/>
          <w:iCs/>
          <w:sz w:val="27"/>
          <w:szCs w:val="27"/>
        </w:rPr>
      </w:pPr>
      <w:r w:rsidRPr="0012359E">
        <w:rPr>
          <w:i/>
          <w:iCs/>
          <w:sz w:val="27"/>
          <w:szCs w:val="27"/>
        </w:rPr>
        <w:t>(Chi tiết các bước thực hiện và thông tin lập báo cáo tuân thủ theo quy định, hướng dẫn tại EI 1550 3rd)</w:t>
      </w:r>
    </w:p>
    <w:p w:rsidR="00977390" w:rsidRPr="00EF6465" w:rsidRDefault="00977390" w:rsidP="00977390">
      <w:pPr>
        <w:autoSpaceDE w:val="0"/>
        <w:autoSpaceDN w:val="0"/>
        <w:adjustRightInd w:val="0"/>
        <w:spacing w:before="120" w:after="120" w:line="271" w:lineRule="auto"/>
        <w:rPr>
          <w:b/>
          <w:bCs/>
          <w:color w:val="000000" w:themeColor="text1"/>
          <w:sz w:val="27"/>
          <w:szCs w:val="27"/>
          <w:lang w:val="vi-VN"/>
        </w:rPr>
      </w:pPr>
      <w:r w:rsidRPr="00EF6465">
        <w:rPr>
          <w:b/>
          <w:bCs/>
          <w:color w:val="000000" w:themeColor="text1"/>
          <w:sz w:val="27"/>
          <w:szCs w:val="27"/>
        </w:rPr>
        <w:t>III. Các yêu c</w:t>
      </w:r>
      <w:r w:rsidRPr="00EF6465">
        <w:rPr>
          <w:b/>
          <w:bCs/>
          <w:color w:val="000000" w:themeColor="text1"/>
          <w:sz w:val="27"/>
          <w:szCs w:val="27"/>
          <w:lang w:val="vi-VN"/>
        </w:rPr>
        <w:t>ầu khác</w:t>
      </w:r>
    </w:p>
    <w:p w:rsidR="00977390" w:rsidRPr="00EF6465" w:rsidRDefault="00977390" w:rsidP="00977390">
      <w:pPr>
        <w:spacing w:before="120" w:after="120" w:line="271" w:lineRule="auto"/>
        <w:ind w:firstLine="284"/>
        <w:rPr>
          <w:color w:val="000000" w:themeColor="text1"/>
          <w:sz w:val="27"/>
          <w:szCs w:val="27"/>
        </w:rPr>
      </w:pPr>
      <w:r w:rsidRPr="00EF6465">
        <w:rPr>
          <w:b/>
          <w:bCs/>
          <w:color w:val="000000" w:themeColor="text1"/>
          <w:sz w:val="27"/>
          <w:szCs w:val="27"/>
        </w:rPr>
        <w:t>- Tiến độ thực hiện hợp đồng</w:t>
      </w:r>
      <w:r w:rsidRPr="00EF6465">
        <w:rPr>
          <w:color w:val="000000" w:themeColor="text1"/>
          <w:sz w:val="27"/>
          <w:szCs w:val="27"/>
        </w:rPr>
        <w:t xml:space="preserve">: ≤ </w:t>
      </w:r>
      <w:r>
        <w:rPr>
          <w:color w:val="000000" w:themeColor="text1"/>
          <w:sz w:val="27"/>
          <w:szCs w:val="27"/>
        </w:rPr>
        <w:t>90</w:t>
      </w:r>
      <w:r w:rsidRPr="00EF6465">
        <w:rPr>
          <w:color w:val="000000" w:themeColor="text1"/>
          <w:sz w:val="27"/>
          <w:szCs w:val="27"/>
        </w:rPr>
        <w:t xml:space="preserve"> ngày kể từ ngày Hợp đồng có hiệu lực.</w:t>
      </w:r>
    </w:p>
    <w:p w:rsidR="00977390" w:rsidRPr="00EF6465" w:rsidRDefault="00977390" w:rsidP="00977390">
      <w:pPr>
        <w:spacing w:before="120" w:after="120" w:line="271" w:lineRule="auto"/>
        <w:ind w:firstLine="284"/>
        <w:rPr>
          <w:color w:val="000000" w:themeColor="text1"/>
          <w:sz w:val="27"/>
          <w:szCs w:val="27"/>
        </w:rPr>
      </w:pPr>
      <w:r w:rsidRPr="00EF6465">
        <w:rPr>
          <w:b/>
          <w:bCs/>
          <w:color w:val="000000" w:themeColor="text1"/>
          <w:sz w:val="27"/>
          <w:szCs w:val="27"/>
          <w:lang w:eastAsia="vi-VN"/>
        </w:rPr>
        <w:t>- Thời gian bảo hành sản phẩm/dịch vụ</w:t>
      </w:r>
      <w:r w:rsidRPr="00EF6465">
        <w:rPr>
          <w:color w:val="000000" w:themeColor="text1"/>
          <w:sz w:val="27"/>
          <w:szCs w:val="27"/>
          <w:lang w:eastAsia="vi-VN"/>
        </w:rPr>
        <w:t xml:space="preserve">: </w:t>
      </w:r>
      <w:r w:rsidRPr="00EF6465">
        <w:rPr>
          <w:color w:val="000000" w:themeColor="text1"/>
          <w:sz w:val="27"/>
          <w:szCs w:val="27"/>
        </w:rPr>
        <w:t>≥ 12 tháng</w:t>
      </w:r>
      <w:r w:rsidRPr="00EF6465">
        <w:rPr>
          <w:color w:val="000000" w:themeColor="text1"/>
          <w:sz w:val="27"/>
          <w:szCs w:val="27"/>
          <w:lang w:val="vi-VN"/>
        </w:rPr>
        <w:t>.</w:t>
      </w:r>
    </w:p>
    <w:p w:rsidR="00977390" w:rsidRPr="00EF6465" w:rsidRDefault="00977390" w:rsidP="00977390">
      <w:pPr>
        <w:spacing w:before="120" w:after="120" w:line="271" w:lineRule="auto"/>
        <w:ind w:firstLine="284"/>
        <w:rPr>
          <w:b/>
          <w:bCs/>
          <w:color w:val="000000" w:themeColor="text1"/>
          <w:sz w:val="27"/>
          <w:szCs w:val="27"/>
        </w:rPr>
      </w:pPr>
      <w:r w:rsidRPr="00EF6465">
        <w:rPr>
          <w:b/>
          <w:bCs/>
          <w:color w:val="000000" w:themeColor="text1"/>
          <w:sz w:val="27"/>
          <w:szCs w:val="27"/>
        </w:rPr>
        <w:t>- Điều kiện thanh toán:</w:t>
      </w:r>
    </w:p>
    <w:p w:rsidR="00977390" w:rsidRPr="006F678A" w:rsidRDefault="00977390" w:rsidP="00977390">
      <w:pPr>
        <w:spacing w:before="120" w:after="120" w:line="271" w:lineRule="auto"/>
        <w:ind w:firstLine="284"/>
        <w:rPr>
          <w:sz w:val="27"/>
          <w:szCs w:val="27"/>
        </w:rPr>
      </w:pPr>
      <w:r w:rsidRPr="006F678A">
        <w:rPr>
          <w:b/>
          <w:bCs/>
          <w:sz w:val="27"/>
          <w:szCs w:val="27"/>
        </w:rPr>
        <w:t>+ Tạm ứng:</w:t>
      </w:r>
      <w:r w:rsidRPr="006F678A">
        <w:rPr>
          <w:sz w:val="27"/>
          <w:szCs w:val="27"/>
        </w:rPr>
        <w:t xml:space="preserve"> Nhà thầu có thể đề xuất tạm ứng hoặc không tạm ứng. Trường hợp tạm ứng, mức tạm ứng tối đa là 30% tổng giá trị hợp đồng trong vòng 07 (bảy) ngày làm việc kể từ ngày hợp đồng có hiệu lực và Nhà thầu nộp bảo lãnh tương đương số tiền tạm ứng. Số tiền tạm ứng sẽ được khấu trừ ngay ở lần thanh toán đầu tiên.</w:t>
      </w:r>
    </w:p>
    <w:p w:rsidR="00977390" w:rsidRPr="006F678A" w:rsidRDefault="00977390" w:rsidP="00977390">
      <w:pPr>
        <w:spacing w:before="120" w:after="120" w:line="271" w:lineRule="auto"/>
        <w:ind w:firstLine="284"/>
        <w:rPr>
          <w:sz w:val="27"/>
          <w:szCs w:val="27"/>
        </w:rPr>
      </w:pPr>
      <w:r w:rsidRPr="006F678A">
        <w:rPr>
          <w:b/>
          <w:bCs/>
          <w:sz w:val="27"/>
          <w:szCs w:val="27"/>
        </w:rPr>
        <w:t>+ Phương thức thanh toán:</w:t>
      </w:r>
    </w:p>
    <w:p w:rsidR="00977390" w:rsidRPr="006F678A" w:rsidRDefault="00977390" w:rsidP="00977390">
      <w:pPr>
        <w:spacing w:before="120" w:after="120" w:line="271" w:lineRule="auto"/>
        <w:ind w:firstLine="284"/>
        <w:rPr>
          <w:sz w:val="27"/>
          <w:szCs w:val="27"/>
        </w:rPr>
      </w:pPr>
      <w:r w:rsidRPr="006F678A">
        <w:rPr>
          <w:sz w:val="27"/>
          <w:szCs w:val="27"/>
        </w:rPr>
        <w:t xml:space="preserve">▪ </w:t>
      </w:r>
      <w:r w:rsidRPr="006F678A">
        <w:rPr>
          <w:b/>
          <w:bCs/>
          <w:sz w:val="27"/>
          <w:szCs w:val="27"/>
        </w:rPr>
        <w:t>Trường hợp nhà thầu không tạm ứng:</w:t>
      </w:r>
      <w:r w:rsidRPr="006F678A">
        <w:rPr>
          <w:sz w:val="27"/>
          <w:szCs w:val="27"/>
        </w:rPr>
        <w:t xml:space="preserve"> Chủ đầu tư sẽ thanh toán cho nhà thầu 100% tổng giá trị hợp đồng trong vòng 10 (mười) ngày làm việc kể từ ngày hai bên ký đầy đủ Biên bản bàn giao nghiệm thu hàng hóa; Biên bản nghiệm thu giá trị, khối lượng hoàn thành và nhà thầu hoàn tất thủ tục chứng từ thanh quyết toán theo quy định đồng thời chuyển sang thực hiện nghĩa vụ bảo hành.</w:t>
      </w:r>
      <w:r>
        <w:rPr>
          <w:sz w:val="27"/>
          <w:szCs w:val="27"/>
        </w:rPr>
        <w:t xml:space="preserve"> </w:t>
      </w:r>
    </w:p>
    <w:p w:rsidR="00977390" w:rsidRPr="006F678A" w:rsidRDefault="00977390" w:rsidP="00977390">
      <w:pPr>
        <w:spacing w:before="120" w:after="120" w:line="271" w:lineRule="auto"/>
        <w:ind w:firstLine="284"/>
        <w:rPr>
          <w:sz w:val="27"/>
          <w:szCs w:val="27"/>
        </w:rPr>
      </w:pPr>
      <w:r w:rsidRPr="006F678A">
        <w:rPr>
          <w:sz w:val="27"/>
          <w:szCs w:val="27"/>
        </w:rPr>
        <w:t xml:space="preserve">▪ </w:t>
      </w:r>
      <w:r w:rsidRPr="006F678A">
        <w:rPr>
          <w:b/>
          <w:bCs/>
          <w:sz w:val="27"/>
          <w:szCs w:val="27"/>
        </w:rPr>
        <w:t>Trường hợp nhà thầu tạm ứng:</w:t>
      </w:r>
      <w:r w:rsidRPr="006F678A">
        <w:rPr>
          <w:sz w:val="27"/>
          <w:szCs w:val="27"/>
        </w:rPr>
        <w:t xml:space="preserve"> Chủ đầu tư sẽ thanh toán 100% tổng giá trị Hợp đồng (sau khi đã khấu trừ tiền tạm ứng) trong vòng 10 (mười) ngày làm việc kể từ ngày hai bên ký đầy đủ Biên bản bàn giao nghiệm thu hàng hóa; Biên bản nghiệm thu giá trị, khối lượng hoàn thành và nhà thầu hoàn tất thủ tục chứng từ thanh quyết toán theo quy định đồng thời chuyển sang thực hiện nghĩa vụ bảo hành.</w:t>
      </w:r>
    </w:p>
    <w:p w:rsidR="00977390" w:rsidRPr="00EF6465" w:rsidRDefault="00977390" w:rsidP="00977390">
      <w:pPr>
        <w:spacing w:before="120" w:after="120" w:line="271" w:lineRule="auto"/>
        <w:ind w:firstLine="284"/>
        <w:rPr>
          <w:color w:val="000000" w:themeColor="text1"/>
          <w:sz w:val="27"/>
          <w:szCs w:val="27"/>
        </w:rPr>
      </w:pPr>
      <w:r w:rsidRPr="00205117">
        <w:rPr>
          <w:color w:val="000000" w:themeColor="text1"/>
          <w:sz w:val="27"/>
          <w:szCs w:val="27"/>
        </w:rPr>
        <w:t>+ Hình thức thanh toán: Chuyển khoản.</w:t>
      </w:r>
      <w:r w:rsidRPr="00EF6465">
        <w:rPr>
          <w:color w:val="000000" w:themeColor="text1"/>
          <w:sz w:val="27"/>
          <w:szCs w:val="27"/>
        </w:rPr>
        <w:t xml:space="preserve"> </w:t>
      </w:r>
    </w:p>
    <w:p w:rsidR="00977390" w:rsidRPr="00EF6465" w:rsidRDefault="00977390" w:rsidP="00977390">
      <w:pPr>
        <w:spacing w:before="120" w:after="120" w:line="271" w:lineRule="auto"/>
        <w:ind w:firstLine="284"/>
        <w:rPr>
          <w:color w:val="000000" w:themeColor="text1"/>
          <w:sz w:val="27"/>
          <w:szCs w:val="27"/>
        </w:rPr>
      </w:pPr>
      <w:r w:rsidRPr="00EF6465">
        <w:rPr>
          <w:color w:val="000000" w:themeColor="text1"/>
          <w:sz w:val="27"/>
          <w:szCs w:val="27"/>
        </w:rPr>
        <w:t xml:space="preserve">+ Đồng tiền thanh toán: VNĐ </w:t>
      </w:r>
    </w:p>
    <w:p w:rsidR="00977390" w:rsidRPr="00EF6465" w:rsidRDefault="00977390" w:rsidP="00977390">
      <w:pPr>
        <w:spacing w:before="120" w:after="120" w:line="271" w:lineRule="auto"/>
        <w:ind w:firstLine="284"/>
        <w:rPr>
          <w:color w:val="000000" w:themeColor="text1"/>
          <w:sz w:val="27"/>
          <w:szCs w:val="27"/>
        </w:rPr>
      </w:pPr>
      <w:r w:rsidRPr="00EF6465">
        <w:rPr>
          <w:i/>
          <w:iCs/>
          <w:color w:val="000000" w:themeColor="text1"/>
          <w:sz w:val="27"/>
          <w:szCs w:val="27"/>
        </w:rPr>
        <w:t>Ghi chú: Bất kỳ thương hiệu, mã hiệu (nếu có) trong bảng yêu cầu kỹ thuật để minh họa các tiêu chuẩn chất lượng, tính năng kỹ thuật yêu cầu, nhà thầu có thể lựa chọn dự thầu hàng hóa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w:t>
      </w:r>
      <w:r w:rsidRPr="00EF6465">
        <w:rPr>
          <w:color w:val="000000" w:themeColor="text1"/>
          <w:sz w:val="27"/>
          <w:szCs w:val="27"/>
        </w:rPr>
        <w:t xml:space="preserve"> </w:t>
      </w:r>
    </w:p>
    <w:p w:rsidR="00977390" w:rsidRPr="00EF6465" w:rsidRDefault="00977390" w:rsidP="00977390">
      <w:pPr>
        <w:autoSpaceDE w:val="0"/>
        <w:autoSpaceDN w:val="0"/>
        <w:adjustRightInd w:val="0"/>
        <w:spacing w:before="120" w:after="120" w:line="271" w:lineRule="auto"/>
        <w:rPr>
          <w:color w:val="000000" w:themeColor="text1"/>
          <w:sz w:val="27"/>
          <w:szCs w:val="27"/>
        </w:rPr>
      </w:pPr>
      <w:r w:rsidRPr="00EF6465">
        <w:rPr>
          <w:b/>
          <w:bCs/>
          <w:color w:val="000000" w:themeColor="text1"/>
          <w:sz w:val="27"/>
          <w:szCs w:val="27"/>
        </w:rPr>
        <w:t>IV. B</w:t>
      </w:r>
      <w:r w:rsidRPr="00EF6465">
        <w:rPr>
          <w:b/>
          <w:bCs/>
          <w:color w:val="000000" w:themeColor="text1"/>
          <w:sz w:val="27"/>
          <w:szCs w:val="27"/>
          <w:lang w:val="vi-VN"/>
        </w:rPr>
        <w:t>ản vẽ</w:t>
      </w:r>
    </w:p>
    <w:p w:rsidR="00977390" w:rsidRPr="00EF6465" w:rsidRDefault="00977390" w:rsidP="00977390">
      <w:pPr>
        <w:spacing w:before="120" w:after="120" w:line="271" w:lineRule="auto"/>
        <w:jc w:val="left"/>
        <w:rPr>
          <w:sz w:val="27"/>
          <w:szCs w:val="27"/>
        </w:rPr>
      </w:pPr>
      <w:r w:rsidRPr="00EF6465">
        <w:rPr>
          <w:sz w:val="27"/>
          <w:szCs w:val="27"/>
        </w:rPr>
        <w:t>Không</w:t>
      </w:r>
    </w:p>
    <w:p w:rsidR="00977390" w:rsidRPr="00EF6465" w:rsidRDefault="00977390" w:rsidP="00977390">
      <w:pPr>
        <w:autoSpaceDE w:val="0"/>
        <w:autoSpaceDN w:val="0"/>
        <w:adjustRightInd w:val="0"/>
        <w:spacing w:before="120" w:after="120" w:line="271" w:lineRule="auto"/>
        <w:rPr>
          <w:color w:val="000000" w:themeColor="text1"/>
          <w:sz w:val="27"/>
          <w:szCs w:val="27"/>
        </w:rPr>
      </w:pPr>
      <w:r w:rsidRPr="00EF6465">
        <w:rPr>
          <w:b/>
          <w:bCs/>
          <w:color w:val="000000" w:themeColor="text1"/>
          <w:sz w:val="27"/>
          <w:szCs w:val="27"/>
        </w:rPr>
        <w:lastRenderedPageBreak/>
        <w:t>V: Ki</w:t>
      </w:r>
      <w:r w:rsidRPr="00EF6465">
        <w:rPr>
          <w:b/>
          <w:bCs/>
          <w:color w:val="000000" w:themeColor="text1"/>
          <w:sz w:val="27"/>
          <w:szCs w:val="27"/>
          <w:lang w:val="vi-VN"/>
        </w:rPr>
        <w:t>ểm tra và thử nghiệm</w:t>
      </w:r>
    </w:p>
    <w:p w:rsidR="00977390" w:rsidRPr="00EF6465" w:rsidRDefault="00977390" w:rsidP="00977390">
      <w:pPr>
        <w:spacing w:before="120" w:after="120" w:line="271" w:lineRule="auto"/>
        <w:rPr>
          <w:sz w:val="27"/>
          <w:szCs w:val="27"/>
        </w:rPr>
      </w:pPr>
      <w:r w:rsidRPr="00EF6465">
        <w:rPr>
          <w:spacing w:val="-4"/>
          <w:sz w:val="27"/>
          <w:szCs w:val="27"/>
          <w:lang w:val="nl-NL"/>
        </w:rPr>
        <w:t>Không.</w:t>
      </w:r>
    </w:p>
    <w:bookmarkEnd w:id="1"/>
    <w:bookmarkEnd w:id="2"/>
    <w:p w:rsidR="00083155" w:rsidRDefault="00083155"/>
    <w:sectPr w:rsidR="00083155" w:rsidSect="00A60E3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13077"/>
    <w:multiLevelType w:val="multilevel"/>
    <w:tmpl w:val="21B2041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390"/>
    <w:rsid w:val="00083155"/>
    <w:rsid w:val="00535EA9"/>
    <w:rsid w:val="007F388C"/>
    <w:rsid w:val="00977390"/>
    <w:rsid w:val="00A60E36"/>
    <w:rsid w:val="00D27780"/>
    <w:rsid w:val="00F81C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C3123"/>
  <w15:chartTrackingRefBased/>
  <w15:docId w15:val="{AF0B51C6-09CB-4B36-B26C-F84370E1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7390"/>
    <w:pPr>
      <w:spacing w:after="0" w:line="240" w:lineRule="auto"/>
      <w:jc w:val="both"/>
    </w:pPr>
    <w:rPr>
      <w:rFonts w:ascii="Times New Roman" w:eastAsia="Times New Roman" w:hAnsi="Times New Roman" w:cs="Times New Roman"/>
      <w:sz w:val="24"/>
      <w:szCs w:val="20"/>
      <w:lang w:val="en-US"/>
    </w:rPr>
  </w:style>
  <w:style w:type="paragraph" w:styleId="Heading1">
    <w:name w:val="heading 1"/>
    <w:basedOn w:val="Normal"/>
    <w:next w:val="Normal"/>
    <w:link w:val="Heading1Char"/>
    <w:autoRedefine/>
    <w:uiPriority w:val="9"/>
    <w:qFormat/>
    <w:rsid w:val="00535EA9"/>
    <w:pPr>
      <w:keepNext/>
      <w:keepLines/>
      <w:spacing w:before="24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
    <w:basedOn w:val="Normal"/>
    <w:link w:val="ListParagraphChar"/>
    <w:uiPriority w:val="34"/>
    <w:qFormat/>
    <w:rsid w:val="00977390"/>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
    <w:link w:val="ListParagraph"/>
    <w:uiPriority w:val="34"/>
    <w:rsid w:val="00977390"/>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file:///C:\vcb\Desktop\00dd3f81-e792-4881-b19b-0e0993e9607e.png" TargetMode="External"/><Relationship Id="rId10" Type="http://schemas.openxmlformats.org/officeDocument/2006/relationships/image" Target="file:///C:\vcb\Desktop\a0285052-ad8a-4187-8714-ad9b1eb20faf.pn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2380</Words>
  <Characters>13567</Characters>
  <Application>Microsoft Office Word</Application>
  <DocSecurity>0</DocSecurity>
  <Lines>113</Lines>
  <Paragraphs>31</Paragraphs>
  <ScaleCrop>false</ScaleCrop>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Vu Quang</dc:creator>
  <cp:keywords/>
  <dc:description/>
  <cp:lastModifiedBy>Quang Vu Quang</cp:lastModifiedBy>
  <cp:revision>2</cp:revision>
  <dcterms:created xsi:type="dcterms:W3CDTF">2026-07-15T03:58:00Z</dcterms:created>
  <dcterms:modified xsi:type="dcterms:W3CDTF">2026-07-15T04:13:00Z</dcterms:modified>
</cp:coreProperties>
</file>